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00"/>
      </w:tblGrid>
      <w:tr w:rsidR="008E4392" w:rsidRPr="008E4392" w:rsidTr="00511C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4392" w:rsidRPr="008E4392" w:rsidRDefault="008E4392" w:rsidP="00511C12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8E4392">
              <w:rPr>
                <w:sz w:val="20"/>
                <w:szCs w:val="20"/>
                <w:lang w:val="en-US"/>
              </w:rPr>
              <w:t>Anexa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nr.4 </w:t>
            </w:r>
          </w:p>
          <w:p w:rsidR="008E4392" w:rsidRPr="008E4392" w:rsidRDefault="008E4392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Regulamentul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aplicare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a </w:t>
            </w:r>
          </w:p>
          <w:p w:rsidR="008E4392" w:rsidRPr="008E4392" w:rsidRDefault="008E4392" w:rsidP="00511C12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8E4392">
              <w:rPr>
                <w:sz w:val="20"/>
                <w:szCs w:val="20"/>
                <w:lang w:val="en-US"/>
              </w:rPr>
              <w:t>destinaţiilor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prevăzute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</w:p>
          <w:p w:rsidR="008E4392" w:rsidRPr="008E4392" w:rsidRDefault="008E4392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Codul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Republicii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Moldova 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  </w:t>
            </w:r>
          </w:p>
          <w:p w:rsidR="008E4392" w:rsidRPr="008E4392" w:rsidRDefault="008E4392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8E4392">
              <w:rPr>
                <w:b/>
                <w:bCs/>
                <w:sz w:val="20"/>
                <w:szCs w:val="20"/>
                <w:lang w:val="en-US"/>
              </w:rPr>
              <w:t>INSTRUCŢIUNI DE COMPLETARE</w:t>
            </w:r>
            <w:r w:rsidRPr="008E4392">
              <w:rPr>
                <w:sz w:val="20"/>
                <w:szCs w:val="20"/>
                <w:lang w:val="en-US"/>
              </w:rPr>
              <w:t xml:space="preserve"> </w:t>
            </w:r>
          </w:p>
          <w:p w:rsidR="008E4392" w:rsidRPr="008E4392" w:rsidRDefault="008E4392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8E4392">
              <w:rPr>
                <w:b/>
                <w:bCs/>
                <w:sz w:val="20"/>
                <w:szCs w:val="20"/>
                <w:lang w:val="en-US"/>
              </w:rPr>
              <w:t>PENTRU AUTORIZAŢIA DE ANTREPOZIT VAMAL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1.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menţionează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denumirea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actul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constitutiv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sediul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titularului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Numărul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identitate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este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codul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identificare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codul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fiscal al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agentului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economic. 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2.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indică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numărul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cererii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autorizare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. 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3.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indică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biroul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raza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căruia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activa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antrepozitul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. 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4.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indică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adresa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completă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E4392">
              <w:rPr>
                <w:sz w:val="20"/>
                <w:szCs w:val="20"/>
                <w:lang w:val="en-US"/>
              </w:rPr>
              <w:t>a</w:t>
            </w:r>
            <w:proofErr w:type="gram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antrepozitului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instalaţiilor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stocaj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utilizate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mărfurile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plasate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regimul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antrepozit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. 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5.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menţionează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locul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exact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unde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ţine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evidenţa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contabilă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. 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7.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menţionează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indicarea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bazei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legale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procedura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utilizată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. 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10.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completează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numai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cazul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antrepozitului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privat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. 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11.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menţionează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fiecare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tip 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marfă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procentul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natural 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pierderi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funcţie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natura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mărfii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numai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cazul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antrepozitului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privat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). 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12.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menţionează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mărfurile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împreună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statutul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lor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) care pot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stocate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locurile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antrepozit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fără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plasate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acest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regim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. </w:t>
            </w:r>
          </w:p>
          <w:p w:rsidR="008E4392" w:rsidRPr="008E4392" w:rsidRDefault="008E4392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8E4392">
              <w:rPr>
                <w:sz w:val="20"/>
                <w:szCs w:val="20"/>
                <w:lang w:val="en-US"/>
              </w:rPr>
              <w:t xml:space="preserve">13. Se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menţionează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după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caz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alte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operaţiuni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autorizate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cînd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acestea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pot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efectuate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antrepozite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392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8E4392">
              <w:rPr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8E4392" w:rsidRPr="008E4392" w:rsidRDefault="008E4392" w:rsidP="008E4392">
      <w:pPr>
        <w:pStyle w:val="NormalWeb"/>
        <w:rPr>
          <w:lang w:val="en-US"/>
        </w:rPr>
      </w:pPr>
      <w:r w:rsidRPr="008E4392">
        <w:rPr>
          <w:lang w:val="en-US"/>
        </w:rPr>
        <w:t> </w:t>
      </w:r>
    </w:p>
    <w:p w:rsidR="00682E5C" w:rsidRPr="008E4392" w:rsidRDefault="00682E5C">
      <w:pPr>
        <w:rPr>
          <w:lang w:val="en-US"/>
        </w:rPr>
      </w:pPr>
    </w:p>
    <w:sectPr w:rsidR="00682E5C" w:rsidRPr="008E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92"/>
    <w:rsid w:val="00682E5C"/>
    <w:rsid w:val="008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8E43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E43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8E43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2014-04-23T12:16:00Z</dcterms:created>
  <dcterms:modified xsi:type="dcterms:W3CDTF">2014-04-23T12:16:00Z</dcterms:modified>
</cp:coreProperties>
</file>