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A" w:rsidRPr="003A38D3" w:rsidRDefault="003047CA" w:rsidP="003047CA">
      <w:pPr>
        <w:ind w:left="5664"/>
        <w:rPr>
          <w:noProof/>
        </w:rPr>
      </w:pPr>
      <w:r w:rsidRPr="003A38D3">
        <w:rPr>
          <w:noProof/>
        </w:rPr>
        <w:t>Anexa nr. 6</w:t>
      </w:r>
    </w:p>
    <w:p w:rsidR="003047CA" w:rsidRPr="003A38D3" w:rsidRDefault="003047CA" w:rsidP="003047CA">
      <w:pPr>
        <w:ind w:left="5664"/>
        <w:rPr>
          <w:noProof/>
        </w:rPr>
      </w:pPr>
      <w:smartTag w:uri="urn:schemas-microsoft-com:office:smarttags" w:element="PersonName">
        <w:smartTagPr>
          <w:attr w:name="ProductID" w:val="la Norma"/>
        </w:smartTagPr>
        <w:r w:rsidRPr="003A38D3">
          <w:rPr>
            <w:noProof/>
          </w:rPr>
          <w:t>la Norma</w:t>
        </w:r>
      </w:smartTag>
      <w:r w:rsidRPr="003A38D3">
        <w:rPr>
          <w:noProof/>
        </w:rPr>
        <w:t xml:space="preserve"> privind producerea, controlul, </w:t>
      </w:r>
    </w:p>
    <w:p w:rsidR="003047CA" w:rsidRPr="003A38D3" w:rsidRDefault="003047CA" w:rsidP="003047CA">
      <w:pPr>
        <w:ind w:left="5664"/>
        <w:rPr>
          <w:noProof/>
        </w:rPr>
      </w:pPr>
      <w:r w:rsidRPr="003A38D3">
        <w:rPr>
          <w:noProof/>
        </w:rPr>
        <w:t>certificarea şi comercializarea materialului</w:t>
      </w:r>
    </w:p>
    <w:p w:rsidR="003047CA" w:rsidRPr="003A38D3" w:rsidRDefault="003047CA" w:rsidP="003047CA">
      <w:pPr>
        <w:ind w:left="5664"/>
        <w:rPr>
          <w:noProof/>
        </w:rPr>
      </w:pPr>
      <w:r w:rsidRPr="003A38D3">
        <w:rPr>
          <w:noProof/>
        </w:rPr>
        <w:t>de înmulţire şi de plantare fructifer</w:t>
      </w:r>
    </w:p>
    <w:p w:rsidR="003047CA" w:rsidRPr="006B72DF" w:rsidRDefault="003047CA" w:rsidP="003047CA"/>
    <w:p w:rsidR="003047CA" w:rsidRDefault="003047CA" w:rsidP="003047CA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 xml:space="preserve">LISTA </w:t>
      </w:r>
    </w:p>
    <w:p w:rsidR="003047CA" w:rsidRPr="006B72DF" w:rsidRDefault="003047CA" w:rsidP="003047CA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>virusurilor şi bolilor similare, tipice speciilor fructifere</w:t>
      </w:r>
    </w:p>
    <w:p w:rsidR="003047CA" w:rsidRPr="006B72DF" w:rsidRDefault="003047CA" w:rsidP="003047CA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>(conform schemelor EPPO)</w:t>
      </w:r>
    </w:p>
    <w:p w:rsidR="003047CA" w:rsidRPr="006B72DF" w:rsidRDefault="003047CA" w:rsidP="003047CA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977"/>
        <w:gridCol w:w="2178"/>
        <w:gridCol w:w="2322"/>
      </w:tblGrid>
      <w:tr w:rsidR="003047CA" w:rsidRPr="006B72DF" w:rsidTr="00926B2A">
        <w:tc>
          <w:tcPr>
            <w:tcW w:w="1094" w:type="pct"/>
            <w:vAlign w:val="center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Genuri şi specii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Malus</w:t>
            </w: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 chlorotic leaf spot trichovirus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chlorotică a frunzelor de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 mosaic ilarvirus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 stem-grooving capillovirus    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ASGV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Brăzdarea tulpinii 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 stem-pitting foveavirus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ASPV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Strierea tulpinii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Apple proliferation phytoplasma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Proliferarea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similare virusurilor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Rubbery wood                         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Flexibilitatea patologică a lemnului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Flat limb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Deformarea trunchiului şi ramurilor la măr   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Horseshoe wound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Deficiente ale fructelor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Chat fruit</w:t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Mere mici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Green crinkle</w:t>
            </w:r>
            <w:r w:rsidRPr="006B72DF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Deformarea verde a merelor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Bumpy fruit of Ben Davis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Rough skin</w:t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rugoasă a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Star crack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Crăparea stelară a merelor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Russet wart</w:t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Vericozitatea ruginie a merelor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Russet ring</w:t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  <w:r w:rsidRPr="006B72DF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inelară ruginie a merelor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Viroizi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 scar skin viroid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ASSVd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virotică pală a merelor</w:t>
            </w:r>
          </w:p>
        </w:tc>
      </w:tr>
      <w:tr w:rsidR="003047CA" w:rsidRPr="006B72DF" w:rsidTr="00926B2A">
        <w:tc>
          <w:tcPr>
            <w:tcW w:w="1094" w:type="pct"/>
            <w:vMerge w:val="restart"/>
          </w:tcPr>
          <w:p w:rsidR="003047CA" w:rsidRPr="006B72DF" w:rsidRDefault="003047CA" w:rsidP="00926B2A">
            <w:pPr>
              <w:rPr>
                <w:bCs/>
                <w:i/>
                <w:iCs/>
                <w:noProof/>
                <w:sz w:val="28"/>
                <w:szCs w:val="28"/>
              </w:rPr>
            </w:pPr>
            <w:r w:rsidRPr="006B72DF">
              <w:rPr>
                <w:bCs/>
                <w:i/>
                <w:iCs/>
                <w:noProof/>
                <w:sz w:val="28"/>
                <w:szCs w:val="28"/>
              </w:rPr>
              <w:t>Cydonia</w:t>
            </w:r>
          </w:p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bCs/>
                <w:i/>
                <w:iCs/>
                <w:noProof/>
                <w:sz w:val="28"/>
                <w:szCs w:val="28"/>
              </w:rPr>
              <w:t>Pyrus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Apple chlorotic leaf spot trichovirus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Apple stem-grooving capillovirus 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ASGV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Brăzdarea tulpinii 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Apple stem-pitting foveavirus  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ASPV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Strierea tulpinii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Pear decline phytoplasma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PD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Declinul părului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similare virusurilor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Bark split                                                              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Crăparea scoarţei părului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Bark necrosis                                                    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Necrozarea scoarţei părului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Rough bark                                                           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Rugozitatea scoarţei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Quince sooty ringspot </w:t>
            </w:r>
            <w:r w:rsidRPr="006B72DF">
              <w:rPr>
                <w:noProof/>
                <w:sz w:val="28"/>
                <w:szCs w:val="28"/>
              </w:rPr>
              <w:br/>
              <w:t xml:space="preserve">(probabil cauzat de ASPV)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inelară neagră a gutuiului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Pear stony pit </w:t>
            </w:r>
            <w:r w:rsidRPr="006B72DF">
              <w:rPr>
                <w:noProof/>
                <w:sz w:val="28"/>
                <w:szCs w:val="28"/>
              </w:rPr>
              <w:br/>
              <w:t xml:space="preserve">(probabil cauzat de ASPV)          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Pietrificarea fructelor la păr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Rubbery wood </w:t>
            </w:r>
            <w:r w:rsidRPr="006B72DF">
              <w:rPr>
                <w:noProof/>
                <w:sz w:val="28"/>
                <w:szCs w:val="28"/>
              </w:rPr>
              <w:br/>
              <w:t xml:space="preserve">(quince yellow blotch)                       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galbenă a gutuiului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Viroizi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Pear blister canker viroid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PBCVd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Cancerul pustulos al părului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amygdalus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b/>
                <w:bCs/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Apple chlorotic leaf spot trichovirus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ACLSV            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Apple mosaic ilarvirus   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ApMV            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Plum pox potyvirus     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PPV                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Vărsatul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Prune dwarf ilarvirus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PDV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Piticirea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Prunus necrotic ringspot ilarvirus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necrotică inelară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Tomato black ring nepovirus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TBRV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Pătarea neagră inelară la tomate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bottom"/>
          </w:tcPr>
          <w:p w:rsidR="003047CA" w:rsidRPr="006B72DF" w:rsidRDefault="003047CA" w:rsidP="00926B2A">
            <w:pPr>
              <w:jc w:val="center"/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t>Prunus domestica</w:t>
            </w: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br/>
              <w:t>Prunus institia</w:t>
            </w: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br/>
            </w: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lastRenderedPageBreak/>
              <w:t>Prunus salicina</w:t>
            </w: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br/>
              <w:t>Prunus cerasifera</w:t>
            </w:r>
          </w:p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bCs/>
                <w:i/>
                <w:iCs/>
                <w:noProof/>
                <w:sz w:val="28"/>
                <w:szCs w:val="28"/>
                <w:shd w:val="clear" w:color="auto" w:fill="FFFFFF"/>
              </w:rPr>
              <w:t>Prunus davidiana şi hibrizi interspecifici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lastRenderedPageBreak/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chlorotic leaf spot trichovirus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mosaic ilarvirus   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b/>
                <w:bCs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Plum pox potyvirus    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PPV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Vărsatul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Prune dwarf ilarvirus  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PDV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Piticirea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Prunus necrotic ringspot ilarvirus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necrotică ineleră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Apricot chlorotic leafroll MLO (european stone fruit yellows)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chlorotică a frunzelor de cais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avium</w:t>
            </w: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cerasus</w:t>
            </w: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mahaleb</w:t>
            </w: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b/>
                <w:bCs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chlorotic leaf spot trichovirus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mosaic ilarvirus   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Arabis mosaic nepovirus         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ArMV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virotic „Arabic”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Cherry green ring mottle foveavirus 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CGRMV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Marmorarea inelară verde a vişinului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Cherry leaf roll nepovirus    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CLRV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frunzelor la cireş</w:t>
            </w:r>
          </w:p>
        </w:tc>
      </w:tr>
      <w:tr w:rsidR="003047CA" w:rsidRPr="006B72DF" w:rsidTr="00926B2A">
        <w:trPr>
          <w:trHeight w:val="640"/>
        </w:trPr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Little cherry closteroviruses 1 si 2 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LChV-1</w:t>
            </w:r>
          </w:p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LChV-2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Nanismul fructelor de cireş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Cherry mottle leaf trichovirus 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ChMLV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Marmorarea frunzelor cireşului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Prune dwarf ilarvirus  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PDV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Piticirea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Prunus necrotic ringspot ilarvirus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necrotică inelară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ringspot nepovirus      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RpRSV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a zmeurului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Strawberry latent ringspot nepovirus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SLRSV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latentă 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Tomato black ring nepovirus  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TMRV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neagră inelară a tomatelor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similare virusurilor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Necrotic rusty mottle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ruginie necrotică a cireşului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Rusty mottle (European)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Marmorarea ruginie europeană a cireşului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armeniaca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b/>
                <w:bCs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chlorotic leaf spot trichovirus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mosaic ilarvirus   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Plum pox potyvirus     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PPV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Vărsatul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Prune dwarf ilarvirus  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PDV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Piticirea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Prunus necrotic ringspot ilarvirus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Pătarea necrotică inelară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Apricot chlorotic leafroll MLO (european stone fruit yellows)       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chlorotică a frunzelor de cais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similare virusurilor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Peach asteroid agent spot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stelară a piersicului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persica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 xml:space="preserve">Virusuri 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chlorotic leaf spot trichovirus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ACLSV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b/>
                <w:bCs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Pătarea chlorotică a frunzelor la măr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Apple mosaic ilarvirus   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Cherry green ring mottle foveavirus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CGRMV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Marmorarea inelară verde  a vişinului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Plum pox potyvirus     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PPV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Vărsatul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Prune dwarf ilarvirus                   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PDV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Piticirea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Prunus necrotic ringspot ilarvirus         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Pătarea necrotică inelară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Strawberry latent ringspot nepovirus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SLRSV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Pătarea inelară latentă 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Apricot chlorotic leafroll MLO (european stone fruit yellows)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chlorotică a frunzelor de cais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similare virusurilor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Peach asteroid spot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stelară a piersicului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Viroizi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Peach latent mosaic pelamoviroid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latent a</w:t>
            </w:r>
            <w:r>
              <w:rPr>
                <w:sz w:val="28"/>
                <w:szCs w:val="28"/>
              </w:rPr>
              <w:t>l</w:t>
            </w:r>
            <w:r w:rsidRPr="006B72DF">
              <w:rPr>
                <w:sz w:val="28"/>
                <w:szCs w:val="28"/>
              </w:rPr>
              <w:t xml:space="preserve"> piersicului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Juglans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Cherry latent mosaic pelamoviroid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CLRV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latent</w:t>
            </w:r>
            <w:r>
              <w:rPr>
                <w:sz w:val="28"/>
                <w:szCs w:val="28"/>
              </w:rPr>
              <w:t>ă</w:t>
            </w:r>
            <w:r w:rsidRPr="006B72DF">
              <w:rPr>
                <w:sz w:val="28"/>
                <w:szCs w:val="28"/>
              </w:rPr>
              <w:t xml:space="preserve"> a piersicului</w:t>
            </w: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Corylus avellana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Apple mosaic ilarvirus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ApMV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Prunus necrotic ringspot ilarvirus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PNRSV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necrotică inelară a prunului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Fitoplasme</w:t>
            </w:r>
          </w:p>
        </w:tc>
      </w:tr>
      <w:tr w:rsidR="003047CA" w:rsidRPr="006B72DF" w:rsidTr="00926B2A">
        <w:trPr>
          <w:trHeight w:val="697"/>
        </w:trPr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Hazel maculatura lineare MLO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</w:tr>
      <w:tr w:rsidR="003047CA" w:rsidRPr="006B72DF" w:rsidTr="00926B2A">
        <w:tc>
          <w:tcPr>
            <w:tcW w:w="1094" w:type="pct"/>
            <w:vMerge w:val="restart"/>
            <w:vAlign w:val="center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Rubus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Black raspberry necrosis 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Necroza zmeurului negru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Cucumber mosaic cucumovirus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castraveţilor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leaf mottle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Marmorarea frunzelor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leaf spot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 xml:space="preserve">Pătarea frunzelor 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vein chlorosis virus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Cloroza nervurilor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yellow spot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3047CA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galbenă</w:t>
            </w:r>
          </w:p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ind w:right="737"/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Rubus yellow net virus (Badnavirus)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galben în formă de plasă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ind w:right="737"/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Arabis mosaic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virotic „Arabic”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Cherry leaf roll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Răsucirea frunzelor la cireş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pStyle w:val="do1"/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ringspot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a zmeurului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pStyle w:val="do1"/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latent ringspot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latentă 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Tomato black ring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neagră inelară a tomatelor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Apple mosaic  ilarvirus  (Ilarvirus)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mărului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bushy dwarf virus(Idaeovirus)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Piticirea tufoasă a zmeurului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  <w:vAlign w:val="center"/>
          </w:tcPr>
          <w:p w:rsidR="003047CA" w:rsidRPr="006B72DF" w:rsidRDefault="003047CA" w:rsidP="00926B2A">
            <w:pPr>
              <w:jc w:val="center"/>
              <w:rPr>
                <w:b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b/>
                <w:noProof/>
                <w:sz w:val="28"/>
                <w:szCs w:val="28"/>
                <w:shd w:val="clear" w:color="auto" w:fill="FFFFFF"/>
              </w:rPr>
              <w:t>Fitoplasme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0"/>
                <w:shd w:val="clear" w:color="auto" w:fill="FFFFFF"/>
              </w:rPr>
            </w:pPr>
            <w:r w:rsidRPr="006B72DF">
              <w:rPr>
                <w:noProof/>
                <w:sz w:val="28"/>
                <w:szCs w:val="20"/>
                <w:shd w:val="clear" w:color="auto" w:fill="FFFFFF"/>
              </w:rPr>
              <w:t>Rubus slunt MLO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Mătura vrăjitoarei</w:t>
            </w:r>
          </w:p>
        </w:tc>
      </w:tr>
      <w:tr w:rsidR="003047CA" w:rsidRPr="006B72DF" w:rsidTr="00926B2A">
        <w:tc>
          <w:tcPr>
            <w:tcW w:w="1094" w:type="pct"/>
            <w:vMerge w:val="restart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Ribes</w:t>
            </w:r>
          </w:p>
        </w:tc>
        <w:tc>
          <w:tcPr>
            <w:tcW w:w="3906" w:type="pct"/>
            <w:gridSpan w:val="3"/>
            <w:vAlign w:val="center"/>
          </w:tcPr>
          <w:p w:rsidR="003047CA" w:rsidRPr="006B72DF" w:rsidRDefault="003047CA" w:rsidP="00926B2A">
            <w:pPr>
              <w:ind w:right="737"/>
              <w:jc w:val="center"/>
              <w:rPr>
                <w:b/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b/>
                <w:noProof/>
                <w:sz w:val="28"/>
                <w:szCs w:val="28"/>
                <w:shd w:val="clear" w:color="auto" w:fill="FFFFFF"/>
              </w:rPr>
              <w:t>Virusuri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Gooseberry vein-banding associated virus (Badnavirus)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GVBaV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în b</w:t>
            </w:r>
            <w:r>
              <w:rPr>
                <w:sz w:val="28"/>
                <w:szCs w:val="28"/>
              </w:rPr>
              <w:t>andă a</w:t>
            </w:r>
            <w:r w:rsidRPr="006B72DF">
              <w:rPr>
                <w:sz w:val="28"/>
                <w:szCs w:val="28"/>
              </w:rPr>
              <w:t xml:space="preserve"> nervurilor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latent ringspot virus  (Nepovirus)         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SLRV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latentă 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ringspot virus 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RpRVS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a zmeurului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Arabis mosaic virus </w:t>
            </w:r>
            <w:r w:rsidRPr="006B72DF">
              <w:rPr>
                <w:noProof/>
                <w:sz w:val="28"/>
                <w:szCs w:val="28"/>
                <w:shd w:val="clear" w:color="auto" w:fill="FFFFFF"/>
              </w:rPr>
              <w:lastRenderedPageBreak/>
              <w:t xml:space="preserve">(Nepovirus) 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lastRenderedPageBreak/>
              <w:t>ArMV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 xml:space="preserve">Mozaicul virotic </w:t>
            </w:r>
            <w:r w:rsidRPr="006B72DF">
              <w:rPr>
                <w:sz w:val="28"/>
                <w:szCs w:val="28"/>
              </w:rPr>
              <w:lastRenderedPageBreak/>
              <w:t>„Arabis”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Black currant reversion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BRV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Reversia coacăzului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Cucumber mosaic cucumovirus (Cucumovirus)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castraveţilor</w:t>
            </w:r>
          </w:p>
        </w:tc>
      </w:tr>
      <w:tr w:rsidR="003047CA" w:rsidRPr="006B72DF" w:rsidTr="00926B2A">
        <w:tc>
          <w:tcPr>
            <w:tcW w:w="1094" w:type="pct"/>
            <w:vMerge w:val="restart"/>
          </w:tcPr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</w:p>
          <w:p w:rsidR="003047CA" w:rsidRPr="006B72DF" w:rsidRDefault="003047CA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Fragaria</w:t>
            </w: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 transmise prin afide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crinkle virus (Cytorhabdovirus)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SCV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Zbîrcirea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mild yellow edge virus (Potexvirus)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SMYEV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Îngălbenirea slabă a marginilor frunzelor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mottle virus (Sadwavirus)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SMoM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Marmorarea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 xml:space="preserve">Strawberry veinbanding virus  (Caulimovirus) </w:t>
            </w:r>
          </w:p>
        </w:tc>
        <w:tc>
          <w:tcPr>
            <w:tcW w:w="1138" w:type="pct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SVBV</w:t>
            </w:r>
          </w:p>
        </w:tc>
        <w:tc>
          <w:tcPr>
            <w:tcW w:w="1213" w:type="pct"/>
          </w:tcPr>
          <w:p w:rsidR="003047CA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în bandă a nervurilor</w:t>
            </w:r>
          </w:p>
          <w:p w:rsidR="003047CA" w:rsidRDefault="003047CA" w:rsidP="00926B2A">
            <w:pPr>
              <w:rPr>
                <w:sz w:val="28"/>
                <w:szCs w:val="28"/>
              </w:rPr>
            </w:pPr>
          </w:p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 transmise prin nematozi de frunze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Strawberry green petal MLO</w:t>
            </w:r>
          </w:p>
          <w:p w:rsidR="003047CA" w:rsidRDefault="003047CA" w:rsidP="00926B2A">
            <w:pPr>
              <w:rPr>
                <w:sz w:val="28"/>
                <w:szCs w:val="28"/>
              </w:rPr>
            </w:pPr>
          </w:p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 xml:space="preserve">Înverzirea petalelor 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3906" w:type="pct"/>
            <w:gridSpan w:val="3"/>
          </w:tcPr>
          <w:p w:rsidR="003047CA" w:rsidRPr="006B72DF" w:rsidRDefault="003047CA" w:rsidP="00926B2A">
            <w:pPr>
              <w:jc w:val="center"/>
              <w:rPr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 xml:space="preserve">Virusuri transmise prin nematozi 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Arabis mosaic virus (Nepovirus)      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ArMV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Mozaicul virotic „Arabic”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Raspberry ringspot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RpRVS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a zmeurului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Strawberry latent ringspot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SLRV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inelară latentă a căpşunului</w:t>
            </w:r>
          </w:p>
        </w:tc>
      </w:tr>
      <w:tr w:rsidR="003047CA" w:rsidRPr="006B72DF" w:rsidTr="00926B2A">
        <w:tc>
          <w:tcPr>
            <w:tcW w:w="1094" w:type="pct"/>
            <w:vMerge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</w:p>
        </w:tc>
        <w:tc>
          <w:tcPr>
            <w:tcW w:w="1555" w:type="pct"/>
            <w:vAlign w:val="center"/>
          </w:tcPr>
          <w:p w:rsidR="003047CA" w:rsidRPr="006B72DF" w:rsidRDefault="003047CA" w:rsidP="00926B2A">
            <w:pPr>
              <w:rPr>
                <w:noProof/>
                <w:sz w:val="28"/>
                <w:szCs w:val="28"/>
                <w:shd w:val="clear" w:color="auto" w:fill="FFFFFF"/>
              </w:rPr>
            </w:pPr>
            <w:r w:rsidRPr="006B72DF">
              <w:rPr>
                <w:noProof/>
                <w:sz w:val="28"/>
                <w:szCs w:val="28"/>
                <w:shd w:val="clear" w:color="auto" w:fill="FFFFFF"/>
              </w:rPr>
              <w:t>Tomato black ring virus (Nepovirus)</w:t>
            </w:r>
          </w:p>
        </w:tc>
        <w:tc>
          <w:tcPr>
            <w:tcW w:w="1138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TBRV</w:t>
            </w:r>
          </w:p>
        </w:tc>
        <w:tc>
          <w:tcPr>
            <w:tcW w:w="1213" w:type="pct"/>
            <w:vAlign w:val="center"/>
          </w:tcPr>
          <w:p w:rsidR="003047CA" w:rsidRPr="006B72DF" w:rsidRDefault="003047CA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Pătarea neagră inelară a tomatelor</w:t>
            </w:r>
          </w:p>
        </w:tc>
      </w:tr>
    </w:tbl>
    <w:p w:rsidR="00782126" w:rsidRDefault="00782126">
      <w:bookmarkStart w:id="0" w:name="_GoBack"/>
      <w:bookmarkEnd w:id="0"/>
    </w:p>
    <w:sectPr w:rsidR="007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2"/>
    <w:rsid w:val="003047CA"/>
    <w:rsid w:val="00782126"/>
    <w:rsid w:val="008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basedOn w:val="a0"/>
    <w:rsid w:val="003047C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1">
    <w:name w:val="do1"/>
    <w:basedOn w:val="a0"/>
    <w:rsid w:val="003047C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2013-06-28T06:55:00Z</dcterms:created>
  <dcterms:modified xsi:type="dcterms:W3CDTF">2013-06-28T06:55:00Z</dcterms:modified>
</cp:coreProperties>
</file>