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94" w:rsidRPr="00A6114F" w:rsidRDefault="00735894" w:rsidP="00735894">
      <w:pPr>
        <w:spacing w:after="0"/>
        <w:jc w:val="right"/>
        <w:rPr>
          <w:rFonts w:ascii="Times New Roman" w:hAnsi="Times New Roman"/>
          <w:b/>
          <w:sz w:val="24"/>
          <w:szCs w:val="24"/>
          <w:lang w:val="ru-MO"/>
        </w:rPr>
      </w:pPr>
      <w:r w:rsidRPr="00A6114F">
        <w:rPr>
          <w:rFonts w:ascii="Times New Roman" w:hAnsi="Times New Roman"/>
          <w:b/>
          <w:sz w:val="24"/>
          <w:szCs w:val="24"/>
          <w:lang w:val="ru-MO"/>
        </w:rPr>
        <w:t>Приложение №6</w:t>
      </w:r>
    </w:p>
    <w:p w:rsidR="00735894" w:rsidRPr="00A6114F" w:rsidRDefault="00735894" w:rsidP="00735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MO"/>
        </w:rPr>
      </w:pP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Исполнение расходов бюджета района </w:t>
      </w:r>
      <w:proofErr w:type="spellStart"/>
      <w:r w:rsidRPr="00A6114F">
        <w:rPr>
          <w:rFonts w:ascii="Times New Roman" w:hAnsi="Times New Roman"/>
          <w:b/>
          <w:sz w:val="24"/>
          <w:szCs w:val="24"/>
          <w:lang w:val="ru-MO"/>
        </w:rPr>
        <w:t>Яловень</w:t>
      </w:r>
      <w:proofErr w:type="spellEnd"/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за 2011 - 2012  годы</w:t>
      </w:r>
    </w:p>
    <w:p w:rsidR="00735894" w:rsidRPr="00A6114F" w:rsidRDefault="00735894" w:rsidP="00735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MO"/>
        </w:rPr>
      </w:pPr>
      <w:r w:rsidRPr="00A6114F">
        <w:rPr>
          <w:rFonts w:ascii="Times New Roman" w:hAnsi="Times New Roman"/>
          <w:b/>
          <w:sz w:val="24"/>
          <w:szCs w:val="24"/>
          <w:lang w:val="ru-MO"/>
        </w:rPr>
        <w:t>согласно функциональн</w:t>
      </w:r>
      <w:r w:rsidRPr="00A6114F">
        <w:rPr>
          <w:rStyle w:val="hps"/>
          <w:rFonts w:ascii="Times New Roman" w:eastAsia="Times New Roman" w:hAnsi="Times New Roman"/>
          <w:b/>
          <w:bCs/>
          <w:noProof/>
          <w:sz w:val="24"/>
          <w:szCs w:val="24"/>
          <w:lang w:val="ru-MO" w:eastAsia="ru-RU"/>
        </w:rPr>
        <w:t>о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>й классификации</w:t>
      </w:r>
    </w:p>
    <w:p w:rsidR="00735894" w:rsidRPr="00A6114F" w:rsidRDefault="00735894" w:rsidP="00735894">
      <w:pPr>
        <w:spacing w:after="0" w:line="240" w:lineRule="auto"/>
        <w:ind w:right="-108"/>
        <w:jc w:val="right"/>
        <w:rPr>
          <w:rFonts w:ascii="Times New Roman" w:eastAsia="Times New Roman" w:hAnsi="Times New Roman"/>
          <w:b/>
          <w:sz w:val="20"/>
          <w:szCs w:val="20"/>
          <w:lang w:val="ru-MO" w:eastAsia="ru-RU"/>
        </w:rPr>
      </w:pPr>
      <w:r w:rsidRPr="00A6114F">
        <w:rPr>
          <w:rFonts w:ascii="Times New Roman" w:eastAsia="Times New Roman" w:hAnsi="Times New Roman"/>
          <w:bCs/>
          <w:sz w:val="20"/>
          <w:szCs w:val="20"/>
          <w:lang w:val="ru-MO" w:eastAsia="ru-RU"/>
        </w:rPr>
        <w:t xml:space="preserve"> (</w:t>
      </w:r>
      <w:r w:rsidRPr="00A6114F">
        <w:rPr>
          <w:rFonts w:ascii="Times New Roman" w:eastAsia="Times New Roman" w:hAnsi="Times New Roman"/>
          <w:bCs/>
          <w:i/>
          <w:sz w:val="20"/>
          <w:szCs w:val="20"/>
          <w:lang w:val="ru-MO" w:eastAsia="ru-RU"/>
        </w:rPr>
        <w:t>тыс. леев</w:t>
      </w:r>
      <w:r w:rsidRPr="00A6114F">
        <w:rPr>
          <w:rFonts w:ascii="Times New Roman" w:eastAsia="Times New Roman" w:hAnsi="Times New Roman"/>
          <w:bCs/>
          <w:sz w:val="20"/>
          <w:szCs w:val="20"/>
          <w:lang w:val="ru-MO" w:eastAsia="ru-RU"/>
        </w:rPr>
        <w:t>)</w:t>
      </w:r>
    </w:p>
    <w:tbl>
      <w:tblPr>
        <w:tblW w:w="1042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544"/>
        <w:gridCol w:w="850"/>
        <w:gridCol w:w="851"/>
        <w:gridCol w:w="851"/>
        <w:gridCol w:w="709"/>
        <w:gridCol w:w="851"/>
        <w:gridCol w:w="851"/>
        <w:gridCol w:w="567"/>
        <w:gridCol w:w="851"/>
      </w:tblGrid>
      <w:tr w:rsidR="00735894" w:rsidRPr="00A6114F" w:rsidTr="00AF4A07">
        <w:trPr>
          <w:cantSplit/>
          <w:trHeight w:val="1295"/>
        </w:trPr>
        <w:tc>
          <w:tcPr>
            <w:tcW w:w="499" w:type="dxa"/>
            <w:textDirection w:val="btLr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Основная гр.</w:t>
            </w:r>
          </w:p>
        </w:tc>
        <w:tc>
          <w:tcPr>
            <w:tcW w:w="3544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 xml:space="preserve">Название </w:t>
            </w:r>
          </w:p>
        </w:tc>
        <w:tc>
          <w:tcPr>
            <w:tcW w:w="850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proofErr w:type="spellStart"/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Утверж-дено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Уточне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-</w:t>
            </w:r>
          </w:p>
          <w:p w:rsidR="00735894" w:rsidRPr="00A6114F" w:rsidRDefault="00735894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но</w:t>
            </w:r>
          </w:p>
        </w:tc>
        <w:tc>
          <w:tcPr>
            <w:tcW w:w="851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</w:pPr>
            <w:proofErr w:type="spellStart"/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Исполне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>-но</w:t>
            </w:r>
            <w:proofErr w:type="gramEnd"/>
            <w:r w:rsidRPr="00A611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MO" w:eastAsia="ru-RU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Фактические расходы</w:t>
            </w:r>
          </w:p>
        </w:tc>
        <w:tc>
          <w:tcPr>
            <w:tcW w:w="851" w:type="dxa"/>
            <w:textDirection w:val="btLr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7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Удельный вес в общих фактических расходах, %</w:t>
            </w:r>
          </w:p>
        </w:tc>
        <w:tc>
          <w:tcPr>
            <w:tcW w:w="851" w:type="dxa"/>
            <w:textDirection w:val="btLr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Отклонения</w:t>
            </w:r>
            <w:proofErr w:type="gramStart"/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 xml:space="preserve"> (+; -)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%  исполнения</w:t>
            </w:r>
          </w:p>
        </w:tc>
        <w:tc>
          <w:tcPr>
            <w:tcW w:w="851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proofErr w:type="spellStart"/>
            <w:proofErr w:type="gramStart"/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Отклоне-ния</w:t>
            </w:r>
            <w:proofErr w:type="spellEnd"/>
            <w:proofErr w:type="gramEnd"/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 xml:space="preserve"> (+; -)</w:t>
            </w:r>
          </w:p>
        </w:tc>
      </w:tr>
      <w:tr w:rsidR="00735894" w:rsidRPr="00A6114F" w:rsidTr="00AF4A07">
        <w:tc>
          <w:tcPr>
            <w:tcW w:w="499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</w:t>
            </w:r>
          </w:p>
        </w:tc>
        <w:tc>
          <w:tcPr>
            <w:tcW w:w="3544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</w:t>
            </w:r>
          </w:p>
        </w:tc>
        <w:tc>
          <w:tcPr>
            <w:tcW w:w="850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</w:t>
            </w:r>
          </w:p>
        </w:tc>
        <w:tc>
          <w:tcPr>
            <w:tcW w:w="851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</w:t>
            </w:r>
          </w:p>
        </w:tc>
        <w:tc>
          <w:tcPr>
            <w:tcW w:w="851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5</w:t>
            </w:r>
          </w:p>
        </w:tc>
        <w:tc>
          <w:tcPr>
            <w:tcW w:w="709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</w:t>
            </w:r>
          </w:p>
        </w:tc>
        <w:tc>
          <w:tcPr>
            <w:tcW w:w="851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</w:t>
            </w:r>
          </w:p>
        </w:tc>
        <w:tc>
          <w:tcPr>
            <w:tcW w:w="851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 (6-4)</w:t>
            </w:r>
          </w:p>
        </w:tc>
        <w:tc>
          <w:tcPr>
            <w:tcW w:w="567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 (5:4)</w:t>
            </w:r>
          </w:p>
        </w:tc>
        <w:tc>
          <w:tcPr>
            <w:tcW w:w="851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10 (5-4)</w:t>
            </w:r>
          </w:p>
        </w:tc>
      </w:tr>
      <w:tr w:rsidR="00735894" w:rsidRPr="00A6114F" w:rsidTr="00AF4A07">
        <w:tc>
          <w:tcPr>
            <w:tcW w:w="10424" w:type="dxa"/>
            <w:gridSpan w:val="10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2011 год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8"/>
                <w:szCs w:val="18"/>
                <w:lang w:val="ru-MO" w:eastAsia="ru-RU"/>
              </w:rPr>
              <w:t>Общие расходы,  из которых</w:t>
            </w: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: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201032,6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237986,8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217587,3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220830,2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100,0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-17156,6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91,4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-20399,5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01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Государственные услуги общего назначения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11899,1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17393,9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16085,7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16573,4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-820,5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92,5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-1308,2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03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Национальная оборона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356,8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355,8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285,7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287,9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-67,9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80,3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-70,1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05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Поддержание общественного порядка и национальная безопасность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3757,2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4146,3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4079,9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4076,4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-69,9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98,4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-66,4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Расходы социально-культурной области,  из которых: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161434,5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179407,6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165531,3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168139,7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76,1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-11267,9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92,3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-13876,3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06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Образование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137901,7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149684,4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139544,4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142271,3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64,4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-7413,1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93,2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-10140,0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08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Культура, искусство, спорт и мероприятия для молодежи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13739,9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15671,0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13070,9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12710,9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5,8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-2960,1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83,4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-2600,1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09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Охрана здоровья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960,0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1569,3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1499,6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1499,6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-69,7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95,6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-69,7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10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Социальное страхование и обеспечение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8832,9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12482,9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11416,4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11657,9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5,3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-825,0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91,5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-1066,5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Расходы экономической области, из которых</w:t>
            </w:r>
            <w:r w:rsidRPr="00A6114F">
              <w:rPr>
                <w:rFonts w:ascii="Times New Roman" w:hAnsi="Times New Roman"/>
                <w:b/>
                <w:iCs/>
                <w:sz w:val="18"/>
                <w:szCs w:val="18"/>
                <w:lang w:val="ru-MO"/>
              </w:rPr>
              <w:t>: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14412,3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27459,0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24807,8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24704,4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-2754,6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90,3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-2651,2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Сельское, лесное, рыбное и водное  хозяйство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409,0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415,0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406,4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389,5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-25,5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97,9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-8,6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12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Охрана окружающей среды и гидрометеорология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1742,5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1742,5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1773,4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30,9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100,0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Промышленность и строительство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210,4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210,4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261,1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254,9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44,5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124,1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50,7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ind w:right="-66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Транспорт,  дорожное хозяйство, связь и информатика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4337,0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8408,5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8087,0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6628,0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-1780,5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96,2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-321,5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15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Коммунальное и жилищное хозяйство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9363,9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16550,6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14186,8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15443,5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-1107,1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85,7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-2363,8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Топливный и энергетический комплекс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40,0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138,6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98,6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100,0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19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Другие услуги, связанные с экономической деятельностью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92,0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92,0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84,0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76,5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-15,5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91,3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-8,0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20</w:t>
            </w:r>
          </w:p>
        </w:tc>
        <w:tc>
          <w:tcPr>
            <w:tcW w:w="3544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Расходы, не отнесенные к другим основным группам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9172,7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9224,2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6923,8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7048,4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-2175,8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75,1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-2300,4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23</w:t>
            </w:r>
          </w:p>
        </w:tc>
        <w:tc>
          <w:tcPr>
            <w:tcW w:w="3544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>Кредитование минус погашение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-126,8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-126,8</w:t>
            </w:r>
          </w:p>
        </w:tc>
      </w:tr>
      <w:tr w:rsidR="00735894" w:rsidRPr="00A6114F" w:rsidTr="00AF4A07">
        <w:tc>
          <w:tcPr>
            <w:tcW w:w="10424" w:type="dxa"/>
            <w:gridSpan w:val="10"/>
            <w:vAlign w:val="center"/>
          </w:tcPr>
          <w:p w:rsidR="00735894" w:rsidRPr="00A6114F" w:rsidRDefault="00735894" w:rsidP="00AF4A0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2012 год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bCs/>
                <w:sz w:val="18"/>
                <w:szCs w:val="18"/>
                <w:lang w:val="ru-MO" w:eastAsia="ru-RU"/>
              </w:rPr>
              <w:t>Общие расходы,  из которых</w:t>
            </w: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 xml:space="preserve">: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212609,3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254423,8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234960,4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236542,5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100,0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-17881,3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92,4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7"/>
                <w:szCs w:val="17"/>
                <w:lang w:val="ru-MO"/>
              </w:rPr>
              <w:t>-19463,4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01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Государственные услуги общего назначения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14459,6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18714,7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17887,6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18362,4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-352,3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95,6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-827,1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03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Национальная оборона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384,5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371,2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318,0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324,7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-46,5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85,7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-53,2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04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Юстиция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73,1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73,0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73,0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-0,1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99,9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-0,1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05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Поддержание общественного порядка и национальная безопасность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4397,8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4724,2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4685,7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4561,6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-162,6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99,2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-38,5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Расходы социально-культурной области,  из которых: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171492,0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188347,6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175213,1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175343,3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74,1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-13004,3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93,0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-13134,5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06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Образование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145523,7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155905,5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147110,6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147073,1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62,2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-8832,4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94,4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-8794,9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08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Культура, искусство, спорт и мероприятия для молодежи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14449,5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16595,8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14435,0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14348,9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-2246,9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87,0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-2160,8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09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Охрана здоровья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360,0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2412,1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2286,6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2321,2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-90,9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94,8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-125,5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10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Социальное страхование и обеспечение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11158,8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13434,2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11380,9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11600,1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-1834,1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84,7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-2053,3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b/>
                <w:sz w:val="18"/>
                <w:szCs w:val="18"/>
                <w:lang w:val="ru-MO"/>
              </w:rPr>
              <w:t>Расходы экономической области, из которых</w:t>
            </w:r>
            <w:r w:rsidRPr="00A6114F">
              <w:rPr>
                <w:rFonts w:ascii="Times New Roman" w:hAnsi="Times New Roman"/>
                <w:b/>
                <w:iCs/>
                <w:sz w:val="18"/>
                <w:szCs w:val="18"/>
                <w:lang w:val="ru-MO"/>
              </w:rPr>
              <w:t>: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12492,1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37648,8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32722,5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33760,5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-3888,3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86,9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4926,3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Сельское, лесное, рыбное и водное  хозяйство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469,3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534,3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525,5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521,3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13,0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98,4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-8,8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12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Охрана окружающей среды и гидрометеорология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8527,3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8302,3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8636,2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108,9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97,4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-225,0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13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Промышленность и строительство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267,5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267,5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254,9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234,3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-33,2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95,3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-12,6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ind w:right="-66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Транспорт,  дорожное хозяйство, связь и информатика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5471,0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6412,5</w:t>
            </w:r>
          </w:p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6263,4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7420,6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1008,1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97,7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-149,1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15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Коммунальное и жилищное хозяйство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6060,7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15391,6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14147,2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14263,9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-1127,7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91,9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-1244,4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16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>Топливный и энергетический комплекс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113,0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113,0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113,0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0,0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100,0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0,0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19</w:t>
            </w:r>
          </w:p>
        </w:tc>
        <w:tc>
          <w:tcPr>
            <w:tcW w:w="3544" w:type="dxa"/>
          </w:tcPr>
          <w:p w:rsidR="00735894" w:rsidRPr="00A6114F" w:rsidRDefault="00735894" w:rsidP="00AF4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Другие услуги, связанные с </w:t>
            </w:r>
            <w:r w:rsidRPr="00A6114F">
              <w:rPr>
                <w:rFonts w:ascii="Times New Roman" w:hAnsi="Times New Roman"/>
                <w:sz w:val="18"/>
                <w:szCs w:val="18"/>
                <w:lang w:val="ru-MO"/>
              </w:rPr>
              <w:lastRenderedPageBreak/>
              <w:t>экономической деятельностью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lastRenderedPageBreak/>
              <w:t>113,6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6402,6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3116,2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2571,2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1,1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-3831,4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48,7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-3286,4</w:t>
            </w:r>
          </w:p>
        </w:tc>
      </w:tr>
      <w:tr w:rsidR="00735894" w:rsidRPr="00A6114F" w:rsidTr="00AF4A07">
        <w:trPr>
          <w:trHeight w:val="436"/>
        </w:trPr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lastRenderedPageBreak/>
              <w:t>20</w:t>
            </w:r>
          </w:p>
        </w:tc>
        <w:tc>
          <w:tcPr>
            <w:tcW w:w="3544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Расходы, не отнесенные к другим основным группам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9383,3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4544,2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4104,7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4117,0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1,7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-427,2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90,3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-439,5</w:t>
            </w:r>
          </w:p>
        </w:tc>
      </w:tr>
      <w:tr w:rsidR="00735894" w:rsidRPr="00A6114F" w:rsidTr="00AF4A07">
        <w:tc>
          <w:tcPr>
            <w:tcW w:w="499" w:type="dxa"/>
          </w:tcPr>
          <w:p w:rsidR="00735894" w:rsidRPr="00A6114F" w:rsidRDefault="00735894" w:rsidP="00AF4A07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23</w:t>
            </w:r>
          </w:p>
        </w:tc>
        <w:tc>
          <w:tcPr>
            <w:tcW w:w="3544" w:type="dxa"/>
            <w:vAlign w:val="center"/>
          </w:tcPr>
          <w:p w:rsidR="00735894" w:rsidRPr="00A6114F" w:rsidRDefault="00735894" w:rsidP="00AF4A07">
            <w:pPr>
              <w:spacing w:after="0" w:line="240" w:lineRule="auto"/>
              <w:ind w:right="-16"/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hAnsi="Times New Roman"/>
                <w:sz w:val="18"/>
                <w:szCs w:val="18"/>
                <w:lang w:val="ru-MO" w:eastAsia="ru-RU"/>
              </w:rPr>
              <w:t>Кредитование минус погашение</w:t>
            </w:r>
            <w:r w:rsidRPr="00A6114F">
              <w:rPr>
                <w:rFonts w:ascii="Times New Roman" w:eastAsia="Times New Roman" w:hAnsi="Times New Roman"/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850" w:type="dxa"/>
          </w:tcPr>
          <w:p w:rsidR="00735894" w:rsidRPr="00A6114F" w:rsidRDefault="00735894" w:rsidP="00AF4A07">
            <w:pPr>
              <w:spacing w:after="0" w:line="240" w:lineRule="auto"/>
              <w:ind w:left="-108" w:hanging="26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-44,2</w:t>
            </w:r>
          </w:p>
        </w:tc>
        <w:tc>
          <w:tcPr>
            <w:tcW w:w="709" w:type="dxa"/>
          </w:tcPr>
          <w:p w:rsidR="00735894" w:rsidRPr="00A6114F" w:rsidRDefault="00735894" w:rsidP="00AF4A07">
            <w:pPr>
              <w:spacing w:after="0" w:line="240" w:lineRule="auto"/>
              <w:ind w:left="-107" w:righ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0,0</w:t>
            </w: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0,0</w:t>
            </w:r>
          </w:p>
        </w:tc>
        <w:tc>
          <w:tcPr>
            <w:tcW w:w="567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</w:p>
        </w:tc>
        <w:tc>
          <w:tcPr>
            <w:tcW w:w="851" w:type="dxa"/>
          </w:tcPr>
          <w:p w:rsidR="00735894" w:rsidRPr="00A6114F" w:rsidRDefault="00735894" w:rsidP="00AF4A0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7"/>
                <w:szCs w:val="17"/>
                <w:lang w:val="ru-MO"/>
              </w:rPr>
            </w:pPr>
            <w:r w:rsidRPr="00A6114F">
              <w:rPr>
                <w:rFonts w:ascii="Times New Roman" w:hAnsi="Times New Roman"/>
                <w:sz w:val="17"/>
                <w:szCs w:val="17"/>
                <w:lang w:val="ru-MO"/>
              </w:rPr>
              <w:t>-44,2</w:t>
            </w:r>
          </w:p>
        </w:tc>
      </w:tr>
    </w:tbl>
    <w:p w:rsidR="00735894" w:rsidRPr="00A6114F" w:rsidRDefault="00735894" w:rsidP="00735894">
      <w:pPr>
        <w:spacing w:before="120" w:after="120" w:line="240" w:lineRule="auto"/>
        <w:ind w:firstLine="709"/>
        <w:jc w:val="both"/>
        <w:rPr>
          <w:lang w:val="ru-MO"/>
        </w:rPr>
      </w:pPr>
      <w:r w:rsidRPr="00A6114F">
        <w:rPr>
          <w:rFonts w:ascii="Times New Roman" w:hAnsi="Times New Roman"/>
          <w:b/>
          <w:i/>
          <w:sz w:val="20"/>
          <w:szCs w:val="20"/>
          <w:lang w:val="ru-MO"/>
        </w:rPr>
        <w:t>Источник</w:t>
      </w:r>
      <w:r>
        <w:rPr>
          <w:rFonts w:ascii="Times New Roman" w:hAnsi="Times New Roman"/>
          <w:b/>
          <w:i/>
          <w:sz w:val="20"/>
          <w:szCs w:val="20"/>
          <w:lang w:val="ru-MO"/>
        </w:rPr>
        <w:t>.</w:t>
      </w:r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Отчеты об исполнении бюджетов АТЕ по расходам за 20</w:t>
      </w:r>
      <w:r>
        <w:rPr>
          <w:rFonts w:ascii="Times New Roman" w:hAnsi="Times New Roman"/>
          <w:i/>
          <w:sz w:val="20"/>
          <w:szCs w:val="20"/>
          <w:lang w:val="ru-MO"/>
        </w:rPr>
        <w:t>1</w:t>
      </w:r>
      <w:r w:rsidRPr="00A6114F">
        <w:rPr>
          <w:rFonts w:ascii="Times New Roman" w:hAnsi="Times New Roman"/>
          <w:i/>
          <w:sz w:val="20"/>
          <w:szCs w:val="20"/>
          <w:lang w:val="ru-MO"/>
        </w:rPr>
        <w:t>1 -2012 годы.</w:t>
      </w:r>
    </w:p>
    <w:p w:rsidR="00735894" w:rsidRPr="00A6114F" w:rsidRDefault="00735894" w:rsidP="00735894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ru-MO"/>
        </w:rPr>
      </w:pPr>
    </w:p>
    <w:p w:rsidR="009D5FA7" w:rsidRPr="00735894" w:rsidRDefault="009D5FA7">
      <w:pPr>
        <w:rPr>
          <w:lang w:val="ru-MO"/>
        </w:rPr>
      </w:pPr>
      <w:bookmarkStart w:id="0" w:name="_GoBack"/>
      <w:bookmarkEnd w:id="0"/>
    </w:p>
    <w:sectPr w:rsidR="009D5FA7" w:rsidRPr="0073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5D"/>
    <w:rsid w:val="000B0B5D"/>
    <w:rsid w:val="00735894"/>
    <w:rsid w:val="009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4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358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4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358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2013-08-17T06:05:00Z</dcterms:created>
  <dcterms:modified xsi:type="dcterms:W3CDTF">2013-08-17T06:05:00Z</dcterms:modified>
</cp:coreProperties>
</file>