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86" w:rsidRDefault="00FE3C86" w:rsidP="00187770">
      <w:pPr>
        <w:spacing w:after="0" w:line="240" w:lineRule="auto"/>
        <w:jc w:val="right"/>
        <w:rPr>
          <w:rFonts w:ascii="Times New Roman" w:hAnsi="Times New Roman"/>
          <w:sz w:val="24"/>
          <w:szCs w:val="24"/>
          <w:lang w:val="en-US" w:eastAsia="ru-RU"/>
        </w:rPr>
      </w:pPr>
      <w:r w:rsidRPr="00187770">
        <w:rPr>
          <w:rFonts w:ascii="Times New Roman" w:hAnsi="Times New Roman"/>
          <w:sz w:val="24"/>
          <w:szCs w:val="24"/>
          <w:lang w:val="en-US" w:eastAsia="ru-RU"/>
        </w:rPr>
        <w:t>Anexa nr.1</w:t>
      </w:r>
      <w:r w:rsidRPr="00187770">
        <w:rPr>
          <w:rFonts w:ascii="Times New Roman" w:hAnsi="Times New Roman"/>
          <w:sz w:val="24"/>
          <w:szCs w:val="24"/>
          <w:lang w:val="en-US" w:eastAsia="ru-RU"/>
        </w:rPr>
        <w:br/>
      </w:r>
      <w:smartTag w:uri="urn:schemas-microsoft-com:office:smarttags" w:element="PersonName">
        <w:smartTagPr>
          <w:attr w:name="ProductID" w:val="la Acordul"/>
        </w:smartTagPr>
        <w:r w:rsidRPr="00187770">
          <w:rPr>
            <w:rFonts w:ascii="Times New Roman" w:hAnsi="Times New Roman"/>
            <w:sz w:val="24"/>
            <w:szCs w:val="24"/>
            <w:lang w:val="en-US" w:eastAsia="ru-RU"/>
          </w:rPr>
          <w:t>la Acordul</w:t>
        </w:r>
      </w:smartTag>
      <w:r w:rsidRPr="00187770">
        <w:rPr>
          <w:rFonts w:ascii="Times New Roman" w:hAnsi="Times New Roman"/>
          <w:sz w:val="24"/>
          <w:szCs w:val="24"/>
          <w:lang w:val="en-US" w:eastAsia="ru-RU"/>
        </w:rPr>
        <w:t xml:space="preserve"> de parteneriat între</w:t>
      </w:r>
      <w:r w:rsidRPr="00187770">
        <w:rPr>
          <w:rFonts w:ascii="Times New Roman" w:hAnsi="Times New Roman"/>
          <w:sz w:val="24"/>
          <w:szCs w:val="24"/>
          <w:lang w:val="en-US" w:eastAsia="ru-RU"/>
        </w:rPr>
        <w:br/>
        <w:t>Guvern şi Academia de Ştiinţe</w:t>
      </w:r>
      <w:r w:rsidRPr="00187770">
        <w:rPr>
          <w:rFonts w:ascii="Times New Roman" w:hAnsi="Times New Roman"/>
          <w:sz w:val="24"/>
          <w:szCs w:val="24"/>
          <w:lang w:val="en-US" w:eastAsia="ru-RU"/>
        </w:rPr>
        <w:br/>
        <w:t>a Moldovei pentru anul 2013</w:t>
      </w:r>
    </w:p>
    <w:p w:rsidR="00FE3C86" w:rsidRPr="00187770" w:rsidRDefault="00FE3C86" w:rsidP="00187770">
      <w:pPr>
        <w:spacing w:after="0" w:line="240" w:lineRule="auto"/>
        <w:jc w:val="right"/>
        <w:rPr>
          <w:rFonts w:ascii="Times New Roman" w:hAnsi="Times New Roman"/>
          <w:sz w:val="24"/>
          <w:szCs w:val="24"/>
          <w:lang w:val="en-US" w:eastAsia="ru-RU"/>
        </w:rPr>
      </w:pPr>
    </w:p>
    <w:p w:rsidR="00FE3C86" w:rsidRPr="00187770" w:rsidRDefault="00FE3C86" w:rsidP="00187770">
      <w:pPr>
        <w:spacing w:after="0" w:line="240" w:lineRule="auto"/>
        <w:jc w:val="center"/>
        <w:rPr>
          <w:rFonts w:ascii="Times New Roman" w:hAnsi="Times New Roman"/>
          <w:b/>
          <w:bCs/>
          <w:sz w:val="24"/>
          <w:szCs w:val="24"/>
          <w:lang w:val="en-US" w:eastAsia="ru-RU"/>
        </w:rPr>
      </w:pPr>
      <w:r w:rsidRPr="00187770">
        <w:rPr>
          <w:rFonts w:ascii="Times New Roman" w:hAnsi="Times New Roman"/>
          <w:b/>
          <w:bCs/>
          <w:sz w:val="24"/>
          <w:szCs w:val="24"/>
          <w:lang w:val="en-US" w:eastAsia="ru-RU"/>
        </w:rPr>
        <w:t>PROTOCOLUL ANUAL</w:t>
      </w:r>
      <w:r w:rsidRPr="00187770">
        <w:rPr>
          <w:rFonts w:ascii="Times New Roman" w:hAnsi="Times New Roman"/>
          <w:b/>
          <w:bCs/>
          <w:sz w:val="24"/>
          <w:szCs w:val="24"/>
          <w:lang w:val="en-US" w:eastAsia="ru-RU"/>
        </w:rPr>
        <w:br/>
        <w:t>cu privire la precizarea cuantumului mijloacelor financiare alocate din bugetul</w:t>
      </w:r>
      <w:r w:rsidRPr="00187770">
        <w:rPr>
          <w:rFonts w:ascii="Times New Roman" w:hAnsi="Times New Roman"/>
          <w:b/>
          <w:bCs/>
          <w:sz w:val="24"/>
          <w:szCs w:val="24"/>
          <w:lang w:val="en-US" w:eastAsia="ru-RU"/>
        </w:rPr>
        <w:br/>
        <w:t>de stat pentru finanţarea sferei ştiinţei şi inovării în anul 2013</w:t>
      </w:r>
    </w:p>
    <w:p w:rsidR="00FE3C86" w:rsidRPr="00187770" w:rsidRDefault="00FE3C86" w:rsidP="00187770">
      <w:pPr>
        <w:spacing w:after="0" w:line="240" w:lineRule="auto"/>
        <w:jc w:val="center"/>
        <w:rPr>
          <w:rFonts w:ascii="Times New Roman" w:hAnsi="Times New Roman"/>
          <w:sz w:val="24"/>
          <w:szCs w:val="24"/>
          <w:lang w:val="en-US" w:eastAsia="ru-RU"/>
        </w:rPr>
      </w:pPr>
    </w:p>
    <w:p w:rsidR="00FE3C86" w:rsidRPr="00187770" w:rsidRDefault="00FE3C86" w:rsidP="00187770">
      <w:pPr>
        <w:spacing w:after="0" w:line="240" w:lineRule="auto"/>
        <w:ind w:firstLine="550"/>
        <w:jc w:val="both"/>
        <w:rPr>
          <w:rFonts w:ascii="Times New Roman" w:hAnsi="Times New Roman"/>
          <w:sz w:val="24"/>
          <w:szCs w:val="24"/>
          <w:lang w:val="en-US" w:eastAsia="ru-RU"/>
        </w:rPr>
      </w:pPr>
      <w:r w:rsidRPr="00187770">
        <w:rPr>
          <w:rFonts w:ascii="Times New Roman" w:hAnsi="Times New Roman"/>
          <w:sz w:val="24"/>
          <w:szCs w:val="24"/>
          <w:lang w:val="en-US" w:eastAsia="ru-RU"/>
        </w:rPr>
        <w:t xml:space="preserve">Guvernul şi Academia de Ştiinţe a Moldovei, numite în continuare Părţi, în conformitate cu punctul 16 al Acordului de parteneriat între Guvern şi Academia de Ştiinţe a Moldovei pentru anul 2013, au încheiat prezentul Protocol anual cu privire la precizarea cuantumului mijloacelor financiare pentru finanţarea sferei ştiinţei şi inovării în anul 2013, parte integrantă a Acordului. </w:t>
      </w:r>
    </w:p>
    <w:p w:rsidR="00FE3C86" w:rsidRPr="00187770" w:rsidRDefault="00FE3C86" w:rsidP="00187770">
      <w:pPr>
        <w:spacing w:after="0" w:line="240" w:lineRule="auto"/>
        <w:ind w:firstLine="550"/>
        <w:jc w:val="both"/>
        <w:rPr>
          <w:rFonts w:ascii="Times New Roman" w:hAnsi="Times New Roman"/>
          <w:sz w:val="24"/>
          <w:szCs w:val="24"/>
          <w:lang w:val="en-US" w:eastAsia="ru-RU"/>
        </w:rPr>
      </w:pPr>
      <w:r w:rsidRPr="00187770">
        <w:rPr>
          <w:rFonts w:ascii="Times New Roman" w:hAnsi="Times New Roman"/>
          <w:sz w:val="24"/>
          <w:szCs w:val="24"/>
          <w:lang w:val="en-US" w:eastAsia="ru-RU"/>
        </w:rPr>
        <w:t xml:space="preserve">Părţile confirmă alocarea a 0,34 % din produsul intern brut, sau 337,2 mil.lei, pentru finanţarea sferei ştiinţei şi inovării în anul 2013, în conformitate cu Legea bugetului de stat pe anul 2013 nr. 249 din 2 noiembrie 2012 (tabelele nr.1-3 la prezenta anexă), inclusiv repartizarea veniturilor din mijloacele speciale (tabelul nr.2 la prezenta anexă) şi alocaţiilor pentru programele de stat şi de transfer tehnologic (tabelele nr.2), precum şi normativele de cheltuieli pentru elevii dotaţi din Liceul Academiei de Ştiinţe a Moldovei pentru anul de studii 2013-2014 (tabelul nr.8). </w:t>
      </w:r>
    </w:p>
    <w:p w:rsidR="00FE3C86" w:rsidRDefault="00FE3C86" w:rsidP="00187770">
      <w:pPr>
        <w:spacing w:after="0" w:line="240" w:lineRule="auto"/>
        <w:ind w:firstLine="550"/>
        <w:jc w:val="both"/>
        <w:rPr>
          <w:rFonts w:ascii="Times New Roman" w:hAnsi="Times New Roman"/>
          <w:sz w:val="24"/>
          <w:szCs w:val="24"/>
          <w:lang w:val="en-US" w:eastAsia="ru-RU"/>
        </w:rPr>
      </w:pPr>
      <w:r w:rsidRPr="00187770">
        <w:rPr>
          <w:rFonts w:ascii="Times New Roman" w:hAnsi="Times New Roman"/>
          <w:sz w:val="24"/>
          <w:szCs w:val="24"/>
          <w:lang w:val="en-US" w:eastAsia="ru-RU"/>
        </w:rPr>
        <w:t>În baza art. 20 lit. e) al Legii bugetului de stat pe anul 2013 nr. 249 din 2 noiembrie 2012, Academia de Ştiinţe a Moldovei este în drept să înainteze Ministerului Finanţelor cereri întemeiate de redistribuire a mijloacelor financiare între subgrupele unei grupe funcţionale principale de cheltuieli şi între programe aprobate în cadrul unei grupe funcţionale principale, fără modificarea Protocolului anual cu privire la precizarea cuantumului mijloacelor financiare alocate din bugetul de stat pentru finanţarea sferei ştiinţei şi inovării în anul 2013.</w:t>
      </w:r>
    </w:p>
    <w:p w:rsidR="00FE3C86" w:rsidRPr="00187770" w:rsidRDefault="00FE3C86" w:rsidP="00187770">
      <w:pPr>
        <w:spacing w:after="0" w:line="240" w:lineRule="auto"/>
        <w:ind w:firstLine="550"/>
        <w:jc w:val="both"/>
        <w:rPr>
          <w:rFonts w:ascii="Times New Roman" w:hAnsi="Times New Roman"/>
          <w:sz w:val="24"/>
          <w:szCs w:val="24"/>
          <w:lang w:val="en-US" w:eastAsia="ru-RU"/>
        </w:rPr>
      </w:pPr>
    </w:p>
    <w:p w:rsidR="00FE3C86" w:rsidRPr="00187770" w:rsidRDefault="00FE3C86" w:rsidP="00187770">
      <w:pPr>
        <w:spacing w:after="0" w:line="240" w:lineRule="auto"/>
        <w:ind w:firstLine="632"/>
        <w:jc w:val="right"/>
        <w:rPr>
          <w:rFonts w:ascii="Times New Roman" w:hAnsi="Times New Roman"/>
          <w:sz w:val="24"/>
          <w:szCs w:val="24"/>
          <w:lang w:val="ro-RO" w:eastAsia="ro-RO"/>
        </w:rPr>
      </w:pPr>
      <w:r w:rsidRPr="00187770">
        <w:rPr>
          <w:rFonts w:ascii="Times New Roman" w:hAnsi="Times New Roman"/>
          <w:sz w:val="24"/>
          <w:szCs w:val="24"/>
          <w:lang w:val="ro-RO" w:eastAsia="ro-RO"/>
        </w:rPr>
        <w:t>Tabelul nr.1</w:t>
      </w:r>
    </w:p>
    <w:p w:rsidR="00FE3C86" w:rsidRPr="00187770" w:rsidRDefault="00FE3C86" w:rsidP="00187770">
      <w:pPr>
        <w:spacing w:after="0" w:line="240" w:lineRule="auto"/>
        <w:ind w:firstLine="632"/>
        <w:jc w:val="both"/>
        <w:rPr>
          <w:rFonts w:ascii="Times New Roman" w:hAnsi="Times New Roman"/>
          <w:sz w:val="24"/>
          <w:szCs w:val="24"/>
          <w:lang w:val="ro-RO" w:eastAsia="ro-RO"/>
        </w:rPr>
      </w:pPr>
    </w:p>
    <w:p w:rsidR="00FE3C86" w:rsidRPr="00187770" w:rsidRDefault="00FE3C86" w:rsidP="00187770">
      <w:pPr>
        <w:spacing w:after="0" w:line="240" w:lineRule="auto"/>
        <w:jc w:val="center"/>
        <w:rPr>
          <w:rFonts w:ascii="Times New Roman" w:hAnsi="Times New Roman"/>
          <w:b/>
          <w:bCs/>
          <w:sz w:val="24"/>
          <w:szCs w:val="24"/>
          <w:lang w:val="ro-RO" w:eastAsia="ro-RO"/>
        </w:rPr>
      </w:pPr>
      <w:r w:rsidRPr="00187770">
        <w:rPr>
          <w:rFonts w:ascii="Times New Roman" w:hAnsi="Times New Roman"/>
          <w:b/>
          <w:bCs/>
          <w:sz w:val="24"/>
          <w:szCs w:val="24"/>
          <w:lang w:val="ro-RO" w:eastAsia="ro-RO"/>
        </w:rPr>
        <w:t>REPARTIZAREA</w:t>
      </w:r>
    </w:p>
    <w:p w:rsidR="00FE3C86" w:rsidRPr="00187770" w:rsidRDefault="00FE3C86" w:rsidP="00187770">
      <w:pPr>
        <w:spacing w:after="0" w:line="240" w:lineRule="auto"/>
        <w:jc w:val="center"/>
        <w:rPr>
          <w:rFonts w:ascii="Times New Roman" w:hAnsi="Times New Roman"/>
          <w:b/>
          <w:bCs/>
          <w:sz w:val="24"/>
          <w:szCs w:val="24"/>
          <w:lang w:val="ro-RO" w:eastAsia="ro-RO"/>
        </w:rPr>
      </w:pPr>
      <w:r w:rsidRPr="00187770">
        <w:rPr>
          <w:rFonts w:ascii="Times New Roman" w:hAnsi="Times New Roman"/>
          <w:b/>
          <w:bCs/>
          <w:sz w:val="24"/>
          <w:szCs w:val="24"/>
          <w:lang w:val="ro-RO" w:eastAsia="ro-RO"/>
        </w:rPr>
        <w:t>alocaţiilor pe activităţi pentru sfera ştiinţei şi inovării</w:t>
      </w:r>
    </w:p>
    <w:p w:rsidR="00FE3C86" w:rsidRPr="00187770" w:rsidRDefault="00FE3C86" w:rsidP="00187770">
      <w:pPr>
        <w:spacing w:after="0" w:line="240" w:lineRule="auto"/>
        <w:jc w:val="center"/>
        <w:rPr>
          <w:rFonts w:ascii="Times New Roman" w:hAnsi="Times New Roman"/>
          <w:b/>
          <w:bCs/>
          <w:sz w:val="24"/>
          <w:szCs w:val="24"/>
          <w:lang w:val="ro-RO" w:eastAsia="ro-RO"/>
        </w:rPr>
      </w:pPr>
      <w:r w:rsidRPr="00187770">
        <w:rPr>
          <w:rFonts w:ascii="Times New Roman" w:hAnsi="Times New Roman"/>
          <w:b/>
          <w:bCs/>
          <w:sz w:val="24"/>
          <w:szCs w:val="24"/>
          <w:lang w:val="ro-RO" w:eastAsia="ro-RO"/>
        </w:rPr>
        <w:t>conform Legii bugetului de stat pe anul 2013</w:t>
      </w:r>
    </w:p>
    <w:p w:rsidR="00FE3C86" w:rsidRPr="00187770" w:rsidRDefault="00FE3C86" w:rsidP="00187770">
      <w:pPr>
        <w:pStyle w:val="tt"/>
        <w:ind w:firstLine="709"/>
        <w:jc w:val="both"/>
        <w:rPr>
          <w:sz w:val="28"/>
          <w:szCs w:val="28"/>
          <w:lang w:val="ro-RO"/>
        </w:rPr>
      </w:pPr>
      <w:r w:rsidRPr="00187770">
        <w:rPr>
          <w:i/>
          <w:iCs/>
          <w:lang w:val="ro-RO" w:eastAsia="ro-RO"/>
        </w:rPr>
        <w:t>(mii iei)</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1080"/>
        <w:gridCol w:w="1080"/>
        <w:gridCol w:w="1192"/>
        <w:gridCol w:w="1064"/>
        <w:gridCol w:w="959"/>
        <w:gridCol w:w="1105"/>
        <w:gridCol w:w="1440"/>
      </w:tblGrid>
      <w:tr w:rsidR="00FE3C86" w:rsidRPr="00187770" w:rsidTr="003F0B6D">
        <w:tc>
          <w:tcPr>
            <w:tcW w:w="540" w:type="dxa"/>
          </w:tcPr>
          <w:p w:rsidR="00FE3C86" w:rsidRPr="00187770" w:rsidRDefault="00FE3C86"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Nr.</w:t>
            </w:r>
          </w:p>
          <w:p w:rsidR="00FE3C86" w:rsidRPr="00187770" w:rsidRDefault="00FE3C86" w:rsidP="00187770">
            <w:pPr>
              <w:pStyle w:val="tt"/>
              <w:rPr>
                <w:sz w:val="20"/>
                <w:szCs w:val="20"/>
                <w:lang w:val="ro-RO"/>
              </w:rPr>
            </w:pPr>
            <w:r w:rsidRPr="00187770">
              <w:rPr>
                <w:bCs w:val="0"/>
                <w:sz w:val="20"/>
                <w:szCs w:val="20"/>
                <w:lang w:val="ro-RO" w:eastAsia="ro-RO"/>
              </w:rPr>
              <w:t>d/o</w:t>
            </w:r>
          </w:p>
        </w:tc>
        <w:tc>
          <w:tcPr>
            <w:tcW w:w="2340" w:type="dxa"/>
          </w:tcPr>
          <w:p w:rsidR="00FE3C86" w:rsidRPr="00187770" w:rsidRDefault="00FE3C86" w:rsidP="00187770">
            <w:pPr>
              <w:pStyle w:val="tt"/>
              <w:jc w:val="left"/>
              <w:rPr>
                <w:sz w:val="20"/>
                <w:szCs w:val="20"/>
                <w:lang w:val="ro-RO"/>
              </w:rPr>
            </w:pPr>
            <w:r w:rsidRPr="00187770">
              <w:rPr>
                <w:bCs w:val="0"/>
                <w:sz w:val="20"/>
                <w:szCs w:val="20"/>
                <w:lang w:val="ro-RO" w:eastAsia="ro-RO"/>
              </w:rPr>
              <w:t>Denumirea indicatorului</w:t>
            </w:r>
          </w:p>
        </w:tc>
        <w:tc>
          <w:tcPr>
            <w:tcW w:w="1080" w:type="dxa"/>
          </w:tcPr>
          <w:p w:rsidR="00FE3C86" w:rsidRPr="00187770" w:rsidRDefault="00FE3C86" w:rsidP="00187770">
            <w:pPr>
              <w:pStyle w:val="tt"/>
              <w:jc w:val="both"/>
              <w:rPr>
                <w:sz w:val="20"/>
                <w:szCs w:val="20"/>
                <w:lang w:val="ro-RO"/>
              </w:rPr>
            </w:pPr>
            <w:r w:rsidRPr="00187770">
              <w:rPr>
                <w:bCs w:val="0"/>
                <w:sz w:val="20"/>
                <w:szCs w:val="20"/>
                <w:lang w:val="ro-RO" w:eastAsia="ro-RO"/>
              </w:rPr>
              <w:t>Total</w:t>
            </w:r>
          </w:p>
        </w:tc>
        <w:tc>
          <w:tcPr>
            <w:tcW w:w="1080" w:type="dxa"/>
          </w:tcPr>
          <w:p w:rsidR="00FE3C86" w:rsidRPr="00187770" w:rsidRDefault="00FE3C86"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Funda-</w:t>
            </w:r>
          </w:p>
          <w:p w:rsidR="00FE3C86" w:rsidRPr="00187770" w:rsidRDefault="00FE3C86"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mentale</w:t>
            </w:r>
          </w:p>
          <w:p w:rsidR="00FE3C86" w:rsidRPr="00187770" w:rsidRDefault="00FE3C86" w:rsidP="00187770">
            <w:pPr>
              <w:pStyle w:val="tt"/>
              <w:jc w:val="both"/>
              <w:rPr>
                <w:sz w:val="20"/>
                <w:szCs w:val="20"/>
                <w:lang w:val="ro-RO"/>
              </w:rPr>
            </w:pPr>
            <w:r w:rsidRPr="00187770">
              <w:rPr>
                <w:bCs w:val="0"/>
                <w:sz w:val="20"/>
                <w:szCs w:val="20"/>
                <w:lang w:val="ro-RO" w:eastAsia="ro-RO"/>
              </w:rPr>
              <w:t xml:space="preserve"> (7.01)</w:t>
            </w:r>
          </w:p>
        </w:tc>
        <w:tc>
          <w:tcPr>
            <w:tcW w:w="1192" w:type="dxa"/>
          </w:tcPr>
          <w:p w:rsidR="00FE3C86" w:rsidRPr="00187770" w:rsidRDefault="00FE3C86"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 xml:space="preserve">Aplicate </w:t>
            </w:r>
          </w:p>
          <w:p w:rsidR="00FE3C86" w:rsidRPr="00187770" w:rsidRDefault="00FE3C86" w:rsidP="00187770">
            <w:pPr>
              <w:pStyle w:val="tt"/>
              <w:jc w:val="both"/>
              <w:rPr>
                <w:sz w:val="20"/>
                <w:szCs w:val="20"/>
                <w:lang w:val="ro-RO"/>
              </w:rPr>
            </w:pPr>
            <w:r w:rsidRPr="00187770">
              <w:rPr>
                <w:bCs w:val="0"/>
                <w:sz w:val="20"/>
                <w:szCs w:val="20"/>
                <w:lang w:val="ro-RO" w:eastAsia="ro-RO"/>
              </w:rPr>
              <w:t>(7.02)</w:t>
            </w:r>
          </w:p>
        </w:tc>
        <w:tc>
          <w:tcPr>
            <w:tcW w:w="1064" w:type="dxa"/>
          </w:tcPr>
          <w:p w:rsidR="00FE3C86" w:rsidRPr="00187770" w:rsidRDefault="00FE3C86"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 xml:space="preserve">Pregătirea cadrelor </w:t>
            </w:r>
          </w:p>
          <w:p w:rsidR="00FE3C86" w:rsidRPr="00187770" w:rsidRDefault="00FE3C86" w:rsidP="00187770">
            <w:pPr>
              <w:pStyle w:val="tt"/>
              <w:jc w:val="both"/>
              <w:rPr>
                <w:sz w:val="20"/>
                <w:szCs w:val="20"/>
                <w:lang w:val="ro-RO"/>
              </w:rPr>
            </w:pPr>
            <w:r w:rsidRPr="00187770">
              <w:rPr>
                <w:bCs w:val="0"/>
                <w:sz w:val="20"/>
                <w:szCs w:val="20"/>
                <w:lang w:val="ro-RO" w:eastAsia="ro-RO"/>
              </w:rPr>
              <w:t>(7.03)</w:t>
            </w:r>
          </w:p>
        </w:tc>
        <w:tc>
          <w:tcPr>
            <w:tcW w:w="959" w:type="dxa"/>
          </w:tcPr>
          <w:p w:rsidR="00FE3C86" w:rsidRPr="00187770" w:rsidRDefault="00FE3C86"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Instituţii şi acţiuni pentru cercetare</w:t>
            </w:r>
          </w:p>
          <w:p w:rsidR="00FE3C86" w:rsidRPr="00187770" w:rsidRDefault="00FE3C86" w:rsidP="00187770">
            <w:pPr>
              <w:pStyle w:val="tt"/>
              <w:rPr>
                <w:sz w:val="20"/>
                <w:szCs w:val="20"/>
                <w:lang w:val="ro-RO"/>
              </w:rPr>
            </w:pPr>
            <w:r w:rsidRPr="00187770">
              <w:rPr>
                <w:bCs w:val="0"/>
                <w:sz w:val="20"/>
                <w:szCs w:val="20"/>
                <w:lang w:val="ro-RO" w:eastAsia="ro-RO"/>
              </w:rPr>
              <w:t>(7.04)</w:t>
            </w:r>
          </w:p>
        </w:tc>
        <w:tc>
          <w:tcPr>
            <w:tcW w:w="1105" w:type="dxa"/>
          </w:tcPr>
          <w:p w:rsidR="00FE3C86" w:rsidRPr="00187770" w:rsidRDefault="00FE3C86"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Organe</w:t>
            </w:r>
          </w:p>
          <w:p w:rsidR="00FE3C86" w:rsidRPr="00187770" w:rsidRDefault="00FE3C86"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sz w:val="20"/>
                <w:szCs w:val="20"/>
                <w:lang w:val="ro-RO" w:eastAsia="ro-RO"/>
              </w:rPr>
              <w:t>adminis-trative</w:t>
            </w:r>
          </w:p>
          <w:p w:rsidR="00FE3C86" w:rsidRPr="00187770" w:rsidRDefault="00FE3C86" w:rsidP="00187770">
            <w:pPr>
              <w:pStyle w:val="tt"/>
              <w:jc w:val="both"/>
              <w:rPr>
                <w:sz w:val="20"/>
                <w:szCs w:val="20"/>
                <w:lang w:val="ro-RO"/>
              </w:rPr>
            </w:pPr>
            <w:r w:rsidRPr="00187770">
              <w:rPr>
                <w:bCs w:val="0"/>
                <w:sz w:val="20"/>
                <w:szCs w:val="20"/>
                <w:lang w:val="ro-RO" w:eastAsia="ro-RO"/>
              </w:rPr>
              <w:t>(7.10)</w:t>
            </w:r>
          </w:p>
        </w:tc>
        <w:tc>
          <w:tcPr>
            <w:tcW w:w="1440" w:type="dxa"/>
          </w:tcPr>
          <w:p w:rsidR="00FE3C86" w:rsidRPr="00187770" w:rsidRDefault="00FE3C86" w:rsidP="00187770">
            <w:pPr>
              <w:pStyle w:val="tt"/>
              <w:jc w:val="both"/>
              <w:rPr>
                <w:sz w:val="20"/>
                <w:szCs w:val="20"/>
                <w:lang w:val="ro-RO"/>
              </w:rPr>
            </w:pPr>
            <w:r w:rsidRPr="00187770">
              <w:rPr>
                <w:bCs w:val="0"/>
                <w:sz w:val="20"/>
                <w:szCs w:val="20"/>
                <w:lang w:val="ro-RO" w:eastAsia="ro-RO"/>
              </w:rPr>
              <w:t>Învăţămînt (6.03,6.04)</w:t>
            </w:r>
          </w:p>
        </w:tc>
      </w:tr>
    </w:tbl>
    <w:p w:rsidR="00FE3C86" w:rsidRPr="00187770" w:rsidRDefault="00FE3C86" w:rsidP="00187770">
      <w:pPr>
        <w:spacing w:after="0" w:line="240" w:lineRule="auto"/>
        <w:rPr>
          <w:rFonts w:ascii="Times New Roman" w:hAnsi="Times New Roman"/>
          <w:sz w:val="20"/>
          <w:szCs w:val="20"/>
          <w:lang w:val="ro-RO"/>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1080"/>
        <w:gridCol w:w="1080"/>
        <w:gridCol w:w="1192"/>
        <w:gridCol w:w="1064"/>
        <w:gridCol w:w="959"/>
        <w:gridCol w:w="1105"/>
        <w:gridCol w:w="1440"/>
      </w:tblGrid>
      <w:tr w:rsidR="00FE3C86" w:rsidRPr="00187770" w:rsidTr="003F0B6D">
        <w:trPr>
          <w:tblHeader/>
        </w:trPr>
        <w:tc>
          <w:tcPr>
            <w:tcW w:w="540" w:type="dxa"/>
          </w:tcPr>
          <w:p w:rsidR="00FE3C86" w:rsidRPr="00187770" w:rsidRDefault="00FE3C86" w:rsidP="00187770">
            <w:pPr>
              <w:spacing w:after="0" w:line="240" w:lineRule="auto"/>
              <w:jc w:val="center"/>
              <w:rPr>
                <w:rFonts w:ascii="Times New Roman" w:hAnsi="Times New Roman"/>
                <w:bCs/>
                <w:sz w:val="20"/>
                <w:szCs w:val="20"/>
                <w:lang w:val="ro-RO" w:eastAsia="ro-RO"/>
              </w:rPr>
            </w:pPr>
            <w:r w:rsidRPr="00187770">
              <w:rPr>
                <w:rFonts w:ascii="Times New Roman" w:hAnsi="Times New Roman"/>
                <w:bCs/>
                <w:sz w:val="20"/>
                <w:szCs w:val="20"/>
                <w:lang w:val="ro-RO" w:eastAsia="ro-RO"/>
              </w:rPr>
              <w:t>1</w:t>
            </w:r>
          </w:p>
        </w:tc>
        <w:tc>
          <w:tcPr>
            <w:tcW w:w="2340" w:type="dxa"/>
          </w:tcPr>
          <w:p w:rsidR="00FE3C86" w:rsidRPr="00187770" w:rsidRDefault="00FE3C86" w:rsidP="00187770">
            <w:pPr>
              <w:pStyle w:val="tt"/>
              <w:rPr>
                <w:bCs w:val="0"/>
                <w:sz w:val="20"/>
                <w:szCs w:val="20"/>
                <w:lang w:val="ro-RO" w:eastAsia="ro-RO"/>
              </w:rPr>
            </w:pPr>
            <w:r w:rsidRPr="00187770">
              <w:rPr>
                <w:bCs w:val="0"/>
                <w:sz w:val="20"/>
                <w:szCs w:val="20"/>
                <w:lang w:val="ro-RO" w:eastAsia="ro-RO"/>
              </w:rPr>
              <w:t>2</w:t>
            </w:r>
          </w:p>
        </w:tc>
        <w:tc>
          <w:tcPr>
            <w:tcW w:w="1080" w:type="dxa"/>
          </w:tcPr>
          <w:p w:rsidR="00FE3C86" w:rsidRPr="00187770" w:rsidRDefault="00FE3C86" w:rsidP="00187770">
            <w:pPr>
              <w:pStyle w:val="tt"/>
              <w:rPr>
                <w:bCs w:val="0"/>
                <w:sz w:val="20"/>
                <w:szCs w:val="20"/>
                <w:lang w:val="ro-RO" w:eastAsia="ro-RO"/>
              </w:rPr>
            </w:pPr>
            <w:r w:rsidRPr="00187770">
              <w:rPr>
                <w:bCs w:val="0"/>
                <w:sz w:val="20"/>
                <w:szCs w:val="20"/>
                <w:lang w:val="ro-RO" w:eastAsia="ro-RO"/>
              </w:rPr>
              <w:t>3</w:t>
            </w:r>
          </w:p>
        </w:tc>
        <w:tc>
          <w:tcPr>
            <w:tcW w:w="1080" w:type="dxa"/>
          </w:tcPr>
          <w:p w:rsidR="00FE3C86" w:rsidRPr="00187770" w:rsidRDefault="00FE3C86"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4</w:t>
            </w:r>
          </w:p>
        </w:tc>
        <w:tc>
          <w:tcPr>
            <w:tcW w:w="1192" w:type="dxa"/>
          </w:tcPr>
          <w:p w:rsidR="00FE3C86" w:rsidRPr="00187770" w:rsidRDefault="00FE3C86"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5</w:t>
            </w:r>
          </w:p>
        </w:tc>
        <w:tc>
          <w:tcPr>
            <w:tcW w:w="1064" w:type="dxa"/>
          </w:tcPr>
          <w:p w:rsidR="00FE3C86" w:rsidRPr="00187770" w:rsidRDefault="00FE3C86"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6</w:t>
            </w:r>
          </w:p>
        </w:tc>
        <w:tc>
          <w:tcPr>
            <w:tcW w:w="959" w:type="dxa"/>
          </w:tcPr>
          <w:p w:rsidR="00FE3C86" w:rsidRPr="00187770" w:rsidRDefault="00FE3C86"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7</w:t>
            </w:r>
          </w:p>
        </w:tc>
        <w:tc>
          <w:tcPr>
            <w:tcW w:w="1105" w:type="dxa"/>
          </w:tcPr>
          <w:p w:rsidR="00FE3C86" w:rsidRPr="00187770" w:rsidRDefault="00FE3C86" w:rsidP="00187770">
            <w:pPr>
              <w:spacing w:after="0" w:line="240" w:lineRule="auto"/>
              <w:jc w:val="center"/>
              <w:rPr>
                <w:rFonts w:ascii="Times New Roman" w:hAnsi="Times New Roman"/>
                <w:b/>
                <w:bCs/>
                <w:sz w:val="20"/>
                <w:szCs w:val="20"/>
                <w:lang w:val="ro-RO" w:eastAsia="ro-RO"/>
              </w:rPr>
            </w:pPr>
            <w:r w:rsidRPr="00187770">
              <w:rPr>
                <w:rFonts w:ascii="Times New Roman" w:hAnsi="Times New Roman"/>
                <w:b/>
                <w:bCs/>
                <w:sz w:val="20"/>
                <w:szCs w:val="20"/>
                <w:lang w:val="ro-RO" w:eastAsia="ro-RO"/>
              </w:rPr>
              <w:t>8</w:t>
            </w:r>
          </w:p>
        </w:tc>
        <w:tc>
          <w:tcPr>
            <w:tcW w:w="1440" w:type="dxa"/>
          </w:tcPr>
          <w:p w:rsidR="00FE3C86" w:rsidRPr="00187770" w:rsidRDefault="00FE3C86" w:rsidP="00187770">
            <w:pPr>
              <w:pStyle w:val="tt"/>
              <w:rPr>
                <w:bCs w:val="0"/>
                <w:sz w:val="20"/>
                <w:szCs w:val="20"/>
                <w:lang w:val="ro-RO" w:eastAsia="ro-RO"/>
              </w:rPr>
            </w:pPr>
            <w:r w:rsidRPr="00187770">
              <w:rPr>
                <w:bCs w:val="0"/>
                <w:sz w:val="20"/>
                <w:szCs w:val="20"/>
                <w:lang w:val="ro-RO" w:eastAsia="ro-RO"/>
              </w:rPr>
              <w:t>9</w:t>
            </w:r>
          </w:p>
        </w:tc>
      </w:tr>
      <w:tr w:rsidR="00FE3C86" w:rsidRPr="00187770" w:rsidTr="003F0B6D">
        <w:tc>
          <w:tcPr>
            <w:tcW w:w="540" w:type="dxa"/>
          </w:tcPr>
          <w:p w:rsidR="00FE3C86" w:rsidRPr="00187770" w:rsidRDefault="00FE3C86" w:rsidP="00187770">
            <w:pPr>
              <w:pStyle w:val="tt"/>
              <w:rPr>
                <w:b w:val="0"/>
                <w:sz w:val="20"/>
                <w:szCs w:val="20"/>
                <w:lang w:val="ro-RO"/>
              </w:rPr>
            </w:pPr>
            <w:r w:rsidRPr="00187770">
              <w:rPr>
                <w:b w:val="0"/>
                <w:sz w:val="20"/>
                <w:szCs w:val="20"/>
                <w:lang w:val="ro-RO"/>
              </w:rPr>
              <w:t>1.</w:t>
            </w:r>
          </w:p>
        </w:tc>
        <w:tc>
          <w:tcPr>
            <w:tcW w:w="2340" w:type="dxa"/>
          </w:tcPr>
          <w:p w:rsidR="00FE3C86" w:rsidRPr="00187770" w:rsidRDefault="00FE3C86" w:rsidP="00187770">
            <w:pPr>
              <w:pStyle w:val="tt"/>
              <w:jc w:val="left"/>
              <w:rPr>
                <w:sz w:val="20"/>
                <w:szCs w:val="20"/>
                <w:lang w:val="ro-RO"/>
              </w:rPr>
            </w:pPr>
            <w:r w:rsidRPr="00187770">
              <w:rPr>
                <w:bCs w:val="0"/>
                <w:sz w:val="20"/>
                <w:szCs w:val="20"/>
                <w:lang w:val="ro-RO" w:eastAsia="ro-RO"/>
              </w:rPr>
              <w:t>Finanţarea instituţională bugetară</w:t>
            </w:r>
          </w:p>
        </w:tc>
        <w:tc>
          <w:tcPr>
            <w:tcW w:w="1080" w:type="dxa"/>
          </w:tcPr>
          <w:p w:rsidR="00FE3C86" w:rsidRPr="00187770" w:rsidRDefault="00FE3C86" w:rsidP="00187770">
            <w:pPr>
              <w:pStyle w:val="tt"/>
              <w:jc w:val="right"/>
              <w:rPr>
                <w:sz w:val="20"/>
                <w:szCs w:val="20"/>
                <w:lang w:val="ro-RO"/>
              </w:rPr>
            </w:pPr>
            <w:r w:rsidRPr="00187770">
              <w:rPr>
                <w:b w:val="0"/>
                <w:bCs w:val="0"/>
                <w:sz w:val="20"/>
                <w:szCs w:val="20"/>
                <w:lang w:val="ro-RO"/>
              </w:rPr>
              <w:t>246914,5</w:t>
            </w:r>
          </w:p>
        </w:tc>
        <w:tc>
          <w:tcPr>
            <w:tcW w:w="1080" w:type="dxa"/>
          </w:tcPr>
          <w:p w:rsidR="00FE3C86" w:rsidRPr="00187770" w:rsidRDefault="00FE3C86" w:rsidP="00187770">
            <w:pPr>
              <w:pStyle w:val="tt"/>
              <w:jc w:val="right"/>
              <w:rPr>
                <w:sz w:val="20"/>
                <w:szCs w:val="20"/>
                <w:lang w:val="ro-RO"/>
              </w:rPr>
            </w:pPr>
            <w:r w:rsidRPr="00187770">
              <w:rPr>
                <w:b w:val="0"/>
                <w:bCs w:val="0"/>
                <w:sz w:val="20"/>
                <w:szCs w:val="20"/>
                <w:lang w:val="ro-RO"/>
              </w:rPr>
              <w:t>73056,8</w:t>
            </w:r>
          </w:p>
        </w:tc>
        <w:tc>
          <w:tcPr>
            <w:tcW w:w="1192" w:type="dxa"/>
          </w:tcPr>
          <w:p w:rsidR="00FE3C86" w:rsidRPr="00187770" w:rsidRDefault="00FE3C86" w:rsidP="00187770">
            <w:pPr>
              <w:pStyle w:val="tt"/>
              <w:jc w:val="right"/>
              <w:rPr>
                <w:sz w:val="20"/>
                <w:szCs w:val="20"/>
                <w:lang w:val="ro-RO"/>
              </w:rPr>
            </w:pPr>
            <w:r w:rsidRPr="00187770">
              <w:rPr>
                <w:b w:val="0"/>
                <w:bCs w:val="0"/>
                <w:sz w:val="20"/>
                <w:szCs w:val="20"/>
                <w:lang w:val="ro-RO"/>
              </w:rPr>
              <w:t>139526,8</w:t>
            </w:r>
          </w:p>
        </w:tc>
        <w:tc>
          <w:tcPr>
            <w:tcW w:w="1064" w:type="dxa"/>
          </w:tcPr>
          <w:p w:rsidR="00FE3C86" w:rsidRPr="00187770" w:rsidRDefault="00FE3C86" w:rsidP="00187770">
            <w:pPr>
              <w:pStyle w:val="tt"/>
              <w:jc w:val="right"/>
              <w:rPr>
                <w:sz w:val="20"/>
                <w:szCs w:val="20"/>
                <w:lang w:val="ro-RO"/>
              </w:rPr>
            </w:pPr>
            <w:r w:rsidRPr="00187770">
              <w:rPr>
                <w:b w:val="0"/>
                <w:bCs w:val="0"/>
                <w:sz w:val="20"/>
                <w:szCs w:val="20"/>
                <w:lang w:val="ro-RO"/>
              </w:rPr>
              <w:t>2757,7</w:t>
            </w:r>
          </w:p>
        </w:tc>
        <w:tc>
          <w:tcPr>
            <w:tcW w:w="959" w:type="dxa"/>
          </w:tcPr>
          <w:p w:rsidR="00FE3C86" w:rsidRPr="00187770" w:rsidRDefault="00FE3C86" w:rsidP="00187770">
            <w:pPr>
              <w:pStyle w:val="tt"/>
              <w:jc w:val="right"/>
              <w:rPr>
                <w:sz w:val="20"/>
                <w:szCs w:val="20"/>
                <w:lang w:val="ro-RO"/>
              </w:rPr>
            </w:pPr>
            <w:r w:rsidRPr="00187770">
              <w:rPr>
                <w:b w:val="0"/>
                <w:bCs w:val="0"/>
                <w:sz w:val="20"/>
                <w:szCs w:val="20"/>
                <w:lang w:val="ro-RO"/>
              </w:rPr>
              <w:t>22986,6</w:t>
            </w:r>
          </w:p>
        </w:tc>
        <w:tc>
          <w:tcPr>
            <w:tcW w:w="1105" w:type="dxa"/>
          </w:tcPr>
          <w:p w:rsidR="00FE3C86" w:rsidRPr="00187770" w:rsidRDefault="00FE3C86" w:rsidP="00187770">
            <w:pPr>
              <w:pStyle w:val="tt"/>
              <w:jc w:val="right"/>
              <w:rPr>
                <w:sz w:val="20"/>
                <w:szCs w:val="20"/>
                <w:lang w:val="ro-RO"/>
              </w:rPr>
            </w:pPr>
            <w:r w:rsidRPr="00187770">
              <w:rPr>
                <w:b w:val="0"/>
                <w:bCs w:val="0"/>
                <w:sz w:val="20"/>
                <w:szCs w:val="20"/>
                <w:lang w:val="ro-RO"/>
              </w:rPr>
              <w:t>8586,6</w:t>
            </w:r>
          </w:p>
        </w:tc>
        <w:tc>
          <w:tcPr>
            <w:tcW w:w="1440" w:type="dxa"/>
          </w:tcPr>
          <w:p w:rsidR="00FE3C86" w:rsidRPr="00187770" w:rsidRDefault="00FE3C86" w:rsidP="00187770">
            <w:pPr>
              <w:pStyle w:val="tt"/>
              <w:jc w:val="right"/>
              <w:rPr>
                <w:sz w:val="20"/>
                <w:szCs w:val="20"/>
                <w:lang w:val="ro-RO"/>
              </w:rPr>
            </w:pPr>
          </w:p>
        </w:tc>
      </w:tr>
      <w:tr w:rsidR="00FE3C86" w:rsidRPr="00187770" w:rsidTr="003F0B6D">
        <w:tc>
          <w:tcPr>
            <w:tcW w:w="540" w:type="dxa"/>
          </w:tcPr>
          <w:p w:rsidR="00FE3C86" w:rsidRPr="00187770" w:rsidRDefault="00FE3C86" w:rsidP="00187770">
            <w:pPr>
              <w:pStyle w:val="tt"/>
              <w:rPr>
                <w:b w:val="0"/>
                <w:sz w:val="20"/>
                <w:szCs w:val="20"/>
                <w:lang w:val="ro-RO"/>
              </w:rPr>
            </w:pPr>
            <w:r w:rsidRPr="00187770">
              <w:rPr>
                <w:b w:val="0"/>
                <w:sz w:val="20"/>
                <w:szCs w:val="20"/>
                <w:lang w:val="ro-RO"/>
              </w:rPr>
              <w:t>2.</w:t>
            </w:r>
          </w:p>
        </w:tc>
        <w:tc>
          <w:tcPr>
            <w:tcW w:w="2340" w:type="dxa"/>
          </w:tcPr>
          <w:p w:rsidR="00FE3C86" w:rsidRPr="00187770" w:rsidRDefault="00FE3C86" w:rsidP="00187770">
            <w:pPr>
              <w:pStyle w:val="tt"/>
              <w:jc w:val="left"/>
              <w:rPr>
                <w:bCs w:val="0"/>
                <w:sz w:val="20"/>
                <w:szCs w:val="20"/>
                <w:lang w:val="ro-RO" w:eastAsia="ro-RO"/>
              </w:rPr>
            </w:pPr>
            <w:r w:rsidRPr="00187770">
              <w:rPr>
                <w:bCs w:val="0"/>
                <w:sz w:val="20"/>
                <w:szCs w:val="20"/>
                <w:lang w:val="ro-RO" w:eastAsia="ro-RO"/>
              </w:rPr>
              <w:t>Finanţarea programelor de stat, de transfer tehnologic, a</w:t>
            </w:r>
          </w:p>
          <w:p w:rsidR="00FE3C86" w:rsidRPr="00187770" w:rsidRDefault="00FE3C86" w:rsidP="00187770">
            <w:pPr>
              <w:pStyle w:val="tt"/>
              <w:jc w:val="left"/>
              <w:rPr>
                <w:sz w:val="20"/>
                <w:szCs w:val="20"/>
                <w:lang w:val="ro-RO"/>
              </w:rPr>
            </w:pPr>
            <w:r w:rsidRPr="00187770">
              <w:rPr>
                <w:bCs w:val="0"/>
                <w:sz w:val="20"/>
                <w:szCs w:val="20"/>
                <w:lang w:val="ro-RO" w:eastAsia="ro-RO"/>
              </w:rPr>
              <w:t>proiectelor independente, a proiectelor internaţionale, fondul de rezervă</w:t>
            </w:r>
          </w:p>
        </w:tc>
        <w:tc>
          <w:tcPr>
            <w:tcW w:w="1080" w:type="dxa"/>
          </w:tcPr>
          <w:p w:rsidR="00FE3C86" w:rsidRPr="00187770" w:rsidRDefault="00FE3C86" w:rsidP="00187770">
            <w:pPr>
              <w:pStyle w:val="tt"/>
              <w:jc w:val="right"/>
              <w:rPr>
                <w:sz w:val="20"/>
                <w:szCs w:val="20"/>
                <w:lang w:val="ro-RO"/>
              </w:rPr>
            </w:pPr>
            <w:r w:rsidRPr="00187770">
              <w:rPr>
                <w:b w:val="0"/>
                <w:bCs w:val="0"/>
                <w:sz w:val="20"/>
                <w:szCs w:val="20"/>
                <w:lang w:val="ro-RO"/>
              </w:rPr>
              <w:t>36232,0</w:t>
            </w:r>
          </w:p>
        </w:tc>
        <w:tc>
          <w:tcPr>
            <w:tcW w:w="1080" w:type="dxa"/>
          </w:tcPr>
          <w:p w:rsidR="00FE3C86" w:rsidRPr="00187770" w:rsidRDefault="00FE3C86" w:rsidP="00187770">
            <w:pPr>
              <w:pStyle w:val="tt"/>
              <w:jc w:val="right"/>
              <w:rPr>
                <w:sz w:val="20"/>
                <w:szCs w:val="20"/>
                <w:lang w:val="ro-RO"/>
              </w:rPr>
            </w:pPr>
            <w:r w:rsidRPr="00187770">
              <w:rPr>
                <w:b w:val="0"/>
                <w:bCs w:val="0"/>
                <w:sz w:val="20"/>
                <w:szCs w:val="20"/>
                <w:lang w:val="ro-RO"/>
              </w:rPr>
              <w:t>4630,0</w:t>
            </w:r>
          </w:p>
        </w:tc>
        <w:tc>
          <w:tcPr>
            <w:tcW w:w="1192" w:type="dxa"/>
          </w:tcPr>
          <w:p w:rsidR="00FE3C86" w:rsidRPr="00187770" w:rsidRDefault="00FE3C86" w:rsidP="00187770">
            <w:pPr>
              <w:pStyle w:val="tt"/>
              <w:jc w:val="right"/>
              <w:rPr>
                <w:sz w:val="20"/>
                <w:szCs w:val="20"/>
                <w:lang w:val="ro-RO"/>
              </w:rPr>
            </w:pPr>
            <w:r w:rsidRPr="00187770">
              <w:rPr>
                <w:b w:val="0"/>
                <w:bCs w:val="0"/>
                <w:sz w:val="20"/>
                <w:szCs w:val="20"/>
                <w:lang w:val="ro-RO"/>
              </w:rPr>
              <w:t>18770,0</w:t>
            </w:r>
          </w:p>
        </w:tc>
        <w:tc>
          <w:tcPr>
            <w:tcW w:w="1064" w:type="dxa"/>
          </w:tcPr>
          <w:p w:rsidR="00FE3C86" w:rsidRPr="00187770" w:rsidRDefault="00FE3C86" w:rsidP="00187770">
            <w:pPr>
              <w:pStyle w:val="tt"/>
              <w:jc w:val="right"/>
              <w:rPr>
                <w:sz w:val="20"/>
                <w:szCs w:val="20"/>
                <w:lang w:val="ro-RO"/>
              </w:rPr>
            </w:pPr>
          </w:p>
        </w:tc>
        <w:tc>
          <w:tcPr>
            <w:tcW w:w="959" w:type="dxa"/>
          </w:tcPr>
          <w:p w:rsidR="00FE3C86" w:rsidRPr="00187770" w:rsidRDefault="00FE3C86" w:rsidP="00187770">
            <w:pPr>
              <w:pStyle w:val="tt"/>
              <w:jc w:val="right"/>
              <w:rPr>
                <w:sz w:val="20"/>
                <w:szCs w:val="20"/>
                <w:lang w:val="ro-RO"/>
              </w:rPr>
            </w:pPr>
            <w:r w:rsidRPr="00187770">
              <w:rPr>
                <w:b w:val="0"/>
                <w:sz w:val="20"/>
                <w:szCs w:val="20"/>
                <w:lang w:val="ro-RO"/>
              </w:rPr>
              <w:t>12832,0</w:t>
            </w:r>
          </w:p>
        </w:tc>
        <w:tc>
          <w:tcPr>
            <w:tcW w:w="1105" w:type="dxa"/>
          </w:tcPr>
          <w:p w:rsidR="00FE3C86" w:rsidRPr="00187770" w:rsidRDefault="00FE3C86" w:rsidP="00187770">
            <w:pPr>
              <w:pStyle w:val="tt"/>
              <w:jc w:val="right"/>
              <w:rPr>
                <w:sz w:val="20"/>
                <w:szCs w:val="20"/>
                <w:lang w:val="ro-RO"/>
              </w:rPr>
            </w:pPr>
          </w:p>
        </w:tc>
        <w:tc>
          <w:tcPr>
            <w:tcW w:w="1440" w:type="dxa"/>
          </w:tcPr>
          <w:p w:rsidR="00FE3C86" w:rsidRPr="00187770" w:rsidRDefault="00FE3C86" w:rsidP="00187770">
            <w:pPr>
              <w:pStyle w:val="tt"/>
              <w:jc w:val="right"/>
              <w:rPr>
                <w:sz w:val="20"/>
                <w:szCs w:val="20"/>
                <w:lang w:val="ro-RO"/>
              </w:rPr>
            </w:pPr>
          </w:p>
        </w:tc>
      </w:tr>
      <w:tr w:rsidR="00FE3C86" w:rsidRPr="00187770" w:rsidTr="003F0B6D">
        <w:tc>
          <w:tcPr>
            <w:tcW w:w="540" w:type="dxa"/>
          </w:tcPr>
          <w:p w:rsidR="00FE3C86" w:rsidRPr="00187770" w:rsidRDefault="00FE3C86" w:rsidP="00187770">
            <w:pPr>
              <w:pStyle w:val="tt"/>
              <w:rPr>
                <w:b w:val="0"/>
                <w:sz w:val="20"/>
                <w:szCs w:val="20"/>
                <w:lang w:val="ro-RO"/>
              </w:rPr>
            </w:pPr>
          </w:p>
        </w:tc>
        <w:tc>
          <w:tcPr>
            <w:tcW w:w="2340" w:type="dxa"/>
          </w:tcPr>
          <w:p w:rsidR="00FE3C86" w:rsidRPr="00187770" w:rsidRDefault="00FE3C86" w:rsidP="00187770">
            <w:pPr>
              <w:pStyle w:val="tt"/>
              <w:jc w:val="left"/>
              <w:rPr>
                <w:b w:val="0"/>
                <w:sz w:val="20"/>
                <w:szCs w:val="20"/>
                <w:lang w:val="ro-RO"/>
              </w:rPr>
            </w:pPr>
            <w:r w:rsidRPr="00187770">
              <w:rPr>
                <w:b w:val="0"/>
                <w:sz w:val="20"/>
                <w:szCs w:val="20"/>
                <w:lang w:val="ro-RO" w:eastAsia="ro-RO"/>
              </w:rPr>
              <w:t>- Programe de stat</w:t>
            </w:r>
          </w:p>
        </w:tc>
        <w:tc>
          <w:tcPr>
            <w:tcW w:w="1080" w:type="dxa"/>
          </w:tcPr>
          <w:p w:rsidR="00FE3C86" w:rsidRPr="00187770" w:rsidRDefault="00FE3C86" w:rsidP="00187770">
            <w:pPr>
              <w:pStyle w:val="tt"/>
              <w:jc w:val="right"/>
              <w:rPr>
                <w:b w:val="0"/>
                <w:sz w:val="20"/>
                <w:szCs w:val="20"/>
                <w:lang w:val="ro-RO"/>
              </w:rPr>
            </w:pPr>
            <w:r w:rsidRPr="00187770">
              <w:rPr>
                <w:b w:val="0"/>
                <w:bCs w:val="0"/>
                <w:sz w:val="20"/>
                <w:szCs w:val="20"/>
                <w:lang w:val="ro-RO"/>
              </w:rPr>
              <w:t>1100,0</w:t>
            </w:r>
          </w:p>
        </w:tc>
        <w:tc>
          <w:tcPr>
            <w:tcW w:w="1080" w:type="dxa"/>
          </w:tcPr>
          <w:p w:rsidR="00FE3C86" w:rsidRPr="00187770" w:rsidRDefault="00FE3C86" w:rsidP="00187770">
            <w:pPr>
              <w:pStyle w:val="tt"/>
              <w:jc w:val="right"/>
              <w:rPr>
                <w:b w:val="0"/>
                <w:sz w:val="20"/>
                <w:szCs w:val="20"/>
                <w:lang w:val="ro-RO"/>
              </w:rPr>
            </w:pPr>
            <w:r w:rsidRPr="00187770">
              <w:rPr>
                <w:bCs w:val="0"/>
                <w:sz w:val="20"/>
                <w:szCs w:val="20"/>
                <w:lang w:val="ro-RO"/>
              </w:rPr>
              <w:t>500,0</w:t>
            </w:r>
          </w:p>
        </w:tc>
        <w:tc>
          <w:tcPr>
            <w:tcW w:w="1192" w:type="dxa"/>
          </w:tcPr>
          <w:p w:rsidR="00FE3C86" w:rsidRPr="00187770" w:rsidRDefault="00FE3C86" w:rsidP="00187770">
            <w:pPr>
              <w:pStyle w:val="tt"/>
              <w:jc w:val="right"/>
              <w:rPr>
                <w:b w:val="0"/>
                <w:sz w:val="20"/>
                <w:szCs w:val="20"/>
                <w:lang w:val="ro-RO"/>
              </w:rPr>
            </w:pPr>
            <w:r w:rsidRPr="00187770">
              <w:rPr>
                <w:bCs w:val="0"/>
                <w:sz w:val="20"/>
                <w:szCs w:val="20"/>
                <w:lang w:val="ro-RO"/>
              </w:rPr>
              <w:t>600,0</w:t>
            </w:r>
          </w:p>
        </w:tc>
        <w:tc>
          <w:tcPr>
            <w:tcW w:w="1064" w:type="dxa"/>
          </w:tcPr>
          <w:p w:rsidR="00FE3C86" w:rsidRPr="00187770" w:rsidRDefault="00FE3C86" w:rsidP="00187770">
            <w:pPr>
              <w:pStyle w:val="tt"/>
              <w:jc w:val="right"/>
              <w:rPr>
                <w:b w:val="0"/>
                <w:sz w:val="20"/>
                <w:szCs w:val="20"/>
                <w:lang w:val="ro-RO"/>
              </w:rPr>
            </w:pPr>
          </w:p>
        </w:tc>
        <w:tc>
          <w:tcPr>
            <w:tcW w:w="959" w:type="dxa"/>
          </w:tcPr>
          <w:p w:rsidR="00FE3C86" w:rsidRPr="00187770" w:rsidRDefault="00FE3C86" w:rsidP="00187770">
            <w:pPr>
              <w:pStyle w:val="tt"/>
              <w:jc w:val="right"/>
              <w:rPr>
                <w:b w:val="0"/>
                <w:sz w:val="20"/>
                <w:szCs w:val="20"/>
                <w:lang w:val="ro-RO"/>
              </w:rPr>
            </w:pPr>
          </w:p>
        </w:tc>
        <w:tc>
          <w:tcPr>
            <w:tcW w:w="1105" w:type="dxa"/>
          </w:tcPr>
          <w:p w:rsidR="00FE3C86" w:rsidRPr="00187770" w:rsidRDefault="00FE3C86" w:rsidP="00187770">
            <w:pPr>
              <w:pStyle w:val="tt"/>
              <w:jc w:val="right"/>
              <w:rPr>
                <w:b w:val="0"/>
                <w:sz w:val="20"/>
                <w:szCs w:val="20"/>
                <w:lang w:val="ro-RO"/>
              </w:rPr>
            </w:pPr>
          </w:p>
        </w:tc>
        <w:tc>
          <w:tcPr>
            <w:tcW w:w="1440" w:type="dxa"/>
          </w:tcPr>
          <w:p w:rsidR="00FE3C86" w:rsidRPr="00187770" w:rsidRDefault="00FE3C86" w:rsidP="00187770">
            <w:pPr>
              <w:pStyle w:val="tt"/>
              <w:jc w:val="right"/>
              <w:rPr>
                <w:b w:val="0"/>
                <w:sz w:val="20"/>
                <w:szCs w:val="20"/>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p>
        </w:tc>
        <w:tc>
          <w:tcPr>
            <w:tcW w:w="2340" w:type="dxa"/>
          </w:tcPr>
          <w:p w:rsidR="00FE3C86" w:rsidRPr="00187770" w:rsidRDefault="00FE3C86" w:rsidP="00187770">
            <w:pPr>
              <w:pStyle w:val="tt"/>
              <w:jc w:val="left"/>
              <w:rPr>
                <w:b w:val="0"/>
                <w:sz w:val="22"/>
                <w:szCs w:val="22"/>
                <w:lang w:val="ro-RO"/>
              </w:rPr>
            </w:pPr>
            <w:r w:rsidRPr="00187770">
              <w:rPr>
                <w:b w:val="0"/>
                <w:sz w:val="22"/>
                <w:szCs w:val="22"/>
                <w:lang w:val="ro-RO" w:eastAsia="ro-RO"/>
              </w:rPr>
              <w:t>- Proiecte de inovare şi transfer tehnologic, selectate pe bază de concurs</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10000,0</w:t>
            </w:r>
          </w:p>
        </w:tc>
        <w:tc>
          <w:tcPr>
            <w:tcW w:w="1080" w:type="dxa"/>
          </w:tcPr>
          <w:p w:rsidR="00FE3C86" w:rsidRPr="00187770" w:rsidRDefault="00FE3C86" w:rsidP="00187770">
            <w:pPr>
              <w:pStyle w:val="tt"/>
              <w:jc w:val="right"/>
              <w:rPr>
                <w:b w:val="0"/>
                <w:sz w:val="22"/>
                <w:szCs w:val="22"/>
                <w:lang w:val="ro-RO"/>
              </w:rPr>
            </w:pPr>
          </w:p>
        </w:tc>
        <w:tc>
          <w:tcPr>
            <w:tcW w:w="1192" w:type="dxa"/>
          </w:tcPr>
          <w:p w:rsidR="00FE3C86" w:rsidRPr="00187770" w:rsidRDefault="00FE3C86" w:rsidP="00187770">
            <w:pPr>
              <w:pStyle w:val="tt"/>
              <w:jc w:val="right"/>
              <w:rPr>
                <w:b w:val="0"/>
                <w:sz w:val="22"/>
                <w:szCs w:val="22"/>
                <w:lang w:val="ro-RO"/>
              </w:rPr>
            </w:pPr>
            <w:r w:rsidRPr="00187770">
              <w:rPr>
                <w:bCs w:val="0"/>
                <w:sz w:val="22"/>
                <w:szCs w:val="22"/>
                <w:lang w:val="ro-RO"/>
              </w:rPr>
              <w:t>10000,0</w:t>
            </w: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p>
        </w:tc>
        <w:tc>
          <w:tcPr>
            <w:tcW w:w="1105" w:type="dxa"/>
          </w:tcPr>
          <w:p w:rsidR="00FE3C86" w:rsidRPr="00187770" w:rsidRDefault="00FE3C86" w:rsidP="00187770">
            <w:pPr>
              <w:pStyle w:val="tt"/>
              <w:jc w:val="right"/>
              <w:rPr>
                <w:b w:val="0"/>
                <w:sz w:val="22"/>
                <w:szCs w:val="22"/>
                <w:lang w:val="ro-RO"/>
              </w:rPr>
            </w:pP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p>
        </w:tc>
        <w:tc>
          <w:tcPr>
            <w:tcW w:w="2340" w:type="dxa"/>
          </w:tcPr>
          <w:p w:rsidR="00FE3C86" w:rsidRPr="00187770" w:rsidRDefault="00FE3C86" w:rsidP="00187770">
            <w:pPr>
              <w:pStyle w:val="tt"/>
              <w:jc w:val="left"/>
              <w:rPr>
                <w:b w:val="0"/>
                <w:sz w:val="22"/>
                <w:szCs w:val="22"/>
                <w:lang w:val="ro-RO"/>
              </w:rPr>
            </w:pPr>
            <w:r w:rsidRPr="00187770">
              <w:rPr>
                <w:b w:val="0"/>
                <w:sz w:val="22"/>
                <w:szCs w:val="22"/>
                <w:lang w:val="ro-RO" w:eastAsia="ro-RO"/>
              </w:rPr>
              <w:t>- Proiecte individuale, selectate pe bază de concurs</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3000,0</w:t>
            </w:r>
          </w:p>
        </w:tc>
        <w:tc>
          <w:tcPr>
            <w:tcW w:w="1080" w:type="dxa"/>
          </w:tcPr>
          <w:p w:rsidR="00FE3C86" w:rsidRPr="00187770" w:rsidRDefault="00FE3C86" w:rsidP="00187770">
            <w:pPr>
              <w:pStyle w:val="tt"/>
              <w:jc w:val="right"/>
              <w:rPr>
                <w:b w:val="0"/>
                <w:sz w:val="22"/>
                <w:szCs w:val="22"/>
                <w:lang w:val="ro-RO"/>
              </w:rPr>
            </w:pPr>
            <w:r w:rsidRPr="00187770">
              <w:rPr>
                <w:bCs w:val="0"/>
                <w:sz w:val="22"/>
                <w:szCs w:val="22"/>
                <w:lang w:val="ro-RO"/>
              </w:rPr>
              <w:t>1050,0</w:t>
            </w:r>
          </w:p>
        </w:tc>
        <w:tc>
          <w:tcPr>
            <w:tcW w:w="1192" w:type="dxa"/>
          </w:tcPr>
          <w:p w:rsidR="00FE3C86" w:rsidRPr="00187770" w:rsidRDefault="00FE3C86" w:rsidP="00187770">
            <w:pPr>
              <w:pStyle w:val="tt"/>
              <w:jc w:val="right"/>
              <w:rPr>
                <w:b w:val="0"/>
                <w:sz w:val="22"/>
                <w:szCs w:val="22"/>
                <w:lang w:val="ro-RO"/>
              </w:rPr>
            </w:pPr>
            <w:r w:rsidRPr="00187770">
              <w:rPr>
                <w:bCs w:val="0"/>
                <w:sz w:val="22"/>
                <w:szCs w:val="22"/>
                <w:lang w:val="ro-RO"/>
              </w:rPr>
              <w:t>1950,0</w:t>
            </w: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p>
        </w:tc>
        <w:tc>
          <w:tcPr>
            <w:tcW w:w="1105" w:type="dxa"/>
          </w:tcPr>
          <w:p w:rsidR="00FE3C86" w:rsidRPr="00187770" w:rsidRDefault="00FE3C86" w:rsidP="00187770">
            <w:pPr>
              <w:pStyle w:val="tt"/>
              <w:jc w:val="right"/>
              <w:rPr>
                <w:b w:val="0"/>
                <w:sz w:val="22"/>
                <w:szCs w:val="22"/>
                <w:lang w:val="ro-RO"/>
              </w:rPr>
            </w:pP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p>
        </w:tc>
        <w:tc>
          <w:tcPr>
            <w:tcW w:w="2340" w:type="dxa"/>
          </w:tcPr>
          <w:p w:rsidR="00FE3C86" w:rsidRPr="00187770" w:rsidRDefault="00FE3C86" w:rsidP="00187770">
            <w:pPr>
              <w:pStyle w:val="tt"/>
              <w:jc w:val="left"/>
              <w:rPr>
                <w:b w:val="0"/>
                <w:sz w:val="22"/>
                <w:szCs w:val="22"/>
                <w:lang w:val="ro-RO"/>
              </w:rPr>
            </w:pPr>
            <w:r w:rsidRPr="00187770">
              <w:rPr>
                <w:b w:val="0"/>
                <w:sz w:val="22"/>
                <w:szCs w:val="22"/>
                <w:lang w:val="ro-RO" w:eastAsia="ro-RO"/>
              </w:rPr>
              <w:t>- Proiecte internaţionale</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8800,0</w:t>
            </w:r>
          </w:p>
        </w:tc>
        <w:tc>
          <w:tcPr>
            <w:tcW w:w="1080" w:type="dxa"/>
          </w:tcPr>
          <w:p w:rsidR="00FE3C86" w:rsidRPr="00187770" w:rsidRDefault="00FE3C86" w:rsidP="00187770">
            <w:pPr>
              <w:pStyle w:val="tt"/>
              <w:jc w:val="right"/>
              <w:rPr>
                <w:b w:val="0"/>
                <w:sz w:val="22"/>
                <w:szCs w:val="22"/>
                <w:lang w:val="ro-RO"/>
              </w:rPr>
            </w:pPr>
            <w:r w:rsidRPr="00187770">
              <w:rPr>
                <w:bCs w:val="0"/>
                <w:sz w:val="22"/>
                <w:szCs w:val="22"/>
                <w:lang w:val="ro-RO"/>
              </w:rPr>
              <w:t>3080,0</w:t>
            </w:r>
          </w:p>
        </w:tc>
        <w:tc>
          <w:tcPr>
            <w:tcW w:w="1192" w:type="dxa"/>
          </w:tcPr>
          <w:p w:rsidR="00FE3C86" w:rsidRPr="00187770" w:rsidRDefault="00FE3C86" w:rsidP="00187770">
            <w:pPr>
              <w:pStyle w:val="tt"/>
              <w:jc w:val="right"/>
              <w:rPr>
                <w:b w:val="0"/>
                <w:sz w:val="22"/>
                <w:szCs w:val="22"/>
                <w:lang w:val="ro-RO"/>
              </w:rPr>
            </w:pPr>
            <w:r w:rsidRPr="00187770">
              <w:rPr>
                <w:bCs w:val="0"/>
                <w:sz w:val="22"/>
                <w:szCs w:val="22"/>
                <w:lang w:val="ro-RO"/>
              </w:rPr>
              <w:t>5720,0</w:t>
            </w: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p>
        </w:tc>
        <w:tc>
          <w:tcPr>
            <w:tcW w:w="1105" w:type="dxa"/>
          </w:tcPr>
          <w:p w:rsidR="00FE3C86" w:rsidRPr="00187770" w:rsidRDefault="00FE3C86" w:rsidP="00187770">
            <w:pPr>
              <w:pStyle w:val="tt"/>
              <w:jc w:val="right"/>
              <w:rPr>
                <w:b w:val="0"/>
                <w:sz w:val="22"/>
                <w:szCs w:val="22"/>
                <w:lang w:val="ro-RO"/>
              </w:rPr>
            </w:pP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p>
        </w:tc>
        <w:tc>
          <w:tcPr>
            <w:tcW w:w="2340" w:type="dxa"/>
          </w:tcPr>
          <w:p w:rsidR="00FE3C86" w:rsidRPr="00187770" w:rsidRDefault="00FE3C86" w:rsidP="00187770">
            <w:pPr>
              <w:pStyle w:val="tt"/>
              <w:jc w:val="left"/>
              <w:rPr>
                <w:b w:val="0"/>
                <w:sz w:val="22"/>
                <w:szCs w:val="22"/>
                <w:lang w:val="ro-RO"/>
              </w:rPr>
            </w:pPr>
            <w:r w:rsidRPr="00187770">
              <w:rPr>
                <w:b w:val="0"/>
                <w:sz w:val="22"/>
                <w:szCs w:val="22"/>
                <w:lang w:val="ro-RO"/>
              </w:rPr>
              <w:t>- Consiliul International pentru  Ştiinţă (ICSU) şi Federaţia Europeană a Academiilor de Ştiinţe (ALLEA) – cota de membru</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32,0</w:t>
            </w:r>
          </w:p>
        </w:tc>
        <w:tc>
          <w:tcPr>
            <w:tcW w:w="1080" w:type="dxa"/>
          </w:tcPr>
          <w:p w:rsidR="00FE3C86" w:rsidRPr="00187770" w:rsidRDefault="00FE3C86" w:rsidP="00187770">
            <w:pPr>
              <w:pStyle w:val="tt"/>
              <w:jc w:val="right"/>
              <w:rPr>
                <w:b w:val="0"/>
                <w:sz w:val="22"/>
                <w:szCs w:val="22"/>
                <w:lang w:val="ro-RO"/>
              </w:rPr>
            </w:pPr>
          </w:p>
        </w:tc>
        <w:tc>
          <w:tcPr>
            <w:tcW w:w="1192" w:type="dxa"/>
          </w:tcPr>
          <w:p w:rsidR="00FE3C86" w:rsidRPr="00187770" w:rsidRDefault="00FE3C86" w:rsidP="00187770">
            <w:pPr>
              <w:pStyle w:val="tt"/>
              <w:jc w:val="right"/>
              <w:rPr>
                <w:b w:val="0"/>
                <w:sz w:val="22"/>
                <w:szCs w:val="22"/>
                <w:lang w:val="ro-RO"/>
              </w:rPr>
            </w:pP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r w:rsidRPr="00187770">
              <w:rPr>
                <w:sz w:val="22"/>
                <w:szCs w:val="22"/>
                <w:lang w:val="ro-RO"/>
              </w:rPr>
              <w:t>32,0</w:t>
            </w:r>
          </w:p>
        </w:tc>
        <w:tc>
          <w:tcPr>
            <w:tcW w:w="1105" w:type="dxa"/>
          </w:tcPr>
          <w:p w:rsidR="00FE3C86" w:rsidRPr="00187770" w:rsidRDefault="00FE3C86" w:rsidP="00187770">
            <w:pPr>
              <w:pStyle w:val="tt"/>
              <w:jc w:val="right"/>
              <w:rPr>
                <w:b w:val="0"/>
                <w:sz w:val="22"/>
                <w:szCs w:val="22"/>
                <w:lang w:val="ro-RO"/>
              </w:rPr>
            </w:pP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p>
        </w:tc>
        <w:tc>
          <w:tcPr>
            <w:tcW w:w="2340" w:type="dxa"/>
          </w:tcPr>
          <w:p w:rsidR="00FE3C86" w:rsidRPr="00187770" w:rsidRDefault="00FE3C86" w:rsidP="00187770">
            <w:pPr>
              <w:pStyle w:val="tt"/>
              <w:jc w:val="left"/>
              <w:rPr>
                <w:b w:val="0"/>
                <w:sz w:val="22"/>
                <w:szCs w:val="22"/>
                <w:lang w:val="ro-RO"/>
              </w:rPr>
            </w:pPr>
            <w:r w:rsidRPr="00187770">
              <w:rPr>
                <w:b w:val="0"/>
                <w:sz w:val="22"/>
                <w:szCs w:val="22"/>
                <w:lang w:val="ro-RO" w:eastAsia="ro-RO"/>
              </w:rPr>
              <w:t>- Proiecte pentru procurarea utilajului ştiinţific</w:t>
            </w:r>
          </w:p>
        </w:tc>
        <w:tc>
          <w:tcPr>
            <w:tcW w:w="1080" w:type="dxa"/>
          </w:tcPr>
          <w:p w:rsidR="00FE3C86" w:rsidRPr="00187770" w:rsidRDefault="00FE3C86" w:rsidP="00187770">
            <w:pPr>
              <w:pStyle w:val="tt"/>
              <w:jc w:val="right"/>
              <w:rPr>
                <w:b w:val="0"/>
                <w:sz w:val="22"/>
                <w:szCs w:val="22"/>
                <w:lang w:val="ro-RO"/>
              </w:rPr>
            </w:pPr>
          </w:p>
        </w:tc>
        <w:tc>
          <w:tcPr>
            <w:tcW w:w="1080" w:type="dxa"/>
          </w:tcPr>
          <w:p w:rsidR="00FE3C86" w:rsidRPr="00187770" w:rsidRDefault="00FE3C86" w:rsidP="00187770">
            <w:pPr>
              <w:pStyle w:val="tt"/>
              <w:jc w:val="right"/>
              <w:rPr>
                <w:b w:val="0"/>
                <w:sz w:val="22"/>
                <w:szCs w:val="22"/>
                <w:lang w:val="ro-RO"/>
              </w:rPr>
            </w:pPr>
          </w:p>
        </w:tc>
        <w:tc>
          <w:tcPr>
            <w:tcW w:w="1192" w:type="dxa"/>
          </w:tcPr>
          <w:p w:rsidR="00FE3C86" w:rsidRPr="00187770" w:rsidRDefault="00FE3C86" w:rsidP="00187770">
            <w:pPr>
              <w:pStyle w:val="tt"/>
              <w:jc w:val="right"/>
              <w:rPr>
                <w:b w:val="0"/>
                <w:sz w:val="22"/>
                <w:szCs w:val="22"/>
                <w:lang w:val="ro-RO"/>
              </w:rPr>
            </w:pP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p>
        </w:tc>
        <w:tc>
          <w:tcPr>
            <w:tcW w:w="1105" w:type="dxa"/>
          </w:tcPr>
          <w:p w:rsidR="00FE3C86" w:rsidRPr="00187770" w:rsidRDefault="00FE3C86" w:rsidP="00187770">
            <w:pPr>
              <w:pStyle w:val="tt"/>
              <w:jc w:val="right"/>
              <w:rPr>
                <w:b w:val="0"/>
                <w:sz w:val="22"/>
                <w:szCs w:val="22"/>
                <w:lang w:val="ro-RO"/>
              </w:rPr>
            </w:pP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p>
        </w:tc>
        <w:tc>
          <w:tcPr>
            <w:tcW w:w="2340" w:type="dxa"/>
          </w:tcPr>
          <w:p w:rsidR="00FE3C86" w:rsidRPr="00187770" w:rsidRDefault="00FE3C86" w:rsidP="00187770">
            <w:pPr>
              <w:pStyle w:val="tt"/>
              <w:jc w:val="left"/>
              <w:rPr>
                <w:b w:val="0"/>
                <w:sz w:val="22"/>
                <w:szCs w:val="22"/>
                <w:lang w:val="ro-RO"/>
              </w:rPr>
            </w:pPr>
            <w:r w:rsidRPr="00187770">
              <w:rPr>
                <w:b w:val="0"/>
                <w:sz w:val="22"/>
                <w:szCs w:val="22"/>
                <w:lang w:val="ro-RO" w:eastAsia="ro-RO"/>
              </w:rPr>
              <w:t>- Fondul de rezervă pentru cercetări ştiinţifice (C.S.Ş.D.T.)</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500,0</w:t>
            </w:r>
          </w:p>
        </w:tc>
        <w:tc>
          <w:tcPr>
            <w:tcW w:w="1080" w:type="dxa"/>
          </w:tcPr>
          <w:p w:rsidR="00FE3C86" w:rsidRPr="00187770" w:rsidRDefault="00FE3C86" w:rsidP="00187770">
            <w:pPr>
              <w:pStyle w:val="tt"/>
              <w:jc w:val="right"/>
              <w:rPr>
                <w:b w:val="0"/>
                <w:sz w:val="22"/>
                <w:szCs w:val="22"/>
                <w:lang w:val="ro-RO"/>
              </w:rPr>
            </w:pPr>
          </w:p>
        </w:tc>
        <w:tc>
          <w:tcPr>
            <w:tcW w:w="1192" w:type="dxa"/>
          </w:tcPr>
          <w:p w:rsidR="00FE3C86" w:rsidRPr="00187770" w:rsidRDefault="00FE3C86" w:rsidP="00187770">
            <w:pPr>
              <w:pStyle w:val="tt"/>
              <w:jc w:val="right"/>
              <w:rPr>
                <w:b w:val="0"/>
                <w:sz w:val="22"/>
                <w:szCs w:val="22"/>
                <w:lang w:val="ro-RO"/>
              </w:rPr>
            </w:pPr>
            <w:r w:rsidRPr="00187770">
              <w:rPr>
                <w:bCs w:val="0"/>
                <w:sz w:val="22"/>
                <w:szCs w:val="22"/>
                <w:lang w:val="ro-RO"/>
              </w:rPr>
              <w:t>500,0</w:t>
            </w: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p>
        </w:tc>
        <w:tc>
          <w:tcPr>
            <w:tcW w:w="1105" w:type="dxa"/>
          </w:tcPr>
          <w:p w:rsidR="00FE3C86" w:rsidRPr="00187770" w:rsidRDefault="00FE3C86" w:rsidP="00187770">
            <w:pPr>
              <w:pStyle w:val="tt"/>
              <w:jc w:val="right"/>
              <w:rPr>
                <w:b w:val="0"/>
                <w:sz w:val="22"/>
                <w:szCs w:val="22"/>
                <w:lang w:val="ro-RO"/>
              </w:rPr>
            </w:pP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p>
        </w:tc>
        <w:tc>
          <w:tcPr>
            <w:tcW w:w="2340" w:type="dxa"/>
          </w:tcPr>
          <w:p w:rsidR="00FE3C86" w:rsidRPr="00187770" w:rsidRDefault="00FE3C86" w:rsidP="00187770">
            <w:pPr>
              <w:pStyle w:val="tt"/>
              <w:jc w:val="left"/>
              <w:rPr>
                <w:b w:val="0"/>
                <w:sz w:val="22"/>
                <w:szCs w:val="22"/>
                <w:lang w:val="ro-RO"/>
              </w:rPr>
            </w:pPr>
            <w:r w:rsidRPr="00187770">
              <w:rPr>
                <w:b w:val="0"/>
                <w:sz w:val="22"/>
                <w:szCs w:val="22"/>
                <w:lang w:val="ro-RO" w:eastAsia="ro-RO"/>
              </w:rPr>
              <w:t>Programul-cadru - 7</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12800,0</w:t>
            </w:r>
          </w:p>
        </w:tc>
        <w:tc>
          <w:tcPr>
            <w:tcW w:w="1080" w:type="dxa"/>
          </w:tcPr>
          <w:p w:rsidR="00FE3C86" w:rsidRPr="00187770" w:rsidRDefault="00FE3C86" w:rsidP="00187770">
            <w:pPr>
              <w:pStyle w:val="tt"/>
              <w:jc w:val="right"/>
              <w:rPr>
                <w:b w:val="0"/>
                <w:sz w:val="22"/>
                <w:szCs w:val="22"/>
                <w:lang w:val="ro-RO"/>
              </w:rPr>
            </w:pPr>
          </w:p>
        </w:tc>
        <w:tc>
          <w:tcPr>
            <w:tcW w:w="1192" w:type="dxa"/>
          </w:tcPr>
          <w:p w:rsidR="00FE3C86" w:rsidRPr="00187770" w:rsidRDefault="00FE3C86" w:rsidP="00187770">
            <w:pPr>
              <w:pStyle w:val="tt"/>
              <w:jc w:val="right"/>
              <w:rPr>
                <w:b w:val="0"/>
                <w:sz w:val="22"/>
                <w:szCs w:val="22"/>
                <w:lang w:val="ro-RO"/>
              </w:rPr>
            </w:pP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r w:rsidRPr="00187770">
              <w:rPr>
                <w:sz w:val="22"/>
                <w:szCs w:val="22"/>
                <w:lang w:val="ro-RO"/>
              </w:rPr>
              <w:t>12800,0</w:t>
            </w:r>
          </w:p>
        </w:tc>
        <w:tc>
          <w:tcPr>
            <w:tcW w:w="1105" w:type="dxa"/>
          </w:tcPr>
          <w:p w:rsidR="00FE3C86" w:rsidRPr="00187770" w:rsidRDefault="00FE3C86" w:rsidP="00187770">
            <w:pPr>
              <w:pStyle w:val="tt"/>
              <w:jc w:val="right"/>
              <w:rPr>
                <w:b w:val="0"/>
                <w:sz w:val="22"/>
                <w:szCs w:val="22"/>
                <w:lang w:val="ro-RO"/>
              </w:rPr>
            </w:pP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3.</w:t>
            </w:r>
          </w:p>
        </w:tc>
        <w:tc>
          <w:tcPr>
            <w:tcW w:w="2340" w:type="dxa"/>
          </w:tcPr>
          <w:p w:rsidR="00FE3C86" w:rsidRPr="00187770" w:rsidRDefault="00FE3C86" w:rsidP="00187770">
            <w:pPr>
              <w:pStyle w:val="tt"/>
              <w:jc w:val="left"/>
              <w:rPr>
                <w:sz w:val="22"/>
                <w:szCs w:val="22"/>
                <w:lang w:val="ro-RO"/>
              </w:rPr>
            </w:pPr>
            <w:r w:rsidRPr="00187770">
              <w:rPr>
                <w:bCs w:val="0"/>
                <w:sz w:val="22"/>
                <w:szCs w:val="22"/>
                <w:lang w:val="ro-RO" w:eastAsia="ro-RO"/>
              </w:rPr>
              <w:t>Consiliul Naţional pentru Acreditare şi Atestare</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3802,6</w:t>
            </w:r>
          </w:p>
        </w:tc>
        <w:tc>
          <w:tcPr>
            <w:tcW w:w="1080" w:type="dxa"/>
          </w:tcPr>
          <w:p w:rsidR="00FE3C86" w:rsidRPr="00187770" w:rsidRDefault="00FE3C86" w:rsidP="00187770">
            <w:pPr>
              <w:pStyle w:val="tt"/>
              <w:jc w:val="right"/>
              <w:rPr>
                <w:b w:val="0"/>
                <w:sz w:val="22"/>
                <w:szCs w:val="22"/>
                <w:lang w:val="ro-RO"/>
              </w:rPr>
            </w:pPr>
          </w:p>
        </w:tc>
        <w:tc>
          <w:tcPr>
            <w:tcW w:w="1192" w:type="dxa"/>
          </w:tcPr>
          <w:p w:rsidR="00FE3C86" w:rsidRPr="00187770" w:rsidRDefault="00FE3C86" w:rsidP="00187770">
            <w:pPr>
              <w:pStyle w:val="tt"/>
              <w:jc w:val="right"/>
              <w:rPr>
                <w:b w:val="0"/>
                <w:sz w:val="22"/>
                <w:szCs w:val="22"/>
                <w:lang w:val="ro-RO"/>
              </w:rPr>
            </w:pP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p>
        </w:tc>
        <w:tc>
          <w:tcPr>
            <w:tcW w:w="1105" w:type="dxa"/>
          </w:tcPr>
          <w:p w:rsidR="00FE3C86" w:rsidRPr="00187770" w:rsidRDefault="00FE3C86" w:rsidP="00187770">
            <w:pPr>
              <w:pStyle w:val="tt"/>
              <w:jc w:val="right"/>
              <w:rPr>
                <w:b w:val="0"/>
                <w:sz w:val="22"/>
                <w:szCs w:val="22"/>
                <w:lang w:val="ro-RO"/>
              </w:rPr>
            </w:pPr>
            <w:r w:rsidRPr="00187770">
              <w:rPr>
                <w:bCs w:val="0"/>
                <w:sz w:val="22"/>
                <w:szCs w:val="22"/>
                <w:lang w:val="ro-RO"/>
              </w:rPr>
              <w:t>3802,6</w:t>
            </w: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4.</w:t>
            </w:r>
          </w:p>
        </w:tc>
        <w:tc>
          <w:tcPr>
            <w:tcW w:w="2340" w:type="dxa"/>
          </w:tcPr>
          <w:p w:rsidR="00FE3C86" w:rsidRPr="00187770" w:rsidRDefault="00FE3C86" w:rsidP="00187770">
            <w:pPr>
              <w:pStyle w:val="tt"/>
              <w:jc w:val="left"/>
              <w:rPr>
                <w:sz w:val="22"/>
                <w:szCs w:val="22"/>
                <w:lang w:val="ro-RO"/>
              </w:rPr>
            </w:pPr>
            <w:r w:rsidRPr="00187770">
              <w:rPr>
                <w:bCs w:val="0"/>
                <w:sz w:val="22"/>
                <w:szCs w:val="22"/>
                <w:lang w:val="ro-RO" w:eastAsia="ro-RO"/>
              </w:rPr>
              <w:t>Total alocaţii bugetare</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286949,1</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77686,8</w:t>
            </w:r>
          </w:p>
        </w:tc>
        <w:tc>
          <w:tcPr>
            <w:tcW w:w="1192" w:type="dxa"/>
          </w:tcPr>
          <w:p w:rsidR="00FE3C86" w:rsidRPr="00187770" w:rsidRDefault="00FE3C86" w:rsidP="00187770">
            <w:pPr>
              <w:pStyle w:val="tt"/>
              <w:jc w:val="right"/>
              <w:rPr>
                <w:b w:val="0"/>
                <w:sz w:val="22"/>
                <w:szCs w:val="22"/>
                <w:lang w:val="ro-RO"/>
              </w:rPr>
            </w:pPr>
            <w:r w:rsidRPr="00187770">
              <w:rPr>
                <w:b w:val="0"/>
                <w:bCs w:val="0"/>
                <w:sz w:val="22"/>
                <w:szCs w:val="22"/>
                <w:lang w:val="ro-RO"/>
              </w:rPr>
              <w:t>158296,8</w:t>
            </w:r>
          </w:p>
        </w:tc>
        <w:tc>
          <w:tcPr>
            <w:tcW w:w="1064" w:type="dxa"/>
          </w:tcPr>
          <w:p w:rsidR="00FE3C86" w:rsidRPr="00187770" w:rsidRDefault="00FE3C86" w:rsidP="00187770">
            <w:pPr>
              <w:pStyle w:val="tt"/>
              <w:jc w:val="right"/>
              <w:rPr>
                <w:b w:val="0"/>
                <w:sz w:val="22"/>
                <w:szCs w:val="22"/>
                <w:lang w:val="ro-RO"/>
              </w:rPr>
            </w:pPr>
            <w:r w:rsidRPr="00187770">
              <w:rPr>
                <w:b w:val="0"/>
                <w:bCs w:val="0"/>
                <w:sz w:val="22"/>
                <w:szCs w:val="22"/>
                <w:lang w:val="ro-RO"/>
              </w:rPr>
              <w:t>2757,7</w:t>
            </w:r>
          </w:p>
        </w:tc>
        <w:tc>
          <w:tcPr>
            <w:tcW w:w="959" w:type="dxa"/>
          </w:tcPr>
          <w:p w:rsidR="00FE3C86" w:rsidRPr="00187770" w:rsidRDefault="00FE3C86" w:rsidP="00187770">
            <w:pPr>
              <w:pStyle w:val="tt"/>
              <w:jc w:val="right"/>
              <w:rPr>
                <w:b w:val="0"/>
                <w:sz w:val="22"/>
                <w:szCs w:val="22"/>
                <w:lang w:val="ro-RO"/>
              </w:rPr>
            </w:pPr>
            <w:r w:rsidRPr="00187770">
              <w:rPr>
                <w:b w:val="0"/>
                <w:bCs w:val="0"/>
                <w:sz w:val="22"/>
                <w:szCs w:val="22"/>
                <w:lang w:val="ro-RO"/>
              </w:rPr>
              <w:t>35818,6</w:t>
            </w:r>
          </w:p>
        </w:tc>
        <w:tc>
          <w:tcPr>
            <w:tcW w:w="1105" w:type="dxa"/>
          </w:tcPr>
          <w:p w:rsidR="00FE3C86" w:rsidRPr="00187770" w:rsidRDefault="00FE3C86" w:rsidP="00187770">
            <w:pPr>
              <w:pStyle w:val="tt"/>
              <w:jc w:val="right"/>
              <w:rPr>
                <w:b w:val="0"/>
                <w:sz w:val="22"/>
                <w:szCs w:val="22"/>
                <w:lang w:val="ro-RO"/>
              </w:rPr>
            </w:pPr>
            <w:r w:rsidRPr="00187770">
              <w:rPr>
                <w:b w:val="0"/>
                <w:bCs w:val="0"/>
                <w:sz w:val="22"/>
                <w:szCs w:val="22"/>
                <w:lang w:val="ro-RO"/>
              </w:rPr>
              <w:t>12389,2</w:t>
            </w: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5.</w:t>
            </w:r>
          </w:p>
        </w:tc>
        <w:tc>
          <w:tcPr>
            <w:tcW w:w="2340" w:type="dxa"/>
          </w:tcPr>
          <w:p w:rsidR="00FE3C86" w:rsidRPr="00187770" w:rsidRDefault="00FE3C86" w:rsidP="00187770">
            <w:pPr>
              <w:pStyle w:val="tt"/>
              <w:jc w:val="left"/>
              <w:rPr>
                <w:sz w:val="22"/>
                <w:szCs w:val="22"/>
                <w:lang w:val="ro-RO"/>
              </w:rPr>
            </w:pPr>
            <w:r w:rsidRPr="00187770">
              <w:rPr>
                <w:bCs w:val="0"/>
                <w:sz w:val="22"/>
                <w:szCs w:val="22"/>
                <w:lang w:val="ro-RO" w:eastAsia="ro-RO"/>
              </w:rPr>
              <w:t>Mijloacele speciale</w:t>
            </w:r>
            <w:r w:rsidRPr="00187770">
              <w:rPr>
                <w:sz w:val="22"/>
                <w:szCs w:val="22"/>
                <w:lang w:val="ro-RO" w:eastAsia="ro-RO"/>
              </w:rPr>
              <w:t xml:space="preserve"> </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50295,5</w:t>
            </w:r>
          </w:p>
        </w:tc>
        <w:tc>
          <w:tcPr>
            <w:tcW w:w="1080" w:type="dxa"/>
          </w:tcPr>
          <w:p w:rsidR="00FE3C86" w:rsidRPr="00187770" w:rsidRDefault="00FE3C86" w:rsidP="00187770">
            <w:pPr>
              <w:pStyle w:val="tt"/>
              <w:jc w:val="right"/>
              <w:rPr>
                <w:b w:val="0"/>
                <w:sz w:val="22"/>
                <w:szCs w:val="22"/>
                <w:lang w:val="ro-RO"/>
              </w:rPr>
            </w:pPr>
            <w:r w:rsidRPr="00187770">
              <w:rPr>
                <w:bCs w:val="0"/>
                <w:sz w:val="22"/>
                <w:szCs w:val="22"/>
                <w:lang w:val="ro-RO"/>
              </w:rPr>
              <w:t>7477,7</w:t>
            </w:r>
          </w:p>
        </w:tc>
        <w:tc>
          <w:tcPr>
            <w:tcW w:w="1192" w:type="dxa"/>
          </w:tcPr>
          <w:p w:rsidR="00FE3C86" w:rsidRPr="00187770" w:rsidRDefault="00FE3C86" w:rsidP="00187770">
            <w:pPr>
              <w:pStyle w:val="tt"/>
              <w:jc w:val="right"/>
              <w:rPr>
                <w:b w:val="0"/>
                <w:sz w:val="22"/>
                <w:szCs w:val="22"/>
                <w:lang w:val="ro-RO"/>
              </w:rPr>
            </w:pPr>
            <w:r w:rsidRPr="00187770">
              <w:rPr>
                <w:bCs w:val="0"/>
                <w:sz w:val="22"/>
                <w:szCs w:val="22"/>
                <w:lang w:val="ro-RO"/>
              </w:rPr>
              <w:t>35788,0</w:t>
            </w: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r w:rsidRPr="00187770">
              <w:rPr>
                <w:bCs w:val="0"/>
                <w:sz w:val="22"/>
                <w:szCs w:val="22"/>
                <w:lang w:val="ro-RO"/>
              </w:rPr>
              <w:t>3129,2</w:t>
            </w:r>
          </w:p>
        </w:tc>
        <w:tc>
          <w:tcPr>
            <w:tcW w:w="1105" w:type="dxa"/>
          </w:tcPr>
          <w:p w:rsidR="00FE3C86" w:rsidRPr="00187770" w:rsidRDefault="00FE3C86" w:rsidP="00187770">
            <w:pPr>
              <w:pStyle w:val="tt"/>
              <w:jc w:val="right"/>
              <w:rPr>
                <w:b w:val="0"/>
                <w:sz w:val="22"/>
                <w:szCs w:val="22"/>
                <w:lang w:val="ro-RO"/>
              </w:rPr>
            </w:pPr>
            <w:r w:rsidRPr="00187770">
              <w:rPr>
                <w:bCs w:val="0"/>
                <w:sz w:val="22"/>
                <w:szCs w:val="22"/>
                <w:lang w:val="ro-RO"/>
              </w:rPr>
              <w:t>3500,6</w:t>
            </w: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p>
        </w:tc>
        <w:tc>
          <w:tcPr>
            <w:tcW w:w="2340" w:type="dxa"/>
          </w:tcPr>
          <w:p w:rsidR="00FE3C86" w:rsidRPr="00187770" w:rsidRDefault="00FE3C86" w:rsidP="00187770">
            <w:pPr>
              <w:pStyle w:val="tt"/>
              <w:jc w:val="left"/>
              <w:rPr>
                <w:b w:val="0"/>
                <w:sz w:val="22"/>
                <w:szCs w:val="22"/>
                <w:lang w:val="ro-RO"/>
              </w:rPr>
            </w:pPr>
            <w:r w:rsidRPr="00187770">
              <w:rPr>
                <w:b w:val="0"/>
                <w:sz w:val="22"/>
                <w:szCs w:val="22"/>
                <w:lang w:val="ro-RO" w:eastAsia="ro-RO"/>
              </w:rPr>
              <w:t>dintre care Consiliul Naţional pentru Acreditare şi Atestare</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400,0</w:t>
            </w:r>
          </w:p>
        </w:tc>
        <w:tc>
          <w:tcPr>
            <w:tcW w:w="1080" w:type="dxa"/>
          </w:tcPr>
          <w:p w:rsidR="00FE3C86" w:rsidRPr="00187770" w:rsidRDefault="00FE3C86" w:rsidP="00187770">
            <w:pPr>
              <w:pStyle w:val="tt"/>
              <w:jc w:val="right"/>
              <w:rPr>
                <w:b w:val="0"/>
                <w:sz w:val="22"/>
                <w:szCs w:val="22"/>
                <w:lang w:val="ro-RO"/>
              </w:rPr>
            </w:pPr>
          </w:p>
        </w:tc>
        <w:tc>
          <w:tcPr>
            <w:tcW w:w="1192" w:type="dxa"/>
          </w:tcPr>
          <w:p w:rsidR="00FE3C86" w:rsidRPr="00187770" w:rsidRDefault="00FE3C86" w:rsidP="00187770">
            <w:pPr>
              <w:pStyle w:val="tt"/>
              <w:jc w:val="right"/>
              <w:rPr>
                <w:b w:val="0"/>
                <w:sz w:val="22"/>
                <w:szCs w:val="22"/>
                <w:lang w:val="ro-RO"/>
              </w:rPr>
            </w:pP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p>
        </w:tc>
        <w:tc>
          <w:tcPr>
            <w:tcW w:w="1105" w:type="dxa"/>
          </w:tcPr>
          <w:p w:rsidR="00FE3C86" w:rsidRPr="00187770" w:rsidRDefault="00FE3C86" w:rsidP="00187770">
            <w:pPr>
              <w:pStyle w:val="tt"/>
              <w:jc w:val="right"/>
              <w:rPr>
                <w:b w:val="0"/>
                <w:sz w:val="22"/>
                <w:szCs w:val="22"/>
                <w:lang w:val="ro-RO"/>
              </w:rPr>
            </w:pPr>
            <w:r w:rsidRPr="00187770">
              <w:rPr>
                <w:sz w:val="22"/>
                <w:szCs w:val="22"/>
                <w:lang w:val="ro-RO"/>
              </w:rPr>
              <w:t>400,0</w:t>
            </w: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6.</w:t>
            </w:r>
          </w:p>
        </w:tc>
        <w:tc>
          <w:tcPr>
            <w:tcW w:w="2340" w:type="dxa"/>
          </w:tcPr>
          <w:p w:rsidR="00FE3C86" w:rsidRPr="00187770" w:rsidRDefault="00FE3C86" w:rsidP="00187770">
            <w:pPr>
              <w:spacing w:after="0" w:line="240" w:lineRule="auto"/>
              <w:rPr>
                <w:rFonts w:ascii="Times New Roman" w:hAnsi="Times New Roman"/>
                <w:lang w:val="ro-RO" w:eastAsia="ro-RO"/>
              </w:rPr>
            </w:pPr>
            <w:r w:rsidRPr="00187770">
              <w:rPr>
                <w:rFonts w:ascii="Times New Roman" w:hAnsi="Times New Roman"/>
                <w:b/>
                <w:bCs/>
                <w:lang w:val="ro-RO" w:eastAsia="ro-RO"/>
              </w:rPr>
              <w:t>Total cercetare-inovare fără investiţii capitale</w:t>
            </w:r>
          </w:p>
        </w:tc>
        <w:tc>
          <w:tcPr>
            <w:tcW w:w="1080" w:type="dxa"/>
          </w:tcPr>
          <w:p w:rsidR="00FE3C86" w:rsidRPr="00187770" w:rsidRDefault="00FE3C86" w:rsidP="00187770">
            <w:pPr>
              <w:pStyle w:val="tt"/>
              <w:jc w:val="right"/>
              <w:rPr>
                <w:b w:val="0"/>
                <w:sz w:val="22"/>
                <w:szCs w:val="22"/>
                <w:lang w:val="ro-RO"/>
              </w:rPr>
            </w:pPr>
            <w:r w:rsidRPr="00187770">
              <w:rPr>
                <w:b w:val="0"/>
                <w:bCs w:val="0"/>
                <w:sz w:val="22"/>
                <w:szCs w:val="22"/>
                <w:lang w:val="ro-RO"/>
              </w:rPr>
              <w:t>332844,6</w:t>
            </w:r>
          </w:p>
        </w:tc>
        <w:tc>
          <w:tcPr>
            <w:tcW w:w="1080"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85164,5</w:t>
            </w:r>
          </w:p>
        </w:tc>
        <w:tc>
          <w:tcPr>
            <w:tcW w:w="1192"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194084,8</w:t>
            </w:r>
          </w:p>
        </w:tc>
        <w:tc>
          <w:tcPr>
            <w:tcW w:w="1064"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2757,7</w:t>
            </w:r>
          </w:p>
        </w:tc>
        <w:tc>
          <w:tcPr>
            <w:tcW w:w="959"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38947,8</w:t>
            </w:r>
          </w:p>
        </w:tc>
        <w:tc>
          <w:tcPr>
            <w:tcW w:w="1105"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16289,8</w:t>
            </w: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7.</w:t>
            </w:r>
          </w:p>
        </w:tc>
        <w:tc>
          <w:tcPr>
            <w:tcW w:w="2340" w:type="dxa"/>
          </w:tcPr>
          <w:p w:rsidR="00FE3C86" w:rsidRPr="00187770" w:rsidRDefault="00FE3C86" w:rsidP="00187770">
            <w:pPr>
              <w:spacing w:after="0" w:line="240" w:lineRule="auto"/>
              <w:rPr>
                <w:rFonts w:ascii="Times New Roman" w:hAnsi="Times New Roman"/>
                <w:lang w:val="ro-RO" w:eastAsia="ro-RO"/>
              </w:rPr>
            </w:pPr>
            <w:r w:rsidRPr="00187770">
              <w:rPr>
                <w:rFonts w:ascii="Times New Roman" w:hAnsi="Times New Roman"/>
                <w:b/>
                <w:bCs/>
                <w:lang w:val="ro-RO" w:eastAsia="ro-RO"/>
              </w:rPr>
              <w:t>Investiţii capitale</w:t>
            </w:r>
          </w:p>
        </w:tc>
        <w:tc>
          <w:tcPr>
            <w:tcW w:w="1080" w:type="dxa"/>
          </w:tcPr>
          <w:p w:rsidR="00FE3C86" w:rsidRPr="00187770" w:rsidRDefault="00FE3C86" w:rsidP="00187770">
            <w:pPr>
              <w:pStyle w:val="tt"/>
              <w:jc w:val="right"/>
              <w:rPr>
                <w:b w:val="0"/>
                <w:sz w:val="22"/>
                <w:szCs w:val="22"/>
                <w:lang w:val="ro-RO"/>
              </w:rPr>
            </w:pPr>
          </w:p>
        </w:tc>
        <w:tc>
          <w:tcPr>
            <w:tcW w:w="1080" w:type="dxa"/>
          </w:tcPr>
          <w:p w:rsidR="00FE3C86" w:rsidRPr="00187770" w:rsidRDefault="00FE3C86" w:rsidP="00187770">
            <w:pPr>
              <w:pStyle w:val="tt"/>
              <w:jc w:val="right"/>
              <w:rPr>
                <w:b w:val="0"/>
                <w:sz w:val="22"/>
                <w:szCs w:val="22"/>
                <w:lang w:val="ro-RO"/>
              </w:rPr>
            </w:pPr>
          </w:p>
        </w:tc>
        <w:tc>
          <w:tcPr>
            <w:tcW w:w="1192" w:type="dxa"/>
          </w:tcPr>
          <w:p w:rsidR="00FE3C86" w:rsidRPr="00187770" w:rsidRDefault="00FE3C86" w:rsidP="00187770">
            <w:pPr>
              <w:pStyle w:val="tt"/>
              <w:jc w:val="right"/>
              <w:rPr>
                <w:b w:val="0"/>
                <w:sz w:val="22"/>
                <w:szCs w:val="22"/>
                <w:lang w:val="ro-RO"/>
              </w:rPr>
            </w:pPr>
          </w:p>
        </w:tc>
        <w:tc>
          <w:tcPr>
            <w:tcW w:w="1064" w:type="dxa"/>
          </w:tcPr>
          <w:p w:rsidR="00FE3C86" w:rsidRPr="00187770" w:rsidRDefault="00FE3C86" w:rsidP="00187770">
            <w:pPr>
              <w:pStyle w:val="tt"/>
              <w:jc w:val="right"/>
              <w:rPr>
                <w:b w:val="0"/>
                <w:sz w:val="22"/>
                <w:szCs w:val="22"/>
                <w:lang w:val="ro-RO"/>
              </w:rPr>
            </w:pPr>
          </w:p>
        </w:tc>
        <w:tc>
          <w:tcPr>
            <w:tcW w:w="959" w:type="dxa"/>
          </w:tcPr>
          <w:p w:rsidR="00FE3C86" w:rsidRPr="00187770" w:rsidRDefault="00FE3C86" w:rsidP="00187770">
            <w:pPr>
              <w:pStyle w:val="tt"/>
              <w:jc w:val="right"/>
              <w:rPr>
                <w:b w:val="0"/>
                <w:sz w:val="22"/>
                <w:szCs w:val="22"/>
                <w:lang w:val="ro-RO"/>
              </w:rPr>
            </w:pPr>
          </w:p>
        </w:tc>
        <w:tc>
          <w:tcPr>
            <w:tcW w:w="1105" w:type="dxa"/>
          </w:tcPr>
          <w:p w:rsidR="00FE3C86" w:rsidRPr="00187770" w:rsidRDefault="00FE3C86" w:rsidP="00187770">
            <w:pPr>
              <w:pStyle w:val="tt"/>
              <w:jc w:val="right"/>
              <w:rPr>
                <w:b w:val="0"/>
                <w:sz w:val="22"/>
                <w:szCs w:val="22"/>
                <w:lang w:val="ro-RO"/>
              </w:rPr>
            </w:pP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8.</w:t>
            </w:r>
          </w:p>
        </w:tc>
        <w:tc>
          <w:tcPr>
            <w:tcW w:w="2340" w:type="dxa"/>
          </w:tcPr>
          <w:p w:rsidR="00FE3C86" w:rsidRPr="00187770" w:rsidRDefault="00FE3C86" w:rsidP="00187770">
            <w:pPr>
              <w:spacing w:after="0" w:line="240" w:lineRule="auto"/>
              <w:rPr>
                <w:rFonts w:ascii="Times New Roman" w:hAnsi="Times New Roman"/>
                <w:lang w:val="ro-RO" w:eastAsia="ro-RO"/>
              </w:rPr>
            </w:pPr>
            <w:r w:rsidRPr="00187770">
              <w:rPr>
                <w:rFonts w:ascii="Times New Roman" w:hAnsi="Times New Roman"/>
                <w:b/>
                <w:bCs/>
                <w:lang w:val="ro-RO" w:eastAsia="ro-RO"/>
              </w:rPr>
              <w:t>Total cercetare-inovare cu investiţii capitale</w:t>
            </w:r>
          </w:p>
        </w:tc>
        <w:tc>
          <w:tcPr>
            <w:tcW w:w="1080"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337844,6</w:t>
            </w:r>
          </w:p>
        </w:tc>
        <w:tc>
          <w:tcPr>
            <w:tcW w:w="1080"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85164,5</w:t>
            </w:r>
          </w:p>
        </w:tc>
        <w:tc>
          <w:tcPr>
            <w:tcW w:w="1192"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194084,8</w:t>
            </w:r>
          </w:p>
        </w:tc>
        <w:tc>
          <w:tcPr>
            <w:tcW w:w="1064"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2757,7</w:t>
            </w:r>
          </w:p>
        </w:tc>
        <w:tc>
          <w:tcPr>
            <w:tcW w:w="959"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38947,8</w:t>
            </w:r>
          </w:p>
        </w:tc>
        <w:tc>
          <w:tcPr>
            <w:tcW w:w="1105"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16289,8</w:t>
            </w:r>
          </w:p>
        </w:tc>
        <w:tc>
          <w:tcPr>
            <w:tcW w:w="1440" w:type="dxa"/>
          </w:tcPr>
          <w:p w:rsidR="00FE3C86" w:rsidRPr="00187770" w:rsidRDefault="00FE3C86" w:rsidP="00187770">
            <w:pPr>
              <w:pStyle w:val="tt"/>
              <w:jc w:val="right"/>
              <w:rPr>
                <w:b w:val="0"/>
                <w:sz w:val="22"/>
                <w:szCs w:val="22"/>
                <w:lang w:val="ro-RO"/>
              </w:rPr>
            </w:pP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9.</w:t>
            </w:r>
          </w:p>
        </w:tc>
        <w:tc>
          <w:tcPr>
            <w:tcW w:w="2340" w:type="dxa"/>
          </w:tcPr>
          <w:p w:rsidR="00FE3C86" w:rsidRPr="00187770" w:rsidRDefault="00FE3C86" w:rsidP="00187770">
            <w:pPr>
              <w:spacing w:after="0" w:line="240" w:lineRule="auto"/>
              <w:rPr>
                <w:rFonts w:ascii="Times New Roman" w:hAnsi="Times New Roman"/>
                <w:lang w:val="ro-RO" w:eastAsia="ro-RO"/>
              </w:rPr>
            </w:pPr>
            <w:r w:rsidRPr="00187770">
              <w:rPr>
                <w:rFonts w:ascii="Times New Roman" w:hAnsi="Times New Roman"/>
                <w:b/>
                <w:bCs/>
                <w:lang w:val="ro-RO" w:eastAsia="ro-RO"/>
              </w:rPr>
              <w:t>Liceul Academiei de Ştiinţe a Moldovei</w:t>
            </w:r>
          </w:p>
        </w:tc>
        <w:tc>
          <w:tcPr>
            <w:tcW w:w="1080"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7040,0</w:t>
            </w:r>
          </w:p>
        </w:tc>
        <w:tc>
          <w:tcPr>
            <w:tcW w:w="1080" w:type="dxa"/>
            <w:vAlign w:val="center"/>
          </w:tcPr>
          <w:p w:rsidR="00FE3C86" w:rsidRPr="00187770" w:rsidRDefault="00FE3C86" w:rsidP="00187770">
            <w:pPr>
              <w:spacing w:after="0" w:line="240" w:lineRule="auto"/>
              <w:jc w:val="right"/>
              <w:rPr>
                <w:rFonts w:ascii="Times New Roman" w:hAnsi="Times New Roman"/>
                <w:lang w:val="ro-RO"/>
              </w:rPr>
            </w:pPr>
          </w:p>
        </w:tc>
        <w:tc>
          <w:tcPr>
            <w:tcW w:w="1192" w:type="dxa"/>
            <w:vAlign w:val="center"/>
          </w:tcPr>
          <w:p w:rsidR="00FE3C86" w:rsidRPr="00187770" w:rsidRDefault="00FE3C86" w:rsidP="00187770">
            <w:pPr>
              <w:spacing w:after="0" w:line="240" w:lineRule="auto"/>
              <w:jc w:val="right"/>
              <w:rPr>
                <w:rFonts w:ascii="Times New Roman" w:hAnsi="Times New Roman"/>
                <w:lang w:val="ro-RO"/>
              </w:rPr>
            </w:pPr>
          </w:p>
        </w:tc>
        <w:tc>
          <w:tcPr>
            <w:tcW w:w="1064" w:type="dxa"/>
            <w:vAlign w:val="center"/>
          </w:tcPr>
          <w:p w:rsidR="00FE3C86" w:rsidRPr="00187770" w:rsidRDefault="00FE3C86" w:rsidP="00187770">
            <w:pPr>
              <w:spacing w:after="0" w:line="240" w:lineRule="auto"/>
              <w:jc w:val="right"/>
              <w:rPr>
                <w:rFonts w:ascii="Times New Roman" w:hAnsi="Times New Roman"/>
                <w:lang w:val="ro-RO"/>
              </w:rPr>
            </w:pPr>
          </w:p>
        </w:tc>
        <w:tc>
          <w:tcPr>
            <w:tcW w:w="959" w:type="dxa"/>
            <w:vAlign w:val="center"/>
          </w:tcPr>
          <w:p w:rsidR="00FE3C86" w:rsidRPr="00187770" w:rsidRDefault="00FE3C86" w:rsidP="00187770">
            <w:pPr>
              <w:spacing w:after="0" w:line="240" w:lineRule="auto"/>
              <w:jc w:val="right"/>
              <w:rPr>
                <w:rFonts w:ascii="Times New Roman" w:hAnsi="Times New Roman"/>
                <w:lang w:val="ro-RO"/>
              </w:rPr>
            </w:pPr>
          </w:p>
        </w:tc>
        <w:tc>
          <w:tcPr>
            <w:tcW w:w="1105" w:type="dxa"/>
            <w:vAlign w:val="center"/>
          </w:tcPr>
          <w:p w:rsidR="00FE3C86" w:rsidRPr="00187770" w:rsidRDefault="00FE3C86" w:rsidP="00187770">
            <w:pPr>
              <w:spacing w:after="0" w:line="240" w:lineRule="auto"/>
              <w:jc w:val="right"/>
              <w:rPr>
                <w:rFonts w:ascii="Times New Roman" w:hAnsi="Times New Roman"/>
                <w:lang w:val="ro-RO"/>
              </w:rPr>
            </w:pPr>
          </w:p>
        </w:tc>
        <w:tc>
          <w:tcPr>
            <w:tcW w:w="1440" w:type="dxa"/>
            <w:vAlign w:val="center"/>
          </w:tcPr>
          <w:p w:rsidR="00FE3C86" w:rsidRPr="00187770" w:rsidRDefault="00FE3C86" w:rsidP="00187770">
            <w:pPr>
              <w:spacing w:after="0" w:line="240" w:lineRule="auto"/>
              <w:jc w:val="right"/>
              <w:rPr>
                <w:rFonts w:ascii="Times New Roman" w:hAnsi="Times New Roman"/>
                <w:bCs/>
                <w:lang w:val="ro-RO"/>
              </w:rPr>
            </w:pPr>
            <w:r w:rsidRPr="00187770">
              <w:rPr>
                <w:rFonts w:ascii="Times New Roman" w:hAnsi="Times New Roman"/>
                <w:bCs/>
                <w:lang w:val="ro-RO"/>
              </w:rPr>
              <w:t>7040,0</w:t>
            </w: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10.</w:t>
            </w:r>
          </w:p>
        </w:tc>
        <w:tc>
          <w:tcPr>
            <w:tcW w:w="2340" w:type="dxa"/>
          </w:tcPr>
          <w:p w:rsidR="00FE3C86" w:rsidRPr="00187770" w:rsidRDefault="00FE3C86" w:rsidP="00187770">
            <w:pPr>
              <w:spacing w:after="0" w:line="240" w:lineRule="auto"/>
              <w:rPr>
                <w:rFonts w:ascii="Times New Roman" w:hAnsi="Times New Roman"/>
                <w:lang w:val="ro-RO" w:eastAsia="ro-RO"/>
              </w:rPr>
            </w:pPr>
            <w:r w:rsidRPr="00187770">
              <w:rPr>
                <w:rFonts w:ascii="Times New Roman" w:hAnsi="Times New Roman"/>
                <w:b/>
                <w:bCs/>
                <w:lang w:val="ro-RO" w:eastAsia="ro-RO"/>
              </w:rPr>
              <w:t>Universitatea Academiei de Ştiinţe a Moldovei</w:t>
            </w:r>
          </w:p>
        </w:tc>
        <w:tc>
          <w:tcPr>
            <w:tcW w:w="1080"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10262,0</w:t>
            </w:r>
          </w:p>
        </w:tc>
        <w:tc>
          <w:tcPr>
            <w:tcW w:w="1080" w:type="dxa"/>
            <w:vAlign w:val="center"/>
          </w:tcPr>
          <w:p w:rsidR="00FE3C86" w:rsidRPr="00187770" w:rsidRDefault="00FE3C86" w:rsidP="00187770">
            <w:pPr>
              <w:spacing w:after="0" w:line="240" w:lineRule="auto"/>
              <w:jc w:val="right"/>
              <w:rPr>
                <w:rFonts w:ascii="Times New Roman" w:hAnsi="Times New Roman"/>
                <w:lang w:val="ro-RO"/>
              </w:rPr>
            </w:pPr>
          </w:p>
        </w:tc>
        <w:tc>
          <w:tcPr>
            <w:tcW w:w="1192" w:type="dxa"/>
            <w:vAlign w:val="center"/>
          </w:tcPr>
          <w:p w:rsidR="00FE3C86" w:rsidRPr="00187770" w:rsidRDefault="00FE3C86" w:rsidP="00187770">
            <w:pPr>
              <w:spacing w:after="0" w:line="240" w:lineRule="auto"/>
              <w:jc w:val="right"/>
              <w:rPr>
                <w:rFonts w:ascii="Times New Roman" w:hAnsi="Times New Roman"/>
                <w:lang w:val="ro-RO"/>
              </w:rPr>
            </w:pPr>
          </w:p>
        </w:tc>
        <w:tc>
          <w:tcPr>
            <w:tcW w:w="1064" w:type="dxa"/>
            <w:vAlign w:val="center"/>
          </w:tcPr>
          <w:p w:rsidR="00FE3C86" w:rsidRPr="00187770" w:rsidRDefault="00FE3C86" w:rsidP="00187770">
            <w:pPr>
              <w:spacing w:after="0" w:line="240" w:lineRule="auto"/>
              <w:jc w:val="right"/>
              <w:rPr>
                <w:rFonts w:ascii="Times New Roman" w:hAnsi="Times New Roman"/>
                <w:lang w:val="ro-RO"/>
              </w:rPr>
            </w:pPr>
          </w:p>
        </w:tc>
        <w:tc>
          <w:tcPr>
            <w:tcW w:w="959" w:type="dxa"/>
            <w:vAlign w:val="center"/>
          </w:tcPr>
          <w:p w:rsidR="00FE3C86" w:rsidRPr="00187770" w:rsidRDefault="00FE3C86" w:rsidP="00187770">
            <w:pPr>
              <w:spacing w:after="0" w:line="240" w:lineRule="auto"/>
              <w:jc w:val="right"/>
              <w:rPr>
                <w:rFonts w:ascii="Times New Roman" w:hAnsi="Times New Roman"/>
                <w:lang w:val="ro-RO"/>
              </w:rPr>
            </w:pPr>
          </w:p>
        </w:tc>
        <w:tc>
          <w:tcPr>
            <w:tcW w:w="1105" w:type="dxa"/>
            <w:vAlign w:val="center"/>
          </w:tcPr>
          <w:p w:rsidR="00FE3C86" w:rsidRPr="00187770" w:rsidRDefault="00FE3C86" w:rsidP="00187770">
            <w:pPr>
              <w:spacing w:after="0" w:line="240" w:lineRule="auto"/>
              <w:jc w:val="right"/>
              <w:rPr>
                <w:rFonts w:ascii="Times New Roman" w:hAnsi="Times New Roman"/>
                <w:lang w:val="ro-RO"/>
              </w:rPr>
            </w:pPr>
          </w:p>
        </w:tc>
        <w:tc>
          <w:tcPr>
            <w:tcW w:w="1440" w:type="dxa"/>
            <w:vAlign w:val="center"/>
          </w:tcPr>
          <w:p w:rsidR="00FE3C86" w:rsidRPr="00187770" w:rsidRDefault="00FE3C86" w:rsidP="00187770">
            <w:pPr>
              <w:spacing w:after="0" w:line="240" w:lineRule="auto"/>
              <w:jc w:val="right"/>
              <w:rPr>
                <w:rFonts w:ascii="Times New Roman" w:hAnsi="Times New Roman"/>
                <w:bCs/>
                <w:lang w:val="ro-RO"/>
              </w:rPr>
            </w:pPr>
            <w:r w:rsidRPr="00187770">
              <w:rPr>
                <w:rFonts w:ascii="Times New Roman" w:hAnsi="Times New Roman"/>
                <w:bCs/>
                <w:lang w:val="ro-RO"/>
              </w:rPr>
              <w:t>10262,0</w:t>
            </w: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11.</w:t>
            </w:r>
          </w:p>
        </w:tc>
        <w:tc>
          <w:tcPr>
            <w:tcW w:w="2340" w:type="dxa"/>
          </w:tcPr>
          <w:p w:rsidR="00FE3C86" w:rsidRPr="00187770" w:rsidRDefault="00FE3C86" w:rsidP="00187770">
            <w:pPr>
              <w:spacing w:after="0" w:line="240" w:lineRule="auto"/>
              <w:rPr>
                <w:rFonts w:ascii="Times New Roman" w:hAnsi="Times New Roman"/>
                <w:b/>
                <w:bCs/>
                <w:lang w:val="ro-RO" w:eastAsia="ro-RO"/>
              </w:rPr>
            </w:pPr>
            <w:r w:rsidRPr="00187770">
              <w:rPr>
                <w:rFonts w:ascii="Times New Roman" w:hAnsi="Times New Roman"/>
                <w:b/>
                <w:bCs/>
                <w:lang w:val="ro-RO" w:eastAsia="ro-RO"/>
              </w:rPr>
              <w:t>Mijloace speciale</w:t>
            </w:r>
          </w:p>
        </w:tc>
        <w:tc>
          <w:tcPr>
            <w:tcW w:w="1080"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206,0</w:t>
            </w:r>
          </w:p>
        </w:tc>
        <w:tc>
          <w:tcPr>
            <w:tcW w:w="1080" w:type="dxa"/>
            <w:vAlign w:val="center"/>
          </w:tcPr>
          <w:p w:rsidR="00FE3C86" w:rsidRPr="00187770" w:rsidRDefault="00FE3C86" w:rsidP="00187770">
            <w:pPr>
              <w:spacing w:after="0" w:line="240" w:lineRule="auto"/>
              <w:jc w:val="right"/>
              <w:rPr>
                <w:rFonts w:ascii="Times New Roman" w:hAnsi="Times New Roman"/>
                <w:b/>
                <w:bCs/>
                <w:lang w:val="ro-RO"/>
              </w:rPr>
            </w:pPr>
          </w:p>
        </w:tc>
        <w:tc>
          <w:tcPr>
            <w:tcW w:w="1192" w:type="dxa"/>
            <w:vAlign w:val="center"/>
          </w:tcPr>
          <w:p w:rsidR="00FE3C86" w:rsidRPr="00187770" w:rsidRDefault="00FE3C86" w:rsidP="00187770">
            <w:pPr>
              <w:spacing w:after="0" w:line="240" w:lineRule="auto"/>
              <w:jc w:val="right"/>
              <w:rPr>
                <w:rFonts w:ascii="Times New Roman" w:hAnsi="Times New Roman"/>
                <w:b/>
                <w:bCs/>
                <w:lang w:val="ro-RO"/>
              </w:rPr>
            </w:pPr>
          </w:p>
        </w:tc>
        <w:tc>
          <w:tcPr>
            <w:tcW w:w="1064" w:type="dxa"/>
            <w:vAlign w:val="center"/>
          </w:tcPr>
          <w:p w:rsidR="00FE3C86" w:rsidRPr="00187770" w:rsidRDefault="00FE3C86" w:rsidP="00187770">
            <w:pPr>
              <w:spacing w:after="0" w:line="240" w:lineRule="auto"/>
              <w:jc w:val="right"/>
              <w:rPr>
                <w:rFonts w:ascii="Times New Roman" w:hAnsi="Times New Roman"/>
                <w:b/>
                <w:bCs/>
                <w:lang w:val="ro-RO"/>
              </w:rPr>
            </w:pPr>
          </w:p>
        </w:tc>
        <w:tc>
          <w:tcPr>
            <w:tcW w:w="959" w:type="dxa"/>
            <w:vAlign w:val="center"/>
          </w:tcPr>
          <w:p w:rsidR="00FE3C86" w:rsidRPr="00187770" w:rsidRDefault="00FE3C86" w:rsidP="00187770">
            <w:pPr>
              <w:spacing w:after="0" w:line="240" w:lineRule="auto"/>
              <w:jc w:val="right"/>
              <w:rPr>
                <w:rFonts w:ascii="Times New Roman" w:hAnsi="Times New Roman"/>
                <w:b/>
                <w:bCs/>
                <w:lang w:val="ro-RO"/>
              </w:rPr>
            </w:pPr>
          </w:p>
        </w:tc>
        <w:tc>
          <w:tcPr>
            <w:tcW w:w="1105" w:type="dxa"/>
            <w:vAlign w:val="center"/>
          </w:tcPr>
          <w:p w:rsidR="00FE3C86" w:rsidRPr="00187770" w:rsidRDefault="00FE3C86" w:rsidP="00187770">
            <w:pPr>
              <w:spacing w:after="0" w:line="240" w:lineRule="auto"/>
              <w:jc w:val="right"/>
              <w:rPr>
                <w:rFonts w:ascii="Times New Roman" w:hAnsi="Times New Roman"/>
                <w:b/>
                <w:bCs/>
                <w:lang w:val="ro-RO"/>
              </w:rPr>
            </w:pPr>
          </w:p>
        </w:tc>
        <w:tc>
          <w:tcPr>
            <w:tcW w:w="1440" w:type="dxa"/>
            <w:vAlign w:val="center"/>
          </w:tcPr>
          <w:p w:rsidR="00FE3C86" w:rsidRPr="00187770" w:rsidRDefault="00FE3C86" w:rsidP="00187770">
            <w:pPr>
              <w:spacing w:after="0" w:line="240" w:lineRule="auto"/>
              <w:jc w:val="right"/>
              <w:rPr>
                <w:rFonts w:ascii="Times New Roman" w:hAnsi="Times New Roman"/>
                <w:bCs/>
                <w:lang w:val="ro-RO"/>
              </w:rPr>
            </w:pPr>
            <w:r w:rsidRPr="00187770">
              <w:rPr>
                <w:rFonts w:ascii="Times New Roman" w:hAnsi="Times New Roman"/>
                <w:bCs/>
                <w:lang w:val="ro-RO"/>
              </w:rPr>
              <w:t>206,0</w:t>
            </w:r>
          </w:p>
        </w:tc>
      </w:tr>
      <w:tr w:rsidR="00FE3C86" w:rsidRPr="00187770" w:rsidTr="003F0B6D">
        <w:tc>
          <w:tcPr>
            <w:tcW w:w="540" w:type="dxa"/>
          </w:tcPr>
          <w:p w:rsidR="00FE3C86" w:rsidRPr="00187770" w:rsidRDefault="00FE3C86" w:rsidP="00187770">
            <w:pPr>
              <w:pStyle w:val="tt"/>
              <w:rPr>
                <w:b w:val="0"/>
                <w:sz w:val="22"/>
                <w:szCs w:val="22"/>
                <w:lang w:val="ro-RO"/>
              </w:rPr>
            </w:pPr>
            <w:r w:rsidRPr="00187770">
              <w:rPr>
                <w:b w:val="0"/>
                <w:sz w:val="22"/>
                <w:szCs w:val="22"/>
                <w:lang w:val="ro-RO"/>
              </w:rPr>
              <w:t>12.</w:t>
            </w:r>
          </w:p>
        </w:tc>
        <w:tc>
          <w:tcPr>
            <w:tcW w:w="2340" w:type="dxa"/>
          </w:tcPr>
          <w:p w:rsidR="00FE3C86" w:rsidRPr="00187770" w:rsidRDefault="00FE3C86" w:rsidP="00187770">
            <w:pPr>
              <w:spacing w:after="0" w:line="240" w:lineRule="auto"/>
              <w:rPr>
                <w:rFonts w:ascii="Times New Roman" w:hAnsi="Times New Roman"/>
                <w:lang w:val="ro-RO" w:eastAsia="ro-RO"/>
              </w:rPr>
            </w:pPr>
            <w:r w:rsidRPr="00187770">
              <w:rPr>
                <w:rFonts w:ascii="Times New Roman" w:hAnsi="Times New Roman"/>
                <w:b/>
                <w:bCs/>
                <w:lang w:val="ro-RO" w:eastAsia="ro-RO"/>
              </w:rPr>
              <w:t xml:space="preserve">Total </w:t>
            </w:r>
          </w:p>
        </w:tc>
        <w:tc>
          <w:tcPr>
            <w:tcW w:w="1080"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354752,6</w:t>
            </w:r>
          </w:p>
        </w:tc>
        <w:tc>
          <w:tcPr>
            <w:tcW w:w="1080"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85164,5</w:t>
            </w:r>
          </w:p>
        </w:tc>
        <w:tc>
          <w:tcPr>
            <w:tcW w:w="1192"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194084,8</w:t>
            </w:r>
          </w:p>
        </w:tc>
        <w:tc>
          <w:tcPr>
            <w:tcW w:w="1064"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2757,7</w:t>
            </w:r>
          </w:p>
        </w:tc>
        <w:tc>
          <w:tcPr>
            <w:tcW w:w="959"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38947,8</w:t>
            </w:r>
          </w:p>
        </w:tc>
        <w:tc>
          <w:tcPr>
            <w:tcW w:w="1105" w:type="dxa"/>
            <w:vAlign w:val="center"/>
          </w:tcPr>
          <w:p w:rsidR="00FE3C86" w:rsidRPr="00187770" w:rsidRDefault="00FE3C86" w:rsidP="00187770">
            <w:pPr>
              <w:spacing w:after="0" w:line="240" w:lineRule="auto"/>
              <w:jc w:val="right"/>
              <w:rPr>
                <w:rFonts w:ascii="Times New Roman" w:hAnsi="Times New Roman"/>
                <w:b/>
                <w:bCs/>
                <w:lang w:val="ro-RO"/>
              </w:rPr>
            </w:pPr>
            <w:r w:rsidRPr="00187770">
              <w:rPr>
                <w:rFonts w:ascii="Times New Roman" w:hAnsi="Times New Roman"/>
                <w:b/>
                <w:bCs/>
                <w:lang w:val="ro-RO"/>
              </w:rPr>
              <w:t>16289,8</w:t>
            </w:r>
          </w:p>
        </w:tc>
        <w:tc>
          <w:tcPr>
            <w:tcW w:w="1440" w:type="dxa"/>
            <w:vAlign w:val="center"/>
          </w:tcPr>
          <w:p w:rsidR="00FE3C86" w:rsidRPr="00187770" w:rsidRDefault="00FE3C86" w:rsidP="00187770">
            <w:pPr>
              <w:spacing w:after="0" w:line="240" w:lineRule="auto"/>
              <w:jc w:val="right"/>
              <w:rPr>
                <w:rFonts w:ascii="Times New Roman" w:hAnsi="Times New Roman"/>
                <w:b/>
                <w:bCs/>
                <w:lang w:val="ro-RO"/>
              </w:rPr>
            </w:pPr>
            <w:smartTag w:uri="urn:schemas-microsoft-com:office:smarttags" w:element="metricconverter">
              <w:smartTagPr>
                <w:attr w:name="ProductID" w:val="17508,0”"/>
              </w:smartTagPr>
              <w:r w:rsidRPr="00187770">
                <w:rPr>
                  <w:rFonts w:ascii="Times New Roman" w:hAnsi="Times New Roman"/>
                  <w:b/>
                  <w:bCs/>
                  <w:lang w:val="ro-RO"/>
                </w:rPr>
                <w:t>17508,0”</w:t>
              </w:r>
            </w:smartTag>
          </w:p>
        </w:tc>
      </w:tr>
    </w:tbl>
    <w:p w:rsidR="00FE3C86" w:rsidRPr="00187770" w:rsidRDefault="00FE3C86" w:rsidP="00187770">
      <w:pPr>
        <w:pStyle w:val="tt"/>
        <w:jc w:val="both"/>
        <w:rPr>
          <w:b w:val="0"/>
          <w:sz w:val="28"/>
          <w:szCs w:val="28"/>
          <w:lang w:val="ro-RO"/>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Default="00FE3C86" w:rsidP="00187770">
      <w:pPr>
        <w:spacing w:after="0" w:line="240" w:lineRule="auto"/>
        <w:rPr>
          <w:rFonts w:ascii="Times New Roman" w:hAnsi="Times New Roman"/>
          <w:sz w:val="24"/>
          <w:szCs w:val="24"/>
          <w:lang w:val="en-US"/>
        </w:rPr>
      </w:pPr>
    </w:p>
    <w:p w:rsidR="00FE3C86" w:rsidRPr="00187770" w:rsidRDefault="00FE3C86" w:rsidP="00187770">
      <w:pPr>
        <w:spacing w:after="0" w:line="240" w:lineRule="auto"/>
        <w:rPr>
          <w:rFonts w:ascii="Times New Roman" w:hAnsi="Times New Roman"/>
          <w:sz w:val="24"/>
          <w:szCs w:val="24"/>
          <w:lang w:val="en-US"/>
        </w:rPr>
      </w:pPr>
    </w:p>
    <w:p w:rsidR="00FE3C86" w:rsidRPr="00187770" w:rsidRDefault="00FE3C86" w:rsidP="00187770">
      <w:pPr>
        <w:spacing w:after="0" w:line="240" w:lineRule="auto"/>
        <w:ind w:firstLine="1"/>
        <w:jc w:val="right"/>
        <w:rPr>
          <w:rFonts w:ascii="Times New Roman" w:hAnsi="Times New Roman"/>
          <w:sz w:val="24"/>
          <w:szCs w:val="24"/>
          <w:lang w:val="ro-RO" w:eastAsia="ro-RO"/>
        </w:rPr>
      </w:pPr>
      <w:r w:rsidRPr="00187770">
        <w:rPr>
          <w:rFonts w:ascii="Times New Roman" w:hAnsi="Times New Roman"/>
          <w:sz w:val="24"/>
          <w:szCs w:val="24"/>
          <w:lang w:val="ro-RO" w:eastAsia="ro-RO"/>
        </w:rPr>
        <w:t xml:space="preserve">Tabelul nr.2 </w:t>
      </w:r>
    </w:p>
    <w:p w:rsidR="00FE3C86" w:rsidRPr="00187770" w:rsidRDefault="00FE3C86" w:rsidP="00187770">
      <w:pPr>
        <w:spacing w:after="0" w:line="240" w:lineRule="auto"/>
        <w:ind w:firstLine="1"/>
        <w:jc w:val="both"/>
        <w:rPr>
          <w:rFonts w:ascii="Times New Roman" w:hAnsi="Times New Roman"/>
          <w:sz w:val="24"/>
          <w:szCs w:val="24"/>
          <w:lang w:val="ro-RO" w:eastAsia="ro-RO"/>
        </w:rPr>
      </w:pPr>
    </w:p>
    <w:p w:rsidR="00FE3C86" w:rsidRPr="00187770" w:rsidRDefault="00FE3C86" w:rsidP="00187770">
      <w:pPr>
        <w:spacing w:after="0" w:line="240" w:lineRule="auto"/>
        <w:ind w:hanging="72"/>
        <w:jc w:val="center"/>
        <w:rPr>
          <w:rFonts w:ascii="Times New Roman" w:hAnsi="Times New Roman"/>
          <w:sz w:val="24"/>
          <w:szCs w:val="24"/>
          <w:lang w:val="ro-RO" w:eastAsia="ro-RO"/>
        </w:rPr>
      </w:pPr>
      <w:r w:rsidRPr="00187770">
        <w:rPr>
          <w:rFonts w:ascii="Times New Roman" w:hAnsi="Times New Roman"/>
          <w:b/>
          <w:bCs/>
          <w:sz w:val="24"/>
          <w:szCs w:val="24"/>
          <w:lang w:val="ro-RO" w:eastAsia="ro-RO"/>
        </w:rPr>
        <w:t>REPARTIZAREA</w:t>
      </w:r>
    </w:p>
    <w:p w:rsidR="00FE3C86" w:rsidRPr="00187770" w:rsidRDefault="00FE3C86" w:rsidP="00187770">
      <w:pPr>
        <w:spacing w:after="0" w:line="240" w:lineRule="auto"/>
        <w:ind w:hanging="72"/>
        <w:jc w:val="center"/>
        <w:rPr>
          <w:rFonts w:ascii="Times New Roman" w:hAnsi="Times New Roman"/>
          <w:b/>
          <w:bCs/>
          <w:sz w:val="24"/>
          <w:szCs w:val="24"/>
          <w:lang w:val="ro-RO" w:eastAsia="ro-RO"/>
        </w:rPr>
      </w:pPr>
      <w:r w:rsidRPr="00187770">
        <w:rPr>
          <w:rFonts w:ascii="Times New Roman" w:hAnsi="Times New Roman"/>
          <w:b/>
          <w:bCs/>
          <w:sz w:val="24"/>
          <w:szCs w:val="24"/>
          <w:lang w:val="ro-RO" w:eastAsia="ro-RO"/>
        </w:rPr>
        <w:t>veniturilor mijloacelor speciale</w:t>
      </w:r>
    </w:p>
    <w:p w:rsidR="00FE3C86" w:rsidRPr="00187770" w:rsidRDefault="00FE3C86" w:rsidP="00187770">
      <w:pPr>
        <w:pStyle w:val="tt"/>
        <w:jc w:val="both"/>
        <w:rPr>
          <w:b w:val="0"/>
          <w:sz w:val="8"/>
          <w:szCs w:val="8"/>
          <w:lang w:val="ro-RO"/>
        </w:rPr>
      </w:pPr>
      <w:r w:rsidRPr="00187770">
        <w:rPr>
          <w:i/>
          <w:iCs/>
          <w:sz w:val="16"/>
          <w:szCs w:val="16"/>
          <w:lang w:val="ro-RO" w:eastAsia="ro-RO"/>
        </w:rPr>
        <w:t xml:space="preserve">                (mii lei)</w:t>
      </w:r>
      <w:r w:rsidRPr="00187770">
        <w:rPr>
          <w:i/>
          <w:iCs/>
          <w:sz w:val="16"/>
          <w:szCs w:val="16"/>
          <w:lang w:val="ro-RO" w:eastAsia="ro-RO"/>
        </w:rPr>
        <w:tab/>
      </w:r>
      <w:r w:rsidRPr="00187770">
        <w:rPr>
          <w:i/>
          <w:iCs/>
          <w:sz w:val="16"/>
          <w:szCs w:val="16"/>
          <w:lang w:val="ro-RO" w:eastAsia="ro-RO"/>
        </w:rPr>
        <w:tab/>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0"/>
        <w:gridCol w:w="900"/>
        <w:gridCol w:w="1260"/>
        <w:gridCol w:w="1440"/>
      </w:tblGrid>
      <w:tr w:rsidR="00FE3C86" w:rsidRPr="00187770" w:rsidTr="003F0B6D">
        <w:tc>
          <w:tcPr>
            <w:tcW w:w="7200" w:type="dxa"/>
          </w:tcPr>
          <w:p w:rsidR="00FE3C86" w:rsidRPr="00187770" w:rsidRDefault="00FE3C86" w:rsidP="00187770">
            <w:pPr>
              <w:pStyle w:val="tt"/>
              <w:jc w:val="left"/>
              <w:rPr>
                <w:lang w:val="ro-RO"/>
              </w:rPr>
            </w:pPr>
            <w:r w:rsidRPr="00187770">
              <w:rPr>
                <w:bCs w:val="0"/>
                <w:lang w:val="ro-RO" w:eastAsia="ro-RO"/>
              </w:rPr>
              <w:t>Tipurile de cercetare</w:t>
            </w:r>
          </w:p>
        </w:tc>
        <w:tc>
          <w:tcPr>
            <w:tcW w:w="900" w:type="dxa"/>
          </w:tcPr>
          <w:p w:rsidR="00FE3C86" w:rsidRPr="00187770" w:rsidRDefault="00FE3C86" w:rsidP="00187770">
            <w:pPr>
              <w:pStyle w:val="tt"/>
              <w:jc w:val="left"/>
              <w:rPr>
                <w:lang w:val="ro-RO"/>
              </w:rPr>
            </w:pPr>
            <w:r w:rsidRPr="00187770">
              <w:rPr>
                <w:bCs w:val="0"/>
                <w:lang w:val="ro-RO" w:eastAsia="ro-RO"/>
              </w:rPr>
              <w:t>Total</w:t>
            </w:r>
          </w:p>
        </w:tc>
        <w:tc>
          <w:tcPr>
            <w:tcW w:w="1260" w:type="dxa"/>
          </w:tcPr>
          <w:p w:rsidR="00FE3C86" w:rsidRPr="00187770" w:rsidRDefault="00FE3C86" w:rsidP="00187770">
            <w:pPr>
              <w:pStyle w:val="tt"/>
              <w:rPr>
                <w:lang w:val="ro-RO"/>
              </w:rPr>
            </w:pPr>
            <w:r w:rsidRPr="00187770">
              <w:rPr>
                <w:bCs w:val="0"/>
                <w:lang w:val="ro-RO" w:eastAsia="ro-RO"/>
              </w:rPr>
              <w:t>Academia de</w:t>
            </w:r>
            <w:r w:rsidRPr="00187770">
              <w:rPr>
                <w:bCs w:val="0"/>
                <w:lang w:val="ro-RO" w:eastAsia="ro-RO"/>
              </w:rPr>
              <w:br/>
              <w:t>Ştiinţe a</w:t>
            </w:r>
            <w:r w:rsidRPr="00187770">
              <w:rPr>
                <w:bCs w:val="0"/>
                <w:lang w:val="ro-RO" w:eastAsia="ro-RO"/>
              </w:rPr>
              <w:br/>
              <w:t>Moldovei</w:t>
            </w:r>
          </w:p>
        </w:tc>
        <w:tc>
          <w:tcPr>
            <w:tcW w:w="1440" w:type="dxa"/>
          </w:tcPr>
          <w:p w:rsidR="00FE3C86" w:rsidRPr="00187770" w:rsidRDefault="00FE3C86" w:rsidP="00187770">
            <w:pPr>
              <w:pStyle w:val="tt"/>
              <w:rPr>
                <w:lang w:val="ro-RO"/>
              </w:rPr>
            </w:pPr>
            <w:r w:rsidRPr="00187770">
              <w:rPr>
                <w:bCs w:val="0"/>
                <w:lang w:val="ro-RO" w:eastAsia="ro-RO"/>
              </w:rPr>
              <w:t>Consiliul Naţional</w:t>
            </w:r>
            <w:r w:rsidRPr="00187770">
              <w:rPr>
                <w:bCs w:val="0"/>
                <w:lang w:val="ro-RO" w:eastAsia="ro-RO"/>
              </w:rPr>
              <w:br/>
              <w:t>pentru Acreditare</w:t>
            </w:r>
            <w:r w:rsidRPr="00187770">
              <w:rPr>
                <w:bCs w:val="0"/>
                <w:lang w:val="ro-RO" w:eastAsia="ro-RO"/>
              </w:rPr>
              <w:br/>
              <w:t>şi Atestare</w:t>
            </w:r>
          </w:p>
        </w:tc>
      </w:tr>
      <w:tr w:rsidR="00FE3C86" w:rsidRPr="00187770" w:rsidTr="003F0B6D">
        <w:tc>
          <w:tcPr>
            <w:tcW w:w="7200" w:type="dxa"/>
          </w:tcPr>
          <w:p w:rsidR="00FE3C86" w:rsidRPr="00187770" w:rsidRDefault="00FE3C86" w:rsidP="00187770">
            <w:pPr>
              <w:pStyle w:val="tt"/>
              <w:jc w:val="left"/>
              <w:rPr>
                <w:b w:val="0"/>
                <w:lang w:val="ro-RO"/>
              </w:rPr>
            </w:pPr>
            <w:r w:rsidRPr="00187770">
              <w:rPr>
                <w:b w:val="0"/>
                <w:lang w:val="ro-RO" w:eastAsia="ro-RO"/>
              </w:rPr>
              <w:t>Cercetări ştiinţifice fundamentale (7.01)</w:t>
            </w:r>
          </w:p>
        </w:tc>
        <w:tc>
          <w:tcPr>
            <w:tcW w:w="900" w:type="dxa"/>
          </w:tcPr>
          <w:p w:rsidR="00FE3C86" w:rsidRPr="00187770" w:rsidRDefault="00FE3C86" w:rsidP="00187770">
            <w:pPr>
              <w:pStyle w:val="tt"/>
              <w:jc w:val="left"/>
              <w:rPr>
                <w:lang w:val="ro-RO"/>
              </w:rPr>
            </w:pPr>
            <w:r w:rsidRPr="00187770">
              <w:rPr>
                <w:lang w:val="ro-RO" w:eastAsia="ro-RO"/>
              </w:rPr>
              <w:t>7477,7</w:t>
            </w:r>
          </w:p>
        </w:tc>
        <w:tc>
          <w:tcPr>
            <w:tcW w:w="1260" w:type="dxa"/>
          </w:tcPr>
          <w:p w:rsidR="00FE3C86" w:rsidRPr="00187770" w:rsidRDefault="00FE3C86" w:rsidP="00187770">
            <w:pPr>
              <w:pStyle w:val="tt"/>
              <w:rPr>
                <w:b w:val="0"/>
                <w:lang w:val="ro-RO"/>
              </w:rPr>
            </w:pPr>
            <w:r w:rsidRPr="00187770">
              <w:rPr>
                <w:b w:val="0"/>
                <w:lang w:val="ro-RO" w:eastAsia="ro-RO"/>
              </w:rPr>
              <w:t>7477,7</w:t>
            </w:r>
          </w:p>
        </w:tc>
        <w:tc>
          <w:tcPr>
            <w:tcW w:w="1440" w:type="dxa"/>
          </w:tcPr>
          <w:p w:rsidR="00FE3C86" w:rsidRPr="00187770" w:rsidRDefault="00FE3C86" w:rsidP="00187770">
            <w:pPr>
              <w:pStyle w:val="tt"/>
              <w:jc w:val="both"/>
              <w:rPr>
                <w:b w:val="0"/>
                <w:lang w:val="ro-RO"/>
              </w:rPr>
            </w:pPr>
          </w:p>
        </w:tc>
      </w:tr>
      <w:tr w:rsidR="00FE3C86" w:rsidRPr="00187770" w:rsidTr="003F0B6D">
        <w:tc>
          <w:tcPr>
            <w:tcW w:w="7200" w:type="dxa"/>
          </w:tcPr>
          <w:p w:rsidR="00FE3C86" w:rsidRPr="00187770" w:rsidRDefault="00FE3C86" w:rsidP="00187770">
            <w:pPr>
              <w:pStyle w:val="tt"/>
              <w:jc w:val="left"/>
              <w:rPr>
                <w:b w:val="0"/>
                <w:lang w:val="ro-RO"/>
              </w:rPr>
            </w:pPr>
            <w:r w:rsidRPr="00187770">
              <w:rPr>
                <w:b w:val="0"/>
                <w:lang w:val="ro-RO" w:eastAsia="ro-RO"/>
              </w:rPr>
              <w:t>Cercetări ştiinţifice aplicate (7.02)</w:t>
            </w:r>
          </w:p>
        </w:tc>
        <w:tc>
          <w:tcPr>
            <w:tcW w:w="900" w:type="dxa"/>
          </w:tcPr>
          <w:p w:rsidR="00FE3C86" w:rsidRPr="00187770" w:rsidRDefault="00FE3C86" w:rsidP="00187770">
            <w:pPr>
              <w:pStyle w:val="tt"/>
              <w:jc w:val="left"/>
              <w:rPr>
                <w:lang w:val="ro-RO"/>
              </w:rPr>
            </w:pPr>
            <w:r w:rsidRPr="00187770">
              <w:rPr>
                <w:lang w:val="ro-RO" w:eastAsia="ro-RO"/>
              </w:rPr>
              <w:t>35788,0</w:t>
            </w:r>
          </w:p>
        </w:tc>
        <w:tc>
          <w:tcPr>
            <w:tcW w:w="1260" w:type="dxa"/>
          </w:tcPr>
          <w:p w:rsidR="00FE3C86" w:rsidRPr="00187770" w:rsidRDefault="00FE3C86" w:rsidP="00187770">
            <w:pPr>
              <w:pStyle w:val="tt"/>
              <w:rPr>
                <w:b w:val="0"/>
                <w:lang w:val="ro-RO"/>
              </w:rPr>
            </w:pPr>
            <w:r w:rsidRPr="00187770">
              <w:rPr>
                <w:b w:val="0"/>
                <w:lang w:val="ro-RO" w:eastAsia="ro-RO"/>
              </w:rPr>
              <w:t>35788,0</w:t>
            </w:r>
          </w:p>
        </w:tc>
        <w:tc>
          <w:tcPr>
            <w:tcW w:w="1440" w:type="dxa"/>
          </w:tcPr>
          <w:p w:rsidR="00FE3C86" w:rsidRPr="00187770" w:rsidRDefault="00FE3C86" w:rsidP="00187770">
            <w:pPr>
              <w:pStyle w:val="tt"/>
              <w:jc w:val="both"/>
              <w:rPr>
                <w:b w:val="0"/>
                <w:lang w:val="ro-RO"/>
              </w:rPr>
            </w:pPr>
          </w:p>
        </w:tc>
      </w:tr>
      <w:tr w:rsidR="00FE3C86" w:rsidRPr="00187770" w:rsidTr="003F0B6D">
        <w:tc>
          <w:tcPr>
            <w:tcW w:w="7200" w:type="dxa"/>
          </w:tcPr>
          <w:p w:rsidR="00FE3C86" w:rsidRPr="00187770" w:rsidRDefault="00FE3C86" w:rsidP="00187770">
            <w:pPr>
              <w:spacing w:after="0" w:line="240" w:lineRule="auto"/>
              <w:rPr>
                <w:rFonts w:ascii="Times New Roman" w:hAnsi="Times New Roman"/>
                <w:sz w:val="24"/>
                <w:szCs w:val="24"/>
                <w:lang w:val="ro-RO" w:eastAsia="ro-RO"/>
              </w:rPr>
            </w:pPr>
            <w:r w:rsidRPr="00187770">
              <w:rPr>
                <w:rFonts w:ascii="Times New Roman" w:hAnsi="Times New Roman"/>
                <w:sz w:val="24"/>
                <w:szCs w:val="24"/>
                <w:lang w:val="ro-RO" w:eastAsia="ro-RO"/>
              </w:rPr>
              <w:t>Pregătirea cadrelor (7.03)</w:t>
            </w:r>
          </w:p>
        </w:tc>
        <w:tc>
          <w:tcPr>
            <w:tcW w:w="900" w:type="dxa"/>
          </w:tcPr>
          <w:p w:rsidR="00FE3C86" w:rsidRPr="00187770" w:rsidRDefault="00FE3C86" w:rsidP="00187770">
            <w:pPr>
              <w:spacing w:after="0" w:line="240" w:lineRule="auto"/>
              <w:rPr>
                <w:rFonts w:ascii="Times New Roman" w:hAnsi="Times New Roman"/>
                <w:b/>
                <w:sz w:val="24"/>
                <w:szCs w:val="24"/>
                <w:lang w:val="ro-RO" w:eastAsia="ro-RO"/>
              </w:rPr>
            </w:pPr>
          </w:p>
        </w:tc>
        <w:tc>
          <w:tcPr>
            <w:tcW w:w="1260" w:type="dxa"/>
          </w:tcPr>
          <w:p w:rsidR="00FE3C86" w:rsidRPr="00187770" w:rsidRDefault="00FE3C86" w:rsidP="00187770">
            <w:pPr>
              <w:spacing w:after="0" w:line="240" w:lineRule="auto"/>
              <w:jc w:val="center"/>
              <w:rPr>
                <w:rFonts w:ascii="Times New Roman" w:hAnsi="Times New Roman"/>
                <w:sz w:val="24"/>
                <w:szCs w:val="24"/>
                <w:lang w:val="ro-RO" w:eastAsia="ro-RO"/>
              </w:rPr>
            </w:pPr>
          </w:p>
        </w:tc>
        <w:tc>
          <w:tcPr>
            <w:tcW w:w="1440" w:type="dxa"/>
          </w:tcPr>
          <w:p w:rsidR="00FE3C86" w:rsidRPr="00187770" w:rsidRDefault="00FE3C86" w:rsidP="00187770">
            <w:pPr>
              <w:pStyle w:val="tt"/>
              <w:jc w:val="both"/>
              <w:rPr>
                <w:b w:val="0"/>
                <w:lang w:val="ro-RO"/>
              </w:rPr>
            </w:pPr>
          </w:p>
        </w:tc>
      </w:tr>
      <w:tr w:rsidR="00FE3C86" w:rsidRPr="00187770" w:rsidTr="003F0B6D">
        <w:tc>
          <w:tcPr>
            <w:tcW w:w="7200" w:type="dxa"/>
          </w:tcPr>
          <w:p w:rsidR="00FE3C86" w:rsidRPr="00187770" w:rsidRDefault="00FE3C86" w:rsidP="00187770">
            <w:pPr>
              <w:spacing w:after="0" w:line="240" w:lineRule="auto"/>
              <w:rPr>
                <w:rFonts w:ascii="Times New Roman" w:hAnsi="Times New Roman"/>
                <w:sz w:val="24"/>
                <w:szCs w:val="24"/>
                <w:lang w:val="ro-RO" w:eastAsia="ro-RO"/>
              </w:rPr>
            </w:pPr>
            <w:r w:rsidRPr="00187770">
              <w:rPr>
                <w:rFonts w:ascii="Times New Roman" w:hAnsi="Times New Roman"/>
                <w:sz w:val="24"/>
                <w:szCs w:val="24"/>
                <w:lang w:val="ro-RO" w:eastAsia="ro-RO"/>
              </w:rPr>
              <w:t>Instituţii şi acţiuni pentru ştiinţă şi inovare neatribuite la alte grupe (7.04)</w:t>
            </w:r>
          </w:p>
        </w:tc>
        <w:tc>
          <w:tcPr>
            <w:tcW w:w="900" w:type="dxa"/>
          </w:tcPr>
          <w:p w:rsidR="00FE3C86" w:rsidRPr="00187770" w:rsidRDefault="00FE3C86" w:rsidP="00187770">
            <w:pPr>
              <w:spacing w:after="0" w:line="240" w:lineRule="auto"/>
              <w:rPr>
                <w:rFonts w:ascii="Times New Roman" w:hAnsi="Times New Roman"/>
                <w:b/>
                <w:sz w:val="24"/>
                <w:szCs w:val="24"/>
                <w:lang w:val="ro-RO" w:eastAsia="ro-RO"/>
              </w:rPr>
            </w:pPr>
            <w:r w:rsidRPr="00187770">
              <w:rPr>
                <w:rFonts w:ascii="Times New Roman" w:hAnsi="Times New Roman"/>
                <w:b/>
                <w:sz w:val="24"/>
                <w:szCs w:val="24"/>
                <w:lang w:val="ro-RO" w:eastAsia="ro-RO"/>
              </w:rPr>
              <w:t>3129,2</w:t>
            </w:r>
          </w:p>
        </w:tc>
        <w:tc>
          <w:tcPr>
            <w:tcW w:w="1260" w:type="dxa"/>
          </w:tcPr>
          <w:p w:rsidR="00FE3C86" w:rsidRPr="00187770" w:rsidRDefault="00FE3C86" w:rsidP="00187770">
            <w:pPr>
              <w:spacing w:after="0" w:line="240" w:lineRule="auto"/>
              <w:jc w:val="center"/>
              <w:rPr>
                <w:rFonts w:ascii="Times New Roman" w:hAnsi="Times New Roman"/>
                <w:sz w:val="24"/>
                <w:szCs w:val="24"/>
                <w:lang w:val="ro-RO" w:eastAsia="ro-RO"/>
              </w:rPr>
            </w:pPr>
            <w:r w:rsidRPr="00187770">
              <w:rPr>
                <w:rFonts w:ascii="Times New Roman" w:hAnsi="Times New Roman"/>
                <w:sz w:val="24"/>
                <w:szCs w:val="24"/>
                <w:lang w:val="ro-RO" w:eastAsia="ro-RO"/>
              </w:rPr>
              <w:t>3129,2</w:t>
            </w:r>
          </w:p>
        </w:tc>
        <w:tc>
          <w:tcPr>
            <w:tcW w:w="1440" w:type="dxa"/>
          </w:tcPr>
          <w:p w:rsidR="00FE3C86" w:rsidRPr="00187770" w:rsidRDefault="00FE3C86" w:rsidP="00187770">
            <w:pPr>
              <w:pStyle w:val="tt"/>
              <w:jc w:val="left"/>
              <w:rPr>
                <w:b w:val="0"/>
                <w:lang w:val="ro-RO"/>
              </w:rPr>
            </w:pPr>
          </w:p>
        </w:tc>
      </w:tr>
      <w:tr w:rsidR="00FE3C86" w:rsidRPr="00187770" w:rsidTr="003F0B6D">
        <w:tc>
          <w:tcPr>
            <w:tcW w:w="7200" w:type="dxa"/>
          </w:tcPr>
          <w:p w:rsidR="00FE3C86" w:rsidRPr="00187770" w:rsidRDefault="00FE3C86" w:rsidP="00187770">
            <w:pPr>
              <w:spacing w:after="0" w:line="240" w:lineRule="auto"/>
              <w:rPr>
                <w:rFonts w:ascii="Times New Roman" w:hAnsi="Times New Roman"/>
                <w:sz w:val="24"/>
                <w:szCs w:val="24"/>
                <w:lang w:val="ro-RO" w:eastAsia="ro-RO"/>
              </w:rPr>
            </w:pPr>
            <w:r w:rsidRPr="00187770">
              <w:rPr>
                <w:rFonts w:ascii="Times New Roman" w:hAnsi="Times New Roman"/>
                <w:sz w:val="24"/>
                <w:szCs w:val="24"/>
                <w:lang w:val="ro-RO" w:eastAsia="ro-RO"/>
              </w:rPr>
              <w:t>Organele administrative (7.10)</w:t>
            </w:r>
          </w:p>
        </w:tc>
        <w:tc>
          <w:tcPr>
            <w:tcW w:w="900" w:type="dxa"/>
          </w:tcPr>
          <w:p w:rsidR="00FE3C86" w:rsidRPr="00187770" w:rsidRDefault="00FE3C86" w:rsidP="00187770">
            <w:pPr>
              <w:spacing w:after="0" w:line="240" w:lineRule="auto"/>
              <w:rPr>
                <w:rFonts w:ascii="Times New Roman" w:hAnsi="Times New Roman"/>
                <w:b/>
                <w:sz w:val="24"/>
                <w:szCs w:val="24"/>
                <w:lang w:val="ro-RO" w:eastAsia="ro-RO"/>
              </w:rPr>
            </w:pPr>
            <w:r w:rsidRPr="00187770">
              <w:rPr>
                <w:rFonts w:ascii="Times New Roman" w:hAnsi="Times New Roman"/>
                <w:b/>
                <w:sz w:val="24"/>
                <w:szCs w:val="24"/>
                <w:lang w:val="ro-RO" w:eastAsia="ro-RO"/>
              </w:rPr>
              <w:t>3900,6</w:t>
            </w:r>
          </w:p>
        </w:tc>
        <w:tc>
          <w:tcPr>
            <w:tcW w:w="1260" w:type="dxa"/>
          </w:tcPr>
          <w:p w:rsidR="00FE3C86" w:rsidRPr="00187770" w:rsidRDefault="00FE3C86" w:rsidP="00187770">
            <w:pPr>
              <w:spacing w:after="0" w:line="240" w:lineRule="auto"/>
              <w:jc w:val="center"/>
              <w:rPr>
                <w:rFonts w:ascii="Times New Roman" w:hAnsi="Times New Roman"/>
                <w:sz w:val="24"/>
                <w:szCs w:val="24"/>
                <w:lang w:val="ro-RO" w:eastAsia="ro-RO"/>
              </w:rPr>
            </w:pPr>
            <w:r w:rsidRPr="00187770">
              <w:rPr>
                <w:rFonts w:ascii="Times New Roman" w:hAnsi="Times New Roman"/>
                <w:sz w:val="24"/>
                <w:szCs w:val="24"/>
                <w:lang w:val="ro-RO" w:eastAsia="ro-RO"/>
              </w:rPr>
              <w:t>3500,6</w:t>
            </w:r>
          </w:p>
        </w:tc>
        <w:tc>
          <w:tcPr>
            <w:tcW w:w="1440" w:type="dxa"/>
          </w:tcPr>
          <w:p w:rsidR="00FE3C86" w:rsidRPr="00187770" w:rsidRDefault="00FE3C86" w:rsidP="00187770">
            <w:pPr>
              <w:pStyle w:val="tt"/>
              <w:rPr>
                <w:b w:val="0"/>
                <w:lang w:val="ro-RO"/>
              </w:rPr>
            </w:pPr>
            <w:r w:rsidRPr="00187770">
              <w:rPr>
                <w:b w:val="0"/>
                <w:lang w:val="ro-RO" w:eastAsia="ro-RO"/>
              </w:rPr>
              <w:t>400,0</w:t>
            </w:r>
          </w:p>
        </w:tc>
      </w:tr>
      <w:tr w:rsidR="00FE3C86" w:rsidRPr="00187770" w:rsidTr="003F0B6D">
        <w:tc>
          <w:tcPr>
            <w:tcW w:w="7200" w:type="dxa"/>
          </w:tcPr>
          <w:p w:rsidR="00FE3C86" w:rsidRPr="00187770" w:rsidRDefault="00FE3C86" w:rsidP="00187770">
            <w:pPr>
              <w:spacing w:after="0" w:line="240" w:lineRule="auto"/>
              <w:rPr>
                <w:rFonts w:ascii="Times New Roman" w:hAnsi="Times New Roman"/>
                <w:sz w:val="24"/>
                <w:szCs w:val="24"/>
                <w:lang w:val="ro-RO" w:eastAsia="ro-RO"/>
              </w:rPr>
            </w:pPr>
            <w:r w:rsidRPr="00187770">
              <w:rPr>
                <w:rFonts w:ascii="Times New Roman" w:hAnsi="Times New Roman"/>
                <w:b/>
                <w:bCs/>
                <w:sz w:val="24"/>
                <w:szCs w:val="24"/>
                <w:lang w:val="ro-RO" w:eastAsia="ro-RO"/>
              </w:rPr>
              <w:t xml:space="preserve">Total </w:t>
            </w:r>
          </w:p>
        </w:tc>
        <w:tc>
          <w:tcPr>
            <w:tcW w:w="900" w:type="dxa"/>
          </w:tcPr>
          <w:p w:rsidR="00FE3C86" w:rsidRPr="00187770" w:rsidRDefault="00FE3C86" w:rsidP="00187770">
            <w:pPr>
              <w:spacing w:after="0" w:line="240" w:lineRule="auto"/>
              <w:rPr>
                <w:rFonts w:ascii="Times New Roman" w:hAnsi="Times New Roman"/>
                <w:b/>
                <w:sz w:val="24"/>
                <w:szCs w:val="24"/>
                <w:lang w:val="ro-RO" w:eastAsia="ro-RO"/>
              </w:rPr>
            </w:pPr>
            <w:r w:rsidRPr="00187770">
              <w:rPr>
                <w:rFonts w:ascii="Times New Roman" w:hAnsi="Times New Roman"/>
                <w:b/>
                <w:sz w:val="24"/>
                <w:szCs w:val="24"/>
                <w:lang w:val="ro-RO" w:eastAsia="ro-RO"/>
              </w:rPr>
              <w:t>50295,5</w:t>
            </w:r>
          </w:p>
        </w:tc>
        <w:tc>
          <w:tcPr>
            <w:tcW w:w="1260" w:type="dxa"/>
          </w:tcPr>
          <w:p w:rsidR="00FE3C86" w:rsidRPr="00187770" w:rsidRDefault="00FE3C86" w:rsidP="00187770">
            <w:pPr>
              <w:spacing w:after="0" w:line="240" w:lineRule="auto"/>
              <w:jc w:val="center"/>
              <w:rPr>
                <w:rFonts w:ascii="Times New Roman" w:hAnsi="Times New Roman"/>
                <w:sz w:val="24"/>
                <w:szCs w:val="24"/>
                <w:lang w:val="ro-RO" w:eastAsia="ro-RO"/>
              </w:rPr>
            </w:pPr>
            <w:r w:rsidRPr="00187770">
              <w:rPr>
                <w:rFonts w:ascii="Times New Roman" w:hAnsi="Times New Roman"/>
                <w:b/>
                <w:sz w:val="24"/>
                <w:szCs w:val="24"/>
                <w:lang w:val="ro-RO" w:eastAsia="ro-RO"/>
              </w:rPr>
              <w:t>49895,5</w:t>
            </w:r>
          </w:p>
        </w:tc>
        <w:tc>
          <w:tcPr>
            <w:tcW w:w="1440" w:type="dxa"/>
          </w:tcPr>
          <w:p w:rsidR="00FE3C86" w:rsidRPr="00187770" w:rsidRDefault="00FE3C86" w:rsidP="00187770">
            <w:pPr>
              <w:pStyle w:val="tt"/>
              <w:rPr>
                <w:lang w:val="ro-RO"/>
              </w:rPr>
            </w:pPr>
            <w:r w:rsidRPr="00187770">
              <w:rPr>
                <w:lang w:val="ro-RO" w:eastAsia="ro-RO"/>
              </w:rPr>
              <w:t>400,0</w:t>
            </w:r>
          </w:p>
        </w:tc>
      </w:tr>
      <w:tr w:rsidR="00FE3C86" w:rsidRPr="00187770" w:rsidTr="003F0B6D">
        <w:tc>
          <w:tcPr>
            <w:tcW w:w="7200" w:type="dxa"/>
          </w:tcPr>
          <w:p w:rsidR="00FE3C86" w:rsidRPr="00187770" w:rsidRDefault="00FE3C86" w:rsidP="00187770">
            <w:pPr>
              <w:spacing w:after="0" w:line="240" w:lineRule="auto"/>
              <w:rPr>
                <w:rFonts w:ascii="Times New Roman" w:hAnsi="Times New Roman"/>
                <w:b/>
                <w:bCs/>
                <w:sz w:val="24"/>
                <w:szCs w:val="24"/>
                <w:lang w:val="ro-RO" w:eastAsia="ro-RO"/>
              </w:rPr>
            </w:pPr>
            <w:r w:rsidRPr="00187770">
              <w:rPr>
                <w:rFonts w:ascii="Times New Roman" w:hAnsi="Times New Roman"/>
                <w:bCs/>
                <w:sz w:val="24"/>
                <w:szCs w:val="24"/>
                <w:lang w:val="ro-RO" w:eastAsia="ro-RO"/>
              </w:rPr>
              <w:t>Învăţămînt</w:t>
            </w:r>
          </w:p>
        </w:tc>
        <w:tc>
          <w:tcPr>
            <w:tcW w:w="900" w:type="dxa"/>
          </w:tcPr>
          <w:p w:rsidR="00FE3C86" w:rsidRPr="00187770" w:rsidRDefault="00FE3C86" w:rsidP="00187770">
            <w:pPr>
              <w:spacing w:after="0" w:line="240" w:lineRule="auto"/>
              <w:rPr>
                <w:rFonts w:ascii="Times New Roman" w:hAnsi="Times New Roman"/>
                <w:b/>
                <w:sz w:val="24"/>
                <w:szCs w:val="24"/>
                <w:lang w:val="ro-RO" w:eastAsia="ro-RO"/>
              </w:rPr>
            </w:pPr>
            <w:r w:rsidRPr="00187770">
              <w:rPr>
                <w:rFonts w:ascii="Times New Roman" w:hAnsi="Times New Roman"/>
                <w:b/>
                <w:sz w:val="24"/>
                <w:szCs w:val="24"/>
                <w:lang w:val="ro-RO" w:eastAsia="ro-RO"/>
              </w:rPr>
              <w:t>206,0</w:t>
            </w:r>
          </w:p>
        </w:tc>
        <w:tc>
          <w:tcPr>
            <w:tcW w:w="1260" w:type="dxa"/>
          </w:tcPr>
          <w:p w:rsidR="00FE3C86" w:rsidRPr="00187770" w:rsidRDefault="00FE3C86" w:rsidP="00187770">
            <w:pPr>
              <w:spacing w:after="0" w:line="240" w:lineRule="auto"/>
              <w:jc w:val="center"/>
              <w:rPr>
                <w:rFonts w:ascii="Times New Roman" w:hAnsi="Times New Roman"/>
                <w:b/>
                <w:sz w:val="24"/>
                <w:szCs w:val="24"/>
                <w:lang w:val="ro-RO" w:eastAsia="ro-RO"/>
              </w:rPr>
            </w:pPr>
            <w:r w:rsidRPr="00187770">
              <w:rPr>
                <w:rFonts w:ascii="Times New Roman" w:hAnsi="Times New Roman"/>
                <w:sz w:val="24"/>
                <w:szCs w:val="24"/>
                <w:lang w:val="ro-RO" w:eastAsia="ro-RO"/>
              </w:rPr>
              <w:t>206,0</w:t>
            </w:r>
          </w:p>
        </w:tc>
        <w:tc>
          <w:tcPr>
            <w:tcW w:w="1440" w:type="dxa"/>
          </w:tcPr>
          <w:p w:rsidR="00FE3C86" w:rsidRPr="00187770" w:rsidRDefault="00FE3C86" w:rsidP="00187770">
            <w:pPr>
              <w:pStyle w:val="tt"/>
              <w:rPr>
                <w:lang w:val="ro-RO"/>
              </w:rPr>
            </w:pPr>
          </w:p>
        </w:tc>
      </w:tr>
      <w:tr w:rsidR="00FE3C86" w:rsidRPr="00187770" w:rsidTr="003F0B6D">
        <w:tc>
          <w:tcPr>
            <w:tcW w:w="7200" w:type="dxa"/>
          </w:tcPr>
          <w:p w:rsidR="00FE3C86" w:rsidRPr="00187770" w:rsidRDefault="00FE3C86" w:rsidP="00187770">
            <w:pPr>
              <w:spacing w:after="0" w:line="240" w:lineRule="auto"/>
              <w:rPr>
                <w:rFonts w:ascii="Times New Roman" w:hAnsi="Times New Roman"/>
                <w:sz w:val="24"/>
                <w:szCs w:val="24"/>
                <w:lang w:val="ro-RO" w:eastAsia="ro-RO"/>
              </w:rPr>
            </w:pPr>
            <w:r w:rsidRPr="00187770">
              <w:rPr>
                <w:rFonts w:ascii="Times New Roman" w:hAnsi="Times New Roman"/>
                <w:b/>
                <w:bCs/>
                <w:sz w:val="24"/>
                <w:szCs w:val="24"/>
                <w:lang w:val="ro-RO" w:eastAsia="ro-RO"/>
              </w:rPr>
              <w:t>Total general</w:t>
            </w:r>
          </w:p>
        </w:tc>
        <w:tc>
          <w:tcPr>
            <w:tcW w:w="900" w:type="dxa"/>
          </w:tcPr>
          <w:p w:rsidR="00FE3C86" w:rsidRPr="00187770" w:rsidRDefault="00FE3C86" w:rsidP="00187770">
            <w:pPr>
              <w:pStyle w:val="tt"/>
              <w:jc w:val="left"/>
              <w:rPr>
                <w:lang w:val="ro-RO"/>
              </w:rPr>
            </w:pPr>
            <w:r w:rsidRPr="00187770">
              <w:rPr>
                <w:lang w:val="ro-RO" w:eastAsia="ro-RO"/>
              </w:rPr>
              <w:t>50501,5</w:t>
            </w:r>
          </w:p>
        </w:tc>
        <w:tc>
          <w:tcPr>
            <w:tcW w:w="1260" w:type="dxa"/>
          </w:tcPr>
          <w:p w:rsidR="00FE3C86" w:rsidRPr="00187770" w:rsidRDefault="00FE3C86" w:rsidP="00187770">
            <w:pPr>
              <w:spacing w:after="0" w:line="240" w:lineRule="auto"/>
              <w:jc w:val="center"/>
              <w:rPr>
                <w:rFonts w:ascii="Times New Roman" w:hAnsi="Times New Roman"/>
                <w:b/>
                <w:sz w:val="24"/>
                <w:szCs w:val="24"/>
                <w:lang w:val="ro-RO" w:eastAsia="ro-RO"/>
              </w:rPr>
            </w:pPr>
            <w:r w:rsidRPr="00187770">
              <w:rPr>
                <w:rFonts w:ascii="Times New Roman" w:hAnsi="Times New Roman"/>
                <w:b/>
                <w:sz w:val="24"/>
                <w:szCs w:val="24"/>
                <w:lang w:val="ro-RO" w:eastAsia="ro-RO"/>
              </w:rPr>
              <w:t>50101,5</w:t>
            </w:r>
          </w:p>
        </w:tc>
        <w:tc>
          <w:tcPr>
            <w:tcW w:w="1440" w:type="dxa"/>
          </w:tcPr>
          <w:p w:rsidR="00FE3C86" w:rsidRPr="00187770" w:rsidRDefault="00FE3C86" w:rsidP="00187770">
            <w:pPr>
              <w:pStyle w:val="tt"/>
              <w:rPr>
                <w:lang w:val="ro-RO"/>
              </w:rPr>
            </w:pPr>
            <w:r w:rsidRPr="00187770">
              <w:rPr>
                <w:lang w:val="ro-RO" w:eastAsia="ro-RO"/>
              </w:rPr>
              <w:t>400,0</w:t>
            </w:r>
          </w:p>
        </w:tc>
      </w:tr>
    </w:tbl>
    <w:p w:rsidR="00FE3C86" w:rsidRPr="00187770" w:rsidRDefault="00FE3C86" w:rsidP="00187770">
      <w:pPr>
        <w:pStyle w:val="tt"/>
        <w:jc w:val="both"/>
        <w:rPr>
          <w:b w:val="0"/>
          <w:sz w:val="28"/>
          <w:szCs w:val="28"/>
          <w:lang w:val="ro-RO"/>
        </w:rPr>
      </w:pPr>
    </w:p>
    <w:p w:rsidR="00FE3C86" w:rsidRPr="00187770" w:rsidRDefault="00FE3C86" w:rsidP="00187770">
      <w:pPr>
        <w:spacing w:after="0" w:line="240" w:lineRule="auto"/>
        <w:rPr>
          <w:rFonts w:ascii="Times New Roman" w:hAnsi="Times New Roman"/>
        </w:rPr>
      </w:pPr>
    </w:p>
    <w:p w:rsidR="00FE3C86" w:rsidRPr="00187770" w:rsidRDefault="00FE3C86" w:rsidP="00187770">
      <w:pPr>
        <w:spacing w:after="0" w:line="240" w:lineRule="auto"/>
        <w:rPr>
          <w:rFonts w:ascii="Times New Roman" w:hAnsi="Times New Roman"/>
          <w:sz w:val="20"/>
          <w:szCs w:val="20"/>
        </w:rPr>
      </w:pPr>
    </w:p>
    <w:p w:rsidR="00FE3C86" w:rsidRPr="00187770" w:rsidRDefault="00FE3C86" w:rsidP="00187770">
      <w:pPr>
        <w:spacing w:after="0" w:line="240" w:lineRule="auto"/>
        <w:ind w:firstLine="709"/>
        <w:jc w:val="right"/>
        <w:rPr>
          <w:rFonts w:ascii="Times New Roman" w:hAnsi="Times New Roman"/>
          <w:sz w:val="24"/>
          <w:szCs w:val="24"/>
          <w:lang w:val="ro-RO" w:eastAsia="ro-RO"/>
        </w:rPr>
      </w:pPr>
      <w:r w:rsidRPr="00187770">
        <w:rPr>
          <w:rFonts w:ascii="Times New Roman" w:hAnsi="Times New Roman"/>
          <w:sz w:val="24"/>
          <w:szCs w:val="24"/>
          <w:lang w:val="ro-RO" w:eastAsia="ro-RO"/>
        </w:rPr>
        <w:t>Tabelul nr.3</w:t>
      </w:r>
    </w:p>
    <w:p w:rsidR="00FE3C86" w:rsidRPr="00187770" w:rsidRDefault="00FE3C86" w:rsidP="00187770">
      <w:pPr>
        <w:spacing w:after="0" w:line="240" w:lineRule="auto"/>
        <w:jc w:val="center"/>
        <w:rPr>
          <w:rFonts w:ascii="Times New Roman" w:hAnsi="Times New Roman"/>
          <w:sz w:val="24"/>
          <w:szCs w:val="24"/>
          <w:lang w:val="ro-RO" w:eastAsia="ro-RO"/>
        </w:rPr>
      </w:pPr>
      <w:r w:rsidRPr="00187770">
        <w:rPr>
          <w:rFonts w:ascii="Times New Roman" w:hAnsi="Times New Roman"/>
          <w:b/>
          <w:bCs/>
          <w:sz w:val="24"/>
          <w:szCs w:val="24"/>
          <w:lang w:val="ro-RO" w:eastAsia="ro-RO"/>
        </w:rPr>
        <w:t>REPARTIZAREA</w:t>
      </w:r>
    </w:p>
    <w:p w:rsidR="00FE3C86" w:rsidRPr="00187770" w:rsidRDefault="00FE3C86" w:rsidP="00187770">
      <w:pPr>
        <w:spacing w:after="0" w:line="240" w:lineRule="auto"/>
        <w:jc w:val="center"/>
        <w:rPr>
          <w:rFonts w:ascii="Times New Roman" w:hAnsi="Times New Roman"/>
          <w:sz w:val="24"/>
          <w:szCs w:val="24"/>
          <w:lang w:val="ro-RO" w:eastAsia="ro-RO"/>
        </w:rPr>
      </w:pPr>
      <w:r w:rsidRPr="00187770">
        <w:rPr>
          <w:rFonts w:ascii="Times New Roman" w:hAnsi="Times New Roman"/>
          <w:b/>
          <w:bCs/>
          <w:sz w:val="24"/>
          <w:szCs w:val="24"/>
          <w:lang w:val="ro-RO" w:eastAsia="ro-RO"/>
        </w:rPr>
        <w:t>alocaţiilor prevăzute în bugetul de stat pentru programele de stat</w:t>
      </w:r>
    </w:p>
    <w:p w:rsidR="00FE3C86" w:rsidRPr="00187770" w:rsidRDefault="00FE3C86" w:rsidP="00187770">
      <w:pPr>
        <w:spacing w:after="0" w:line="240" w:lineRule="auto"/>
        <w:jc w:val="both"/>
        <w:rPr>
          <w:rFonts w:ascii="Times New Roman" w:hAnsi="Times New Roman"/>
          <w:i/>
          <w:iCs/>
          <w:sz w:val="20"/>
          <w:szCs w:val="20"/>
          <w:lang w:val="ro-RO" w:eastAsia="ro-RO"/>
        </w:rPr>
      </w:pPr>
      <w:r w:rsidRPr="00187770">
        <w:rPr>
          <w:rFonts w:ascii="Times New Roman" w:hAnsi="Times New Roman"/>
          <w:sz w:val="20"/>
          <w:szCs w:val="20"/>
          <w:lang w:val="ro-RO" w:eastAsia="ro-RO"/>
        </w:rPr>
        <w:t> </w:t>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r>
      <w:r w:rsidRPr="00187770">
        <w:rPr>
          <w:rFonts w:ascii="Times New Roman" w:hAnsi="Times New Roman"/>
          <w:sz w:val="20"/>
          <w:szCs w:val="20"/>
          <w:lang w:val="ro-RO" w:eastAsia="ro-RO"/>
        </w:rPr>
        <w:tab/>
        <w:t xml:space="preserve"> </w:t>
      </w:r>
      <w:r w:rsidRPr="00187770">
        <w:rPr>
          <w:rFonts w:ascii="Times New Roman" w:hAnsi="Times New Roman"/>
          <w:i/>
          <w:iCs/>
          <w:sz w:val="20"/>
          <w:szCs w:val="20"/>
          <w:lang w:val="ro-RO" w:eastAsia="ro-RO"/>
        </w:rPr>
        <w:t>(mii lei)</w:t>
      </w:r>
    </w:p>
    <w:p w:rsidR="00FE3C86" w:rsidRPr="00187770" w:rsidRDefault="00FE3C86" w:rsidP="00187770">
      <w:pPr>
        <w:spacing w:after="0" w:line="240" w:lineRule="auto"/>
        <w:jc w:val="both"/>
        <w:rPr>
          <w:rFonts w:ascii="Times New Roman" w:hAnsi="Times New Roman"/>
          <w:bCs/>
          <w:sz w:val="20"/>
          <w:szCs w:val="20"/>
          <w:lang w:val="ro-RO" w:eastAsia="ro-RO"/>
        </w:rPr>
      </w:pPr>
    </w:p>
    <w:tbl>
      <w:tblPr>
        <w:tblW w:w="9750" w:type="dxa"/>
        <w:jc w:val="center"/>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514"/>
        <w:gridCol w:w="2236"/>
      </w:tblGrid>
      <w:tr w:rsidR="00FE3C86" w:rsidRPr="00187770" w:rsidTr="003F0B6D">
        <w:trPr>
          <w:tblCellSpacing w:w="0" w:type="dxa"/>
          <w:jc w:val="center"/>
        </w:trPr>
        <w:tc>
          <w:tcPr>
            <w:tcW w:w="0" w:type="auto"/>
            <w:tcMar>
              <w:top w:w="15" w:type="dxa"/>
              <w:left w:w="50" w:type="dxa"/>
              <w:bottom w:w="15" w:type="dxa"/>
              <w:right w:w="50" w:type="dxa"/>
            </w:tcMar>
          </w:tcPr>
          <w:p w:rsidR="00FE3C86" w:rsidRPr="00187770" w:rsidRDefault="00FE3C86" w:rsidP="00187770">
            <w:pPr>
              <w:spacing w:after="0" w:line="240" w:lineRule="auto"/>
              <w:jc w:val="both"/>
              <w:rPr>
                <w:rFonts w:ascii="Times New Roman" w:hAnsi="Times New Roman"/>
                <w:b/>
                <w:bCs/>
                <w:sz w:val="20"/>
                <w:szCs w:val="20"/>
                <w:lang w:val="ro-RO" w:eastAsia="ro-RO"/>
              </w:rPr>
            </w:pPr>
            <w:r w:rsidRPr="00187770">
              <w:rPr>
                <w:rFonts w:ascii="Times New Roman" w:hAnsi="Times New Roman"/>
                <w:b/>
                <w:bCs/>
                <w:sz w:val="20"/>
                <w:szCs w:val="20"/>
                <w:lang w:val="ro-RO" w:eastAsia="ro-RO"/>
              </w:rPr>
              <w:t>Programul de stat, direcţia strategică</w:t>
            </w:r>
          </w:p>
        </w:tc>
        <w:tc>
          <w:tcPr>
            <w:tcW w:w="2236" w:type="dxa"/>
            <w:tcMar>
              <w:top w:w="15" w:type="dxa"/>
              <w:left w:w="50" w:type="dxa"/>
              <w:bottom w:w="15" w:type="dxa"/>
              <w:right w:w="50" w:type="dxa"/>
            </w:tcMar>
          </w:tcPr>
          <w:p w:rsidR="00FE3C86" w:rsidRPr="00187770" w:rsidRDefault="00FE3C86" w:rsidP="00187770">
            <w:pPr>
              <w:spacing w:after="0" w:line="240" w:lineRule="auto"/>
              <w:jc w:val="center"/>
              <w:rPr>
                <w:rFonts w:ascii="Times New Roman" w:hAnsi="Times New Roman"/>
                <w:sz w:val="20"/>
                <w:szCs w:val="20"/>
                <w:lang w:val="ro-RO" w:eastAsia="ro-RO"/>
              </w:rPr>
            </w:pPr>
            <w:r w:rsidRPr="00187770">
              <w:rPr>
                <w:rFonts w:ascii="Times New Roman" w:hAnsi="Times New Roman"/>
                <w:b/>
                <w:bCs/>
                <w:sz w:val="20"/>
                <w:szCs w:val="20"/>
                <w:lang w:val="ro-RO" w:eastAsia="ro-RO"/>
              </w:rPr>
              <w:t>Costul total</w:t>
            </w:r>
          </w:p>
        </w:tc>
      </w:tr>
      <w:tr w:rsidR="00FE3C86" w:rsidRPr="00187770" w:rsidTr="003F0B6D">
        <w:trPr>
          <w:tblCellSpacing w:w="0" w:type="dxa"/>
          <w:jc w:val="center"/>
        </w:trPr>
        <w:tc>
          <w:tcPr>
            <w:tcW w:w="0" w:type="auto"/>
            <w:tcMar>
              <w:top w:w="15" w:type="dxa"/>
              <w:left w:w="50" w:type="dxa"/>
              <w:bottom w:w="15" w:type="dxa"/>
              <w:right w:w="50" w:type="dxa"/>
            </w:tcMar>
          </w:tcPr>
          <w:p w:rsidR="00FE3C86" w:rsidRPr="00187770" w:rsidRDefault="00FE3C86" w:rsidP="00187770">
            <w:pPr>
              <w:spacing w:after="0" w:line="240" w:lineRule="auto"/>
              <w:jc w:val="both"/>
              <w:rPr>
                <w:rFonts w:ascii="Times New Roman" w:hAnsi="Times New Roman"/>
                <w:sz w:val="20"/>
                <w:szCs w:val="20"/>
                <w:lang w:val="ro-RO" w:eastAsia="ro-RO"/>
              </w:rPr>
            </w:pPr>
            <w:r w:rsidRPr="00187770">
              <w:rPr>
                <w:rFonts w:ascii="Times New Roman" w:hAnsi="Times New Roman"/>
                <w:b/>
                <w:bCs/>
                <w:sz w:val="20"/>
                <w:szCs w:val="20"/>
                <w:lang w:val="ro-RO" w:eastAsia="ro-RO"/>
              </w:rPr>
              <w:t xml:space="preserve">Programul </w:t>
            </w:r>
            <w:r w:rsidRPr="00187770">
              <w:rPr>
                <w:rFonts w:ascii="Times New Roman" w:hAnsi="Times New Roman"/>
                <w:i/>
                <w:iCs/>
                <w:sz w:val="20"/>
                <w:szCs w:val="20"/>
                <w:lang w:val="ro-RO" w:eastAsia="ro-RO"/>
              </w:rPr>
              <w:t>(direcţia strategică) „Cercetări ştiinţifice aplicate în domeniul valorificarea  resurselor umane, naturale şi informaţionale pentru dezvoltarea durabilă a economiei ţării”</w:t>
            </w:r>
          </w:p>
        </w:tc>
        <w:tc>
          <w:tcPr>
            <w:tcW w:w="2236" w:type="dxa"/>
            <w:tcMar>
              <w:top w:w="15" w:type="dxa"/>
              <w:left w:w="50" w:type="dxa"/>
              <w:bottom w:w="15" w:type="dxa"/>
              <w:right w:w="50" w:type="dxa"/>
            </w:tcMar>
          </w:tcPr>
          <w:p w:rsidR="00FE3C86" w:rsidRPr="00187770" w:rsidRDefault="00FE3C86" w:rsidP="00187770">
            <w:pPr>
              <w:spacing w:after="0" w:line="240" w:lineRule="auto"/>
              <w:ind w:firstLine="709"/>
              <w:jc w:val="both"/>
              <w:rPr>
                <w:rFonts w:ascii="Times New Roman" w:hAnsi="Times New Roman"/>
                <w:b/>
                <w:sz w:val="20"/>
                <w:szCs w:val="20"/>
                <w:lang w:val="ro-RO" w:eastAsia="ro-RO"/>
              </w:rPr>
            </w:pPr>
            <w:r w:rsidRPr="00187770">
              <w:rPr>
                <w:rFonts w:ascii="Times New Roman" w:hAnsi="Times New Roman"/>
                <w:b/>
                <w:sz w:val="20"/>
                <w:szCs w:val="20"/>
                <w:lang w:val="ro-RO" w:eastAsia="ro-RO"/>
              </w:rPr>
              <w:t>600,0</w:t>
            </w:r>
          </w:p>
        </w:tc>
      </w:tr>
      <w:tr w:rsidR="00FE3C86" w:rsidRPr="00187770" w:rsidTr="003F0B6D">
        <w:trPr>
          <w:tblCellSpacing w:w="0" w:type="dxa"/>
          <w:jc w:val="center"/>
        </w:trPr>
        <w:tc>
          <w:tcPr>
            <w:tcW w:w="0" w:type="auto"/>
            <w:tcMar>
              <w:top w:w="15" w:type="dxa"/>
              <w:left w:w="50" w:type="dxa"/>
              <w:bottom w:w="15" w:type="dxa"/>
              <w:right w:w="50" w:type="dxa"/>
            </w:tcMar>
          </w:tcPr>
          <w:p w:rsidR="00FE3C86" w:rsidRPr="00187770" w:rsidRDefault="00FE3C86" w:rsidP="00187770">
            <w:pPr>
              <w:spacing w:after="0" w:line="240" w:lineRule="auto"/>
              <w:jc w:val="both"/>
              <w:rPr>
                <w:rFonts w:ascii="Times New Roman" w:hAnsi="Times New Roman"/>
                <w:sz w:val="20"/>
                <w:szCs w:val="20"/>
                <w:lang w:val="ro-RO" w:eastAsia="ro-RO"/>
              </w:rPr>
            </w:pPr>
            <w:r w:rsidRPr="00187770">
              <w:rPr>
                <w:rFonts w:ascii="Times New Roman" w:hAnsi="Times New Roman"/>
                <w:b/>
                <w:bCs/>
                <w:i/>
                <w:iCs/>
                <w:sz w:val="20"/>
                <w:szCs w:val="20"/>
                <w:lang w:val="ro-RO" w:eastAsia="ro-RO"/>
              </w:rPr>
              <w:t xml:space="preserve">Programul de stat </w:t>
            </w:r>
            <w:r w:rsidRPr="00187770">
              <w:rPr>
                <w:rFonts w:ascii="Times New Roman" w:hAnsi="Times New Roman"/>
                <w:sz w:val="20"/>
                <w:szCs w:val="20"/>
                <w:lang w:val="ro-RO" w:eastAsia="ro-RO"/>
              </w:rPr>
              <w:t>“Dezvoltarea competitivităţii şi creşterea economică durabilă în contextul economiei bazate pe cunoaştere, globalizării şi integrării regionale şi europene”</w:t>
            </w:r>
          </w:p>
        </w:tc>
        <w:tc>
          <w:tcPr>
            <w:tcW w:w="2236" w:type="dxa"/>
            <w:tcMar>
              <w:top w:w="15" w:type="dxa"/>
              <w:left w:w="50" w:type="dxa"/>
              <w:bottom w:w="15" w:type="dxa"/>
              <w:right w:w="50" w:type="dxa"/>
            </w:tcMar>
          </w:tcPr>
          <w:p w:rsidR="00FE3C86" w:rsidRPr="00187770" w:rsidRDefault="00FE3C86" w:rsidP="00187770">
            <w:pPr>
              <w:spacing w:after="0" w:line="240" w:lineRule="auto"/>
              <w:ind w:firstLine="709"/>
              <w:jc w:val="both"/>
              <w:rPr>
                <w:rFonts w:ascii="Times New Roman" w:hAnsi="Times New Roman"/>
                <w:sz w:val="20"/>
                <w:szCs w:val="20"/>
                <w:lang w:val="ro-RO" w:eastAsia="ro-RO"/>
              </w:rPr>
            </w:pPr>
            <w:r w:rsidRPr="00187770">
              <w:rPr>
                <w:rFonts w:ascii="Times New Roman" w:hAnsi="Times New Roman"/>
                <w:sz w:val="20"/>
                <w:szCs w:val="20"/>
                <w:lang w:val="ro-RO" w:eastAsia="ro-RO"/>
              </w:rPr>
              <w:t>600,0</w:t>
            </w:r>
          </w:p>
        </w:tc>
      </w:tr>
      <w:tr w:rsidR="00FE3C86" w:rsidRPr="00187770" w:rsidTr="003F0B6D">
        <w:trPr>
          <w:tblCellSpacing w:w="0" w:type="dxa"/>
          <w:jc w:val="center"/>
        </w:trPr>
        <w:tc>
          <w:tcPr>
            <w:tcW w:w="0" w:type="auto"/>
            <w:tcMar>
              <w:top w:w="15" w:type="dxa"/>
              <w:left w:w="50" w:type="dxa"/>
              <w:bottom w:w="15" w:type="dxa"/>
              <w:right w:w="50" w:type="dxa"/>
            </w:tcMar>
          </w:tcPr>
          <w:p w:rsidR="00FE3C86" w:rsidRPr="00187770" w:rsidRDefault="00FE3C86" w:rsidP="00187770">
            <w:pPr>
              <w:spacing w:after="0" w:line="240" w:lineRule="auto"/>
              <w:ind w:firstLine="709"/>
              <w:jc w:val="both"/>
              <w:rPr>
                <w:rFonts w:ascii="Times New Roman" w:hAnsi="Times New Roman"/>
                <w:b/>
                <w:bCs/>
                <w:i/>
                <w:iCs/>
                <w:sz w:val="20"/>
                <w:szCs w:val="20"/>
                <w:lang w:val="ro-RO" w:eastAsia="ro-RO"/>
              </w:rPr>
            </w:pPr>
          </w:p>
        </w:tc>
        <w:tc>
          <w:tcPr>
            <w:tcW w:w="2236" w:type="dxa"/>
            <w:tcMar>
              <w:top w:w="15" w:type="dxa"/>
              <w:left w:w="50" w:type="dxa"/>
              <w:bottom w:w="15" w:type="dxa"/>
              <w:right w:w="50" w:type="dxa"/>
            </w:tcMar>
          </w:tcPr>
          <w:p w:rsidR="00FE3C86" w:rsidRPr="00187770" w:rsidRDefault="00FE3C86" w:rsidP="00187770">
            <w:pPr>
              <w:spacing w:after="0" w:line="240" w:lineRule="auto"/>
              <w:ind w:firstLine="709"/>
              <w:jc w:val="both"/>
              <w:rPr>
                <w:rFonts w:ascii="Times New Roman" w:hAnsi="Times New Roman"/>
                <w:sz w:val="20"/>
                <w:szCs w:val="20"/>
                <w:lang w:val="ro-RO" w:eastAsia="ro-RO"/>
              </w:rPr>
            </w:pPr>
          </w:p>
        </w:tc>
      </w:tr>
      <w:tr w:rsidR="00FE3C86" w:rsidRPr="00187770" w:rsidTr="003F0B6D">
        <w:trPr>
          <w:tblCellSpacing w:w="0" w:type="dxa"/>
          <w:jc w:val="center"/>
        </w:trPr>
        <w:tc>
          <w:tcPr>
            <w:tcW w:w="0" w:type="auto"/>
            <w:tcMar>
              <w:top w:w="15" w:type="dxa"/>
              <w:left w:w="50" w:type="dxa"/>
              <w:bottom w:w="15" w:type="dxa"/>
              <w:right w:w="50" w:type="dxa"/>
            </w:tcMar>
          </w:tcPr>
          <w:p w:rsidR="00FE3C86" w:rsidRPr="00187770" w:rsidRDefault="00FE3C86" w:rsidP="00187770">
            <w:pPr>
              <w:spacing w:after="0" w:line="240" w:lineRule="auto"/>
              <w:jc w:val="both"/>
              <w:rPr>
                <w:rFonts w:ascii="Times New Roman" w:hAnsi="Times New Roman"/>
                <w:i/>
                <w:iCs/>
                <w:sz w:val="20"/>
                <w:szCs w:val="20"/>
                <w:lang w:val="ro-RO" w:eastAsia="ro-RO"/>
              </w:rPr>
            </w:pPr>
            <w:r w:rsidRPr="00187770">
              <w:rPr>
                <w:rFonts w:ascii="Times New Roman" w:hAnsi="Times New Roman"/>
                <w:b/>
                <w:bCs/>
                <w:sz w:val="20"/>
                <w:szCs w:val="20"/>
                <w:lang w:val="ro-RO" w:eastAsia="ro-RO"/>
              </w:rPr>
              <w:t xml:space="preserve">Programul </w:t>
            </w:r>
            <w:r w:rsidRPr="00187770">
              <w:rPr>
                <w:rFonts w:ascii="Times New Roman" w:hAnsi="Times New Roman"/>
                <w:i/>
                <w:iCs/>
                <w:sz w:val="20"/>
                <w:szCs w:val="20"/>
                <w:lang w:val="ro-RO" w:eastAsia="ro-RO"/>
              </w:rPr>
              <w:t>(direcţia strategică) „Cercetări ştiinţifice fundamentale în domeniul valorificării resurselor umane, naturale şi informaţionale pentru dezvoltarea durabilă a economiei ţării”</w:t>
            </w:r>
          </w:p>
        </w:tc>
        <w:tc>
          <w:tcPr>
            <w:tcW w:w="2236" w:type="dxa"/>
            <w:tcMar>
              <w:top w:w="15" w:type="dxa"/>
              <w:left w:w="50" w:type="dxa"/>
              <w:bottom w:w="15" w:type="dxa"/>
              <w:right w:w="50" w:type="dxa"/>
            </w:tcMar>
          </w:tcPr>
          <w:p w:rsidR="00FE3C86" w:rsidRPr="00187770" w:rsidRDefault="00FE3C86" w:rsidP="00187770">
            <w:pPr>
              <w:spacing w:after="0" w:line="240" w:lineRule="auto"/>
              <w:ind w:firstLine="709"/>
              <w:jc w:val="both"/>
              <w:rPr>
                <w:rFonts w:ascii="Times New Roman" w:hAnsi="Times New Roman"/>
                <w:b/>
                <w:sz w:val="20"/>
                <w:szCs w:val="20"/>
                <w:lang w:val="ro-RO" w:eastAsia="ro-RO"/>
              </w:rPr>
            </w:pPr>
            <w:r w:rsidRPr="00187770">
              <w:rPr>
                <w:rFonts w:ascii="Times New Roman" w:hAnsi="Times New Roman"/>
                <w:b/>
                <w:sz w:val="20"/>
                <w:szCs w:val="20"/>
                <w:lang w:val="ro-RO" w:eastAsia="ro-RO"/>
              </w:rPr>
              <w:t>500,0</w:t>
            </w:r>
          </w:p>
        </w:tc>
      </w:tr>
      <w:tr w:rsidR="00FE3C86" w:rsidRPr="00187770" w:rsidTr="003F0B6D">
        <w:trPr>
          <w:tblCellSpacing w:w="0" w:type="dxa"/>
          <w:jc w:val="center"/>
        </w:trPr>
        <w:tc>
          <w:tcPr>
            <w:tcW w:w="0" w:type="auto"/>
            <w:tcMar>
              <w:top w:w="15" w:type="dxa"/>
              <w:left w:w="50" w:type="dxa"/>
              <w:bottom w:w="15" w:type="dxa"/>
              <w:right w:w="50" w:type="dxa"/>
            </w:tcMar>
          </w:tcPr>
          <w:p w:rsidR="00FE3C86" w:rsidRPr="00187770" w:rsidRDefault="00FE3C86" w:rsidP="00187770">
            <w:pPr>
              <w:spacing w:after="0" w:line="240" w:lineRule="auto"/>
              <w:jc w:val="both"/>
              <w:rPr>
                <w:rFonts w:ascii="Times New Roman" w:hAnsi="Times New Roman"/>
                <w:sz w:val="20"/>
                <w:szCs w:val="20"/>
                <w:lang w:val="ro-RO" w:eastAsia="ro-RO"/>
              </w:rPr>
            </w:pPr>
            <w:r w:rsidRPr="00187770">
              <w:rPr>
                <w:rFonts w:ascii="Times New Roman" w:hAnsi="Times New Roman"/>
                <w:b/>
                <w:bCs/>
                <w:i/>
                <w:iCs/>
                <w:sz w:val="20"/>
                <w:szCs w:val="20"/>
                <w:lang w:val="ro-RO" w:eastAsia="ro-RO"/>
              </w:rPr>
              <w:t xml:space="preserve">Programul de stat </w:t>
            </w:r>
            <w:r w:rsidRPr="00187770">
              <w:rPr>
                <w:rFonts w:ascii="Times New Roman" w:hAnsi="Times New Roman"/>
                <w:sz w:val="20"/>
                <w:szCs w:val="20"/>
                <w:lang w:val="ro-RO" w:eastAsia="ro-RO"/>
              </w:rPr>
              <w:t>„Cercetări fundamentale şi aplicate în matematică”</w:t>
            </w:r>
          </w:p>
        </w:tc>
        <w:tc>
          <w:tcPr>
            <w:tcW w:w="2236" w:type="dxa"/>
            <w:tcMar>
              <w:top w:w="15" w:type="dxa"/>
              <w:left w:w="50" w:type="dxa"/>
              <w:bottom w:w="15" w:type="dxa"/>
              <w:right w:w="50" w:type="dxa"/>
            </w:tcMar>
          </w:tcPr>
          <w:p w:rsidR="00FE3C86" w:rsidRPr="00187770" w:rsidRDefault="00FE3C86" w:rsidP="00187770">
            <w:pPr>
              <w:spacing w:after="0" w:line="240" w:lineRule="auto"/>
              <w:ind w:firstLine="709"/>
              <w:jc w:val="both"/>
              <w:rPr>
                <w:rFonts w:ascii="Times New Roman" w:hAnsi="Times New Roman"/>
                <w:sz w:val="20"/>
                <w:szCs w:val="20"/>
                <w:lang w:val="ro-RO" w:eastAsia="ro-RO"/>
              </w:rPr>
            </w:pPr>
            <w:r w:rsidRPr="00187770">
              <w:rPr>
                <w:rFonts w:ascii="Times New Roman" w:hAnsi="Times New Roman"/>
                <w:sz w:val="20"/>
                <w:szCs w:val="20"/>
                <w:lang w:val="ro-RO" w:eastAsia="ro-RO"/>
              </w:rPr>
              <w:t>500,0</w:t>
            </w:r>
          </w:p>
        </w:tc>
      </w:tr>
      <w:tr w:rsidR="00FE3C86" w:rsidRPr="00187770" w:rsidTr="003F0B6D">
        <w:trPr>
          <w:tblCellSpacing w:w="0" w:type="dxa"/>
          <w:jc w:val="center"/>
        </w:trPr>
        <w:tc>
          <w:tcPr>
            <w:tcW w:w="0" w:type="auto"/>
            <w:tcMar>
              <w:top w:w="15" w:type="dxa"/>
              <w:left w:w="50" w:type="dxa"/>
              <w:bottom w:w="15" w:type="dxa"/>
              <w:right w:w="50" w:type="dxa"/>
            </w:tcMar>
          </w:tcPr>
          <w:p w:rsidR="00FE3C86" w:rsidRPr="00187770" w:rsidRDefault="00FE3C86" w:rsidP="00187770">
            <w:pPr>
              <w:spacing w:after="0" w:line="240" w:lineRule="auto"/>
              <w:jc w:val="both"/>
              <w:rPr>
                <w:rFonts w:ascii="Times New Roman" w:hAnsi="Times New Roman"/>
                <w:b/>
                <w:bCs/>
                <w:i/>
                <w:iCs/>
                <w:sz w:val="20"/>
                <w:szCs w:val="20"/>
                <w:lang w:val="ro-RO" w:eastAsia="ro-RO"/>
              </w:rPr>
            </w:pPr>
          </w:p>
        </w:tc>
        <w:tc>
          <w:tcPr>
            <w:tcW w:w="2236" w:type="dxa"/>
            <w:tcMar>
              <w:top w:w="15" w:type="dxa"/>
              <w:left w:w="50" w:type="dxa"/>
              <w:bottom w:w="15" w:type="dxa"/>
              <w:right w:w="50" w:type="dxa"/>
            </w:tcMar>
          </w:tcPr>
          <w:p w:rsidR="00FE3C86" w:rsidRPr="00187770" w:rsidRDefault="00FE3C86" w:rsidP="00187770">
            <w:pPr>
              <w:spacing w:after="0" w:line="240" w:lineRule="auto"/>
              <w:ind w:firstLine="709"/>
              <w:jc w:val="both"/>
              <w:rPr>
                <w:rFonts w:ascii="Times New Roman" w:hAnsi="Times New Roman"/>
                <w:sz w:val="20"/>
                <w:szCs w:val="20"/>
                <w:lang w:val="ro-RO" w:eastAsia="ro-RO"/>
              </w:rPr>
            </w:pPr>
          </w:p>
        </w:tc>
      </w:tr>
      <w:tr w:rsidR="00FE3C86" w:rsidRPr="00187770" w:rsidTr="003F0B6D">
        <w:trPr>
          <w:trHeight w:val="847"/>
          <w:tblCellSpacing w:w="0" w:type="dxa"/>
          <w:jc w:val="center"/>
        </w:trPr>
        <w:tc>
          <w:tcPr>
            <w:tcW w:w="0" w:type="auto"/>
            <w:tcMar>
              <w:top w:w="15" w:type="dxa"/>
              <w:left w:w="50" w:type="dxa"/>
              <w:bottom w:w="15" w:type="dxa"/>
              <w:right w:w="50" w:type="dxa"/>
            </w:tcMar>
          </w:tcPr>
          <w:p w:rsidR="00FE3C86" w:rsidRPr="00187770" w:rsidRDefault="00FE3C86" w:rsidP="00187770">
            <w:pPr>
              <w:spacing w:after="0" w:line="240" w:lineRule="auto"/>
              <w:ind w:firstLine="709"/>
              <w:jc w:val="both"/>
              <w:rPr>
                <w:rFonts w:ascii="Times New Roman" w:hAnsi="Times New Roman"/>
                <w:b/>
                <w:bCs/>
                <w:sz w:val="20"/>
                <w:szCs w:val="20"/>
                <w:lang w:val="ro-RO" w:eastAsia="ro-RO"/>
              </w:rPr>
            </w:pPr>
          </w:p>
          <w:p w:rsidR="00FE3C86" w:rsidRPr="00187770" w:rsidRDefault="00FE3C86" w:rsidP="00187770">
            <w:pPr>
              <w:spacing w:after="0" w:line="240" w:lineRule="auto"/>
              <w:ind w:firstLine="709"/>
              <w:jc w:val="both"/>
              <w:rPr>
                <w:rFonts w:ascii="Times New Roman" w:hAnsi="Times New Roman"/>
                <w:sz w:val="20"/>
                <w:szCs w:val="20"/>
                <w:lang w:val="ro-RO" w:eastAsia="ro-RO"/>
              </w:rPr>
            </w:pPr>
            <w:r w:rsidRPr="00187770">
              <w:rPr>
                <w:rFonts w:ascii="Times New Roman" w:hAnsi="Times New Roman"/>
                <w:b/>
                <w:bCs/>
                <w:sz w:val="20"/>
                <w:szCs w:val="20"/>
                <w:lang w:val="ro-RO" w:eastAsia="ro-RO"/>
              </w:rPr>
              <w:t>TOTAL</w:t>
            </w:r>
          </w:p>
        </w:tc>
        <w:tc>
          <w:tcPr>
            <w:tcW w:w="2236" w:type="dxa"/>
            <w:tcMar>
              <w:top w:w="15" w:type="dxa"/>
              <w:left w:w="50" w:type="dxa"/>
              <w:bottom w:w="15" w:type="dxa"/>
              <w:right w:w="50" w:type="dxa"/>
            </w:tcMar>
          </w:tcPr>
          <w:p w:rsidR="00FE3C86" w:rsidRPr="00187770" w:rsidRDefault="00FE3C86" w:rsidP="00187770">
            <w:pPr>
              <w:spacing w:after="0" w:line="240" w:lineRule="auto"/>
              <w:rPr>
                <w:rFonts w:ascii="Times New Roman" w:hAnsi="Times New Roman"/>
                <w:sz w:val="20"/>
                <w:szCs w:val="20"/>
                <w:lang w:val="ro-RO" w:eastAsia="ro-RO"/>
              </w:rPr>
            </w:pPr>
            <w:r w:rsidRPr="00187770">
              <w:rPr>
                <w:rFonts w:ascii="Times New Roman" w:hAnsi="Times New Roman"/>
                <w:b/>
                <w:bCs/>
                <w:sz w:val="20"/>
                <w:szCs w:val="20"/>
                <w:lang w:val="ro-RO" w:eastAsia="ro-RO"/>
              </w:rPr>
              <w:t>1100,0  mii lei, inclusiv 500,0 mii lei  pentru cercetări ştiinţifice fundamentale</w:t>
            </w:r>
          </w:p>
        </w:tc>
      </w:tr>
    </w:tbl>
    <w:p w:rsidR="00FE3C86" w:rsidRPr="00187770" w:rsidRDefault="00FE3C86" w:rsidP="00187770">
      <w:pPr>
        <w:spacing w:after="0" w:line="240" w:lineRule="auto"/>
        <w:rPr>
          <w:rFonts w:ascii="Times New Roman" w:hAnsi="Times New Roman"/>
          <w:lang w:val="ro-RO"/>
        </w:rPr>
      </w:pPr>
    </w:p>
    <w:p w:rsidR="00FE3C86" w:rsidRDefault="00FE3C86" w:rsidP="00187770">
      <w:pPr>
        <w:spacing w:after="0" w:line="240" w:lineRule="auto"/>
        <w:rPr>
          <w:rFonts w:ascii="Times New Roman" w:hAnsi="Times New Roman"/>
          <w:lang w:val="ro-RO"/>
        </w:rPr>
      </w:pPr>
    </w:p>
    <w:p w:rsidR="00FE3C86" w:rsidRDefault="00FE3C86" w:rsidP="00187770">
      <w:pPr>
        <w:spacing w:after="0" w:line="240" w:lineRule="auto"/>
        <w:rPr>
          <w:rFonts w:ascii="Times New Roman" w:hAnsi="Times New Roman"/>
          <w:lang w:val="ro-RO"/>
        </w:rPr>
      </w:pPr>
    </w:p>
    <w:p w:rsidR="00FE3C86" w:rsidRDefault="00FE3C86" w:rsidP="00187770">
      <w:pPr>
        <w:spacing w:after="0" w:line="240" w:lineRule="auto"/>
        <w:rPr>
          <w:rFonts w:ascii="Times New Roman" w:hAnsi="Times New Roman"/>
          <w:lang w:val="ro-RO"/>
        </w:rPr>
      </w:pPr>
    </w:p>
    <w:p w:rsidR="00FE3C86" w:rsidRDefault="00FE3C86" w:rsidP="00187770">
      <w:pPr>
        <w:spacing w:after="0" w:line="240" w:lineRule="auto"/>
        <w:rPr>
          <w:rFonts w:ascii="Times New Roman" w:hAnsi="Times New Roman"/>
          <w:lang w:val="ro-RO"/>
        </w:rPr>
      </w:pPr>
    </w:p>
    <w:p w:rsidR="00FE3C86"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Default="00FE3C86" w:rsidP="00187770">
      <w:pPr>
        <w:spacing w:after="0" w:line="240" w:lineRule="auto"/>
        <w:ind w:firstLine="709"/>
        <w:jc w:val="right"/>
        <w:rPr>
          <w:rFonts w:ascii="Times New Roman" w:hAnsi="Times New Roman"/>
          <w:sz w:val="24"/>
          <w:szCs w:val="24"/>
          <w:lang w:val="ro-RO" w:eastAsia="ro-RO"/>
        </w:rPr>
        <w:sectPr w:rsidR="00FE3C86" w:rsidSect="00187770">
          <w:pgSz w:w="11906" w:h="16838"/>
          <w:pgMar w:top="567" w:right="686" w:bottom="1701" w:left="1134" w:header="709" w:footer="709" w:gutter="0"/>
          <w:cols w:space="708"/>
          <w:docGrid w:linePitch="360"/>
        </w:sectPr>
      </w:pPr>
    </w:p>
    <w:p w:rsidR="00FE3C86" w:rsidRPr="00187770" w:rsidRDefault="00FE3C86" w:rsidP="00187770">
      <w:pPr>
        <w:spacing w:after="0" w:line="240" w:lineRule="auto"/>
        <w:ind w:firstLine="709"/>
        <w:jc w:val="right"/>
        <w:rPr>
          <w:rFonts w:ascii="Times New Roman" w:hAnsi="Times New Roman"/>
          <w:sz w:val="24"/>
          <w:szCs w:val="24"/>
          <w:lang w:val="ro-RO" w:eastAsia="ro-RO"/>
        </w:rPr>
      </w:pPr>
      <w:r w:rsidRPr="00187770">
        <w:rPr>
          <w:rFonts w:ascii="Times New Roman" w:hAnsi="Times New Roman"/>
          <w:sz w:val="24"/>
          <w:szCs w:val="24"/>
          <w:lang w:val="ro-RO" w:eastAsia="ro-RO"/>
        </w:rPr>
        <w:t>Tabelul nr. 4</w:t>
      </w:r>
    </w:p>
    <w:p w:rsidR="00FE3C86" w:rsidRPr="00187770" w:rsidRDefault="00FE3C86" w:rsidP="00187770">
      <w:pPr>
        <w:tabs>
          <w:tab w:val="left" w:pos="6840"/>
        </w:tabs>
        <w:spacing w:after="0" w:line="240" w:lineRule="auto"/>
        <w:jc w:val="center"/>
        <w:rPr>
          <w:rFonts w:ascii="Times New Roman" w:hAnsi="Times New Roman"/>
          <w:b/>
          <w:sz w:val="24"/>
          <w:szCs w:val="24"/>
          <w:lang w:val="ro-RO"/>
        </w:rPr>
      </w:pPr>
      <w:r w:rsidRPr="00187770">
        <w:rPr>
          <w:rFonts w:ascii="Times New Roman" w:hAnsi="Times New Roman"/>
          <w:b/>
          <w:sz w:val="24"/>
          <w:szCs w:val="24"/>
          <w:lang w:val="ro-RO"/>
        </w:rPr>
        <w:t>PLANUL</w:t>
      </w:r>
      <w:r w:rsidRPr="00187770">
        <w:rPr>
          <w:rFonts w:ascii="Times New Roman" w:hAnsi="Times New Roman"/>
          <w:b/>
          <w:sz w:val="24"/>
          <w:szCs w:val="24"/>
          <w:lang w:val="ro-RO"/>
        </w:rPr>
        <w:br w:type="textWrapping" w:clear="all"/>
        <w:t xml:space="preserve">de admitere la studii prin doctorat şi  postdoctorat  </w:t>
      </w:r>
    </w:p>
    <w:p w:rsidR="00FE3C86" w:rsidRPr="00187770" w:rsidRDefault="00FE3C86" w:rsidP="00187770">
      <w:pPr>
        <w:tabs>
          <w:tab w:val="left" w:pos="6840"/>
        </w:tabs>
        <w:spacing w:after="0" w:line="240" w:lineRule="auto"/>
        <w:jc w:val="center"/>
        <w:rPr>
          <w:rFonts w:ascii="Times New Roman" w:hAnsi="Times New Roman"/>
          <w:b/>
          <w:sz w:val="24"/>
          <w:szCs w:val="24"/>
          <w:lang w:val="ro-RO"/>
        </w:rPr>
      </w:pPr>
      <w:r w:rsidRPr="00187770">
        <w:rPr>
          <w:rFonts w:ascii="Times New Roman" w:hAnsi="Times New Roman"/>
          <w:b/>
          <w:sz w:val="24"/>
          <w:szCs w:val="24"/>
          <w:lang w:val="ro-RO"/>
        </w:rPr>
        <w:t>(cu finanţare bugetară) pentru anul de studii 2013-2014</w:t>
      </w:r>
    </w:p>
    <w:p w:rsidR="00FE3C86" w:rsidRPr="00187770" w:rsidRDefault="00FE3C86" w:rsidP="00187770">
      <w:pPr>
        <w:tabs>
          <w:tab w:val="left" w:pos="6840"/>
        </w:tabs>
        <w:spacing w:after="0" w:line="240" w:lineRule="auto"/>
        <w:jc w:val="center"/>
        <w:rPr>
          <w:rFonts w:ascii="Times New Roman" w:hAnsi="Times New Roman"/>
          <w:b/>
          <w:sz w:val="28"/>
          <w:szCs w:val="28"/>
          <w:lang w:val="ro-RO"/>
        </w:rPr>
      </w:pPr>
    </w:p>
    <w:tbl>
      <w:tblPr>
        <w:tblW w:w="4417" w:type="pct"/>
        <w:tblInd w:w="-432" w:type="dxa"/>
        <w:tblLayout w:type="fixed"/>
        <w:tblLook w:val="01E0"/>
      </w:tblPr>
      <w:tblGrid>
        <w:gridCol w:w="764"/>
        <w:gridCol w:w="3735"/>
        <w:gridCol w:w="1341"/>
        <w:gridCol w:w="2830"/>
        <w:gridCol w:w="1358"/>
        <w:gridCol w:w="604"/>
        <w:gridCol w:w="705"/>
        <w:gridCol w:w="958"/>
        <w:gridCol w:w="767"/>
      </w:tblGrid>
      <w:tr w:rsidR="00FE3C86" w:rsidRPr="00187770" w:rsidTr="00187770">
        <w:trPr>
          <w:cantSplit/>
        </w:trPr>
        <w:tc>
          <w:tcPr>
            <w:tcW w:w="765" w:type="dxa"/>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both"/>
              <w:rPr>
                <w:rFonts w:ascii="Times New Roman" w:hAnsi="Times New Roman"/>
                <w:b/>
                <w:lang w:val="ro-RO"/>
              </w:rPr>
            </w:pPr>
            <w:r w:rsidRPr="00187770">
              <w:rPr>
                <w:rFonts w:ascii="Times New Roman" w:hAnsi="Times New Roman"/>
                <w:b/>
                <w:lang w:val="ro-RO"/>
              </w:rPr>
              <w:t>Nr. d/o</w:t>
            </w:r>
          </w:p>
        </w:tc>
        <w:tc>
          <w:tcPr>
            <w:tcW w:w="3735" w:type="dxa"/>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Instituţia organizatoare şi apartenenţa ei departa-mentală</w:t>
            </w:r>
          </w:p>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p>
        </w:tc>
        <w:tc>
          <w:tcPr>
            <w:tcW w:w="1341" w:type="dxa"/>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ind w:hanging="122"/>
              <w:jc w:val="center"/>
              <w:rPr>
                <w:rFonts w:ascii="Times New Roman" w:hAnsi="Times New Roman"/>
                <w:b/>
                <w:lang w:val="ro-RO"/>
              </w:rPr>
            </w:pPr>
            <w:r w:rsidRPr="00187770">
              <w:rPr>
                <w:rFonts w:ascii="Times New Roman" w:hAnsi="Times New Roman"/>
                <w:b/>
                <w:lang w:val="ro-RO"/>
              </w:rPr>
              <w:t>Cifrul speciali-tăţii</w:t>
            </w:r>
          </w:p>
        </w:tc>
        <w:tc>
          <w:tcPr>
            <w:tcW w:w="2830" w:type="dxa"/>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Denumirea    specialităţii</w:t>
            </w:r>
          </w:p>
        </w:tc>
        <w:tc>
          <w:tcPr>
            <w:tcW w:w="2667" w:type="dxa"/>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ind w:firstLine="72"/>
              <w:jc w:val="both"/>
              <w:rPr>
                <w:rFonts w:ascii="Times New Roman" w:hAnsi="Times New Roman"/>
                <w:b/>
                <w:lang w:val="ro-RO"/>
              </w:rPr>
            </w:pPr>
            <w:r w:rsidRPr="00187770">
              <w:rPr>
                <w:rFonts w:ascii="Times New Roman" w:hAnsi="Times New Roman"/>
                <w:b/>
                <w:lang w:val="ro-RO"/>
              </w:rPr>
              <w:t xml:space="preserve">Doctorat </w:t>
            </w:r>
          </w:p>
        </w:tc>
        <w:tc>
          <w:tcPr>
            <w:tcW w:w="958" w:type="dxa"/>
            <w:vMerge w:val="restart"/>
            <w:tcBorders>
              <w:top w:val="single" w:sz="4" w:space="0" w:color="auto"/>
              <w:left w:val="single" w:sz="4" w:space="0" w:color="auto"/>
              <w:bottom w:val="single" w:sz="4" w:space="0" w:color="auto"/>
              <w:right w:val="single" w:sz="4" w:space="0" w:color="auto"/>
            </w:tcBorders>
            <w:textDirection w:val="btLr"/>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Din nr. total –doctorat cu destinaţie specială</w:t>
            </w:r>
          </w:p>
        </w:tc>
        <w:tc>
          <w:tcPr>
            <w:tcW w:w="7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Postdoctorat</w:t>
            </w:r>
          </w:p>
        </w:tc>
      </w:tr>
      <w:tr w:rsidR="00FE3C86" w:rsidRPr="00187770" w:rsidTr="00187770">
        <w:trPr>
          <w:cantSplit/>
          <w:trHeight w:val="467"/>
        </w:trPr>
        <w:tc>
          <w:tcPr>
            <w:tcW w:w="765"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c>
          <w:tcPr>
            <w:tcW w:w="3735"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both"/>
              <w:rPr>
                <w:rFonts w:ascii="Times New Roman" w:hAnsi="Times New Roman"/>
                <w:lang w:val="ro-RO"/>
              </w:rPr>
            </w:pPr>
          </w:p>
        </w:tc>
        <w:tc>
          <w:tcPr>
            <w:tcW w:w="1341"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c>
          <w:tcPr>
            <w:tcW w:w="2830"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c>
          <w:tcPr>
            <w:tcW w:w="1358"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both"/>
              <w:rPr>
                <w:rFonts w:ascii="Times New Roman" w:hAnsi="Times New Roman"/>
                <w:b/>
                <w:lang w:val="ro-RO"/>
              </w:rPr>
            </w:pPr>
            <w:r w:rsidRPr="00187770">
              <w:rPr>
                <w:rFonts w:ascii="Times New Roman" w:hAnsi="Times New Roman"/>
                <w:b/>
                <w:lang w:val="ro-RO"/>
              </w:rPr>
              <w:t>Total</w:t>
            </w:r>
          </w:p>
        </w:tc>
        <w:tc>
          <w:tcPr>
            <w:tcW w:w="1309"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2"/>
              <w:jc w:val="both"/>
              <w:rPr>
                <w:rFonts w:ascii="Times New Roman" w:hAnsi="Times New Roman"/>
                <w:b/>
                <w:lang w:val="ro-RO"/>
              </w:rPr>
            </w:pPr>
            <w:r w:rsidRPr="00187770">
              <w:rPr>
                <w:rFonts w:ascii="Times New Roman" w:hAnsi="Times New Roman"/>
                <w:b/>
                <w:lang w:val="ro-RO"/>
              </w:rPr>
              <w:t>inclusiv</w:t>
            </w:r>
          </w:p>
        </w:tc>
        <w:tc>
          <w:tcPr>
            <w:tcW w:w="958"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c>
          <w:tcPr>
            <w:tcW w:w="767"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r>
      <w:tr w:rsidR="00FE3C86" w:rsidRPr="00187770" w:rsidTr="00187770">
        <w:trPr>
          <w:cantSplit/>
        </w:trPr>
        <w:tc>
          <w:tcPr>
            <w:tcW w:w="765"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c>
          <w:tcPr>
            <w:tcW w:w="3735"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both"/>
              <w:rPr>
                <w:rFonts w:ascii="Times New Roman" w:hAnsi="Times New Roman"/>
                <w:lang w:val="ro-RO"/>
              </w:rPr>
            </w:pPr>
          </w:p>
        </w:tc>
        <w:tc>
          <w:tcPr>
            <w:tcW w:w="1341"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c>
          <w:tcPr>
            <w:tcW w:w="2830"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c>
          <w:tcPr>
            <w:tcW w:w="1358"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b/>
                <w:lang w:val="ro-RO"/>
              </w:rPr>
            </w:pPr>
          </w:p>
        </w:tc>
        <w:tc>
          <w:tcPr>
            <w:tcW w:w="604"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b/>
                <w:lang w:val="ro-RO"/>
              </w:rPr>
            </w:pPr>
            <w:r w:rsidRPr="00187770">
              <w:rPr>
                <w:rFonts w:ascii="Times New Roman" w:hAnsi="Times New Roman"/>
                <w:b/>
                <w:lang w:val="ro-RO"/>
              </w:rPr>
              <w:t xml:space="preserve">  zi</w:t>
            </w:r>
          </w:p>
        </w:tc>
        <w:tc>
          <w:tcPr>
            <w:tcW w:w="705"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b/>
                <w:lang w:val="ro-RO"/>
              </w:rPr>
            </w:pPr>
            <w:r w:rsidRPr="00187770">
              <w:rPr>
                <w:rFonts w:ascii="Times New Roman" w:hAnsi="Times New Roman"/>
                <w:b/>
                <w:lang w:val="ro-RO"/>
              </w:rPr>
              <w:t xml:space="preserve">   f/r</w:t>
            </w:r>
          </w:p>
        </w:tc>
        <w:tc>
          <w:tcPr>
            <w:tcW w:w="958"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c>
          <w:tcPr>
            <w:tcW w:w="767"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r>
    </w:tbl>
    <w:p w:rsidR="00FE3C86" w:rsidRPr="00187770" w:rsidRDefault="00FE3C86" w:rsidP="00187770">
      <w:pPr>
        <w:spacing w:after="0" w:line="240" w:lineRule="auto"/>
        <w:rPr>
          <w:rFonts w:ascii="Times New Roman" w:hAnsi="Times New Roman"/>
          <w:sz w:val="2"/>
          <w:szCs w:val="2"/>
          <w:lang w:val="ro-RO"/>
        </w:rPr>
      </w:pPr>
    </w:p>
    <w:tbl>
      <w:tblPr>
        <w:tblW w:w="4705" w:type="pct"/>
        <w:tblInd w:w="-432" w:type="dxa"/>
        <w:tblLayout w:type="fixed"/>
        <w:tblLook w:val="01E0"/>
      </w:tblPr>
      <w:tblGrid>
        <w:gridCol w:w="765"/>
        <w:gridCol w:w="3736"/>
        <w:gridCol w:w="1172"/>
        <w:gridCol w:w="94"/>
        <w:gridCol w:w="15"/>
        <w:gridCol w:w="62"/>
        <w:gridCol w:w="2859"/>
        <w:gridCol w:w="15"/>
        <w:gridCol w:w="1269"/>
        <w:gridCol w:w="15"/>
        <w:gridCol w:w="677"/>
        <w:gridCol w:w="15"/>
        <w:gridCol w:w="678"/>
        <w:gridCol w:w="15"/>
        <w:gridCol w:w="956"/>
        <w:gridCol w:w="15"/>
        <w:gridCol w:w="943"/>
        <w:gridCol w:w="613"/>
      </w:tblGrid>
      <w:tr w:rsidR="00FE3C86" w:rsidRPr="00187770" w:rsidTr="00187770">
        <w:trPr>
          <w:gridAfter w:val="1"/>
          <w:wAfter w:w="613" w:type="dxa"/>
          <w:cantSplit/>
          <w:tblHeader/>
        </w:trPr>
        <w:tc>
          <w:tcPr>
            <w:tcW w:w="764"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1</w:t>
            </w:r>
          </w:p>
        </w:tc>
        <w:tc>
          <w:tcPr>
            <w:tcW w:w="3736"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2</w:t>
            </w:r>
          </w:p>
        </w:tc>
        <w:tc>
          <w:tcPr>
            <w:tcW w:w="1343" w:type="dxa"/>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ind w:firstLine="709"/>
              <w:jc w:val="center"/>
              <w:rPr>
                <w:rFonts w:ascii="Times New Roman" w:hAnsi="Times New Roman"/>
                <w:b/>
                <w:lang w:val="ro-RO"/>
              </w:rPr>
            </w:pPr>
            <w:r w:rsidRPr="00187770">
              <w:rPr>
                <w:rFonts w:ascii="Times New Roman" w:hAnsi="Times New Roman"/>
                <w:b/>
                <w:lang w:val="ro-RO"/>
              </w:rPr>
              <w:t>4</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5</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6</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7</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8</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9</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10"/>
        </w:trPr>
        <w:tc>
          <w:tcPr>
            <w:tcW w:w="8717" w:type="dxa"/>
            <w:gridSpan w:val="8"/>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 xml:space="preserve">I. Academia de Ştiinţe a Moldovei   </w:t>
            </w:r>
          </w:p>
        </w:tc>
        <w:tc>
          <w:tcPr>
            <w:tcW w:w="1284"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69</w:t>
            </w:r>
          </w:p>
        </w:tc>
        <w:tc>
          <w:tcPr>
            <w:tcW w:w="692"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40</w:t>
            </w:r>
          </w:p>
        </w:tc>
        <w:tc>
          <w:tcPr>
            <w:tcW w:w="693"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29</w:t>
            </w:r>
          </w:p>
        </w:tc>
        <w:tc>
          <w:tcPr>
            <w:tcW w:w="971" w:type="dxa"/>
            <w:gridSpan w:val="2"/>
          </w:tcPr>
          <w:p w:rsidR="00FE3C86" w:rsidRPr="00187770" w:rsidRDefault="00FE3C86" w:rsidP="00187770">
            <w:pPr>
              <w:tabs>
                <w:tab w:val="left" w:pos="330"/>
                <w:tab w:val="center" w:pos="403"/>
              </w:tabs>
              <w:spacing w:after="0" w:line="240" w:lineRule="auto"/>
              <w:jc w:val="center"/>
              <w:rPr>
                <w:rFonts w:ascii="Times New Roman" w:hAnsi="Times New Roman"/>
                <w:b/>
                <w:lang w:val="ro-RO"/>
              </w:rPr>
            </w:pPr>
            <w:r w:rsidRPr="00187770">
              <w:rPr>
                <w:rFonts w:ascii="Times New Roman" w:hAnsi="Times New Roman"/>
                <w:b/>
                <w:lang w:val="ro-RO"/>
              </w:rPr>
              <w:t>1</w:t>
            </w:r>
          </w:p>
        </w:tc>
        <w:tc>
          <w:tcPr>
            <w:tcW w:w="943" w:type="dxa"/>
          </w:tcPr>
          <w:p w:rsidR="00FE3C86" w:rsidRPr="00187770" w:rsidRDefault="00FE3C86" w:rsidP="00187770">
            <w:pPr>
              <w:tabs>
                <w:tab w:val="left" w:pos="330"/>
                <w:tab w:val="center" w:pos="403"/>
              </w:tabs>
              <w:spacing w:after="0" w:line="240" w:lineRule="auto"/>
              <w:jc w:val="center"/>
              <w:rPr>
                <w:rFonts w:ascii="Times New Roman" w:hAnsi="Times New Roman"/>
                <w:b/>
                <w:lang w:val="ro-RO"/>
              </w:rPr>
            </w:pPr>
            <w:r w:rsidRPr="00187770">
              <w:rPr>
                <w:rFonts w:ascii="Times New Roman" w:hAnsi="Times New Roman"/>
                <w:b/>
                <w:lang w:val="ro-RO"/>
              </w:rPr>
              <w:t>7</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30"/>
        </w:trPr>
        <w:tc>
          <w:tcPr>
            <w:tcW w:w="764" w:type="dxa"/>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w:t>
            </w:r>
          </w:p>
        </w:tc>
        <w:tc>
          <w:tcPr>
            <w:tcW w:w="3736" w:type="dxa"/>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Matematică şi Informatică</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01.01.02</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Ecuaţii diferenţiale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75"/>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2.</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Economie, Finanţe şi Statistică</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08.00.05</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Economie şi management  (în ramură)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75"/>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08.00.10</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Finanţe; monedă; credit</w:t>
            </w:r>
          </w:p>
        </w:tc>
        <w:tc>
          <w:tcPr>
            <w:tcW w:w="1284" w:type="dxa"/>
            <w:gridSpan w:val="2"/>
            <w:tcMar>
              <w:top w:w="85" w:type="dxa"/>
              <w:left w:w="108" w:type="dxa"/>
              <w:bottom w:w="0" w:type="dxa"/>
              <w:right w:w="108"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Mar>
              <w:left w:w="108" w:type="dxa"/>
              <w:bottom w:w="0" w:type="dxa"/>
              <w:right w:w="108"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3.</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Fizică Aplicată</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01.04.02</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Fizică teoretică şi matematică </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01.04.07</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Fizica stării condensate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01.04.10</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Fizica şi ingineria semiconductorilor</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01.04.18</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Cristalografie şi cristalofizică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02.00.05</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Electrochimie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1110"/>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4.</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Energetică</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05.14.02</w:t>
            </w:r>
          </w:p>
          <w:p w:rsidR="00FE3C86" w:rsidRPr="00187770" w:rsidRDefault="00FE3C86" w:rsidP="00187770">
            <w:pPr>
              <w:spacing w:after="0" w:line="240" w:lineRule="auto"/>
              <w:rPr>
                <w:rFonts w:ascii="Times New Roman" w:hAnsi="Times New Roman"/>
                <w:lang w:val="ro-RO"/>
              </w:rPr>
            </w:pP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Centrale electrice (partea electrică), reţele electrice, sisteme electroenergetice şi dirijarea lor</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135"/>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05.14.08</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Surse noi şi regenerabile de energie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113"/>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5.</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Institutul de Inginerie Electronică şi Nanotehnologii „D. Ghiţu” </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01.04.07</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Fizica stării condensate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112"/>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05.27.01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Electronica corpului solid, microelectronică, nanoelectronică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50"/>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 6.</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Geologie şi Seismologie</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04.00.01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Geologie generală şi regională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50"/>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04.00.07</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Geologie inginerească </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00"/>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04.00.12</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Geofizică; seismologie; metode geofizice de prospectare şi explorare a zăcămintelor subterane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 7.</w:t>
            </w:r>
          </w:p>
        </w:tc>
        <w:tc>
          <w:tcPr>
            <w:tcW w:w="3736" w:type="dxa"/>
            <w:vMerge w:val="restart"/>
            <w:tcBorders>
              <w:top w:val="nil"/>
            </w:tcBorders>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Institutul de Chimie                                 </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02.00.01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Chimie anorganică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Borders>
              <w:top w:val="nil"/>
            </w:tcBorders>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02.00.03</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Chimie organică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Borders>
              <w:top w:val="nil"/>
            </w:tcBorders>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02.00.04</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Chimie fizică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Borders>
              <w:top w:val="nil"/>
            </w:tcBorders>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02.00.10</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Chimie bioorganică; chimia compuşilor naturali şi fiziologic activi</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63"/>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Borders>
              <w:top w:val="nil"/>
            </w:tcBorders>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02.00.20</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Chimie ecologică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15"/>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8.</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Genetică şi Fiziologie a Plantelor</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03.00.04</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Biochimie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00"/>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03.00.12</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Fiziologie vegetală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38"/>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03.00.15</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Genetică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06.01.05</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Ameliorarea şi producerea seminţelor</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505"/>
        </w:trPr>
        <w:tc>
          <w:tcPr>
            <w:tcW w:w="764" w:type="dxa"/>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9.</w:t>
            </w:r>
          </w:p>
        </w:tc>
        <w:tc>
          <w:tcPr>
            <w:tcW w:w="3736" w:type="dxa"/>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Protecţie a Plantelor şi Agricultură Ecologică</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06.01.11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Protecţia plantelor</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505"/>
        </w:trPr>
        <w:tc>
          <w:tcPr>
            <w:tcW w:w="764" w:type="dxa"/>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10.</w:t>
            </w:r>
          </w:p>
        </w:tc>
        <w:tc>
          <w:tcPr>
            <w:tcW w:w="3736" w:type="dxa"/>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Fiziologie şi Sanocreatologie</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03.00.13</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Fiziologia omului şi animalelor</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512"/>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11.</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Zoologie</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03.00.08</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Zoologie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512"/>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03.00.09</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Entomologie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48"/>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03.00.16</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Ecologie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45"/>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03.00.18</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Hidrobiologie, ihtiologie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65"/>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12.</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Microbiologie şi Biotehnologie</w:t>
            </w:r>
          </w:p>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 </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03.00.07</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Microbiologie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2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03.00.23</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Biotehnologie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90"/>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13.</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Ecologie şi Geografie</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03.00.16</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Ecologie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p>
        </w:tc>
        <w:tc>
          <w:tcPr>
            <w:tcW w:w="943" w:type="dxa"/>
          </w:tcPr>
          <w:p w:rsidR="00FE3C86" w:rsidRPr="00187770" w:rsidRDefault="00FE3C86" w:rsidP="00187770">
            <w:pPr>
              <w:spacing w:after="0" w:line="240" w:lineRule="auto"/>
              <w:jc w:val="center"/>
              <w:rPr>
                <w:rFonts w:ascii="Times New Roman" w:hAnsi="Times New Roman"/>
                <w:lang w:val="ro-RO"/>
              </w:rPr>
            </w:pP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90"/>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11.00.09</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Meteorologie, climatologie, agrometeorologie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p>
        </w:tc>
        <w:tc>
          <w:tcPr>
            <w:tcW w:w="943" w:type="dxa"/>
          </w:tcPr>
          <w:p w:rsidR="00FE3C86" w:rsidRPr="00187770" w:rsidRDefault="00FE3C86" w:rsidP="00187770">
            <w:pPr>
              <w:spacing w:after="0" w:line="240" w:lineRule="auto"/>
              <w:jc w:val="center"/>
              <w:rPr>
                <w:rFonts w:ascii="Times New Roman" w:hAnsi="Times New Roman"/>
                <w:lang w:val="ro-RO"/>
              </w:rPr>
            </w:pP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85"/>
        </w:trPr>
        <w:tc>
          <w:tcPr>
            <w:tcW w:w="764" w:type="dxa"/>
            <w:vMerge/>
            <w:tcBorders>
              <w:bottom w:val="nil"/>
            </w:tcBorders>
          </w:tcPr>
          <w:p w:rsidR="00FE3C86" w:rsidRPr="00187770" w:rsidRDefault="00FE3C86" w:rsidP="00187770">
            <w:pPr>
              <w:spacing w:after="0" w:line="240" w:lineRule="auto"/>
              <w:rPr>
                <w:rFonts w:ascii="Times New Roman" w:hAnsi="Times New Roman"/>
                <w:lang w:val="ro-RO"/>
              </w:rPr>
            </w:pPr>
          </w:p>
        </w:tc>
        <w:tc>
          <w:tcPr>
            <w:tcW w:w="3736" w:type="dxa"/>
            <w:vMerge/>
            <w:tcBorders>
              <w:bottom w:val="nil"/>
            </w:tcBorders>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11.00.11</w:t>
            </w:r>
          </w:p>
        </w:tc>
        <w:tc>
          <w:tcPr>
            <w:tcW w:w="2874" w:type="dxa"/>
            <w:gridSpan w:val="2"/>
            <w:tcBorders>
              <w:bottom w:val="nil"/>
            </w:tcBorders>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Protecţia mediului ambiant şi folosirea raţională a resurselor naturale</w:t>
            </w:r>
          </w:p>
        </w:tc>
        <w:tc>
          <w:tcPr>
            <w:tcW w:w="1284" w:type="dxa"/>
            <w:gridSpan w:val="2"/>
            <w:tcBorders>
              <w:bottom w:val="nil"/>
            </w:tcBorders>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bottom w:val="nil"/>
            </w:tcBorders>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bottom w:val="nil"/>
            </w:tcBorders>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bottom w:val="nil"/>
            </w:tcBorders>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bottom w:val="nil"/>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85"/>
        </w:trPr>
        <w:tc>
          <w:tcPr>
            <w:tcW w:w="764" w:type="dxa"/>
            <w:tcBorders>
              <w:bottom w:val="nil"/>
            </w:tcBorders>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14.</w:t>
            </w:r>
          </w:p>
        </w:tc>
        <w:tc>
          <w:tcPr>
            <w:tcW w:w="3736" w:type="dxa"/>
            <w:tcBorders>
              <w:bottom w:val="nil"/>
            </w:tcBorders>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Grădina Botanică (Institut)</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03.00.05</w:t>
            </w:r>
          </w:p>
        </w:tc>
        <w:tc>
          <w:tcPr>
            <w:tcW w:w="2874" w:type="dxa"/>
            <w:gridSpan w:val="2"/>
            <w:tcBorders>
              <w:bottom w:val="nil"/>
            </w:tcBorders>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Botanică</w:t>
            </w:r>
          </w:p>
        </w:tc>
        <w:tc>
          <w:tcPr>
            <w:tcW w:w="1284" w:type="dxa"/>
            <w:gridSpan w:val="2"/>
            <w:tcBorders>
              <w:bottom w:val="nil"/>
            </w:tcBorders>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bottom w:val="nil"/>
            </w:tcBorders>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bottom w:val="nil"/>
            </w:tcBorders>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bottom w:val="nil"/>
            </w:tcBorders>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bottom w:val="nil"/>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15.</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Patrimoniului Cultural</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07.00.06</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Arheologie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07.00.07</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Etnologie, antropologie culturală şi istorică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10.01.06</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Literatura universală şi comparată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17.00.01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Arte audio-vizuale (cu specificarea: artă teatrală; artă muzicală; artă cinematografică, televiziune şi alte genuri de artă audiovizuală)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Pr>
          <w:p w:rsidR="00FE3C86" w:rsidRPr="00187770" w:rsidRDefault="00FE3C86" w:rsidP="00187770">
            <w:pPr>
              <w:spacing w:after="0" w:line="240" w:lineRule="auto"/>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17.00.04</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Arte vizuale (cu specificarea: artă plastică, decorativă, aplicată)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85"/>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18.00.01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Teoria şi istoria arhitecturii </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20"/>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16.</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Filologie</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10.01.01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Literatura română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7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10.01.08</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Teoria literaturii</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p>
        </w:tc>
        <w:tc>
          <w:tcPr>
            <w:tcW w:w="943" w:type="dxa"/>
          </w:tcPr>
          <w:p w:rsidR="00FE3C86" w:rsidRPr="00187770" w:rsidRDefault="00FE3C86" w:rsidP="00187770">
            <w:pPr>
              <w:spacing w:after="0" w:line="240" w:lineRule="auto"/>
              <w:jc w:val="center"/>
              <w:rPr>
                <w:rFonts w:ascii="Times New Roman" w:hAnsi="Times New Roman"/>
                <w:lang w:val="ro-RO"/>
              </w:rPr>
            </w:pP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55"/>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10.01.09</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Folcloristică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6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10.02.01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Limba română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 f/r (Enci-clope-dia Moldo-vei)</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69"/>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17.</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Integrare Europeană şi Ştiinţe Politice</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09.00.03</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Istoria filozofiei</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8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09.00.13</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Filozofie socială, antropologie filozofică, filozofia culturii</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8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22.00.03</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Sociologie economică şi            demografie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8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22.00.04</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Structură socială, instituţii şi procese sociale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195"/>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23.00.01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Teoria, metodologia şi istoria politologiei; instituţii şi procese politice </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0"/>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18.</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Institutul de Istorie, Stat şi Drept</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07.00.01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Istoria Moldovei (pe perioade)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07.00.02</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Istoria românilor (pe perioade)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12.00.01</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Teoria generală a dreptului; istoria statului şi dreptului; istoria doctrinelor politice şi de drept</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12.00.02</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Drept public (cu specificarea: constituţional, administrativ, poliţienesc, militar, financiar, vamal, informaţional, ecologic); organizarea şi funcţionarea instituţiilor de drept</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12.00.03</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Drept privat (cu specificarea: civil, familial, procesual civil, notarial, al afacerilor, informaţional, internaţional privat, dreptul muncii, dreptul protecţiei sociale) </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171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12.00.08</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Drept penal, (cu specificarea: drept penal; criminologie, drept procesual penal, criminalistică, expertiză judiciară, drept execuţional, teoria activităţii investigativ-operative) </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171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12.00.10</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Drept internaţional public</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66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23.00.04</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Teoria şi istoria relaţiilor internaţionale şi dezvoltării globale</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20"/>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19.</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Universitatea Academiei de Ştiinţe a Moldovei</w:t>
            </w: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03.00.03</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Biologie moleculară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2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03.00.12</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Fiziologia vegetală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20"/>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343"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03.00.15</w:t>
            </w:r>
          </w:p>
        </w:tc>
        <w:tc>
          <w:tcPr>
            <w:tcW w:w="2874" w:type="dxa"/>
            <w:gridSpan w:val="2"/>
            <w:tcMar>
              <w:bottom w:w="0"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Genetică</w:t>
            </w:r>
          </w:p>
        </w:tc>
        <w:tc>
          <w:tcPr>
            <w:tcW w:w="1284" w:type="dxa"/>
            <w:gridSpan w:val="2"/>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Mar>
              <w:left w:w="108" w:type="dxa"/>
              <w:bottom w:w="0" w:type="dxa"/>
              <w:right w:w="108"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Mar>
              <w:bottom w:w="0"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46"/>
        </w:trPr>
        <w:tc>
          <w:tcPr>
            <w:tcW w:w="8717" w:type="dxa"/>
            <w:gridSpan w:val="8"/>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 xml:space="preserve">     II.      Ministerul Educaţiei   </w:t>
            </w:r>
          </w:p>
        </w:tc>
        <w:tc>
          <w:tcPr>
            <w:tcW w:w="1284" w:type="dxa"/>
            <w:gridSpan w:val="2"/>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b/>
                <w:lang w:val="ro-RO"/>
              </w:rPr>
              <w:t>122</w:t>
            </w:r>
          </w:p>
        </w:tc>
        <w:tc>
          <w:tcPr>
            <w:tcW w:w="692" w:type="dxa"/>
            <w:gridSpan w:val="2"/>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49</w:t>
            </w:r>
          </w:p>
        </w:tc>
        <w:tc>
          <w:tcPr>
            <w:tcW w:w="693" w:type="dxa"/>
            <w:gridSpan w:val="2"/>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73</w:t>
            </w:r>
          </w:p>
        </w:tc>
        <w:tc>
          <w:tcPr>
            <w:tcW w:w="971" w:type="dxa"/>
            <w:gridSpan w:val="2"/>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6</w:t>
            </w:r>
          </w:p>
        </w:tc>
        <w:tc>
          <w:tcPr>
            <w:tcW w:w="943" w:type="dxa"/>
          </w:tcPr>
          <w:p w:rsidR="00FE3C86" w:rsidRPr="00187770" w:rsidRDefault="00FE3C86" w:rsidP="00187770">
            <w:pPr>
              <w:tabs>
                <w:tab w:val="center" w:pos="246"/>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7</w:t>
            </w:r>
          </w:p>
        </w:tc>
      </w:tr>
      <w:tr w:rsidR="00FE3C86" w:rsidRPr="00187770" w:rsidTr="00187770">
        <w:trPr>
          <w:gridAfter w:val="1"/>
          <w:wAfter w:w="613" w:type="dxa"/>
          <w:cantSplit/>
        </w:trPr>
        <w:tc>
          <w:tcPr>
            <w:tcW w:w="764"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w:t>
            </w:r>
          </w:p>
        </w:tc>
        <w:tc>
          <w:tcPr>
            <w:tcW w:w="3736"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Universitatea de Stat din Moldova</w:t>
            </w: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01.01.04</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Geometrie şi topologie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01.01.06</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Logica matematică, algebra şi teoria numerelor</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01.01.09</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Cibernetică matematică şi cercetări operaţionale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01.04.02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Fizica teoretică şi matematică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01.04.07</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Fizica stării condensate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01.04.10</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Fizica şi ingineria semiconductorilor</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01.05.01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Bazele teoretice ale informaticii; programarea calculatoarelor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01.05.03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Tehnologii informaţionale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02.00.01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Chimie anorganică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02.00.02</w:t>
            </w:r>
          </w:p>
        </w:tc>
        <w:tc>
          <w:tcPr>
            <w:tcW w:w="287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Chimie analitică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02.00.03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Chimie organică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02.00.20</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Chimie ecologică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03.00.04</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Biochimie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03.00.05</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Botanică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03.00.13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Fiziologia omului şi animalelor</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03.00.15</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Genetică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03.00.16</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Ecologie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20"/>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05.25.03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Bibliologie, biblioteconomie şi bibliografie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07.00.02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Istoria românilor (pe perioade)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 Uni-versi-tatea din Bălţi</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07.00.03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Istoria universală (pe perioade)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07.00.06</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Arheologie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08.00.05</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Economie şi management (în ramură)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08.00.10</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Finanţe; monedă; credit</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08.00.14</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Economie mondială; relaţii economice internaţionale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09.00.01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Ontologie şi gnoseologie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10.01.01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Literatura română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10.01.06</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Literatura universală şi comparată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10.01.10</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Jurnalism şi ştiinţe ale comunicării</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10.02.04</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Limbi germanice ( limba engleză)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13" w:type="dxa"/>
            <w:vAlign w:val="center"/>
          </w:tcPr>
          <w:p w:rsidR="00FE3C86" w:rsidRPr="00187770" w:rsidRDefault="00FE3C86" w:rsidP="00187770">
            <w:pPr>
              <w:tabs>
                <w:tab w:val="center" w:pos="4677"/>
                <w:tab w:val="right" w:pos="9355"/>
              </w:tabs>
              <w:spacing w:after="0" w:line="240" w:lineRule="auto"/>
              <w:ind w:firstLine="709"/>
              <w:jc w:val="both"/>
              <w:rPr>
                <w:rFonts w:ascii="Times New Roman" w:hAnsi="Times New Roman"/>
                <w:lang w:val="ro-RO"/>
              </w:rPr>
            </w:pP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10.02.05</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Limbi romanice ( limba franceză)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10.02.05</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Limbi romanice ( limba spaniolă)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10.02.19</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Lingvistica generală (cu specificarea: sociologică, psihologică, contrastiv-tipologică, structurală, matematică, computaţională)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921"/>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12.00.01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Teoria generală a  dreptului; istoria statului şi dreptului; istoria doctrinelor politice şi de drept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921"/>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12.00.02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Drept public (cu specificarea: constituţional, administrativ, poliţienesc, militar, financiar, vamal, informaţional, ecologic); organizarea şi funcţionarea instituţiilor de drept</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12.00.03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Drept privat (cu specificarea: civil, familial, procesual civil, notarial,  al afacerilor,  informaţional, internaţional privat, dreptul muncii; dreptul protecţiei sociale)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 f/r</w:t>
            </w:r>
          </w:p>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(Uni-versi-tatea din Cahul)</w:t>
            </w:r>
          </w:p>
          <w:p w:rsidR="00FE3C86" w:rsidRPr="00187770" w:rsidRDefault="00FE3C86" w:rsidP="00187770">
            <w:pPr>
              <w:tabs>
                <w:tab w:val="center" w:pos="4677"/>
                <w:tab w:val="right" w:pos="9355"/>
              </w:tabs>
              <w:spacing w:after="0" w:line="240" w:lineRule="auto"/>
              <w:jc w:val="center"/>
              <w:rPr>
                <w:rFonts w:ascii="Times New Roman" w:hAnsi="Times New Roman"/>
                <w:lang w:val="ro-RO"/>
              </w:rPr>
            </w:pP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Height w:val="1605"/>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12.00.08</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Drept penal (cu specificarea: drept penal; criminologie)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878"/>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12.00.08</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Drept penal (cu specificarea: drept procesual penal)</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93"/>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12.00.10</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Drept internaţional public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254"/>
        </w:trPr>
        <w:tc>
          <w:tcPr>
            <w:tcW w:w="764" w:type="dxa"/>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Pedagogie generală</w:t>
            </w: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495"/>
        </w:trPr>
        <w:tc>
          <w:tcPr>
            <w:tcW w:w="764" w:type="dxa"/>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Teoria şi metodologia instruirii (chimiei)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83"/>
        </w:trPr>
        <w:tc>
          <w:tcPr>
            <w:tcW w:w="764" w:type="dxa"/>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19.00.01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Psihologie generală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83"/>
        </w:trPr>
        <w:tc>
          <w:tcPr>
            <w:tcW w:w="764" w:type="dxa"/>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22.00.01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Teoria, metodologia şi istoria sociologiei</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22.00.04</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Structură socială; instituţii şi procese sociale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23.00.01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Teoria, metodologia şi istoria politologiei; instituţii şi procese politice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675"/>
        </w:trPr>
        <w:tc>
          <w:tcPr>
            <w:tcW w:w="764" w:type="dxa"/>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23.00.04</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Teoria şi istoria relaţiilor internaţionale şi dezvoltării globale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2.</w:t>
            </w: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Academia de Studii Economice din Moldova</w:t>
            </w: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01.05.05</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Sisteme informaţionale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Economie politică; doctrine economice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08.00.05</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Economie şi management (în ramură)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 f/r (Uni-versi-tatea din Cahul)</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08.00.06</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Marketing; logistică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08.00.10</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Finanţe, monedă, credit</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08.00.11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Statistică economică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08.00.12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Contabilitate; audit; analiză economică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08.00.13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Metode economico-matematice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08.00.14</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Economie mondială; relaţii economice internaţionale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660"/>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11.00.02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Geografie economică, socială şi politică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277"/>
        </w:trPr>
        <w:tc>
          <w:tcPr>
            <w:tcW w:w="764"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3.</w:t>
            </w: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Universitatea de Stat  „A. Russo” </w:t>
            </w:r>
          </w:p>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din Bălţi</w:t>
            </w:r>
          </w:p>
          <w:p w:rsidR="00FE3C86" w:rsidRPr="00187770" w:rsidRDefault="00FE3C86" w:rsidP="00187770">
            <w:pPr>
              <w:tabs>
                <w:tab w:val="center" w:pos="4677"/>
                <w:tab w:val="right" w:pos="9355"/>
              </w:tabs>
              <w:spacing w:after="0" w:line="240" w:lineRule="auto"/>
              <w:rPr>
                <w:rFonts w:ascii="Times New Roman" w:hAnsi="Times New Roman"/>
                <w:b/>
                <w:i/>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02.00.04</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Chimie fizică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450"/>
        </w:trPr>
        <w:tc>
          <w:tcPr>
            <w:tcW w:w="764"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05.03.01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Procedee şi utilaje de prelucrare mecanică şi fizico-tehnică (pe ramuri)</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236"/>
        </w:trPr>
        <w:tc>
          <w:tcPr>
            <w:tcW w:w="764"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10.01.01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Literatura română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217"/>
        </w:trPr>
        <w:tc>
          <w:tcPr>
            <w:tcW w:w="764"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10.02.01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Limba română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Height w:val="450"/>
        </w:trPr>
        <w:tc>
          <w:tcPr>
            <w:tcW w:w="764"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10.02.05</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Limbi romanice (limba franceză)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p>
        </w:tc>
      </w:tr>
      <w:tr w:rsidR="00FE3C86" w:rsidRPr="00187770" w:rsidTr="00187770">
        <w:trPr>
          <w:gridAfter w:val="1"/>
          <w:wAfter w:w="613" w:type="dxa"/>
          <w:cantSplit/>
          <w:trHeight w:val="450"/>
        </w:trPr>
        <w:tc>
          <w:tcPr>
            <w:tcW w:w="764"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Teoria şi metodologia instruirii (limba rusă)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405"/>
        </w:trPr>
        <w:tc>
          <w:tcPr>
            <w:tcW w:w="764"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4.</w:t>
            </w: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Universitatea Pedagogică de Stat „Ion Creangă”</w:t>
            </w: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07.00.02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Istoria românilor (pe perioade)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405"/>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07.00.03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Istoria universală (pe perioade)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24"/>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Pedagogie generală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Height w:val="405"/>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Teoria şi metodologia instruirii (pe discipline)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Height w:val="340"/>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13.00.03</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Pedagogie specială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405"/>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19.00.07</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Psihologie pedagogică, psihologia dezvoltării, psihologia personalităţii</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 f/r</w:t>
            </w:r>
          </w:p>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(Uni-versi-tatea din Bălţi)</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19.00.10</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Psihologie specială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5.</w:t>
            </w: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Universitatea de Stat din Tiraspol</w:t>
            </w: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01.01.06</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Logica  matematică, algebra şi teoria numerelor</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13.00.01</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Pedagogie generală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587"/>
        </w:trPr>
        <w:tc>
          <w:tcPr>
            <w:tcW w:w="764"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13.00.02</w:t>
            </w: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Teoria şi metodologia instruirii (pe discipline)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3</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 f/r (Uni-versi-tatea din Cahul)</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587"/>
        </w:trPr>
        <w:tc>
          <w:tcPr>
            <w:tcW w:w="764"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6.</w:t>
            </w: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Universitatea de Stat de Educaţie Fizică şi Sport</w:t>
            </w:r>
          </w:p>
        </w:tc>
        <w:tc>
          <w:tcPr>
            <w:tcW w:w="1343" w:type="dxa"/>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13.00.04</w:t>
            </w: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287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Teoria şi metodologia educaţiei fizice, antrenamentului sportiv şi a culturii fizice de recuperare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Height w:val="315"/>
        </w:trPr>
        <w:tc>
          <w:tcPr>
            <w:tcW w:w="764" w:type="dxa"/>
            <w:vMerge w:val="restart"/>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7.</w:t>
            </w: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val="restart"/>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Universitatea</w:t>
            </w:r>
          </w:p>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Tehnică a Moldovei</w:t>
            </w: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01.04.02</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Fizica teoretică şi matematică</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15"/>
        </w:trPr>
        <w:tc>
          <w:tcPr>
            <w:tcW w:w="764"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01.04.10</w:t>
            </w: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Fizica şi ingineria semiconductorilor</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15"/>
        </w:trPr>
        <w:tc>
          <w:tcPr>
            <w:tcW w:w="764"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01.05.03</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Tehnologii informaţionale</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225"/>
        </w:trPr>
        <w:tc>
          <w:tcPr>
            <w:tcW w:w="764"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01.05.04</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Modelare matematică, metode matematice, produse program</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285"/>
        </w:trPr>
        <w:tc>
          <w:tcPr>
            <w:tcW w:w="764" w:type="dxa"/>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05.02.02</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Teoria maşinilor şi organe de maşini</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05.02.08</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Tehnologia construcţiei de maşini</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05.09.01</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Elecromecanică, maşini electrice, sisteme de acţionare, aparate şi dispozitive electrice </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05.11.16</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Aparate, sisteme şi metode de măsurare, informare, control şi diagnostic (pe ramuri)</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05.12.14</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Sisteme, reţele şi dispozitive de telecomunicaţii</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05.13.13</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Calculatoare, sisteme de calcul şi reţele informaţionale</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05.14.02</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Centrale electrice (partea electrică) reţele electrice, sisteme electroenergetice şi dirijarea lor</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05.14.08</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Surse noi şi regenerabile de energie</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05.18.01</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Tehnologia produselor alimentare (cu specifica-rea produselor şi proce-deelor) </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05.18.07</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Tehnologia băuturilor alcoolice şi nealcoolice</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05.18.12</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Procese şi aparate în industria alimentară </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05.22.08</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Exploatarea şi studiul căilor de transport (pe ramuri: rutier, feroviar, aerian, acvatic, tehnologic)</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05.23.03</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Termoficarea, ventilarea, condiţionarea aerului, gazificarea şi iluminarea</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05.23.05</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Materiale şi articole de construcţii</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05.27.01</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Electronica corpului solid, microelectronică, nanoelectronică</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08.00.01</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Economie politică; doctrine economice</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08.00.05</w:t>
            </w: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Economie şi management (în ramură)</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08.00.10</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Finanţe; monedă; credit</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75"/>
        </w:trPr>
        <w:tc>
          <w:tcPr>
            <w:tcW w:w="764"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13.00.08</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Teoria şi metodologia instruirii profesionale </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480"/>
        </w:trPr>
        <w:tc>
          <w:tcPr>
            <w:tcW w:w="764" w:type="dxa"/>
            <w:vMerge w:val="restart"/>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8.</w:t>
            </w:r>
          </w:p>
        </w:tc>
        <w:tc>
          <w:tcPr>
            <w:tcW w:w="3736" w:type="dxa"/>
            <w:vMerge w:val="restart"/>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Institutul de Ştiinţe ale Educaţiei</w:t>
            </w: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13.00.01</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Pedagogie generală</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 f/r (Uni-versi-tatea din Cahul)</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480"/>
        </w:trPr>
        <w:tc>
          <w:tcPr>
            <w:tcW w:w="764"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13.00.07</w:t>
            </w: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Teoria şi metodologia educaţiei preşcolare</w:t>
            </w:r>
          </w:p>
        </w:tc>
        <w:tc>
          <w:tcPr>
            <w:tcW w:w="1284" w:type="dxa"/>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195"/>
        </w:trPr>
        <w:tc>
          <w:tcPr>
            <w:tcW w:w="764"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19.00.05</w:t>
            </w:r>
          </w:p>
        </w:tc>
        <w:tc>
          <w:tcPr>
            <w:tcW w:w="2874" w:type="dxa"/>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Psihologie socială</w:t>
            </w:r>
          </w:p>
        </w:tc>
        <w:tc>
          <w:tcPr>
            <w:tcW w:w="1284" w:type="dxa"/>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 f/r</w:t>
            </w:r>
          </w:p>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(Uni-versi-tatea din Bălţi)</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195"/>
        </w:trPr>
        <w:tc>
          <w:tcPr>
            <w:tcW w:w="764" w:type="dxa"/>
            <w:tcBorders>
              <w:top w:val="single" w:sz="4" w:space="0" w:color="auto"/>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9.</w:t>
            </w:r>
          </w:p>
        </w:tc>
        <w:tc>
          <w:tcPr>
            <w:tcW w:w="3736" w:type="dxa"/>
            <w:tcBorders>
              <w:top w:val="single" w:sz="4" w:space="0" w:color="auto"/>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Universitatea de Stat din Comrat</w:t>
            </w:r>
          </w:p>
        </w:tc>
        <w:tc>
          <w:tcPr>
            <w:tcW w:w="1343" w:type="dxa"/>
            <w:gridSpan w:val="4"/>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08.00.05</w:t>
            </w: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287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Economie şi management (în ramură) </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Height w:val="232"/>
        </w:trPr>
        <w:tc>
          <w:tcPr>
            <w:tcW w:w="764" w:type="dxa"/>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343" w:type="dxa"/>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10.02.06</w:t>
            </w:r>
          </w:p>
        </w:tc>
        <w:tc>
          <w:tcPr>
            <w:tcW w:w="2874" w:type="dxa"/>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Limbi turcice (limba găgăuză)</w:t>
            </w:r>
          </w:p>
        </w:tc>
        <w:tc>
          <w:tcPr>
            <w:tcW w:w="1284"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8717" w:type="dxa"/>
            <w:gridSpan w:val="8"/>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b/>
                <w:lang w:val="ro-RO"/>
              </w:rPr>
            </w:pPr>
            <w:r w:rsidRPr="00187770">
              <w:rPr>
                <w:rFonts w:ascii="Times New Roman" w:hAnsi="Times New Roman"/>
                <w:b/>
                <w:lang w:val="ro-RO"/>
              </w:rPr>
              <w:t xml:space="preserve">III. Ministerul Sănătăţii                </w:t>
            </w:r>
          </w:p>
        </w:tc>
        <w:tc>
          <w:tcPr>
            <w:tcW w:w="1284" w:type="dxa"/>
            <w:gridSpan w:val="2"/>
            <w:tcBorders>
              <w:top w:val="single" w:sz="4" w:space="0" w:color="auto"/>
              <w:left w:val="single" w:sz="4" w:space="0" w:color="auto"/>
              <w:bottom w:val="single" w:sz="4" w:space="0" w:color="auto"/>
              <w:right w:val="single" w:sz="4" w:space="0" w:color="auto"/>
            </w:tcBorders>
            <w:tcMar>
              <w:top w:w="85" w:type="dxa"/>
            </w:tcMar>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54</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22</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32</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8</w:t>
            </w:r>
          </w:p>
        </w:tc>
      </w:tr>
      <w:tr w:rsidR="00FE3C86" w:rsidRPr="00187770" w:rsidTr="00187770">
        <w:trPr>
          <w:gridAfter w:val="1"/>
          <w:wAfter w:w="613" w:type="dxa"/>
          <w:cantSplit/>
          <w:trHeight w:val="157"/>
        </w:trPr>
        <w:tc>
          <w:tcPr>
            <w:tcW w:w="4500" w:type="dxa"/>
            <w:gridSpan w:val="2"/>
            <w:vMerge w:val="restart"/>
            <w:tcBorders>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 Universitatea de Stat de Medicină şi Farmacie</w:t>
            </w:r>
          </w:p>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„Nicolae Testemiţanu”</w:t>
            </w: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14.00.01</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Microbiologie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Height w:val="157"/>
        </w:trPr>
        <w:tc>
          <w:tcPr>
            <w:tcW w:w="4500" w:type="dxa"/>
            <w:gridSpan w:val="2"/>
            <w:vMerge/>
            <w:tcBorders>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03.00.07</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Obstetrică şi ginecologie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rPr>
            </w:pPr>
            <w:r w:rsidRPr="00187770">
              <w:rPr>
                <w:rFonts w:ascii="Times New Roman" w:hAnsi="Times New Roman"/>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rPr>
            </w:pPr>
            <w:r w:rsidRPr="00187770">
              <w:rPr>
                <w:rFonts w:ascii="Times New Roman" w:hAnsi="Times New Roman"/>
              </w:rPr>
              <w:t>-</w:t>
            </w:r>
          </w:p>
        </w:tc>
      </w:tr>
      <w:tr w:rsidR="00FE3C86" w:rsidRPr="00187770" w:rsidTr="00187770">
        <w:trPr>
          <w:gridAfter w:val="1"/>
          <w:wAfter w:w="613" w:type="dxa"/>
          <w:cantSplit/>
          <w:trHeight w:val="157"/>
        </w:trPr>
        <w:tc>
          <w:tcPr>
            <w:tcW w:w="4500" w:type="dxa"/>
            <w:gridSpan w:val="2"/>
            <w:vMerge/>
            <w:tcBorders>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14.00.02</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Anatomia omului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157"/>
        </w:trPr>
        <w:tc>
          <w:tcPr>
            <w:tcW w:w="4500" w:type="dxa"/>
            <w:gridSpan w:val="2"/>
            <w:vMerge/>
            <w:tcBorders>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14.00.03</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Endocrinologie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Height w:val="157"/>
        </w:trPr>
        <w:tc>
          <w:tcPr>
            <w:tcW w:w="4500" w:type="dxa"/>
            <w:gridSpan w:val="2"/>
            <w:vMerge/>
            <w:tcBorders>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14.00.04</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Otorinolaringologie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14.00.05</w:t>
            </w:r>
          </w:p>
        </w:tc>
        <w:tc>
          <w:tcPr>
            <w:tcW w:w="2936" w:type="dxa"/>
            <w:gridSpan w:val="3"/>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Boli interne (cu specifi-carea: pulmonologie, gastroenterologie, hepatologie, nefrologie, diagnostic funcţional şi endoscopie)</w:t>
            </w:r>
          </w:p>
        </w:tc>
        <w:tc>
          <w:tcPr>
            <w:tcW w:w="1284" w:type="dxa"/>
            <w:gridSpan w:val="2"/>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Height w:val="20"/>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14.00.06</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Cardiologie şi reumatologie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20"/>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14.00.07</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Igienă</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Height w:val="20"/>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14.00.08</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Oftalmologie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14.00.09</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Pediatrie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14.00.10</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Boli infecţioase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14.00.11</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Dermatologie şi venerologie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14.00.13</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Neurologie </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14.00.14</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Oncologie şi radioterapie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14.00.16</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Fiziologie normală şi patologică</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14.00.18</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Psihiatrie şi narcologie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14.00.21</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Stomatologie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14.00.22</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Ortopedie şi traumatologie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14.00.24</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Medicină legală</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14.00.25</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Farmacologie, farmacologie clinică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14.00.26</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Ftiziopneumologie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Mar>
              <w:top w:w="85" w:type="dxa"/>
            </w:tcMar>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Height w:val="20"/>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14.00.27</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Chirurgie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14.00.28</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Neurochirurgie </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14.00.29</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Hematologie şi transfuziologie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color w:val="FF0000"/>
                <w:lang w:val="ro-RO"/>
              </w:rPr>
            </w:pPr>
            <w:r w:rsidRPr="00187770">
              <w:rPr>
                <w:rFonts w:ascii="Times New Roman" w:hAnsi="Times New Roman"/>
                <w:color w:val="FF0000"/>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14.00.30</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Epidemiologie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14.00.33</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Medicină socială şi management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14.00.37</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Anesteziologie şi reanimatologie</w:t>
            </w:r>
          </w:p>
        </w:tc>
        <w:tc>
          <w:tcPr>
            <w:tcW w:w="1284"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Pr>
        <w:tc>
          <w:tcPr>
            <w:tcW w:w="4500" w:type="dxa"/>
            <w:gridSpan w:val="2"/>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14.00.40</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Urologie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363"/>
        </w:trPr>
        <w:tc>
          <w:tcPr>
            <w:tcW w:w="4500" w:type="dxa"/>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15.00.01</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Farmacie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Height w:val="248"/>
        </w:trPr>
        <w:tc>
          <w:tcPr>
            <w:tcW w:w="764"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2.</w:t>
            </w:r>
          </w:p>
        </w:tc>
        <w:tc>
          <w:tcPr>
            <w:tcW w:w="3736"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 Institutul </w:t>
            </w:r>
          </w:p>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 Mamei şi Copilului</w:t>
            </w: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14.00.01</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Obstetrică şi ginecologie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230"/>
        </w:trPr>
        <w:tc>
          <w:tcPr>
            <w:tcW w:w="764"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numPr>
                <w:ilvl w:val="0"/>
                <w:numId w:val="3"/>
              </w:numPr>
              <w:tabs>
                <w:tab w:val="center" w:pos="4677"/>
                <w:tab w:val="right" w:pos="9355"/>
              </w:tabs>
              <w:spacing w:after="0" w:line="240" w:lineRule="auto"/>
              <w:ind w:left="0" w:firstLine="0"/>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14.00.09</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Pediatrie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Height w:val="584"/>
        </w:trPr>
        <w:tc>
          <w:tcPr>
            <w:tcW w:w="764"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pStyle w:val="1"/>
              <w:rPr>
                <w:lang w:val="ro-RO"/>
              </w:rPr>
            </w:pPr>
            <w:r w:rsidRPr="00187770">
              <w:rPr>
                <w:lang w:val="ro-RO"/>
              </w:rPr>
              <w:t>3.</w:t>
            </w:r>
          </w:p>
        </w:tc>
        <w:tc>
          <w:tcPr>
            <w:tcW w:w="3736"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Institutul de Cardiologie</w:t>
            </w: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14.00.06</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Cardiologie şi reumatologie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Height w:val="163"/>
        </w:trPr>
        <w:tc>
          <w:tcPr>
            <w:tcW w:w="764" w:type="dxa"/>
            <w:vMerge w:val="restart"/>
            <w:tcBorders>
              <w:top w:val="single" w:sz="4" w:space="0" w:color="auto"/>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4.</w:t>
            </w:r>
          </w:p>
        </w:tc>
        <w:tc>
          <w:tcPr>
            <w:tcW w:w="3736" w:type="dxa"/>
            <w:vMerge w:val="restart"/>
            <w:tcBorders>
              <w:top w:val="single" w:sz="4" w:space="0" w:color="auto"/>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Institutul de Ftiziopneumologie „Chiril Draganiuc”</w:t>
            </w: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14.00.26</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Ftiziopneumologie</w:t>
            </w:r>
          </w:p>
        </w:tc>
        <w:tc>
          <w:tcPr>
            <w:tcW w:w="1284" w:type="dxa"/>
            <w:gridSpan w:val="2"/>
            <w:tcBorders>
              <w:top w:val="single" w:sz="4" w:space="0" w:color="auto"/>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Height w:val="163"/>
        </w:trPr>
        <w:tc>
          <w:tcPr>
            <w:tcW w:w="764" w:type="dxa"/>
            <w:vMerge/>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14.00.36</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Diagnostic de laborator; Imunologie şi alergologie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163"/>
        </w:trPr>
        <w:tc>
          <w:tcPr>
            <w:tcW w:w="764" w:type="dxa"/>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5.</w:t>
            </w:r>
          </w:p>
        </w:tc>
        <w:tc>
          <w:tcPr>
            <w:tcW w:w="3736" w:type="dxa"/>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Institutul Oncologic</w:t>
            </w: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14.00.14</w:t>
            </w:r>
          </w:p>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Oncologie şi radioterapie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r>
      <w:tr w:rsidR="00FE3C86" w:rsidRPr="00187770" w:rsidTr="00187770">
        <w:trPr>
          <w:gridAfter w:val="1"/>
          <w:wAfter w:w="613" w:type="dxa"/>
          <w:cantSplit/>
          <w:trHeight w:val="375"/>
        </w:trPr>
        <w:tc>
          <w:tcPr>
            <w:tcW w:w="764"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                                                                                                                                       </w:t>
            </w:r>
          </w:p>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6.</w:t>
            </w:r>
          </w:p>
        </w:tc>
        <w:tc>
          <w:tcPr>
            <w:tcW w:w="3736"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rPr>
                <w:rFonts w:ascii="Times New Roman" w:hAnsi="Times New Roman"/>
                <w:color w:val="000000"/>
                <w:lang w:val="ro-RO"/>
              </w:rPr>
            </w:pPr>
            <w:r w:rsidRPr="00187770">
              <w:rPr>
                <w:rFonts w:ascii="Times New Roman" w:hAnsi="Times New Roman"/>
                <w:color w:val="000000"/>
                <w:lang w:val="ro-RO"/>
              </w:rPr>
              <w:t xml:space="preserve">Centrul </w:t>
            </w:r>
          </w:p>
          <w:p w:rsidR="00FE3C86" w:rsidRPr="00187770" w:rsidRDefault="00FE3C86" w:rsidP="00187770">
            <w:pPr>
              <w:shd w:val="clear" w:color="auto" w:fill="FFFFFF"/>
              <w:tabs>
                <w:tab w:val="center" w:pos="4677"/>
                <w:tab w:val="right" w:pos="9355"/>
              </w:tabs>
              <w:spacing w:after="0" w:line="240" w:lineRule="auto"/>
              <w:rPr>
                <w:rFonts w:ascii="Times New Roman" w:hAnsi="Times New Roman"/>
                <w:color w:val="000000"/>
                <w:lang w:val="ro-RO"/>
              </w:rPr>
            </w:pPr>
            <w:r w:rsidRPr="00187770">
              <w:rPr>
                <w:rFonts w:ascii="Times New Roman" w:hAnsi="Times New Roman"/>
                <w:color w:val="000000"/>
                <w:lang w:val="ro-RO"/>
              </w:rPr>
              <w:t>Naţional de Sănătate Publică</w:t>
            </w: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14.00.07</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Igienă</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495"/>
        </w:trPr>
        <w:tc>
          <w:tcPr>
            <w:tcW w:w="764"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rPr>
                <w:rFonts w:ascii="Times New Roman" w:hAnsi="Times New Roman"/>
                <w:color w:val="000000"/>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14.00.30</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Epidemiologie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rPr>
          <w:gridAfter w:val="1"/>
          <w:wAfter w:w="613" w:type="dxa"/>
          <w:cantSplit/>
          <w:trHeight w:val="360"/>
        </w:trPr>
        <w:tc>
          <w:tcPr>
            <w:tcW w:w="764"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7.</w:t>
            </w:r>
          </w:p>
        </w:tc>
        <w:tc>
          <w:tcPr>
            <w:tcW w:w="3736" w:type="dxa"/>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rPr>
                <w:rFonts w:ascii="Times New Roman" w:hAnsi="Times New Roman"/>
                <w:color w:val="000000"/>
                <w:lang w:val="ro-RO"/>
              </w:rPr>
            </w:pPr>
            <w:r w:rsidRPr="00187770">
              <w:rPr>
                <w:rFonts w:ascii="Times New Roman" w:hAnsi="Times New Roman"/>
                <w:color w:val="000000"/>
                <w:lang w:val="ro-RO"/>
              </w:rPr>
              <w:t>Institutul de Neurologie şi Neurochirurgie</w:t>
            </w: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14.00.13</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Neurologie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195"/>
        </w:trPr>
        <w:tc>
          <w:tcPr>
            <w:tcW w:w="764"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p>
        </w:tc>
        <w:tc>
          <w:tcPr>
            <w:tcW w:w="3736" w:type="dxa"/>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rPr>
                <w:rFonts w:ascii="Times New Roman" w:hAnsi="Times New Roman"/>
                <w:color w:val="000000"/>
                <w:lang w:val="ro-RO"/>
              </w:rPr>
            </w:pP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14.00.28</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Neurochirurgie</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rPr>
          <w:gridAfter w:val="1"/>
          <w:wAfter w:w="613" w:type="dxa"/>
          <w:cantSplit/>
          <w:trHeight w:val="195"/>
        </w:trPr>
        <w:tc>
          <w:tcPr>
            <w:tcW w:w="764"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8</w:t>
            </w:r>
          </w:p>
        </w:tc>
        <w:tc>
          <w:tcPr>
            <w:tcW w:w="3736"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rPr>
                <w:rFonts w:ascii="Times New Roman" w:hAnsi="Times New Roman"/>
                <w:color w:val="000000"/>
                <w:lang w:val="ro-RO"/>
              </w:rPr>
            </w:pPr>
            <w:r w:rsidRPr="00187770">
              <w:rPr>
                <w:rFonts w:ascii="Times New Roman" w:hAnsi="Times New Roman"/>
                <w:color w:val="000000"/>
                <w:lang w:val="ro-RO"/>
              </w:rPr>
              <w:t xml:space="preserve"> Instituţia Medico-Sanitară Publică Spitalul Clinic Republican</w:t>
            </w:r>
          </w:p>
        </w:tc>
        <w:tc>
          <w:tcPr>
            <w:tcW w:w="1281" w:type="dxa"/>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14.00.44</w:t>
            </w:r>
          </w:p>
        </w:tc>
        <w:tc>
          <w:tcPr>
            <w:tcW w:w="2936" w:type="dxa"/>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lang w:val="ro-RO"/>
              </w:rPr>
              <w:t xml:space="preserve">Chirurgie cardiovascuilară </w:t>
            </w:r>
          </w:p>
        </w:tc>
        <w:tc>
          <w:tcPr>
            <w:tcW w:w="1284"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693"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c>
          <w:tcPr>
            <w:tcW w:w="943" w:type="dxa"/>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8717" w:type="dxa"/>
            <w:gridSpan w:val="8"/>
            <w:vAlign w:val="cente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 xml:space="preserve">IV. Ministerul Agriculturii şi Industriei Alimentare   </w:t>
            </w:r>
          </w:p>
        </w:tc>
        <w:tc>
          <w:tcPr>
            <w:tcW w:w="1284" w:type="dxa"/>
            <w:gridSpan w:val="2"/>
            <w:tcMar>
              <w:top w:w="85"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34</w:t>
            </w:r>
          </w:p>
        </w:tc>
        <w:tc>
          <w:tcPr>
            <w:tcW w:w="692" w:type="dxa"/>
            <w:gridSpan w:val="2"/>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14</w:t>
            </w:r>
          </w:p>
        </w:tc>
        <w:tc>
          <w:tcPr>
            <w:tcW w:w="693" w:type="dxa"/>
            <w:gridSpan w:val="2"/>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20</w:t>
            </w:r>
          </w:p>
        </w:tc>
        <w:tc>
          <w:tcPr>
            <w:tcW w:w="971" w:type="dxa"/>
            <w:gridSpan w:val="2"/>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w:t>
            </w:r>
          </w:p>
        </w:tc>
        <w:tc>
          <w:tcPr>
            <w:tcW w:w="943" w:type="dxa"/>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3</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w:t>
            </w:r>
          </w:p>
        </w:tc>
        <w:tc>
          <w:tcPr>
            <w:tcW w:w="3736"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Universitatea Agrară de Stat </w:t>
            </w:r>
          </w:p>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din Moldova</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lang w:val="ro-RO"/>
              </w:rPr>
              <w:t>03.00.13</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lang w:val="ro-RO"/>
              </w:rPr>
              <w:t>Fiziologia omului şi animalelor</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hd w:val="clear" w:color="auto" w:fill="FFFFFF"/>
              <w:spacing w:after="0" w:line="240" w:lineRule="auto"/>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04"/>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05.20.02</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lang w:val="ro-RO"/>
              </w:rPr>
              <w:t>Electrificarea şi automatizarea agriculturii</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2</w:t>
            </w:r>
          </w:p>
        </w:tc>
        <w:tc>
          <w:tcPr>
            <w:tcW w:w="971"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hd w:val="clear" w:color="auto" w:fill="FFFFFF"/>
              <w:spacing w:after="0" w:line="240" w:lineRule="auto"/>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spacing w:val="-2"/>
                <w:lang w:val="ro-RO"/>
              </w:rPr>
              <w:t>05.20.03</w:t>
            </w:r>
          </w:p>
        </w:tc>
        <w:tc>
          <w:tcPr>
            <w:tcW w:w="2936" w:type="dxa"/>
            <w:gridSpan w:val="3"/>
            <w:vAlign w:val="center"/>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spacing w:val="-2"/>
                <w:lang w:val="ro-RO"/>
              </w:rPr>
              <w:t xml:space="preserve">Exploatarea şi mentenanţa </w:t>
            </w:r>
            <w:r w:rsidRPr="00187770">
              <w:rPr>
                <w:rFonts w:ascii="Times New Roman" w:hAnsi="Times New Roman"/>
                <w:color w:val="000000"/>
                <w:lang w:val="ro-RO"/>
              </w:rPr>
              <w:t xml:space="preserve">tehnicii agricole şi celei din </w:t>
            </w:r>
            <w:r w:rsidRPr="00187770">
              <w:rPr>
                <w:rFonts w:ascii="Times New Roman" w:hAnsi="Times New Roman"/>
                <w:color w:val="000000"/>
                <w:spacing w:val="-1"/>
                <w:lang w:val="ro-RO"/>
              </w:rPr>
              <w:t>industria prelucrătoare</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hd w:val="clear" w:color="auto" w:fill="FFFFFF"/>
              <w:spacing w:after="0" w:line="240" w:lineRule="auto"/>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3"/>
                <w:lang w:val="ro-RO"/>
              </w:rPr>
            </w:pPr>
            <w:r w:rsidRPr="00187770">
              <w:rPr>
                <w:rFonts w:ascii="Times New Roman" w:hAnsi="Times New Roman"/>
                <w:color w:val="000000"/>
                <w:spacing w:val="-3"/>
                <w:lang w:val="ro-RO"/>
              </w:rPr>
              <w:t>05.24.04</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lang w:val="ro-RO"/>
              </w:rPr>
              <w:t>Cadastru, monitorizare şi reglementare funciară</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spacing w:val="-1"/>
                <w:lang w:val="ro-RO"/>
              </w:rPr>
              <w:t>06.01.07</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spacing w:val="-2"/>
                <w:lang w:val="ro-RO"/>
              </w:rPr>
              <w:t>Pomicultură</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693" w:type="dxa"/>
            <w:gridSpan w:val="2"/>
            <w:vAlign w:val="cente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06.01.08</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Viticultură</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c>
          <w:tcPr>
            <w:tcW w:w="693" w:type="dxa"/>
            <w:gridSpan w:val="2"/>
            <w:vAlign w:val="cente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06.01.15</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Agroecologie</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693" w:type="dxa"/>
            <w:gridSpan w:val="2"/>
            <w:vAlign w:val="cente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06.02.01</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Ameliorarea şi biotehnologia reproducţiei animalelor</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693" w:type="dxa"/>
            <w:gridSpan w:val="2"/>
            <w:vAlign w:val="cente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06.02.02</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Alimentaţia animalelor şi tehnologia furajelor</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06.02.04</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Tehnologia creşterii animalelor şi obţinerii produselor animaliere</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2</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hd w:val="clear" w:color="auto" w:fill="FFFFFF"/>
              <w:spacing w:after="0" w:line="240" w:lineRule="auto"/>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06.02.05</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Fiziologia şi biochimia animalelor</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hd w:val="clear" w:color="auto" w:fill="FFFFFF"/>
              <w:spacing w:after="0" w:line="240" w:lineRule="auto"/>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08"/>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08.00.05</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Economie şi management (în ramură)</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08"/>
        </w:trPr>
        <w:tc>
          <w:tcPr>
            <w:tcW w:w="764" w:type="dxa"/>
            <w:vMerge/>
            <w:vAlign w:val="center"/>
          </w:tcPr>
          <w:p w:rsidR="00FE3C86" w:rsidRPr="00187770" w:rsidRDefault="00FE3C86" w:rsidP="00187770">
            <w:pPr>
              <w:spacing w:after="0" w:line="240" w:lineRule="auto"/>
              <w:rPr>
                <w:rFonts w:ascii="Times New Roman" w:hAnsi="Times New Roman"/>
                <w:lang w:val="ro-RO"/>
              </w:rPr>
            </w:pPr>
          </w:p>
        </w:tc>
        <w:tc>
          <w:tcPr>
            <w:tcW w:w="3736" w:type="dxa"/>
            <w:vMerge/>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16.00.01</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2"/>
                <w:lang w:val="ro-RO"/>
              </w:rPr>
            </w:pPr>
            <w:r w:rsidRPr="00187770">
              <w:rPr>
                <w:rFonts w:ascii="Times New Roman" w:hAnsi="Times New Roman"/>
                <w:color w:val="000000"/>
                <w:spacing w:val="-2"/>
                <w:lang w:val="ro-RO"/>
              </w:rPr>
              <w:t>Terapie veterinară</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lang w:val="ro-RO"/>
              </w:rPr>
              <w:t>1</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764" w:type="dxa"/>
            <w:vMerge/>
            <w:tcBorders>
              <w:bottom w:val="nil"/>
            </w:tcBorders>
            <w:vAlign w:val="center"/>
          </w:tcPr>
          <w:p w:rsidR="00FE3C86" w:rsidRPr="00187770" w:rsidRDefault="00FE3C86" w:rsidP="00187770">
            <w:pPr>
              <w:spacing w:after="0" w:line="240" w:lineRule="auto"/>
              <w:rPr>
                <w:rFonts w:ascii="Times New Roman" w:hAnsi="Times New Roman"/>
                <w:lang w:val="ro-RO"/>
              </w:rPr>
            </w:pPr>
          </w:p>
        </w:tc>
        <w:tc>
          <w:tcPr>
            <w:tcW w:w="3736" w:type="dxa"/>
            <w:vMerge/>
            <w:tcBorders>
              <w:bottom w:val="nil"/>
            </w:tcBorders>
            <w:vAlign w:val="center"/>
          </w:tcPr>
          <w:p w:rsidR="00FE3C86" w:rsidRPr="00187770" w:rsidRDefault="00FE3C86" w:rsidP="00187770">
            <w:pPr>
              <w:spacing w:after="0" w:line="240" w:lineRule="auto"/>
              <w:rPr>
                <w:rFonts w:ascii="Times New Roman" w:hAnsi="Times New Roman"/>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3"/>
                <w:lang w:val="ro-RO"/>
              </w:rPr>
            </w:pPr>
            <w:r w:rsidRPr="00187770">
              <w:rPr>
                <w:rFonts w:ascii="Times New Roman" w:hAnsi="Times New Roman"/>
                <w:color w:val="000000"/>
                <w:spacing w:val="-3"/>
                <w:lang w:val="ro-RO"/>
              </w:rPr>
              <w:t>16.00.03</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lang w:val="ro-RO"/>
              </w:rPr>
            </w:pPr>
            <w:r w:rsidRPr="00187770">
              <w:rPr>
                <w:rFonts w:ascii="Times New Roman" w:hAnsi="Times New Roman"/>
                <w:color w:val="000000"/>
                <w:lang w:val="ro-RO"/>
              </w:rPr>
              <w:t>Microbiologie, virusologie, epizootologie, micologie şi imunologie veterinară</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1</w:t>
            </w:r>
          </w:p>
        </w:tc>
        <w:tc>
          <w:tcPr>
            <w:tcW w:w="693"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hd w:val="clear" w:color="auto" w:fill="FFFFFF"/>
              <w:spacing w:after="0" w:line="240" w:lineRule="auto"/>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hd w:val="clear" w:color="auto" w:fill="FFFFFF"/>
              <w:spacing w:after="0" w:line="240" w:lineRule="auto"/>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15"/>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2.</w:t>
            </w:r>
          </w:p>
        </w:tc>
        <w:tc>
          <w:tcPr>
            <w:tcW w:w="3736" w:type="dxa"/>
            <w:vMerge w:val="restart"/>
          </w:tcPr>
          <w:p w:rsidR="00FE3C86" w:rsidRPr="00187770" w:rsidRDefault="00FE3C86" w:rsidP="00187770">
            <w:pPr>
              <w:spacing w:after="0" w:line="240" w:lineRule="auto"/>
              <w:rPr>
                <w:rFonts w:ascii="Times New Roman" w:hAnsi="Times New Roman"/>
                <w:bCs/>
                <w:color w:val="000000"/>
                <w:spacing w:val="-1"/>
                <w:lang w:val="ro-RO"/>
              </w:rPr>
            </w:pPr>
            <w:r w:rsidRPr="00187770">
              <w:rPr>
                <w:rFonts w:ascii="Times New Roman" w:hAnsi="Times New Roman"/>
                <w:bCs/>
                <w:color w:val="000000"/>
                <w:spacing w:val="-1"/>
                <w:lang w:val="ro-RO"/>
              </w:rPr>
              <w:t>Institutul de Pedologie, Agrochimie şi Protecţie a Solului "Nicolae Dimo"</w:t>
            </w:r>
          </w:p>
        </w:tc>
        <w:tc>
          <w:tcPr>
            <w:tcW w:w="1266" w:type="dxa"/>
            <w:gridSpan w:val="2"/>
            <w:tcMar>
              <w:top w:w="85" w:type="dxa"/>
            </w:tcMar>
          </w:tcPr>
          <w:p w:rsidR="00FE3C86" w:rsidRPr="00187770" w:rsidRDefault="00FE3C86" w:rsidP="00187770">
            <w:pPr>
              <w:shd w:val="clear" w:color="auto" w:fill="FFFFFF"/>
              <w:spacing w:after="0" w:line="240" w:lineRule="auto"/>
              <w:ind w:firstLine="1"/>
              <w:jc w:val="both"/>
              <w:rPr>
                <w:rFonts w:ascii="Times New Roman" w:hAnsi="Times New Roman"/>
                <w:color w:val="000000"/>
                <w:lang w:val="ro-RO"/>
              </w:rPr>
            </w:pPr>
            <w:r w:rsidRPr="00187770">
              <w:rPr>
                <w:rFonts w:ascii="Times New Roman" w:hAnsi="Times New Roman"/>
                <w:color w:val="000000"/>
                <w:lang w:val="ro-RO"/>
              </w:rPr>
              <w:t>03.00.27</w:t>
            </w:r>
          </w:p>
        </w:tc>
        <w:tc>
          <w:tcPr>
            <w:tcW w:w="2936" w:type="dxa"/>
            <w:gridSpan w:val="3"/>
          </w:tcPr>
          <w:p w:rsidR="00FE3C86" w:rsidRPr="00187770" w:rsidRDefault="00FE3C86" w:rsidP="00187770">
            <w:pPr>
              <w:shd w:val="clear" w:color="auto" w:fill="FFFFFF"/>
              <w:spacing w:after="0" w:line="240" w:lineRule="auto"/>
              <w:jc w:val="both"/>
              <w:rPr>
                <w:rFonts w:ascii="Times New Roman" w:hAnsi="Times New Roman"/>
                <w:color w:val="000000"/>
                <w:lang w:val="ro-RO"/>
              </w:rPr>
            </w:pPr>
            <w:r w:rsidRPr="00187770">
              <w:rPr>
                <w:rFonts w:ascii="Times New Roman" w:hAnsi="Times New Roman"/>
                <w:color w:val="000000"/>
                <w:lang w:val="ro-RO"/>
              </w:rPr>
              <w:t>Pedologie</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3" w:type="dxa"/>
            <w:gridSpan w:val="2"/>
            <w:vAlign w:val="center"/>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40"/>
        </w:trPr>
        <w:tc>
          <w:tcPr>
            <w:tcW w:w="764" w:type="dxa"/>
            <w:vMerge/>
          </w:tcPr>
          <w:p w:rsidR="00FE3C86" w:rsidRPr="00187770" w:rsidRDefault="00FE3C86" w:rsidP="00187770">
            <w:pPr>
              <w:spacing w:after="0" w:line="240" w:lineRule="auto"/>
              <w:ind w:firstLine="709"/>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bCs/>
                <w:color w:val="000000"/>
                <w:spacing w:val="-1"/>
                <w:lang w:val="ro-RO"/>
              </w:rPr>
            </w:pPr>
          </w:p>
        </w:tc>
        <w:tc>
          <w:tcPr>
            <w:tcW w:w="1266" w:type="dxa"/>
            <w:gridSpan w:val="2"/>
            <w:tcMar>
              <w:top w:w="85" w:type="dxa"/>
            </w:tcMar>
          </w:tcPr>
          <w:p w:rsidR="00FE3C86" w:rsidRPr="00187770" w:rsidRDefault="00FE3C86" w:rsidP="00187770">
            <w:pPr>
              <w:shd w:val="clear" w:color="auto" w:fill="FFFFFF"/>
              <w:spacing w:after="0" w:line="240" w:lineRule="auto"/>
              <w:ind w:firstLine="1"/>
              <w:jc w:val="both"/>
              <w:rPr>
                <w:rFonts w:ascii="Times New Roman" w:hAnsi="Times New Roman"/>
                <w:color w:val="000000"/>
                <w:lang w:val="ro-RO"/>
              </w:rPr>
            </w:pPr>
            <w:r w:rsidRPr="00187770">
              <w:rPr>
                <w:rFonts w:ascii="Times New Roman" w:hAnsi="Times New Roman"/>
                <w:color w:val="000000"/>
                <w:lang w:val="ro-RO"/>
              </w:rPr>
              <w:t>06.01.03</w:t>
            </w:r>
          </w:p>
        </w:tc>
        <w:tc>
          <w:tcPr>
            <w:tcW w:w="2936" w:type="dxa"/>
            <w:gridSpan w:val="3"/>
          </w:tcPr>
          <w:p w:rsidR="00FE3C86" w:rsidRPr="00187770" w:rsidRDefault="00FE3C86" w:rsidP="00187770">
            <w:pPr>
              <w:shd w:val="clear" w:color="auto" w:fill="FFFFFF"/>
              <w:spacing w:after="0" w:line="240" w:lineRule="auto"/>
              <w:jc w:val="both"/>
              <w:rPr>
                <w:rFonts w:ascii="Times New Roman" w:hAnsi="Times New Roman"/>
                <w:color w:val="000000"/>
                <w:lang w:val="ro-RO"/>
              </w:rPr>
            </w:pPr>
            <w:r w:rsidRPr="00187770">
              <w:rPr>
                <w:rFonts w:ascii="Times New Roman" w:hAnsi="Times New Roman"/>
                <w:color w:val="000000"/>
                <w:lang w:val="ro-RO"/>
              </w:rPr>
              <w:t>Agropedologie</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3" w:type="dxa"/>
            <w:gridSpan w:val="2"/>
            <w:vAlign w:val="center"/>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40"/>
        </w:trPr>
        <w:tc>
          <w:tcPr>
            <w:tcW w:w="764" w:type="dxa"/>
            <w:vMerge/>
          </w:tcPr>
          <w:p w:rsidR="00FE3C86" w:rsidRPr="00187770" w:rsidRDefault="00FE3C86" w:rsidP="00187770">
            <w:pPr>
              <w:spacing w:after="0" w:line="240" w:lineRule="auto"/>
              <w:ind w:firstLine="709"/>
              <w:rPr>
                <w:rFonts w:ascii="Times New Roman" w:hAnsi="Times New Roman"/>
                <w:lang w:val="ro-RO"/>
              </w:rPr>
            </w:pPr>
          </w:p>
        </w:tc>
        <w:tc>
          <w:tcPr>
            <w:tcW w:w="3736" w:type="dxa"/>
            <w:vMerge/>
          </w:tcPr>
          <w:p w:rsidR="00FE3C86" w:rsidRPr="00187770" w:rsidRDefault="00FE3C86" w:rsidP="00187770">
            <w:pPr>
              <w:spacing w:after="0" w:line="240" w:lineRule="auto"/>
              <w:rPr>
                <w:rFonts w:ascii="Times New Roman" w:hAnsi="Times New Roman"/>
                <w:bCs/>
                <w:color w:val="000000"/>
                <w:spacing w:val="-1"/>
                <w:lang w:val="ro-RO"/>
              </w:rPr>
            </w:pPr>
          </w:p>
        </w:tc>
        <w:tc>
          <w:tcPr>
            <w:tcW w:w="1266" w:type="dxa"/>
            <w:gridSpan w:val="2"/>
            <w:tcMar>
              <w:top w:w="85" w:type="dxa"/>
            </w:tcMar>
          </w:tcPr>
          <w:p w:rsidR="00FE3C86" w:rsidRPr="00187770" w:rsidRDefault="00FE3C86" w:rsidP="00187770">
            <w:pPr>
              <w:shd w:val="clear" w:color="auto" w:fill="FFFFFF"/>
              <w:spacing w:after="0" w:line="240" w:lineRule="auto"/>
              <w:ind w:firstLine="1"/>
              <w:jc w:val="both"/>
              <w:rPr>
                <w:rFonts w:ascii="Times New Roman" w:hAnsi="Times New Roman"/>
                <w:color w:val="000000"/>
                <w:lang w:val="ro-RO"/>
              </w:rPr>
            </w:pPr>
            <w:r w:rsidRPr="00187770">
              <w:rPr>
                <w:rFonts w:ascii="Times New Roman" w:hAnsi="Times New Roman"/>
                <w:color w:val="000000"/>
                <w:lang w:val="ro-RO"/>
              </w:rPr>
              <w:t>06.01.04</w:t>
            </w:r>
          </w:p>
        </w:tc>
        <w:tc>
          <w:tcPr>
            <w:tcW w:w="2936" w:type="dxa"/>
            <w:gridSpan w:val="3"/>
          </w:tcPr>
          <w:p w:rsidR="00FE3C86" w:rsidRPr="00187770" w:rsidRDefault="00FE3C86" w:rsidP="00187770">
            <w:pPr>
              <w:shd w:val="clear" w:color="auto" w:fill="FFFFFF"/>
              <w:spacing w:after="0" w:line="240" w:lineRule="auto"/>
              <w:jc w:val="both"/>
              <w:rPr>
                <w:rFonts w:ascii="Times New Roman" w:hAnsi="Times New Roman"/>
                <w:color w:val="000000"/>
                <w:lang w:val="ro-RO"/>
              </w:rPr>
            </w:pPr>
            <w:r w:rsidRPr="00187770">
              <w:rPr>
                <w:rFonts w:ascii="Times New Roman" w:hAnsi="Times New Roman"/>
                <w:color w:val="000000"/>
                <w:lang w:val="ro-RO"/>
              </w:rPr>
              <w:t>Agrochimie</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3"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trHeight w:val="360"/>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3.</w:t>
            </w:r>
          </w:p>
        </w:tc>
        <w:tc>
          <w:tcPr>
            <w:tcW w:w="3736" w:type="dxa"/>
            <w:vMerge w:val="restart"/>
          </w:tcPr>
          <w:p w:rsidR="00FE3C86" w:rsidRPr="00187770" w:rsidRDefault="00FE3C86" w:rsidP="00187770">
            <w:pPr>
              <w:spacing w:after="0" w:line="240" w:lineRule="auto"/>
              <w:rPr>
                <w:rFonts w:ascii="Times New Roman" w:hAnsi="Times New Roman"/>
                <w:bCs/>
                <w:color w:val="000000"/>
                <w:spacing w:val="-2"/>
                <w:lang w:val="ro-RO"/>
              </w:rPr>
            </w:pPr>
            <w:r w:rsidRPr="00187770">
              <w:rPr>
                <w:rFonts w:ascii="Times New Roman" w:hAnsi="Times New Roman"/>
                <w:bCs/>
                <w:color w:val="000000"/>
                <w:spacing w:val="-2"/>
                <w:lang w:val="ro-RO"/>
              </w:rPr>
              <w:t>Institutul Ştiinţifico-Practic de Biotehnologii în Zootehnie şi Medicină Veterinară</w:t>
            </w:r>
          </w:p>
        </w:tc>
        <w:tc>
          <w:tcPr>
            <w:tcW w:w="1266" w:type="dxa"/>
            <w:gridSpan w:val="2"/>
          </w:tcPr>
          <w:p w:rsidR="00FE3C86" w:rsidRPr="00187770" w:rsidRDefault="00FE3C86" w:rsidP="00187770">
            <w:pPr>
              <w:shd w:val="clear" w:color="auto" w:fill="FFFFFF"/>
              <w:spacing w:after="0" w:line="240" w:lineRule="auto"/>
              <w:ind w:firstLine="1"/>
              <w:jc w:val="both"/>
              <w:rPr>
                <w:rFonts w:ascii="Times New Roman" w:hAnsi="Times New Roman"/>
                <w:color w:val="000000"/>
                <w:spacing w:val="-1"/>
                <w:lang w:val="ro-RO"/>
              </w:rPr>
            </w:pPr>
            <w:r w:rsidRPr="00187770">
              <w:rPr>
                <w:rFonts w:ascii="Times New Roman" w:hAnsi="Times New Roman"/>
                <w:color w:val="000000"/>
                <w:spacing w:val="-1"/>
                <w:lang w:val="ro-RO"/>
              </w:rPr>
              <w:t>06.02.01</w:t>
            </w:r>
          </w:p>
        </w:tc>
        <w:tc>
          <w:tcPr>
            <w:tcW w:w="2936" w:type="dxa"/>
            <w:gridSpan w:val="3"/>
          </w:tcPr>
          <w:p w:rsidR="00FE3C86" w:rsidRPr="00187770" w:rsidRDefault="00FE3C86" w:rsidP="00187770">
            <w:pPr>
              <w:shd w:val="clear" w:color="auto" w:fill="FFFFFF"/>
              <w:spacing w:after="0" w:line="240" w:lineRule="auto"/>
              <w:jc w:val="both"/>
              <w:rPr>
                <w:rFonts w:ascii="Times New Roman" w:hAnsi="Times New Roman"/>
                <w:color w:val="000000"/>
                <w:spacing w:val="-1"/>
                <w:lang w:val="ro-RO"/>
              </w:rPr>
            </w:pPr>
            <w:r w:rsidRPr="00187770">
              <w:rPr>
                <w:rFonts w:ascii="Times New Roman" w:hAnsi="Times New Roman"/>
                <w:color w:val="000000"/>
                <w:spacing w:val="-1"/>
                <w:lang w:val="ro-RO"/>
              </w:rPr>
              <w:t>Ameliorarea şi biotehnologia reproducerii animalelor</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trHeight w:val="360"/>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tcPr>
          <w:p w:rsidR="00FE3C86" w:rsidRPr="00187770" w:rsidRDefault="00FE3C86" w:rsidP="00187770">
            <w:pPr>
              <w:spacing w:after="0" w:line="240" w:lineRule="auto"/>
              <w:ind w:firstLine="709"/>
              <w:jc w:val="both"/>
              <w:rPr>
                <w:rFonts w:ascii="Times New Roman" w:hAnsi="Times New Roman"/>
                <w:bCs/>
                <w:color w:val="000000"/>
                <w:spacing w:val="-2"/>
                <w:lang w:val="ro-RO"/>
              </w:rPr>
            </w:pPr>
          </w:p>
        </w:tc>
        <w:tc>
          <w:tcPr>
            <w:tcW w:w="1266" w:type="dxa"/>
            <w:gridSpan w:val="2"/>
          </w:tcPr>
          <w:p w:rsidR="00FE3C86" w:rsidRPr="00187770" w:rsidRDefault="00FE3C86" w:rsidP="00187770">
            <w:pPr>
              <w:shd w:val="clear" w:color="auto" w:fill="FFFFFF"/>
              <w:spacing w:after="0" w:line="240" w:lineRule="auto"/>
              <w:ind w:firstLine="1"/>
              <w:rPr>
                <w:rFonts w:ascii="Times New Roman" w:hAnsi="Times New Roman"/>
                <w:color w:val="000000"/>
                <w:spacing w:val="-1"/>
                <w:lang w:val="ro-RO"/>
              </w:rPr>
            </w:pPr>
            <w:r w:rsidRPr="00187770">
              <w:rPr>
                <w:rFonts w:ascii="Times New Roman" w:hAnsi="Times New Roman"/>
                <w:color w:val="000000"/>
                <w:spacing w:val="-1"/>
                <w:lang w:val="ro-RO"/>
              </w:rPr>
              <w:t>06.02.02</w:t>
            </w:r>
          </w:p>
        </w:tc>
        <w:tc>
          <w:tcPr>
            <w:tcW w:w="2936" w:type="dxa"/>
            <w:gridSpan w:val="3"/>
          </w:tcPr>
          <w:p w:rsidR="00FE3C86" w:rsidRPr="00187770" w:rsidRDefault="00FE3C86" w:rsidP="00187770">
            <w:pPr>
              <w:shd w:val="clear" w:color="auto" w:fill="FFFFFF"/>
              <w:spacing w:after="0" w:line="240" w:lineRule="auto"/>
              <w:ind w:firstLine="1"/>
              <w:rPr>
                <w:rFonts w:ascii="Times New Roman" w:hAnsi="Times New Roman"/>
                <w:color w:val="000000"/>
                <w:spacing w:val="-1"/>
                <w:lang w:val="ro-RO"/>
              </w:rPr>
            </w:pPr>
            <w:r w:rsidRPr="00187770">
              <w:rPr>
                <w:rFonts w:ascii="Times New Roman" w:hAnsi="Times New Roman"/>
                <w:color w:val="000000"/>
                <w:spacing w:val="-1"/>
                <w:lang w:val="ro-RO"/>
              </w:rPr>
              <w:t>Alimentaţia animalelor şi tehnologia furajelor</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trHeight w:val="360"/>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tcPr>
          <w:p w:rsidR="00FE3C86" w:rsidRPr="00187770" w:rsidRDefault="00FE3C86" w:rsidP="00187770">
            <w:pPr>
              <w:spacing w:after="0" w:line="240" w:lineRule="auto"/>
              <w:ind w:firstLine="709"/>
              <w:jc w:val="both"/>
              <w:rPr>
                <w:rFonts w:ascii="Times New Roman" w:hAnsi="Times New Roman"/>
                <w:bCs/>
                <w:color w:val="000000"/>
                <w:spacing w:val="-2"/>
                <w:lang w:val="ro-RO"/>
              </w:rPr>
            </w:pPr>
          </w:p>
        </w:tc>
        <w:tc>
          <w:tcPr>
            <w:tcW w:w="1266" w:type="dxa"/>
            <w:gridSpan w:val="2"/>
          </w:tcPr>
          <w:p w:rsidR="00FE3C86" w:rsidRPr="00187770" w:rsidRDefault="00FE3C86" w:rsidP="00187770">
            <w:pPr>
              <w:shd w:val="clear" w:color="auto" w:fill="FFFFFF"/>
              <w:spacing w:after="0" w:line="240" w:lineRule="auto"/>
              <w:ind w:firstLine="1"/>
              <w:rPr>
                <w:rFonts w:ascii="Times New Roman" w:hAnsi="Times New Roman"/>
                <w:color w:val="000000"/>
                <w:spacing w:val="-1"/>
                <w:lang w:val="ro-RO"/>
              </w:rPr>
            </w:pPr>
            <w:r w:rsidRPr="00187770">
              <w:rPr>
                <w:rFonts w:ascii="Times New Roman" w:hAnsi="Times New Roman"/>
                <w:color w:val="000000"/>
                <w:spacing w:val="-1"/>
                <w:lang w:val="ro-RO"/>
              </w:rPr>
              <w:t>06.02.04</w:t>
            </w:r>
          </w:p>
        </w:tc>
        <w:tc>
          <w:tcPr>
            <w:tcW w:w="2936" w:type="dxa"/>
            <w:gridSpan w:val="3"/>
          </w:tcPr>
          <w:p w:rsidR="00FE3C86" w:rsidRPr="00187770" w:rsidRDefault="00FE3C86" w:rsidP="00187770">
            <w:pPr>
              <w:shd w:val="clear" w:color="auto" w:fill="FFFFFF"/>
              <w:spacing w:after="0" w:line="240" w:lineRule="auto"/>
              <w:ind w:firstLine="1"/>
              <w:rPr>
                <w:rFonts w:ascii="Times New Roman" w:hAnsi="Times New Roman"/>
                <w:color w:val="000000"/>
                <w:spacing w:val="-1"/>
                <w:lang w:val="ro-RO"/>
              </w:rPr>
            </w:pPr>
            <w:r w:rsidRPr="00187770">
              <w:rPr>
                <w:rFonts w:ascii="Times New Roman" w:hAnsi="Times New Roman"/>
                <w:color w:val="000000"/>
                <w:spacing w:val="-1"/>
                <w:lang w:val="ro-RO"/>
              </w:rPr>
              <w:t>Tehnologia creşterii animalelor şi obţinerii produselor animaliere</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trHeight w:val="487"/>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tcPr>
          <w:p w:rsidR="00FE3C86" w:rsidRPr="00187770" w:rsidRDefault="00FE3C86" w:rsidP="00187770">
            <w:pPr>
              <w:spacing w:after="0" w:line="240" w:lineRule="auto"/>
              <w:ind w:firstLine="709"/>
              <w:jc w:val="both"/>
              <w:rPr>
                <w:rFonts w:ascii="Times New Roman" w:hAnsi="Times New Roman"/>
                <w:bCs/>
                <w:color w:val="000000"/>
                <w:spacing w:val="-2"/>
                <w:lang w:val="ro-RO"/>
              </w:rPr>
            </w:pPr>
          </w:p>
        </w:tc>
        <w:tc>
          <w:tcPr>
            <w:tcW w:w="1266" w:type="dxa"/>
            <w:gridSpan w:val="2"/>
          </w:tcPr>
          <w:p w:rsidR="00FE3C86" w:rsidRPr="00187770" w:rsidRDefault="00FE3C86" w:rsidP="00187770">
            <w:pPr>
              <w:shd w:val="clear" w:color="auto" w:fill="FFFFFF"/>
              <w:spacing w:after="0" w:line="240" w:lineRule="auto"/>
              <w:ind w:firstLine="1"/>
              <w:rPr>
                <w:rFonts w:ascii="Times New Roman" w:hAnsi="Times New Roman"/>
                <w:color w:val="000000"/>
                <w:spacing w:val="-1"/>
                <w:lang w:val="ro-RO"/>
              </w:rPr>
            </w:pPr>
            <w:r w:rsidRPr="00187770">
              <w:rPr>
                <w:rFonts w:ascii="Times New Roman" w:hAnsi="Times New Roman"/>
                <w:color w:val="000000"/>
                <w:spacing w:val="-1"/>
                <w:lang w:val="ro-RO"/>
              </w:rPr>
              <w:t>16.00.03</w:t>
            </w:r>
          </w:p>
        </w:tc>
        <w:tc>
          <w:tcPr>
            <w:tcW w:w="2936" w:type="dxa"/>
            <w:gridSpan w:val="3"/>
          </w:tcPr>
          <w:p w:rsidR="00FE3C86" w:rsidRPr="00187770" w:rsidRDefault="00FE3C86" w:rsidP="00187770">
            <w:pPr>
              <w:shd w:val="clear" w:color="auto" w:fill="FFFFFF"/>
              <w:spacing w:after="0" w:line="240" w:lineRule="auto"/>
              <w:ind w:firstLine="1"/>
              <w:rPr>
                <w:rFonts w:ascii="Times New Roman" w:hAnsi="Times New Roman"/>
                <w:color w:val="000000"/>
                <w:spacing w:val="-1"/>
                <w:lang w:val="ro-RO"/>
              </w:rPr>
            </w:pPr>
            <w:r w:rsidRPr="00187770">
              <w:rPr>
                <w:rFonts w:ascii="Times New Roman" w:hAnsi="Times New Roman"/>
                <w:color w:val="000000"/>
                <w:lang w:val="ro-RO"/>
              </w:rPr>
              <w:t>Microbiologie, virusologie, epizootologie, micologie şi imunologie veterinară</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60"/>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4.</w:t>
            </w:r>
          </w:p>
        </w:tc>
        <w:tc>
          <w:tcPr>
            <w:tcW w:w="3736" w:type="dxa"/>
            <w:vMerge w:val="restart"/>
          </w:tcPr>
          <w:p w:rsidR="00FE3C86" w:rsidRPr="00187770" w:rsidRDefault="00FE3C86" w:rsidP="00187770">
            <w:pPr>
              <w:spacing w:after="0" w:line="240" w:lineRule="auto"/>
              <w:rPr>
                <w:rFonts w:ascii="Times New Roman" w:hAnsi="Times New Roman"/>
                <w:bCs/>
                <w:color w:val="000000"/>
                <w:spacing w:val="-2"/>
                <w:lang w:val="ro-RO"/>
              </w:rPr>
            </w:pPr>
            <w:r w:rsidRPr="00187770">
              <w:rPr>
                <w:rFonts w:ascii="Times New Roman" w:hAnsi="Times New Roman"/>
                <w:bCs/>
                <w:color w:val="000000"/>
                <w:spacing w:val="-2"/>
                <w:lang w:val="ro-RO"/>
              </w:rPr>
              <w:t>Institutul Ştiinţifico-Practic de Horticultură şi Tehnologii Alimentare</w:t>
            </w: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05.18.01</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Tehnologia produselor alimentare (cu specificarea produselor şi procedeelor)</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50"/>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vAlign w:val="center"/>
          </w:tcPr>
          <w:p w:rsidR="00FE3C86" w:rsidRPr="00187770" w:rsidRDefault="00FE3C86" w:rsidP="00187770">
            <w:pPr>
              <w:spacing w:after="0" w:line="240" w:lineRule="auto"/>
              <w:jc w:val="both"/>
              <w:rPr>
                <w:rFonts w:ascii="Times New Roman" w:hAnsi="Times New Roman"/>
                <w:bCs/>
                <w:color w:val="000000"/>
                <w:spacing w:val="-2"/>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05.18.03</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Tehnologia păstrării şi prelucrării produselor vegetale</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hd w:val="clear" w:color="auto" w:fill="FFFFFF"/>
              <w:spacing w:after="0" w:line="240" w:lineRule="auto"/>
              <w:ind w:firstLine="14"/>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50"/>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vAlign w:val="center"/>
          </w:tcPr>
          <w:p w:rsidR="00FE3C86" w:rsidRPr="00187770" w:rsidRDefault="00FE3C86" w:rsidP="00187770">
            <w:pPr>
              <w:spacing w:after="0" w:line="240" w:lineRule="auto"/>
              <w:jc w:val="both"/>
              <w:rPr>
                <w:rFonts w:ascii="Times New Roman" w:hAnsi="Times New Roman"/>
                <w:bCs/>
                <w:color w:val="000000"/>
                <w:spacing w:val="-2"/>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05.18.07</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Tehnologia băuturilor alcoolice şi nealcoolice</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50"/>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vAlign w:val="center"/>
          </w:tcPr>
          <w:p w:rsidR="00FE3C86" w:rsidRPr="00187770" w:rsidRDefault="00FE3C86" w:rsidP="00187770">
            <w:pPr>
              <w:spacing w:after="0" w:line="240" w:lineRule="auto"/>
              <w:jc w:val="both"/>
              <w:rPr>
                <w:rFonts w:ascii="Times New Roman" w:hAnsi="Times New Roman"/>
                <w:bCs/>
                <w:color w:val="000000"/>
                <w:spacing w:val="-2"/>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06.01.05</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Ameliorarea şi producerea seminţelor</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64"/>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vAlign w:val="center"/>
          </w:tcPr>
          <w:p w:rsidR="00FE3C86" w:rsidRPr="00187770" w:rsidRDefault="00FE3C86" w:rsidP="00187770">
            <w:pPr>
              <w:spacing w:after="0" w:line="240" w:lineRule="auto"/>
              <w:jc w:val="both"/>
              <w:rPr>
                <w:rFonts w:ascii="Times New Roman" w:hAnsi="Times New Roman"/>
                <w:bCs/>
                <w:color w:val="000000"/>
                <w:spacing w:val="-2"/>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06.01.07</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Pomicultură</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1</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58"/>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vAlign w:val="center"/>
          </w:tcPr>
          <w:p w:rsidR="00FE3C86" w:rsidRPr="00187770" w:rsidRDefault="00FE3C86" w:rsidP="00187770">
            <w:pPr>
              <w:spacing w:after="0" w:line="240" w:lineRule="auto"/>
              <w:jc w:val="both"/>
              <w:rPr>
                <w:rFonts w:ascii="Times New Roman" w:hAnsi="Times New Roman"/>
                <w:bCs/>
                <w:color w:val="000000"/>
                <w:spacing w:val="-2"/>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06.01.08</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Viticultură</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66"/>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vAlign w:val="center"/>
          </w:tcPr>
          <w:p w:rsidR="00FE3C86" w:rsidRPr="00187770" w:rsidRDefault="00FE3C86" w:rsidP="00187770">
            <w:pPr>
              <w:spacing w:after="0" w:line="240" w:lineRule="auto"/>
              <w:jc w:val="both"/>
              <w:rPr>
                <w:rFonts w:ascii="Times New Roman" w:hAnsi="Times New Roman"/>
                <w:bCs/>
                <w:color w:val="000000"/>
                <w:spacing w:val="-2"/>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spacing w:val="-1"/>
                <w:lang w:val="ro-RO"/>
              </w:rPr>
            </w:pPr>
            <w:r w:rsidRPr="00187770">
              <w:rPr>
                <w:rFonts w:ascii="Times New Roman" w:hAnsi="Times New Roman"/>
                <w:spacing w:val="-1"/>
                <w:lang w:val="ro-RO"/>
              </w:rPr>
              <w:t>06.01.11</w:t>
            </w:r>
          </w:p>
        </w:tc>
        <w:tc>
          <w:tcPr>
            <w:tcW w:w="2936" w:type="dxa"/>
            <w:gridSpan w:val="3"/>
          </w:tcPr>
          <w:p w:rsidR="00FE3C86" w:rsidRPr="00187770" w:rsidRDefault="00FE3C86" w:rsidP="00187770">
            <w:pPr>
              <w:shd w:val="clear" w:color="auto" w:fill="FFFFFF"/>
              <w:spacing w:after="0" w:line="240" w:lineRule="auto"/>
              <w:rPr>
                <w:rFonts w:ascii="Times New Roman" w:hAnsi="Times New Roman"/>
                <w:spacing w:val="-1"/>
                <w:lang w:val="ro-RO"/>
              </w:rPr>
            </w:pPr>
            <w:r w:rsidRPr="00187770">
              <w:rPr>
                <w:rFonts w:ascii="Times New Roman" w:hAnsi="Times New Roman"/>
                <w:spacing w:val="-1"/>
                <w:lang w:val="ro-RO"/>
              </w:rPr>
              <w:t>Protecţia plantelor</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1</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80"/>
        </w:trPr>
        <w:tc>
          <w:tcPr>
            <w:tcW w:w="764" w:type="dxa"/>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5.</w:t>
            </w:r>
          </w:p>
        </w:tc>
        <w:tc>
          <w:tcPr>
            <w:tcW w:w="3736" w:type="dxa"/>
          </w:tcPr>
          <w:p w:rsidR="00FE3C86" w:rsidRPr="00187770" w:rsidRDefault="00FE3C86" w:rsidP="00187770">
            <w:pPr>
              <w:spacing w:after="0" w:line="240" w:lineRule="auto"/>
              <w:rPr>
                <w:rFonts w:ascii="Times New Roman" w:hAnsi="Times New Roman"/>
                <w:bCs/>
                <w:color w:val="000000"/>
                <w:spacing w:val="-2"/>
                <w:lang w:val="ro-RO"/>
              </w:rPr>
            </w:pPr>
            <w:r w:rsidRPr="00187770">
              <w:rPr>
                <w:rFonts w:ascii="Times New Roman" w:hAnsi="Times New Roman"/>
                <w:bCs/>
                <w:color w:val="000000"/>
                <w:spacing w:val="-2"/>
                <w:lang w:val="ro-RO"/>
              </w:rPr>
              <w:t>Institutul de Tehnică Agricolă „Mecagro”</w:t>
            </w: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spacing w:val="-1"/>
                <w:lang w:val="ro-RO"/>
              </w:rPr>
            </w:pPr>
            <w:r w:rsidRPr="00187770">
              <w:rPr>
                <w:rFonts w:ascii="Times New Roman" w:hAnsi="Times New Roman"/>
                <w:spacing w:val="-1"/>
                <w:lang w:val="ro-RO"/>
              </w:rPr>
              <w:t>05.20.01</w:t>
            </w:r>
          </w:p>
        </w:tc>
        <w:tc>
          <w:tcPr>
            <w:tcW w:w="2936" w:type="dxa"/>
            <w:gridSpan w:val="3"/>
          </w:tcPr>
          <w:p w:rsidR="00FE3C86" w:rsidRPr="00187770" w:rsidRDefault="00FE3C86" w:rsidP="00187770">
            <w:pPr>
              <w:shd w:val="clear" w:color="auto" w:fill="FFFFFF"/>
              <w:spacing w:after="0" w:line="240" w:lineRule="auto"/>
              <w:rPr>
                <w:rFonts w:ascii="Times New Roman" w:hAnsi="Times New Roman"/>
                <w:spacing w:val="-1"/>
                <w:lang w:val="ro-RO"/>
              </w:rPr>
            </w:pPr>
            <w:r w:rsidRPr="00187770">
              <w:rPr>
                <w:rFonts w:ascii="Times New Roman" w:hAnsi="Times New Roman"/>
                <w:spacing w:val="-1"/>
                <w:lang w:val="ro-RO"/>
              </w:rPr>
              <w:t>Mecanizarea agriculturii</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71" w:type="dxa"/>
            <w:gridSpan w:val="2"/>
          </w:tcPr>
          <w:p w:rsidR="00FE3C86" w:rsidRPr="00187770" w:rsidRDefault="00FE3C86" w:rsidP="00187770">
            <w:pPr>
              <w:spacing w:after="0" w:line="240" w:lineRule="auto"/>
              <w:ind w:firstLine="14"/>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80"/>
        </w:trPr>
        <w:tc>
          <w:tcPr>
            <w:tcW w:w="764" w:type="dxa"/>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6.</w:t>
            </w:r>
          </w:p>
        </w:tc>
        <w:tc>
          <w:tcPr>
            <w:tcW w:w="3736" w:type="dxa"/>
          </w:tcPr>
          <w:p w:rsidR="00FE3C86" w:rsidRPr="00187770" w:rsidRDefault="00FE3C86" w:rsidP="00187770">
            <w:pPr>
              <w:spacing w:after="0" w:line="240" w:lineRule="auto"/>
              <w:rPr>
                <w:rFonts w:ascii="Times New Roman" w:hAnsi="Times New Roman"/>
                <w:bCs/>
                <w:color w:val="000000"/>
                <w:spacing w:val="-2"/>
                <w:lang w:val="ro-RO"/>
              </w:rPr>
            </w:pPr>
            <w:r w:rsidRPr="00187770">
              <w:rPr>
                <w:rFonts w:ascii="Times New Roman" w:hAnsi="Times New Roman"/>
                <w:bCs/>
                <w:color w:val="000000"/>
                <w:spacing w:val="-2"/>
                <w:lang w:val="ro-RO"/>
              </w:rPr>
              <w:t>Institutul Ştiinţifico-Practic de Fitotehnie (Porumbeni)</w:t>
            </w: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06.01.05</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Ameliorarea şi producerea seminţelor</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b/>
                <w:lang w:val="ro-RO"/>
              </w:rPr>
            </w:pPr>
            <w:r w:rsidRPr="00187770">
              <w:rPr>
                <w:rFonts w:ascii="Times New Roman" w:hAnsi="Times New Roman"/>
                <w:b/>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683"/>
        </w:trPr>
        <w:tc>
          <w:tcPr>
            <w:tcW w:w="764" w:type="dxa"/>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7.</w:t>
            </w:r>
          </w:p>
        </w:tc>
        <w:tc>
          <w:tcPr>
            <w:tcW w:w="3736" w:type="dxa"/>
            <w:vMerge w:val="restart"/>
          </w:tcPr>
          <w:p w:rsidR="00FE3C86" w:rsidRPr="00187770" w:rsidRDefault="00FE3C86" w:rsidP="00187770">
            <w:pPr>
              <w:spacing w:after="0" w:line="240" w:lineRule="auto"/>
              <w:rPr>
                <w:rFonts w:ascii="Times New Roman" w:hAnsi="Times New Roman"/>
                <w:bCs/>
                <w:color w:val="000000"/>
                <w:spacing w:val="-2"/>
                <w:lang w:val="ro-RO"/>
              </w:rPr>
            </w:pPr>
            <w:r w:rsidRPr="00187770">
              <w:rPr>
                <w:rFonts w:ascii="Times New Roman" w:hAnsi="Times New Roman"/>
                <w:bCs/>
                <w:color w:val="000000"/>
                <w:spacing w:val="-2"/>
                <w:lang w:val="ro-RO"/>
              </w:rPr>
              <w:t>Institutul de Cercetări pentru Culturile de Cîmp “Selecţia” or. Bălţi</w:t>
            </w: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06.01.01</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Agrotehnica</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b/>
                <w:lang w:val="ro-RO"/>
              </w:rPr>
            </w:pPr>
          </w:p>
        </w:tc>
        <w:tc>
          <w:tcPr>
            <w:tcW w:w="958" w:type="dxa"/>
            <w:gridSpan w:val="2"/>
          </w:tcPr>
          <w:p w:rsidR="00FE3C86" w:rsidRPr="00187770" w:rsidRDefault="00FE3C86" w:rsidP="00187770">
            <w:pPr>
              <w:spacing w:after="0" w:line="240" w:lineRule="auto"/>
              <w:ind w:firstLine="14"/>
              <w:jc w:val="center"/>
              <w:rPr>
                <w:rFonts w:ascii="Times New Roman" w:hAnsi="Times New Roman"/>
                <w:b/>
                <w:lang w:val="ro-RO"/>
              </w:rPr>
            </w:pP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682"/>
        </w:trPr>
        <w:tc>
          <w:tcPr>
            <w:tcW w:w="764" w:type="dxa"/>
            <w:vMerge/>
          </w:tcPr>
          <w:p w:rsidR="00FE3C86" w:rsidRPr="00187770" w:rsidRDefault="00FE3C86" w:rsidP="00187770">
            <w:pPr>
              <w:spacing w:after="0" w:line="240" w:lineRule="auto"/>
              <w:ind w:firstLine="709"/>
              <w:jc w:val="both"/>
              <w:rPr>
                <w:rFonts w:ascii="Times New Roman" w:hAnsi="Times New Roman"/>
                <w:lang w:val="ro-RO"/>
              </w:rPr>
            </w:pPr>
          </w:p>
        </w:tc>
        <w:tc>
          <w:tcPr>
            <w:tcW w:w="3736" w:type="dxa"/>
            <w:vMerge/>
          </w:tcPr>
          <w:p w:rsidR="00FE3C86" w:rsidRPr="00187770" w:rsidRDefault="00FE3C86" w:rsidP="00187770">
            <w:pPr>
              <w:spacing w:after="0" w:line="240" w:lineRule="auto"/>
              <w:jc w:val="both"/>
              <w:rPr>
                <w:rFonts w:ascii="Times New Roman" w:hAnsi="Times New Roman"/>
                <w:bCs/>
                <w:color w:val="000000"/>
                <w:spacing w:val="-2"/>
                <w:lang w:val="ro-RO"/>
              </w:rPr>
            </w:pPr>
          </w:p>
        </w:tc>
        <w:tc>
          <w:tcPr>
            <w:tcW w:w="1266" w:type="dxa"/>
            <w:gridSpan w:val="2"/>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06.01.05</w:t>
            </w:r>
          </w:p>
        </w:tc>
        <w:tc>
          <w:tcPr>
            <w:tcW w:w="2936" w:type="dxa"/>
            <w:gridSpan w:val="3"/>
          </w:tcPr>
          <w:p w:rsidR="00FE3C86" w:rsidRPr="00187770" w:rsidRDefault="00FE3C86" w:rsidP="00187770">
            <w:pPr>
              <w:shd w:val="clear" w:color="auto" w:fill="FFFFFF"/>
              <w:spacing w:after="0" w:line="240" w:lineRule="auto"/>
              <w:rPr>
                <w:rFonts w:ascii="Times New Roman" w:hAnsi="Times New Roman"/>
                <w:color w:val="000000"/>
                <w:spacing w:val="-1"/>
                <w:lang w:val="ro-RO"/>
              </w:rPr>
            </w:pPr>
            <w:r w:rsidRPr="00187770">
              <w:rPr>
                <w:rFonts w:ascii="Times New Roman" w:hAnsi="Times New Roman"/>
                <w:color w:val="000000"/>
                <w:spacing w:val="-1"/>
                <w:lang w:val="ro-RO"/>
              </w:rPr>
              <w:t>Ameliorarea şi producerea seminţelor</w:t>
            </w:r>
          </w:p>
        </w:tc>
        <w:tc>
          <w:tcPr>
            <w:tcW w:w="1284"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color w:val="000000"/>
                <w:lang w:val="ro-RO"/>
              </w:rPr>
            </w:pPr>
            <w:r w:rsidRPr="00187770">
              <w:rPr>
                <w:rFonts w:ascii="Times New Roman" w:hAnsi="Times New Roman"/>
                <w:color w:val="000000"/>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b/>
                <w:lang w:val="ro-RO"/>
              </w:rPr>
            </w:pPr>
            <w:r w:rsidRPr="00187770">
              <w:rPr>
                <w:rFonts w:ascii="Times New Roman" w:hAnsi="Times New Roman"/>
                <w:b/>
                <w:lang w:val="ro-RO"/>
              </w:rPr>
              <w:t>-</w:t>
            </w:r>
          </w:p>
        </w:tc>
        <w:tc>
          <w:tcPr>
            <w:tcW w:w="958" w:type="dxa"/>
            <w:gridSpan w:val="2"/>
          </w:tcPr>
          <w:p w:rsidR="00FE3C86" w:rsidRPr="00187770" w:rsidRDefault="00FE3C86" w:rsidP="00187770">
            <w:pPr>
              <w:spacing w:after="0" w:line="240" w:lineRule="auto"/>
              <w:ind w:firstLine="14"/>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71"/>
        </w:trPr>
        <w:tc>
          <w:tcPr>
            <w:tcW w:w="8717" w:type="dxa"/>
            <w:gridSpan w:val="8"/>
            <w:vAlign w:val="center"/>
          </w:tcPr>
          <w:p w:rsidR="00FE3C86" w:rsidRPr="00187770" w:rsidRDefault="00FE3C86" w:rsidP="00187770">
            <w:pPr>
              <w:spacing w:after="0" w:line="240" w:lineRule="auto"/>
              <w:rPr>
                <w:rFonts w:ascii="Times New Roman" w:hAnsi="Times New Roman"/>
                <w:b/>
                <w:color w:val="000000"/>
                <w:lang w:val="ro-RO"/>
              </w:rPr>
            </w:pPr>
            <w:r w:rsidRPr="00187770">
              <w:rPr>
                <w:rFonts w:ascii="Times New Roman" w:hAnsi="Times New Roman"/>
                <w:b/>
                <w:color w:val="000000"/>
                <w:lang w:val="ro-RO"/>
              </w:rPr>
              <w:t xml:space="preserve">V. </w:t>
            </w:r>
            <w:hyperlink r:id="rId5" w:history="1">
              <w:r w:rsidRPr="00187770">
                <w:rPr>
                  <w:rFonts w:ascii="Times New Roman" w:hAnsi="Times New Roman"/>
                  <w:b/>
                  <w:bCs/>
                  <w:color w:val="000000"/>
                  <w:lang w:val="ro-RO"/>
                </w:rPr>
                <w:t xml:space="preserve">Ministerul Culturii </w:t>
              </w:r>
            </w:hyperlink>
          </w:p>
        </w:tc>
        <w:tc>
          <w:tcPr>
            <w:tcW w:w="1284" w:type="dxa"/>
            <w:gridSpan w:val="2"/>
            <w:tcMar>
              <w:top w:w="85" w:type="dxa"/>
            </w:tcMar>
          </w:tcPr>
          <w:p w:rsidR="00FE3C86" w:rsidRPr="00187770" w:rsidRDefault="00FE3C86" w:rsidP="00187770">
            <w:pPr>
              <w:shd w:val="clear" w:color="auto" w:fill="FFFFFF"/>
              <w:spacing w:after="0" w:line="240" w:lineRule="auto"/>
              <w:ind w:firstLine="14"/>
              <w:jc w:val="center"/>
              <w:rPr>
                <w:rFonts w:ascii="Times New Roman" w:hAnsi="Times New Roman"/>
                <w:b/>
                <w:color w:val="000000"/>
                <w:lang w:val="ro-RO"/>
              </w:rPr>
            </w:pPr>
            <w:r w:rsidRPr="00187770">
              <w:rPr>
                <w:rFonts w:ascii="Times New Roman" w:hAnsi="Times New Roman"/>
                <w:b/>
                <w:color w:val="000000"/>
                <w:lang w:val="ro-RO"/>
              </w:rPr>
              <w:t>2</w:t>
            </w:r>
          </w:p>
        </w:tc>
        <w:tc>
          <w:tcPr>
            <w:tcW w:w="692" w:type="dxa"/>
            <w:gridSpan w:val="2"/>
          </w:tcPr>
          <w:p w:rsidR="00FE3C86" w:rsidRPr="00187770" w:rsidRDefault="00FE3C86" w:rsidP="00187770">
            <w:pPr>
              <w:shd w:val="clear" w:color="auto" w:fill="FFFFFF"/>
              <w:spacing w:after="0" w:line="240" w:lineRule="auto"/>
              <w:ind w:firstLine="14"/>
              <w:jc w:val="center"/>
              <w:rPr>
                <w:rFonts w:ascii="Times New Roman" w:hAnsi="Times New Roman"/>
                <w:b/>
                <w:color w:val="000000"/>
                <w:lang w:val="ro-RO"/>
              </w:rPr>
            </w:pPr>
            <w:r w:rsidRPr="00187770">
              <w:rPr>
                <w:rFonts w:ascii="Times New Roman" w:hAnsi="Times New Roman"/>
                <w:b/>
                <w:color w:val="000000"/>
                <w:lang w:val="ro-RO"/>
              </w:rPr>
              <w:t>1</w:t>
            </w:r>
          </w:p>
        </w:tc>
        <w:tc>
          <w:tcPr>
            <w:tcW w:w="693" w:type="dxa"/>
            <w:gridSpan w:val="2"/>
          </w:tcPr>
          <w:p w:rsidR="00FE3C86" w:rsidRPr="00187770" w:rsidRDefault="00FE3C86" w:rsidP="00187770">
            <w:pPr>
              <w:shd w:val="clear" w:color="auto" w:fill="FFFFFF"/>
              <w:spacing w:after="0" w:line="240" w:lineRule="auto"/>
              <w:ind w:firstLine="14"/>
              <w:jc w:val="center"/>
              <w:rPr>
                <w:rFonts w:ascii="Times New Roman" w:hAnsi="Times New Roman"/>
                <w:b/>
                <w:lang w:val="ro-RO"/>
              </w:rPr>
            </w:pPr>
            <w:r w:rsidRPr="00187770">
              <w:rPr>
                <w:rFonts w:ascii="Times New Roman" w:hAnsi="Times New Roman"/>
                <w:b/>
                <w:lang w:val="ro-RO"/>
              </w:rPr>
              <w:t>1</w:t>
            </w:r>
          </w:p>
        </w:tc>
        <w:tc>
          <w:tcPr>
            <w:tcW w:w="971" w:type="dxa"/>
            <w:gridSpan w:val="2"/>
          </w:tcPr>
          <w:p w:rsidR="00FE3C86" w:rsidRPr="00187770" w:rsidRDefault="00FE3C86" w:rsidP="00187770">
            <w:pPr>
              <w:spacing w:after="0" w:line="240" w:lineRule="auto"/>
              <w:ind w:firstLine="14"/>
              <w:jc w:val="center"/>
              <w:rPr>
                <w:rFonts w:ascii="Times New Roman" w:hAnsi="Times New Roman"/>
                <w:b/>
                <w:lang w:val="ro-RO"/>
              </w:rPr>
            </w:pPr>
            <w:r w:rsidRPr="00187770">
              <w:rPr>
                <w:rFonts w:ascii="Times New Roman" w:hAnsi="Times New Roman"/>
                <w:b/>
                <w:lang w:val="ro-RO"/>
              </w:rPr>
              <w:t>-</w:t>
            </w:r>
          </w:p>
        </w:tc>
        <w:tc>
          <w:tcPr>
            <w:tcW w:w="943" w:type="dxa"/>
          </w:tcPr>
          <w:p w:rsidR="00FE3C86" w:rsidRPr="00187770" w:rsidRDefault="00FE3C86" w:rsidP="00187770">
            <w:pPr>
              <w:spacing w:after="0" w:line="240" w:lineRule="auto"/>
              <w:ind w:firstLine="14"/>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1713"/>
        </w:trPr>
        <w:tc>
          <w:tcPr>
            <w:tcW w:w="764" w:type="dxa"/>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lang w:val="ro-RO"/>
              </w:rPr>
              <w:t>1.</w:t>
            </w:r>
          </w:p>
        </w:tc>
        <w:tc>
          <w:tcPr>
            <w:tcW w:w="3736" w:type="dxa"/>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Academia de Muzică, Teatru </w:t>
            </w:r>
          </w:p>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şi Arte Plastice</w:t>
            </w:r>
          </w:p>
        </w:tc>
        <w:tc>
          <w:tcPr>
            <w:tcW w:w="1172" w:type="dxa"/>
            <w:tcMar>
              <w:top w:w="8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17.00.01</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tc>
        <w:tc>
          <w:tcPr>
            <w:tcW w:w="3030" w:type="dxa"/>
            <w:gridSpan w:val="4"/>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Arte audio-vizuale (cu specificarea: artă teatrală, artă muzicală, artă cinematografică, televiziune şi alte genuri de artă audiovizuală)</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2</w:t>
            </w:r>
          </w:p>
        </w:tc>
        <w:tc>
          <w:tcPr>
            <w:tcW w:w="692"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1</w:t>
            </w:r>
          </w:p>
        </w:tc>
        <w:tc>
          <w:tcPr>
            <w:tcW w:w="693"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346"/>
        </w:trPr>
        <w:tc>
          <w:tcPr>
            <w:tcW w:w="8717" w:type="dxa"/>
            <w:gridSpan w:val="8"/>
            <w:vAlign w:val="cente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color w:val="000000"/>
                <w:lang w:val="ro-RO"/>
              </w:rPr>
              <w:t xml:space="preserve">VI. </w:t>
            </w:r>
            <w:hyperlink r:id="rId6" w:history="1">
              <w:r w:rsidRPr="00187770">
                <w:rPr>
                  <w:rFonts w:ascii="Times New Roman" w:hAnsi="Times New Roman"/>
                  <w:b/>
                  <w:bCs/>
                  <w:color w:val="000000"/>
                  <w:lang w:val="ro-RO"/>
                </w:rPr>
                <w:t>Ministerul Afacerilor Interne</w:t>
              </w:r>
            </w:hyperlink>
          </w:p>
        </w:tc>
        <w:tc>
          <w:tcPr>
            <w:tcW w:w="1284" w:type="dxa"/>
            <w:gridSpan w:val="2"/>
            <w:tcMar>
              <w:top w:w="85" w:type="dxa"/>
            </w:tcMar>
          </w:tcPr>
          <w:p w:rsidR="00FE3C86" w:rsidRPr="00187770" w:rsidRDefault="00FE3C86" w:rsidP="00187770">
            <w:pPr>
              <w:spacing w:after="0" w:line="240" w:lineRule="auto"/>
              <w:jc w:val="center"/>
              <w:rPr>
                <w:rFonts w:ascii="Times New Roman" w:hAnsi="Times New Roman"/>
                <w:b/>
                <w:color w:val="000000"/>
                <w:spacing w:val="-1"/>
                <w:lang w:val="ro-RO"/>
              </w:rPr>
            </w:pPr>
            <w:r w:rsidRPr="00187770">
              <w:rPr>
                <w:rFonts w:ascii="Times New Roman" w:hAnsi="Times New Roman"/>
                <w:b/>
                <w:color w:val="000000"/>
                <w:spacing w:val="-1"/>
                <w:lang w:val="ro-RO"/>
              </w:rPr>
              <w:t>2</w:t>
            </w:r>
          </w:p>
        </w:tc>
        <w:tc>
          <w:tcPr>
            <w:tcW w:w="692"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w:t>
            </w:r>
          </w:p>
        </w:tc>
        <w:tc>
          <w:tcPr>
            <w:tcW w:w="693"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2</w:t>
            </w:r>
          </w:p>
        </w:tc>
        <w:tc>
          <w:tcPr>
            <w:tcW w:w="971" w:type="dxa"/>
            <w:gridSpan w:val="2"/>
          </w:tcPr>
          <w:p w:rsidR="00FE3C86" w:rsidRPr="00187770" w:rsidRDefault="00FE3C86" w:rsidP="00187770">
            <w:pPr>
              <w:spacing w:after="0" w:line="240" w:lineRule="auto"/>
              <w:jc w:val="center"/>
              <w:rPr>
                <w:rFonts w:ascii="Times New Roman" w:hAnsi="Times New Roman"/>
                <w:b/>
                <w:lang w:val="ro-RO"/>
              </w:rPr>
            </w:pPr>
          </w:p>
        </w:tc>
        <w:tc>
          <w:tcPr>
            <w:tcW w:w="943" w:type="dxa"/>
          </w:tcPr>
          <w:p w:rsidR="00FE3C86" w:rsidRPr="00187770" w:rsidRDefault="00FE3C86" w:rsidP="00187770">
            <w:pPr>
              <w:spacing w:after="0" w:line="240" w:lineRule="auto"/>
              <w:jc w:val="center"/>
              <w:rPr>
                <w:rFonts w:ascii="Times New Roman" w:hAnsi="Times New Roman"/>
                <w:b/>
                <w:lang w:val="ro-RO"/>
              </w:rPr>
            </w:pP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Pr>
        <w:tc>
          <w:tcPr>
            <w:tcW w:w="4500" w:type="dxa"/>
            <w:gridSpan w:val="2"/>
            <w:vMerge w:val="restart"/>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Academia „Ştefan cel Mare” </w:t>
            </w:r>
          </w:p>
        </w:tc>
        <w:tc>
          <w:tcPr>
            <w:tcW w:w="1266" w:type="dxa"/>
            <w:gridSpan w:val="2"/>
            <w:tcMar>
              <w:top w:w="85" w:type="dxa"/>
            </w:tcMar>
            <w:vAlign w:val="center"/>
          </w:tcPr>
          <w:p w:rsidR="00FE3C86" w:rsidRPr="00187770" w:rsidRDefault="00FE3C86" w:rsidP="00187770">
            <w:pPr>
              <w:spacing w:after="0" w:line="240" w:lineRule="auto"/>
              <w:rPr>
                <w:rFonts w:ascii="Times New Roman" w:hAnsi="Times New Roman"/>
                <w:bCs/>
                <w:lang w:val="ro-RO"/>
              </w:rPr>
            </w:pPr>
            <w:r w:rsidRPr="00187770">
              <w:rPr>
                <w:rFonts w:ascii="Times New Roman" w:hAnsi="Times New Roman"/>
                <w:bCs/>
                <w:lang w:val="ro-RO"/>
              </w:rPr>
              <w:t>12.00.02</w:t>
            </w:r>
          </w:p>
          <w:p w:rsidR="00FE3C86" w:rsidRPr="00187770" w:rsidRDefault="00FE3C86" w:rsidP="00187770">
            <w:pPr>
              <w:spacing w:after="0" w:line="240" w:lineRule="auto"/>
              <w:rPr>
                <w:rFonts w:ascii="Times New Roman" w:hAnsi="Times New Roman"/>
                <w:lang w:val="ro-RO"/>
              </w:rPr>
            </w:pPr>
          </w:p>
        </w:tc>
        <w:tc>
          <w:tcPr>
            <w:tcW w:w="2936" w:type="dxa"/>
            <w:gridSpan w:val="3"/>
            <w:vAlign w:val="cente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Drept public (cu specificarea: constituţional, administrativ,poliţienesc, militar, financiar, vamal, informaţional, ecologic); organizarea şi funcţionarea instituţiilor de drept</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1</w:t>
            </w:r>
          </w:p>
        </w:tc>
        <w:tc>
          <w:tcPr>
            <w:tcW w:w="971"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w:t>
            </w:r>
          </w:p>
        </w:tc>
        <w:tc>
          <w:tcPr>
            <w:tcW w:w="958"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50"/>
        </w:trPr>
        <w:tc>
          <w:tcPr>
            <w:tcW w:w="4500" w:type="dxa"/>
            <w:gridSpan w:val="2"/>
            <w:vMerge/>
            <w:vAlign w:val="center"/>
          </w:tcPr>
          <w:p w:rsidR="00FE3C86" w:rsidRPr="00187770" w:rsidRDefault="00FE3C86" w:rsidP="00187770">
            <w:pPr>
              <w:spacing w:after="0" w:line="240" w:lineRule="auto"/>
              <w:jc w:val="both"/>
              <w:rPr>
                <w:rFonts w:ascii="Times New Roman" w:hAnsi="Times New Roman"/>
                <w:lang w:val="ro-RO"/>
              </w:rPr>
            </w:pPr>
          </w:p>
        </w:tc>
        <w:tc>
          <w:tcPr>
            <w:tcW w:w="1266" w:type="dxa"/>
            <w:gridSpan w:val="2"/>
            <w:tcMar>
              <w:top w:w="85" w:type="dxa"/>
            </w:tcMar>
          </w:tcPr>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12.00.08</w:t>
            </w:r>
          </w:p>
        </w:tc>
        <w:tc>
          <w:tcPr>
            <w:tcW w:w="2936" w:type="dxa"/>
            <w:gridSpan w:val="3"/>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Drept penal (cu specificarea: drept penal; criminologie; drept procesual penal; criminalistică; expertiză judiciară; drept execuţional; teoria activităţii investigativ-operative)</w:t>
            </w:r>
          </w:p>
          <w:p w:rsidR="00FE3C86" w:rsidRPr="00187770" w:rsidRDefault="00FE3C86" w:rsidP="00187770">
            <w:pPr>
              <w:spacing w:after="0" w:line="240" w:lineRule="auto"/>
              <w:rPr>
                <w:rFonts w:ascii="Times New Roman" w:hAnsi="Times New Roman"/>
                <w:lang w:val="ro-RO"/>
              </w:rPr>
            </w:pP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1</w:t>
            </w:r>
          </w:p>
        </w:tc>
        <w:tc>
          <w:tcPr>
            <w:tcW w:w="692"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w:t>
            </w:r>
          </w:p>
        </w:tc>
        <w:tc>
          <w:tcPr>
            <w:tcW w:w="693"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1</w:t>
            </w:r>
          </w:p>
        </w:tc>
        <w:tc>
          <w:tcPr>
            <w:tcW w:w="971"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w:t>
            </w:r>
          </w:p>
        </w:tc>
        <w:tc>
          <w:tcPr>
            <w:tcW w:w="958"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675"/>
        </w:trPr>
        <w:tc>
          <w:tcPr>
            <w:tcW w:w="764" w:type="dxa"/>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VII.</w:t>
            </w:r>
          </w:p>
        </w:tc>
        <w:tc>
          <w:tcPr>
            <w:tcW w:w="7953" w:type="dxa"/>
            <w:gridSpan w:val="7"/>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Academia de Administrare Publică pe lîngă Preşedintele Republicii Moldova</w:t>
            </w:r>
          </w:p>
        </w:tc>
        <w:tc>
          <w:tcPr>
            <w:tcW w:w="1284" w:type="dxa"/>
            <w:gridSpan w:val="2"/>
            <w:tcMar>
              <w:top w:w="85" w:type="dxa"/>
            </w:tcMar>
            <w:vAlign w:val="cente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4</w:t>
            </w:r>
          </w:p>
        </w:tc>
        <w:tc>
          <w:tcPr>
            <w:tcW w:w="692" w:type="dxa"/>
            <w:gridSpan w:val="2"/>
            <w:vAlign w:val="cente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2</w:t>
            </w:r>
          </w:p>
        </w:tc>
        <w:tc>
          <w:tcPr>
            <w:tcW w:w="693" w:type="dxa"/>
            <w:gridSpan w:val="2"/>
            <w:vAlign w:val="cente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2</w:t>
            </w:r>
          </w:p>
        </w:tc>
        <w:tc>
          <w:tcPr>
            <w:tcW w:w="971" w:type="dxa"/>
            <w:gridSpan w:val="2"/>
            <w:vAlign w:val="center"/>
          </w:tcPr>
          <w:p w:rsidR="00FE3C86" w:rsidRPr="00187770" w:rsidRDefault="00FE3C86" w:rsidP="00187770">
            <w:pPr>
              <w:spacing w:after="0" w:line="240" w:lineRule="auto"/>
              <w:jc w:val="center"/>
              <w:rPr>
                <w:rFonts w:ascii="Times New Roman" w:hAnsi="Times New Roman"/>
                <w:bCs/>
                <w:lang w:val="ro-RO"/>
              </w:rPr>
            </w:pPr>
            <w:r w:rsidRPr="00187770">
              <w:rPr>
                <w:rFonts w:ascii="Times New Roman" w:hAnsi="Times New Roman"/>
                <w:bCs/>
                <w:lang w:val="ro-RO"/>
              </w:rPr>
              <w:t>-</w:t>
            </w:r>
          </w:p>
        </w:tc>
        <w:tc>
          <w:tcPr>
            <w:tcW w:w="943" w:type="dxa"/>
            <w:vAlign w:val="center"/>
          </w:tcPr>
          <w:p w:rsidR="00FE3C86" w:rsidRPr="00187770" w:rsidRDefault="00FE3C86" w:rsidP="00187770">
            <w:pPr>
              <w:spacing w:after="0" w:line="240" w:lineRule="auto"/>
              <w:jc w:val="center"/>
              <w:rPr>
                <w:rFonts w:ascii="Times New Roman" w:hAnsi="Times New Roman"/>
                <w:bCs/>
                <w:lang w:val="ro-RO"/>
              </w:rPr>
            </w:pPr>
            <w:r w:rsidRPr="00187770">
              <w:rPr>
                <w:rFonts w:ascii="Times New Roman" w:hAnsi="Times New Roman"/>
                <w:bCs/>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478"/>
        </w:trPr>
        <w:tc>
          <w:tcPr>
            <w:tcW w:w="4500" w:type="dxa"/>
            <w:gridSpan w:val="2"/>
            <w:vMerge w:val="restart"/>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lang w:val="ro-RO"/>
              </w:rPr>
              <w:t>Academia de Administrare Publică pe lîngă Preşedintele Republicii Moldova</w:t>
            </w:r>
          </w:p>
        </w:tc>
        <w:tc>
          <w:tcPr>
            <w:tcW w:w="1172" w:type="dxa"/>
            <w:tcMar>
              <w:top w:w="85" w:type="dxa"/>
            </w:tcMar>
            <w:vAlign w:val="center"/>
          </w:tcPr>
          <w:p w:rsidR="00FE3C86" w:rsidRPr="00187770" w:rsidRDefault="00FE3C86" w:rsidP="00187770">
            <w:pPr>
              <w:spacing w:after="0" w:line="240" w:lineRule="auto"/>
              <w:rPr>
                <w:rFonts w:ascii="Times New Roman" w:hAnsi="Times New Roman"/>
                <w:bCs/>
                <w:lang w:val="ro-RO"/>
              </w:rPr>
            </w:pPr>
            <w:r w:rsidRPr="00187770">
              <w:rPr>
                <w:rFonts w:ascii="Times New Roman" w:hAnsi="Times New Roman"/>
                <w:bCs/>
                <w:lang w:val="ro-RO"/>
              </w:rPr>
              <w:t>25.00.01</w:t>
            </w:r>
          </w:p>
        </w:tc>
        <w:tc>
          <w:tcPr>
            <w:tcW w:w="3030" w:type="dxa"/>
            <w:gridSpan w:val="4"/>
            <w:vAlign w:val="cente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Teoria, metodologia şi istoria administraţiei publice</w:t>
            </w:r>
          </w:p>
        </w:tc>
        <w:tc>
          <w:tcPr>
            <w:tcW w:w="1284" w:type="dxa"/>
            <w:gridSpan w:val="2"/>
            <w:vAlign w:val="center"/>
          </w:tcPr>
          <w:p w:rsidR="00FE3C86" w:rsidRPr="00187770" w:rsidRDefault="00FE3C86" w:rsidP="00187770">
            <w:pPr>
              <w:spacing w:after="0" w:line="240" w:lineRule="auto"/>
              <w:jc w:val="center"/>
              <w:rPr>
                <w:rFonts w:ascii="Times New Roman" w:hAnsi="Times New Roman"/>
                <w:bCs/>
                <w:lang w:val="ro-RO"/>
              </w:rPr>
            </w:pPr>
            <w:r w:rsidRPr="00187770">
              <w:rPr>
                <w:rFonts w:ascii="Times New Roman" w:hAnsi="Times New Roman"/>
                <w:bCs/>
                <w:lang w:val="ro-RO"/>
              </w:rPr>
              <w:t>2</w:t>
            </w:r>
          </w:p>
        </w:tc>
        <w:tc>
          <w:tcPr>
            <w:tcW w:w="692" w:type="dxa"/>
            <w:gridSpan w:val="2"/>
            <w:vAlign w:val="center"/>
          </w:tcPr>
          <w:p w:rsidR="00FE3C86" w:rsidRPr="00187770" w:rsidRDefault="00FE3C86" w:rsidP="00187770">
            <w:pPr>
              <w:spacing w:after="0" w:line="240" w:lineRule="auto"/>
              <w:jc w:val="center"/>
              <w:rPr>
                <w:rFonts w:ascii="Times New Roman" w:hAnsi="Times New Roman"/>
                <w:bCs/>
                <w:lang w:val="ro-RO"/>
              </w:rPr>
            </w:pPr>
            <w:r w:rsidRPr="00187770">
              <w:rPr>
                <w:rFonts w:ascii="Times New Roman" w:hAnsi="Times New Roman"/>
                <w:bCs/>
                <w:lang w:val="ro-RO"/>
              </w:rPr>
              <w:t>1</w:t>
            </w:r>
          </w:p>
        </w:tc>
        <w:tc>
          <w:tcPr>
            <w:tcW w:w="693" w:type="dxa"/>
            <w:gridSpan w:val="2"/>
            <w:vAlign w:val="center"/>
          </w:tcPr>
          <w:p w:rsidR="00FE3C86" w:rsidRPr="00187770" w:rsidRDefault="00FE3C86" w:rsidP="00187770">
            <w:pPr>
              <w:spacing w:after="0" w:line="240" w:lineRule="auto"/>
              <w:jc w:val="center"/>
              <w:rPr>
                <w:rFonts w:ascii="Times New Roman" w:hAnsi="Times New Roman"/>
                <w:bCs/>
                <w:lang w:val="ro-RO"/>
              </w:rPr>
            </w:pPr>
            <w:r w:rsidRPr="00187770">
              <w:rPr>
                <w:rFonts w:ascii="Times New Roman" w:hAnsi="Times New Roman"/>
                <w:bCs/>
                <w:lang w:val="ro-RO"/>
              </w:rPr>
              <w:t>1</w:t>
            </w:r>
          </w:p>
        </w:tc>
        <w:tc>
          <w:tcPr>
            <w:tcW w:w="971" w:type="dxa"/>
            <w:gridSpan w:val="2"/>
            <w:tcBorders>
              <w:top w:val="nil"/>
            </w:tcBorders>
            <w:vAlign w:val="center"/>
          </w:tcPr>
          <w:p w:rsidR="00FE3C86" w:rsidRPr="00187770" w:rsidRDefault="00FE3C86" w:rsidP="00187770">
            <w:pPr>
              <w:spacing w:after="0" w:line="240" w:lineRule="auto"/>
              <w:jc w:val="center"/>
              <w:rPr>
                <w:rFonts w:ascii="Times New Roman" w:hAnsi="Times New Roman"/>
                <w:bCs/>
                <w:lang w:val="ro-RO"/>
              </w:rPr>
            </w:pPr>
            <w:r w:rsidRPr="00187770">
              <w:rPr>
                <w:rFonts w:ascii="Times New Roman" w:hAnsi="Times New Roman"/>
                <w:bCs/>
                <w:lang w:val="ro-RO"/>
              </w:rPr>
              <w:t>-</w:t>
            </w:r>
          </w:p>
        </w:tc>
        <w:tc>
          <w:tcPr>
            <w:tcW w:w="958" w:type="dxa"/>
            <w:gridSpan w:val="2"/>
            <w:vAlign w:val="bottom"/>
          </w:tcPr>
          <w:p w:rsidR="00FE3C86" w:rsidRPr="00187770" w:rsidRDefault="00FE3C86" w:rsidP="00187770">
            <w:pPr>
              <w:spacing w:after="0" w:line="240" w:lineRule="auto"/>
              <w:jc w:val="center"/>
              <w:rPr>
                <w:rFonts w:ascii="Times New Roman" w:hAnsi="Times New Roman"/>
                <w:bCs/>
                <w:lang w:val="ro-RO"/>
              </w:rPr>
            </w:pPr>
            <w:r w:rsidRPr="00187770">
              <w:rPr>
                <w:rFonts w:ascii="Times New Roman" w:hAnsi="Times New Roman"/>
                <w:bCs/>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540"/>
        </w:trPr>
        <w:tc>
          <w:tcPr>
            <w:tcW w:w="4500" w:type="dxa"/>
            <w:gridSpan w:val="2"/>
            <w:vMerge/>
            <w:vAlign w:val="center"/>
          </w:tcPr>
          <w:p w:rsidR="00FE3C86" w:rsidRPr="00187770" w:rsidRDefault="00FE3C86" w:rsidP="00187770">
            <w:pPr>
              <w:spacing w:after="0" w:line="240" w:lineRule="auto"/>
              <w:rPr>
                <w:rFonts w:ascii="Times New Roman" w:hAnsi="Times New Roman"/>
                <w:lang w:val="ro-RO"/>
              </w:rPr>
            </w:pPr>
          </w:p>
        </w:tc>
        <w:tc>
          <w:tcPr>
            <w:tcW w:w="1172" w:type="dxa"/>
            <w:tcMar>
              <w:top w:w="85" w:type="dxa"/>
            </w:tcMar>
            <w:vAlign w:val="center"/>
          </w:tcPr>
          <w:p w:rsidR="00FE3C86" w:rsidRPr="00187770" w:rsidRDefault="00FE3C86" w:rsidP="00187770">
            <w:pPr>
              <w:spacing w:after="0" w:line="240" w:lineRule="auto"/>
              <w:rPr>
                <w:rFonts w:ascii="Times New Roman" w:hAnsi="Times New Roman"/>
                <w:bCs/>
                <w:lang w:val="ro-RO"/>
              </w:rPr>
            </w:pPr>
            <w:r w:rsidRPr="00187770">
              <w:rPr>
                <w:rFonts w:ascii="Times New Roman" w:hAnsi="Times New Roman"/>
                <w:bCs/>
                <w:lang w:val="ro-RO"/>
              </w:rPr>
              <w:t>25.00.02</w:t>
            </w:r>
          </w:p>
          <w:p w:rsidR="00FE3C86" w:rsidRPr="00187770" w:rsidRDefault="00FE3C86" w:rsidP="00187770">
            <w:pPr>
              <w:spacing w:after="0" w:line="240" w:lineRule="auto"/>
              <w:rPr>
                <w:rFonts w:ascii="Times New Roman" w:hAnsi="Times New Roman"/>
                <w:bCs/>
                <w:lang w:val="ro-RO"/>
              </w:rPr>
            </w:pPr>
          </w:p>
          <w:p w:rsidR="00FE3C86" w:rsidRPr="00187770" w:rsidRDefault="00FE3C86" w:rsidP="00187770">
            <w:pPr>
              <w:spacing w:after="0" w:line="240" w:lineRule="auto"/>
              <w:rPr>
                <w:rFonts w:ascii="Times New Roman" w:hAnsi="Times New Roman"/>
                <w:bCs/>
                <w:lang w:val="ro-RO"/>
              </w:rPr>
            </w:pPr>
          </w:p>
        </w:tc>
        <w:tc>
          <w:tcPr>
            <w:tcW w:w="3030" w:type="dxa"/>
            <w:gridSpan w:val="4"/>
            <w:vAlign w:val="cente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Organizarea şi dirijarea în instituţiile administraţiei publice; servicii publice</w:t>
            </w:r>
          </w:p>
        </w:tc>
        <w:tc>
          <w:tcPr>
            <w:tcW w:w="1284"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2</w:t>
            </w:r>
          </w:p>
        </w:tc>
        <w:tc>
          <w:tcPr>
            <w:tcW w:w="692" w:type="dxa"/>
            <w:gridSpan w:val="2"/>
          </w:tcPr>
          <w:p w:rsidR="00FE3C86" w:rsidRPr="00187770" w:rsidRDefault="00FE3C86" w:rsidP="00187770">
            <w:pPr>
              <w:shd w:val="clear" w:color="auto" w:fill="FFFFFF"/>
              <w:spacing w:after="0" w:line="240" w:lineRule="auto"/>
              <w:jc w:val="center"/>
              <w:rPr>
                <w:rFonts w:ascii="Times New Roman" w:hAnsi="Times New Roman"/>
                <w:color w:val="000000"/>
                <w:lang w:val="ro-RO"/>
              </w:rPr>
            </w:pPr>
            <w:r w:rsidRPr="00187770">
              <w:rPr>
                <w:rFonts w:ascii="Times New Roman" w:hAnsi="Times New Roman"/>
                <w:color w:val="000000"/>
                <w:lang w:val="ro-RO"/>
              </w:rPr>
              <w:t>1</w:t>
            </w:r>
          </w:p>
        </w:tc>
        <w:tc>
          <w:tcPr>
            <w:tcW w:w="693" w:type="dxa"/>
            <w:gridSpan w:val="2"/>
          </w:tcPr>
          <w:p w:rsidR="00FE3C86" w:rsidRPr="00187770" w:rsidRDefault="00FE3C86" w:rsidP="00187770">
            <w:pPr>
              <w:shd w:val="clear" w:color="auto" w:fill="FFFFFF"/>
              <w:spacing w:after="0" w:line="240" w:lineRule="auto"/>
              <w:jc w:val="center"/>
              <w:rPr>
                <w:rFonts w:ascii="Times New Roman" w:hAnsi="Times New Roman"/>
                <w:lang w:val="ro-RO"/>
              </w:rPr>
            </w:pPr>
            <w:r w:rsidRPr="00187770">
              <w:rPr>
                <w:rFonts w:ascii="Times New Roman" w:hAnsi="Times New Roman"/>
                <w:lang w:val="ro-RO"/>
              </w:rPr>
              <w:t>1</w:t>
            </w:r>
          </w:p>
        </w:tc>
        <w:tc>
          <w:tcPr>
            <w:tcW w:w="971" w:type="dxa"/>
            <w:gridSpan w:val="2"/>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c>
          <w:tcPr>
            <w:tcW w:w="958" w:type="dxa"/>
            <w:gridSpan w:val="2"/>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w:t>
            </w:r>
          </w:p>
        </w:tc>
      </w:tr>
      <w:tr w:rsidR="00FE3C86" w:rsidRPr="00187770" w:rsidTr="001877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3" w:type="dxa"/>
          <w:cantSplit/>
          <w:trHeight w:val="299"/>
        </w:trPr>
        <w:tc>
          <w:tcPr>
            <w:tcW w:w="8717" w:type="dxa"/>
            <w:gridSpan w:val="8"/>
            <w:vAlign w:val="center"/>
          </w:tcPr>
          <w:p w:rsidR="00FE3C86" w:rsidRPr="00187770" w:rsidRDefault="00FE3C86" w:rsidP="00187770">
            <w:pPr>
              <w:spacing w:after="0" w:line="240" w:lineRule="auto"/>
              <w:ind w:firstLine="709"/>
              <w:rPr>
                <w:rFonts w:ascii="Times New Roman" w:hAnsi="Times New Roman"/>
                <w:b/>
                <w:i/>
                <w:lang w:val="ro-RO"/>
              </w:rPr>
            </w:pPr>
            <w:r w:rsidRPr="00187770">
              <w:rPr>
                <w:rFonts w:ascii="Times New Roman" w:hAnsi="Times New Roman"/>
                <w:b/>
                <w:i/>
                <w:lang w:val="ro-RO"/>
              </w:rPr>
              <w:t>Total  2013-2014</w:t>
            </w:r>
          </w:p>
        </w:tc>
        <w:tc>
          <w:tcPr>
            <w:tcW w:w="1284" w:type="dxa"/>
            <w:gridSpan w:val="2"/>
            <w:tcMar>
              <w:top w:w="85" w:type="dxa"/>
            </w:tcMar>
            <w:vAlign w:val="center"/>
          </w:tcPr>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bCs/>
                <w:lang w:val="ro-RO"/>
              </w:rPr>
              <w:t>287</w:t>
            </w:r>
          </w:p>
        </w:tc>
        <w:tc>
          <w:tcPr>
            <w:tcW w:w="692" w:type="dxa"/>
            <w:gridSpan w:val="2"/>
            <w:vAlign w:val="center"/>
          </w:tcPr>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bCs/>
                <w:lang w:val="ro-RO"/>
              </w:rPr>
              <w:t>128</w:t>
            </w:r>
          </w:p>
        </w:tc>
        <w:tc>
          <w:tcPr>
            <w:tcW w:w="693" w:type="dxa"/>
            <w:gridSpan w:val="2"/>
            <w:vAlign w:val="center"/>
          </w:tcPr>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bCs/>
                <w:lang w:val="ro-RO"/>
              </w:rPr>
              <w:t>159</w:t>
            </w:r>
          </w:p>
        </w:tc>
        <w:tc>
          <w:tcPr>
            <w:tcW w:w="971" w:type="dxa"/>
            <w:gridSpan w:val="2"/>
            <w:vAlign w:val="center"/>
          </w:tcPr>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bCs/>
                <w:lang w:val="ro-RO"/>
              </w:rPr>
              <w:t>7</w:t>
            </w:r>
          </w:p>
        </w:tc>
        <w:tc>
          <w:tcPr>
            <w:tcW w:w="943" w:type="dxa"/>
            <w:vAlign w:val="center"/>
          </w:tcPr>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bCs/>
                <w:lang w:val="ro-RO"/>
              </w:rPr>
              <w:t>25</w:t>
            </w:r>
          </w:p>
        </w:tc>
      </w:tr>
    </w:tbl>
    <w:p w:rsidR="00FE3C86" w:rsidRPr="00187770" w:rsidRDefault="00FE3C86" w:rsidP="00187770">
      <w:pPr>
        <w:spacing w:after="0" w:line="240" w:lineRule="auto"/>
        <w:ind w:firstLine="360"/>
        <w:jc w:val="both"/>
        <w:rPr>
          <w:rFonts w:ascii="Times New Roman" w:hAnsi="Times New Roman"/>
          <w:lang w:val="en-US"/>
        </w:rPr>
      </w:pPr>
    </w:p>
    <w:p w:rsidR="00FE3C86" w:rsidRDefault="00FE3C86" w:rsidP="00187770">
      <w:pPr>
        <w:spacing w:after="0" w:line="240" w:lineRule="auto"/>
        <w:ind w:firstLine="360"/>
        <w:jc w:val="both"/>
        <w:rPr>
          <w:rFonts w:ascii="Times New Roman" w:hAnsi="Times New Roman"/>
          <w:lang w:val="ro-RO" w:eastAsia="ro-RO"/>
        </w:rPr>
        <w:sectPr w:rsidR="00FE3C86" w:rsidSect="00187770">
          <w:pgSz w:w="16838" w:h="11906" w:orient="landscape"/>
          <w:pgMar w:top="1134" w:right="567" w:bottom="686" w:left="1701" w:header="709" w:footer="709" w:gutter="0"/>
          <w:cols w:space="708"/>
          <w:docGrid w:linePitch="360"/>
        </w:sectPr>
      </w:pPr>
    </w:p>
    <w:p w:rsidR="00FE3C86" w:rsidRPr="00187770" w:rsidRDefault="00FE3C86" w:rsidP="00187770">
      <w:pPr>
        <w:spacing w:after="0" w:line="240" w:lineRule="auto"/>
        <w:ind w:firstLine="360"/>
        <w:jc w:val="right"/>
        <w:rPr>
          <w:rFonts w:ascii="Times New Roman" w:hAnsi="Times New Roman"/>
          <w:lang w:val="ro-RO" w:eastAsia="ro-RO"/>
        </w:rPr>
      </w:pPr>
      <w:r w:rsidRPr="00187770">
        <w:rPr>
          <w:rFonts w:ascii="Times New Roman" w:hAnsi="Times New Roman"/>
          <w:lang w:val="ro-RO" w:eastAsia="ro-RO"/>
        </w:rPr>
        <w:t>Tabelul nr.5</w:t>
      </w:r>
    </w:p>
    <w:p w:rsidR="00FE3C86" w:rsidRPr="00187770" w:rsidRDefault="00FE3C86" w:rsidP="00187770">
      <w:pPr>
        <w:tabs>
          <w:tab w:val="left" w:pos="6840"/>
        </w:tabs>
        <w:spacing w:after="0" w:line="240" w:lineRule="auto"/>
        <w:jc w:val="center"/>
        <w:rPr>
          <w:rFonts w:ascii="Times New Roman" w:hAnsi="Times New Roman"/>
          <w:b/>
        </w:rPr>
      </w:pPr>
      <w:r w:rsidRPr="00187770">
        <w:rPr>
          <w:rFonts w:ascii="Times New Roman" w:hAnsi="Times New Roman"/>
          <w:b/>
        </w:rPr>
        <w:t>PLANUL</w:t>
      </w:r>
    </w:p>
    <w:p w:rsidR="00FE3C86" w:rsidRPr="00187770" w:rsidRDefault="00FE3C86" w:rsidP="00187770">
      <w:pPr>
        <w:tabs>
          <w:tab w:val="left" w:pos="6840"/>
        </w:tabs>
        <w:spacing w:after="0" w:line="240" w:lineRule="auto"/>
        <w:jc w:val="center"/>
        <w:rPr>
          <w:rFonts w:ascii="Times New Roman" w:hAnsi="Times New Roman"/>
          <w:b/>
          <w:lang w:val="en-US"/>
        </w:rPr>
      </w:pPr>
      <w:r w:rsidRPr="00187770">
        <w:rPr>
          <w:rFonts w:ascii="Times New Roman" w:hAnsi="Times New Roman"/>
          <w:b/>
          <w:lang w:val="en-US"/>
        </w:rPr>
        <w:t>de admitere la studii de doctorat prin contract</w:t>
      </w:r>
    </w:p>
    <w:p w:rsidR="00FE3C86" w:rsidRDefault="00FE3C86" w:rsidP="00187770">
      <w:pPr>
        <w:tabs>
          <w:tab w:val="left" w:pos="6840"/>
        </w:tabs>
        <w:spacing w:after="0" w:line="240" w:lineRule="auto"/>
        <w:jc w:val="center"/>
        <w:rPr>
          <w:rFonts w:ascii="Times New Roman" w:hAnsi="Times New Roman"/>
          <w:b/>
          <w:lang w:val="en-US"/>
        </w:rPr>
      </w:pPr>
      <w:r w:rsidRPr="00187770">
        <w:rPr>
          <w:rFonts w:ascii="Times New Roman" w:hAnsi="Times New Roman"/>
          <w:b/>
        </w:rPr>
        <w:t>pentru anul de studii 2013-2014</w:t>
      </w:r>
    </w:p>
    <w:p w:rsidR="00FE3C86" w:rsidRPr="00187770" w:rsidRDefault="00FE3C86" w:rsidP="00187770">
      <w:pPr>
        <w:tabs>
          <w:tab w:val="left" w:pos="6840"/>
        </w:tabs>
        <w:spacing w:after="0" w:line="240" w:lineRule="auto"/>
        <w:jc w:val="center"/>
        <w:rPr>
          <w:rFonts w:ascii="Times New Roman" w:hAnsi="Times New Roman"/>
          <w:b/>
          <w:lang w:val="en-US"/>
        </w:rPr>
      </w:pPr>
    </w:p>
    <w:tbl>
      <w:tblPr>
        <w:tblW w:w="5000" w:type="pct"/>
        <w:tblLook w:val="01E0"/>
      </w:tblPr>
      <w:tblGrid>
        <w:gridCol w:w="658"/>
        <w:gridCol w:w="20"/>
        <w:gridCol w:w="50"/>
        <w:gridCol w:w="2011"/>
        <w:gridCol w:w="41"/>
        <w:gridCol w:w="31"/>
        <w:gridCol w:w="84"/>
        <w:gridCol w:w="1018"/>
        <w:gridCol w:w="109"/>
        <w:gridCol w:w="47"/>
        <w:gridCol w:w="8"/>
        <w:gridCol w:w="33"/>
        <w:gridCol w:w="80"/>
        <w:gridCol w:w="3152"/>
        <w:gridCol w:w="6"/>
        <w:gridCol w:w="41"/>
        <w:gridCol w:w="707"/>
        <w:gridCol w:w="27"/>
        <w:gridCol w:w="14"/>
        <w:gridCol w:w="783"/>
        <w:gridCol w:w="41"/>
        <w:gridCol w:w="12"/>
        <w:gridCol w:w="1292"/>
        <w:gridCol w:w="37"/>
      </w:tblGrid>
      <w:tr w:rsidR="00FE3C86" w:rsidRPr="00187770" w:rsidTr="003F0B6D">
        <w:trPr>
          <w:cantSplit/>
        </w:trPr>
        <w:tc>
          <w:tcPr>
            <w:tcW w:w="319" w:type="pct"/>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rPr>
            </w:pPr>
            <w:r w:rsidRPr="00187770">
              <w:rPr>
                <w:rFonts w:ascii="Times New Roman" w:hAnsi="Times New Roman"/>
                <w:b/>
                <w:sz w:val="20"/>
                <w:szCs w:val="20"/>
              </w:rPr>
              <w:t>Nr. d/o</w:t>
            </w:r>
          </w:p>
        </w:tc>
        <w:tc>
          <w:tcPr>
            <w:tcW w:w="1009" w:type="pct"/>
            <w:gridSpan w:val="3"/>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lang w:val="es-ES"/>
              </w:rPr>
            </w:pPr>
            <w:r w:rsidRPr="00187770">
              <w:rPr>
                <w:rFonts w:ascii="Times New Roman" w:hAnsi="Times New Roman"/>
                <w:b/>
                <w:sz w:val="20"/>
                <w:szCs w:val="20"/>
                <w:lang w:val="es-ES"/>
              </w:rPr>
              <w:t>Instituţia organizatoare şi apartenenţa ei departamentală</w:t>
            </w:r>
          </w:p>
        </w:tc>
        <w:tc>
          <w:tcPr>
            <w:tcW w:w="570" w:type="pct"/>
            <w:gridSpan w:val="4"/>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rPr>
            </w:pPr>
            <w:r w:rsidRPr="00187770">
              <w:rPr>
                <w:rFonts w:ascii="Times New Roman" w:hAnsi="Times New Roman"/>
                <w:b/>
                <w:sz w:val="20"/>
                <w:szCs w:val="20"/>
              </w:rPr>
              <w:t>Cifrul speciali-tăţii</w:t>
            </w:r>
          </w:p>
        </w:tc>
        <w:tc>
          <w:tcPr>
            <w:tcW w:w="1665" w:type="pct"/>
            <w:gridSpan w:val="6"/>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rPr>
            </w:pPr>
            <w:r w:rsidRPr="00187770">
              <w:rPr>
                <w:rFonts w:ascii="Times New Roman" w:hAnsi="Times New Roman"/>
                <w:b/>
                <w:sz w:val="20"/>
                <w:szCs w:val="20"/>
              </w:rPr>
              <w:t>Denumirea specialităţii</w:t>
            </w:r>
          </w:p>
        </w:tc>
        <w:tc>
          <w:tcPr>
            <w:tcW w:w="1438" w:type="pct"/>
            <w:gridSpan w:val="10"/>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rPr>
            </w:pPr>
            <w:r w:rsidRPr="00187770">
              <w:rPr>
                <w:rFonts w:ascii="Times New Roman" w:hAnsi="Times New Roman"/>
                <w:b/>
                <w:sz w:val="20"/>
                <w:szCs w:val="20"/>
              </w:rPr>
              <w:t xml:space="preserve">Doctorat </w:t>
            </w:r>
          </w:p>
        </w:tc>
      </w:tr>
      <w:tr w:rsidR="00FE3C86" w:rsidRPr="00187770" w:rsidTr="003F0B6D">
        <w:trPr>
          <w:cantSplit/>
        </w:trPr>
        <w:tc>
          <w:tcPr>
            <w:tcW w:w="319" w:type="pct"/>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009" w:type="pct"/>
            <w:gridSpan w:val="3"/>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570" w:type="pct"/>
            <w:gridSpan w:val="4"/>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665" w:type="pct"/>
            <w:gridSpan w:val="6"/>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379" w:type="pct"/>
            <w:gridSpan w:val="4"/>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rPr>
            </w:pPr>
            <w:r w:rsidRPr="00187770">
              <w:rPr>
                <w:rFonts w:ascii="Times New Roman" w:hAnsi="Times New Roman"/>
                <w:b/>
                <w:sz w:val="20"/>
                <w:szCs w:val="20"/>
              </w:rPr>
              <w:t>total</w:t>
            </w:r>
          </w:p>
        </w:tc>
        <w:tc>
          <w:tcPr>
            <w:tcW w:w="1058" w:type="pct"/>
            <w:gridSpan w:val="6"/>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rPr>
            </w:pPr>
            <w:r w:rsidRPr="00187770">
              <w:rPr>
                <w:rFonts w:ascii="Times New Roman" w:hAnsi="Times New Roman"/>
                <w:b/>
                <w:sz w:val="20"/>
                <w:szCs w:val="20"/>
              </w:rPr>
              <w:t>inclusiv</w:t>
            </w:r>
          </w:p>
        </w:tc>
      </w:tr>
      <w:tr w:rsidR="00FE3C86" w:rsidRPr="00187770" w:rsidTr="003F0B6D">
        <w:trPr>
          <w:cantSplit/>
          <w:trHeight w:val="593"/>
        </w:trPr>
        <w:tc>
          <w:tcPr>
            <w:tcW w:w="319" w:type="pct"/>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009" w:type="pct"/>
            <w:gridSpan w:val="3"/>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570" w:type="pct"/>
            <w:gridSpan w:val="4"/>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665" w:type="pct"/>
            <w:gridSpan w:val="6"/>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379" w:type="pct"/>
            <w:gridSpan w:val="4"/>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rPr>
            </w:pPr>
          </w:p>
        </w:tc>
        <w:tc>
          <w:tcPr>
            <w:tcW w:w="413"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b/>
                <w:sz w:val="20"/>
                <w:szCs w:val="20"/>
              </w:rPr>
            </w:pPr>
            <w:r w:rsidRPr="00187770">
              <w:rPr>
                <w:rFonts w:ascii="Times New Roman" w:hAnsi="Times New Roman"/>
                <w:b/>
                <w:sz w:val="20"/>
                <w:szCs w:val="20"/>
              </w:rPr>
              <w:t xml:space="preserve">  zi</w:t>
            </w:r>
          </w:p>
        </w:tc>
        <w:tc>
          <w:tcPr>
            <w:tcW w:w="645"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b/>
                <w:sz w:val="20"/>
                <w:szCs w:val="20"/>
              </w:rPr>
            </w:pPr>
            <w:r w:rsidRPr="00187770">
              <w:rPr>
                <w:rFonts w:ascii="Times New Roman" w:hAnsi="Times New Roman"/>
                <w:b/>
                <w:sz w:val="20"/>
                <w:szCs w:val="20"/>
              </w:rPr>
              <w:t xml:space="preserve">   f/r</w:t>
            </w:r>
          </w:p>
        </w:tc>
      </w:tr>
      <w:tr w:rsidR="00FE3C86" w:rsidRPr="00187770" w:rsidTr="003F0B6D">
        <w:trPr>
          <w:cantSplit/>
        </w:trPr>
        <w:tc>
          <w:tcPr>
            <w:tcW w:w="319" w:type="pct"/>
            <w:tcBorders>
              <w:top w:val="single" w:sz="4" w:space="0" w:color="auto"/>
              <w:left w:val="single" w:sz="4" w:space="0" w:color="auto"/>
              <w:bottom w:val="single" w:sz="4" w:space="0" w:color="auto"/>
              <w:right w:val="single" w:sz="4" w:space="0" w:color="auto"/>
            </w:tcBorders>
          </w:tcPr>
          <w:p w:rsidR="00FE3C86" w:rsidRPr="00187770" w:rsidRDefault="00FE3C86" w:rsidP="00187770">
            <w:pPr>
              <w:numPr>
                <w:ilvl w:val="0"/>
                <w:numId w:val="1"/>
              </w:numPr>
              <w:tabs>
                <w:tab w:val="center" w:pos="4677"/>
                <w:tab w:val="right" w:pos="9355"/>
              </w:tabs>
              <w:spacing w:after="0" w:line="240" w:lineRule="auto"/>
              <w:ind w:left="0" w:firstLine="0"/>
              <w:jc w:val="center"/>
              <w:rPr>
                <w:rFonts w:ascii="Times New Roman" w:hAnsi="Times New Roman"/>
                <w:sz w:val="10"/>
                <w:szCs w:val="10"/>
              </w:rPr>
            </w:pPr>
          </w:p>
        </w:tc>
        <w:tc>
          <w:tcPr>
            <w:tcW w:w="1009"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numPr>
                <w:ilvl w:val="0"/>
                <w:numId w:val="1"/>
              </w:numPr>
              <w:tabs>
                <w:tab w:val="center" w:pos="4677"/>
                <w:tab w:val="right" w:pos="9355"/>
              </w:tabs>
              <w:spacing w:after="0" w:line="240" w:lineRule="auto"/>
              <w:ind w:left="0" w:firstLine="0"/>
              <w:jc w:val="center"/>
              <w:rPr>
                <w:rFonts w:ascii="Times New Roman" w:hAnsi="Times New Roman"/>
                <w:sz w:val="10"/>
                <w:szCs w:val="10"/>
              </w:rPr>
            </w:pPr>
          </w:p>
        </w:tc>
        <w:tc>
          <w:tcPr>
            <w:tcW w:w="570"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numPr>
                <w:ilvl w:val="0"/>
                <w:numId w:val="1"/>
              </w:numPr>
              <w:tabs>
                <w:tab w:val="center" w:pos="4677"/>
                <w:tab w:val="right" w:pos="9355"/>
              </w:tabs>
              <w:spacing w:after="0" w:line="240" w:lineRule="auto"/>
              <w:ind w:left="0" w:firstLine="0"/>
              <w:jc w:val="center"/>
              <w:rPr>
                <w:rFonts w:ascii="Times New Roman" w:hAnsi="Times New Roman"/>
                <w:sz w:val="10"/>
                <w:szCs w:val="10"/>
              </w:rPr>
            </w:pPr>
          </w:p>
        </w:tc>
        <w:tc>
          <w:tcPr>
            <w:tcW w:w="1665" w:type="pct"/>
            <w:gridSpan w:val="6"/>
            <w:tcBorders>
              <w:top w:val="single" w:sz="4" w:space="0" w:color="auto"/>
              <w:left w:val="single" w:sz="4" w:space="0" w:color="auto"/>
              <w:bottom w:val="single" w:sz="4" w:space="0" w:color="auto"/>
              <w:right w:val="single" w:sz="4" w:space="0" w:color="auto"/>
            </w:tcBorders>
          </w:tcPr>
          <w:p w:rsidR="00FE3C86" w:rsidRPr="00187770" w:rsidRDefault="00FE3C86" w:rsidP="00187770">
            <w:pPr>
              <w:numPr>
                <w:ilvl w:val="0"/>
                <w:numId w:val="1"/>
              </w:numPr>
              <w:tabs>
                <w:tab w:val="center" w:pos="4677"/>
                <w:tab w:val="right" w:pos="9355"/>
              </w:tabs>
              <w:spacing w:after="0" w:line="240" w:lineRule="auto"/>
              <w:ind w:left="0" w:firstLine="0"/>
              <w:jc w:val="center"/>
              <w:rPr>
                <w:rFonts w:ascii="Times New Roman" w:hAnsi="Times New Roman"/>
                <w:sz w:val="10"/>
                <w:szCs w:val="10"/>
              </w:rPr>
            </w:pPr>
          </w:p>
        </w:tc>
        <w:tc>
          <w:tcPr>
            <w:tcW w:w="379"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numPr>
                <w:ilvl w:val="0"/>
                <w:numId w:val="1"/>
              </w:numPr>
              <w:tabs>
                <w:tab w:val="center" w:pos="4677"/>
                <w:tab w:val="right" w:pos="9355"/>
              </w:tabs>
              <w:spacing w:after="0" w:line="240" w:lineRule="auto"/>
              <w:ind w:left="0" w:firstLine="0"/>
              <w:jc w:val="center"/>
              <w:rPr>
                <w:rFonts w:ascii="Times New Roman" w:hAnsi="Times New Roman"/>
                <w:sz w:val="10"/>
                <w:szCs w:val="10"/>
              </w:rPr>
            </w:pPr>
          </w:p>
        </w:tc>
        <w:tc>
          <w:tcPr>
            <w:tcW w:w="413"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numPr>
                <w:ilvl w:val="0"/>
                <w:numId w:val="1"/>
              </w:numPr>
              <w:tabs>
                <w:tab w:val="center" w:pos="4677"/>
                <w:tab w:val="right" w:pos="9355"/>
              </w:tabs>
              <w:spacing w:after="0" w:line="240" w:lineRule="auto"/>
              <w:ind w:left="0" w:firstLine="0"/>
              <w:jc w:val="center"/>
              <w:rPr>
                <w:rFonts w:ascii="Times New Roman" w:hAnsi="Times New Roman"/>
                <w:sz w:val="10"/>
                <w:szCs w:val="10"/>
              </w:rPr>
            </w:pPr>
          </w:p>
        </w:tc>
        <w:tc>
          <w:tcPr>
            <w:tcW w:w="645"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numPr>
                <w:ilvl w:val="0"/>
                <w:numId w:val="1"/>
              </w:numPr>
              <w:tabs>
                <w:tab w:val="center" w:pos="4677"/>
                <w:tab w:val="right" w:pos="9355"/>
              </w:tabs>
              <w:spacing w:after="0" w:line="240" w:lineRule="auto"/>
              <w:ind w:left="0" w:firstLine="0"/>
              <w:jc w:val="center"/>
              <w:rPr>
                <w:rFonts w:ascii="Times New Roman" w:hAnsi="Times New Roman"/>
                <w:sz w:val="10"/>
                <w:szCs w:val="10"/>
              </w:rPr>
            </w:pP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62" w:type="pct"/>
            <w:gridSpan w:val="14"/>
          </w:tcPr>
          <w:p w:rsidR="00FE3C86" w:rsidRPr="00187770" w:rsidRDefault="00FE3C86" w:rsidP="00187770">
            <w:pPr>
              <w:numPr>
                <w:ilvl w:val="0"/>
                <w:numId w:val="2"/>
              </w:numPr>
              <w:spacing w:after="0" w:line="240" w:lineRule="auto"/>
              <w:ind w:left="0"/>
              <w:rPr>
                <w:rFonts w:ascii="Times New Roman" w:hAnsi="Times New Roman"/>
                <w:b/>
                <w:lang w:val="pt-BR"/>
              </w:rPr>
            </w:pPr>
            <w:r w:rsidRPr="00187770">
              <w:rPr>
                <w:rFonts w:ascii="Times New Roman" w:hAnsi="Times New Roman"/>
                <w:b/>
                <w:lang w:val="pt-BR"/>
              </w:rPr>
              <w:t xml:space="preserve">Academia de Ştiinţe a Moldovei   </w:t>
            </w:r>
          </w:p>
        </w:tc>
        <w:tc>
          <w:tcPr>
            <w:tcW w:w="379" w:type="pct"/>
            <w:gridSpan w:val="4"/>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26</w:t>
            </w:r>
          </w:p>
        </w:tc>
        <w:tc>
          <w:tcPr>
            <w:tcW w:w="413" w:type="pct"/>
            <w:gridSpan w:val="4"/>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16</w:t>
            </w:r>
          </w:p>
        </w:tc>
        <w:tc>
          <w:tcPr>
            <w:tcW w:w="645" w:type="pct"/>
            <w:gridSpan w:val="2"/>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10</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328" w:type="pct"/>
            <w:gridSpan w:val="2"/>
            <w:vMerge w:val="restart"/>
            <w:vAlign w:val="center"/>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1000" w:type="pct"/>
            <w:gridSpan w:val="2"/>
            <w:vMerge w:val="restart"/>
          </w:tcPr>
          <w:p w:rsidR="00FE3C86" w:rsidRPr="00187770" w:rsidRDefault="00FE3C86" w:rsidP="00187770">
            <w:pPr>
              <w:spacing w:after="0" w:line="240" w:lineRule="auto"/>
              <w:rPr>
                <w:rFonts w:ascii="Times New Roman" w:hAnsi="Times New Roman"/>
                <w:sz w:val="20"/>
                <w:szCs w:val="20"/>
                <w:lang w:val="fr-FR"/>
              </w:rPr>
            </w:pPr>
            <w:r w:rsidRPr="00187770">
              <w:rPr>
                <w:rFonts w:ascii="Times New Roman" w:hAnsi="Times New Roman"/>
                <w:sz w:val="20"/>
                <w:szCs w:val="20"/>
                <w:lang w:val="fr-FR"/>
              </w:rPr>
              <w:t>Institutul de Economie, Finanţe şi Statistică</w:t>
            </w:r>
          </w:p>
        </w:tc>
        <w:tc>
          <w:tcPr>
            <w:tcW w:w="570" w:type="pct"/>
            <w:gridSpan w:val="4"/>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08.00. 05</w:t>
            </w:r>
          </w:p>
        </w:tc>
        <w:tc>
          <w:tcPr>
            <w:tcW w:w="1665" w:type="pct"/>
            <w:gridSpan w:val="6"/>
            <w:tcMar>
              <w:bottom w:w="0" w:type="dxa"/>
            </w:tcMar>
          </w:tcPr>
          <w:p w:rsidR="00FE3C86" w:rsidRPr="00187770" w:rsidRDefault="00FE3C86" w:rsidP="00187770">
            <w:pPr>
              <w:spacing w:after="0" w:line="240" w:lineRule="auto"/>
              <w:jc w:val="both"/>
              <w:rPr>
                <w:rFonts w:ascii="Times New Roman" w:hAnsi="Times New Roman"/>
                <w:sz w:val="20"/>
                <w:szCs w:val="20"/>
                <w:lang w:val="fr-FR"/>
              </w:rPr>
            </w:pPr>
            <w:r w:rsidRPr="00187770">
              <w:rPr>
                <w:rFonts w:ascii="Times New Roman" w:hAnsi="Times New Roman"/>
                <w:sz w:val="20"/>
                <w:szCs w:val="20"/>
                <w:lang w:val="fr-FR"/>
              </w:rPr>
              <w:t>Economie şi management (în ramură)</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328"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1000" w:type="pct"/>
            <w:gridSpan w:val="2"/>
            <w:vMerge/>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08.00.10</w:t>
            </w:r>
          </w:p>
        </w:tc>
        <w:tc>
          <w:tcPr>
            <w:tcW w:w="1665" w:type="pct"/>
            <w:gridSpan w:val="6"/>
            <w:tcMar>
              <w:bottom w:w="0" w:type="dxa"/>
            </w:tcMar>
          </w:tcPr>
          <w:p w:rsidR="00FE3C86" w:rsidRPr="00187770" w:rsidRDefault="00FE3C86" w:rsidP="00187770">
            <w:pPr>
              <w:spacing w:after="0" w:line="240" w:lineRule="auto"/>
              <w:jc w:val="both"/>
              <w:rPr>
                <w:rFonts w:ascii="Times New Roman" w:hAnsi="Times New Roman"/>
                <w:sz w:val="20"/>
                <w:szCs w:val="20"/>
              </w:rPr>
            </w:pPr>
            <w:r w:rsidRPr="00187770">
              <w:rPr>
                <w:rFonts w:ascii="Times New Roman" w:hAnsi="Times New Roman"/>
                <w:sz w:val="20"/>
                <w:szCs w:val="20"/>
              </w:rPr>
              <w:t>Finanţe; monedă; credit</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
        </w:trPr>
        <w:tc>
          <w:tcPr>
            <w:tcW w:w="328" w:type="pct"/>
            <w:gridSpan w:val="2"/>
            <w:vMerge w:val="restart"/>
            <w:vAlign w:val="center"/>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1000" w:type="pct"/>
            <w:gridSpan w:val="2"/>
            <w:vMerge w:val="restart"/>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Institutul de Filologie</w:t>
            </w:r>
          </w:p>
        </w:tc>
        <w:tc>
          <w:tcPr>
            <w:tcW w:w="570" w:type="pct"/>
            <w:gridSpan w:val="4"/>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10.01.01</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Literatura română</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328"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1000" w:type="pct"/>
            <w:gridSpan w:val="2"/>
            <w:vMerge/>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10.01.08</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Teoria literaturii</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328"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1000" w:type="pct"/>
            <w:gridSpan w:val="2"/>
            <w:vMerge/>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10.01.09</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Folcloristică</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
        </w:trPr>
        <w:tc>
          <w:tcPr>
            <w:tcW w:w="328"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1000" w:type="pct"/>
            <w:gridSpan w:val="2"/>
            <w:vMerge/>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10.02.01</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Limba română</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328" w:type="pct"/>
            <w:gridSpan w:val="2"/>
            <w:vMerge w:val="restart"/>
          </w:tcPr>
          <w:p w:rsidR="00FE3C86" w:rsidRPr="00187770" w:rsidRDefault="00FE3C86" w:rsidP="00187770">
            <w:pPr>
              <w:spacing w:after="0" w:line="240" w:lineRule="auto"/>
              <w:jc w:val="center"/>
              <w:rPr>
                <w:rFonts w:ascii="Times New Roman" w:hAnsi="Times New Roman"/>
              </w:rPr>
            </w:pPr>
            <w:r w:rsidRPr="00187770">
              <w:rPr>
                <w:rFonts w:ascii="Times New Roman" w:hAnsi="Times New Roman"/>
              </w:rPr>
              <w:t>3.</w:t>
            </w:r>
          </w:p>
        </w:tc>
        <w:tc>
          <w:tcPr>
            <w:tcW w:w="1000" w:type="pct"/>
            <w:gridSpan w:val="2"/>
            <w:vMerge w:val="restart"/>
          </w:tcPr>
          <w:p w:rsidR="00FE3C86" w:rsidRPr="00187770" w:rsidRDefault="00FE3C86" w:rsidP="00187770">
            <w:pPr>
              <w:spacing w:after="0" w:line="240" w:lineRule="auto"/>
              <w:rPr>
                <w:rFonts w:ascii="Times New Roman" w:hAnsi="Times New Roman"/>
                <w:sz w:val="20"/>
                <w:szCs w:val="20"/>
                <w:lang w:val="nb-NO"/>
              </w:rPr>
            </w:pPr>
            <w:r w:rsidRPr="00187770">
              <w:rPr>
                <w:rFonts w:ascii="Times New Roman" w:hAnsi="Times New Roman"/>
                <w:sz w:val="20"/>
                <w:szCs w:val="20"/>
                <w:lang w:val="nb-NO"/>
              </w:rPr>
              <w:t>Institutul de Istorie, Stat şi Drept</w:t>
            </w: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p w:rsidR="00FE3C86" w:rsidRPr="00187770" w:rsidRDefault="00FE3C86" w:rsidP="00187770">
            <w:pPr>
              <w:spacing w:after="0" w:line="240" w:lineRule="auto"/>
              <w:rPr>
                <w:rFonts w:ascii="Times New Roman" w:hAnsi="Times New Roman"/>
                <w:sz w:val="20"/>
                <w:szCs w:val="20"/>
                <w:lang w:val="nb-NO"/>
              </w:rPr>
            </w:pPr>
          </w:p>
        </w:tc>
        <w:tc>
          <w:tcPr>
            <w:tcW w:w="570" w:type="pct"/>
            <w:gridSpan w:val="4"/>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07.00.01</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Istoria Moldovei (pe perioade)</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6"/>
        </w:trPr>
        <w:tc>
          <w:tcPr>
            <w:tcW w:w="328" w:type="pct"/>
            <w:gridSpan w:val="2"/>
            <w:vMerge/>
          </w:tcPr>
          <w:p w:rsidR="00FE3C86" w:rsidRPr="00187770" w:rsidRDefault="00FE3C86" w:rsidP="00187770">
            <w:pPr>
              <w:spacing w:after="0" w:line="240" w:lineRule="auto"/>
              <w:rPr>
                <w:rFonts w:ascii="Times New Roman" w:hAnsi="Times New Roman"/>
                <w:sz w:val="20"/>
                <w:szCs w:val="20"/>
              </w:rPr>
            </w:pPr>
          </w:p>
        </w:tc>
        <w:tc>
          <w:tcPr>
            <w:tcW w:w="1000" w:type="pct"/>
            <w:gridSpan w:val="2"/>
            <w:vMerge/>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jc w:val="both"/>
              <w:rPr>
                <w:rFonts w:ascii="Times New Roman" w:hAnsi="Times New Roman"/>
                <w:sz w:val="20"/>
                <w:szCs w:val="20"/>
              </w:rPr>
            </w:pPr>
            <w:r w:rsidRPr="00187770">
              <w:rPr>
                <w:rFonts w:ascii="Times New Roman" w:hAnsi="Times New Roman"/>
                <w:sz w:val="20"/>
                <w:szCs w:val="20"/>
              </w:rPr>
              <w:t>07.00.02</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Istoria românilor (pe perioade)</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3"/>
        </w:trPr>
        <w:tc>
          <w:tcPr>
            <w:tcW w:w="328" w:type="pct"/>
            <w:gridSpan w:val="2"/>
            <w:vMerge/>
          </w:tcPr>
          <w:p w:rsidR="00FE3C86" w:rsidRPr="00187770" w:rsidRDefault="00FE3C86" w:rsidP="00187770">
            <w:pPr>
              <w:spacing w:after="0" w:line="240" w:lineRule="auto"/>
              <w:rPr>
                <w:rFonts w:ascii="Times New Roman" w:hAnsi="Times New Roman"/>
                <w:sz w:val="20"/>
                <w:szCs w:val="20"/>
              </w:rPr>
            </w:pPr>
          </w:p>
        </w:tc>
        <w:tc>
          <w:tcPr>
            <w:tcW w:w="1000" w:type="pct"/>
            <w:gridSpan w:val="2"/>
            <w:vMerge/>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jc w:val="both"/>
              <w:rPr>
                <w:rFonts w:ascii="Times New Roman" w:hAnsi="Times New Roman"/>
                <w:sz w:val="20"/>
                <w:szCs w:val="20"/>
              </w:rPr>
            </w:pPr>
            <w:r w:rsidRPr="00187770">
              <w:rPr>
                <w:rFonts w:ascii="Times New Roman" w:hAnsi="Times New Roman"/>
                <w:sz w:val="20"/>
                <w:szCs w:val="20"/>
              </w:rPr>
              <w:t>12.00.01</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lang w:val="it-IT"/>
              </w:rPr>
            </w:pPr>
            <w:r w:rsidRPr="00187770">
              <w:rPr>
                <w:rFonts w:ascii="Times New Roman" w:hAnsi="Times New Roman"/>
                <w:sz w:val="20"/>
                <w:szCs w:val="20"/>
                <w:lang w:val="it-IT"/>
              </w:rPr>
              <w:t>Teoria generală a dreptului; istoria statului şi dreptului; istoria doctrinelor politice şi de drept</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8"/>
        </w:trPr>
        <w:tc>
          <w:tcPr>
            <w:tcW w:w="328" w:type="pct"/>
            <w:gridSpan w:val="2"/>
            <w:vMerge/>
          </w:tcPr>
          <w:p w:rsidR="00FE3C86" w:rsidRPr="00187770" w:rsidRDefault="00FE3C86" w:rsidP="00187770">
            <w:pPr>
              <w:spacing w:after="0" w:line="240" w:lineRule="auto"/>
              <w:rPr>
                <w:rFonts w:ascii="Times New Roman" w:hAnsi="Times New Roman"/>
                <w:sz w:val="20"/>
                <w:szCs w:val="20"/>
              </w:rPr>
            </w:pPr>
          </w:p>
        </w:tc>
        <w:tc>
          <w:tcPr>
            <w:tcW w:w="1000" w:type="pct"/>
            <w:gridSpan w:val="2"/>
            <w:vMerge/>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jc w:val="both"/>
              <w:rPr>
                <w:rFonts w:ascii="Times New Roman" w:hAnsi="Times New Roman"/>
                <w:sz w:val="20"/>
                <w:szCs w:val="20"/>
              </w:rPr>
            </w:pPr>
            <w:r w:rsidRPr="00187770">
              <w:rPr>
                <w:rFonts w:ascii="Times New Roman" w:hAnsi="Times New Roman"/>
                <w:sz w:val="20"/>
                <w:szCs w:val="20"/>
              </w:rPr>
              <w:t>12.00.02</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lang w:val="es-ES"/>
              </w:rPr>
            </w:pPr>
            <w:r w:rsidRPr="00187770">
              <w:rPr>
                <w:rFonts w:ascii="Times New Roman" w:hAnsi="Times New Roman"/>
                <w:sz w:val="20"/>
                <w:szCs w:val="20"/>
                <w:lang w:val="es-ES"/>
              </w:rPr>
              <w:t>Drept public (cu specificarea: constituţional, administrativ, poliţienesc, militar, financiar, vamal, informaţional, ecologic); organizarea şi funcţionarea instituţiilor de drept</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28"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1000"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jc w:val="both"/>
              <w:rPr>
                <w:rFonts w:ascii="Times New Roman" w:hAnsi="Times New Roman"/>
                <w:sz w:val="20"/>
                <w:szCs w:val="20"/>
              </w:rPr>
            </w:pPr>
            <w:r w:rsidRPr="00187770">
              <w:rPr>
                <w:rFonts w:ascii="Times New Roman" w:hAnsi="Times New Roman"/>
                <w:sz w:val="20"/>
                <w:szCs w:val="20"/>
              </w:rPr>
              <w:t>12.00.03</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lang w:val="en-US"/>
              </w:rPr>
            </w:pPr>
            <w:r w:rsidRPr="00187770">
              <w:rPr>
                <w:rFonts w:ascii="Times New Roman" w:hAnsi="Times New Roman"/>
                <w:sz w:val="20"/>
                <w:szCs w:val="20"/>
                <w:lang w:val="en-US"/>
              </w:rPr>
              <w:t xml:space="preserve">Drept privat (cu specificarea: civil, familial, procesual civil, notarial, al afacerilor, informaţional, internaţional privat, dreptul muncii; dreptul protecţiei sociale) </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1"/>
        </w:trPr>
        <w:tc>
          <w:tcPr>
            <w:tcW w:w="328"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1000"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jc w:val="both"/>
              <w:rPr>
                <w:rFonts w:ascii="Times New Roman" w:hAnsi="Times New Roman"/>
                <w:sz w:val="20"/>
                <w:szCs w:val="20"/>
              </w:rPr>
            </w:pPr>
            <w:r w:rsidRPr="00187770">
              <w:rPr>
                <w:rFonts w:ascii="Times New Roman" w:hAnsi="Times New Roman"/>
                <w:sz w:val="20"/>
                <w:szCs w:val="20"/>
              </w:rPr>
              <w:t>12.00.08</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lang w:val="en-US"/>
              </w:rPr>
            </w:pPr>
            <w:r w:rsidRPr="00187770">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28"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1000"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jc w:val="both"/>
              <w:rPr>
                <w:rFonts w:ascii="Times New Roman" w:hAnsi="Times New Roman"/>
                <w:sz w:val="20"/>
                <w:szCs w:val="20"/>
              </w:rPr>
            </w:pPr>
            <w:r w:rsidRPr="00187770">
              <w:rPr>
                <w:rFonts w:ascii="Times New Roman" w:hAnsi="Times New Roman"/>
                <w:sz w:val="20"/>
                <w:szCs w:val="20"/>
              </w:rPr>
              <w:t>12.00.10</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Drept internaţional public</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328"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1000" w:type="pct"/>
            <w:gridSpan w:val="2"/>
            <w:vMerge/>
            <w:vAlign w:val="center"/>
          </w:tcPr>
          <w:p w:rsidR="00FE3C86" w:rsidRPr="00187770" w:rsidRDefault="00FE3C86" w:rsidP="00187770">
            <w:pPr>
              <w:spacing w:after="0" w:line="240" w:lineRule="auto"/>
              <w:rPr>
                <w:rFonts w:ascii="Times New Roman" w:hAnsi="Times New Roman"/>
                <w:sz w:val="20"/>
                <w:szCs w:val="20"/>
              </w:rPr>
            </w:pPr>
          </w:p>
        </w:tc>
        <w:tc>
          <w:tcPr>
            <w:tcW w:w="570" w:type="pct"/>
            <w:gridSpan w:val="4"/>
          </w:tcPr>
          <w:p w:rsidR="00FE3C86" w:rsidRPr="00187770" w:rsidRDefault="00FE3C86" w:rsidP="00187770">
            <w:pPr>
              <w:spacing w:after="0" w:line="240" w:lineRule="auto"/>
              <w:jc w:val="both"/>
              <w:rPr>
                <w:rFonts w:ascii="Times New Roman" w:hAnsi="Times New Roman"/>
                <w:sz w:val="20"/>
                <w:szCs w:val="20"/>
              </w:rPr>
            </w:pPr>
            <w:r w:rsidRPr="00187770">
              <w:rPr>
                <w:rFonts w:ascii="Times New Roman" w:hAnsi="Times New Roman"/>
                <w:sz w:val="20"/>
                <w:szCs w:val="20"/>
              </w:rPr>
              <w:t>23.00.04</w:t>
            </w:r>
          </w:p>
        </w:tc>
        <w:tc>
          <w:tcPr>
            <w:tcW w:w="1665" w:type="pct"/>
            <w:gridSpan w:val="6"/>
            <w:tcMar>
              <w:bottom w:w="0" w:type="dxa"/>
            </w:tcMar>
          </w:tcPr>
          <w:p w:rsidR="00FE3C86" w:rsidRPr="00187770" w:rsidRDefault="00FE3C86" w:rsidP="00187770">
            <w:pPr>
              <w:spacing w:after="0" w:line="240" w:lineRule="auto"/>
              <w:rPr>
                <w:rFonts w:ascii="Times New Roman" w:hAnsi="Times New Roman"/>
                <w:sz w:val="20"/>
                <w:szCs w:val="20"/>
                <w:lang w:val="it-IT"/>
              </w:rPr>
            </w:pPr>
            <w:r w:rsidRPr="00187770">
              <w:rPr>
                <w:rFonts w:ascii="Times New Roman" w:hAnsi="Times New Roman"/>
                <w:sz w:val="20"/>
                <w:szCs w:val="20"/>
                <w:lang w:val="it-IT"/>
              </w:rPr>
              <w:t>Teoria şi istoria relaţiilor internaţionale şi dezvoltării globale</w:t>
            </w:r>
          </w:p>
        </w:tc>
        <w:tc>
          <w:tcPr>
            <w:tcW w:w="379" w:type="pct"/>
            <w:gridSpan w:val="4"/>
            <w:tcMar>
              <w:top w:w="85" w:type="dxa"/>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13" w:type="pct"/>
            <w:gridSpan w:val="4"/>
            <w:tcMar>
              <w:left w:w="108" w:type="dxa"/>
              <w:bottom w:w="0" w:type="dxa"/>
              <w:right w:w="108"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45" w:type="pct"/>
            <w:gridSpan w:val="2"/>
            <w:tcMar>
              <w:bottom w:w="0" w:type="dxa"/>
            </w:tcMa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280"/>
        </w:trPr>
        <w:tc>
          <w:tcPr>
            <w:tcW w:w="328" w:type="pct"/>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r w:rsidRPr="00187770">
              <w:rPr>
                <w:rFonts w:ascii="Times New Roman" w:hAnsi="Times New Roman"/>
                <w:b/>
              </w:rPr>
              <w:t>II.</w:t>
            </w:r>
          </w:p>
        </w:tc>
        <w:tc>
          <w:tcPr>
            <w:tcW w:w="3238" w:type="pct"/>
            <w:gridSpan w:val="1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lang w:val="ro-RO"/>
              </w:rPr>
            </w:pPr>
            <w:r w:rsidRPr="00187770">
              <w:rPr>
                <w:rFonts w:ascii="Times New Roman" w:hAnsi="Times New Roman"/>
                <w:b/>
              </w:rPr>
              <w:t xml:space="preserve">Ministerul Educaţiei </w:t>
            </w:r>
          </w:p>
        </w:tc>
        <w:tc>
          <w:tcPr>
            <w:tcW w:w="363" w:type="pct"/>
            <w:gridSpan w:val="2"/>
            <w:tcBorders>
              <w:top w:val="single" w:sz="4" w:space="0" w:color="auto"/>
              <w:left w:val="single" w:sz="4" w:space="0" w:color="auto"/>
              <w:bottom w:val="single" w:sz="4" w:space="0" w:color="auto"/>
              <w:right w:val="single" w:sz="4" w:space="0" w:color="auto"/>
            </w:tcBorders>
            <w:tcMar>
              <w:top w:w="85" w:type="dxa"/>
            </w:tcMar>
            <w:vAlign w:val="center"/>
          </w:tcPr>
          <w:p w:rsidR="00FE3C86" w:rsidRPr="00187770" w:rsidRDefault="00FE3C86" w:rsidP="00187770">
            <w:pPr>
              <w:tabs>
                <w:tab w:val="center" w:pos="4677"/>
                <w:tab w:val="right" w:pos="9355"/>
              </w:tabs>
              <w:spacing w:after="0" w:line="240" w:lineRule="auto"/>
              <w:rPr>
                <w:rFonts w:ascii="Times New Roman" w:hAnsi="Times New Roman"/>
                <w:b/>
                <w:lang w:val="ro-RO"/>
              </w:rPr>
            </w:pPr>
            <w:r w:rsidRPr="00187770">
              <w:rPr>
                <w:rFonts w:ascii="Times New Roman" w:hAnsi="Times New Roman"/>
                <w:b/>
                <w:lang w:val="ro-RO"/>
              </w:rPr>
              <w:t>216</w:t>
            </w:r>
          </w:p>
        </w:tc>
        <w:tc>
          <w:tcPr>
            <w:tcW w:w="400"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lang w:val="ro-RO"/>
              </w:rPr>
            </w:pPr>
            <w:r w:rsidRPr="00187770">
              <w:rPr>
                <w:rFonts w:ascii="Times New Roman" w:hAnsi="Times New Roman"/>
                <w:b/>
                <w:lang w:val="ro-RO"/>
              </w:rPr>
              <w:t>56</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lang w:val="ro-RO"/>
              </w:rPr>
            </w:pPr>
            <w:r w:rsidRPr="00187770">
              <w:rPr>
                <w:rFonts w:ascii="Times New Roman" w:hAnsi="Times New Roman"/>
                <w:b/>
                <w:lang w:val="ro-RO"/>
              </w:rPr>
              <w:t>160</w:t>
            </w:r>
          </w:p>
        </w:tc>
      </w:tr>
      <w:tr w:rsidR="00FE3C86" w:rsidRPr="00187770" w:rsidTr="003F0B6D">
        <w:trPr>
          <w:gridAfter w:val="1"/>
          <w:wAfter w:w="20" w:type="pct"/>
          <w:cantSplit/>
        </w:trPr>
        <w:tc>
          <w:tcPr>
            <w:tcW w:w="328" w:type="pct"/>
            <w:gridSpan w:val="2"/>
            <w:vMerge w:val="restart"/>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1035" w:type="pct"/>
            <w:gridSpan w:val="4"/>
            <w:vMerge w:val="restart"/>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rPr>
            </w:pPr>
            <w:r w:rsidRPr="00187770">
              <w:rPr>
                <w:rFonts w:ascii="Times New Roman" w:hAnsi="Times New Roman"/>
                <w:sz w:val="20"/>
                <w:szCs w:val="20"/>
              </w:rPr>
              <w:t>Universitatea de Stat din Moldova</w:t>
            </w:r>
          </w:p>
          <w:p w:rsidR="00FE3C86" w:rsidRPr="00187770" w:rsidRDefault="00FE3C86" w:rsidP="00187770">
            <w:pPr>
              <w:tabs>
                <w:tab w:val="center" w:pos="4677"/>
                <w:tab w:val="right" w:pos="9355"/>
              </w:tabs>
              <w:spacing w:after="0" w:line="240" w:lineRule="auto"/>
              <w:jc w:val="both"/>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01.01.09</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Cibernetică matematică şi cercetări operaţionale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035" w:type="pct"/>
            <w:gridSpan w:val="4"/>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01.05.01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s-ES"/>
              </w:rPr>
            </w:pPr>
            <w:r w:rsidRPr="00187770">
              <w:rPr>
                <w:rFonts w:ascii="Times New Roman" w:hAnsi="Times New Roman"/>
                <w:sz w:val="20"/>
                <w:szCs w:val="20"/>
                <w:lang w:val="es-ES"/>
              </w:rPr>
              <w:t xml:space="preserve">Bazele teoretice ale informaticii; programarea calculatoarelor  </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03.00.13</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Fiziologia omului şi animalelor</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Height w:val="20"/>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05.25.03</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Bibliologie, biblioteconomie şi bibliografie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07.00.02</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Istoria românilor (pe perioade)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07.00.03</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Istoria universală (pe perioade)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07.00.06</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Arheologie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Economie politică; doctrine economice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3</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08.00.05</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fr-FR"/>
              </w:rPr>
            </w:pPr>
            <w:r w:rsidRPr="00187770">
              <w:rPr>
                <w:rFonts w:ascii="Times New Roman" w:hAnsi="Times New Roman"/>
                <w:sz w:val="20"/>
                <w:szCs w:val="20"/>
                <w:lang w:val="fr-FR"/>
              </w:rPr>
              <w:t>Economie şi management (în ramură)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08.00.10</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Finanţe; monedă; credit</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08.00.14</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 xml:space="preserve">Economie mondială; relaţii economice internaţionale </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09.00.01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rPr>
              <w:t>Ontologie şi gnoseologie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09.00.03</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Istoria filosofiei</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09.00.08</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it-IT"/>
              </w:rPr>
              <w:t>Filosofia şi metodologia ştiinţei</w:t>
            </w:r>
            <w:r w:rsidRPr="00187770">
              <w:rPr>
                <w:rFonts w:ascii="Times New Roman" w:hAnsi="Times New Roman"/>
                <w:sz w:val="20"/>
                <w:szCs w:val="20"/>
                <w:lang w:val="ro-RO"/>
              </w:rPr>
              <w:t xml:space="preserve"> (pe domenii)</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10.01.10</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Jurnalism şi ştiinţe ale comunicării</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10.02.01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Limba română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10.02.04</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Limbi germanice ( l. Engleză)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10.02.05</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 xml:space="preserve">Limbi romanice ( l. Franceză) </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10.02.19</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Lingvistică generală (cu specificarea: sociologică, psihologică, contrastiv-tipologică, structurală, matematică, computaţională)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 xml:space="preserve">Teoria generală a  dreptului; istoria statului şi dreptului; istoria doctrinelor politice şi de drept  </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12.00.02</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s-ES"/>
              </w:rPr>
            </w:pPr>
            <w:r w:rsidRPr="00187770">
              <w:rPr>
                <w:rFonts w:ascii="Times New Roman" w:hAnsi="Times New Roman"/>
                <w:sz w:val="20"/>
                <w:szCs w:val="20"/>
                <w:lang w:val="es-ES"/>
              </w:rPr>
              <w:t>Drept public ( cu specificarea: constituţional, administrativ, poliţienesc, militar, financiar, vamal, informaţional, ecologic); organizarea şi funcţionarea instituţiilor de drept</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12.00.03</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 xml:space="preserve">Drept privat (cu specificarea: civil, familial, procesual civil, notarial, al afacerilor, informaţional, internaţional privat, dreptul muncii; dreptul protecţiei sociale)  </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1416"/>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12.00.08</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p>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p>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p>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p>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p>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2</w:t>
            </w:r>
          </w:p>
        </w:tc>
      </w:tr>
      <w:tr w:rsidR="00FE3C86" w:rsidRPr="00187770" w:rsidTr="003F0B6D">
        <w:trPr>
          <w:gridAfter w:val="1"/>
          <w:wAfter w:w="20" w:type="pct"/>
          <w:cantSplit/>
          <w:trHeight w:val="270"/>
        </w:trPr>
        <w:tc>
          <w:tcPr>
            <w:tcW w:w="328" w:type="pct"/>
            <w:gridSpan w:val="2"/>
            <w:vMerge/>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12.00.10</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 xml:space="preserve">Drept internaţional public       </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495"/>
        </w:trPr>
        <w:tc>
          <w:tcPr>
            <w:tcW w:w="328" w:type="pct"/>
            <w:gridSpan w:val="2"/>
            <w:vMerge w:val="restart"/>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13.00.01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rPr>
              <w:t>Pedagogie general</w:t>
            </w:r>
            <w:r w:rsidRPr="00187770">
              <w:rPr>
                <w:rFonts w:ascii="Times New Roman" w:hAnsi="Times New Roman"/>
                <w:sz w:val="20"/>
                <w:szCs w:val="20"/>
                <w:lang w:val="ro-RO"/>
              </w:rPr>
              <w:t>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 xml:space="preserve">1+1 </w:t>
            </w:r>
            <w:r w:rsidRPr="00187770">
              <w:rPr>
                <w:rFonts w:ascii="Times New Roman" w:hAnsi="Times New Roman"/>
                <w:sz w:val="16"/>
                <w:szCs w:val="16"/>
                <w:lang w:val="ro-RO"/>
              </w:rPr>
              <w:t>DS Un Bălţi</w:t>
            </w:r>
          </w:p>
        </w:tc>
      </w:tr>
      <w:tr w:rsidR="00FE3C86" w:rsidRPr="00187770" w:rsidTr="003F0B6D">
        <w:trPr>
          <w:gridAfter w:val="1"/>
          <w:wAfter w:w="20" w:type="pct"/>
          <w:cantSplit/>
          <w:trHeight w:val="83"/>
        </w:trPr>
        <w:tc>
          <w:tcPr>
            <w:tcW w:w="328" w:type="pct"/>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19.00.01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 xml:space="preserve">Psihologie generală  </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r>
      <w:tr w:rsidR="00FE3C86" w:rsidRPr="00187770" w:rsidTr="003F0B6D">
        <w:trPr>
          <w:gridAfter w:val="1"/>
          <w:wAfter w:w="20" w:type="pct"/>
          <w:cantSplit/>
        </w:trPr>
        <w:tc>
          <w:tcPr>
            <w:tcW w:w="328" w:type="pct"/>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rPr>
              <w:t>2</w:t>
            </w:r>
            <w:r w:rsidRPr="00187770">
              <w:rPr>
                <w:rFonts w:ascii="Times New Roman" w:hAnsi="Times New Roman"/>
                <w:sz w:val="20"/>
                <w:szCs w:val="20"/>
                <w:lang w:val="ro-RO"/>
              </w:rPr>
              <w:t>2</w:t>
            </w:r>
            <w:r w:rsidRPr="00187770">
              <w:rPr>
                <w:rFonts w:ascii="Times New Roman" w:hAnsi="Times New Roman"/>
                <w:sz w:val="20"/>
                <w:szCs w:val="20"/>
              </w:rPr>
              <w:t>.00.0</w:t>
            </w:r>
            <w:r w:rsidRPr="00187770">
              <w:rPr>
                <w:rFonts w:ascii="Times New Roman" w:hAnsi="Times New Roman"/>
                <w:sz w:val="20"/>
                <w:szCs w:val="20"/>
                <w:lang w:val="ro-RO"/>
              </w:rPr>
              <w:t>4</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Structură socială; instituţii şi procese sociale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Pr>
        <w:tc>
          <w:tcPr>
            <w:tcW w:w="328" w:type="pct"/>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23.00.01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Teoria, metodologia şi istoria politologiei; instituţii şi procese politice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Height w:val="675"/>
        </w:trPr>
        <w:tc>
          <w:tcPr>
            <w:tcW w:w="328" w:type="pct"/>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23.00.04</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Teoria şi istoria relaţiilor internaţionale şi dezvoltării globale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Pr>
        <w:tc>
          <w:tcPr>
            <w:tcW w:w="328" w:type="pct"/>
            <w:gridSpan w:val="2"/>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1035" w:type="pct"/>
            <w:gridSpan w:val="4"/>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lang w:val="it-IT"/>
              </w:rPr>
            </w:pPr>
            <w:r w:rsidRPr="00187770">
              <w:rPr>
                <w:rFonts w:ascii="Times New Roman" w:hAnsi="Times New Roman"/>
                <w:sz w:val="20"/>
                <w:szCs w:val="20"/>
                <w:lang w:val="it-IT"/>
              </w:rPr>
              <w:t>Academia de Studii Economice din Moldova</w:t>
            </w:r>
          </w:p>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Economie politică; doctrine economice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r>
      <w:tr w:rsidR="00FE3C86" w:rsidRPr="00187770" w:rsidTr="003F0B6D">
        <w:trPr>
          <w:gridAfter w:val="1"/>
          <w:wAfter w:w="20" w:type="pct"/>
          <w:cantSplit/>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08.00.05</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fr-FR"/>
              </w:rPr>
            </w:pPr>
            <w:r w:rsidRPr="00187770">
              <w:rPr>
                <w:rFonts w:ascii="Times New Roman" w:hAnsi="Times New Roman"/>
                <w:sz w:val="20"/>
                <w:szCs w:val="20"/>
                <w:lang w:val="fr-FR"/>
              </w:rPr>
              <w:t>Economie şi management (în ramură)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4</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r>
      <w:tr w:rsidR="00FE3C86" w:rsidRPr="00187770" w:rsidTr="003F0B6D">
        <w:trPr>
          <w:gridAfter w:val="1"/>
          <w:wAfter w:w="20" w:type="pct"/>
          <w:cantSplit/>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08.00.06</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Marketing; logistică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242"/>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08.00.10</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Finanţe, monedă, credit</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4</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r>
      <w:tr w:rsidR="00FE3C86" w:rsidRPr="00187770" w:rsidTr="003F0B6D">
        <w:trPr>
          <w:gridAfter w:val="1"/>
          <w:wAfter w:w="20" w:type="pct"/>
          <w:cantSplit/>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 xml:space="preserve">Statistică economică </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r>
      <w:tr w:rsidR="00FE3C86" w:rsidRPr="00187770" w:rsidTr="003F0B6D">
        <w:trPr>
          <w:gridAfter w:val="1"/>
          <w:wAfter w:w="20" w:type="pct"/>
          <w:cantSplit/>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08.00.12</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Contabilitate; audit; analiză economică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r>
      <w:tr w:rsidR="00FE3C86" w:rsidRPr="00187770" w:rsidTr="003F0B6D">
        <w:trPr>
          <w:gridAfter w:val="1"/>
          <w:wAfter w:w="20" w:type="pct"/>
          <w:cantSplit/>
          <w:trHeight w:val="517"/>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08.00.14</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Economie mondială; relaţii economice internaţionale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660"/>
        </w:trPr>
        <w:tc>
          <w:tcPr>
            <w:tcW w:w="328" w:type="pct"/>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3.</w:t>
            </w:r>
          </w:p>
        </w:tc>
        <w:tc>
          <w:tcPr>
            <w:tcW w:w="1035" w:type="pct"/>
            <w:gridSpan w:val="4"/>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fr-FR"/>
              </w:rPr>
            </w:pPr>
            <w:r w:rsidRPr="00187770">
              <w:rPr>
                <w:rFonts w:ascii="Times New Roman" w:hAnsi="Times New Roman"/>
                <w:sz w:val="20"/>
                <w:szCs w:val="20"/>
                <w:lang w:val="fr-FR"/>
              </w:rPr>
              <w:t>Universitatea de Stat „Alecu Russo” din Bălţi</w:t>
            </w: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rPr>
              <w:t>10.01.01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Literatura română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343"/>
        </w:trPr>
        <w:tc>
          <w:tcPr>
            <w:tcW w:w="328" w:type="pct"/>
            <w:gridSpan w:val="2"/>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18"/>
                <w:szCs w:val="18"/>
              </w:rPr>
            </w:pPr>
            <w:r w:rsidRPr="00187770">
              <w:rPr>
                <w:rFonts w:ascii="Times New Roman" w:hAnsi="Times New Roman"/>
                <w:sz w:val="18"/>
                <w:szCs w:val="18"/>
              </w:rPr>
              <w:t>4.</w:t>
            </w:r>
          </w:p>
        </w:tc>
        <w:tc>
          <w:tcPr>
            <w:tcW w:w="1035" w:type="pct"/>
            <w:gridSpan w:val="4"/>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Universitatea Pedagogică de Stat „Ion Creangă”</w:t>
            </w:r>
          </w:p>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07.00.02</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Istoria românilor  ( pe perioade)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405"/>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07.00.03</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Istoria universală ( pe perioade)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r>
      <w:tr w:rsidR="00FE3C86" w:rsidRPr="00187770" w:rsidTr="003F0B6D">
        <w:trPr>
          <w:gridAfter w:val="1"/>
          <w:wAfter w:w="20" w:type="pct"/>
          <w:cantSplit/>
          <w:trHeight w:val="265"/>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13.00.01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Pedagogie generală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4</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r>
      <w:tr w:rsidR="00FE3C86" w:rsidRPr="00187770" w:rsidTr="003F0B6D">
        <w:trPr>
          <w:gridAfter w:val="1"/>
          <w:wAfter w:w="20" w:type="pct"/>
          <w:cantSplit/>
          <w:trHeight w:val="405"/>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13.00.02</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Teoria şi metodologia instruirii (pe discipline)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r>
      <w:tr w:rsidR="00FE3C86" w:rsidRPr="00187770" w:rsidTr="003F0B6D">
        <w:trPr>
          <w:gridAfter w:val="1"/>
          <w:wAfter w:w="20" w:type="pct"/>
          <w:cantSplit/>
          <w:trHeight w:val="336"/>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13.00.03</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Pedagogie specială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r>
      <w:tr w:rsidR="00FE3C86" w:rsidRPr="00187770" w:rsidTr="003F0B6D">
        <w:trPr>
          <w:gridAfter w:val="1"/>
          <w:wAfter w:w="20" w:type="pct"/>
          <w:cantSplit/>
          <w:trHeight w:val="405"/>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19.00.07</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Psihologie pedagogică, psihologia dezvoltării, psihologia personalităţii</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r>
      <w:tr w:rsidR="00FE3C86" w:rsidRPr="00187770" w:rsidTr="003F0B6D">
        <w:trPr>
          <w:gridAfter w:val="1"/>
          <w:wAfter w:w="20" w:type="pct"/>
          <w:cantSplit/>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19.00.10</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Psihologie specială</w:t>
            </w:r>
          </w:p>
          <w:p w:rsidR="00FE3C86" w:rsidRPr="00187770" w:rsidRDefault="00FE3C86" w:rsidP="00187770">
            <w:pPr>
              <w:tabs>
                <w:tab w:val="center" w:pos="4677"/>
                <w:tab w:val="right" w:pos="9355"/>
              </w:tabs>
              <w:spacing w:after="0" w:line="240" w:lineRule="auto"/>
              <w:rPr>
                <w:rFonts w:ascii="Times New Roman" w:hAnsi="Times New Roman"/>
                <w:sz w:val="20"/>
                <w:szCs w:val="20"/>
              </w:rPr>
            </w:pPr>
          </w:p>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167"/>
        </w:trPr>
        <w:tc>
          <w:tcPr>
            <w:tcW w:w="328" w:type="pct"/>
            <w:gridSpan w:val="2"/>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5.</w:t>
            </w:r>
          </w:p>
        </w:tc>
        <w:tc>
          <w:tcPr>
            <w:tcW w:w="1035" w:type="pct"/>
            <w:gridSpan w:val="4"/>
            <w:vMerge w:val="restart"/>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fr-FR"/>
              </w:rPr>
            </w:pPr>
            <w:r w:rsidRPr="00187770">
              <w:rPr>
                <w:rFonts w:ascii="Times New Roman" w:hAnsi="Times New Roman"/>
                <w:sz w:val="20"/>
                <w:szCs w:val="20"/>
                <w:lang w:val="fr-FR"/>
              </w:rPr>
              <w:t>Universitatea de Stat din Tiraspol</w:t>
            </w: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13.00.01</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Pedagogie generală</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166"/>
        </w:trPr>
        <w:tc>
          <w:tcPr>
            <w:tcW w:w="328" w:type="pct"/>
            <w:gridSpan w:val="2"/>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13.00.02</w:t>
            </w: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Teoria şi metodologia instruirii (pe discipline)</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615"/>
        </w:trPr>
        <w:tc>
          <w:tcPr>
            <w:tcW w:w="328" w:type="pct"/>
            <w:gridSpan w:val="2"/>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6.</w:t>
            </w:r>
          </w:p>
        </w:tc>
        <w:tc>
          <w:tcPr>
            <w:tcW w:w="1035" w:type="pct"/>
            <w:gridSpan w:val="4"/>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nl-NL"/>
              </w:rPr>
            </w:pPr>
            <w:r w:rsidRPr="00187770">
              <w:rPr>
                <w:rFonts w:ascii="Times New Roman" w:hAnsi="Times New Roman"/>
                <w:sz w:val="20"/>
                <w:szCs w:val="20"/>
                <w:lang w:val="nl-NL"/>
              </w:rPr>
              <w:t>Universitatea de Stat de Educaţie Fizică şi Sport</w:t>
            </w:r>
          </w:p>
        </w:tc>
        <w:tc>
          <w:tcPr>
            <w:tcW w:w="611" w:type="pct"/>
            <w:gridSpan w:val="4"/>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13.00.04</w:t>
            </w:r>
          </w:p>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592"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s-ES"/>
              </w:rPr>
            </w:pPr>
            <w:r w:rsidRPr="00187770">
              <w:rPr>
                <w:rFonts w:ascii="Times New Roman" w:hAnsi="Times New Roman"/>
                <w:sz w:val="20"/>
                <w:szCs w:val="20"/>
                <w:lang w:val="es-ES"/>
              </w:rPr>
              <w:t xml:space="preserve">Teoria şi metodologia educaţiei fizice, antrenamentului sportiv şi a culturii fizice de recuperare </w:t>
            </w:r>
          </w:p>
        </w:tc>
        <w:tc>
          <w:tcPr>
            <w:tcW w:w="363"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5</w:t>
            </w:r>
          </w:p>
        </w:tc>
        <w:tc>
          <w:tcPr>
            <w:tcW w:w="400"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4</w:t>
            </w:r>
          </w:p>
        </w:tc>
      </w:tr>
      <w:tr w:rsidR="00FE3C86" w:rsidRPr="00187770" w:rsidTr="003F0B6D">
        <w:trPr>
          <w:gridAfter w:val="1"/>
          <w:wAfter w:w="20" w:type="pct"/>
          <w:cantSplit/>
          <w:trHeight w:val="315"/>
        </w:trPr>
        <w:tc>
          <w:tcPr>
            <w:tcW w:w="328" w:type="pct"/>
            <w:gridSpan w:val="2"/>
            <w:vMerge w:val="restart"/>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7.</w:t>
            </w:r>
          </w:p>
        </w:tc>
        <w:tc>
          <w:tcPr>
            <w:tcW w:w="1035" w:type="pct"/>
            <w:gridSpan w:val="4"/>
            <w:vMerge w:val="restart"/>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Universitatea</w:t>
            </w:r>
          </w:p>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Tehnică a Moldovei</w:t>
            </w:r>
          </w:p>
          <w:p w:rsidR="00FE3C86" w:rsidRPr="00187770" w:rsidRDefault="00FE3C86" w:rsidP="00187770">
            <w:pPr>
              <w:tabs>
                <w:tab w:val="center" w:pos="4677"/>
                <w:tab w:val="right" w:pos="9355"/>
              </w:tabs>
              <w:spacing w:after="0" w:line="240" w:lineRule="auto"/>
              <w:rPr>
                <w:rFonts w:ascii="Times New Roman" w:hAnsi="Times New Roman"/>
                <w:sz w:val="20"/>
                <w:szCs w:val="20"/>
              </w:rPr>
            </w:pPr>
          </w:p>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01.05.04</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Modelare matematică, metode matematice, produse program</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Height w:val="225"/>
        </w:trPr>
        <w:tc>
          <w:tcPr>
            <w:tcW w:w="328" w:type="pct"/>
            <w:gridSpan w:val="2"/>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rPr>
              <w:t>0</w:t>
            </w:r>
            <w:r w:rsidRPr="00187770">
              <w:rPr>
                <w:rFonts w:ascii="Times New Roman" w:hAnsi="Times New Roman"/>
                <w:sz w:val="20"/>
                <w:szCs w:val="20"/>
                <w:lang w:val="ro-RO"/>
              </w:rPr>
              <w:t>5</w:t>
            </w:r>
            <w:r w:rsidRPr="00187770">
              <w:rPr>
                <w:rFonts w:ascii="Times New Roman" w:hAnsi="Times New Roman"/>
                <w:sz w:val="20"/>
                <w:szCs w:val="20"/>
              </w:rPr>
              <w:t>.0</w:t>
            </w:r>
            <w:r w:rsidRPr="00187770">
              <w:rPr>
                <w:rFonts w:ascii="Times New Roman" w:hAnsi="Times New Roman"/>
                <w:sz w:val="20"/>
                <w:szCs w:val="20"/>
                <w:lang w:val="ro-RO"/>
              </w:rPr>
              <w:t>2</w:t>
            </w:r>
            <w:r w:rsidRPr="00187770">
              <w:rPr>
                <w:rFonts w:ascii="Times New Roman" w:hAnsi="Times New Roman"/>
                <w:sz w:val="20"/>
                <w:szCs w:val="20"/>
              </w:rPr>
              <w:t>.0</w:t>
            </w:r>
            <w:r w:rsidRPr="00187770">
              <w:rPr>
                <w:rFonts w:ascii="Times New Roman" w:hAnsi="Times New Roman"/>
                <w:sz w:val="20"/>
                <w:szCs w:val="20"/>
                <w:lang w:val="ro-RO"/>
              </w:rPr>
              <w:t>2</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Teoria maşinilor şi organe de maşini</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Height w:val="375"/>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05.13.13</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s-ES"/>
              </w:rPr>
            </w:pPr>
            <w:r w:rsidRPr="00187770">
              <w:rPr>
                <w:rFonts w:ascii="Times New Roman" w:hAnsi="Times New Roman"/>
                <w:sz w:val="20"/>
                <w:szCs w:val="20"/>
                <w:lang w:val="es-ES"/>
              </w:rPr>
              <w:t>Calculatoare, sisteme de calcul şi reţele informaţionale</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375"/>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05.18.01</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s-ES"/>
              </w:rPr>
            </w:pPr>
            <w:r w:rsidRPr="00187770">
              <w:rPr>
                <w:rFonts w:ascii="Times New Roman" w:hAnsi="Times New Roman"/>
                <w:sz w:val="20"/>
                <w:szCs w:val="20"/>
                <w:lang w:val="es-ES"/>
              </w:rPr>
              <w:t>Tehnologia produselor alimentare (cu specificarea produselor şi procedeelor)</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375"/>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05.18.12</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Produse şi aparate în industria alimentară</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375"/>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05.22.08</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Exploatarea şi studiul căilor de transport (pe ramuri: rutier,feroviar, aerian, acvatic, tehnologic)</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375"/>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05.23.03</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Termoficarea, ventilarea, condiţionarea aerului, gazificarea şi iluminarea</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375"/>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05.23.05</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Materiale şi articole de construcţii</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375"/>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05.27.01</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pt-BR"/>
              </w:rPr>
            </w:pPr>
            <w:r w:rsidRPr="00187770">
              <w:rPr>
                <w:rFonts w:ascii="Times New Roman" w:hAnsi="Times New Roman"/>
                <w:sz w:val="20"/>
                <w:szCs w:val="20"/>
                <w:lang w:val="pt-BR"/>
              </w:rPr>
              <w:t>Electronica corpului solid, microelectronică, nanoelectronică</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r>
      <w:tr w:rsidR="00FE3C86" w:rsidRPr="00187770" w:rsidTr="003F0B6D">
        <w:trPr>
          <w:gridAfter w:val="1"/>
          <w:wAfter w:w="20" w:type="pct"/>
          <w:cantSplit/>
          <w:trHeight w:val="375"/>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08.00.01</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Economie politică; doctrine economice</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375"/>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08.00.05</w:t>
            </w:r>
          </w:p>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fr-FR"/>
              </w:rPr>
            </w:pPr>
            <w:r w:rsidRPr="00187770">
              <w:rPr>
                <w:rFonts w:ascii="Times New Roman" w:hAnsi="Times New Roman"/>
                <w:sz w:val="20"/>
                <w:szCs w:val="20"/>
                <w:lang w:val="fr-FR"/>
              </w:rPr>
              <w:t>Economie şi management ( în ramură)</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4</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4</w:t>
            </w:r>
          </w:p>
        </w:tc>
      </w:tr>
      <w:tr w:rsidR="00FE3C86" w:rsidRPr="00187770" w:rsidTr="003F0B6D">
        <w:trPr>
          <w:gridAfter w:val="1"/>
          <w:wAfter w:w="20" w:type="pct"/>
          <w:cantSplit/>
          <w:trHeight w:val="356"/>
        </w:trPr>
        <w:tc>
          <w:tcPr>
            <w:tcW w:w="328" w:type="pct"/>
            <w:gridSpan w:val="2"/>
            <w:vMerge w:val="restart"/>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8.</w:t>
            </w:r>
          </w:p>
        </w:tc>
        <w:tc>
          <w:tcPr>
            <w:tcW w:w="1035" w:type="pct"/>
            <w:gridSpan w:val="4"/>
            <w:vMerge w:val="restart"/>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p>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 xml:space="preserve">Institutul de Ştiinţe ale Educaţiei </w:t>
            </w:r>
          </w:p>
        </w:tc>
        <w:tc>
          <w:tcPr>
            <w:tcW w:w="615" w:type="pct"/>
            <w:gridSpan w:val="5"/>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13.00.01</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Pedagogie generală</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480"/>
        </w:trPr>
        <w:tc>
          <w:tcPr>
            <w:tcW w:w="328" w:type="pct"/>
            <w:gridSpan w:val="2"/>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13.00.07</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s-ES"/>
              </w:rPr>
            </w:pPr>
            <w:r w:rsidRPr="00187770">
              <w:rPr>
                <w:rFonts w:ascii="Times New Roman" w:hAnsi="Times New Roman"/>
                <w:sz w:val="20"/>
                <w:szCs w:val="20"/>
                <w:lang w:val="ro-RO"/>
              </w:rPr>
              <w:t>Teoria şi metodologia educaţiei preşcolare</w:t>
            </w:r>
          </w:p>
        </w:tc>
        <w:tc>
          <w:tcPr>
            <w:tcW w:w="363" w:type="pct"/>
            <w:gridSpan w:val="2"/>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195"/>
        </w:trPr>
        <w:tc>
          <w:tcPr>
            <w:tcW w:w="328" w:type="pct"/>
            <w:gridSpan w:val="2"/>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19.00.05</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Psihologie socială</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313"/>
        </w:trPr>
        <w:tc>
          <w:tcPr>
            <w:tcW w:w="328" w:type="pct"/>
            <w:gridSpan w:val="2"/>
            <w:vMerge w:val="restart"/>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9.</w:t>
            </w:r>
          </w:p>
        </w:tc>
        <w:tc>
          <w:tcPr>
            <w:tcW w:w="1035" w:type="pct"/>
            <w:gridSpan w:val="4"/>
            <w:vMerge w:val="restart"/>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s-ES"/>
              </w:rPr>
            </w:pPr>
            <w:r w:rsidRPr="00187770">
              <w:rPr>
                <w:rFonts w:ascii="Times New Roman" w:hAnsi="Times New Roman"/>
                <w:sz w:val="20"/>
                <w:szCs w:val="20"/>
                <w:lang w:val="es-ES"/>
              </w:rPr>
              <w:t>Universitatea Liberă Internaţională din Moldova</w:t>
            </w:r>
          </w:p>
        </w:tc>
        <w:tc>
          <w:tcPr>
            <w:tcW w:w="615" w:type="pct"/>
            <w:gridSpan w:val="5"/>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07.00.02</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Istoria românilor (pe perioade)</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Height w:val="313"/>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08.00.05</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fr-FR"/>
              </w:rPr>
            </w:pPr>
            <w:r w:rsidRPr="00187770">
              <w:rPr>
                <w:rFonts w:ascii="Times New Roman" w:hAnsi="Times New Roman"/>
                <w:sz w:val="20"/>
                <w:szCs w:val="20"/>
                <w:lang w:val="fr-FR"/>
              </w:rPr>
              <w:t>Economie şi management (în ramură)</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4</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4</w:t>
            </w:r>
          </w:p>
        </w:tc>
      </w:tr>
      <w:tr w:rsidR="00FE3C86" w:rsidRPr="00187770" w:rsidTr="003F0B6D">
        <w:trPr>
          <w:gridAfter w:val="1"/>
          <w:wAfter w:w="20" w:type="pct"/>
          <w:cantSplit/>
          <w:trHeight w:val="313"/>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08.00.14</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Economie mondială; relaţii economice internaţionale</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4</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4</w:t>
            </w:r>
          </w:p>
        </w:tc>
      </w:tr>
      <w:tr w:rsidR="00FE3C86" w:rsidRPr="00187770" w:rsidTr="003F0B6D">
        <w:trPr>
          <w:gridAfter w:val="1"/>
          <w:wAfter w:w="20" w:type="pct"/>
          <w:cantSplit/>
          <w:trHeight w:val="313"/>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10.02.04</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Limbi germanice ( l. Engleză)</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Height w:val="313"/>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10.02.05</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 xml:space="preserve">Limbi romanice ( l. Franceză) </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Height w:val="313"/>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12.00.01</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Teoria general a dreptului; istoria statului şi dreptului; istoria doctrinelor politice şi de drept</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Height w:val="313"/>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12.00.02</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s-ES"/>
              </w:rPr>
            </w:pPr>
            <w:r w:rsidRPr="00187770">
              <w:rPr>
                <w:rFonts w:ascii="Times New Roman" w:hAnsi="Times New Roman"/>
                <w:sz w:val="20"/>
                <w:szCs w:val="20"/>
                <w:lang w:val="es-ES"/>
              </w:rPr>
              <w:t>Drept public (cu specificarea: constituţional, administrativ, poliţienesc, militar, financiar, vamal, informaţional, ecologic) organizarea şi funcţionarea instituţiilor de drept</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Height w:val="313"/>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12.00.08</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n-US"/>
              </w:rPr>
            </w:pPr>
            <w:r w:rsidRPr="00187770">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rPr>
          <w:gridAfter w:val="1"/>
          <w:wAfter w:w="20" w:type="pct"/>
          <w:cantSplit/>
          <w:trHeight w:val="312"/>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19.00.05</w:t>
            </w:r>
          </w:p>
        </w:tc>
        <w:tc>
          <w:tcPr>
            <w:tcW w:w="1588" w:type="pct"/>
            <w:gridSpan w:val="4"/>
            <w:tcBorders>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Psihologie socială</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4</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4</w:t>
            </w:r>
          </w:p>
        </w:tc>
      </w:tr>
      <w:tr w:rsidR="00FE3C86" w:rsidRPr="00187770" w:rsidTr="003F0B6D">
        <w:trPr>
          <w:gridAfter w:val="1"/>
          <w:wAfter w:w="20" w:type="pct"/>
          <w:cantSplit/>
          <w:trHeight w:val="415"/>
        </w:trPr>
        <w:tc>
          <w:tcPr>
            <w:tcW w:w="328" w:type="pct"/>
            <w:gridSpan w:val="2"/>
            <w:vMerge w:val="restart"/>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10.</w:t>
            </w:r>
          </w:p>
        </w:tc>
        <w:tc>
          <w:tcPr>
            <w:tcW w:w="1035" w:type="pct"/>
            <w:gridSpan w:val="4"/>
            <w:vMerge w:val="restart"/>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it-IT"/>
              </w:rPr>
            </w:pPr>
            <w:r w:rsidRPr="00187770">
              <w:rPr>
                <w:rFonts w:ascii="Times New Roman" w:hAnsi="Times New Roman"/>
                <w:sz w:val="20"/>
                <w:szCs w:val="20"/>
                <w:lang w:val="it-IT"/>
              </w:rPr>
              <w:t>Universitatea Cooperatist Comercială din Moldova</w:t>
            </w:r>
          </w:p>
        </w:tc>
        <w:tc>
          <w:tcPr>
            <w:tcW w:w="615" w:type="pct"/>
            <w:gridSpan w:val="5"/>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05.18.</w:t>
            </w:r>
            <w:r w:rsidRPr="00187770">
              <w:rPr>
                <w:rFonts w:ascii="Times New Roman" w:hAnsi="Times New Roman"/>
                <w:sz w:val="20"/>
                <w:szCs w:val="20"/>
                <w:lang w:val="ro-RO"/>
              </w:rPr>
              <w:t>0</w:t>
            </w:r>
            <w:r w:rsidRPr="00187770">
              <w:rPr>
                <w:rFonts w:ascii="Times New Roman" w:hAnsi="Times New Roman"/>
                <w:sz w:val="20"/>
                <w:szCs w:val="20"/>
              </w:rPr>
              <w:t>1</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es-ES"/>
              </w:rPr>
            </w:pPr>
            <w:r w:rsidRPr="00187770">
              <w:rPr>
                <w:rFonts w:ascii="Times New Roman" w:hAnsi="Times New Roman"/>
                <w:sz w:val="20"/>
                <w:szCs w:val="20"/>
                <w:lang w:val="es-ES"/>
              </w:rPr>
              <w:t xml:space="preserve">Tehnologia produselor alimentare (cu specificarea produselor şi procedeelor) </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gridAfter w:val="1"/>
          <w:wAfter w:w="20" w:type="pct"/>
          <w:cantSplit/>
          <w:trHeight w:val="415"/>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08.00.05</w:t>
            </w:r>
          </w:p>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lang w:val="fr-FR"/>
              </w:rPr>
            </w:pPr>
            <w:r w:rsidRPr="00187770">
              <w:rPr>
                <w:rFonts w:ascii="Times New Roman" w:hAnsi="Times New Roman"/>
                <w:sz w:val="20"/>
                <w:szCs w:val="20"/>
                <w:lang w:val="fr-FR"/>
              </w:rPr>
              <w:t>Economie şi management ( în ramură)</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415"/>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08.00.06</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Marketing; logistică</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415"/>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08.00.10</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Finanţe; monedă; credit</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415"/>
        </w:trPr>
        <w:tc>
          <w:tcPr>
            <w:tcW w:w="328" w:type="pct"/>
            <w:gridSpan w:val="2"/>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top w:val="single" w:sz="4" w:space="0" w:color="auto"/>
              <w:left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08.00.12</w:t>
            </w:r>
          </w:p>
        </w:tc>
        <w:tc>
          <w:tcPr>
            <w:tcW w:w="1588" w:type="pct"/>
            <w:gridSpan w:val="4"/>
            <w:tcBorders>
              <w:top w:val="single" w:sz="4" w:space="0" w:color="auto"/>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Contabilitate; audit; analiză economică</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gridAfter w:val="1"/>
          <w:wAfter w:w="20" w:type="pct"/>
          <w:cantSplit/>
          <w:trHeight w:val="414"/>
        </w:trPr>
        <w:tc>
          <w:tcPr>
            <w:tcW w:w="328" w:type="pct"/>
            <w:gridSpan w:val="2"/>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35" w:type="pct"/>
            <w:gridSpan w:val="4"/>
            <w:vMerge/>
            <w:tcBorders>
              <w:left w:val="single" w:sz="4" w:space="0" w:color="auto"/>
              <w:bottom w:val="single" w:sz="4" w:space="0" w:color="auto"/>
              <w:right w:val="nil"/>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615" w:type="pct"/>
            <w:gridSpan w:val="5"/>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08.00.13</w:t>
            </w:r>
          </w:p>
        </w:tc>
        <w:tc>
          <w:tcPr>
            <w:tcW w:w="1588" w:type="pct"/>
            <w:gridSpan w:val="4"/>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Met</w:t>
            </w:r>
            <w:r w:rsidRPr="00187770">
              <w:rPr>
                <w:rFonts w:ascii="Times New Roman" w:hAnsi="Times New Roman"/>
                <w:sz w:val="20"/>
                <w:szCs w:val="20"/>
                <w:lang w:val="ro-RO"/>
              </w:rPr>
              <w:t>o</w:t>
            </w:r>
            <w:r w:rsidRPr="00187770">
              <w:rPr>
                <w:rFonts w:ascii="Times New Roman" w:hAnsi="Times New Roman"/>
                <w:sz w:val="20"/>
                <w:szCs w:val="20"/>
              </w:rPr>
              <w:t>de economico-matematice</w:t>
            </w:r>
          </w:p>
        </w:tc>
        <w:tc>
          <w:tcPr>
            <w:tcW w:w="363" w:type="pct"/>
            <w:gridSpan w:val="2"/>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3"/>
            <w:tcBorders>
              <w:top w:val="single" w:sz="4" w:space="0" w:color="auto"/>
              <w:left w:val="single" w:sz="4" w:space="0" w:color="auto"/>
              <w:bottom w:val="single" w:sz="4" w:space="0" w:color="auto"/>
              <w:right w:val="nil"/>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cantSplit/>
        </w:trPr>
        <w:tc>
          <w:tcPr>
            <w:tcW w:w="352" w:type="pct"/>
            <w:gridSpan w:val="3"/>
            <w:vMerge w:val="restart"/>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11.</w:t>
            </w:r>
          </w:p>
        </w:tc>
        <w:tc>
          <w:tcPr>
            <w:tcW w:w="1051" w:type="pct"/>
            <w:gridSpan w:val="4"/>
            <w:vMerge w:val="restart"/>
            <w:tcBorders>
              <w:top w:val="single" w:sz="4" w:space="0" w:color="auto"/>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lang w:val="ro-RO"/>
              </w:rPr>
            </w:pPr>
            <w:r w:rsidRPr="00187770">
              <w:rPr>
                <w:rFonts w:ascii="Times New Roman" w:hAnsi="Times New Roman"/>
                <w:sz w:val="20"/>
                <w:szCs w:val="20"/>
                <w:lang w:val="it-IT"/>
              </w:rPr>
              <w:t xml:space="preserve">Universitatea de Studii Politice </w:t>
            </w:r>
            <w:r w:rsidRPr="00187770">
              <w:rPr>
                <w:rFonts w:ascii="Times New Roman" w:hAnsi="Times New Roman"/>
                <w:sz w:val="20"/>
                <w:szCs w:val="20"/>
                <w:lang w:val="ro-RO"/>
              </w:rPr>
              <w:t>şi Economice Europene „Constantin Stere”</w:t>
            </w:r>
          </w:p>
        </w:tc>
        <w:tc>
          <w:tcPr>
            <w:tcW w:w="629" w:type="pct"/>
            <w:gridSpan w:val="6"/>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12.00.01</w:t>
            </w:r>
          </w:p>
        </w:tc>
        <w:tc>
          <w:tcPr>
            <w:tcW w:w="15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lang w:val="it-IT"/>
              </w:rPr>
            </w:pPr>
            <w:r w:rsidRPr="00187770">
              <w:rPr>
                <w:rFonts w:ascii="Times New Roman" w:hAnsi="Times New Roman"/>
                <w:sz w:val="20"/>
                <w:szCs w:val="20"/>
                <w:lang w:val="it-IT"/>
              </w:rPr>
              <w:t>Teoria general a dreptului; istoria statului şi dreptului; istoria doctrinelor politice şi de drept</w:t>
            </w:r>
          </w:p>
        </w:tc>
        <w:tc>
          <w:tcPr>
            <w:tcW w:w="363" w:type="pct"/>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12</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4</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8</w:t>
            </w:r>
          </w:p>
        </w:tc>
      </w:tr>
      <w:tr w:rsidR="00FE3C86" w:rsidRPr="00187770" w:rsidTr="003F0B6D">
        <w:trPr>
          <w:cantSplit/>
        </w:trPr>
        <w:tc>
          <w:tcPr>
            <w:tcW w:w="352" w:type="pct"/>
            <w:gridSpan w:val="3"/>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1051" w:type="pct"/>
            <w:gridSpan w:val="4"/>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629" w:type="pct"/>
            <w:gridSpan w:val="6"/>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12.00.02</w:t>
            </w:r>
          </w:p>
        </w:tc>
        <w:tc>
          <w:tcPr>
            <w:tcW w:w="15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lang w:val="es-ES"/>
              </w:rPr>
            </w:pPr>
            <w:r w:rsidRPr="00187770">
              <w:rPr>
                <w:rFonts w:ascii="Times New Roman" w:hAnsi="Times New Roman"/>
                <w:sz w:val="20"/>
                <w:szCs w:val="20"/>
                <w:lang w:val="es-ES"/>
              </w:rPr>
              <w:t>Drept public (cu specificarea: constituţional, administrativ, poliţienesc, militar, financiar, vamal, informaţional, ecologic) organizarea şi funcţionarea instituţiilor de drept</w:t>
            </w:r>
          </w:p>
        </w:tc>
        <w:tc>
          <w:tcPr>
            <w:tcW w:w="363" w:type="pct"/>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12</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4</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8</w:t>
            </w:r>
          </w:p>
        </w:tc>
      </w:tr>
      <w:tr w:rsidR="00FE3C86" w:rsidRPr="00187770" w:rsidTr="003F0B6D">
        <w:trPr>
          <w:cantSplit/>
        </w:trPr>
        <w:tc>
          <w:tcPr>
            <w:tcW w:w="352" w:type="pct"/>
            <w:gridSpan w:val="3"/>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1051" w:type="pct"/>
            <w:gridSpan w:val="4"/>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629" w:type="pct"/>
            <w:gridSpan w:val="6"/>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12.00.03</w:t>
            </w:r>
          </w:p>
        </w:tc>
        <w:tc>
          <w:tcPr>
            <w:tcW w:w="15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lang w:val="en-US"/>
              </w:rPr>
            </w:pPr>
            <w:r w:rsidRPr="00187770">
              <w:rPr>
                <w:rFonts w:ascii="Times New Roman" w:hAnsi="Times New Roman"/>
                <w:sz w:val="20"/>
                <w:szCs w:val="20"/>
                <w:lang w:val="en-US"/>
              </w:rPr>
              <w:t xml:space="preserve">Drept privat (cu specificarea: civil, familial, procesual civil, notarial, al afacerilor, informaţional, internaţional privat, dreptul muncii; dreptul protecţiei sociale)  </w:t>
            </w:r>
          </w:p>
        </w:tc>
        <w:tc>
          <w:tcPr>
            <w:tcW w:w="363" w:type="pct"/>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8</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6</w:t>
            </w:r>
          </w:p>
        </w:tc>
      </w:tr>
      <w:tr w:rsidR="00FE3C86" w:rsidRPr="00187770" w:rsidTr="003F0B6D">
        <w:trPr>
          <w:cantSplit/>
        </w:trPr>
        <w:tc>
          <w:tcPr>
            <w:tcW w:w="352" w:type="pct"/>
            <w:gridSpan w:val="3"/>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1051" w:type="pct"/>
            <w:gridSpan w:val="4"/>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629" w:type="pct"/>
            <w:gridSpan w:val="6"/>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12.00.08</w:t>
            </w:r>
          </w:p>
        </w:tc>
        <w:tc>
          <w:tcPr>
            <w:tcW w:w="15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lang w:val="en-US"/>
              </w:rPr>
            </w:pPr>
            <w:r w:rsidRPr="00187770">
              <w:rPr>
                <w:rFonts w:ascii="Times New Roman" w:hAnsi="Times New Roman"/>
                <w:sz w:val="20"/>
                <w:szCs w:val="20"/>
                <w:lang w:val="en-US"/>
              </w:rPr>
              <w:t>Drept penal (cu specificarea: drept penal; criminologie; drept procesual penal; criminalistică; expertiză judiciară; drept execuţional; teoria activităţii investigativ-operative)</w:t>
            </w:r>
          </w:p>
        </w:tc>
        <w:tc>
          <w:tcPr>
            <w:tcW w:w="363" w:type="pct"/>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8</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2</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6</w:t>
            </w:r>
          </w:p>
        </w:tc>
      </w:tr>
      <w:tr w:rsidR="00FE3C86" w:rsidRPr="00187770" w:rsidTr="003F0B6D">
        <w:trPr>
          <w:cantSplit/>
        </w:trPr>
        <w:tc>
          <w:tcPr>
            <w:tcW w:w="352" w:type="pct"/>
            <w:gridSpan w:val="3"/>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1051" w:type="pct"/>
            <w:gridSpan w:val="4"/>
            <w:vMerge/>
            <w:tcBorders>
              <w:left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629" w:type="pct"/>
            <w:gridSpan w:val="6"/>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23.00.01</w:t>
            </w:r>
          </w:p>
        </w:tc>
        <w:tc>
          <w:tcPr>
            <w:tcW w:w="15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lang w:val="it-IT"/>
              </w:rPr>
            </w:pPr>
            <w:r w:rsidRPr="00187770">
              <w:rPr>
                <w:rFonts w:ascii="Times New Roman" w:hAnsi="Times New Roman"/>
                <w:sz w:val="20"/>
                <w:szCs w:val="20"/>
                <w:lang w:val="it-IT"/>
              </w:rPr>
              <w:t>Teoria, metodologia şi istoria politologiei; instituţii şi procese politice</w:t>
            </w:r>
          </w:p>
        </w:tc>
        <w:tc>
          <w:tcPr>
            <w:tcW w:w="363" w:type="pct"/>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12</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4</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8</w:t>
            </w:r>
          </w:p>
        </w:tc>
      </w:tr>
      <w:tr w:rsidR="00FE3C86" w:rsidRPr="00187770" w:rsidTr="003F0B6D">
        <w:trPr>
          <w:cantSplit/>
        </w:trPr>
        <w:tc>
          <w:tcPr>
            <w:tcW w:w="352" w:type="pct"/>
            <w:gridSpan w:val="3"/>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1051" w:type="pct"/>
            <w:gridSpan w:val="4"/>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p>
        </w:tc>
        <w:tc>
          <w:tcPr>
            <w:tcW w:w="629" w:type="pct"/>
            <w:gridSpan w:val="6"/>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23.00.04</w:t>
            </w:r>
          </w:p>
        </w:tc>
        <w:tc>
          <w:tcPr>
            <w:tcW w:w="15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both"/>
              <w:rPr>
                <w:rFonts w:ascii="Times New Roman" w:hAnsi="Times New Roman"/>
                <w:sz w:val="20"/>
                <w:szCs w:val="20"/>
                <w:lang w:val="it-IT"/>
              </w:rPr>
            </w:pPr>
            <w:r w:rsidRPr="00187770">
              <w:rPr>
                <w:rFonts w:ascii="Times New Roman" w:hAnsi="Times New Roman"/>
                <w:sz w:val="20"/>
                <w:szCs w:val="20"/>
                <w:lang w:val="it-IT"/>
              </w:rPr>
              <w:t>Teoria şi istoria relaţiilor internaţionale şi dezvoltării globale</w:t>
            </w:r>
          </w:p>
        </w:tc>
        <w:tc>
          <w:tcPr>
            <w:tcW w:w="363" w:type="pct"/>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12</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4</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lang w:val="ro-RO"/>
              </w:rPr>
            </w:pPr>
            <w:r w:rsidRPr="00187770">
              <w:rPr>
                <w:rFonts w:ascii="Times New Roman" w:hAnsi="Times New Roman"/>
                <w:lang w:val="ro-RO"/>
              </w:rPr>
              <w:t>8</w:t>
            </w:r>
          </w:p>
        </w:tc>
      </w:tr>
      <w:tr w:rsidR="00FE3C86" w:rsidRPr="00187770" w:rsidTr="003F0B6D">
        <w:trPr>
          <w:cantSplit/>
        </w:trPr>
        <w:tc>
          <w:tcPr>
            <w:tcW w:w="3585" w:type="pct"/>
            <w:gridSpan w:val="16"/>
            <w:tcBorders>
              <w:top w:val="single" w:sz="4" w:space="0" w:color="auto"/>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b/>
              </w:rPr>
            </w:pPr>
            <w:r w:rsidRPr="00187770">
              <w:rPr>
                <w:rFonts w:ascii="Times New Roman" w:hAnsi="Times New Roman"/>
                <w:b/>
              </w:rPr>
              <w:t xml:space="preserve">IIIII. Ministerul Sănătăţii                    </w:t>
            </w:r>
          </w:p>
        </w:tc>
        <w:tc>
          <w:tcPr>
            <w:tcW w:w="363" w:type="pct"/>
            <w:gridSpan w:val="3"/>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15</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2</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13</w:t>
            </w:r>
          </w:p>
        </w:tc>
      </w:tr>
      <w:tr w:rsidR="00FE3C86" w:rsidRPr="00187770" w:rsidTr="003F0B6D">
        <w:trPr>
          <w:cantSplit/>
          <w:trHeight w:val="157"/>
        </w:trPr>
        <w:tc>
          <w:tcPr>
            <w:tcW w:w="328" w:type="pct"/>
            <w:gridSpan w:val="2"/>
            <w:vMerge w:val="restart"/>
            <w:tcBorders>
              <w:top w:val="single" w:sz="4" w:space="0" w:color="auto"/>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1076" w:type="pct"/>
            <w:gridSpan w:val="5"/>
            <w:vMerge w:val="restart"/>
            <w:tcBorders>
              <w:top w:val="single" w:sz="4" w:space="0" w:color="auto"/>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es-GT"/>
              </w:rPr>
            </w:pPr>
            <w:r w:rsidRPr="00187770">
              <w:rPr>
                <w:rFonts w:ascii="Times New Roman" w:hAnsi="Times New Roman"/>
                <w:sz w:val="20"/>
                <w:szCs w:val="20"/>
                <w:lang w:val="es-GT"/>
              </w:rPr>
              <w:t>Universitatea de Stat de Medicină şi Farmacie</w:t>
            </w:r>
          </w:p>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„Nicolae Testemiţanu”</w:t>
            </w:r>
          </w:p>
        </w:tc>
        <w:tc>
          <w:tcPr>
            <w:tcW w:w="590" w:type="pct"/>
            <w:gridSpan w:val="5"/>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09.00.05</w:t>
            </w:r>
          </w:p>
        </w:tc>
        <w:tc>
          <w:tcPr>
            <w:tcW w:w="1592"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Etică</w:t>
            </w:r>
          </w:p>
        </w:tc>
        <w:tc>
          <w:tcPr>
            <w:tcW w:w="36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cantSplit/>
          <w:trHeight w:val="157"/>
        </w:trPr>
        <w:tc>
          <w:tcPr>
            <w:tcW w:w="328" w:type="pct"/>
            <w:gridSpan w:val="2"/>
            <w:vMerge/>
            <w:tcBorders>
              <w:top w:val="single" w:sz="4" w:space="0" w:color="auto"/>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76" w:type="pct"/>
            <w:gridSpan w:val="5"/>
            <w:vMerge/>
            <w:tcBorders>
              <w:top w:val="single" w:sz="4" w:space="0" w:color="auto"/>
              <w:left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590" w:type="pct"/>
            <w:gridSpan w:val="5"/>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09.00.08</w:t>
            </w:r>
          </w:p>
        </w:tc>
        <w:tc>
          <w:tcPr>
            <w:tcW w:w="1592"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lang w:val="ro-RO"/>
              </w:rPr>
              <w:t>Filozofia şi metodologia ştiinţei (pe domenii)</w:t>
            </w:r>
          </w:p>
        </w:tc>
        <w:tc>
          <w:tcPr>
            <w:tcW w:w="36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cantSplit/>
        </w:trPr>
        <w:tc>
          <w:tcPr>
            <w:tcW w:w="328" w:type="pct"/>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76" w:type="pct"/>
            <w:gridSpan w:val="5"/>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590" w:type="pct"/>
            <w:gridSpan w:val="5"/>
            <w:tcBorders>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rPr>
              <w:t>14.00.0</w:t>
            </w:r>
            <w:r w:rsidRPr="00187770">
              <w:rPr>
                <w:rFonts w:ascii="Times New Roman" w:hAnsi="Times New Roman"/>
                <w:sz w:val="20"/>
                <w:szCs w:val="20"/>
                <w:lang w:val="ro-RO"/>
              </w:rPr>
              <w:t>6</w:t>
            </w:r>
          </w:p>
        </w:tc>
        <w:tc>
          <w:tcPr>
            <w:tcW w:w="1592" w:type="pct"/>
            <w:gridSpan w:val="4"/>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Cardiologie şi reumatologie</w:t>
            </w:r>
          </w:p>
        </w:tc>
        <w:tc>
          <w:tcPr>
            <w:tcW w:w="363" w:type="pct"/>
            <w:gridSpan w:val="3"/>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2"/>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cantSplit/>
        </w:trPr>
        <w:tc>
          <w:tcPr>
            <w:tcW w:w="328" w:type="pct"/>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1076" w:type="pct"/>
            <w:gridSpan w:val="5"/>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590" w:type="pct"/>
            <w:gridSpan w:val="5"/>
            <w:tcBorders>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rPr>
              <w:t>14.00.1</w:t>
            </w:r>
            <w:r w:rsidRPr="00187770">
              <w:rPr>
                <w:rFonts w:ascii="Times New Roman" w:hAnsi="Times New Roman"/>
                <w:sz w:val="20"/>
                <w:szCs w:val="20"/>
                <w:lang w:val="ro-RO"/>
              </w:rPr>
              <w:t>8</w:t>
            </w:r>
          </w:p>
        </w:tc>
        <w:tc>
          <w:tcPr>
            <w:tcW w:w="1592" w:type="pct"/>
            <w:gridSpan w:val="4"/>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Psihiatrie şi narcologie</w:t>
            </w:r>
          </w:p>
        </w:tc>
        <w:tc>
          <w:tcPr>
            <w:tcW w:w="363" w:type="pct"/>
            <w:gridSpan w:val="3"/>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2"/>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cantSplit/>
        </w:trPr>
        <w:tc>
          <w:tcPr>
            <w:tcW w:w="328" w:type="pct"/>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076" w:type="pct"/>
            <w:gridSpan w:val="5"/>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590" w:type="pct"/>
            <w:gridSpan w:val="5"/>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14.00.21</w:t>
            </w:r>
          </w:p>
        </w:tc>
        <w:tc>
          <w:tcPr>
            <w:tcW w:w="1592"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Stomatologie</w:t>
            </w:r>
          </w:p>
        </w:tc>
        <w:tc>
          <w:tcPr>
            <w:tcW w:w="36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rPr>
          <w:cantSplit/>
        </w:trPr>
        <w:tc>
          <w:tcPr>
            <w:tcW w:w="328" w:type="pct"/>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076" w:type="pct"/>
            <w:gridSpan w:val="5"/>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590" w:type="pct"/>
            <w:gridSpan w:val="5"/>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14.00.33</w:t>
            </w:r>
          </w:p>
        </w:tc>
        <w:tc>
          <w:tcPr>
            <w:tcW w:w="1592"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Medicină socială şi management</w:t>
            </w:r>
          </w:p>
        </w:tc>
        <w:tc>
          <w:tcPr>
            <w:tcW w:w="36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r>
      <w:tr w:rsidR="00FE3C86" w:rsidRPr="00187770" w:rsidTr="003F0B6D">
        <w:trPr>
          <w:cantSplit/>
        </w:trPr>
        <w:tc>
          <w:tcPr>
            <w:tcW w:w="328" w:type="pct"/>
            <w:gridSpan w:val="2"/>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076" w:type="pct"/>
            <w:gridSpan w:val="5"/>
            <w:vMerge/>
            <w:tcBorders>
              <w:left w:val="single" w:sz="4" w:space="0" w:color="auto"/>
              <w:bottom w:val="single" w:sz="4" w:space="0" w:color="auto"/>
              <w:right w:val="single" w:sz="4" w:space="0" w:color="auto"/>
            </w:tcBorders>
            <w:vAlign w:val="center"/>
          </w:tcPr>
          <w:p w:rsidR="00FE3C86" w:rsidRPr="00187770" w:rsidRDefault="00FE3C86" w:rsidP="00187770">
            <w:pPr>
              <w:tabs>
                <w:tab w:val="center" w:pos="4677"/>
                <w:tab w:val="right" w:pos="9355"/>
              </w:tabs>
              <w:spacing w:after="0" w:line="240" w:lineRule="auto"/>
              <w:rPr>
                <w:rFonts w:ascii="Times New Roman" w:hAnsi="Times New Roman"/>
                <w:sz w:val="20"/>
                <w:szCs w:val="20"/>
              </w:rPr>
            </w:pPr>
          </w:p>
        </w:tc>
        <w:tc>
          <w:tcPr>
            <w:tcW w:w="590" w:type="pct"/>
            <w:gridSpan w:val="5"/>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lang w:val="ro-RO"/>
              </w:rPr>
            </w:pPr>
            <w:r w:rsidRPr="00187770">
              <w:rPr>
                <w:rFonts w:ascii="Times New Roman" w:hAnsi="Times New Roman"/>
                <w:sz w:val="20"/>
                <w:szCs w:val="20"/>
              </w:rPr>
              <w:t>14.00.3</w:t>
            </w:r>
            <w:r w:rsidRPr="00187770">
              <w:rPr>
                <w:rFonts w:ascii="Times New Roman" w:hAnsi="Times New Roman"/>
                <w:sz w:val="20"/>
                <w:szCs w:val="20"/>
                <w:lang w:val="ro-RO"/>
              </w:rPr>
              <w:t>7</w:t>
            </w:r>
          </w:p>
        </w:tc>
        <w:tc>
          <w:tcPr>
            <w:tcW w:w="1592"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Anesteziologie şi reanimatologie</w:t>
            </w:r>
          </w:p>
        </w:tc>
        <w:tc>
          <w:tcPr>
            <w:tcW w:w="36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3</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3</w:t>
            </w:r>
          </w:p>
        </w:tc>
      </w:tr>
      <w:tr w:rsidR="00FE3C86" w:rsidRPr="00187770" w:rsidTr="003F0B6D">
        <w:trPr>
          <w:cantSplit/>
          <w:trHeight w:val="360"/>
        </w:trPr>
        <w:tc>
          <w:tcPr>
            <w:tcW w:w="328" w:type="pct"/>
            <w:gridSpan w:val="2"/>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1076" w:type="pct"/>
            <w:gridSpan w:val="5"/>
            <w:vMerge w:val="restart"/>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rPr>
                <w:rFonts w:ascii="Times New Roman" w:hAnsi="Times New Roman"/>
                <w:color w:val="000000"/>
                <w:sz w:val="20"/>
                <w:szCs w:val="20"/>
                <w:lang w:val="fr-FR"/>
              </w:rPr>
            </w:pPr>
            <w:r w:rsidRPr="00187770">
              <w:rPr>
                <w:rFonts w:ascii="Times New Roman" w:hAnsi="Times New Roman"/>
                <w:color w:val="000000"/>
                <w:sz w:val="20"/>
                <w:szCs w:val="20"/>
                <w:lang w:val="fr-FR"/>
              </w:rPr>
              <w:t>Institutul de Neurologie şi Neurochirurgie</w:t>
            </w:r>
          </w:p>
        </w:tc>
        <w:tc>
          <w:tcPr>
            <w:tcW w:w="590" w:type="pct"/>
            <w:gridSpan w:val="5"/>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14.00.13</w:t>
            </w:r>
          </w:p>
        </w:tc>
        <w:tc>
          <w:tcPr>
            <w:tcW w:w="1592"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Neurologie</w:t>
            </w:r>
          </w:p>
        </w:tc>
        <w:tc>
          <w:tcPr>
            <w:tcW w:w="36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rPr>
          <w:cantSplit/>
          <w:trHeight w:val="195"/>
        </w:trPr>
        <w:tc>
          <w:tcPr>
            <w:tcW w:w="328" w:type="pct"/>
            <w:gridSpan w:val="2"/>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p>
        </w:tc>
        <w:tc>
          <w:tcPr>
            <w:tcW w:w="1076" w:type="pct"/>
            <w:gridSpan w:val="5"/>
            <w:vMerge/>
            <w:tcBorders>
              <w:top w:val="single" w:sz="4" w:space="0" w:color="auto"/>
              <w:left w:val="single" w:sz="4" w:space="0" w:color="auto"/>
              <w:bottom w:val="single" w:sz="4" w:space="0" w:color="auto"/>
              <w:right w:val="single" w:sz="4" w:space="0" w:color="auto"/>
            </w:tcBorders>
          </w:tcPr>
          <w:p w:rsidR="00FE3C86" w:rsidRPr="00187770" w:rsidRDefault="00FE3C86" w:rsidP="00187770">
            <w:pPr>
              <w:shd w:val="clear" w:color="auto" w:fill="FFFFFF"/>
              <w:tabs>
                <w:tab w:val="center" w:pos="4677"/>
                <w:tab w:val="right" w:pos="9355"/>
              </w:tabs>
              <w:spacing w:after="0" w:line="240" w:lineRule="auto"/>
              <w:rPr>
                <w:rFonts w:ascii="Times New Roman" w:hAnsi="Times New Roman"/>
                <w:color w:val="000000"/>
                <w:sz w:val="20"/>
                <w:szCs w:val="20"/>
              </w:rPr>
            </w:pPr>
          </w:p>
        </w:tc>
        <w:tc>
          <w:tcPr>
            <w:tcW w:w="590" w:type="pct"/>
            <w:gridSpan w:val="5"/>
            <w:tcBorders>
              <w:top w:val="single" w:sz="4" w:space="0" w:color="auto"/>
              <w:left w:val="single" w:sz="4" w:space="0" w:color="auto"/>
              <w:bottom w:val="single" w:sz="4" w:space="0" w:color="auto"/>
              <w:right w:val="single" w:sz="4" w:space="0" w:color="auto"/>
            </w:tcBorders>
            <w:tcMar>
              <w:top w:w="85" w:type="dxa"/>
            </w:tcMar>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14.00.28</w:t>
            </w:r>
          </w:p>
        </w:tc>
        <w:tc>
          <w:tcPr>
            <w:tcW w:w="1592" w:type="pct"/>
            <w:gridSpan w:val="4"/>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rPr>
                <w:rFonts w:ascii="Times New Roman" w:hAnsi="Times New Roman"/>
                <w:sz w:val="20"/>
                <w:szCs w:val="20"/>
              </w:rPr>
            </w:pPr>
            <w:r w:rsidRPr="00187770">
              <w:rPr>
                <w:rFonts w:ascii="Times New Roman" w:hAnsi="Times New Roman"/>
                <w:sz w:val="20"/>
                <w:szCs w:val="20"/>
              </w:rPr>
              <w:t>Neurochirurgie</w:t>
            </w:r>
          </w:p>
        </w:tc>
        <w:tc>
          <w:tcPr>
            <w:tcW w:w="36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2</w:t>
            </w:r>
          </w:p>
        </w:tc>
        <w:tc>
          <w:tcPr>
            <w:tcW w:w="400" w:type="pct"/>
            <w:gridSpan w:val="2"/>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653" w:type="pct"/>
            <w:gridSpan w:val="3"/>
            <w:tcBorders>
              <w:top w:val="single" w:sz="4" w:space="0" w:color="auto"/>
              <w:left w:val="single" w:sz="4" w:space="0" w:color="auto"/>
              <w:bottom w:val="single" w:sz="4" w:space="0" w:color="auto"/>
              <w:right w:val="single" w:sz="4" w:space="0" w:color="auto"/>
            </w:tcBorders>
          </w:tcPr>
          <w:p w:rsidR="00FE3C86" w:rsidRPr="00187770" w:rsidRDefault="00FE3C86" w:rsidP="00187770">
            <w:pPr>
              <w:tabs>
                <w:tab w:val="center" w:pos="4677"/>
                <w:tab w:val="right" w:pos="9355"/>
              </w:tabs>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85" w:type="pct"/>
            <w:gridSpan w:val="16"/>
            <w:vAlign w:val="center"/>
          </w:tcPr>
          <w:p w:rsidR="00FE3C86" w:rsidRPr="00187770" w:rsidRDefault="00FE3C86" w:rsidP="00187770">
            <w:pPr>
              <w:spacing w:after="0" w:line="240" w:lineRule="auto"/>
              <w:rPr>
                <w:rFonts w:ascii="Times New Roman" w:hAnsi="Times New Roman"/>
                <w:b/>
                <w:lang w:val="it-IT"/>
              </w:rPr>
            </w:pPr>
            <w:r w:rsidRPr="00187770">
              <w:rPr>
                <w:rFonts w:ascii="Times New Roman" w:hAnsi="Times New Roman"/>
                <w:b/>
                <w:lang w:val="it-IT"/>
              </w:rPr>
              <w:t xml:space="preserve">IY. Ministerul Agriculturii şi Industriei Alimentare     </w:t>
            </w:r>
          </w:p>
        </w:tc>
        <w:tc>
          <w:tcPr>
            <w:tcW w:w="363" w:type="pct"/>
            <w:gridSpan w:val="3"/>
            <w:tcMar>
              <w:top w:w="85" w:type="dxa"/>
            </w:tcMar>
          </w:tcPr>
          <w:p w:rsidR="00FE3C86" w:rsidRPr="00187770" w:rsidRDefault="00FE3C86" w:rsidP="00187770">
            <w:pPr>
              <w:shd w:val="clear" w:color="auto" w:fill="FFFFFF"/>
              <w:spacing w:after="0" w:line="240" w:lineRule="auto"/>
              <w:jc w:val="center"/>
              <w:rPr>
                <w:rFonts w:ascii="Times New Roman" w:hAnsi="Times New Roman"/>
                <w:b/>
                <w:color w:val="000000"/>
                <w:sz w:val="20"/>
                <w:szCs w:val="20"/>
                <w:lang w:val="ro-RO"/>
              </w:rPr>
            </w:pPr>
            <w:r w:rsidRPr="00187770">
              <w:rPr>
                <w:rFonts w:ascii="Times New Roman" w:hAnsi="Times New Roman"/>
                <w:b/>
                <w:color w:val="000000"/>
                <w:sz w:val="20"/>
                <w:szCs w:val="20"/>
                <w:lang w:val="ro-RO"/>
              </w:rPr>
              <w:t>5</w:t>
            </w:r>
          </w:p>
        </w:tc>
        <w:tc>
          <w:tcPr>
            <w:tcW w:w="400" w:type="pct"/>
            <w:gridSpan w:val="2"/>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1</w:t>
            </w:r>
          </w:p>
        </w:tc>
        <w:tc>
          <w:tcPr>
            <w:tcW w:w="653" w:type="pct"/>
            <w:gridSpan w:val="3"/>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4</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8" w:type="pct"/>
            <w:gridSpan w:val="2"/>
            <w:vMerge w:val="restart"/>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1020" w:type="pct"/>
            <w:gridSpan w:val="3"/>
            <w:vMerge w:val="restart"/>
          </w:tcPr>
          <w:p w:rsidR="00FE3C86" w:rsidRPr="00187770" w:rsidRDefault="00FE3C86" w:rsidP="00187770">
            <w:pPr>
              <w:spacing w:after="0" w:line="240" w:lineRule="auto"/>
              <w:rPr>
                <w:rFonts w:ascii="Times New Roman" w:hAnsi="Times New Roman"/>
                <w:sz w:val="20"/>
                <w:szCs w:val="20"/>
                <w:lang w:val="en-US"/>
              </w:rPr>
            </w:pPr>
            <w:r w:rsidRPr="00187770">
              <w:rPr>
                <w:rFonts w:ascii="Times New Roman" w:hAnsi="Times New Roman"/>
                <w:sz w:val="20"/>
                <w:szCs w:val="20"/>
                <w:lang w:val="en-US"/>
              </w:rPr>
              <w:t xml:space="preserve">Universitatea Agrară de Stat </w:t>
            </w:r>
          </w:p>
          <w:p w:rsidR="00FE3C86" w:rsidRPr="00187770" w:rsidRDefault="00FE3C86" w:rsidP="00187770">
            <w:pPr>
              <w:spacing w:after="0" w:line="240" w:lineRule="auto"/>
              <w:rPr>
                <w:rFonts w:ascii="Times New Roman" w:hAnsi="Times New Roman"/>
                <w:sz w:val="20"/>
                <w:szCs w:val="20"/>
                <w:lang w:val="en-US"/>
              </w:rPr>
            </w:pPr>
            <w:r w:rsidRPr="00187770">
              <w:rPr>
                <w:rFonts w:ascii="Times New Roman" w:hAnsi="Times New Roman"/>
                <w:sz w:val="20"/>
                <w:szCs w:val="20"/>
                <w:lang w:val="en-US"/>
              </w:rPr>
              <w:t>din Moldova</w:t>
            </w:r>
          </w:p>
          <w:p w:rsidR="00FE3C86" w:rsidRPr="00187770" w:rsidRDefault="00FE3C86" w:rsidP="00187770">
            <w:pPr>
              <w:spacing w:after="0" w:line="240" w:lineRule="auto"/>
              <w:rPr>
                <w:rFonts w:ascii="Times New Roman" w:hAnsi="Times New Roman"/>
                <w:sz w:val="20"/>
                <w:szCs w:val="20"/>
                <w:lang w:val="en-US"/>
              </w:rPr>
            </w:pPr>
          </w:p>
        </w:tc>
        <w:tc>
          <w:tcPr>
            <w:tcW w:w="603" w:type="pct"/>
            <w:gridSpan w:val="4"/>
            <w:tcMar>
              <w:top w:w="85" w:type="dxa"/>
            </w:tcMar>
          </w:tcPr>
          <w:p w:rsidR="00FE3C86" w:rsidRPr="00187770" w:rsidRDefault="00FE3C86" w:rsidP="00187770">
            <w:pPr>
              <w:shd w:val="clear" w:color="auto" w:fill="FFFFFF"/>
              <w:spacing w:after="0" w:line="240" w:lineRule="auto"/>
              <w:rPr>
                <w:rFonts w:ascii="Times New Roman" w:hAnsi="Times New Roman"/>
                <w:color w:val="000000"/>
                <w:sz w:val="20"/>
                <w:szCs w:val="20"/>
              </w:rPr>
            </w:pPr>
            <w:r w:rsidRPr="00187770">
              <w:rPr>
                <w:rFonts w:ascii="Times New Roman" w:hAnsi="Times New Roman"/>
                <w:color w:val="000000"/>
                <w:sz w:val="20"/>
                <w:szCs w:val="20"/>
              </w:rPr>
              <w:t>06.01.09</w:t>
            </w:r>
          </w:p>
        </w:tc>
        <w:tc>
          <w:tcPr>
            <w:tcW w:w="1634" w:type="pct"/>
            <w:gridSpan w:val="7"/>
          </w:tcPr>
          <w:p w:rsidR="00FE3C86" w:rsidRPr="00187770" w:rsidRDefault="00FE3C86" w:rsidP="00187770">
            <w:pPr>
              <w:shd w:val="clear" w:color="auto" w:fill="FFFFFF"/>
              <w:spacing w:after="0" w:line="240" w:lineRule="auto"/>
              <w:rPr>
                <w:rFonts w:ascii="Times New Roman" w:hAnsi="Times New Roman"/>
                <w:color w:val="000000"/>
                <w:sz w:val="20"/>
                <w:szCs w:val="20"/>
              </w:rPr>
            </w:pPr>
            <w:r w:rsidRPr="00187770">
              <w:rPr>
                <w:rFonts w:ascii="Times New Roman" w:hAnsi="Times New Roman"/>
                <w:color w:val="000000"/>
                <w:sz w:val="20"/>
                <w:szCs w:val="20"/>
              </w:rPr>
              <w:t>Fitotehnie</w:t>
            </w:r>
          </w:p>
        </w:tc>
        <w:tc>
          <w:tcPr>
            <w:tcW w:w="363" w:type="pct"/>
            <w:gridSpan w:val="3"/>
          </w:tcPr>
          <w:p w:rsidR="00FE3C86" w:rsidRPr="00187770" w:rsidRDefault="00FE3C86" w:rsidP="00187770">
            <w:pPr>
              <w:shd w:val="clear" w:color="auto" w:fill="FFFFFF"/>
              <w:spacing w:after="0" w:line="240" w:lineRule="auto"/>
              <w:jc w:val="center"/>
              <w:rPr>
                <w:rFonts w:ascii="Times New Roman" w:hAnsi="Times New Roman"/>
                <w:color w:val="000000"/>
                <w:sz w:val="20"/>
                <w:szCs w:val="20"/>
              </w:rPr>
            </w:pPr>
            <w:r w:rsidRPr="00187770">
              <w:rPr>
                <w:rFonts w:ascii="Times New Roman" w:hAnsi="Times New Roman"/>
                <w:color w:val="000000"/>
                <w:sz w:val="20"/>
                <w:szCs w:val="20"/>
              </w:rPr>
              <w:t>1</w:t>
            </w:r>
          </w:p>
        </w:tc>
        <w:tc>
          <w:tcPr>
            <w:tcW w:w="400" w:type="pct"/>
            <w:gridSpan w:val="2"/>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8" w:type="pct"/>
            <w:gridSpan w:val="2"/>
            <w:vMerge/>
          </w:tcPr>
          <w:p w:rsidR="00FE3C86" w:rsidRPr="00187770" w:rsidRDefault="00FE3C86" w:rsidP="00187770">
            <w:pPr>
              <w:spacing w:after="0" w:line="240" w:lineRule="auto"/>
              <w:jc w:val="center"/>
              <w:rPr>
                <w:rFonts w:ascii="Times New Roman" w:hAnsi="Times New Roman"/>
                <w:sz w:val="20"/>
                <w:szCs w:val="20"/>
              </w:rPr>
            </w:pPr>
          </w:p>
        </w:tc>
        <w:tc>
          <w:tcPr>
            <w:tcW w:w="1020" w:type="pct"/>
            <w:gridSpan w:val="3"/>
            <w:vMerge/>
          </w:tcPr>
          <w:p w:rsidR="00FE3C86" w:rsidRPr="00187770" w:rsidRDefault="00FE3C86" w:rsidP="00187770">
            <w:pPr>
              <w:spacing w:after="0" w:line="240" w:lineRule="auto"/>
              <w:rPr>
                <w:rFonts w:ascii="Times New Roman" w:hAnsi="Times New Roman"/>
                <w:sz w:val="20"/>
                <w:szCs w:val="20"/>
              </w:rPr>
            </w:pPr>
          </w:p>
        </w:tc>
        <w:tc>
          <w:tcPr>
            <w:tcW w:w="603" w:type="pct"/>
            <w:gridSpan w:val="4"/>
            <w:tcMar>
              <w:top w:w="85" w:type="dxa"/>
            </w:tcMar>
          </w:tcPr>
          <w:p w:rsidR="00FE3C86" w:rsidRPr="00187770" w:rsidRDefault="00FE3C86" w:rsidP="00187770">
            <w:pPr>
              <w:shd w:val="clear" w:color="auto" w:fill="FFFFFF"/>
              <w:spacing w:after="0" w:line="240" w:lineRule="auto"/>
              <w:rPr>
                <w:rFonts w:ascii="Times New Roman" w:hAnsi="Times New Roman"/>
                <w:color w:val="000000"/>
                <w:sz w:val="20"/>
                <w:szCs w:val="20"/>
              </w:rPr>
            </w:pPr>
            <w:r w:rsidRPr="00187770">
              <w:rPr>
                <w:rFonts w:ascii="Times New Roman" w:hAnsi="Times New Roman"/>
                <w:color w:val="000000"/>
                <w:sz w:val="20"/>
                <w:szCs w:val="20"/>
              </w:rPr>
              <w:t>06. 01.15</w:t>
            </w:r>
          </w:p>
        </w:tc>
        <w:tc>
          <w:tcPr>
            <w:tcW w:w="1634" w:type="pct"/>
            <w:gridSpan w:val="7"/>
          </w:tcPr>
          <w:p w:rsidR="00FE3C86" w:rsidRPr="00187770" w:rsidRDefault="00FE3C86" w:rsidP="00187770">
            <w:pPr>
              <w:shd w:val="clear" w:color="auto" w:fill="FFFFFF"/>
              <w:spacing w:after="0" w:line="240" w:lineRule="auto"/>
              <w:rPr>
                <w:rFonts w:ascii="Times New Roman" w:hAnsi="Times New Roman"/>
                <w:color w:val="000000"/>
                <w:sz w:val="20"/>
                <w:szCs w:val="20"/>
              </w:rPr>
            </w:pPr>
            <w:r w:rsidRPr="00187770">
              <w:rPr>
                <w:rFonts w:ascii="Times New Roman" w:hAnsi="Times New Roman"/>
                <w:color w:val="000000"/>
                <w:sz w:val="20"/>
                <w:szCs w:val="20"/>
              </w:rPr>
              <w:t>Agroecologie</w:t>
            </w:r>
          </w:p>
        </w:tc>
        <w:tc>
          <w:tcPr>
            <w:tcW w:w="363" w:type="pct"/>
            <w:gridSpan w:val="3"/>
          </w:tcPr>
          <w:p w:rsidR="00FE3C86" w:rsidRPr="00187770" w:rsidRDefault="00FE3C86" w:rsidP="00187770">
            <w:pPr>
              <w:shd w:val="clear" w:color="auto" w:fill="FFFFFF"/>
              <w:spacing w:after="0" w:line="240" w:lineRule="auto"/>
              <w:jc w:val="center"/>
              <w:rPr>
                <w:rFonts w:ascii="Times New Roman" w:hAnsi="Times New Roman"/>
                <w:color w:val="000000"/>
                <w:sz w:val="20"/>
                <w:szCs w:val="20"/>
              </w:rPr>
            </w:pPr>
            <w:r w:rsidRPr="00187770">
              <w:rPr>
                <w:rFonts w:ascii="Times New Roman" w:hAnsi="Times New Roman"/>
                <w:color w:val="000000"/>
                <w:sz w:val="20"/>
                <w:szCs w:val="20"/>
              </w:rPr>
              <w:t>1</w:t>
            </w:r>
          </w:p>
        </w:tc>
        <w:tc>
          <w:tcPr>
            <w:tcW w:w="400" w:type="pct"/>
            <w:gridSpan w:val="2"/>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w:t>
            </w:r>
          </w:p>
        </w:tc>
        <w:tc>
          <w:tcPr>
            <w:tcW w:w="653" w:type="pct"/>
            <w:gridSpan w:val="3"/>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8"/>
        </w:trPr>
        <w:tc>
          <w:tcPr>
            <w:tcW w:w="328" w:type="pct"/>
            <w:gridSpan w:val="2"/>
            <w:vMerge/>
            <w:vAlign w:val="center"/>
          </w:tcPr>
          <w:p w:rsidR="00FE3C86" w:rsidRPr="00187770" w:rsidRDefault="00FE3C86" w:rsidP="00187770">
            <w:pPr>
              <w:spacing w:after="0" w:line="240" w:lineRule="auto"/>
              <w:jc w:val="center"/>
              <w:rPr>
                <w:rFonts w:ascii="Times New Roman" w:hAnsi="Times New Roman"/>
                <w:sz w:val="20"/>
                <w:szCs w:val="20"/>
              </w:rPr>
            </w:pPr>
          </w:p>
        </w:tc>
        <w:tc>
          <w:tcPr>
            <w:tcW w:w="1020" w:type="pct"/>
            <w:gridSpan w:val="3"/>
            <w:vMerge/>
            <w:vAlign w:val="center"/>
          </w:tcPr>
          <w:p w:rsidR="00FE3C86" w:rsidRPr="00187770" w:rsidRDefault="00FE3C86" w:rsidP="00187770">
            <w:pPr>
              <w:spacing w:after="0" w:line="240" w:lineRule="auto"/>
              <w:rPr>
                <w:rFonts w:ascii="Times New Roman" w:hAnsi="Times New Roman"/>
                <w:sz w:val="20"/>
                <w:szCs w:val="20"/>
              </w:rPr>
            </w:pPr>
          </w:p>
        </w:tc>
        <w:tc>
          <w:tcPr>
            <w:tcW w:w="603" w:type="pct"/>
            <w:gridSpan w:val="4"/>
            <w:tcMar>
              <w:top w:w="85" w:type="dxa"/>
            </w:tcMar>
          </w:tcPr>
          <w:p w:rsidR="00FE3C86" w:rsidRPr="00187770" w:rsidRDefault="00FE3C86" w:rsidP="00187770">
            <w:pPr>
              <w:shd w:val="clear" w:color="auto" w:fill="FFFFFF"/>
              <w:spacing w:after="0" w:line="240" w:lineRule="auto"/>
              <w:rPr>
                <w:rFonts w:ascii="Times New Roman" w:hAnsi="Times New Roman"/>
                <w:color w:val="000000"/>
                <w:spacing w:val="-2"/>
                <w:sz w:val="20"/>
                <w:szCs w:val="20"/>
              </w:rPr>
            </w:pPr>
            <w:r w:rsidRPr="00187770">
              <w:rPr>
                <w:rFonts w:ascii="Times New Roman" w:hAnsi="Times New Roman"/>
                <w:color w:val="000000"/>
                <w:spacing w:val="-2"/>
                <w:sz w:val="20"/>
                <w:szCs w:val="20"/>
              </w:rPr>
              <w:t>08.00.05</w:t>
            </w:r>
          </w:p>
        </w:tc>
        <w:tc>
          <w:tcPr>
            <w:tcW w:w="1634" w:type="pct"/>
            <w:gridSpan w:val="7"/>
          </w:tcPr>
          <w:p w:rsidR="00FE3C86" w:rsidRPr="00187770" w:rsidRDefault="00FE3C86" w:rsidP="00187770">
            <w:pPr>
              <w:shd w:val="clear" w:color="auto" w:fill="FFFFFF"/>
              <w:spacing w:after="0" w:line="240" w:lineRule="auto"/>
              <w:rPr>
                <w:rFonts w:ascii="Times New Roman" w:hAnsi="Times New Roman"/>
                <w:color w:val="000000"/>
                <w:spacing w:val="-2"/>
                <w:sz w:val="20"/>
                <w:szCs w:val="20"/>
                <w:lang w:val="fr-FR"/>
              </w:rPr>
            </w:pPr>
            <w:r w:rsidRPr="00187770">
              <w:rPr>
                <w:rFonts w:ascii="Times New Roman" w:hAnsi="Times New Roman"/>
                <w:color w:val="000000"/>
                <w:spacing w:val="-2"/>
                <w:sz w:val="20"/>
                <w:szCs w:val="20"/>
                <w:lang w:val="fr-FR"/>
              </w:rPr>
              <w:t>Economie şi management ( în agricultură)</w:t>
            </w:r>
          </w:p>
        </w:tc>
        <w:tc>
          <w:tcPr>
            <w:tcW w:w="363" w:type="pct"/>
            <w:gridSpan w:val="3"/>
          </w:tcPr>
          <w:p w:rsidR="00FE3C86" w:rsidRPr="00187770" w:rsidRDefault="00FE3C86" w:rsidP="00187770">
            <w:pPr>
              <w:shd w:val="clear" w:color="auto" w:fill="FFFFFF"/>
              <w:spacing w:after="0" w:line="240" w:lineRule="auto"/>
              <w:jc w:val="center"/>
              <w:rPr>
                <w:rFonts w:ascii="Times New Roman" w:hAnsi="Times New Roman"/>
                <w:color w:val="000000"/>
                <w:sz w:val="20"/>
                <w:szCs w:val="20"/>
              </w:rPr>
            </w:pPr>
            <w:r w:rsidRPr="00187770">
              <w:rPr>
                <w:rFonts w:ascii="Times New Roman" w:hAnsi="Times New Roman"/>
                <w:color w:val="000000"/>
                <w:sz w:val="20"/>
                <w:szCs w:val="20"/>
              </w:rPr>
              <w:t>3</w:t>
            </w:r>
          </w:p>
        </w:tc>
        <w:tc>
          <w:tcPr>
            <w:tcW w:w="400" w:type="pct"/>
            <w:gridSpan w:val="2"/>
          </w:tcPr>
          <w:p w:rsidR="00FE3C86" w:rsidRPr="00187770" w:rsidRDefault="00FE3C86" w:rsidP="00187770">
            <w:pPr>
              <w:shd w:val="clear" w:color="auto" w:fill="FFFFFF"/>
              <w:spacing w:after="0" w:line="240" w:lineRule="auto"/>
              <w:jc w:val="center"/>
              <w:rPr>
                <w:rFonts w:ascii="Times New Roman" w:hAnsi="Times New Roman"/>
                <w:color w:val="000000"/>
                <w:sz w:val="20"/>
                <w:szCs w:val="20"/>
              </w:rPr>
            </w:pPr>
            <w:r w:rsidRPr="00187770">
              <w:rPr>
                <w:rFonts w:ascii="Times New Roman" w:hAnsi="Times New Roman"/>
                <w:color w:val="000000"/>
                <w:sz w:val="20"/>
                <w:szCs w:val="20"/>
              </w:rPr>
              <w:t>1</w:t>
            </w:r>
          </w:p>
        </w:tc>
        <w:tc>
          <w:tcPr>
            <w:tcW w:w="653" w:type="pct"/>
            <w:gridSpan w:val="3"/>
          </w:tcPr>
          <w:p w:rsidR="00FE3C86" w:rsidRPr="00187770" w:rsidRDefault="00FE3C86" w:rsidP="00187770">
            <w:pPr>
              <w:shd w:val="clear" w:color="auto" w:fill="FFFFFF"/>
              <w:spacing w:after="0" w:line="240" w:lineRule="auto"/>
              <w:jc w:val="center"/>
              <w:rPr>
                <w:rFonts w:ascii="Times New Roman" w:hAnsi="Times New Roman"/>
                <w:sz w:val="20"/>
                <w:szCs w:val="20"/>
              </w:rPr>
            </w:pPr>
            <w:r w:rsidRPr="00187770">
              <w:rPr>
                <w:rFonts w:ascii="Times New Roman" w:hAnsi="Times New Roman"/>
                <w:sz w:val="20"/>
                <w:szCs w:val="20"/>
              </w:rPr>
              <w:t>2</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tcW w:w="3585" w:type="pct"/>
            <w:gridSpan w:val="16"/>
            <w:vAlign w:val="center"/>
          </w:tcPr>
          <w:p w:rsidR="00FE3C86" w:rsidRPr="00187770" w:rsidRDefault="00FE3C86" w:rsidP="00187770">
            <w:pPr>
              <w:spacing w:after="0" w:line="240" w:lineRule="auto"/>
              <w:rPr>
                <w:rFonts w:ascii="Times New Roman" w:hAnsi="Times New Roman"/>
                <w:b/>
              </w:rPr>
            </w:pPr>
            <w:r w:rsidRPr="00187770">
              <w:rPr>
                <w:rFonts w:ascii="Times New Roman" w:hAnsi="Times New Roman"/>
                <w:b/>
                <w:color w:val="000000"/>
              </w:rPr>
              <w:t xml:space="preserve">V. </w:t>
            </w:r>
            <w:hyperlink r:id="rId7" w:history="1">
              <w:r w:rsidRPr="00187770">
                <w:rPr>
                  <w:rFonts w:ascii="Times New Roman" w:hAnsi="Times New Roman"/>
                  <w:b/>
                  <w:bCs/>
                  <w:color w:val="000000"/>
                </w:rPr>
                <w:t xml:space="preserve">Ministerul Culturii </w:t>
              </w:r>
            </w:hyperlink>
            <w:r w:rsidRPr="00187770">
              <w:rPr>
                <w:rFonts w:ascii="Times New Roman" w:hAnsi="Times New Roman"/>
                <w:b/>
                <w:color w:val="000000"/>
                <w:lang w:val="ro-RO"/>
              </w:rPr>
              <w:t xml:space="preserve">                        </w:t>
            </w:r>
          </w:p>
        </w:tc>
        <w:tc>
          <w:tcPr>
            <w:tcW w:w="363" w:type="pct"/>
            <w:gridSpan w:val="3"/>
            <w:tcMar>
              <w:top w:w="85" w:type="dxa"/>
            </w:tcMar>
          </w:tcPr>
          <w:p w:rsidR="00FE3C86" w:rsidRPr="00187770" w:rsidRDefault="00FE3C86" w:rsidP="00187770">
            <w:pPr>
              <w:spacing w:after="0" w:line="240" w:lineRule="auto"/>
              <w:jc w:val="center"/>
              <w:rPr>
                <w:rFonts w:ascii="Times New Roman" w:hAnsi="Times New Roman"/>
                <w:b/>
                <w:color w:val="000000"/>
                <w:spacing w:val="-1"/>
                <w:sz w:val="20"/>
                <w:szCs w:val="20"/>
                <w:lang w:val="ro-RO"/>
              </w:rPr>
            </w:pPr>
            <w:r w:rsidRPr="00187770">
              <w:rPr>
                <w:rFonts w:ascii="Times New Roman" w:hAnsi="Times New Roman"/>
                <w:b/>
                <w:color w:val="000000"/>
                <w:spacing w:val="-1"/>
                <w:sz w:val="20"/>
                <w:szCs w:val="20"/>
                <w:lang w:val="ro-RO"/>
              </w:rPr>
              <w:t>5</w:t>
            </w:r>
          </w:p>
        </w:tc>
        <w:tc>
          <w:tcPr>
            <w:tcW w:w="400" w:type="pct"/>
            <w:gridSpan w:val="2"/>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2</w:t>
            </w:r>
          </w:p>
        </w:tc>
        <w:tc>
          <w:tcPr>
            <w:tcW w:w="653" w:type="pct"/>
            <w:gridSpan w:val="3"/>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3</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28" w:type="pct"/>
            <w:gridSpan w:val="2"/>
          </w:tcPr>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1020" w:type="pct"/>
            <w:gridSpan w:val="3"/>
          </w:tcPr>
          <w:p w:rsidR="00FE3C86" w:rsidRPr="00187770" w:rsidRDefault="00FE3C86" w:rsidP="00187770">
            <w:pPr>
              <w:spacing w:after="0" w:line="240" w:lineRule="auto"/>
              <w:rPr>
                <w:rFonts w:ascii="Times New Roman" w:hAnsi="Times New Roman"/>
                <w:sz w:val="20"/>
                <w:szCs w:val="20"/>
                <w:lang w:val="es-ES"/>
              </w:rPr>
            </w:pPr>
            <w:r w:rsidRPr="00187770">
              <w:rPr>
                <w:rFonts w:ascii="Times New Roman" w:hAnsi="Times New Roman"/>
                <w:sz w:val="20"/>
                <w:szCs w:val="20"/>
                <w:lang w:val="es-ES"/>
              </w:rPr>
              <w:t xml:space="preserve">Academia de Muzică, Teatru </w:t>
            </w:r>
          </w:p>
          <w:p w:rsidR="00FE3C86" w:rsidRPr="00187770" w:rsidRDefault="00FE3C86" w:rsidP="00187770">
            <w:pPr>
              <w:spacing w:after="0" w:line="240" w:lineRule="auto"/>
              <w:rPr>
                <w:rFonts w:ascii="Times New Roman" w:hAnsi="Times New Roman"/>
                <w:sz w:val="20"/>
                <w:szCs w:val="20"/>
                <w:lang w:val="es-ES"/>
              </w:rPr>
            </w:pPr>
            <w:r w:rsidRPr="00187770">
              <w:rPr>
                <w:rFonts w:ascii="Times New Roman" w:hAnsi="Times New Roman"/>
                <w:sz w:val="20"/>
                <w:szCs w:val="20"/>
                <w:lang w:val="es-ES"/>
              </w:rPr>
              <w:t>şi Arte Plastice</w:t>
            </w:r>
          </w:p>
        </w:tc>
        <w:tc>
          <w:tcPr>
            <w:tcW w:w="603" w:type="pct"/>
            <w:gridSpan w:val="4"/>
            <w:tcMar>
              <w:top w:w="85" w:type="dxa"/>
            </w:tcMar>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17.00.01</w:t>
            </w:r>
          </w:p>
          <w:p w:rsidR="00FE3C86" w:rsidRPr="00187770" w:rsidRDefault="00FE3C86" w:rsidP="00187770">
            <w:pPr>
              <w:spacing w:after="0" w:line="240" w:lineRule="auto"/>
              <w:jc w:val="center"/>
              <w:rPr>
                <w:rFonts w:ascii="Times New Roman" w:hAnsi="Times New Roman"/>
                <w:sz w:val="20"/>
                <w:szCs w:val="20"/>
              </w:rPr>
            </w:pPr>
          </w:p>
          <w:p w:rsidR="00FE3C86" w:rsidRPr="00187770" w:rsidRDefault="00FE3C86" w:rsidP="00187770">
            <w:pPr>
              <w:spacing w:after="0" w:line="240" w:lineRule="auto"/>
              <w:jc w:val="center"/>
              <w:rPr>
                <w:rFonts w:ascii="Times New Roman" w:hAnsi="Times New Roman"/>
                <w:sz w:val="20"/>
                <w:szCs w:val="20"/>
              </w:rPr>
            </w:pPr>
          </w:p>
        </w:tc>
        <w:tc>
          <w:tcPr>
            <w:tcW w:w="1634" w:type="pct"/>
            <w:gridSpan w:val="7"/>
          </w:tcPr>
          <w:p w:rsidR="00FE3C86" w:rsidRPr="00187770" w:rsidRDefault="00FE3C86" w:rsidP="00187770">
            <w:pPr>
              <w:spacing w:after="0" w:line="240" w:lineRule="auto"/>
              <w:jc w:val="both"/>
              <w:rPr>
                <w:rFonts w:ascii="Times New Roman" w:hAnsi="Times New Roman"/>
                <w:sz w:val="20"/>
                <w:szCs w:val="20"/>
                <w:lang w:val="en-US"/>
              </w:rPr>
            </w:pPr>
            <w:r w:rsidRPr="00187770">
              <w:rPr>
                <w:rFonts w:ascii="Times New Roman" w:hAnsi="Times New Roman"/>
                <w:sz w:val="20"/>
                <w:szCs w:val="20"/>
                <w:lang w:val="en-US"/>
              </w:rPr>
              <w:t>Arte audio-vizuale (cu specificarea: artă teatrală, artă muzicală, artă cinematografică, televiziune şi alte genuri de artă audiovizuală)</w:t>
            </w:r>
          </w:p>
        </w:tc>
        <w:tc>
          <w:tcPr>
            <w:tcW w:w="363" w:type="pct"/>
            <w:gridSpan w:val="3"/>
          </w:tcPr>
          <w:p w:rsidR="00FE3C86" w:rsidRPr="00187770" w:rsidRDefault="00FE3C86" w:rsidP="00187770">
            <w:pPr>
              <w:spacing w:after="0" w:line="240" w:lineRule="auto"/>
              <w:jc w:val="center"/>
              <w:rPr>
                <w:rFonts w:ascii="Times New Roman" w:hAnsi="Times New Roman"/>
                <w:color w:val="000000"/>
                <w:spacing w:val="-1"/>
                <w:sz w:val="20"/>
                <w:szCs w:val="20"/>
                <w:lang w:val="ro-RO"/>
              </w:rPr>
            </w:pPr>
            <w:r w:rsidRPr="00187770">
              <w:rPr>
                <w:rFonts w:ascii="Times New Roman" w:hAnsi="Times New Roman"/>
                <w:color w:val="000000"/>
                <w:spacing w:val="-1"/>
                <w:sz w:val="20"/>
                <w:szCs w:val="20"/>
                <w:lang w:val="ro-RO"/>
              </w:rPr>
              <w:t>5</w:t>
            </w:r>
          </w:p>
        </w:tc>
        <w:tc>
          <w:tcPr>
            <w:tcW w:w="400" w:type="pct"/>
            <w:gridSpan w:val="2"/>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2</w:t>
            </w:r>
          </w:p>
        </w:tc>
        <w:tc>
          <w:tcPr>
            <w:tcW w:w="653" w:type="pct"/>
            <w:gridSpan w:val="3"/>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3</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5"/>
        </w:trPr>
        <w:tc>
          <w:tcPr>
            <w:tcW w:w="3585" w:type="pct"/>
            <w:gridSpan w:val="16"/>
            <w:vAlign w:val="center"/>
          </w:tcPr>
          <w:p w:rsidR="00FE3C86" w:rsidRPr="00187770" w:rsidRDefault="00FE3C86" w:rsidP="00187770">
            <w:pPr>
              <w:spacing w:after="0" w:line="240" w:lineRule="auto"/>
              <w:rPr>
                <w:rFonts w:ascii="Times New Roman" w:hAnsi="Times New Roman"/>
                <w:b/>
              </w:rPr>
            </w:pPr>
            <w:r w:rsidRPr="00187770">
              <w:rPr>
                <w:rFonts w:ascii="Times New Roman" w:hAnsi="Times New Roman"/>
                <w:b/>
                <w:color w:val="000000"/>
              </w:rPr>
              <w:t xml:space="preserve">VI. </w:t>
            </w:r>
            <w:hyperlink r:id="rId8" w:history="1">
              <w:r w:rsidRPr="00187770">
                <w:rPr>
                  <w:rFonts w:ascii="Times New Roman" w:hAnsi="Times New Roman"/>
                  <w:b/>
                  <w:bCs/>
                  <w:color w:val="000000"/>
                </w:rPr>
                <w:t>Ministerul Afacerilor Interne</w:t>
              </w:r>
            </w:hyperlink>
            <w:r w:rsidRPr="00187770">
              <w:rPr>
                <w:rFonts w:ascii="Times New Roman" w:hAnsi="Times New Roman"/>
                <w:b/>
                <w:color w:val="000000"/>
                <w:lang w:val="ro-RO"/>
              </w:rPr>
              <w:t xml:space="preserve">             </w:t>
            </w:r>
            <w:r w:rsidRPr="00187770">
              <w:rPr>
                <w:rFonts w:ascii="Times New Roman" w:hAnsi="Times New Roman"/>
                <w:b/>
                <w:color w:val="000000"/>
              </w:rPr>
              <w:t xml:space="preserve"> </w:t>
            </w:r>
          </w:p>
        </w:tc>
        <w:tc>
          <w:tcPr>
            <w:tcW w:w="363" w:type="pct"/>
            <w:gridSpan w:val="3"/>
            <w:tcMar>
              <w:top w:w="85" w:type="dxa"/>
            </w:tcMar>
            <w:vAlign w:val="center"/>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3</w:t>
            </w:r>
          </w:p>
        </w:tc>
        <w:tc>
          <w:tcPr>
            <w:tcW w:w="400" w:type="pct"/>
            <w:gridSpan w:val="2"/>
            <w:vAlign w:val="center"/>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w:t>
            </w:r>
          </w:p>
        </w:tc>
        <w:tc>
          <w:tcPr>
            <w:tcW w:w="653" w:type="pct"/>
            <w:gridSpan w:val="3"/>
            <w:vAlign w:val="center"/>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3</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2" w:type="pct"/>
            <w:gridSpan w:val="3"/>
            <w:vMerge w:val="restart"/>
          </w:tcPr>
          <w:p w:rsidR="00FE3C86" w:rsidRPr="00187770" w:rsidRDefault="00FE3C86" w:rsidP="00187770">
            <w:pPr>
              <w:spacing w:after="0" w:line="240" w:lineRule="auto"/>
              <w:jc w:val="center"/>
              <w:rPr>
                <w:rFonts w:ascii="Times New Roman" w:hAnsi="Times New Roman"/>
                <w:sz w:val="20"/>
                <w:szCs w:val="20"/>
              </w:rPr>
            </w:pPr>
          </w:p>
          <w:p w:rsidR="00FE3C86" w:rsidRPr="00187770" w:rsidRDefault="00FE3C86" w:rsidP="00187770">
            <w:pPr>
              <w:spacing w:after="0" w:line="240" w:lineRule="auto"/>
              <w:jc w:val="center"/>
              <w:rPr>
                <w:rFonts w:ascii="Times New Roman" w:hAnsi="Times New Roman"/>
                <w:sz w:val="20"/>
                <w:szCs w:val="20"/>
              </w:rPr>
            </w:pPr>
          </w:p>
          <w:p w:rsidR="00FE3C86" w:rsidRPr="00187770" w:rsidRDefault="00FE3C86" w:rsidP="00187770">
            <w:pPr>
              <w:spacing w:after="0" w:line="240" w:lineRule="auto"/>
              <w:jc w:val="center"/>
              <w:rPr>
                <w:rFonts w:ascii="Times New Roman" w:hAnsi="Times New Roman"/>
                <w:sz w:val="20"/>
                <w:szCs w:val="20"/>
              </w:rPr>
            </w:pPr>
          </w:p>
          <w:p w:rsidR="00FE3C86" w:rsidRPr="00187770" w:rsidRDefault="00FE3C86" w:rsidP="00187770">
            <w:pPr>
              <w:spacing w:after="0" w:line="240" w:lineRule="auto"/>
              <w:jc w:val="center"/>
              <w:rPr>
                <w:rFonts w:ascii="Times New Roman" w:hAnsi="Times New Roman"/>
                <w:sz w:val="20"/>
                <w:szCs w:val="20"/>
                <w:lang w:val="ro-RO"/>
              </w:rPr>
            </w:pPr>
          </w:p>
          <w:p w:rsidR="00FE3C86" w:rsidRPr="00187770" w:rsidRDefault="00FE3C86" w:rsidP="00187770">
            <w:pPr>
              <w:spacing w:after="0" w:line="240" w:lineRule="auto"/>
              <w:jc w:val="center"/>
              <w:rPr>
                <w:rFonts w:ascii="Times New Roman" w:hAnsi="Times New Roman"/>
                <w:sz w:val="20"/>
                <w:szCs w:val="20"/>
              </w:rPr>
            </w:pPr>
            <w:r w:rsidRPr="00187770">
              <w:rPr>
                <w:rFonts w:ascii="Times New Roman" w:hAnsi="Times New Roman"/>
                <w:sz w:val="20"/>
                <w:szCs w:val="20"/>
              </w:rPr>
              <w:t>1.</w:t>
            </w:r>
          </w:p>
        </w:tc>
        <w:tc>
          <w:tcPr>
            <w:tcW w:w="995" w:type="pct"/>
            <w:gridSpan w:val="2"/>
            <w:vMerge w:val="restart"/>
            <w:vAlign w:val="center"/>
          </w:tcPr>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 xml:space="preserve">Academia „Ştefan cel Mare” </w:t>
            </w:r>
          </w:p>
        </w:tc>
        <w:tc>
          <w:tcPr>
            <w:tcW w:w="603" w:type="pct"/>
            <w:gridSpan w:val="4"/>
            <w:tcMar>
              <w:top w:w="85" w:type="dxa"/>
            </w:tcMar>
            <w:vAlign w:val="center"/>
          </w:tcPr>
          <w:p w:rsidR="00FE3C86" w:rsidRPr="00187770" w:rsidRDefault="00FE3C86" w:rsidP="00187770">
            <w:pPr>
              <w:spacing w:after="0" w:line="240" w:lineRule="auto"/>
              <w:rPr>
                <w:rFonts w:ascii="Times New Roman" w:hAnsi="Times New Roman"/>
                <w:bCs/>
                <w:sz w:val="20"/>
                <w:szCs w:val="20"/>
              </w:rPr>
            </w:pPr>
            <w:r w:rsidRPr="00187770">
              <w:rPr>
                <w:rFonts w:ascii="Times New Roman" w:hAnsi="Times New Roman"/>
                <w:bCs/>
                <w:sz w:val="20"/>
                <w:szCs w:val="20"/>
              </w:rPr>
              <w:t>12.00.02</w:t>
            </w:r>
          </w:p>
          <w:p w:rsidR="00FE3C86" w:rsidRPr="00187770" w:rsidRDefault="00FE3C86" w:rsidP="00187770">
            <w:pPr>
              <w:spacing w:after="0" w:line="240" w:lineRule="auto"/>
              <w:rPr>
                <w:rFonts w:ascii="Times New Roman" w:hAnsi="Times New Roman"/>
                <w:sz w:val="20"/>
                <w:szCs w:val="20"/>
              </w:rPr>
            </w:pPr>
          </w:p>
        </w:tc>
        <w:tc>
          <w:tcPr>
            <w:tcW w:w="1634" w:type="pct"/>
            <w:gridSpan w:val="7"/>
            <w:vAlign w:val="center"/>
          </w:tcPr>
          <w:p w:rsidR="00FE3C86" w:rsidRPr="00187770" w:rsidRDefault="00FE3C86" w:rsidP="00187770">
            <w:pPr>
              <w:spacing w:after="0" w:line="240" w:lineRule="auto"/>
              <w:rPr>
                <w:rFonts w:ascii="Times New Roman" w:hAnsi="Times New Roman"/>
                <w:sz w:val="20"/>
                <w:szCs w:val="20"/>
                <w:lang w:val="es-ES"/>
              </w:rPr>
            </w:pPr>
            <w:r w:rsidRPr="00187770">
              <w:rPr>
                <w:rFonts w:ascii="Times New Roman" w:hAnsi="Times New Roman"/>
                <w:sz w:val="20"/>
                <w:szCs w:val="20"/>
                <w:lang w:val="es-ES"/>
              </w:rPr>
              <w:t>Drept public ( cu specificarea: constituţional, administrativ, poliţienesc, militar, financiar, vamal, informaţional, ecologic); organizarea şi funcţionarea instituţiilor de drept</w:t>
            </w:r>
          </w:p>
        </w:tc>
        <w:tc>
          <w:tcPr>
            <w:tcW w:w="363" w:type="pct"/>
            <w:gridSpan w:val="3"/>
            <w:vAlign w:val="cente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c>
          <w:tcPr>
            <w:tcW w:w="400" w:type="pct"/>
            <w:gridSpan w:val="2"/>
            <w:vAlign w:val="cente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w:t>
            </w:r>
          </w:p>
        </w:tc>
        <w:tc>
          <w:tcPr>
            <w:tcW w:w="653" w:type="pct"/>
            <w:gridSpan w:val="3"/>
            <w:vAlign w:val="center"/>
          </w:tcPr>
          <w:p w:rsidR="00FE3C86" w:rsidRPr="00187770" w:rsidRDefault="00FE3C86" w:rsidP="00187770">
            <w:pPr>
              <w:spacing w:after="0" w:line="240" w:lineRule="auto"/>
              <w:jc w:val="center"/>
              <w:rPr>
                <w:rFonts w:ascii="Times New Roman" w:hAnsi="Times New Roman"/>
                <w:sz w:val="20"/>
                <w:szCs w:val="20"/>
                <w:lang w:val="ro-RO"/>
              </w:rPr>
            </w:pPr>
            <w:r w:rsidRPr="00187770">
              <w:rPr>
                <w:rFonts w:ascii="Times New Roman" w:hAnsi="Times New Roman"/>
                <w:sz w:val="20"/>
                <w:szCs w:val="20"/>
                <w:lang w:val="ro-RO"/>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2"/>
        </w:trPr>
        <w:tc>
          <w:tcPr>
            <w:tcW w:w="352" w:type="pct"/>
            <w:gridSpan w:val="3"/>
            <w:vMerge/>
            <w:vAlign w:val="center"/>
          </w:tcPr>
          <w:p w:rsidR="00FE3C86" w:rsidRPr="00187770" w:rsidRDefault="00FE3C86" w:rsidP="00187770">
            <w:pPr>
              <w:spacing w:after="0" w:line="240" w:lineRule="auto"/>
              <w:jc w:val="center"/>
              <w:rPr>
                <w:rFonts w:ascii="Times New Roman" w:hAnsi="Times New Roman"/>
                <w:sz w:val="20"/>
                <w:szCs w:val="20"/>
              </w:rPr>
            </w:pPr>
          </w:p>
        </w:tc>
        <w:tc>
          <w:tcPr>
            <w:tcW w:w="995" w:type="pct"/>
            <w:gridSpan w:val="2"/>
            <w:vMerge/>
          </w:tcPr>
          <w:p w:rsidR="00FE3C86" w:rsidRPr="00187770" w:rsidRDefault="00FE3C86" w:rsidP="00187770">
            <w:pPr>
              <w:spacing w:after="0" w:line="240" w:lineRule="auto"/>
              <w:rPr>
                <w:rFonts w:ascii="Times New Roman" w:hAnsi="Times New Roman"/>
                <w:sz w:val="20"/>
                <w:szCs w:val="20"/>
              </w:rPr>
            </w:pPr>
          </w:p>
        </w:tc>
        <w:tc>
          <w:tcPr>
            <w:tcW w:w="603" w:type="pct"/>
            <w:gridSpan w:val="4"/>
            <w:tcMar>
              <w:top w:w="85" w:type="dxa"/>
            </w:tcMar>
          </w:tcPr>
          <w:p w:rsidR="00FE3C86" w:rsidRPr="00187770" w:rsidRDefault="00FE3C86" w:rsidP="00187770">
            <w:pPr>
              <w:spacing w:after="0" w:line="240" w:lineRule="auto"/>
              <w:rPr>
                <w:rFonts w:ascii="Times New Roman" w:hAnsi="Times New Roman"/>
                <w:sz w:val="20"/>
                <w:szCs w:val="20"/>
              </w:rPr>
            </w:pPr>
          </w:p>
          <w:p w:rsidR="00FE3C86" w:rsidRPr="00187770" w:rsidRDefault="00FE3C86" w:rsidP="00187770">
            <w:pPr>
              <w:spacing w:after="0" w:line="240" w:lineRule="auto"/>
              <w:rPr>
                <w:rFonts w:ascii="Times New Roman" w:hAnsi="Times New Roman"/>
                <w:sz w:val="20"/>
                <w:szCs w:val="20"/>
              </w:rPr>
            </w:pPr>
            <w:r w:rsidRPr="00187770">
              <w:rPr>
                <w:rFonts w:ascii="Times New Roman" w:hAnsi="Times New Roman"/>
                <w:sz w:val="20"/>
                <w:szCs w:val="20"/>
              </w:rPr>
              <w:t>12.00.08</w:t>
            </w:r>
          </w:p>
        </w:tc>
        <w:tc>
          <w:tcPr>
            <w:tcW w:w="1634" w:type="pct"/>
            <w:gridSpan w:val="7"/>
          </w:tcPr>
          <w:p w:rsidR="00FE3C86" w:rsidRPr="00187770" w:rsidRDefault="00FE3C86" w:rsidP="00187770">
            <w:pPr>
              <w:spacing w:after="0" w:line="240" w:lineRule="auto"/>
              <w:rPr>
                <w:rFonts w:ascii="Times New Roman" w:hAnsi="Times New Roman"/>
                <w:sz w:val="20"/>
                <w:szCs w:val="20"/>
                <w:lang w:val="en-US"/>
              </w:rPr>
            </w:pPr>
            <w:r w:rsidRPr="00187770">
              <w:rPr>
                <w:rFonts w:ascii="Times New Roman" w:hAnsi="Times New Roman"/>
                <w:sz w:val="20"/>
                <w:szCs w:val="20"/>
                <w:lang w:val="en-US"/>
              </w:rPr>
              <w:t xml:space="preserve">Drept penal (cu specificarea: drept penal; criminologie; drept procesual penal; criminalistică; expertiză judiciară; drept execuţional; teoria activităţii investigativ-operative) </w:t>
            </w:r>
          </w:p>
        </w:tc>
        <w:tc>
          <w:tcPr>
            <w:tcW w:w="363" w:type="pct"/>
            <w:gridSpan w:val="3"/>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2</w:t>
            </w:r>
          </w:p>
        </w:tc>
        <w:tc>
          <w:tcPr>
            <w:tcW w:w="400" w:type="pct"/>
            <w:gridSpan w:val="2"/>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w:t>
            </w:r>
          </w:p>
        </w:tc>
        <w:tc>
          <w:tcPr>
            <w:tcW w:w="653" w:type="pct"/>
            <w:gridSpan w:val="3"/>
          </w:tcPr>
          <w:p w:rsidR="00FE3C86" w:rsidRPr="00187770" w:rsidRDefault="00FE3C86" w:rsidP="00187770">
            <w:pPr>
              <w:spacing w:after="0" w:line="240" w:lineRule="auto"/>
              <w:jc w:val="center"/>
              <w:rPr>
                <w:rFonts w:ascii="Times New Roman" w:hAnsi="Times New Roman"/>
                <w:b/>
                <w:sz w:val="20"/>
                <w:szCs w:val="20"/>
                <w:lang w:val="ro-RO"/>
              </w:rPr>
            </w:pPr>
            <w:r w:rsidRPr="00187770">
              <w:rPr>
                <w:rFonts w:ascii="Times New Roman" w:hAnsi="Times New Roman"/>
                <w:b/>
                <w:sz w:val="20"/>
                <w:szCs w:val="20"/>
                <w:lang w:val="ro-RO"/>
              </w:rPr>
              <w:t>2</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8"/>
        </w:trPr>
        <w:tc>
          <w:tcPr>
            <w:tcW w:w="352" w:type="pct"/>
            <w:gridSpan w:val="3"/>
            <w:tcBorders>
              <w:right w:val="nil"/>
            </w:tcBorders>
            <w:vAlign w:val="center"/>
          </w:tcPr>
          <w:p w:rsidR="00FE3C86" w:rsidRPr="00187770" w:rsidRDefault="00FE3C86" w:rsidP="00187770">
            <w:pPr>
              <w:spacing w:after="0" w:line="240" w:lineRule="auto"/>
              <w:jc w:val="center"/>
              <w:rPr>
                <w:rFonts w:ascii="Times New Roman" w:hAnsi="Times New Roman"/>
                <w:b/>
              </w:rPr>
            </w:pPr>
            <w:r w:rsidRPr="00187770">
              <w:rPr>
                <w:rFonts w:ascii="Times New Roman" w:hAnsi="Times New Roman"/>
                <w:b/>
              </w:rPr>
              <w:t>VII.</w:t>
            </w:r>
          </w:p>
        </w:tc>
        <w:tc>
          <w:tcPr>
            <w:tcW w:w="3233" w:type="pct"/>
            <w:gridSpan w:val="13"/>
            <w:tcBorders>
              <w:left w:val="nil"/>
            </w:tcBorders>
          </w:tcPr>
          <w:p w:rsidR="00FE3C86" w:rsidRPr="00187770" w:rsidRDefault="00FE3C86" w:rsidP="00187770">
            <w:pPr>
              <w:spacing w:after="0" w:line="240" w:lineRule="auto"/>
              <w:rPr>
                <w:rFonts w:ascii="Times New Roman" w:hAnsi="Times New Roman"/>
                <w:b/>
                <w:i/>
                <w:sz w:val="28"/>
                <w:szCs w:val="28"/>
                <w:lang w:val="pt-BR"/>
              </w:rPr>
            </w:pPr>
            <w:r w:rsidRPr="00187770">
              <w:rPr>
                <w:rFonts w:ascii="Times New Roman" w:hAnsi="Times New Roman"/>
                <w:b/>
                <w:lang w:val="pt-BR"/>
              </w:rPr>
              <w:t xml:space="preserve">Academia de Administrare Publică pe lîngă Preşedintele Republicii Moldova         </w:t>
            </w:r>
            <w:r w:rsidRPr="00187770">
              <w:rPr>
                <w:rFonts w:ascii="Times New Roman" w:hAnsi="Times New Roman"/>
                <w:b/>
                <w:i/>
                <w:sz w:val="28"/>
                <w:szCs w:val="28"/>
                <w:lang w:val="pt-BR"/>
              </w:rPr>
              <w:t xml:space="preserve"> </w:t>
            </w:r>
          </w:p>
        </w:tc>
        <w:tc>
          <w:tcPr>
            <w:tcW w:w="363" w:type="pct"/>
            <w:gridSpan w:val="3"/>
            <w:tcMar>
              <w:top w:w="85" w:type="dxa"/>
            </w:tcMar>
            <w:vAlign w:val="cente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4</w:t>
            </w:r>
          </w:p>
        </w:tc>
        <w:tc>
          <w:tcPr>
            <w:tcW w:w="400" w:type="pct"/>
            <w:gridSpan w:val="2"/>
            <w:vAlign w:val="cente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2</w:t>
            </w:r>
          </w:p>
        </w:tc>
        <w:tc>
          <w:tcPr>
            <w:tcW w:w="653" w:type="pct"/>
            <w:gridSpan w:val="3"/>
            <w:vAlign w:val="cente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2</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trPr>
        <w:tc>
          <w:tcPr>
            <w:tcW w:w="1348" w:type="pct"/>
            <w:gridSpan w:val="5"/>
            <w:tcBorders>
              <w:bottom w:val="nil"/>
            </w:tcBorders>
            <w:vAlign w:val="center"/>
          </w:tcPr>
          <w:p w:rsidR="00FE3C86" w:rsidRPr="00187770" w:rsidRDefault="00FE3C86" w:rsidP="00187770">
            <w:pPr>
              <w:spacing w:after="0" w:line="240" w:lineRule="auto"/>
              <w:rPr>
                <w:rFonts w:ascii="Times New Roman" w:hAnsi="Times New Roman"/>
                <w:b/>
                <w:sz w:val="20"/>
                <w:szCs w:val="20"/>
              </w:rPr>
            </w:pPr>
          </w:p>
        </w:tc>
        <w:tc>
          <w:tcPr>
            <w:tcW w:w="603" w:type="pct"/>
            <w:gridSpan w:val="4"/>
            <w:tcBorders>
              <w:top w:val="nil"/>
            </w:tcBorders>
            <w:tcMar>
              <w:top w:w="85" w:type="dxa"/>
            </w:tcMar>
            <w:vAlign w:val="center"/>
          </w:tcPr>
          <w:p w:rsidR="00FE3C86" w:rsidRPr="00187770" w:rsidRDefault="00FE3C86" w:rsidP="00187770">
            <w:pPr>
              <w:spacing w:after="0" w:line="240" w:lineRule="auto"/>
              <w:rPr>
                <w:rFonts w:ascii="Times New Roman" w:hAnsi="Times New Roman"/>
                <w:bCs/>
                <w:sz w:val="20"/>
                <w:szCs w:val="20"/>
              </w:rPr>
            </w:pPr>
            <w:r w:rsidRPr="00187770">
              <w:rPr>
                <w:rFonts w:ascii="Times New Roman" w:hAnsi="Times New Roman"/>
                <w:bCs/>
                <w:sz w:val="20"/>
                <w:szCs w:val="20"/>
              </w:rPr>
              <w:t>25.00.01</w:t>
            </w:r>
          </w:p>
        </w:tc>
        <w:tc>
          <w:tcPr>
            <w:tcW w:w="1634" w:type="pct"/>
            <w:gridSpan w:val="7"/>
            <w:tcBorders>
              <w:top w:val="nil"/>
            </w:tcBorders>
            <w:vAlign w:val="center"/>
          </w:tcPr>
          <w:p w:rsidR="00FE3C86" w:rsidRPr="00187770" w:rsidRDefault="00FE3C86" w:rsidP="00187770">
            <w:pPr>
              <w:spacing w:after="0" w:line="240" w:lineRule="auto"/>
              <w:rPr>
                <w:rFonts w:ascii="Times New Roman" w:hAnsi="Times New Roman"/>
                <w:sz w:val="20"/>
                <w:szCs w:val="20"/>
                <w:lang w:val="es-ES"/>
              </w:rPr>
            </w:pPr>
            <w:r w:rsidRPr="00187770">
              <w:rPr>
                <w:rFonts w:ascii="Times New Roman" w:hAnsi="Times New Roman"/>
                <w:sz w:val="20"/>
                <w:szCs w:val="20"/>
                <w:lang w:val="es-ES"/>
              </w:rPr>
              <w:t>Teoria, metodologia şi istoria administraţiei publice</w:t>
            </w:r>
          </w:p>
        </w:tc>
        <w:tc>
          <w:tcPr>
            <w:tcW w:w="363" w:type="pct"/>
            <w:gridSpan w:val="3"/>
            <w:vAlign w:val="center"/>
          </w:tcPr>
          <w:p w:rsidR="00FE3C86" w:rsidRPr="00187770" w:rsidRDefault="00FE3C86" w:rsidP="00187770">
            <w:pPr>
              <w:spacing w:after="0" w:line="240" w:lineRule="auto"/>
              <w:jc w:val="center"/>
              <w:rPr>
                <w:rFonts w:ascii="Times New Roman" w:hAnsi="Times New Roman"/>
                <w:bCs/>
                <w:sz w:val="20"/>
                <w:szCs w:val="20"/>
                <w:lang w:val="es-ES"/>
              </w:rPr>
            </w:pPr>
          </w:p>
        </w:tc>
        <w:tc>
          <w:tcPr>
            <w:tcW w:w="400" w:type="pct"/>
            <w:gridSpan w:val="2"/>
            <w:vAlign w:val="center"/>
          </w:tcPr>
          <w:p w:rsidR="00FE3C86" w:rsidRPr="00187770" w:rsidRDefault="00FE3C86" w:rsidP="00187770">
            <w:pPr>
              <w:spacing w:after="0" w:line="240" w:lineRule="auto"/>
              <w:jc w:val="center"/>
              <w:rPr>
                <w:rFonts w:ascii="Times New Roman" w:hAnsi="Times New Roman"/>
                <w:bCs/>
                <w:sz w:val="20"/>
                <w:szCs w:val="20"/>
                <w:lang w:val="es-ES"/>
              </w:rPr>
            </w:pPr>
          </w:p>
        </w:tc>
        <w:tc>
          <w:tcPr>
            <w:tcW w:w="653" w:type="pct"/>
            <w:gridSpan w:val="3"/>
            <w:vAlign w:val="center"/>
          </w:tcPr>
          <w:p w:rsidR="00FE3C86" w:rsidRPr="00187770" w:rsidRDefault="00FE3C86" w:rsidP="00187770">
            <w:pPr>
              <w:spacing w:after="0" w:line="240" w:lineRule="auto"/>
              <w:jc w:val="center"/>
              <w:rPr>
                <w:rFonts w:ascii="Times New Roman" w:hAnsi="Times New Roman"/>
                <w:bCs/>
                <w:sz w:val="20"/>
                <w:szCs w:val="20"/>
                <w:lang w:val="es-ES"/>
              </w:rPr>
            </w:pP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trPr>
        <w:tc>
          <w:tcPr>
            <w:tcW w:w="1348" w:type="pct"/>
            <w:gridSpan w:val="5"/>
            <w:tcBorders>
              <w:top w:val="nil"/>
            </w:tcBorders>
            <w:vAlign w:val="center"/>
          </w:tcPr>
          <w:p w:rsidR="00FE3C86" w:rsidRPr="00187770" w:rsidRDefault="00FE3C86" w:rsidP="00187770">
            <w:pPr>
              <w:spacing w:after="0" w:line="240" w:lineRule="auto"/>
              <w:rPr>
                <w:rFonts w:ascii="Times New Roman" w:hAnsi="Times New Roman"/>
                <w:sz w:val="20"/>
                <w:szCs w:val="20"/>
                <w:lang w:val="es-ES"/>
              </w:rPr>
            </w:pPr>
          </w:p>
        </w:tc>
        <w:tc>
          <w:tcPr>
            <w:tcW w:w="603" w:type="pct"/>
            <w:gridSpan w:val="4"/>
            <w:tcMar>
              <w:top w:w="85" w:type="dxa"/>
            </w:tcMar>
            <w:vAlign w:val="center"/>
          </w:tcPr>
          <w:p w:rsidR="00FE3C86" w:rsidRPr="00187770" w:rsidRDefault="00FE3C86" w:rsidP="00187770">
            <w:pPr>
              <w:spacing w:after="0" w:line="240" w:lineRule="auto"/>
              <w:rPr>
                <w:rFonts w:ascii="Times New Roman" w:hAnsi="Times New Roman"/>
                <w:bCs/>
                <w:sz w:val="20"/>
                <w:szCs w:val="20"/>
              </w:rPr>
            </w:pPr>
            <w:r w:rsidRPr="00187770">
              <w:rPr>
                <w:rFonts w:ascii="Times New Roman" w:hAnsi="Times New Roman"/>
                <w:bCs/>
                <w:sz w:val="20"/>
                <w:szCs w:val="20"/>
              </w:rPr>
              <w:t>25.00.02</w:t>
            </w:r>
          </w:p>
        </w:tc>
        <w:tc>
          <w:tcPr>
            <w:tcW w:w="1634" w:type="pct"/>
            <w:gridSpan w:val="7"/>
            <w:vAlign w:val="center"/>
          </w:tcPr>
          <w:p w:rsidR="00FE3C86" w:rsidRPr="00187770" w:rsidRDefault="00FE3C86" w:rsidP="00187770">
            <w:pPr>
              <w:spacing w:after="0" w:line="240" w:lineRule="auto"/>
              <w:rPr>
                <w:rFonts w:ascii="Times New Roman" w:hAnsi="Times New Roman"/>
                <w:sz w:val="20"/>
                <w:szCs w:val="20"/>
                <w:lang w:val="en-US"/>
              </w:rPr>
            </w:pPr>
            <w:r w:rsidRPr="00187770">
              <w:rPr>
                <w:rFonts w:ascii="Times New Roman" w:hAnsi="Times New Roman"/>
                <w:sz w:val="20"/>
                <w:szCs w:val="20"/>
                <w:lang w:val="en-US"/>
              </w:rPr>
              <w:t>Organizarea şi dirijarea în instituţiile administraţiei publice; servicii publice</w:t>
            </w:r>
          </w:p>
        </w:tc>
        <w:tc>
          <w:tcPr>
            <w:tcW w:w="363" w:type="pct"/>
            <w:gridSpan w:val="3"/>
            <w:vAlign w:val="center"/>
          </w:tcPr>
          <w:p w:rsidR="00FE3C86" w:rsidRPr="00187770" w:rsidRDefault="00FE3C86" w:rsidP="00187770">
            <w:pPr>
              <w:spacing w:after="0" w:line="240" w:lineRule="auto"/>
              <w:jc w:val="center"/>
              <w:rPr>
                <w:rFonts w:ascii="Times New Roman" w:hAnsi="Times New Roman"/>
                <w:bCs/>
                <w:sz w:val="20"/>
                <w:szCs w:val="20"/>
                <w:lang w:val="ro-RO"/>
              </w:rPr>
            </w:pPr>
            <w:r w:rsidRPr="00187770">
              <w:rPr>
                <w:rFonts w:ascii="Times New Roman" w:hAnsi="Times New Roman"/>
                <w:bCs/>
                <w:sz w:val="20"/>
                <w:szCs w:val="20"/>
                <w:lang w:val="ro-RO"/>
              </w:rPr>
              <w:t>2</w:t>
            </w:r>
          </w:p>
        </w:tc>
        <w:tc>
          <w:tcPr>
            <w:tcW w:w="400" w:type="pct"/>
            <w:gridSpan w:val="2"/>
            <w:vAlign w:val="center"/>
          </w:tcPr>
          <w:p w:rsidR="00FE3C86" w:rsidRPr="00187770" w:rsidRDefault="00FE3C86" w:rsidP="00187770">
            <w:pPr>
              <w:spacing w:after="0" w:line="240" w:lineRule="auto"/>
              <w:jc w:val="center"/>
              <w:rPr>
                <w:rFonts w:ascii="Times New Roman" w:hAnsi="Times New Roman"/>
                <w:bCs/>
                <w:sz w:val="20"/>
                <w:szCs w:val="20"/>
                <w:lang w:val="ro-RO"/>
              </w:rPr>
            </w:pPr>
            <w:r w:rsidRPr="00187770">
              <w:rPr>
                <w:rFonts w:ascii="Times New Roman" w:hAnsi="Times New Roman"/>
                <w:bCs/>
                <w:sz w:val="20"/>
                <w:szCs w:val="20"/>
                <w:lang w:val="ro-RO"/>
              </w:rPr>
              <w:t>1</w:t>
            </w:r>
          </w:p>
        </w:tc>
        <w:tc>
          <w:tcPr>
            <w:tcW w:w="653" w:type="pct"/>
            <w:gridSpan w:val="3"/>
            <w:vAlign w:val="center"/>
          </w:tcPr>
          <w:p w:rsidR="00FE3C86" w:rsidRPr="00187770" w:rsidRDefault="00FE3C86" w:rsidP="00187770">
            <w:pPr>
              <w:spacing w:after="0" w:line="240" w:lineRule="auto"/>
              <w:jc w:val="center"/>
              <w:rPr>
                <w:rFonts w:ascii="Times New Roman" w:hAnsi="Times New Roman"/>
                <w:bCs/>
                <w:sz w:val="20"/>
                <w:szCs w:val="20"/>
              </w:rPr>
            </w:pPr>
            <w:r w:rsidRPr="00187770">
              <w:rPr>
                <w:rFonts w:ascii="Times New Roman" w:hAnsi="Times New Roman"/>
                <w:bCs/>
                <w:sz w:val="20"/>
                <w:szCs w:val="20"/>
              </w:rPr>
              <w:t>1</w:t>
            </w:r>
          </w:p>
        </w:tc>
      </w:tr>
      <w:tr w:rsidR="00FE3C86" w:rsidRPr="00187770" w:rsidTr="003F0B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
        </w:trPr>
        <w:tc>
          <w:tcPr>
            <w:tcW w:w="3585" w:type="pct"/>
            <w:gridSpan w:val="16"/>
            <w:vAlign w:val="center"/>
          </w:tcPr>
          <w:p w:rsidR="00FE3C86" w:rsidRPr="00187770" w:rsidRDefault="00FE3C86" w:rsidP="00187770">
            <w:pPr>
              <w:spacing w:after="0" w:line="240" w:lineRule="auto"/>
              <w:rPr>
                <w:rFonts w:ascii="Times New Roman" w:hAnsi="Times New Roman"/>
                <w:b/>
              </w:rPr>
            </w:pPr>
            <w:r w:rsidRPr="00187770">
              <w:rPr>
                <w:rFonts w:ascii="Times New Roman" w:hAnsi="Times New Roman"/>
                <w:b/>
              </w:rPr>
              <w:t>Total  2013-2014</w:t>
            </w:r>
          </w:p>
        </w:tc>
        <w:tc>
          <w:tcPr>
            <w:tcW w:w="363" w:type="pct"/>
            <w:gridSpan w:val="3"/>
            <w:tcMar>
              <w:top w:w="85" w:type="dxa"/>
            </w:tcMar>
            <w:vAlign w:val="center"/>
          </w:tcPr>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bCs/>
                <w:lang w:val="ro-RO"/>
              </w:rPr>
              <w:t>274</w:t>
            </w:r>
          </w:p>
        </w:tc>
        <w:tc>
          <w:tcPr>
            <w:tcW w:w="400" w:type="pct"/>
            <w:gridSpan w:val="2"/>
            <w:vAlign w:val="center"/>
          </w:tcPr>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bCs/>
                <w:lang w:val="ro-RO"/>
              </w:rPr>
              <w:t>79</w:t>
            </w:r>
          </w:p>
        </w:tc>
        <w:tc>
          <w:tcPr>
            <w:tcW w:w="653" w:type="pct"/>
            <w:gridSpan w:val="3"/>
            <w:vAlign w:val="center"/>
          </w:tcPr>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bCs/>
                <w:lang w:val="ro-RO"/>
              </w:rPr>
              <w:t>195</w:t>
            </w:r>
          </w:p>
        </w:tc>
      </w:tr>
    </w:tbl>
    <w:p w:rsidR="00FE3C86" w:rsidRPr="00187770" w:rsidRDefault="00FE3C86" w:rsidP="00187770">
      <w:pPr>
        <w:spacing w:after="0" w:line="240" w:lineRule="auto"/>
        <w:rPr>
          <w:rFonts w:ascii="Times New Roman" w:hAnsi="Times New Roman"/>
          <w:lang w:val="en-US"/>
        </w:rPr>
      </w:pPr>
    </w:p>
    <w:p w:rsidR="00FE3C86" w:rsidRDefault="00FE3C86" w:rsidP="00187770">
      <w:pPr>
        <w:pStyle w:val="cb"/>
        <w:ind w:firstLine="709"/>
        <w:jc w:val="both"/>
        <w:rPr>
          <w:b w:val="0"/>
          <w:color w:val="000000"/>
          <w:lang w:val="ro-RO"/>
        </w:rPr>
      </w:pPr>
    </w:p>
    <w:p w:rsidR="00FE3C86" w:rsidRDefault="00FE3C86" w:rsidP="00187770">
      <w:pPr>
        <w:pStyle w:val="cb"/>
        <w:ind w:firstLine="709"/>
        <w:jc w:val="both"/>
        <w:rPr>
          <w:b w:val="0"/>
          <w:color w:val="000000"/>
          <w:lang w:val="ro-RO"/>
        </w:rPr>
      </w:pPr>
    </w:p>
    <w:p w:rsidR="00FE3C86" w:rsidRDefault="00FE3C86" w:rsidP="00187770">
      <w:pPr>
        <w:pStyle w:val="cb"/>
        <w:ind w:firstLine="709"/>
        <w:jc w:val="both"/>
        <w:rPr>
          <w:b w:val="0"/>
          <w:color w:val="000000"/>
          <w:lang w:val="ro-RO"/>
        </w:rPr>
      </w:pPr>
    </w:p>
    <w:p w:rsidR="00FE3C86" w:rsidRDefault="00FE3C86" w:rsidP="00187770">
      <w:pPr>
        <w:pStyle w:val="cb"/>
        <w:ind w:firstLine="709"/>
        <w:jc w:val="both"/>
        <w:rPr>
          <w:b w:val="0"/>
          <w:color w:val="000000"/>
          <w:lang w:val="ro-RO"/>
        </w:rPr>
      </w:pPr>
    </w:p>
    <w:p w:rsidR="00FE3C86" w:rsidRDefault="00FE3C86" w:rsidP="00187770">
      <w:pPr>
        <w:pStyle w:val="cb"/>
        <w:ind w:firstLine="709"/>
        <w:jc w:val="both"/>
        <w:rPr>
          <w:b w:val="0"/>
          <w:color w:val="000000"/>
          <w:lang w:val="ro-RO"/>
        </w:rPr>
      </w:pPr>
    </w:p>
    <w:p w:rsidR="00FE3C86" w:rsidRPr="00187770" w:rsidRDefault="00FE3C86" w:rsidP="00187770">
      <w:pPr>
        <w:pStyle w:val="cb"/>
        <w:ind w:firstLine="709"/>
        <w:jc w:val="right"/>
        <w:rPr>
          <w:b w:val="0"/>
          <w:color w:val="000000"/>
          <w:lang w:val="ro-RO"/>
        </w:rPr>
      </w:pPr>
      <w:r w:rsidRPr="00187770">
        <w:rPr>
          <w:b w:val="0"/>
          <w:color w:val="000000"/>
          <w:lang w:val="ro-RO"/>
        </w:rPr>
        <w:t>Tabelul nr. 6</w:t>
      </w:r>
    </w:p>
    <w:p w:rsidR="00FE3C86" w:rsidRPr="00187770" w:rsidRDefault="00FE3C86" w:rsidP="00187770">
      <w:pPr>
        <w:pStyle w:val="cb"/>
        <w:ind w:firstLine="709"/>
        <w:jc w:val="both"/>
        <w:rPr>
          <w:b w:val="0"/>
          <w:color w:val="000000"/>
          <w:lang w:val="ro-RO"/>
        </w:rPr>
      </w:pPr>
    </w:p>
    <w:p w:rsidR="00FE3C86" w:rsidRPr="00187770" w:rsidRDefault="00FE3C86" w:rsidP="00187770">
      <w:pPr>
        <w:spacing w:after="0" w:line="240" w:lineRule="auto"/>
        <w:jc w:val="center"/>
        <w:rPr>
          <w:rFonts w:ascii="Times New Roman" w:hAnsi="Times New Roman"/>
          <w:b/>
          <w:sz w:val="24"/>
          <w:szCs w:val="24"/>
          <w:lang w:val="ro-RO"/>
        </w:rPr>
      </w:pPr>
      <w:r w:rsidRPr="00187770">
        <w:rPr>
          <w:rFonts w:ascii="Times New Roman" w:hAnsi="Times New Roman"/>
          <w:b/>
          <w:sz w:val="24"/>
          <w:szCs w:val="24"/>
          <w:lang w:val="ro-RO"/>
        </w:rPr>
        <w:t>Lista granturilor acordate</w:t>
      </w:r>
    </w:p>
    <w:p w:rsidR="00FE3C86" w:rsidRPr="00187770" w:rsidRDefault="00FE3C86" w:rsidP="00187770">
      <w:pPr>
        <w:spacing w:after="0" w:line="240" w:lineRule="auto"/>
        <w:jc w:val="center"/>
        <w:rPr>
          <w:rFonts w:ascii="Times New Roman" w:hAnsi="Times New Roman"/>
          <w:b/>
          <w:sz w:val="24"/>
          <w:szCs w:val="24"/>
          <w:lang w:val="ro-RO"/>
        </w:rPr>
      </w:pPr>
      <w:r w:rsidRPr="00187770">
        <w:rPr>
          <w:rFonts w:ascii="Times New Roman" w:hAnsi="Times New Roman"/>
          <w:b/>
          <w:sz w:val="24"/>
          <w:szCs w:val="24"/>
          <w:lang w:val="ro-RO"/>
        </w:rPr>
        <w:t>de organismele financiare internaţionale, destinate finanţării</w:t>
      </w:r>
    </w:p>
    <w:p w:rsidR="00FE3C86" w:rsidRPr="00187770" w:rsidRDefault="00FE3C86" w:rsidP="00187770">
      <w:pPr>
        <w:spacing w:after="0" w:line="240" w:lineRule="auto"/>
        <w:jc w:val="center"/>
        <w:rPr>
          <w:rFonts w:ascii="Times New Roman" w:hAnsi="Times New Roman"/>
          <w:b/>
          <w:sz w:val="24"/>
          <w:szCs w:val="24"/>
          <w:lang w:val="ro-RO"/>
        </w:rPr>
      </w:pPr>
      <w:r w:rsidRPr="00187770">
        <w:rPr>
          <w:rFonts w:ascii="Times New Roman" w:hAnsi="Times New Roman"/>
          <w:b/>
          <w:sz w:val="24"/>
          <w:szCs w:val="24"/>
          <w:lang w:val="ro-RO"/>
        </w:rPr>
        <w:t>sferei ştiinţei şi inovării, scutite de impozite şi taxe în anul 2013</w:t>
      </w:r>
    </w:p>
    <w:p w:rsidR="00FE3C86" w:rsidRPr="00187770" w:rsidRDefault="00FE3C86" w:rsidP="00187770">
      <w:pPr>
        <w:pStyle w:val="cb"/>
        <w:ind w:firstLine="709"/>
        <w:jc w:val="both"/>
        <w:rPr>
          <w:color w:val="000000"/>
          <w:sz w:val="28"/>
          <w:szCs w:val="28"/>
          <w:lang w:val="ro-RO"/>
        </w:rPr>
      </w:pPr>
    </w:p>
    <w:tbl>
      <w:tblPr>
        <w:tblW w:w="9877" w:type="dxa"/>
        <w:jc w:val="center"/>
        <w:tblInd w:w="-568" w:type="dxa"/>
        <w:tblLayout w:type="fixed"/>
        <w:tblCellMar>
          <w:top w:w="15" w:type="dxa"/>
          <w:left w:w="15" w:type="dxa"/>
          <w:bottom w:w="15" w:type="dxa"/>
          <w:right w:w="15" w:type="dxa"/>
        </w:tblCellMar>
        <w:tblLook w:val="0000"/>
      </w:tblPr>
      <w:tblGrid>
        <w:gridCol w:w="540"/>
        <w:gridCol w:w="2908"/>
        <w:gridCol w:w="4262"/>
        <w:gridCol w:w="2167"/>
      </w:tblGrid>
      <w:tr w:rsidR="00FE3C86" w:rsidRPr="00187770" w:rsidTr="003F0B6D">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color w:val="000000"/>
                <w:lang w:val="ro-RO"/>
              </w:rPr>
              <w:t>Nr. d/o</w:t>
            </w:r>
          </w:p>
        </w:tc>
        <w:tc>
          <w:tcPr>
            <w:tcW w:w="2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color w:val="000000"/>
                <w:lang w:val="ro-RO"/>
              </w:rPr>
              <w:t>Donatorul/beneficiarul</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bCs/>
                <w:color w:val="000000"/>
                <w:lang w:val="ro-RO"/>
              </w:rPr>
              <w:t>Baza legală/programe/proiecte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bCs/>
                <w:lang w:val="ro-RO"/>
              </w:rPr>
              <w:t>Componentele scutite</w:t>
            </w:r>
          </w:p>
        </w:tc>
      </w:tr>
    </w:tbl>
    <w:p w:rsidR="00FE3C86" w:rsidRPr="00187770" w:rsidRDefault="00FE3C86" w:rsidP="00187770">
      <w:pPr>
        <w:spacing w:after="0" w:line="240" w:lineRule="auto"/>
        <w:rPr>
          <w:rFonts w:ascii="Times New Roman" w:hAnsi="Times New Roman"/>
          <w:sz w:val="2"/>
          <w:szCs w:val="2"/>
        </w:rPr>
      </w:pPr>
    </w:p>
    <w:tbl>
      <w:tblPr>
        <w:tblW w:w="9877" w:type="dxa"/>
        <w:jc w:val="center"/>
        <w:tblInd w:w="-568" w:type="dxa"/>
        <w:tblLayout w:type="fixed"/>
        <w:tblCellMar>
          <w:top w:w="15" w:type="dxa"/>
          <w:left w:w="15" w:type="dxa"/>
          <w:bottom w:w="15" w:type="dxa"/>
          <w:right w:w="15" w:type="dxa"/>
        </w:tblCellMar>
        <w:tblLook w:val="0000"/>
      </w:tblPr>
      <w:tblGrid>
        <w:gridCol w:w="540"/>
        <w:gridCol w:w="2908"/>
        <w:gridCol w:w="4262"/>
        <w:gridCol w:w="2167"/>
      </w:tblGrid>
      <w:tr w:rsidR="00FE3C86" w:rsidRPr="00187770" w:rsidTr="003F0B6D">
        <w:trPr>
          <w:tblHeade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pStyle w:val="cb"/>
              <w:rPr>
                <w:color w:val="000000"/>
                <w:lang w:val="ro-RO"/>
              </w:rPr>
            </w:pPr>
            <w:r w:rsidRPr="00187770">
              <w:rPr>
                <w:color w:val="000000"/>
                <w:lang w:val="ro-RO"/>
              </w:rPr>
              <w:t>1</w:t>
            </w:r>
          </w:p>
        </w:tc>
        <w:tc>
          <w:tcPr>
            <w:tcW w:w="2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pStyle w:val="cb"/>
              <w:jc w:val="left"/>
              <w:rPr>
                <w:color w:val="000000"/>
                <w:lang w:val="ro-RO"/>
              </w:rPr>
            </w:pPr>
            <w:r w:rsidRPr="00187770">
              <w:rPr>
                <w:color w:val="000000"/>
                <w:lang w:val="ro-RO"/>
              </w:rPr>
              <w:t>2</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b/>
                <w:bCs/>
                <w:color w:val="000000"/>
                <w:lang w:val="ro-RO"/>
              </w:rPr>
            </w:pPr>
            <w:r w:rsidRPr="00187770">
              <w:rPr>
                <w:rFonts w:ascii="Times New Roman" w:hAnsi="Times New Roman"/>
                <w:b/>
                <w:bCs/>
                <w:color w:val="000000"/>
                <w:lang w:val="ro-RO"/>
              </w:rPr>
              <w:t>3</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4</w:t>
            </w:r>
          </w:p>
        </w:tc>
      </w:tr>
      <w:tr w:rsidR="00FE3C86" w:rsidRPr="00187770" w:rsidTr="003F0B6D">
        <w:trPr>
          <w:jc w:val="center"/>
        </w:trPr>
        <w:tc>
          <w:tcPr>
            <w:tcW w:w="54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1.</w:t>
            </w:r>
          </w:p>
        </w:tc>
        <w:tc>
          <w:tcPr>
            <w:tcW w:w="290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Asociaţia de Cercetare şi Dezvoltare din Moldova (MRDA)</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val="restart"/>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center"/>
              <w:rPr>
                <w:rFonts w:ascii="Times New Roman" w:hAnsi="Times New Roman"/>
                <w:lang w:val="ro-RO"/>
              </w:rPr>
            </w:pPr>
          </w:p>
        </w:tc>
        <w:tc>
          <w:tcPr>
            <w:tcW w:w="2908" w:type="dxa"/>
            <w:vMerge w:val="restart"/>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Granturi: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MRDA-09/PSA: Acordul pentru susţinerea programelor</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GAP – Programul de asistenţă a granturilor</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Nonproliferation Program, CRDF Global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Preventing Nuclear Smuggling Program</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2.</w:t>
            </w:r>
          </w:p>
        </w:tc>
        <w:tc>
          <w:tcPr>
            <w:tcW w:w="2908"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 xml:space="preserve">Fundaţia SUA de Cercetare şi Dezvoltare Civilă (CRDF) / </w:t>
            </w:r>
            <w:r w:rsidRPr="00187770">
              <w:rPr>
                <w:rFonts w:ascii="Times New Roman" w:hAnsi="Times New Roman"/>
                <w:lang w:val="ro-RO"/>
              </w:rPr>
              <w:t>Academia de Ştiinţe a Moldovei</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Acordul de cooperare dintre Guvernul Republicii Moldova şi Fundaţia SUA în Domeniul Cercetării şi Dezvoltării Civile a Statelor Independente ale fostei Uniuni Sovietice, semnat la 28 martie 2000 şi ratificat prin Legea nr.1222-XIV din 31 iulie 2000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Granturi: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GAP – Programul de asistenţă a granturilor</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Nonproliferation Program, CRDF Global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center"/>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Preventing Nuclear Smuggling Program</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val="restar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3.</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ind w:firstLine="148"/>
              <w:jc w:val="center"/>
              <w:rPr>
                <w:rFonts w:ascii="Times New Roman" w:hAnsi="Times New Roman"/>
                <w:b/>
                <w:lang w:val="ro-RO"/>
              </w:rPr>
            </w:pPr>
            <w:r w:rsidRPr="00187770">
              <w:rPr>
                <w:rFonts w:ascii="Times New Roman" w:hAnsi="Times New Roman"/>
                <w:b/>
                <w:lang w:val="ro-RO"/>
              </w:rPr>
              <w:t>4.</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5.</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6.</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7.</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8.</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9.</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tc>
        <w:tc>
          <w:tcPr>
            <w:tcW w:w="2908" w:type="dxa"/>
            <w:vMerge w:val="restart"/>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vAlign w:val="cente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 xml:space="preserve">Academia de Ştiinţe a Moldovei / </w:t>
            </w:r>
            <w:r w:rsidRPr="00187770">
              <w:rPr>
                <w:rFonts w:ascii="Times New Roman" w:hAnsi="Times New Roman"/>
                <w:lang w:val="ro-RO"/>
              </w:rPr>
              <w:t>Academia de Ştiinţe a Moldovei</w:t>
            </w:r>
            <w:r w:rsidRPr="00187770">
              <w:rPr>
                <w:rFonts w:ascii="Times New Roman" w:hAnsi="Times New Roman"/>
                <w:b/>
                <w:lang w:val="ro-RO"/>
              </w:rPr>
              <w:t xml:space="preserve"> </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lang w:val="ro-RO"/>
              </w:rPr>
              <w:t>Centrul Internaţional de Sănătate a Institutului Tropical şi de Sănătate Publică, Basel, Elveţia</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bCs/>
                <w:lang w:val="ro-RO"/>
              </w:rPr>
            </w:pPr>
          </w:p>
          <w:p w:rsidR="00FE3C86" w:rsidRPr="00187770" w:rsidRDefault="00FE3C86" w:rsidP="00187770">
            <w:pPr>
              <w:spacing w:after="0" w:line="240" w:lineRule="auto"/>
              <w:rPr>
                <w:rFonts w:ascii="Times New Roman" w:hAnsi="Times New Roman"/>
                <w:b/>
                <w:bCs/>
                <w:lang w:val="ro-RO"/>
              </w:rPr>
            </w:pPr>
          </w:p>
          <w:p w:rsidR="00FE3C86" w:rsidRPr="00187770" w:rsidRDefault="00FE3C86" w:rsidP="00187770">
            <w:pPr>
              <w:spacing w:after="0" w:line="240" w:lineRule="auto"/>
              <w:rPr>
                <w:rFonts w:ascii="Times New Roman" w:hAnsi="Times New Roman"/>
                <w:b/>
                <w:bCs/>
                <w:lang w:val="ro-RO"/>
              </w:rPr>
            </w:pPr>
          </w:p>
          <w:p w:rsidR="00FE3C86" w:rsidRPr="00187770" w:rsidRDefault="00FE3C86" w:rsidP="00187770">
            <w:pPr>
              <w:spacing w:after="0" w:line="240" w:lineRule="auto"/>
              <w:rPr>
                <w:rFonts w:ascii="Times New Roman" w:hAnsi="Times New Roman"/>
                <w:lang w:val="ro-RO"/>
              </w:rPr>
            </w:pPr>
            <w:r w:rsidRPr="00187770">
              <w:rPr>
                <w:rFonts w:ascii="Times New Roman" w:hAnsi="Times New Roman"/>
                <w:b/>
                <w:bCs/>
                <w:lang w:val="ro-RO"/>
              </w:rPr>
              <w:t xml:space="preserve">Centrul Ştiinţifico-Tehnologic din Ucraina (STCU) </w:t>
            </w:r>
            <w:r w:rsidRPr="00187770">
              <w:rPr>
                <w:rFonts w:ascii="Times New Roman" w:hAnsi="Times New Roman"/>
                <w:b/>
                <w:lang w:val="ro-RO"/>
              </w:rPr>
              <w:t>/ Academia de Ştiinţe a Moldovei</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bCs/>
                <w:lang w:val="ro-RO"/>
              </w:rPr>
              <w:t xml:space="preserve">Fondul Naţiunilor Unite pentru Copii (UNICEF) </w:t>
            </w:r>
            <w:r w:rsidRPr="00187770">
              <w:rPr>
                <w:rFonts w:ascii="Times New Roman" w:hAnsi="Times New Roman"/>
                <w:b/>
                <w:lang w:val="ro-RO"/>
              </w:rPr>
              <w:t>/ Academia de Ştiinţe a Moldovei</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bCs/>
                <w:lang w:val="ro-RO"/>
              </w:rPr>
            </w:pPr>
            <w:r w:rsidRPr="00187770">
              <w:rPr>
                <w:rFonts w:ascii="Times New Roman" w:hAnsi="Times New Roman"/>
                <w:b/>
                <w:bCs/>
                <w:lang w:val="ro-RO"/>
              </w:rPr>
              <w:t xml:space="preserve">Agenţia Suedeză pentru Dezvoltarea Internaţională (SIDA) </w:t>
            </w:r>
            <w:r w:rsidRPr="00187770">
              <w:rPr>
                <w:rFonts w:ascii="Times New Roman" w:hAnsi="Times New Roman"/>
                <w:b/>
                <w:lang w:val="ro-RO"/>
              </w:rPr>
              <w:t>/ Academia de Ştiinţe a Moldovei</w:t>
            </w:r>
          </w:p>
          <w:p w:rsidR="00FE3C86" w:rsidRPr="00187770" w:rsidRDefault="00FE3C86" w:rsidP="00187770">
            <w:pPr>
              <w:spacing w:after="0" w:line="240" w:lineRule="auto"/>
              <w:rPr>
                <w:rFonts w:ascii="Times New Roman" w:hAnsi="Times New Roman"/>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lang w:val="ro-RO"/>
              </w:rPr>
            </w:pPr>
            <w:r w:rsidRPr="00187770">
              <w:rPr>
                <w:rFonts w:ascii="Times New Roman" w:hAnsi="Times New Roman"/>
                <w:b/>
                <w:bCs/>
                <w:lang w:val="ro-RO"/>
              </w:rPr>
              <w:t xml:space="preserve">Agenţia Internaţională pentru Energie Atomică (AIEA) </w:t>
            </w:r>
            <w:r w:rsidRPr="00187770">
              <w:rPr>
                <w:rFonts w:ascii="Times New Roman" w:hAnsi="Times New Roman"/>
                <w:b/>
                <w:lang w:val="ro-RO"/>
              </w:rPr>
              <w:t>/ Academia de Ştiinţe a Moldovei</w:t>
            </w: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p>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Organizaţia pentru Cooperare la Marea Neagră – Hellenic Development Fund</w:t>
            </w: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Acordul-cadru dintre Guvernul Republicii Moldova şi Comisia Comunităţii Europene privind asistenţa externă, semnat la 11 mai 2006 şi ratificat prin Legea nr. 426-XVI din 27 decembrie 2006</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p>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FP7-INCO-2010-6, Project 266515 “Preparation for Moldova’s integration into the European Research Area and into the Community R&amp;D Framework Programs on the basis of scientific excellence – MOLD-ERA”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SEE-GRID-SCI, nr.211338, „SEE-GRID eInfrastructure for regional eScience”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IncoNet EECA, nr.212226, “S&amp;T International Cooperation Network for Eastern European and Central Asian Countries”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BS-ERA.NET, nr.226160, “Networking on Science and Technology in the Black Sea Region”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SEERA-EI, nr.228052, “South East European Research Area for eInfrastructures”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EXTEND, nr.231137, “Extending ICT research co-operation between the European Union, Eastern Europe and the Southern Caucasus”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TransNEW, nr.234330, “Support for realising new Member and Associate States’ potentials in transport research”</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IncoNet CA/SC, nr.244417, “International Cooperation Network for Central Asian and South Caucasus Countries”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PCAP, nr.246902, “Photocatalytic Cluster Complexes for Artificial Photosynthesis Applications”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TEMADEP, nr.247659, “Template-Assisted Deposition of Functional Materials and Devices”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EECAlink, nr.223359, “Promotion and facilitation of international cooperation with Eastern European and Central Asian countries”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PROMIT-HEAS-4, nr.265182, “Knowledge transfer and research needs for preparing mitigation/adaptatition policy portfolios”</w:t>
            </w:r>
          </w:p>
          <w:p w:rsidR="00FE3C86" w:rsidRPr="00187770" w:rsidRDefault="00FE3C86" w:rsidP="00187770">
            <w:pPr>
              <w:spacing w:after="0" w:line="240" w:lineRule="auto"/>
              <w:rPr>
                <w:rFonts w:ascii="Times New Roman" w:hAnsi="Times New Roman"/>
                <w:lang w:val="ro-RO"/>
              </w:rPr>
            </w:pP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PVICOKEST, nr.269167, “International cooperative programme for photovoltaic kesterite based technologies”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 7 EGI-InSPIRE, nr.261323, „European Grid Initiative: Integrated Sustainable Pan-European Infrastructure for Researchers in Europe”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HP-SEE CSA-INFRA, nr.261499, „High-Performance Computing Infrastructure for South East Europe”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HEALTH ESPOIR, nr.278453, „European clinical study for the application of regenerative heart valves”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*FP-7 EEGS-2, nr.287179, EGNOS “Extinderea sistemului EGNOS în Europa de Est: Aplicaţii”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PICTURE. ICT-2011-7, nr.288279, “Policy dialogue in ICT to an Upper level for Reinforced EU-EECA Cooperation”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ICT. Idealist 2014, nr.288598, „Trans-national cooperation among ICT NCPs”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MOLD-NANONET, nr.294953, „Enhancing the capacities of the ELIRI Research Institute in applied research to enable the integration of Moldova in the European Research Area on the basis of scientific excellence”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*FP7- PEOPLE-IRSES, nr.295202, „Oil&amp;Sugar, Training and Collaboration on material developments and process improvement in oil and sugar production”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*FP7-HEALTH-2012-INNIOVATION-1, nr. 304810-2, „RAIDs-Ratyional molecular Assessments and Innovative Drugs Selection”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*FP7-ENERGY-2012-1-2STAG H2ESOT, nr. 308768-2, “Waste Heat to Electrical Energy via Sustainable Organic Thermoelectric Devices”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*FP7-PEOPLE-2012-IRSES DynSysAppl, nr. 316338, “Valorificarea resurselor umane, naturale şi informaţionale pentru dezvoltarea durabilă a economiei ţării”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*FP7-PEOPLE-2012- IRSES NUTRILAB, nr. 318946, “Nutritional Labeling Study in Black Sea Region Countries”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*FP7 -PEOPLE-IRSES-FLUMEN, nr. 318969, „Procesele fluviale şi dinamica sedimentelor pe sistemul versanţi: Impactul modificărilor socioeconomice şi climatice asupra caracteristicilor bazinelor hidrografice şi a zonelor conexe”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*FP7-SSH-2012-2, nr. 320214, ARABTRANS „Political and Social Transformations in the Arab World”</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*EURAXESS, nr. 295345, „Enhancing The Outreach and Effectiveness of the EURAXESS Network Partners. EURAXESS T.O.P II”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*FP7-PEOPLE -2012-IRSES -EUPREACC, nr.318911, „Possibilities and limits, challenges and obstacles of transferring CEE EU pre-accession best practices and experience to Moldova’s and Georgia's preaccession process”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*Academia de Ştiinţe a Moldovei FWC Ben- LOT nr.9: Culture, Education, Employment and Social Europe Aid/127054/C/SER/multi “Support to the Academy of Sciences of Moldova in better integration into the ERA”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*More4U-Moldovan Research for YOUth, Researchers Night eveniment pentru promovarea imaginei ştiinţei pe 28 septembrie 2013</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*FP7-INCO-2013-9-ENER2I, nr.609532,   “Energy Research to Innovation”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*FP7-INCO-2013-1-IncoNet EaP, nr.609528, „STI International Cooperation Network for EAP countries for the Eastern Partnership region (EaP)”</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*FP7-INCO-2013-1-Danube-INCO.NET, nr.609497, „International Cooperation Network for the Danube Region”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*FP7-PEOPLE -MoNetAccess, nr.619163, “Set-up EURAXESS Services Network in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*FP7 - COOPERATION –TIDE, nr. 335091, „Tangential Impulse Detonation Engine”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*FP7-PEOPLE-IIF-2009- NANOALLOY, nr. 909407, „Induced electrodeposition of nanostructures as nanowires and nanotubes consisting of cobalt -based multilayers for MEMS applications”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FP7-INCO-2013-9, R2I-ENP /SECURE R2I, nr.609534, „Reinforcing cooperation with Eastern Partnership countries on bridging the gap between research and innovation for inclusive and secure societies”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Support action 14MS-Gate, nr.608899, European Innovation Ecosystem as a gate for supporting FoF Research and Experimentation”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*ERA-Net Rus Plus, nr. 609556, „Further linking Russia to ERA”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*EECA-2-HORIZON, Nr.610793, „Bringing the EU_EECA cooperation and policy dialog in ICT in the HORIZON 2020 ERA”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*EAST-HORIZON, nr.611063, „Fostering Dialogue and Cooperation between the EU and EECA in the HORIZON 2020 perspective”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FP7-EUinDepth – IRSES, nr. 612619, „European Identity, Cultural Diversity and Political Change”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Nr.13254 din 11 august 2008, „Cooperare trasfrontalieră Phare CBC 2006 – Cooperare transfrontalieră pentru înfiinţarea unui Centru zonal privind formarea de experţi pentru studiul, păstrarea şi managementul resurselor genetice vegetale, în vederea utilizării eficiente a patrimoniului genetic şi conservării mediului ambiant”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TEMPUS, nr.145035, „Western – Eastern teachers education network”</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TEMPUS, nr.144920, „Modernisation et Development de cours Professionalises (MODEP)”</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TEMPUS, nr.144976, „Professionnalisation des enseignements en travail social”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TEMPUS-TACIS, nr.IB_JEP-27086-2006 (MD), “Developing the ICT capable Schools in Moldova (DICISM)”</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TEMPUS, nr.144790-TEMPUS-2008-RU-JPCR, „Creation de 4 Ecole Superieure Hoteliere d'Aplication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TEMPUS, nr.175702-LLP-1-2010-1-MD-AJM-IC, „Consolidation of trust and implementation of the European Neighbouring Policy and Eastern Partnership”</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TEMPUS, nr. 511303 -1 -2010 -1-UK – TEMPUS – JPCR, MPPHSS, “Programe de Masterat în Sănătatea Publică şi Servicii Sociale”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Nr.5203/675 JCP Romania-Ukraine-Moldova, “Resources pilot centre for cross-border preservation of the aquatic biodiversity of Prut River”</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2.2.1.74459.339 „BSB Net-Eco” , „Research networking for the environmental monitoring and </w:t>
            </w:r>
            <w:r w:rsidRPr="00187770">
              <w:rPr>
                <w:rFonts w:ascii="Times New Roman" w:hAnsi="Times New Roman"/>
                <w:bCs/>
                <w:lang w:val="ro-RO"/>
              </w:rPr>
              <w:t>mitigation</w:t>
            </w:r>
            <w:r w:rsidRPr="00187770">
              <w:rPr>
                <w:rFonts w:ascii="Times New Roman" w:hAnsi="Times New Roman"/>
                <w:lang w:val="ro-RO"/>
              </w:rPr>
              <w:t xml:space="preserve"> of adverse </w:t>
            </w:r>
            <w:r w:rsidRPr="00187770">
              <w:rPr>
                <w:rFonts w:ascii="Times New Roman" w:hAnsi="Times New Roman"/>
                <w:bCs/>
                <w:lang w:val="ro-RO"/>
              </w:rPr>
              <w:t>ecological</w:t>
            </w:r>
            <w:r w:rsidRPr="00187770">
              <w:rPr>
                <w:rFonts w:ascii="Times New Roman" w:hAnsi="Times New Roman"/>
                <w:lang w:val="ro-RO"/>
              </w:rPr>
              <w:t xml:space="preserve"> effects in the Black Sea Basin”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Nr.2.2.2.72569.201 MIS-ETC 2641, „Sharing Collectively the competences of the researchers to the farmers for a sustainable and ecological exploitation of the agricultural and environment ptotection /ECO-AGRI”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2.2.1 73767.309 BSB SciNetNatHazPrev, „A Scientific network for earthquake, landslide and flood hazard prevention”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Parţial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FN 30633z, “Analiza bazinelor hidrografice in bazinul riului Prut ca bazin pilot”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MIS-ETC 937 nr.1/3/128, „Cross-border initiative for developing playful topiary art for education and leisure”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MIS-ETC 287 – 48910/24.06.2011 nr.1.1.3.65910.92, „Symbiosis Network for Environment Protection and Sustainable Development in Black Sea Basin – SYMNET”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MIS-ETC 933, “Cross-border educational exchanges in European studies-favourable framework in the diminishing of the border effects at the eastern frontier of the EU”</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MIS-ETC 250, nr. 1.2.1. 65963.80, “Reţea de siguranţă seismică în Bazinul Mării Negre ESNET”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HES – CODE MIS – ETC: 946 “Cross-border cooperation for common needs: Health, Environment, Sport”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Planul Individual de Acţiuni al Parteneriatului Republica Moldova – NATO, Hotărîrea Guvernului nr.746 din 18 august 2010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EAP.NIG 982517, “Silk Network Academies Alliance”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NIG 982702, New RENAM-RoEduNet gateway based on CWDM technologies implementation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EST.CLG 982852 “Mitigation of water stress in agricultural soils by bio-indicators”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SfP-981186 “Clean-Up of Chemicals –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SfP-983287 “Landslide Susceptibility Assessment in the Central Part of the Republic of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Acordul dintre Guvernul Republicii Moldova şi Guvernul Confederaţiei Elveţiene privind asistenţa umanitară şi cooperarea tehnică, semnat la Chişinău la 20 septembrie 2001 şi ratificat prin Legea nr.789-XV din 28 decembrie 2001</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IB7320-110720 “New priority disciplines and algorithms in queueing analysis”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IZ73Z0-127925 “Magnetic coordination polymers of the nanosized clusters”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IZ73Z0-127968 “Functional Nanowires”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IZ73Z0-128019 “Coupled VCSEL arrays for gassensing and environmental control”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IZ73Z0-128036 “Xenobiotic Input to the Prut River (XENOPRUT)”</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IZ73Z0-128042 “Markets for executives and nonexecutives in Western and Eastern Europe”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IZ73Z0-128078 “Experimental and Theoretical Study of Magnetic Anisotropy in Linear Trimeric Single Molecule Magnets and Two-Dimensional Molecular Metamagnets: Prospects for Practical Applications”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IZ73Z0-128158 “Connecting the scientific diaspora of the Republic of Moldova to the scientific and economic development of the home country”.</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IZ73Z0-128047 “Nanopatterned materials for the improvement of terahertz quantum cascade lasers andlaser-driven solid-state terahertz emitters”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IZ73Z0-128037 „Fabrication and investigation of carbon nanotube based sensors and (bio)nanocomposite materials”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IZ74Z0-128381 “Violence and repression as discourse and practice in South Eastern Europe: an historical and comparative perspective”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IZ76ZO_147549/1”Connecting the scientific diaspora from the Republic of Moldova to the scientific and economic development of the home country”</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Matra/MD/11/6 „Abordarea multidisciplinară şi atitudine adecvată către procesul de îmbătrînire în Republica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“Modernizarea sistemului perinatologic în Republica Moldova”, faza a III-a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Legea nr.531-XV din 18 decembrie 2003 privind aderarea Republicii Moldova la Acordul de constituire a Centrului Ştiinţifico-Tehnologic din Ucraina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nr.5383 „Embriogeneza zigotică - procedeu biotehnologic eficient de eradicare a virusurilor la soiurile apirene de viţă de vie”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nr.5386 „Expresia genelor RUBPcarboxilazei/oxigenazei, PEPcazei şi ultrastructura cloroplastelor plantelor C3 şi C4 în absenţa fotorespiraţiei aparente”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nr.5391 „Utilizarea compoziţiilor de microelemente şi microorganisme pentru ameliorarea fertilităţii solului în plantaţiile viticole”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nr.5344 „Technology improvement and synthesis of Tetrathiotetracene-iodile quasi-one-dimensional crystals with high thermoelectric performance”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shd w:val="clear" w:color="auto" w:fill="FFFFFF"/>
                <w:lang w:val="ro-RO"/>
              </w:rPr>
              <w:t>nr. 5384 „Modele de calcul de înaltă performanţă bazate pe abordări biologice şi cuantice"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shd w:val="clear" w:color="auto" w:fill="FFFFFF"/>
                <w:lang w:val="ro-RO"/>
              </w:rPr>
            </w:pPr>
            <w:r w:rsidRPr="00187770">
              <w:rPr>
                <w:rFonts w:ascii="Times New Roman" w:hAnsi="Times New Roman"/>
                <w:lang w:val="ro-RO"/>
              </w:rPr>
              <w:t>nr.5800 Nanoîncapsularea remediilor antituberculoase pentru transport la ţintă”</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w:t>
            </w:r>
            <w:r w:rsidRPr="00187770">
              <w:rPr>
                <w:rFonts w:ascii="Times New Roman" w:hAnsi="Times New Roman"/>
                <w:bCs/>
                <w:lang w:val="ro-RO"/>
              </w:rPr>
              <w:t>5807 „Elaborararea suportului instrumental pentru implementarea aplicaţiilor complexe în infrastructura regională HPC”</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w:t>
            </w:r>
            <w:r w:rsidRPr="00187770">
              <w:rPr>
                <w:rFonts w:ascii="Times New Roman" w:hAnsi="Times New Roman"/>
                <w:bCs/>
                <w:lang w:val="ro-RO"/>
              </w:rPr>
              <w:t>5809 „</w:t>
            </w:r>
            <w:r w:rsidRPr="00187770">
              <w:rPr>
                <w:rFonts w:ascii="Times New Roman" w:hAnsi="Times New Roman"/>
                <w:lang w:val="ro-RO"/>
              </w:rPr>
              <w:t>Prepararea şi caracterizarea cristalelor nano-stratificate bidimensionale ale dicalcogenizilor metalelor de tranziţie intercalate cu molecule de halogen”</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 5832 „Stimularea biochimică a proceselor anaerobe şi elaborarea reactorului miltifuncţional pentru obţinerea şi condiţionarea hidrogenului molecular şi a biometanului”</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 5833 „Nanostructuri în bază de oxizi metalici pentru aplicaţii în dispozitive senzorice”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nr. </w:t>
            </w:r>
            <w:r w:rsidRPr="00187770">
              <w:rPr>
                <w:rFonts w:ascii="Times New Roman" w:hAnsi="Times New Roman"/>
                <w:bCs/>
                <w:lang w:val="ro-RO"/>
              </w:rPr>
              <w:t>5845 „</w:t>
            </w:r>
            <w:r w:rsidRPr="00187770">
              <w:rPr>
                <w:rFonts w:ascii="Times New Roman" w:hAnsi="Times New Roman"/>
                <w:lang w:val="ro-RO"/>
              </w:rPr>
              <w:t>Elaborarea unui sistem de combatere a bolilor şi dăunătorilor pentru producerea ecologică a viţei de vie”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 xml:space="preserve">nr. </w:t>
            </w:r>
            <w:r w:rsidRPr="00187770">
              <w:rPr>
                <w:rFonts w:ascii="Times New Roman" w:hAnsi="Times New Roman"/>
                <w:bCs/>
                <w:lang w:val="ro-RO"/>
              </w:rPr>
              <w:t>5854 „</w:t>
            </w:r>
            <w:r w:rsidRPr="00187770">
              <w:rPr>
                <w:rFonts w:ascii="Times New Roman" w:hAnsi="Times New Roman"/>
                <w:lang w:val="ro-RO"/>
              </w:rPr>
              <w:t>Sisteme de aşteptare cu priorităţi, tranzacţii semi-Markov şi probleme de control în reţele complexe”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pStyle w:val="HTMLPreformatted"/>
              <w:shd w:val="clear" w:color="auto" w:fill="FFFFFF"/>
              <w:rPr>
                <w:rFonts w:ascii="Times New Roman" w:hAnsi="Times New Roman" w:cs="Times New Roman"/>
                <w:sz w:val="24"/>
                <w:szCs w:val="24"/>
              </w:rPr>
            </w:pPr>
            <w:r w:rsidRPr="00187770">
              <w:rPr>
                <w:rFonts w:ascii="Times New Roman" w:hAnsi="Times New Roman" w:cs="Times New Roman"/>
                <w:sz w:val="24"/>
                <w:szCs w:val="24"/>
              </w:rPr>
              <w:t>P530 „Clinico-microbiological features, farmacogenetic aspects and treatment particularities of HIV-associated tuberculosis in the Republic of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pStyle w:val="HTMLPreformatted"/>
              <w:shd w:val="clear" w:color="auto" w:fill="FFFFFF"/>
              <w:rPr>
                <w:rFonts w:ascii="Times New Roman" w:hAnsi="Times New Roman" w:cs="Times New Roman"/>
                <w:sz w:val="24"/>
                <w:szCs w:val="24"/>
              </w:rPr>
            </w:pPr>
            <w:r w:rsidRPr="00187770">
              <w:rPr>
                <w:rFonts w:ascii="Times New Roman" w:hAnsi="Times New Roman" w:cs="Times New Roman"/>
                <w:sz w:val="24"/>
                <w:szCs w:val="24"/>
              </w:rPr>
              <w:t>P461</w:t>
            </w:r>
            <w:r w:rsidRPr="00187770">
              <w:rPr>
                <w:rStyle w:val="apple-converted-space"/>
                <w:rFonts w:ascii="Times New Roman" w:hAnsi="Times New Roman"/>
                <w:sz w:val="24"/>
                <w:szCs w:val="24"/>
              </w:rPr>
              <w:t> „</w:t>
            </w:r>
            <w:r w:rsidRPr="00187770">
              <w:rPr>
                <w:rFonts w:ascii="Times New Roman" w:hAnsi="Times New Roman" w:cs="Times New Roman"/>
                <w:sz w:val="24"/>
                <w:szCs w:val="24"/>
              </w:rPr>
              <w:t>Enhancing National Capabilities and Expertise in Nuclear Forensics”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 xml:space="preserve">Acordul-cadru de cooperare între Guvernul Republicii Moldova şi Fondul Naţiunilor Unite pentru Copii (UNICEF), aprobat prin Hotărîrea Guvernului nr.218 din 6 martie 1997 </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Nr.YI 303 – “Acces Echitabil la Servicii de Calitate”</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„Modernizarea şi implementarea Curriculumului de bază şi curricula disciplinară din învăţămîntul secundar general”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„Implementarea carnetului copilului sănătos pentru fortificarea lucrului internaţional-educativ cu familia şi creşterea unui copil sănătos”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Grantul implementat de HIFAB Internaţional AB cu sprijinul financiar al Agenţiei Suedeze pentru Dezvoltarea Internaţională (SIDA)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Nr.835 din 17 decembrie 2008 „Cu privire la crearea Centrului Republican de Dezvoltare a Învăţămîntului Profesional”</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Contractul nr.1415 din 2009 dintre AIEA, Institutul de Izotopi Co. Ltd şi AŞM cu privire la proiectarea, elaborarea, instalarea şi punerea în funcţiune a iradiatorului gamma multifuncţional, incluzînd sursa 100KCi Co-60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nr.MOL8005 „Centrul de tehnologii ionizante din Moldova”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b/>
                <w:lang w:val="ro-RO"/>
              </w:rPr>
            </w:pPr>
            <w:r w:rsidRPr="00187770">
              <w:rPr>
                <w:rFonts w:ascii="Times New Roman" w:hAnsi="Times New Roman"/>
                <w:b/>
                <w:lang w:val="ro-RO"/>
              </w:rPr>
              <w:t>Protocolul adiţional privind privilegiile şi imunităţile OCEMN, ratificat de Parlamentul Republicii Moldova prin Legea nr.1280-XIV din 6 octombrie 2000</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Dezvoltarea unui Laborator lingofonic în USMF „Nicolae Testemiţeanu”, 07/11/M</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Elaborarea tehnologiei de CO</w:t>
            </w:r>
            <w:r w:rsidRPr="00187770">
              <w:rPr>
                <w:rFonts w:ascii="Times New Roman" w:hAnsi="Times New Roman"/>
                <w:vertAlign w:val="subscript"/>
                <w:lang w:val="ro-RO"/>
              </w:rPr>
              <w:t>2</w:t>
            </w:r>
            <w:r w:rsidRPr="00187770">
              <w:rPr>
                <w:rFonts w:ascii="Times New Roman" w:hAnsi="Times New Roman"/>
                <w:lang w:val="ro-RO"/>
              </w:rPr>
              <w:t xml:space="preserve"> –extracţie a substanţelor biologic active din germeni de grîu. 10.820.05.24  NO: 353 RoA</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vMerge/>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BSEC-HDF / RES 2011-02. TESUWKERC „Technological system based on the utilization of water kinetikal energy for rural consumers”</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Integral</w:t>
            </w:r>
          </w:p>
        </w:tc>
      </w:tr>
      <w:tr w:rsidR="00FE3C86" w:rsidRPr="00187770" w:rsidTr="003F0B6D">
        <w:trPr>
          <w:jc w:val="center"/>
        </w:trPr>
        <w:tc>
          <w:tcPr>
            <w:tcW w:w="540" w:type="dxa"/>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FE3C86" w:rsidRPr="00187770" w:rsidRDefault="00FE3C86" w:rsidP="00187770">
            <w:pPr>
              <w:spacing w:after="0" w:line="240" w:lineRule="auto"/>
              <w:jc w:val="both"/>
              <w:rPr>
                <w:rFonts w:ascii="Times New Roman" w:hAnsi="Times New Roman"/>
                <w:lang w:val="ro-RO"/>
              </w:rPr>
            </w:pPr>
          </w:p>
        </w:tc>
        <w:tc>
          <w:tcPr>
            <w:tcW w:w="4262"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rPr>
                <w:rFonts w:ascii="Times New Roman" w:hAnsi="Times New Roman"/>
                <w:lang w:val="ro-RO"/>
              </w:rPr>
            </w:pPr>
            <w:r w:rsidRPr="00187770">
              <w:rPr>
                <w:rFonts w:ascii="Times New Roman" w:hAnsi="Times New Roman"/>
                <w:lang w:val="ro-RO"/>
              </w:rPr>
              <w:t>BSEC/PDF</w:t>
            </w:r>
            <w:r w:rsidRPr="00187770">
              <w:rPr>
                <w:rFonts w:ascii="Times New Roman" w:hAnsi="Times New Roman"/>
                <w:i/>
                <w:lang w:val="ro-RO"/>
              </w:rPr>
              <w:t>/0025/08.2012</w:t>
            </w:r>
            <w:r w:rsidRPr="00187770">
              <w:rPr>
                <w:rFonts w:ascii="Times New Roman" w:hAnsi="Times New Roman"/>
                <w:lang w:val="ro-RO"/>
              </w:rPr>
              <w:t xml:space="preserve"> „Experimental Deployment of an Integrated Grid and Cloud Enabled Environment in BSEC Countries on the Base of g-Eclipse” - BSEC gEclipseGrid</w:t>
            </w:r>
          </w:p>
        </w:tc>
        <w:tc>
          <w:tcPr>
            <w:tcW w:w="2167"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Partial</w:t>
            </w:r>
          </w:p>
        </w:tc>
      </w:tr>
    </w:tbl>
    <w:p w:rsidR="00FE3C86" w:rsidRPr="00187770" w:rsidRDefault="00FE3C86" w:rsidP="00187770">
      <w:pPr>
        <w:spacing w:after="0" w:line="240" w:lineRule="auto"/>
        <w:ind w:firstLine="709"/>
        <w:jc w:val="both"/>
        <w:rPr>
          <w:rFonts w:ascii="Times New Roman" w:hAnsi="Times New Roman"/>
          <w:b/>
          <w:bCs/>
          <w:sz w:val="28"/>
          <w:szCs w:val="28"/>
          <w:lang w:val="ro-RO"/>
        </w:rPr>
      </w:pPr>
    </w:p>
    <w:p w:rsidR="00FE3C86" w:rsidRPr="00187770" w:rsidRDefault="00FE3C86" w:rsidP="00187770">
      <w:pPr>
        <w:tabs>
          <w:tab w:val="left" w:pos="426"/>
        </w:tabs>
        <w:spacing w:after="0" w:line="240" w:lineRule="auto"/>
        <w:ind w:firstLine="709"/>
        <w:jc w:val="both"/>
        <w:rPr>
          <w:rFonts w:ascii="Times New Roman" w:hAnsi="Times New Roman"/>
          <w:sz w:val="24"/>
          <w:szCs w:val="24"/>
          <w:lang w:val="ro-RO"/>
        </w:rPr>
      </w:pPr>
      <w:r w:rsidRPr="00187770">
        <w:rPr>
          <w:rFonts w:ascii="Times New Roman" w:hAnsi="Times New Roman"/>
          <w:b/>
          <w:bCs/>
          <w:sz w:val="24"/>
          <w:szCs w:val="24"/>
          <w:lang w:val="ro-RO"/>
        </w:rPr>
        <w:t xml:space="preserve">* </w:t>
      </w:r>
      <w:r w:rsidRPr="00187770">
        <w:rPr>
          <w:rFonts w:ascii="Times New Roman" w:hAnsi="Times New Roman"/>
          <w:bCs/>
          <w:sz w:val="24"/>
          <w:szCs w:val="24"/>
          <w:lang w:val="ro-RO"/>
        </w:rPr>
        <w:t xml:space="preserve">La granturile scutite parţial, </w:t>
      </w:r>
      <w:r w:rsidRPr="00187770">
        <w:rPr>
          <w:rFonts w:ascii="Times New Roman" w:hAnsi="Times New Roman"/>
          <w:sz w:val="24"/>
          <w:szCs w:val="24"/>
          <w:lang w:val="ro-RO"/>
        </w:rPr>
        <w:t>impozitarea venitului obţinut pentru prestarea serviciilor de cercetări ştiinţifice, precum şi calcularea şi defalcarea contribuţiilor obligatorii de asigurări sociale şi asigurări medicale din acest venit se efectuează în conformitate cu prevederile legislaţiei în vigoare privind prestarea serviciilor.</w:t>
      </w:r>
    </w:p>
    <w:p w:rsidR="00FE3C86" w:rsidRPr="00187770" w:rsidRDefault="00FE3C86" w:rsidP="00187770">
      <w:pPr>
        <w:pStyle w:val="rg"/>
        <w:ind w:firstLine="709"/>
        <w:jc w:val="both"/>
        <w:rPr>
          <w:lang w:val="ro-RO"/>
        </w:rPr>
      </w:pPr>
    </w:p>
    <w:p w:rsidR="00FE3C86" w:rsidRDefault="00FE3C86" w:rsidP="00187770">
      <w:pPr>
        <w:pStyle w:val="rg"/>
        <w:ind w:firstLine="709"/>
        <w:jc w:val="both"/>
        <w:rPr>
          <w:lang w:val="ro-RO"/>
        </w:rPr>
      </w:pPr>
    </w:p>
    <w:p w:rsidR="00FE3C86" w:rsidRDefault="00FE3C86" w:rsidP="00187770">
      <w:pPr>
        <w:pStyle w:val="rg"/>
        <w:ind w:firstLine="709"/>
        <w:jc w:val="both"/>
        <w:rPr>
          <w:lang w:val="ro-RO"/>
        </w:rPr>
      </w:pPr>
    </w:p>
    <w:p w:rsidR="00FE3C86" w:rsidRDefault="00FE3C86" w:rsidP="00187770">
      <w:pPr>
        <w:pStyle w:val="rg"/>
        <w:ind w:firstLine="709"/>
        <w:jc w:val="both"/>
        <w:rPr>
          <w:lang w:val="ro-RO"/>
        </w:rPr>
      </w:pPr>
    </w:p>
    <w:p w:rsidR="00FE3C86" w:rsidRDefault="00FE3C86" w:rsidP="00187770">
      <w:pPr>
        <w:pStyle w:val="rg"/>
        <w:ind w:firstLine="709"/>
        <w:jc w:val="both"/>
        <w:rPr>
          <w:lang w:val="ro-RO"/>
        </w:rPr>
      </w:pPr>
    </w:p>
    <w:p w:rsidR="00FE3C86" w:rsidRDefault="00FE3C86" w:rsidP="00187770">
      <w:pPr>
        <w:pStyle w:val="rg"/>
        <w:ind w:firstLine="709"/>
        <w:jc w:val="both"/>
        <w:rPr>
          <w:lang w:val="ro-RO"/>
        </w:rPr>
      </w:pPr>
    </w:p>
    <w:p w:rsidR="00FE3C86" w:rsidRDefault="00FE3C86" w:rsidP="00187770">
      <w:pPr>
        <w:pStyle w:val="rg"/>
        <w:ind w:firstLine="709"/>
        <w:jc w:val="both"/>
        <w:rPr>
          <w:lang w:val="ro-RO"/>
        </w:rPr>
      </w:pPr>
    </w:p>
    <w:p w:rsidR="00FE3C86" w:rsidRDefault="00FE3C86" w:rsidP="00187770">
      <w:pPr>
        <w:pStyle w:val="rg"/>
        <w:ind w:firstLine="709"/>
        <w:jc w:val="both"/>
        <w:rPr>
          <w:lang w:val="ro-RO"/>
        </w:rPr>
      </w:pPr>
    </w:p>
    <w:p w:rsidR="00FE3C86" w:rsidRDefault="00FE3C86" w:rsidP="00187770">
      <w:pPr>
        <w:pStyle w:val="rg"/>
        <w:ind w:firstLine="709"/>
        <w:jc w:val="both"/>
        <w:rPr>
          <w:lang w:val="ro-RO"/>
        </w:rPr>
      </w:pPr>
    </w:p>
    <w:p w:rsidR="00FE3C86" w:rsidRPr="00187770" w:rsidRDefault="00FE3C86" w:rsidP="00187770">
      <w:pPr>
        <w:pStyle w:val="rg"/>
        <w:ind w:firstLine="709"/>
        <w:jc w:val="both"/>
        <w:rPr>
          <w:lang w:val="ro-RO"/>
        </w:rPr>
      </w:pPr>
    </w:p>
    <w:p w:rsidR="00FE3C86" w:rsidRPr="00187770" w:rsidRDefault="00FE3C86" w:rsidP="00187770">
      <w:pPr>
        <w:pStyle w:val="rg"/>
        <w:ind w:firstLine="709"/>
        <w:rPr>
          <w:lang w:val="ro-RO"/>
        </w:rPr>
      </w:pPr>
      <w:r w:rsidRPr="00187770">
        <w:rPr>
          <w:lang w:val="ro-RO"/>
        </w:rPr>
        <w:t xml:space="preserve">Tabelul nr.7 </w:t>
      </w:r>
    </w:p>
    <w:p w:rsidR="00FE3C86" w:rsidRPr="00187770" w:rsidRDefault="00FE3C86" w:rsidP="00187770">
      <w:pPr>
        <w:pStyle w:val="cb"/>
        <w:rPr>
          <w:lang w:val="ro-RO"/>
        </w:rPr>
      </w:pPr>
      <w:r w:rsidRPr="00187770">
        <w:rPr>
          <w:lang w:val="ro-RO"/>
        </w:rPr>
        <w:t>LISTA</w:t>
      </w:r>
    </w:p>
    <w:p w:rsidR="00FE3C86" w:rsidRDefault="00FE3C86" w:rsidP="00187770">
      <w:pPr>
        <w:pStyle w:val="cb"/>
        <w:rPr>
          <w:lang w:val="ro-RO"/>
        </w:rPr>
      </w:pPr>
      <w:r w:rsidRPr="00187770">
        <w:rPr>
          <w:lang w:val="ro-RO"/>
        </w:rPr>
        <w:t>organizaţiilor din sfera ştiinţei şi inovării şi a instituţiilor de</w:t>
      </w:r>
    </w:p>
    <w:p w:rsidR="00FE3C86" w:rsidRPr="00187770" w:rsidRDefault="00FE3C86" w:rsidP="00187770">
      <w:pPr>
        <w:pStyle w:val="cb"/>
        <w:rPr>
          <w:lang w:val="ro-RO"/>
        </w:rPr>
      </w:pPr>
      <w:r w:rsidRPr="00187770">
        <w:rPr>
          <w:lang w:val="ro-RO"/>
        </w:rPr>
        <w:t xml:space="preserve"> învăţămînt ale căror terenuri agricole vor fi folosite în anul 2013 </w:t>
      </w:r>
    </w:p>
    <w:p w:rsidR="00FE3C86" w:rsidRPr="00187770" w:rsidRDefault="00FE3C86" w:rsidP="00187770">
      <w:pPr>
        <w:pStyle w:val="cb"/>
        <w:rPr>
          <w:lang w:val="ro-RO"/>
        </w:rPr>
      </w:pPr>
      <w:r w:rsidRPr="00187770">
        <w:rPr>
          <w:lang w:val="ro-RO"/>
        </w:rPr>
        <w:t>în scopuri ştiinţifice şi instructive</w:t>
      </w:r>
    </w:p>
    <w:p w:rsidR="00FE3C86" w:rsidRPr="00187770" w:rsidRDefault="00FE3C86" w:rsidP="00187770">
      <w:pPr>
        <w:spacing w:after="0" w:line="240" w:lineRule="auto"/>
        <w:rPr>
          <w:rFonts w:ascii="Times New Roman" w:hAnsi="Times New Roman"/>
          <w:b/>
          <w:lang w:val="ro-RO"/>
        </w:rPr>
      </w:pPr>
    </w:p>
    <w:tbl>
      <w:tblPr>
        <w:tblW w:w="10516" w:type="dxa"/>
        <w:jc w:val="center"/>
        <w:tblCellSpacing w:w="0" w:type="dxa"/>
        <w:tblCellMar>
          <w:top w:w="15" w:type="dxa"/>
          <w:left w:w="15" w:type="dxa"/>
          <w:bottom w:w="15" w:type="dxa"/>
          <w:right w:w="15" w:type="dxa"/>
        </w:tblCellMar>
        <w:tblLook w:val="0000"/>
      </w:tblPr>
      <w:tblGrid>
        <w:gridCol w:w="7342"/>
        <w:gridCol w:w="1441"/>
        <w:gridCol w:w="1733"/>
      </w:tblGrid>
      <w:tr w:rsidR="00FE3C86" w:rsidRPr="00187770" w:rsidTr="003F0B6D">
        <w:trPr>
          <w:tblCellSpacing w:w="0" w:type="dxa"/>
          <w:jc w:val="center"/>
        </w:trPr>
        <w:tc>
          <w:tcPr>
            <w:tcW w:w="7342" w:type="dxa"/>
            <w:vMerge w:val="restart"/>
            <w:tcBorders>
              <w:top w:val="single" w:sz="6" w:space="0" w:color="000000"/>
              <w:left w:val="single" w:sz="6" w:space="0" w:color="000000"/>
              <w:right w:val="single" w:sz="6" w:space="0" w:color="000000"/>
            </w:tcBorders>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p>
          <w:p w:rsidR="00FE3C86" w:rsidRPr="00187770" w:rsidRDefault="00FE3C86" w:rsidP="00187770">
            <w:pPr>
              <w:spacing w:after="0" w:line="240" w:lineRule="auto"/>
              <w:jc w:val="center"/>
              <w:rPr>
                <w:rFonts w:ascii="Times New Roman" w:hAnsi="Times New Roman"/>
                <w:b/>
                <w:lang w:val="ro-RO"/>
              </w:rPr>
            </w:pPr>
          </w:p>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Denumirea instituţiilor</w:t>
            </w:r>
          </w:p>
        </w:tc>
        <w:tc>
          <w:tcPr>
            <w:tcW w:w="3174" w:type="dxa"/>
            <w:gridSpan w:val="2"/>
            <w:tcBorders>
              <w:top w:val="single" w:sz="6" w:space="0" w:color="000000"/>
              <w:left w:val="single" w:sz="6" w:space="0" w:color="000000"/>
              <w:bottom w:val="single" w:sz="6" w:space="0" w:color="000000"/>
              <w:right w:val="single" w:sz="6" w:space="0" w:color="000000"/>
            </w:tcBorders>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Suprafaţa terenurilor, ha</w:t>
            </w:r>
          </w:p>
        </w:tc>
      </w:tr>
      <w:tr w:rsidR="00FE3C86" w:rsidRPr="00187770" w:rsidTr="003F0B6D">
        <w:trPr>
          <w:tblCellSpacing w:w="0" w:type="dxa"/>
          <w:jc w:val="center"/>
        </w:trPr>
        <w:tc>
          <w:tcPr>
            <w:tcW w:w="7342" w:type="dxa"/>
            <w:vMerge/>
            <w:tcBorders>
              <w:left w:val="single" w:sz="6" w:space="0" w:color="000000"/>
              <w:bottom w:val="single" w:sz="6" w:space="0" w:color="000000"/>
              <w:right w:val="single" w:sz="6" w:space="0" w:color="000000"/>
            </w:tcBorders>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b/>
                <w:bCs/>
                <w:lang w:val="ro-RO"/>
              </w:rPr>
            </w:pPr>
          </w:p>
        </w:tc>
        <w:tc>
          <w:tcPr>
            <w:tcW w:w="1441" w:type="dxa"/>
            <w:tcBorders>
              <w:top w:val="single" w:sz="6" w:space="0" w:color="000000"/>
              <w:left w:val="single" w:sz="6" w:space="0" w:color="000000"/>
              <w:bottom w:val="single" w:sz="6" w:space="0" w:color="000000"/>
              <w:right w:val="single" w:sz="6" w:space="0" w:color="000000"/>
            </w:tcBorders>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bCs/>
                <w:lang w:val="ro-RO"/>
              </w:rPr>
            </w:pPr>
          </w:p>
          <w:p w:rsidR="00FE3C86" w:rsidRPr="00187770" w:rsidRDefault="00FE3C86" w:rsidP="00187770">
            <w:pPr>
              <w:spacing w:after="0" w:line="240" w:lineRule="auto"/>
              <w:jc w:val="center"/>
              <w:rPr>
                <w:rFonts w:ascii="Times New Roman" w:hAnsi="Times New Roman"/>
                <w:b/>
                <w:bCs/>
                <w:lang w:val="ro-RO"/>
              </w:rPr>
            </w:pPr>
          </w:p>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 xml:space="preserve">total </w:t>
            </w:r>
          </w:p>
        </w:tc>
        <w:tc>
          <w:tcPr>
            <w:tcW w:w="1733" w:type="dxa"/>
            <w:tcBorders>
              <w:top w:val="single" w:sz="6" w:space="0" w:color="000000"/>
              <w:left w:val="single" w:sz="6" w:space="0" w:color="000000"/>
              <w:bottom w:val="single" w:sz="6" w:space="0" w:color="000000"/>
              <w:right w:val="single" w:sz="6" w:space="0" w:color="000000"/>
            </w:tcBorders>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inclusiv</w:t>
            </w:r>
            <w:r w:rsidRPr="00187770">
              <w:rPr>
                <w:rFonts w:ascii="Times New Roman" w:hAnsi="Times New Roman"/>
                <w:b/>
                <w:bCs/>
                <w:lang w:val="ro-RO"/>
              </w:rPr>
              <w:br/>
              <w:t>pentru</w:t>
            </w:r>
            <w:r w:rsidRPr="00187770">
              <w:rPr>
                <w:rFonts w:ascii="Times New Roman" w:hAnsi="Times New Roman"/>
                <w:b/>
                <w:bCs/>
                <w:lang w:val="ro-RO"/>
              </w:rPr>
              <w:br/>
              <w:t>cercetări</w:t>
            </w:r>
            <w:r w:rsidRPr="00187770">
              <w:rPr>
                <w:rFonts w:ascii="Times New Roman" w:hAnsi="Times New Roman"/>
                <w:b/>
                <w:bCs/>
                <w:lang w:val="ro-RO"/>
              </w:rPr>
              <w:br/>
              <w:t>ştiinţifice şi</w:t>
            </w:r>
            <w:r w:rsidRPr="00187770">
              <w:rPr>
                <w:rFonts w:ascii="Times New Roman" w:hAnsi="Times New Roman"/>
                <w:b/>
                <w:bCs/>
                <w:lang w:val="ro-RO"/>
              </w:rPr>
              <w:br/>
              <w:t>în scopuri</w:t>
            </w:r>
            <w:r w:rsidRPr="00187770">
              <w:rPr>
                <w:rFonts w:ascii="Times New Roman" w:hAnsi="Times New Roman"/>
                <w:b/>
                <w:bCs/>
                <w:lang w:val="ro-RO"/>
              </w:rPr>
              <w:br/>
              <w:t>instructive</w:t>
            </w:r>
          </w:p>
        </w:tc>
      </w:tr>
    </w:tbl>
    <w:p w:rsidR="00FE3C86" w:rsidRPr="00187770" w:rsidRDefault="00FE3C86" w:rsidP="00187770">
      <w:pPr>
        <w:spacing w:after="0" w:line="240" w:lineRule="auto"/>
        <w:rPr>
          <w:rFonts w:ascii="Times New Roman" w:hAnsi="Times New Roman"/>
          <w:sz w:val="2"/>
          <w:szCs w:val="2"/>
          <w:lang w:val="ro-RO"/>
        </w:rPr>
      </w:pPr>
    </w:p>
    <w:tbl>
      <w:tblPr>
        <w:tblW w:w="10530" w:type="dxa"/>
        <w:jc w:val="center"/>
        <w:tblCellSpacing w:w="0" w:type="dxa"/>
        <w:tblInd w:w="-1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5" w:type="dxa"/>
          <w:left w:w="15" w:type="dxa"/>
          <w:bottom w:w="15" w:type="dxa"/>
          <w:right w:w="15" w:type="dxa"/>
        </w:tblCellMar>
        <w:tblLook w:val="0000"/>
      </w:tblPr>
      <w:tblGrid>
        <w:gridCol w:w="14"/>
        <w:gridCol w:w="7327"/>
        <w:gridCol w:w="15"/>
        <w:gridCol w:w="1422"/>
        <w:gridCol w:w="19"/>
        <w:gridCol w:w="1718"/>
        <w:gridCol w:w="15"/>
      </w:tblGrid>
      <w:tr w:rsidR="00FE3C86" w:rsidRPr="00187770" w:rsidTr="003F0B6D">
        <w:trPr>
          <w:gridBefore w:val="1"/>
          <w:wBefore w:w="14" w:type="dxa"/>
          <w:tblHeader/>
          <w:tblCellSpacing w:w="0" w:type="dxa"/>
          <w:jc w:val="center"/>
        </w:trPr>
        <w:tc>
          <w:tcPr>
            <w:tcW w:w="7342" w:type="dxa"/>
            <w:gridSpan w:val="2"/>
            <w:tcBorders>
              <w:top w:val="single" w:sz="4" w:space="0" w:color="auto"/>
            </w:tcBorders>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1</w:t>
            </w:r>
          </w:p>
        </w:tc>
        <w:tc>
          <w:tcPr>
            <w:tcW w:w="1441" w:type="dxa"/>
            <w:gridSpan w:val="2"/>
            <w:tcBorders>
              <w:top w:val="single" w:sz="4" w:space="0" w:color="auto"/>
            </w:tcBorders>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2</w:t>
            </w:r>
          </w:p>
        </w:tc>
        <w:tc>
          <w:tcPr>
            <w:tcW w:w="1733" w:type="dxa"/>
            <w:gridSpan w:val="2"/>
            <w:tcBorders>
              <w:top w:val="single" w:sz="4" w:space="0" w:color="auto"/>
            </w:tcBorders>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bCs/>
                <w:lang w:val="ro-RO"/>
              </w:rPr>
            </w:pPr>
            <w:r w:rsidRPr="00187770">
              <w:rPr>
                <w:rFonts w:ascii="Times New Roman" w:hAnsi="Times New Roman"/>
                <w:b/>
                <w:bCs/>
                <w:lang w:val="ro-RO"/>
              </w:rPr>
              <w:t>3</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b/>
                <w:bCs/>
                <w:lang w:val="ro-RO"/>
              </w:rPr>
              <w:t>Institutul Ştiinţifico-Practic de Horticultură şi Tehnologii Alimentare</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1502,1</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1041,28</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lang w:val="ro-RO"/>
              </w:rPr>
              <w:t>Întreprinderea de Stat “Staţiunea Tehnologico-Experimentală “Codrul”</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1502,1</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850</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lang w:val="ro-RO"/>
              </w:rPr>
              <w:t xml:space="preserve">Inclusiv în hotarele  extravilanului localităţilor: </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Filiala experimentală din satul Plopi, raionul Cantemir</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141,28</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141,28</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Filiala experimentală din satul Cairaclia, raionul Taraclia</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50</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50</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b/>
                <w:bCs/>
                <w:lang w:val="ro-RO"/>
              </w:rPr>
              <w:t>IP Institutul de Cercetări pentru Culturile de Cîmp “Selecţia”</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1933,93</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803,9</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lang w:val="ro-RO"/>
              </w:rPr>
              <w:t>Întreprinderea de Stat “Staţiunea Tehnologico-Experimentală “Bălţi”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1438,92</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326,1</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Inclusiv în hotarele extravilanului localităţilor:</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Corlăteni, raionul Rîşcani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618,18</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476,0</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Sîngureni, raionul Rîşcani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554,67</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182,3</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Dobrogea Veche, raionul Sîngerei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487,44</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143,7</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Municipiul Bălţi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32,34</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1,9</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Tvardiţa, raionul Taraclia</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22,0</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22,0</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b/>
                <w:bCs/>
                <w:lang w:val="ro-RO"/>
              </w:rPr>
              <w:t>Instituţia publică Institutul de Fitotehnie „Porumbeni”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481,65</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450,00</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lang w:val="ro-RO"/>
              </w:rPr>
              <w:t>Întreprinderea de Stat “Staţiunea Tehnologico-Experimentală “Paşcani”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1123,35</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0"/>
              <w:rPr>
                <w:sz w:val="22"/>
                <w:szCs w:val="22"/>
                <w:lang w:val="ro-RO"/>
              </w:rPr>
            </w:pPr>
            <w:r w:rsidRPr="00187770">
              <w:rPr>
                <w:b/>
                <w:bCs/>
                <w:sz w:val="22"/>
                <w:szCs w:val="22"/>
                <w:lang w:val="ro-RO"/>
              </w:rPr>
              <w:t>Institutul Ştiinţifico-Practic de Biotehnologii în Zootehnie şi Medicină Veterinară</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0"/>
              <w:jc w:val="left"/>
              <w:rPr>
                <w:sz w:val="22"/>
                <w:szCs w:val="22"/>
                <w:lang w:val="ro-RO"/>
              </w:rPr>
            </w:pPr>
            <w:r w:rsidRPr="00187770">
              <w:rPr>
                <w:sz w:val="22"/>
                <w:szCs w:val="22"/>
                <w:lang w:val="ro-RO"/>
              </w:rPr>
              <w:t>Întreprinderea de Stat “Staţiunea Tehnologico-Experimentală “Maximovca”</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b/>
                <w:bCs/>
                <w:lang w:val="ro-RO"/>
              </w:rPr>
              <w:t>1323</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b/>
                <w:bCs/>
                <w:lang w:val="ro-RO"/>
              </w:rPr>
              <w:t>1268</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0"/>
              <w:rPr>
                <w:sz w:val="22"/>
                <w:szCs w:val="22"/>
                <w:lang w:val="ro-RO"/>
              </w:rPr>
            </w:pPr>
            <w:r w:rsidRPr="00187770">
              <w:rPr>
                <w:sz w:val="22"/>
                <w:szCs w:val="22"/>
                <w:lang w:val="ro-RO"/>
              </w:rPr>
              <w:t>Institutul de Pedologie, Agrochimie şi Protecţie a Solului “Nicolae Dimo”</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rPr>
                <w:sz w:val="22"/>
                <w:szCs w:val="22"/>
                <w:lang w:val="ro-RO"/>
              </w:rPr>
            </w:pPr>
            <w:r w:rsidRPr="00187770">
              <w:rPr>
                <w:b/>
                <w:sz w:val="22"/>
                <w:szCs w:val="22"/>
                <w:lang w:val="ro-RO"/>
              </w:rPr>
              <w:t xml:space="preserve">  Total </w:t>
            </w:r>
            <w:r w:rsidRPr="00187770">
              <w:rPr>
                <w:sz w:val="22"/>
                <w:szCs w:val="22"/>
                <w:lang w:val="ro-RO"/>
              </w:rPr>
              <w:t xml:space="preserve">inclusiv în hotarele extravilanului localităţilor: </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748</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748</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 xml:space="preserve">Lebedenco, raionul Cahul </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550</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550</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lang w:val="ro-RO"/>
              </w:rPr>
            </w:pPr>
            <w:r w:rsidRPr="00187770">
              <w:rPr>
                <w:rFonts w:ascii="Times New Roman" w:hAnsi="Times New Roman"/>
                <w:bCs/>
                <w:lang w:val="ro-RO"/>
              </w:rPr>
              <w:t>Grigorievca, raionul Căuşeni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b/>
                <w:bCs/>
                <w:lang w:val="ro-RO"/>
              </w:rPr>
              <w:t>22</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b/>
                <w:bCs/>
                <w:lang w:val="ro-RO"/>
              </w:rPr>
              <w:t>22</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tabs>
                <w:tab w:val="left" w:pos="609"/>
              </w:tabs>
              <w:spacing w:after="0" w:line="240" w:lineRule="auto"/>
              <w:ind w:firstLine="709"/>
              <w:jc w:val="both"/>
              <w:rPr>
                <w:rFonts w:ascii="Times New Roman" w:hAnsi="Times New Roman"/>
                <w:lang w:val="ro-RO"/>
              </w:rPr>
            </w:pPr>
            <w:r w:rsidRPr="00187770">
              <w:rPr>
                <w:rFonts w:ascii="Times New Roman" w:hAnsi="Times New Roman"/>
                <w:lang w:val="ro-RO"/>
              </w:rPr>
              <w:t xml:space="preserve">Ivancea, raionul Orhei  </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176</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176</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lang w:val="ro-RO"/>
              </w:rPr>
              <w:t>Întreprinderea de Stat “Staţia de stat pentru încercarea maşinilor”, municipiul Chişinău</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26</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26</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b/>
                <w:bCs/>
                <w:lang w:val="ro-RO"/>
              </w:rPr>
              <w:t xml:space="preserve">Universitatea Agrară de Stat din Moldova – total, inclusiv în hotarele extravilanului localităţilor: </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b/>
                <w:bCs/>
                <w:lang w:val="ro-RO"/>
              </w:rPr>
              <w:t>2833</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b/>
                <w:bCs/>
                <w:lang w:val="ro-RO"/>
              </w:rPr>
              <w:t>2613</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tabs>
                <w:tab w:val="left" w:pos="559"/>
              </w:tabs>
              <w:spacing w:after="0" w:line="240" w:lineRule="auto"/>
              <w:jc w:val="both"/>
              <w:rPr>
                <w:rFonts w:ascii="Times New Roman" w:hAnsi="Times New Roman"/>
                <w:b/>
                <w:lang w:val="ro-RO"/>
              </w:rPr>
            </w:pPr>
            <w:r w:rsidRPr="00187770">
              <w:rPr>
                <w:rFonts w:ascii="Times New Roman" w:hAnsi="Times New Roman"/>
                <w:b/>
                <w:lang w:val="ro-RO"/>
              </w:rPr>
              <w:t>Întreprinderea de Stat  SDE “Chetrosu”</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2085</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1922</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 xml:space="preserve">Inclusiv în hotarele extravilanului localităţii: </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Todireşti, raionul Anenii Noi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812</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812</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0"/>
              <w:rPr>
                <w:b/>
                <w:sz w:val="22"/>
                <w:szCs w:val="22"/>
                <w:lang w:val="ro-RO"/>
              </w:rPr>
            </w:pPr>
            <w:r w:rsidRPr="00187770">
              <w:rPr>
                <w:b/>
                <w:sz w:val="22"/>
                <w:szCs w:val="22"/>
                <w:lang w:val="ro-RO"/>
              </w:rPr>
              <w:t>Întreprinderea de Stat SDE “Criuleni”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570,3</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570,3</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Primăria Criuleni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426</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426</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Slobozia-Duşca, raionul Criuleni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95</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95</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Oniţcani, raionul Criuleni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51</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51</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0"/>
              <w:rPr>
                <w:b/>
                <w:sz w:val="22"/>
                <w:szCs w:val="22"/>
                <w:lang w:val="ro-RO"/>
              </w:rPr>
            </w:pPr>
            <w:r w:rsidRPr="00187770">
              <w:rPr>
                <w:b/>
                <w:sz w:val="22"/>
                <w:szCs w:val="22"/>
                <w:lang w:val="ro-RO"/>
              </w:rPr>
              <w:t>Întreprinderea de Stat SDE “Petricani”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121</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121</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0"/>
              <w:rPr>
                <w:b/>
                <w:sz w:val="22"/>
                <w:szCs w:val="22"/>
                <w:lang w:val="ro-RO"/>
              </w:rPr>
            </w:pPr>
            <w:r w:rsidRPr="00187770">
              <w:rPr>
                <w:b/>
                <w:sz w:val="22"/>
                <w:szCs w:val="22"/>
                <w:lang w:val="ro-RO"/>
              </w:rPr>
              <w:t>Universitatea de Stat de Medicină şi Farmacie “Nicolae Testimiţanu”</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0"/>
              <w:rPr>
                <w:sz w:val="22"/>
                <w:szCs w:val="22"/>
                <w:lang w:val="ro-RO"/>
              </w:rPr>
            </w:pPr>
            <w:r w:rsidRPr="00187770">
              <w:rPr>
                <w:sz w:val="22"/>
                <w:szCs w:val="22"/>
                <w:lang w:val="ro-RO"/>
              </w:rPr>
              <w:t>Centrul de Cultivare  a plantelor medicinale, satul Bardar, raionul Ialoveni</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15</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4, 39</w:t>
            </w:r>
          </w:p>
        </w:tc>
      </w:tr>
      <w:tr w:rsidR="00FE3C86" w:rsidRPr="00187770" w:rsidTr="003F0B6D">
        <w:trPr>
          <w:gridBefore w:val="1"/>
          <w:wBefore w:w="14" w:type="dxa"/>
          <w:tblCellSpacing w:w="0" w:type="dxa"/>
          <w:jc w:val="center"/>
        </w:trPr>
        <w:tc>
          <w:tcPr>
            <w:tcW w:w="7342" w:type="dxa"/>
            <w:gridSpan w:val="2"/>
            <w:tcMar>
              <w:top w:w="15" w:type="dxa"/>
              <w:left w:w="49" w:type="dxa"/>
              <w:bottom w:w="15" w:type="dxa"/>
              <w:right w:w="49" w:type="dxa"/>
            </w:tcMar>
          </w:tcPr>
          <w:p w:rsidR="00FE3C86" w:rsidRPr="00187770" w:rsidRDefault="00FE3C86" w:rsidP="00187770">
            <w:pPr>
              <w:pStyle w:val="NormalWeb"/>
              <w:ind w:firstLine="0"/>
              <w:rPr>
                <w:b/>
                <w:sz w:val="22"/>
                <w:szCs w:val="22"/>
                <w:lang w:val="ro-RO"/>
              </w:rPr>
            </w:pPr>
            <w:r w:rsidRPr="00187770">
              <w:rPr>
                <w:b/>
                <w:sz w:val="22"/>
                <w:szCs w:val="22"/>
                <w:lang w:val="ro-RO"/>
              </w:rPr>
              <w:t xml:space="preserve">Total la ICŞ, USMF, UASM, STE şi SDE </w:t>
            </w:r>
          </w:p>
        </w:tc>
        <w:tc>
          <w:tcPr>
            <w:tcW w:w="1441"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9986</w:t>
            </w:r>
          </w:p>
        </w:tc>
        <w:tc>
          <w:tcPr>
            <w:tcW w:w="1733"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6954,57</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b/>
                <w:lang w:val="ro-RO"/>
              </w:rPr>
            </w:pPr>
            <w:r w:rsidRPr="00187770">
              <w:rPr>
                <w:rFonts w:ascii="Times New Roman" w:hAnsi="Times New Roman"/>
                <w:b/>
                <w:lang w:val="ro-RO"/>
              </w:rPr>
              <w:t>Colegiul Naţional de Viticultură şi Vinificaţie, satul Stăuceni, municipiul Chişinău</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1435</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363</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b/>
                <w:lang w:val="ro-RO"/>
              </w:rPr>
            </w:pPr>
            <w:r w:rsidRPr="00187770">
              <w:rPr>
                <w:rFonts w:ascii="Times New Roman" w:hAnsi="Times New Roman"/>
                <w:b/>
                <w:lang w:val="ro-RO"/>
              </w:rPr>
              <w:t>Colegiul Agricol din satul Ţaul, raionul Donduşeni</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400</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400</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b/>
                <w:lang w:val="ro-RO"/>
              </w:rPr>
            </w:pPr>
            <w:r w:rsidRPr="00187770">
              <w:rPr>
                <w:rFonts w:ascii="Times New Roman" w:hAnsi="Times New Roman"/>
                <w:b/>
                <w:lang w:val="ro-RO"/>
              </w:rPr>
              <w:t>Colegiul de Zootehnie din satul Brătuşeni, raionul Edineţ</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42"/>
              <w:rPr>
                <w:rFonts w:ascii="Times New Roman" w:hAnsi="Times New Roman"/>
                <w:b/>
                <w:lang w:val="ro-RO"/>
              </w:rPr>
            </w:pPr>
            <w:r w:rsidRPr="00187770">
              <w:rPr>
                <w:rFonts w:ascii="Times New Roman" w:hAnsi="Times New Roman"/>
                <w:b/>
                <w:lang w:val="ro-RO"/>
              </w:rPr>
              <w:t xml:space="preserve">     1600</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b/>
                <w:lang w:val="ro-RO"/>
              </w:rPr>
            </w:pPr>
            <w:r w:rsidRPr="00187770">
              <w:rPr>
                <w:rFonts w:ascii="Times New Roman" w:hAnsi="Times New Roman"/>
                <w:b/>
                <w:lang w:val="ro-RO"/>
              </w:rPr>
              <w:t>461,39</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b/>
                <w:lang w:val="ro-RO"/>
              </w:rPr>
            </w:pPr>
            <w:r w:rsidRPr="00187770">
              <w:rPr>
                <w:rFonts w:ascii="Times New Roman" w:hAnsi="Times New Roman"/>
                <w:b/>
                <w:lang w:val="ro-RO"/>
              </w:rPr>
              <w:t>Colegiul Agroindustrial din satul Grinăuţi, raionul Ocniţa</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134</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jc w:val="center"/>
              <w:rPr>
                <w:rFonts w:ascii="Times New Roman" w:hAnsi="Times New Roman"/>
                <w:lang w:val="ro-RO"/>
              </w:rPr>
            </w:pPr>
            <w:r w:rsidRPr="00187770">
              <w:rPr>
                <w:rFonts w:ascii="Times New Roman" w:hAnsi="Times New Roman"/>
                <w:lang w:val="ro-RO"/>
              </w:rPr>
              <w:t>134</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b/>
                <w:lang w:val="ro-RO"/>
              </w:rPr>
            </w:pPr>
            <w:r w:rsidRPr="00187770">
              <w:rPr>
                <w:rFonts w:ascii="Times New Roman" w:hAnsi="Times New Roman"/>
                <w:b/>
                <w:lang w:val="ro-RO"/>
              </w:rPr>
              <w:t>Colegiul Agroindustrial din oraşul Rîşcani</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200</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200</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b/>
                <w:lang w:val="ro-RO"/>
              </w:rPr>
            </w:pPr>
            <w:r w:rsidRPr="00187770">
              <w:rPr>
                <w:rFonts w:ascii="Times New Roman" w:hAnsi="Times New Roman"/>
                <w:b/>
                <w:lang w:val="ro-RO"/>
              </w:rPr>
              <w:t>Colegiul Tehnic Agricol din satul Svetlîi, unitatea teritorială autonomă Găgăuzia</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400</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400</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b/>
                <w:lang w:val="ro-RO"/>
              </w:rPr>
            </w:pPr>
            <w:r w:rsidRPr="00187770">
              <w:rPr>
                <w:rFonts w:ascii="Times New Roman" w:hAnsi="Times New Roman"/>
                <w:b/>
                <w:lang w:val="ro-RO"/>
              </w:rPr>
              <w:t>Colegiul Tehnic Agricol din municipiul Soroca – total, inclusiv în hotarele extravilanului localităţilor:</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79</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79</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sz w:val="22"/>
                <w:szCs w:val="22"/>
                <w:lang w:val="ro-RO"/>
              </w:rPr>
              <w:t>satul Zastînca, raionul Soroca</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79</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79</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b/>
                <w:lang w:val="ro-RO"/>
              </w:rPr>
            </w:pPr>
            <w:r w:rsidRPr="00187770">
              <w:rPr>
                <w:rFonts w:ascii="Times New Roman" w:hAnsi="Times New Roman"/>
                <w:b/>
                <w:lang w:val="ro-RO"/>
              </w:rPr>
              <w:t>Colegiul Agroindustrial din Ungheni</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50</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50</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jc w:val="both"/>
              <w:rPr>
                <w:rFonts w:ascii="Times New Roman" w:hAnsi="Times New Roman"/>
                <w:lang w:val="ro-RO"/>
              </w:rPr>
            </w:pPr>
            <w:r w:rsidRPr="00187770">
              <w:rPr>
                <w:rFonts w:ascii="Times New Roman" w:hAnsi="Times New Roman"/>
                <w:b/>
                <w:bCs/>
                <w:lang w:val="ro-RO"/>
              </w:rPr>
              <w:t>Colegiile – total</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b/>
                <w:bCs/>
                <w:lang w:val="ro-RO"/>
              </w:rPr>
              <w:t>4319</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b/>
                <w:bCs/>
                <w:lang w:val="ro-RO"/>
              </w:rPr>
              <w:t>2108,39</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pStyle w:val="NormalWeb"/>
              <w:ind w:firstLine="0"/>
              <w:rPr>
                <w:b/>
                <w:sz w:val="22"/>
                <w:szCs w:val="22"/>
                <w:lang w:val="ro-RO"/>
              </w:rPr>
            </w:pPr>
            <w:r w:rsidRPr="00187770">
              <w:rPr>
                <w:b/>
                <w:sz w:val="22"/>
                <w:szCs w:val="22"/>
                <w:lang w:val="ro-RO"/>
              </w:rPr>
              <w:t xml:space="preserve">Comisia de stat pentru încercarea soiurilor de culturi agricole – total, inclusiv în hotarele extravilanului localităţilor: </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b/>
                <w:lang w:val="ro-RO"/>
              </w:rPr>
            </w:pPr>
            <w:r w:rsidRPr="00187770">
              <w:rPr>
                <w:rFonts w:ascii="Times New Roman" w:hAnsi="Times New Roman"/>
                <w:b/>
                <w:lang w:val="ro-RO"/>
              </w:rPr>
              <w:t>792</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b/>
                <w:lang w:val="ro-RO"/>
              </w:rPr>
            </w:pPr>
            <w:r w:rsidRPr="00187770">
              <w:rPr>
                <w:rFonts w:ascii="Times New Roman" w:hAnsi="Times New Roman"/>
                <w:b/>
                <w:lang w:val="ro-RO"/>
              </w:rPr>
              <w:t>792</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tabs>
                <w:tab w:val="left" w:pos="559"/>
              </w:tabs>
              <w:spacing w:after="0" w:line="240" w:lineRule="auto"/>
              <w:ind w:firstLine="709"/>
              <w:jc w:val="both"/>
              <w:rPr>
                <w:rFonts w:ascii="Times New Roman" w:hAnsi="Times New Roman"/>
                <w:lang w:val="ro-RO"/>
              </w:rPr>
            </w:pPr>
            <w:r w:rsidRPr="00187770">
              <w:rPr>
                <w:rFonts w:ascii="Times New Roman" w:hAnsi="Times New Roman"/>
                <w:lang w:val="ro-RO"/>
              </w:rPr>
              <w:t>Cobusca Nouă, raionul Anenii noi</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21</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21</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lang w:val="ro-RO"/>
              </w:rPr>
            </w:pPr>
            <w:r w:rsidRPr="00187770">
              <w:rPr>
                <w:rFonts w:ascii="Times New Roman" w:hAnsi="Times New Roman"/>
                <w:lang w:val="ro-RO"/>
              </w:rPr>
              <w:t>Mereni, raionul Anenii Noi</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5</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5</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lang w:val="ro-RO"/>
              </w:rPr>
            </w:pPr>
            <w:r w:rsidRPr="00187770">
              <w:rPr>
                <w:rFonts w:ascii="Times New Roman" w:hAnsi="Times New Roman"/>
                <w:lang w:val="ro-RO"/>
              </w:rPr>
              <w:t>Sadova, raionul Călăraşi</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6</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6</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lang w:val="ro-RO"/>
              </w:rPr>
            </w:pPr>
            <w:r w:rsidRPr="00187770">
              <w:rPr>
                <w:rFonts w:ascii="Times New Roman" w:hAnsi="Times New Roman"/>
                <w:lang w:val="ro-RO"/>
              </w:rPr>
              <w:t xml:space="preserve">Crihana Veche, raionul </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7</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7</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lang w:val="ro-RO"/>
              </w:rPr>
            </w:pPr>
            <w:r w:rsidRPr="00187770">
              <w:rPr>
                <w:rFonts w:ascii="Times New Roman" w:hAnsi="Times New Roman"/>
                <w:lang w:val="ro-RO"/>
              </w:rPr>
              <w:t>Zîrneşti, raionul Cahul</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174</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174</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lang w:val="ro-RO"/>
              </w:rPr>
            </w:pPr>
            <w:r w:rsidRPr="00187770">
              <w:rPr>
                <w:rFonts w:ascii="Times New Roman" w:hAnsi="Times New Roman"/>
                <w:lang w:val="ro-RO"/>
              </w:rPr>
              <w:t xml:space="preserve">Nimereuca, raionul Floreşti </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56</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56</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pStyle w:val="NormalWeb"/>
              <w:ind w:firstLine="759"/>
              <w:rPr>
                <w:sz w:val="22"/>
                <w:szCs w:val="22"/>
                <w:lang w:val="ro-RO"/>
              </w:rPr>
            </w:pPr>
            <w:r w:rsidRPr="00187770">
              <w:rPr>
                <w:sz w:val="22"/>
                <w:szCs w:val="22"/>
                <w:lang w:val="ro-RO"/>
              </w:rPr>
              <w:t xml:space="preserve">Grigorievca, raionul Căuşeni </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106</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106</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pStyle w:val="NormalWeb"/>
              <w:ind w:firstLine="759"/>
              <w:rPr>
                <w:sz w:val="22"/>
                <w:szCs w:val="22"/>
                <w:lang w:val="ro-RO"/>
              </w:rPr>
            </w:pPr>
            <w:r w:rsidRPr="00187770">
              <w:rPr>
                <w:sz w:val="22"/>
                <w:szCs w:val="22"/>
                <w:lang w:val="ro-RO"/>
              </w:rPr>
              <w:t>Tvardiţa, raionul Taraclia</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60</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60</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lang w:val="ro-RO"/>
              </w:rPr>
            </w:pPr>
            <w:r w:rsidRPr="00187770">
              <w:rPr>
                <w:rFonts w:ascii="Times New Roman" w:hAnsi="Times New Roman"/>
                <w:lang w:val="ro-RO"/>
              </w:rPr>
              <w:t>Visoca, raionul Soroca</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173</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173</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lang w:val="ro-RO"/>
              </w:rPr>
            </w:pPr>
            <w:r w:rsidRPr="00187770">
              <w:rPr>
                <w:rFonts w:ascii="Times New Roman" w:hAnsi="Times New Roman"/>
                <w:bCs/>
                <w:lang w:val="ro-RO"/>
              </w:rPr>
              <w:t>Băcioi, municipiul Chişinău</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110</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110</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spacing w:after="0" w:line="240" w:lineRule="auto"/>
              <w:ind w:firstLine="709"/>
              <w:jc w:val="both"/>
              <w:rPr>
                <w:rFonts w:ascii="Times New Roman" w:hAnsi="Times New Roman"/>
                <w:lang w:val="ro-RO"/>
              </w:rPr>
            </w:pPr>
            <w:r w:rsidRPr="00187770">
              <w:rPr>
                <w:rFonts w:ascii="Times New Roman" w:hAnsi="Times New Roman"/>
                <w:lang w:val="ro-RO"/>
              </w:rPr>
              <w:t>Pelenia, raionul Drochia</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54</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lang w:val="ro-RO"/>
              </w:rPr>
              <w:t>54</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bCs/>
                <w:sz w:val="22"/>
                <w:szCs w:val="22"/>
                <w:lang w:val="ro-RO"/>
              </w:rPr>
              <w:t>Svetlîi, uniunea teritorială autonomă Găgăuzia</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bCs/>
                <w:lang w:val="ro-RO"/>
              </w:rPr>
              <w:t>10</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bCs/>
                <w:lang w:val="ro-RO"/>
              </w:rPr>
              <w:t>10</w:t>
            </w:r>
          </w:p>
        </w:tc>
      </w:tr>
      <w:tr w:rsidR="00FE3C86" w:rsidRPr="00187770" w:rsidTr="003F0B6D">
        <w:trPr>
          <w:gridAfter w:val="1"/>
          <w:wAfter w:w="15" w:type="dxa"/>
          <w:tblCellSpacing w:w="0" w:type="dxa"/>
          <w:jc w:val="center"/>
        </w:trPr>
        <w:tc>
          <w:tcPr>
            <w:tcW w:w="7341" w:type="dxa"/>
            <w:gridSpan w:val="2"/>
            <w:tcMar>
              <w:top w:w="15" w:type="dxa"/>
              <w:left w:w="49" w:type="dxa"/>
              <w:bottom w:w="15" w:type="dxa"/>
              <w:right w:w="49" w:type="dxa"/>
            </w:tcMar>
          </w:tcPr>
          <w:p w:rsidR="00FE3C86" w:rsidRPr="00187770" w:rsidRDefault="00FE3C86" w:rsidP="00187770">
            <w:pPr>
              <w:pStyle w:val="NormalWeb"/>
              <w:ind w:firstLine="709"/>
              <w:rPr>
                <w:sz w:val="22"/>
                <w:szCs w:val="22"/>
                <w:lang w:val="ro-RO"/>
              </w:rPr>
            </w:pPr>
            <w:r w:rsidRPr="00187770">
              <w:rPr>
                <w:bCs/>
                <w:sz w:val="22"/>
                <w:szCs w:val="22"/>
                <w:lang w:val="ro-RO"/>
              </w:rPr>
              <w:t xml:space="preserve">Sculeni, raionul Ungheni </w:t>
            </w:r>
          </w:p>
        </w:tc>
        <w:tc>
          <w:tcPr>
            <w:tcW w:w="14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bCs/>
                <w:lang w:val="ro-RO"/>
              </w:rPr>
              <w:t>10</w:t>
            </w:r>
          </w:p>
        </w:tc>
        <w:tc>
          <w:tcPr>
            <w:tcW w:w="1737" w:type="dxa"/>
            <w:gridSpan w:val="2"/>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lang w:val="ro-RO"/>
              </w:rPr>
            </w:pPr>
            <w:r w:rsidRPr="00187770">
              <w:rPr>
                <w:rFonts w:ascii="Times New Roman" w:hAnsi="Times New Roman"/>
                <w:bCs/>
                <w:lang w:val="ro-RO"/>
              </w:rPr>
              <w:t>10</w:t>
            </w:r>
          </w:p>
        </w:tc>
      </w:tr>
      <w:tr w:rsidR="00FE3C86" w:rsidRPr="00187770" w:rsidTr="003F0B6D">
        <w:trPr>
          <w:gridAfter w:val="1"/>
          <w:wAfter w:w="15" w:type="dxa"/>
          <w:tblCellSpacing w:w="0" w:type="dxa"/>
          <w:jc w:val="center"/>
        </w:trPr>
        <w:tc>
          <w:tcPr>
            <w:tcW w:w="7341" w:type="dxa"/>
            <w:gridSpan w:val="2"/>
            <w:tcBorders>
              <w:bottom w:val="single" w:sz="4" w:space="0" w:color="auto"/>
            </w:tcBorders>
            <w:tcMar>
              <w:top w:w="15" w:type="dxa"/>
              <w:left w:w="49" w:type="dxa"/>
              <w:bottom w:w="15" w:type="dxa"/>
              <w:right w:w="49" w:type="dxa"/>
            </w:tcMar>
          </w:tcPr>
          <w:p w:rsidR="00FE3C86" w:rsidRPr="00187770" w:rsidRDefault="00FE3C86" w:rsidP="00187770">
            <w:pPr>
              <w:pStyle w:val="NormalWeb"/>
              <w:ind w:firstLine="0"/>
              <w:rPr>
                <w:b/>
                <w:sz w:val="22"/>
                <w:szCs w:val="22"/>
                <w:lang w:val="ro-RO"/>
              </w:rPr>
            </w:pPr>
            <w:r w:rsidRPr="00187770">
              <w:rPr>
                <w:b/>
                <w:bCs/>
                <w:sz w:val="22"/>
                <w:szCs w:val="22"/>
                <w:lang w:val="ro-RO"/>
              </w:rPr>
              <w:t xml:space="preserve">Total general </w:t>
            </w:r>
          </w:p>
        </w:tc>
        <w:tc>
          <w:tcPr>
            <w:tcW w:w="1437" w:type="dxa"/>
            <w:gridSpan w:val="2"/>
            <w:tcBorders>
              <w:bottom w:val="single" w:sz="4" w:space="0" w:color="auto"/>
            </w:tcBorders>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b/>
                <w:lang w:val="ro-RO"/>
              </w:rPr>
            </w:pPr>
            <w:r w:rsidRPr="00187770">
              <w:rPr>
                <w:rFonts w:ascii="Times New Roman" w:hAnsi="Times New Roman"/>
                <w:b/>
                <w:lang w:val="ro-RO"/>
              </w:rPr>
              <w:t>15076</w:t>
            </w:r>
          </w:p>
        </w:tc>
        <w:tc>
          <w:tcPr>
            <w:tcW w:w="1737" w:type="dxa"/>
            <w:gridSpan w:val="2"/>
            <w:tcBorders>
              <w:bottom w:val="single" w:sz="4" w:space="0" w:color="auto"/>
            </w:tcBorders>
            <w:tcMar>
              <w:top w:w="15" w:type="dxa"/>
              <w:left w:w="49" w:type="dxa"/>
              <w:bottom w:w="15" w:type="dxa"/>
              <w:right w:w="49" w:type="dxa"/>
            </w:tcMar>
          </w:tcPr>
          <w:p w:rsidR="00FE3C86" w:rsidRPr="00187770" w:rsidRDefault="00FE3C86" w:rsidP="00187770">
            <w:pPr>
              <w:spacing w:after="0" w:line="240" w:lineRule="auto"/>
              <w:ind w:firstLine="709"/>
              <w:jc w:val="center"/>
              <w:rPr>
                <w:rFonts w:ascii="Times New Roman" w:hAnsi="Times New Roman"/>
                <w:b/>
                <w:lang w:val="ro-RO"/>
              </w:rPr>
            </w:pPr>
            <w:r w:rsidRPr="00187770">
              <w:rPr>
                <w:rFonts w:ascii="Times New Roman" w:hAnsi="Times New Roman"/>
                <w:b/>
                <w:lang w:val="ro-RO"/>
              </w:rPr>
              <w:t>9833,96</w:t>
            </w:r>
          </w:p>
        </w:tc>
      </w:tr>
    </w:tbl>
    <w:p w:rsidR="00FE3C86" w:rsidRPr="00187770" w:rsidRDefault="00FE3C86" w:rsidP="00187770">
      <w:pPr>
        <w:spacing w:after="0" w:line="240" w:lineRule="auto"/>
        <w:rPr>
          <w:rFonts w:ascii="Times New Roman" w:hAnsi="Times New Roman"/>
        </w:rPr>
      </w:pPr>
    </w:p>
    <w:p w:rsidR="00FE3C86" w:rsidRPr="00187770" w:rsidRDefault="00FE3C86" w:rsidP="00187770">
      <w:pPr>
        <w:spacing w:after="0" w:line="240" w:lineRule="auto"/>
        <w:rPr>
          <w:rFonts w:ascii="Times New Roman" w:hAnsi="Times New Roman"/>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Default="00FE3C86" w:rsidP="00187770">
      <w:pPr>
        <w:spacing w:after="0" w:line="240" w:lineRule="auto"/>
        <w:ind w:firstLine="708"/>
        <w:jc w:val="center"/>
        <w:rPr>
          <w:rFonts w:ascii="Times New Roman" w:hAnsi="Times New Roman"/>
          <w:bCs/>
          <w:sz w:val="24"/>
          <w:szCs w:val="24"/>
          <w:lang w:val="ro-RO" w:eastAsia="ro-RO"/>
        </w:rPr>
      </w:pPr>
    </w:p>
    <w:p w:rsidR="00FE3C86" w:rsidRPr="00187770" w:rsidRDefault="00FE3C86" w:rsidP="00187770">
      <w:pPr>
        <w:spacing w:after="0" w:line="240" w:lineRule="auto"/>
        <w:ind w:firstLine="708"/>
        <w:jc w:val="right"/>
        <w:rPr>
          <w:rFonts w:ascii="Times New Roman" w:hAnsi="Times New Roman"/>
          <w:bCs/>
          <w:sz w:val="24"/>
          <w:szCs w:val="24"/>
          <w:lang w:val="en-US" w:eastAsia="ro-RO"/>
        </w:rPr>
      </w:pPr>
      <w:r w:rsidRPr="00187770">
        <w:rPr>
          <w:rFonts w:ascii="Times New Roman" w:hAnsi="Times New Roman"/>
          <w:bCs/>
          <w:sz w:val="24"/>
          <w:szCs w:val="24"/>
          <w:lang w:val="ro-RO" w:eastAsia="ro-RO"/>
        </w:rPr>
        <w:t>Tabelul 8</w:t>
      </w:r>
    </w:p>
    <w:p w:rsidR="00FE3C86" w:rsidRDefault="00FE3C86" w:rsidP="00187770">
      <w:pPr>
        <w:spacing w:after="0" w:line="240" w:lineRule="auto"/>
        <w:jc w:val="center"/>
        <w:rPr>
          <w:rFonts w:ascii="Times New Roman" w:hAnsi="Times New Roman"/>
          <w:b/>
          <w:bCs/>
          <w:color w:val="000000"/>
          <w:sz w:val="24"/>
          <w:szCs w:val="24"/>
          <w:lang w:val="ro-RO" w:eastAsia="ro-RO"/>
        </w:rPr>
      </w:pPr>
      <w:r w:rsidRPr="00187770">
        <w:rPr>
          <w:rFonts w:ascii="Times New Roman" w:hAnsi="Times New Roman"/>
          <w:b/>
          <w:bCs/>
          <w:color w:val="000000"/>
          <w:sz w:val="24"/>
          <w:szCs w:val="24"/>
          <w:lang w:val="ro-RO" w:eastAsia="ro-RO"/>
        </w:rPr>
        <w:t xml:space="preserve">Normativele de cheltuieli pentru elevii din Liceul </w:t>
      </w:r>
    </w:p>
    <w:p w:rsidR="00FE3C86" w:rsidRPr="00187770" w:rsidRDefault="00FE3C86" w:rsidP="00187770">
      <w:pPr>
        <w:spacing w:after="0" w:line="240" w:lineRule="auto"/>
        <w:jc w:val="center"/>
        <w:rPr>
          <w:rFonts w:ascii="Times New Roman" w:hAnsi="Times New Roman"/>
          <w:b/>
          <w:bCs/>
          <w:color w:val="000000"/>
          <w:sz w:val="24"/>
          <w:szCs w:val="24"/>
          <w:lang w:val="en-US" w:eastAsia="ro-RO"/>
        </w:rPr>
      </w:pPr>
      <w:r w:rsidRPr="00187770">
        <w:rPr>
          <w:rFonts w:ascii="Times New Roman" w:hAnsi="Times New Roman"/>
          <w:b/>
          <w:bCs/>
          <w:color w:val="000000"/>
          <w:sz w:val="24"/>
          <w:szCs w:val="24"/>
          <w:lang w:val="ro-RO" w:eastAsia="ro-RO"/>
        </w:rPr>
        <w:t>Academiei de Ştiinţe a Moldovei pentru anii 2013-2014</w:t>
      </w:r>
    </w:p>
    <w:p w:rsidR="00FE3C86" w:rsidRPr="00187770" w:rsidRDefault="00FE3C86" w:rsidP="00187770">
      <w:pPr>
        <w:spacing w:after="0" w:line="240" w:lineRule="auto"/>
        <w:jc w:val="center"/>
        <w:rPr>
          <w:rFonts w:ascii="Times New Roman" w:hAnsi="Times New Roman"/>
          <w:b/>
          <w:bCs/>
          <w:color w:val="000000"/>
          <w:sz w:val="28"/>
          <w:szCs w:val="28"/>
          <w:lang w:val="en-US"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9"/>
        <w:gridCol w:w="4839"/>
      </w:tblGrid>
      <w:tr w:rsidR="00FE3C86" w:rsidRPr="00187770" w:rsidTr="00D6480D">
        <w:tc>
          <w:tcPr>
            <w:tcW w:w="9678" w:type="dxa"/>
            <w:gridSpan w:val="2"/>
          </w:tcPr>
          <w:p w:rsidR="00FE3C86" w:rsidRPr="00187770" w:rsidRDefault="00FE3C86" w:rsidP="00187770">
            <w:pPr>
              <w:spacing w:after="0" w:line="240" w:lineRule="auto"/>
              <w:jc w:val="center"/>
              <w:rPr>
                <w:rFonts w:ascii="Times New Roman" w:hAnsi="Times New Roman"/>
                <w:bCs/>
                <w:color w:val="000000"/>
                <w:sz w:val="24"/>
                <w:szCs w:val="24"/>
                <w:lang w:val="ro-RO" w:eastAsia="ro-RO"/>
              </w:rPr>
            </w:pPr>
            <w:r w:rsidRPr="00187770">
              <w:rPr>
                <w:rFonts w:ascii="Times New Roman" w:hAnsi="Times New Roman"/>
                <w:b/>
                <w:bCs/>
                <w:color w:val="000000"/>
                <w:sz w:val="24"/>
                <w:szCs w:val="24"/>
                <w:lang w:val="ro-RO" w:eastAsia="ro-RO"/>
              </w:rPr>
              <w:t>Normativele de cheltuieli pentru un elev</w:t>
            </w:r>
          </w:p>
        </w:tc>
      </w:tr>
      <w:tr w:rsidR="00FE3C86" w:rsidRPr="00187770" w:rsidTr="00D6480D">
        <w:tc>
          <w:tcPr>
            <w:tcW w:w="4839" w:type="dxa"/>
          </w:tcPr>
          <w:p w:rsidR="00FE3C86" w:rsidRPr="00187770" w:rsidRDefault="00FE3C86" w:rsidP="00187770">
            <w:pPr>
              <w:spacing w:after="0" w:line="240" w:lineRule="auto"/>
              <w:jc w:val="center"/>
              <w:rPr>
                <w:rFonts w:ascii="Times New Roman" w:hAnsi="Times New Roman"/>
                <w:bCs/>
                <w:color w:val="000000"/>
                <w:sz w:val="24"/>
                <w:szCs w:val="24"/>
                <w:lang w:val="ro-RO" w:eastAsia="ro-RO"/>
              </w:rPr>
            </w:pPr>
            <w:r w:rsidRPr="00187770">
              <w:rPr>
                <w:rFonts w:ascii="Times New Roman" w:hAnsi="Times New Roman"/>
                <w:b/>
                <w:bCs/>
                <w:color w:val="000000"/>
                <w:sz w:val="24"/>
                <w:szCs w:val="24"/>
                <w:lang w:val="ro-RO" w:eastAsia="ro-RO"/>
              </w:rPr>
              <w:t>Denumirea</w:t>
            </w:r>
            <w:r w:rsidRPr="00187770">
              <w:rPr>
                <w:rFonts w:ascii="Times New Roman" w:hAnsi="Times New Roman"/>
                <w:color w:val="000000"/>
                <w:sz w:val="24"/>
                <w:szCs w:val="24"/>
                <w:lang w:val="ro-RO" w:eastAsia="ro-RO"/>
              </w:rPr>
              <w:t xml:space="preserve"> </w:t>
            </w:r>
            <w:r w:rsidRPr="00187770">
              <w:rPr>
                <w:rFonts w:ascii="Times New Roman" w:hAnsi="Times New Roman"/>
                <w:b/>
                <w:color w:val="000000"/>
                <w:sz w:val="24"/>
                <w:szCs w:val="24"/>
                <w:lang w:val="ro-RO" w:eastAsia="ro-RO"/>
              </w:rPr>
              <w:t xml:space="preserve">normativului </w:t>
            </w:r>
            <w:r w:rsidRPr="00187770">
              <w:rPr>
                <w:rFonts w:ascii="Times New Roman" w:hAnsi="Times New Roman"/>
                <w:b/>
                <w:color w:val="000000"/>
                <w:sz w:val="24"/>
                <w:szCs w:val="24"/>
                <w:lang w:val="ro-RO" w:eastAsia="ro-RO"/>
              </w:rPr>
              <w:br/>
              <w:t>de cheltuieli</w:t>
            </w:r>
          </w:p>
        </w:tc>
        <w:tc>
          <w:tcPr>
            <w:tcW w:w="4839" w:type="dxa"/>
          </w:tcPr>
          <w:p w:rsidR="00FE3C86" w:rsidRPr="00187770" w:rsidRDefault="00FE3C86" w:rsidP="00187770">
            <w:pPr>
              <w:spacing w:after="0" w:line="240" w:lineRule="auto"/>
              <w:jc w:val="center"/>
              <w:rPr>
                <w:rFonts w:ascii="Times New Roman" w:hAnsi="Times New Roman"/>
                <w:bCs/>
                <w:color w:val="000000"/>
                <w:sz w:val="24"/>
                <w:szCs w:val="24"/>
                <w:lang w:val="ro-RO" w:eastAsia="ro-RO"/>
              </w:rPr>
            </w:pPr>
            <w:r w:rsidRPr="00187770">
              <w:rPr>
                <w:rFonts w:ascii="Times New Roman" w:hAnsi="Times New Roman"/>
                <w:b/>
                <w:bCs/>
                <w:color w:val="000000"/>
                <w:sz w:val="24"/>
                <w:szCs w:val="24"/>
                <w:lang w:val="ro-RO" w:eastAsia="ro-RO"/>
              </w:rPr>
              <w:t xml:space="preserve">Suma pentru diurnă </w:t>
            </w:r>
            <w:r w:rsidRPr="00187770">
              <w:rPr>
                <w:rFonts w:ascii="Times New Roman" w:hAnsi="Times New Roman"/>
                <w:b/>
                <w:bCs/>
                <w:color w:val="000000"/>
                <w:sz w:val="24"/>
                <w:szCs w:val="24"/>
                <w:lang w:val="ro-RO" w:eastAsia="ro-RO"/>
              </w:rPr>
              <w:br/>
              <w:t>(lei/zi)</w:t>
            </w:r>
          </w:p>
        </w:tc>
      </w:tr>
      <w:tr w:rsidR="00FE3C86" w:rsidRPr="00187770" w:rsidTr="00D6480D">
        <w:trPr>
          <w:trHeight w:val="555"/>
        </w:trPr>
        <w:tc>
          <w:tcPr>
            <w:tcW w:w="4839" w:type="dxa"/>
          </w:tcPr>
          <w:p w:rsidR="00FE3C86" w:rsidRPr="00187770" w:rsidRDefault="00FE3C86" w:rsidP="00187770">
            <w:pPr>
              <w:spacing w:after="0" w:line="240" w:lineRule="auto"/>
              <w:rPr>
                <w:rFonts w:ascii="Times New Roman" w:hAnsi="Times New Roman"/>
                <w:color w:val="000000"/>
                <w:sz w:val="24"/>
                <w:szCs w:val="24"/>
                <w:lang w:val="ro-RO" w:eastAsia="ro-RO"/>
              </w:rPr>
            </w:pPr>
          </w:p>
          <w:p w:rsidR="00FE3C86" w:rsidRPr="00187770" w:rsidRDefault="00FE3C86" w:rsidP="00187770">
            <w:pPr>
              <w:spacing w:after="0" w:line="240" w:lineRule="auto"/>
              <w:rPr>
                <w:rFonts w:ascii="Times New Roman" w:hAnsi="Times New Roman"/>
                <w:color w:val="000000"/>
                <w:sz w:val="24"/>
                <w:szCs w:val="24"/>
                <w:lang w:val="ro-RO" w:eastAsia="ro-RO"/>
              </w:rPr>
            </w:pPr>
            <w:r w:rsidRPr="00187770">
              <w:rPr>
                <w:rFonts w:ascii="Times New Roman" w:hAnsi="Times New Roman"/>
                <w:color w:val="000000"/>
                <w:sz w:val="24"/>
                <w:szCs w:val="24"/>
                <w:lang w:val="ro-RO" w:eastAsia="ro-RO"/>
              </w:rPr>
              <w:t>Pentru alimentare</w:t>
            </w:r>
          </w:p>
          <w:p w:rsidR="00FE3C86" w:rsidRPr="00187770" w:rsidRDefault="00FE3C86" w:rsidP="00187770">
            <w:pPr>
              <w:spacing w:after="0" w:line="240" w:lineRule="auto"/>
              <w:rPr>
                <w:rFonts w:ascii="Times New Roman" w:hAnsi="Times New Roman"/>
                <w:bCs/>
                <w:color w:val="000000"/>
                <w:sz w:val="24"/>
                <w:szCs w:val="24"/>
                <w:lang w:val="ro-RO" w:eastAsia="ro-RO"/>
              </w:rPr>
            </w:pPr>
          </w:p>
        </w:tc>
        <w:tc>
          <w:tcPr>
            <w:tcW w:w="4839" w:type="dxa"/>
          </w:tcPr>
          <w:p w:rsidR="00FE3C86" w:rsidRPr="00187770" w:rsidRDefault="00FE3C86" w:rsidP="00187770">
            <w:pPr>
              <w:spacing w:after="0" w:line="240" w:lineRule="auto"/>
              <w:jc w:val="center"/>
              <w:rPr>
                <w:rFonts w:ascii="Times New Roman" w:hAnsi="Times New Roman"/>
                <w:color w:val="000000"/>
                <w:sz w:val="24"/>
                <w:szCs w:val="24"/>
                <w:lang w:val="ro-RO" w:eastAsia="ro-RO"/>
              </w:rPr>
            </w:pPr>
          </w:p>
          <w:p w:rsidR="00FE3C86" w:rsidRPr="00187770" w:rsidRDefault="00FE3C86" w:rsidP="00187770">
            <w:pPr>
              <w:spacing w:after="0" w:line="240" w:lineRule="auto"/>
              <w:jc w:val="center"/>
              <w:rPr>
                <w:rFonts w:ascii="Times New Roman" w:hAnsi="Times New Roman"/>
                <w:bCs/>
                <w:color w:val="000000"/>
                <w:sz w:val="24"/>
                <w:szCs w:val="24"/>
                <w:lang w:val="ro-RO" w:eastAsia="ro-RO"/>
              </w:rPr>
            </w:pPr>
            <w:r w:rsidRPr="00187770">
              <w:rPr>
                <w:rFonts w:ascii="Times New Roman" w:hAnsi="Times New Roman"/>
                <w:color w:val="000000"/>
                <w:sz w:val="24"/>
                <w:szCs w:val="24"/>
                <w:lang w:val="ro-RO" w:eastAsia="ro-RO"/>
              </w:rPr>
              <w:t>50*</w:t>
            </w:r>
          </w:p>
        </w:tc>
      </w:tr>
    </w:tbl>
    <w:p w:rsidR="00FE3C86" w:rsidRPr="00187770" w:rsidRDefault="00FE3C86" w:rsidP="00187770">
      <w:pPr>
        <w:spacing w:after="0" w:line="240" w:lineRule="auto"/>
        <w:jc w:val="both"/>
        <w:rPr>
          <w:rFonts w:ascii="Times New Roman" w:hAnsi="Times New Roman"/>
          <w:sz w:val="28"/>
          <w:szCs w:val="28"/>
        </w:rPr>
      </w:pPr>
    </w:p>
    <w:p w:rsidR="00FE3C86" w:rsidRPr="00187770" w:rsidRDefault="00FE3C86" w:rsidP="00187770">
      <w:pPr>
        <w:pStyle w:val="a"/>
        <w:ind w:firstLine="709"/>
        <w:jc w:val="both"/>
        <w:rPr>
          <w:rFonts w:ascii="Times New Roman" w:hAnsi="Times New Roman"/>
          <w:sz w:val="24"/>
          <w:szCs w:val="24"/>
          <w:lang w:val="ro-RO"/>
        </w:rPr>
      </w:pPr>
      <w:r w:rsidRPr="00187770">
        <w:rPr>
          <w:rFonts w:ascii="Times New Roman" w:hAnsi="Times New Roman"/>
          <w:b/>
          <w:sz w:val="24"/>
          <w:szCs w:val="24"/>
          <w:lang w:val="ro-RO"/>
        </w:rPr>
        <w:t>*</w:t>
      </w:r>
      <w:r w:rsidRPr="00187770">
        <w:rPr>
          <w:rFonts w:ascii="Times New Roman" w:hAnsi="Times New Roman"/>
          <w:sz w:val="24"/>
          <w:szCs w:val="24"/>
          <w:lang w:val="ro-RO"/>
        </w:rPr>
        <w:t xml:space="preserve"> Normativele pentru alimentare sînt prevăzute pentru elevii cazaţi în căminul</w:t>
      </w:r>
      <w:r w:rsidRPr="00187770">
        <w:rPr>
          <w:rFonts w:ascii="Times New Roman" w:hAnsi="Times New Roman"/>
          <w:b/>
          <w:color w:val="000000"/>
          <w:sz w:val="24"/>
          <w:szCs w:val="24"/>
          <w:lang w:val="ro-RO" w:eastAsia="ro-RO"/>
        </w:rPr>
        <w:t xml:space="preserve"> </w:t>
      </w:r>
      <w:r w:rsidRPr="00187770">
        <w:rPr>
          <w:rFonts w:ascii="Times New Roman" w:hAnsi="Times New Roman"/>
          <w:color w:val="000000"/>
          <w:sz w:val="24"/>
          <w:szCs w:val="24"/>
          <w:lang w:val="ro-RO" w:eastAsia="ro-RO"/>
        </w:rPr>
        <w:t>Liceului Academiei de Ştiinţe a Moldovei.</w:t>
      </w:r>
    </w:p>
    <w:p w:rsidR="00FE3C86" w:rsidRPr="00187770" w:rsidRDefault="00FE3C86" w:rsidP="00187770">
      <w:pPr>
        <w:pStyle w:val="a"/>
        <w:ind w:firstLine="709"/>
        <w:jc w:val="both"/>
        <w:rPr>
          <w:rFonts w:ascii="Times New Roman" w:hAnsi="Times New Roman"/>
          <w:sz w:val="24"/>
          <w:szCs w:val="24"/>
          <w:lang w:val="ro-RO"/>
        </w:rPr>
      </w:pPr>
    </w:p>
    <w:p w:rsidR="00FE3C86" w:rsidRPr="00187770" w:rsidRDefault="00FE3C86" w:rsidP="00187770">
      <w:pPr>
        <w:spacing w:after="0" w:line="240" w:lineRule="auto"/>
        <w:rPr>
          <w:rFonts w:ascii="Times New Roman" w:hAnsi="Times New Roman"/>
          <w:sz w:val="24"/>
          <w:szCs w:val="24"/>
          <w:lang w:val="ro-RO"/>
        </w:rPr>
      </w:pPr>
    </w:p>
    <w:p w:rsidR="00FE3C86" w:rsidRPr="00187770" w:rsidRDefault="00FE3C86" w:rsidP="00187770">
      <w:pPr>
        <w:spacing w:after="0" w:line="240" w:lineRule="auto"/>
        <w:rPr>
          <w:rFonts w:ascii="Times New Roman" w:hAnsi="Times New Roman"/>
          <w:lang w:val="ro-RO"/>
        </w:rPr>
      </w:pPr>
    </w:p>
    <w:sectPr w:rsidR="00FE3C86" w:rsidRPr="00187770" w:rsidSect="00187770">
      <w:pgSz w:w="11906" w:h="16838"/>
      <w:pgMar w:top="567" w:right="686"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812"/>
    <w:multiLevelType w:val="hybridMultilevel"/>
    <w:tmpl w:val="08C6E2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9708EE"/>
    <w:multiLevelType w:val="hybridMultilevel"/>
    <w:tmpl w:val="96D25FD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554501"/>
    <w:multiLevelType w:val="hybridMultilevel"/>
    <w:tmpl w:val="BE9E6062"/>
    <w:lvl w:ilvl="0" w:tplc="B3181554">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8E868DE"/>
    <w:multiLevelType w:val="hybridMultilevel"/>
    <w:tmpl w:val="B4E8DD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3C0081"/>
    <w:multiLevelType w:val="hybridMultilevel"/>
    <w:tmpl w:val="E7C4EE20"/>
    <w:lvl w:ilvl="0" w:tplc="04090017">
      <w:start w:val="1"/>
      <w:numFmt w:val="lowerLetter"/>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130F5BC4"/>
    <w:multiLevelType w:val="hybridMultilevel"/>
    <w:tmpl w:val="528081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FE5695"/>
    <w:multiLevelType w:val="hybridMultilevel"/>
    <w:tmpl w:val="B1DCF1C8"/>
    <w:lvl w:ilvl="0" w:tplc="D51C45EC">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F55680"/>
    <w:multiLevelType w:val="hybridMultilevel"/>
    <w:tmpl w:val="1AD6C478"/>
    <w:lvl w:ilvl="0" w:tplc="E4F4FC46">
      <w:start w:val="1"/>
      <w:numFmt w:val="lowerLetter"/>
      <w:lvlText w:val="%1)"/>
      <w:lvlJc w:val="left"/>
      <w:pPr>
        <w:ind w:left="927" w:hanging="360"/>
      </w:pPr>
      <w:rPr>
        <w:rFonts w:ascii="Times New Roman" w:eastAsia="Times New Roman" w:hAnsi="Times New Roman" w:cs="Times New Roman"/>
        <w:i w:val="0"/>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nsid w:val="27551B4D"/>
    <w:multiLevelType w:val="hybridMultilevel"/>
    <w:tmpl w:val="7DB8A070"/>
    <w:lvl w:ilvl="0" w:tplc="ED9E759C">
      <w:start w:val="1"/>
      <w:numFmt w:val="lowerLetter"/>
      <w:lvlText w:val="%1)"/>
      <w:lvlJc w:val="left"/>
      <w:pPr>
        <w:ind w:left="615" w:hanging="360"/>
      </w:pPr>
      <w:rPr>
        <w:rFonts w:cs="Times New Roman" w:hint="default"/>
      </w:rPr>
    </w:lvl>
    <w:lvl w:ilvl="1" w:tplc="04190019" w:tentative="1">
      <w:start w:val="1"/>
      <w:numFmt w:val="lowerLetter"/>
      <w:lvlText w:val="%2."/>
      <w:lvlJc w:val="left"/>
      <w:pPr>
        <w:ind w:left="1335" w:hanging="360"/>
      </w:pPr>
      <w:rPr>
        <w:rFonts w:cs="Times New Roman"/>
      </w:rPr>
    </w:lvl>
    <w:lvl w:ilvl="2" w:tplc="0419001B" w:tentative="1">
      <w:start w:val="1"/>
      <w:numFmt w:val="lowerRoman"/>
      <w:lvlText w:val="%3."/>
      <w:lvlJc w:val="right"/>
      <w:pPr>
        <w:ind w:left="2055" w:hanging="180"/>
      </w:pPr>
      <w:rPr>
        <w:rFonts w:cs="Times New Roman"/>
      </w:rPr>
    </w:lvl>
    <w:lvl w:ilvl="3" w:tplc="0419000F" w:tentative="1">
      <w:start w:val="1"/>
      <w:numFmt w:val="decimal"/>
      <w:lvlText w:val="%4."/>
      <w:lvlJc w:val="left"/>
      <w:pPr>
        <w:ind w:left="2775" w:hanging="360"/>
      </w:pPr>
      <w:rPr>
        <w:rFonts w:cs="Times New Roman"/>
      </w:rPr>
    </w:lvl>
    <w:lvl w:ilvl="4" w:tplc="04190019" w:tentative="1">
      <w:start w:val="1"/>
      <w:numFmt w:val="lowerLetter"/>
      <w:lvlText w:val="%5."/>
      <w:lvlJc w:val="left"/>
      <w:pPr>
        <w:ind w:left="3495" w:hanging="360"/>
      </w:pPr>
      <w:rPr>
        <w:rFonts w:cs="Times New Roman"/>
      </w:rPr>
    </w:lvl>
    <w:lvl w:ilvl="5" w:tplc="0419001B" w:tentative="1">
      <w:start w:val="1"/>
      <w:numFmt w:val="lowerRoman"/>
      <w:lvlText w:val="%6."/>
      <w:lvlJc w:val="right"/>
      <w:pPr>
        <w:ind w:left="4215" w:hanging="180"/>
      </w:pPr>
      <w:rPr>
        <w:rFonts w:cs="Times New Roman"/>
      </w:rPr>
    </w:lvl>
    <w:lvl w:ilvl="6" w:tplc="0419000F" w:tentative="1">
      <w:start w:val="1"/>
      <w:numFmt w:val="decimal"/>
      <w:lvlText w:val="%7."/>
      <w:lvlJc w:val="left"/>
      <w:pPr>
        <w:ind w:left="4935" w:hanging="360"/>
      </w:pPr>
      <w:rPr>
        <w:rFonts w:cs="Times New Roman"/>
      </w:rPr>
    </w:lvl>
    <w:lvl w:ilvl="7" w:tplc="04190019" w:tentative="1">
      <w:start w:val="1"/>
      <w:numFmt w:val="lowerLetter"/>
      <w:lvlText w:val="%8."/>
      <w:lvlJc w:val="left"/>
      <w:pPr>
        <w:ind w:left="5655" w:hanging="360"/>
      </w:pPr>
      <w:rPr>
        <w:rFonts w:cs="Times New Roman"/>
      </w:rPr>
    </w:lvl>
    <w:lvl w:ilvl="8" w:tplc="0419001B" w:tentative="1">
      <w:start w:val="1"/>
      <w:numFmt w:val="lowerRoman"/>
      <w:lvlText w:val="%9."/>
      <w:lvlJc w:val="right"/>
      <w:pPr>
        <w:ind w:left="6375" w:hanging="180"/>
      </w:pPr>
      <w:rPr>
        <w:rFonts w:cs="Times New Roman"/>
      </w:rPr>
    </w:lvl>
  </w:abstractNum>
  <w:abstractNum w:abstractNumId="9">
    <w:nsid w:val="2761669A"/>
    <w:multiLevelType w:val="hybridMultilevel"/>
    <w:tmpl w:val="DCF2C792"/>
    <w:lvl w:ilvl="0" w:tplc="F80A19E8">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77165D3"/>
    <w:multiLevelType w:val="hybridMultilevel"/>
    <w:tmpl w:val="5504CF70"/>
    <w:lvl w:ilvl="0" w:tplc="04090017">
      <w:start w:val="1"/>
      <w:numFmt w:val="lowerLetter"/>
      <w:lvlText w:val="%1)"/>
      <w:lvlJc w:val="left"/>
      <w:pPr>
        <w:ind w:left="1526" w:hanging="360"/>
      </w:pPr>
      <w:rPr>
        <w:rFonts w:cs="Times New Roman"/>
      </w:rPr>
    </w:lvl>
    <w:lvl w:ilvl="1" w:tplc="04090019" w:tentative="1">
      <w:start w:val="1"/>
      <w:numFmt w:val="lowerLetter"/>
      <w:lvlText w:val="%2."/>
      <w:lvlJc w:val="left"/>
      <w:pPr>
        <w:ind w:left="2246" w:hanging="360"/>
      </w:pPr>
      <w:rPr>
        <w:rFonts w:cs="Times New Roman"/>
      </w:rPr>
    </w:lvl>
    <w:lvl w:ilvl="2" w:tplc="0409001B" w:tentative="1">
      <w:start w:val="1"/>
      <w:numFmt w:val="lowerRoman"/>
      <w:lvlText w:val="%3."/>
      <w:lvlJc w:val="right"/>
      <w:pPr>
        <w:ind w:left="2966" w:hanging="180"/>
      </w:pPr>
      <w:rPr>
        <w:rFonts w:cs="Times New Roman"/>
      </w:rPr>
    </w:lvl>
    <w:lvl w:ilvl="3" w:tplc="0409000F" w:tentative="1">
      <w:start w:val="1"/>
      <w:numFmt w:val="decimal"/>
      <w:lvlText w:val="%4."/>
      <w:lvlJc w:val="left"/>
      <w:pPr>
        <w:ind w:left="3686" w:hanging="360"/>
      </w:pPr>
      <w:rPr>
        <w:rFonts w:cs="Times New Roman"/>
      </w:rPr>
    </w:lvl>
    <w:lvl w:ilvl="4" w:tplc="04090019" w:tentative="1">
      <w:start w:val="1"/>
      <w:numFmt w:val="lowerLetter"/>
      <w:lvlText w:val="%5."/>
      <w:lvlJc w:val="left"/>
      <w:pPr>
        <w:ind w:left="4406" w:hanging="360"/>
      </w:pPr>
      <w:rPr>
        <w:rFonts w:cs="Times New Roman"/>
      </w:rPr>
    </w:lvl>
    <w:lvl w:ilvl="5" w:tplc="0409001B" w:tentative="1">
      <w:start w:val="1"/>
      <w:numFmt w:val="lowerRoman"/>
      <w:lvlText w:val="%6."/>
      <w:lvlJc w:val="right"/>
      <w:pPr>
        <w:ind w:left="5126" w:hanging="180"/>
      </w:pPr>
      <w:rPr>
        <w:rFonts w:cs="Times New Roman"/>
      </w:rPr>
    </w:lvl>
    <w:lvl w:ilvl="6" w:tplc="0409000F" w:tentative="1">
      <w:start w:val="1"/>
      <w:numFmt w:val="decimal"/>
      <w:lvlText w:val="%7."/>
      <w:lvlJc w:val="left"/>
      <w:pPr>
        <w:ind w:left="5846" w:hanging="360"/>
      </w:pPr>
      <w:rPr>
        <w:rFonts w:cs="Times New Roman"/>
      </w:rPr>
    </w:lvl>
    <w:lvl w:ilvl="7" w:tplc="04090019" w:tentative="1">
      <w:start w:val="1"/>
      <w:numFmt w:val="lowerLetter"/>
      <w:lvlText w:val="%8."/>
      <w:lvlJc w:val="left"/>
      <w:pPr>
        <w:ind w:left="6566" w:hanging="360"/>
      </w:pPr>
      <w:rPr>
        <w:rFonts w:cs="Times New Roman"/>
      </w:rPr>
    </w:lvl>
    <w:lvl w:ilvl="8" w:tplc="0409001B" w:tentative="1">
      <w:start w:val="1"/>
      <w:numFmt w:val="lowerRoman"/>
      <w:lvlText w:val="%9."/>
      <w:lvlJc w:val="right"/>
      <w:pPr>
        <w:ind w:left="7286" w:hanging="180"/>
      </w:pPr>
      <w:rPr>
        <w:rFonts w:cs="Times New Roman"/>
      </w:rPr>
    </w:lvl>
  </w:abstractNum>
  <w:abstractNum w:abstractNumId="11">
    <w:nsid w:val="2B6F756E"/>
    <w:multiLevelType w:val="hybridMultilevel"/>
    <w:tmpl w:val="92E0FFE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757F62"/>
    <w:multiLevelType w:val="hybridMultilevel"/>
    <w:tmpl w:val="7046B7C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E9B1AA6"/>
    <w:multiLevelType w:val="hybridMultilevel"/>
    <w:tmpl w:val="13E207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0B54AA"/>
    <w:multiLevelType w:val="hybridMultilevel"/>
    <w:tmpl w:val="76A2BF7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6925DE"/>
    <w:multiLevelType w:val="hybridMultilevel"/>
    <w:tmpl w:val="C2D84F1E"/>
    <w:lvl w:ilvl="0" w:tplc="04190017">
      <w:start w:val="1"/>
      <w:numFmt w:val="lowerLetter"/>
      <w:lvlText w:val="%1)"/>
      <w:lvlJc w:val="left"/>
      <w:pPr>
        <w:ind w:left="1350" w:hanging="360"/>
      </w:pPr>
      <w:rPr>
        <w:rFonts w:cs="Times New Roman"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nsid w:val="41423F17"/>
    <w:multiLevelType w:val="hybridMultilevel"/>
    <w:tmpl w:val="1A8CAED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1A51222"/>
    <w:multiLevelType w:val="hybridMultilevel"/>
    <w:tmpl w:val="19529E54"/>
    <w:lvl w:ilvl="0" w:tplc="04190017">
      <w:start w:val="1"/>
      <w:numFmt w:val="lowerLetter"/>
      <w:lvlText w:val="%1)"/>
      <w:lvlJc w:val="left"/>
      <w:pPr>
        <w:ind w:left="1287" w:hanging="360"/>
      </w:pPr>
      <w:rPr>
        <w:rFonts w:cs="Times New Roman"/>
      </w:rPr>
    </w:lvl>
    <w:lvl w:ilvl="1" w:tplc="D51C45EC">
      <w:start w:val="1"/>
      <w:numFmt w:val="bullet"/>
      <w:lvlText w:val="-"/>
      <w:lvlJc w:val="left"/>
      <w:pPr>
        <w:ind w:left="2007" w:hanging="360"/>
      </w:pPr>
      <w:rPr>
        <w:rFonts w:ascii="Times New Roman" w:hAnsi="Times New Roman" w:hint="default"/>
        <w:color w:val="auto"/>
      </w:rPr>
    </w:lvl>
    <w:lvl w:ilvl="2" w:tplc="7A08119E">
      <w:start w:val="70"/>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43ED1222"/>
    <w:multiLevelType w:val="hybridMultilevel"/>
    <w:tmpl w:val="7E064DC2"/>
    <w:lvl w:ilvl="0" w:tplc="7B643260">
      <w:start w:val="23"/>
      <w:numFmt w:val="decimal"/>
      <w:lvlText w:val="%1."/>
      <w:lvlJc w:val="left"/>
      <w:pPr>
        <w:tabs>
          <w:tab w:val="num" w:pos="648"/>
        </w:tabs>
        <w:ind w:left="648"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5063099"/>
    <w:multiLevelType w:val="hybridMultilevel"/>
    <w:tmpl w:val="49C6B288"/>
    <w:lvl w:ilvl="0" w:tplc="D51C45EC">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5A750BB"/>
    <w:multiLevelType w:val="hybridMultilevel"/>
    <w:tmpl w:val="55EA756C"/>
    <w:lvl w:ilvl="0" w:tplc="1BE0D46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1">
    <w:nsid w:val="56386F83"/>
    <w:multiLevelType w:val="hybridMultilevel"/>
    <w:tmpl w:val="73C27E3E"/>
    <w:lvl w:ilvl="0" w:tplc="041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7C611CD"/>
    <w:multiLevelType w:val="hybridMultilevel"/>
    <w:tmpl w:val="1B12FE96"/>
    <w:lvl w:ilvl="0" w:tplc="2A24128A">
      <w:start w:val="1"/>
      <w:numFmt w:val="decimal"/>
      <w:lvlText w:val="%1."/>
      <w:lvlJc w:val="left"/>
      <w:pPr>
        <w:tabs>
          <w:tab w:val="num" w:pos="600"/>
        </w:tabs>
        <w:ind w:left="600" w:hanging="360"/>
      </w:pPr>
      <w:rPr>
        <w:rFonts w:cs="Times New Roman" w:hint="default"/>
        <w:i w:val="0"/>
        <w:sz w:val="24"/>
        <w:szCs w:val="24"/>
      </w:rPr>
    </w:lvl>
    <w:lvl w:ilvl="1" w:tplc="0419000F">
      <w:start w:val="1"/>
      <w:numFmt w:val="decimal"/>
      <w:lvlText w:val="%2."/>
      <w:lvlJc w:val="left"/>
      <w:pPr>
        <w:tabs>
          <w:tab w:val="num" w:pos="1320"/>
        </w:tabs>
        <w:ind w:left="1320" w:hanging="360"/>
      </w:pPr>
      <w:rPr>
        <w:rFonts w:cs="Times New Roman" w:hint="default"/>
        <w:i w:val="0"/>
        <w:sz w:val="24"/>
        <w:szCs w:val="24"/>
      </w:rPr>
    </w:lvl>
    <w:lvl w:ilvl="2" w:tplc="455E7FF2">
      <w:start w:val="12"/>
      <w:numFmt w:val="bullet"/>
      <w:lvlText w:val="-"/>
      <w:lvlJc w:val="left"/>
      <w:pPr>
        <w:tabs>
          <w:tab w:val="num" w:pos="2220"/>
        </w:tabs>
        <w:ind w:left="2220" w:hanging="360"/>
      </w:pPr>
      <w:rPr>
        <w:rFonts w:ascii="Times New Roman" w:eastAsia="Times New Roman" w:hAnsi="Times New Roman" w:hint="default"/>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23">
    <w:nsid w:val="58E20BD6"/>
    <w:multiLevelType w:val="hybridMultilevel"/>
    <w:tmpl w:val="71F65012"/>
    <w:lvl w:ilvl="0" w:tplc="57DE3730">
      <w:start w:val="1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861738"/>
    <w:multiLevelType w:val="hybridMultilevel"/>
    <w:tmpl w:val="0BB6A258"/>
    <w:lvl w:ilvl="0" w:tplc="AA088A8E">
      <w:start w:val="20"/>
      <w:numFmt w:val="decimal"/>
      <w:lvlText w:val="%1."/>
      <w:lvlJc w:val="left"/>
      <w:pPr>
        <w:ind w:left="1494"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5">
    <w:nsid w:val="5AF94017"/>
    <w:multiLevelType w:val="hybridMultilevel"/>
    <w:tmpl w:val="B2588EB6"/>
    <w:lvl w:ilvl="0" w:tplc="04090017">
      <w:start w:val="1"/>
      <w:numFmt w:val="lowerLetter"/>
      <w:lvlText w:val="%1)"/>
      <w:lvlJc w:val="left"/>
      <w:pPr>
        <w:ind w:left="1354" w:hanging="360"/>
      </w:pPr>
      <w:rPr>
        <w:rFonts w:cs="Times New Roman"/>
      </w:rPr>
    </w:lvl>
    <w:lvl w:ilvl="1" w:tplc="04090019" w:tentative="1">
      <w:start w:val="1"/>
      <w:numFmt w:val="lowerLetter"/>
      <w:lvlText w:val="%2."/>
      <w:lvlJc w:val="left"/>
      <w:pPr>
        <w:ind w:left="2074" w:hanging="360"/>
      </w:pPr>
      <w:rPr>
        <w:rFonts w:cs="Times New Roman"/>
      </w:rPr>
    </w:lvl>
    <w:lvl w:ilvl="2" w:tplc="0409001B" w:tentative="1">
      <w:start w:val="1"/>
      <w:numFmt w:val="lowerRoman"/>
      <w:lvlText w:val="%3."/>
      <w:lvlJc w:val="right"/>
      <w:pPr>
        <w:ind w:left="2794" w:hanging="180"/>
      </w:pPr>
      <w:rPr>
        <w:rFonts w:cs="Times New Roman"/>
      </w:rPr>
    </w:lvl>
    <w:lvl w:ilvl="3" w:tplc="0409000F" w:tentative="1">
      <w:start w:val="1"/>
      <w:numFmt w:val="decimal"/>
      <w:lvlText w:val="%4."/>
      <w:lvlJc w:val="left"/>
      <w:pPr>
        <w:ind w:left="3514" w:hanging="360"/>
      </w:pPr>
      <w:rPr>
        <w:rFonts w:cs="Times New Roman"/>
      </w:rPr>
    </w:lvl>
    <w:lvl w:ilvl="4" w:tplc="04090019" w:tentative="1">
      <w:start w:val="1"/>
      <w:numFmt w:val="lowerLetter"/>
      <w:lvlText w:val="%5."/>
      <w:lvlJc w:val="left"/>
      <w:pPr>
        <w:ind w:left="4234" w:hanging="360"/>
      </w:pPr>
      <w:rPr>
        <w:rFonts w:cs="Times New Roman"/>
      </w:rPr>
    </w:lvl>
    <w:lvl w:ilvl="5" w:tplc="0409001B" w:tentative="1">
      <w:start w:val="1"/>
      <w:numFmt w:val="lowerRoman"/>
      <w:lvlText w:val="%6."/>
      <w:lvlJc w:val="right"/>
      <w:pPr>
        <w:ind w:left="4954" w:hanging="180"/>
      </w:pPr>
      <w:rPr>
        <w:rFonts w:cs="Times New Roman"/>
      </w:rPr>
    </w:lvl>
    <w:lvl w:ilvl="6" w:tplc="0409000F" w:tentative="1">
      <w:start w:val="1"/>
      <w:numFmt w:val="decimal"/>
      <w:lvlText w:val="%7."/>
      <w:lvlJc w:val="left"/>
      <w:pPr>
        <w:ind w:left="5674" w:hanging="360"/>
      </w:pPr>
      <w:rPr>
        <w:rFonts w:cs="Times New Roman"/>
      </w:rPr>
    </w:lvl>
    <w:lvl w:ilvl="7" w:tplc="04090019" w:tentative="1">
      <w:start w:val="1"/>
      <w:numFmt w:val="lowerLetter"/>
      <w:lvlText w:val="%8."/>
      <w:lvlJc w:val="left"/>
      <w:pPr>
        <w:ind w:left="6394" w:hanging="360"/>
      </w:pPr>
      <w:rPr>
        <w:rFonts w:cs="Times New Roman"/>
      </w:rPr>
    </w:lvl>
    <w:lvl w:ilvl="8" w:tplc="0409001B" w:tentative="1">
      <w:start w:val="1"/>
      <w:numFmt w:val="lowerRoman"/>
      <w:lvlText w:val="%9."/>
      <w:lvlJc w:val="right"/>
      <w:pPr>
        <w:ind w:left="7114" w:hanging="180"/>
      </w:pPr>
      <w:rPr>
        <w:rFonts w:cs="Times New Roman"/>
      </w:rPr>
    </w:lvl>
  </w:abstractNum>
  <w:abstractNum w:abstractNumId="26">
    <w:nsid w:val="615368B0"/>
    <w:multiLevelType w:val="hybridMultilevel"/>
    <w:tmpl w:val="810C47DE"/>
    <w:lvl w:ilvl="0" w:tplc="B0309F48">
      <w:start w:val="1"/>
      <w:numFmt w:val="upperRoman"/>
      <w:lvlText w:val="%1."/>
      <w:lvlJc w:val="center"/>
      <w:pPr>
        <w:tabs>
          <w:tab w:val="num" w:pos="-288"/>
        </w:tabs>
        <w:ind w:left="-288" w:firstLine="288"/>
      </w:pPr>
      <w:rPr>
        <w:rFonts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47B0234"/>
    <w:multiLevelType w:val="hybridMultilevel"/>
    <w:tmpl w:val="5EC64388"/>
    <w:lvl w:ilvl="0" w:tplc="10AC1A1A">
      <w:start w:val="15"/>
      <w:numFmt w:val="decimal"/>
      <w:lvlText w:val="%1."/>
      <w:lvlJc w:val="left"/>
      <w:pPr>
        <w:ind w:left="13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B0A31CC"/>
    <w:multiLevelType w:val="hybridMultilevel"/>
    <w:tmpl w:val="36164374"/>
    <w:lvl w:ilvl="0" w:tplc="57561576">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B6D1002"/>
    <w:multiLevelType w:val="hybridMultilevel"/>
    <w:tmpl w:val="C158C816"/>
    <w:lvl w:ilvl="0" w:tplc="D51C45EC">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E707FBA"/>
    <w:multiLevelType w:val="hybridMultilevel"/>
    <w:tmpl w:val="A4D610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0CB7E49"/>
    <w:multiLevelType w:val="hybridMultilevel"/>
    <w:tmpl w:val="2F60CA1E"/>
    <w:lvl w:ilvl="0" w:tplc="2354BF98">
      <w:start w:val="23"/>
      <w:numFmt w:val="decimal"/>
      <w:lvlText w:val="%1."/>
      <w:lvlJc w:val="left"/>
      <w:pPr>
        <w:ind w:left="927" w:hanging="360"/>
      </w:pPr>
      <w:rPr>
        <w:rFonts w:cs="Times New Roman" w:hint="default"/>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0F12972"/>
    <w:multiLevelType w:val="hybridMultilevel"/>
    <w:tmpl w:val="5A328E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0142B5"/>
    <w:multiLevelType w:val="hybridMultilevel"/>
    <w:tmpl w:val="7562AF5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2F6786"/>
    <w:multiLevelType w:val="hybridMultilevel"/>
    <w:tmpl w:val="04AC7CE4"/>
    <w:lvl w:ilvl="0" w:tplc="BF8ABF0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87F6555"/>
    <w:multiLevelType w:val="hybridMultilevel"/>
    <w:tmpl w:val="93883C70"/>
    <w:lvl w:ilvl="0" w:tplc="04190017">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8A80F3B"/>
    <w:multiLevelType w:val="hybridMultilevel"/>
    <w:tmpl w:val="DE0898B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A404DA6"/>
    <w:multiLevelType w:val="hybridMultilevel"/>
    <w:tmpl w:val="545CDDD8"/>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6"/>
  </w:num>
  <w:num w:numId="6">
    <w:abstractNumId w:val="20"/>
  </w:num>
  <w:num w:numId="7">
    <w:abstractNumId w:val="15"/>
  </w:num>
  <w:num w:numId="8">
    <w:abstractNumId w:val="35"/>
  </w:num>
  <w:num w:numId="9">
    <w:abstractNumId w:val="17"/>
  </w:num>
  <w:num w:numId="10">
    <w:abstractNumId w:val="34"/>
  </w:num>
  <w:num w:numId="11">
    <w:abstractNumId w:val="25"/>
  </w:num>
  <w:num w:numId="12">
    <w:abstractNumId w:val="10"/>
  </w:num>
  <w:num w:numId="13">
    <w:abstractNumId w:val="5"/>
  </w:num>
  <w:num w:numId="14">
    <w:abstractNumId w:val="12"/>
  </w:num>
  <w:num w:numId="15">
    <w:abstractNumId w:val="0"/>
  </w:num>
  <w:num w:numId="16">
    <w:abstractNumId w:val="3"/>
  </w:num>
  <w:num w:numId="17">
    <w:abstractNumId w:val="13"/>
  </w:num>
  <w:num w:numId="18">
    <w:abstractNumId w:val="4"/>
  </w:num>
  <w:num w:numId="19">
    <w:abstractNumId w:val="30"/>
  </w:num>
  <w:num w:numId="20">
    <w:abstractNumId w:val="32"/>
  </w:num>
  <w:num w:numId="21">
    <w:abstractNumId w:val="21"/>
  </w:num>
  <w:num w:numId="22">
    <w:abstractNumId w:val="28"/>
  </w:num>
  <w:num w:numId="23">
    <w:abstractNumId w:val="9"/>
  </w:num>
  <w:num w:numId="24">
    <w:abstractNumId w:val="27"/>
  </w:num>
  <w:num w:numId="25">
    <w:abstractNumId w:val="23"/>
  </w:num>
  <w:num w:numId="26">
    <w:abstractNumId w:val="7"/>
  </w:num>
  <w:num w:numId="27">
    <w:abstractNumId w:val="24"/>
  </w:num>
  <w:num w:numId="28">
    <w:abstractNumId w:val="31"/>
  </w:num>
  <w:num w:numId="29">
    <w:abstractNumId w:val="19"/>
  </w:num>
  <w:num w:numId="30">
    <w:abstractNumId w:val="2"/>
  </w:num>
  <w:num w:numId="31">
    <w:abstractNumId w:val="37"/>
  </w:num>
  <w:num w:numId="32">
    <w:abstractNumId w:val="29"/>
  </w:num>
  <w:num w:numId="33">
    <w:abstractNumId w:val="6"/>
  </w:num>
  <w:num w:numId="34">
    <w:abstractNumId w:val="11"/>
  </w:num>
  <w:num w:numId="35">
    <w:abstractNumId w:val="33"/>
  </w:num>
  <w:num w:numId="36">
    <w:abstractNumId w:val="36"/>
  </w:num>
  <w:num w:numId="37">
    <w:abstractNumId w:val="14"/>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6340"/>
    <w:rsid w:val="000463DC"/>
    <w:rsid w:val="000F3342"/>
    <w:rsid w:val="00187770"/>
    <w:rsid w:val="002615D5"/>
    <w:rsid w:val="003F0B6D"/>
    <w:rsid w:val="00436A9B"/>
    <w:rsid w:val="004B10FD"/>
    <w:rsid w:val="00675A51"/>
    <w:rsid w:val="006F018F"/>
    <w:rsid w:val="0070620C"/>
    <w:rsid w:val="00A82A10"/>
    <w:rsid w:val="00A904F9"/>
    <w:rsid w:val="00B068DD"/>
    <w:rsid w:val="00BA614C"/>
    <w:rsid w:val="00C06340"/>
    <w:rsid w:val="00D6480D"/>
    <w:rsid w:val="00FE3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5D5"/>
    <w:pPr>
      <w:spacing w:after="200" w:line="276" w:lineRule="auto"/>
    </w:pPr>
    <w:rPr>
      <w:lang w:eastAsia="en-US"/>
    </w:rPr>
  </w:style>
  <w:style w:type="paragraph" w:styleId="Heading1">
    <w:name w:val="heading 1"/>
    <w:basedOn w:val="Normal"/>
    <w:next w:val="Normal"/>
    <w:link w:val="Heading1Char"/>
    <w:uiPriority w:val="99"/>
    <w:qFormat/>
    <w:rsid w:val="00C06340"/>
    <w:pPr>
      <w:keepNext/>
      <w:spacing w:before="240" w:after="60" w:line="240" w:lineRule="auto"/>
      <w:outlineLvl w:val="0"/>
    </w:pPr>
    <w:rPr>
      <w:rFonts w:ascii="Arial" w:hAnsi="Arial" w:cs="Arial"/>
      <w:b/>
      <w:bCs/>
      <w:kern w:val="32"/>
      <w:sz w:val="32"/>
      <w:szCs w:val="32"/>
      <w:lang w:val="ro-RO" w:eastAsia="ru-RU"/>
    </w:rPr>
  </w:style>
  <w:style w:type="paragraph" w:styleId="Heading2">
    <w:name w:val="heading 2"/>
    <w:basedOn w:val="Normal"/>
    <w:next w:val="Normal"/>
    <w:link w:val="Heading2Char"/>
    <w:uiPriority w:val="99"/>
    <w:qFormat/>
    <w:rsid w:val="00C06340"/>
    <w:pPr>
      <w:keepNext/>
      <w:spacing w:after="0" w:line="240" w:lineRule="auto"/>
      <w:jc w:val="center"/>
      <w:outlineLvl w:val="1"/>
    </w:pPr>
    <w:rPr>
      <w:rFonts w:ascii="Times New Roman" w:hAnsi="Times New Roman"/>
      <w:sz w:val="28"/>
      <w:szCs w:val="20"/>
      <w:lang w:val="ro-RO" w:eastAsia="ru-RU"/>
    </w:rPr>
  </w:style>
  <w:style w:type="paragraph" w:styleId="Heading3">
    <w:name w:val="heading 3"/>
    <w:basedOn w:val="Normal"/>
    <w:next w:val="Normal"/>
    <w:link w:val="Heading3Char"/>
    <w:uiPriority w:val="99"/>
    <w:qFormat/>
    <w:rsid w:val="00C06340"/>
    <w:pPr>
      <w:keepNext/>
      <w:spacing w:before="240" w:after="60" w:line="240" w:lineRule="auto"/>
      <w:outlineLvl w:val="2"/>
    </w:pPr>
    <w:rPr>
      <w:rFonts w:ascii="Arial" w:hAnsi="Arial" w:cs="Arial"/>
      <w:b/>
      <w:bCs/>
      <w:sz w:val="26"/>
      <w:szCs w:val="26"/>
      <w:lang w:val="ro-RO" w:eastAsia="ru-RU"/>
    </w:rPr>
  </w:style>
  <w:style w:type="paragraph" w:styleId="Heading4">
    <w:name w:val="heading 4"/>
    <w:basedOn w:val="Normal"/>
    <w:next w:val="Normal"/>
    <w:link w:val="Heading4Char"/>
    <w:uiPriority w:val="99"/>
    <w:qFormat/>
    <w:rsid w:val="00C06340"/>
    <w:pPr>
      <w:keepNext/>
      <w:spacing w:before="240" w:after="60" w:line="240" w:lineRule="auto"/>
      <w:outlineLvl w:val="3"/>
    </w:pPr>
    <w:rPr>
      <w:rFonts w:ascii="Times New Roman" w:hAnsi="Times New Roman"/>
      <w:b/>
      <w:bCs/>
      <w:sz w:val="28"/>
      <w:szCs w:val="28"/>
      <w:lang w:val="ro-RO" w:eastAsia="ru-RU"/>
    </w:rPr>
  </w:style>
  <w:style w:type="paragraph" w:styleId="Heading5">
    <w:name w:val="heading 5"/>
    <w:basedOn w:val="Normal"/>
    <w:next w:val="Normal"/>
    <w:link w:val="Heading5Char"/>
    <w:uiPriority w:val="99"/>
    <w:qFormat/>
    <w:rsid w:val="00C06340"/>
    <w:pPr>
      <w:keepNext/>
      <w:spacing w:after="0" w:line="240" w:lineRule="auto"/>
      <w:jc w:val="center"/>
      <w:outlineLvl w:val="4"/>
    </w:pPr>
    <w:rPr>
      <w:rFonts w:ascii="Times New Roman" w:hAnsi="Times New Roman"/>
      <w:b/>
      <w:bCs/>
      <w:spacing w:val="20"/>
      <w:szCs w:val="20"/>
      <w:lang w:val="ro-MO"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6340"/>
    <w:rPr>
      <w:rFonts w:ascii="Arial" w:eastAsia="Times New Roman" w:hAnsi="Arial" w:cs="Arial"/>
      <w:b/>
      <w:bCs/>
      <w:kern w:val="32"/>
      <w:sz w:val="32"/>
      <w:szCs w:val="32"/>
      <w:lang w:val="ro-RO" w:eastAsia="ru-RU"/>
    </w:rPr>
  </w:style>
  <w:style w:type="character" w:customStyle="1" w:styleId="Heading2Char">
    <w:name w:val="Heading 2 Char"/>
    <w:basedOn w:val="DefaultParagraphFont"/>
    <w:link w:val="Heading2"/>
    <w:uiPriority w:val="99"/>
    <w:locked/>
    <w:rsid w:val="00C06340"/>
    <w:rPr>
      <w:rFonts w:ascii="Times New Roman" w:eastAsia="Times New Roman" w:hAnsi="Times New Roman" w:cs="Times New Roman"/>
      <w:sz w:val="20"/>
      <w:szCs w:val="20"/>
      <w:lang w:val="ro-RO" w:eastAsia="ru-RU"/>
    </w:rPr>
  </w:style>
  <w:style w:type="character" w:customStyle="1" w:styleId="Heading3Char">
    <w:name w:val="Heading 3 Char"/>
    <w:basedOn w:val="DefaultParagraphFont"/>
    <w:link w:val="Heading3"/>
    <w:uiPriority w:val="99"/>
    <w:locked/>
    <w:rsid w:val="00C06340"/>
    <w:rPr>
      <w:rFonts w:ascii="Arial" w:eastAsia="Times New Roman" w:hAnsi="Arial" w:cs="Arial"/>
      <w:b/>
      <w:bCs/>
      <w:sz w:val="26"/>
      <w:szCs w:val="26"/>
      <w:lang w:val="ro-RO" w:eastAsia="ru-RU"/>
    </w:rPr>
  </w:style>
  <w:style w:type="character" w:customStyle="1" w:styleId="Heading4Char">
    <w:name w:val="Heading 4 Char"/>
    <w:basedOn w:val="DefaultParagraphFont"/>
    <w:link w:val="Heading4"/>
    <w:uiPriority w:val="99"/>
    <w:locked/>
    <w:rsid w:val="00C06340"/>
    <w:rPr>
      <w:rFonts w:ascii="Times New Roman" w:eastAsia="Times New Roman" w:hAnsi="Times New Roman" w:cs="Times New Roman"/>
      <w:b/>
      <w:bCs/>
      <w:sz w:val="28"/>
      <w:szCs w:val="28"/>
      <w:lang w:val="ro-RO" w:eastAsia="ru-RU"/>
    </w:rPr>
  </w:style>
  <w:style w:type="character" w:customStyle="1" w:styleId="Heading5Char">
    <w:name w:val="Heading 5 Char"/>
    <w:basedOn w:val="DefaultParagraphFont"/>
    <w:link w:val="Heading5"/>
    <w:uiPriority w:val="99"/>
    <w:locked/>
    <w:rsid w:val="00C06340"/>
    <w:rPr>
      <w:rFonts w:ascii="Times New Roman" w:eastAsia="Times New Roman" w:hAnsi="Times New Roman" w:cs="Times New Roman"/>
      <w:b/>
      <w:bCs/>
      <w:spacing w:val="20"/>
      <w:sz w:val="20"/>
      <w:szCs w:val="20"/>
      <w:lang w:val="ro-MO" w:eastAsia="ru-RU"/>
    </w:rPr>
  </w:style>
  <w:style w:type="paragraph" w:customStyle="1" w:styleId="tt">
    <w:name w:val="tt"/>
    <w:basedOn w:val="Normal"/>
    <w:uiPriority w:val="99"/>
    <w:rsid w:val="00C06340"/>
    <w:pPr>
      <w:spacing w:after="0" w:line="240" w:lineRule="auto"/>
      <w:jc w:val="center"/>
    </w:pPr>
    <w:rPr>
      <w:rFonts w:ascii="Times New Roman" w:eastAsia="Times New Roman" w:hAnsi="Times New Roman"/>
      <w:b/>
      <w:bCs/>
      <w:sz w:val="24"/>
      <w:szCs w:val="24"/>
      <w:lang w:eastAsia="ru-RU"/>
    </w:rPr>
  </w:style>
  <w:style w:type="paragraph" w:styleId="NormalWeb">
    <w:name w:val="Normal (Web)"/>
    <w:basedOn w:val="Normal"/>
    <w:uiPriority w:val="99"/>
    <w:rsid w:val="00C06340"/>
    <w:pPr>
      <w:spacing w:after="0" w:line="240" w:lineRule="auto"/>
      <w:ind w:firstLine="567"/>
      <w:jc w:val="both"/>
    </w:pPr>
    <w:rPr>
      <w:rFonts w:ascii="Times New Roman" w:eastAsia="Times New Roman" w:hAnsi="Times New Roman"/>
      <w:sz w:val="24"/>
      <w:szCs w:val="24"/>
      <w:lang w:val="en-US"/>
    </w:rPr>
  </w:style>
  <w:style w:type="paragraph" w:customStyle="1" w:styleId="cp">
    <w:name w:val="cp"/>
    <w:basedOn w:val="Normal"/>
    <w:uiPriority w:val="99"/>
    <w:rsid w:val="00C06340"/>
    <w:pPr>
      <w:spacing w:after="0" w:line="240" w:lineRule="auto"/>
      <w:jc w:val="center"/>
    </w:pPr>
    <w:rPr>
      <w:rFonts w:ascii="Times New Roman" w:eastAsia="Times New Roman" w:hAnsi="Times New Roman"/>
      <w:b/>
      <w:bCs/>
      <w:sz w:val="24"/>
      <w:szCs w:val="24"/>
      <w:lang w:val="en-US"/>
    </w:rPr>
  </w:style>
  <w:style w:type="paragraph" w:customStyle="1" w:styleId="rg">
    <w:name w:val="rg"/>
    <w:basedOn w:val="Normal"/>
    <w:uiPriority w:val="99"/>
    <w:rsid w:val="00C06340"/>
    <w:pPr>
      <w:spacing w:after="0" w:line="240" w:lineRule="auto"/>
      <w:jc w:val="right"/>
    </w:pPr>
    <w:rPr>
      <w:rFonts w:ascii="Times New Roman" w:eastAsia="Times New Roman" w:hAnsi="Times New Roman"/>
      <w:sz w:val="24"/>
      <w:szCs w:val="24"/>
      <w:lang w:val="en-US"/>
    </w:rPr>
  </w:style>
  <w:style w:type="paragraph" w:customStyle="1" w:styleId="a">
    <w:name w:val="Без интервала"/>
    <w:uiPriority w:val="99"/>
    <w:rsid w:val="00C06340"/>
    <w:rPr>
      <w:rFonts w:eastAsia="Times New Roman"/>
    </w:rPr>
  </w:style>
  <w:style w:type="paragraph" w:customStyle="1" w:styleId="1">
    <w:name w:val="Без интервала1"/>
    <w:uiPriority w:val="99"/>
    <w:rsid w:val="00C06340"/>
    <w:rPr>
      <w:rFonts w:ascii="Times New Roman" w:eastAsia="Times New Roman" w:hAnsi="Times New Roman"/>
      <w:sz w:val="24"/>
      <w:szCs w:val="24"/>
    </w:rPr>
  </w:style>
  <w:style w:type="paragraph" w:customStyle="1" w:styleId="cb">
    <w:name w:val="cb"/>
    <w:basedOn w:val="Normal"/>
    <w:uiPriority w:val="99"/>
    <w:rsid w:val="00C06340"/>
    <w:pPr>
      <w:spacing w:after="0" w:line="240" w:lineRule="auto"/>
      <w:jc w:val="center"/>
    </w:pPr>
    <w:rPr>
      <w:rFonts w:ascii="Times New Roman" w:eastAsia="Times New Roman" w:hAnsi="Times New Roman"/>
      <w:b/>
      <w:bCs/>
      <w:sz w:val="24"/>
      <w:szCs w:val="24"/>
      <w:lang w:val="en-US"/>
    </w:rPr>
  </w:style>
  <w:style w:type="paragraph" w:styleId="FootnoteText">
    <w:name w:val="footnote text"/>
    <w:basedOn w:val="Normal"/>
    <w:link w:val="FootnoteTextChar"/>
    <w:uiPriority w:val="99"/>
    <w:semiHidden/>
    <w:rsid w:val="00C06340"/>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C06340"/>
    <w:rPr>
      <w:rFonts w:ascii="Times New Roman" w:eastAsia="Times New Roman" w:hAnsi="Times New Roman" w:cs="Times New Roman"/>
      <w:sz w:val="20"/>
      <w:szCs w:val="20"/>
      <w:lang w:eastAsia="ru-RU"/>
    </w:rPr>
  </w:style>
  <w:style w:type="paragraph" w:customStyle="1" w:styleId="Formular">
    <w:name w:val="Formular"/>
    <w:basedOn w:val="Normal"/>
    <w:uiPriority w:val="99"/>
    <w:rsid w:val="00C06340"/>
    <w:pPr>
      <w:spacing w:after="0" w:line="240" w:lineRule="auto"/>
      <w:jc w:val="center"/>
    </w:pPr>
    <w:rPr>
      <w:rFonts w:ascii="Times New Roman" w:eastAsia="Times New Roman" w:hAnsi="Times New Roman"/>
      <w:b/>
      <w:bCs/>
      <w:lang w:val="ro-RO" w:eastAsia="ru-RU"/>
    </w:rPr>
  </w:style>
  <w:style w:type="paragraph" w:customStyle="1" w:styleId="Titlu11">
    <w:name w:val="Titlu 11"/>
    <w:basedOn w:val="Normal"/>
    <w:link w:val="Titlu1Char"/>
    <w:uiPriority w:val="99"/>
    <w:rsid w:val="00C06340"/>
    <w:pPr>
      <w:spacing w:after="0" w:line="240" w:lineRule="auto"/>
    </w:pPr>
    <w:rPr>
      <w:rFonts w:ascii="Times New Roman" w:hAnsi="Times New Roman"/>
      <w:b/>
      <w:bCs/>
      <w:sz w:val="20"/>
      <w:szCs w:val="20"/>
      <w:lang w:val="ro-RO" w:eastAsia="ru-RU"/>
    </w:rPr>
  </w:style>
  <w:style w:type="character" w:customStyle="1" w:styleId="Titlu1Char">
    <w:name w:val="Titlu 1 Char"/>
    <w:link w:val="Titlu11"/>
    <w:uiPriority w:val="99"/>
    <w:locked/>
    <w:rsid w:val="00C06340"/>
    <w:rPr>
      <w:rFonts w:ascii="Times New Roman" w:eastAsia="Times New Roman" w:hAnsi="Times New Roman"/>
      <w:b/>
      <w:sz w:val="20"/>
      <w:lang w:val="ro-RO" w:eastAsia="ru-RU"/>
    </w:rPr>
  </w:style>
  <w:style w:type="paragraph" w:customStyle="1" w:styleId="Titlu110">
    <w:name w:val="Titlu 1_1"/>
    <w:basedOn w:val="Titlu11"/>
    <w:link w:val="Titlu11Char"/>
    <w:uiPriority w:val="99"/>
    <w:rsid w:val="00C06340"/>
  </w:style>
  <w:style w:type="character" w:customStyle="1" w:styleId="Titlu11Char">
    <w:name w:val="Titlu 1_1 Char"/>
    <w:basedOn w:val="Titlu1Char"/>
    <w:link w:val="Titlu110"/>
    <w:uiPriority w:val="99"/>
    <w:locked/>
    <w:rsid w:val="00C06340"/>
    <w:rPr>
      <w:rFonts w:cs="Times New Roman"/>
      <w:bCs/>
      <w:szCs w:val="20"/>
    </w:rPr>
  </w:style>
  <w:style w:type="paragraph" w:customStyle="1" w:styleId="Text">
    <w:name w:val="Text"/>
    <w:basedOn w:val="Titlu110"/>
    <w:link w:val="TextChar"/>
    <w:uiPriority w:val="99"/>
    <w:rsid w:val="00C06340"/>
  </w:style>
  <w:style w:type="character" w:customStyle="1" w:styleId="TextChar">
    <w:name w:val="Text Char"/>
    <w:basedOn w:val="Titlu11Char"/>
    <w:link w:val="Text"/>
    <w:uiPriority w:val="99"/>
    <w:locked/>
    <w:rsid w:val="00C06340"/>
  </w:style>
  <w:style w:type="paragraph" w:customStyle="1" w:styleId="Titlul111">
    <w:name w:val="Titlul 1_1_1"/>
    <w:basedOn w:val="Titlu110"/>
    <w:uiPriority w:val="99"/>
    <w:rsid w:val="00C06340"/>
  </w:style>
  <w:style w:type="character" w:customStyle="1" w:styleId="newscontent">
    <w:name w:val="newscontent"/>
    <w:basedOn w:val="DefaultParagraphFont"/>
    <w:uiPriority w:val="99"/>
    <w:rsid w:val="00C06340"/>
    <w:rPr>
      <w:rFonts w:cs="Times New Roman"/>
    </w:rPr>
  </w:style>
  <w:style w:type="paragraph" w:styleId="Title">
    <w:name w:val="Title"/>
    <w:basedOn w:val="Normal"/>
    <w:link w:val="TitleChar"/>
    <w:uiPriority w:val="99"/>
    <w:qFormat/>
    <w:rsid w:val="00C06340"/>
    <w:pPr>
      <w:spacing w:after="0" w:line="240" w:lineRule="auto"/>
      <w:jc w:val="center"/>
    </w:pPr>
    <w:rPr>
      <w:rFonts w:ascii="Times New Roman" w:hAnsi="Times New Roman"/>
      <w:b/>
      <w:bCs/>
      <w:caps/>
      <w:sz w:val="24"/>
      <w:szCs w:val="24"/>
      <w:lang w:val="en-US"/>
    </w:rPr>
  </w:style>
  <w:style w:type="character" w:customStyle="1" w:styleId="TitleChar">
    <w:name w:val="Title Char"/>
    <w:basedOn w:val="DefaultParagraphFont"/>
    <w:link w:val="Title"/>
    <w:uiPriority w:val="99"/>
    <w:locked/>
    <w:rsid w:val="00C06340"/>
    <w:rPr>
      <w:rFonts w:ascii="Times New Roman" w:eastAsia="Times New Roman" w:hAnsi="Times New Roman" w:cs="Times New Roman"/>
      <w:b/>
      <w:bCs/>
      <w:caps/>
      <w:sz w:val="24"/>
      <w:szCs w:val="24"/>
      <w:lang w:val="en-US"/>
    </w:rPr>
  </w:style>
  <w:style w:type="paragraph" w:styleId="Subtitle">
    <w:name w:val="Subtitle"/>
    <w:basedOn w:val="Normal"/>
    <w:link w:val="SubtitleChar"/>
    <w:uiPriority w:val="99"/>
    <w:qFormat/>
    <w:rsid w:val="00C06340"/>
    <w:pPr>
      <w:spacing w:after="0" w:line="240" w:lineRule="auto"/>
      <w:jc w:val="center"/>
    </w:pPr>
    <w:rPr>
      <w:rFonts w:ascii="Times New Roman" w:hAnsi="Times New Roman"/>
      <w:b/>
      <w:bCs/>
      <w:sz w:val="24"/>
      <w:szCs w:val="24"/>
      <w:lang w:val="en-US" w:eastAsia="ru-RU"/>
    </w:rPr>
  </w:style>
  <w:style w:type="character" w:customStyle="1" w:styleId="SubtitleChar">
    <w:name w:val="Subtitle Char"/>
    <w:basedOn w:val="DefaultParagraphFont"/>
    <w:link w:val="Subtitle"/>
    <w:uiPriority w:val="99"/>
    <w:locked/>
    <w:rsid w:val="00C06340"/>
    <w:rPr>
      <w:rFonts w:ascii="Times New Roman" w:eastAsia="Times New Roman" w:hAnsi="Times New Roman" w:cs="Times New Roman"/>
      <w:b/>
      <w:bCs/>
      <w:sz w:val="24"/>
      <w:szCs w:val="24"/>
      <w:lang w:val="en-US" w:eastAsia="ru-RU"/>
    </w:rPr>
  </w:style>
  <w:style w:type="character" w:styleId="Strong">
    <w:name w:val="Strong"/>
    <w:basedOn w:val="DefaultParagraphFont"/>
    <w:uiPriority w:val="99"/>
    <w:qFormat/>
    <w:rsid w:val="00C06340"/>
    <w:rPr>
      <w:rFonts w:cs="Times New Roman"/>
      <w:b/>
    </w:rPr>
  </w:style>
  <w:style w:type="paragraph" w:styleId="BodyText">
    <w:name w:val="Body Text"/>
    <w:basedOn w:val="Normal"/>
    <w:link w:val="BodyTextChar"/>
    <w:uiPriority w:val="99"/>
    <w:rsid w:val="00C06340"/>
    <w:pPr>
      <w:spacing w:after="0" w:line="360" w:lineRule="auto"/>
      <w:jc w:val="both"/>
    </w:pPr>
    <w:rPr>
      <w:rFonts w:ascii="Times New Roman" w:hAnsi="Times New Roman"/>
      <w:sz w:val="28"/>
      <w:szCs w:val="20"/>
      <w:lang w:val="ro-RO" w:eastAsia="ru-RU"/>
    </w:rPr>
  </w:style>
  <w:style w:type="character" w:customStyle="1" w:styleId="BodyTextChar">
    <w:name w:val="Body Text Char"/>
    <w:basedOn w:val="DefaultParagraphFont"/>
    <w:link w:val="BodyText"/>
    <w:uiPriority w:val="99"/>
    <w:locked/>
    <w:rsid w:val="00C06340"/>
    <w:rPr>
      <w:rFonts w:ascii="Times New Roman" w:eastAsia="Times New Roman" w:hAnsi="Times New Roman" w:cs="Times New Roman"/>
      <w:sz w:val="20"/>
      <w:szCs w:val="20"/>
      <w:lang w:val="ro-RO" w:eastAsia="ru-RU"/>
    </w:rPr>
  </w:style>
  <w:style w:type="paragraph" w:styleId="Footer">
    <w:name w:val="footer"/>
    <w:basedOn w:val="Normal"/>
    <w:link w:val="FooterChar"/>
    <w:uiPriority w:val="99"/>
    <w:rsid w:val="00C06340"/>
    <w:pPr>
      <w:tabs>
        <w:tab w:val="center" w:pos="4677"/>
        <w:tab w:val="right" w:pos="9355"/>
      </w:tabs>
      <w:spacing w:after="0" w:line="240" w:lineRule="auto"/>
    </w:pPr>
    <w:rPr>
      <w:rFonts w:ascii="Times New Roman" w:hAnsi="Times New Roman"/>
      <w:sz w:val="24"/>
      <w:szCs w:val="24"/>
      <w:lang w:val="ro-RO" w:eastAsia="ru-RU"/>
    </w:rPr>
  </w:style>
  <w:style w:type="character" w:customStyle="1" w:styleId="FooterChar">
    <w:name w:val="Footer Char"/>
    <w:basedOn w:val="DefaultParagraphFont"/>
    <w:link w:val="Footer"/>
    <w:uiPriority w:val="99"/>
    <w:locked/>
    <w:rsid w:val="00C06340"/>
    <w:rPr>
      <w:rFonts w:ascii="Times New Roman" w:eastAsia="Times New Roman" w:hAnsi="Times New Roman" w:cs="Times New Roman"/>
      <w:sz w:val="24"/>
      <w:szCs w:val="24"/>
      <w:lang w:val="ro-RO" w:eastAsia="ru-RU"/>
    </w:rPr>
  </w:style>
  <w:style w:type="character" w:styleId="PageNumber">
    <w:name w:val="page number"/>
    <w:basedOn w:val="DefaultParagraphFont"/>
    <w:uiPriority w:val="99"/>
    <w:rsid w:val="00C06340"/>
    <w:rPr>
      <w:rFonts w:cs="Times New Roman"/>
    </w:rPr>
  </w:style>
  <w:style w:type="character" w:customStyle="1" w:styleId="BalloonTextChar">
    <w:name w:val="Balloon Text Char"/>
    <w:link w:val="BalloonText"/>
    <w:uiPriority w:val="99"/>
    <w:semiHidden/>
    <w:locked/>
    <w:rsid w:val="00C06340"/>
    <w:rPr>
      <w:rFonts w:ascii="Tahoma" w:hAnsi="Tahoma"/>
      <w:sz w:val="16"/>
    </w:rPr>
  </w:style>
  <w:style w:type="paragraph" w:styleId="BalloonText">
    <w:name w:val="Balloon Text"/>
    <w:basedOn w:val="Normal"/>
    <w:link w:val="BalloonTextChar"/>
    <w:uiPriority w:val="99"/>
    <w:semiHidden/>
    <w:rsid w:val="00C06340"/>
    <w:pPr>
      <w:spacing w:after="0" w:line="240" w:lineRule="auto"/>
    </w:pPr>
    <w:rPr>
      <w:rFonts w:ascii="Tahoma" w:hAnsi="Tahoma"/>
      <w:sz w:val="16"/>
      <w:szCs w:val="16"/>
      <w:lang w:eastAsia="ru-RU"/>
    </w:rPr>
  </w:style>
  <w:style w:type="character" w:customStyle="1" w:styleId="BalloonTextChar1">
    <w:name w:val="Balloon Text Char1"/>
    <w:basedOn w:val="DefaultParagraphFont"/>
    <w:link w:val="BalloonText"/>
    <w:uiPriority w:val="99"/>
    <w:semiHidden/>
    <w:locked/>
    <w:rsid w:val="00C06340"/>
    <w:rPr>
      <w:rFonts w:ascii="Tahoma" w:hAnsi="Tahoma" w:cs="Tahoma"/>
      <w:sz w:val="16"/>
      <w:szCs w:val="16"/>
    </w:rPr>
  </w:style>
  <w:style w:type="character" w:customStyle="1" w:styleId="CommentTextChar">
    <w:name w:val="Comment Text Char"/>
    <w:link w:val="CommentText"/>
    <w:uiPriority w:val="99"/>
    <w:semiHidden/>
    <w:locked/>
    <w:rsid w:val="00C06340"/>
    <w:rPr>
      <w:lang w:val="ro-RO"/>
    </w:rPr>
  </w:style>
  <w:style w:type="paragraph" w:styleId="CommentText">
    <w:name w:val="annotation text"/>
    <w:basedOn w:val="Normal"/>
    <w:link w:val="CommentTextChar"/>
    <w:uiPriority w:val="99"/>
    <w:semiHidden/>
    <w:rsid w:val="00C06340"/>
    <w:pPr>
      <w:spacing w:after="0" w:line="240" w:lineRule="auto"/>
    </w:pPr>
    <w:rPr>
      <w:sz w:val="20"/>
      <w:szCs w:val="20"/>
      <w:lang w:val="ro-RO" w:eastAsia="ru-RU"/>
    </w:rPr>
  </w:style>
  <w:style w:type="character" w:customStyle="1" w:styleId="CommentTextChar1">
    <w:name w:val="Comment Text Char1"/>
    <w:basedOn w:val="DefaultParagraphFont"/>
    <w:link w:val="CommentText"/>
    <w:uiPriority w:val="99"/>
    <w:semiHidden/>
    <w:locked/>
    <w:rsid w:val="00C06340"/>
    <w:rPr>
      <w:rFonts w:cs="Times New Roman"/>
      <w:sz w:val="20"/>
      <w:szCs w:val="20"/>
    </w:rPr>
  </w:style>
  <w:style w:type="character" w:customStyle="1" w:styleId="CommentSubjectChar">
    <w:name w:val="Comment Subject Char"/>
    <w:link w:val="CommentSubject"/>
    <w:uiPriority w:val="99"/>
    <w:semiHidden/>
    <w:locked/>
    <w:rsid w:val="00C06340"/>
    <w:rPr>
      <w:b/>
      <w:lang w:val="ro-RO"/>
    </w:rPr>
  </w:style>
  <w:style w:type="paragraph" w:styleId="CommentSubject">
    <w:name w:val="annotation subject"/>
    <w:basedOn w:val="CommentText"/>
    <w:next w:val="CommentText"/>
    <w:link w:val="CommentSubjectChar"/>
    <w:uiPriority w:val="99"/>
    <w:semiHidden/>
    <w:rsid w:val="00C06340"/>
    <w:rPr>
      <w:b/>
      <w:bCs/>
    </w:rPr>
  </w:style>
  <w:style w:type="character" w:customStyle="1" w:styleId="CommentSubjectChar1">
    <w:name w:val="Comment Subject Char1"/>
    <w:basedOn w:val="CommentTextChar1"/>
    <w:link w:val="CommentSubject"/>
    <w:uiPriority w:val="99"/>
    <w:semiHidden/>
    <w:locked/>
    <w:rsid w:val="00C06340"/>
    <w:rPr>
      <w:b/>
      <w:bCs/>
    </w:rPr>
  </w:style>
  <w:style w:type="paragraph" w:customStyle="1" w:styleId="Tex">
    <w:name w:val="Tex"/>
    <w:basedOn w:val="Titlu110"/>
    <w:uiPriority w:val="99"/>
    <w:rsid w:val="00C06340"/>
  </w:style>
  <w:style w:type="paragraph" w:styleId="HTMLPreformatted">
    <w:name w:val="HTML Preformatted"/>
    <w:basedOn w:val="Normal"/>
    <w:link w:val="HTMLPreformattedChar"/>
    <w:uiPriority w:val="99"/>
    <w:rsid w:val="00C0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u-RU"/>
    </w:rPr>
  </w:style>
  <w:style w:type="character" w:customStyle="1" w:styleId="HTMLPreformattedChar">
    <w:name w:val="HTML Preformatted Char"/>
    <w:basedOn w:val="DefaultParagraphFont"/>
    <w:link w:val="HTMLPreformatted"/>
    <w:uiPriority w:val="99"/>
    <w:locked/>
    <w:rsid w:val="00C06340"/>
    <w:rPr>
      <w:rFonts w:ascii="Courier New" w:eastAsia="Times New Roman" w:hAnsi="Courier New" w:cs="Courier New"/>
      <w:sz w:val="20"/>
      <w:szCs w:val="20"/>
      <w:lang w:val="ro-RO" w:eastAsia="ru-RU"/>
    </w:rPr>
  </w:style>
  <w:style w:type="character" w:styleId="Hyperlink">
    <w:name w:val="Hyperlink"/>
    <w:basedOn w:val="DefaultParagraphFont"/>
    <w:uiPriority w:val="99"/>
    <w:rsid w:val="00C06340"/>
    <w:rPr>
      <w:rFonts w:cs="Times New Roman"/>
      <w:color w:val="0000FF"/>
      <w:u w:val="single"/>
    </w:rPr>
  </w:style>
  <w:style w:type="character" w:styleId="FollowedHyperlink">
    <w:name w:val="FollowedHyperlink"/>
    <w:basedOn w:val="DefaultParagraphFont"/>
    <w:uiPriority w:val="99"/>
    <w:rsid w:val="00C06340"/>
    <w:rPr>
      <w:rFonts w:cs="Times New Roman"/>
      <w:color w:val="800080"/>
      <w:u w:val="single"/>
    </w:rPr>
  </w:style>
  <w:style w:type="character" w:customStyle="1" w:styleId="apple-converted-space">
    <w:name w:val="apple-converted-space"/>
    <w:basedOn w:val="DefaultParagraphFont"/>
    <w:uiPriority w:val="99"/>
    <w:rsid w:val="00C06340"/>
    <w:rPr>
      <w:rFonts w:cs="Times New Roman"/>
    </w:rPr>
  </w:style>
  <w:style w:type="character" w:customStyle="1" w:styleId="hps">
    <w:name w:val="hps"/>
    <w:basedOn w:val="DefaultParagraphFont"/>
    <w:uiPriority w:val="99"/>
    <w:rsid w:val="00C06340"/>
    <w:rPr>
      <w:rFonts w:cs="Times New Roman"/>
    </w:rPr>
  </w:style>
  <w:style w:type="character" w:customStyle="1" w:styleId="shorttext">
    <w:name w:val="short_text"/>
    <w:basedOn w:val="DefaultParagraphFont"/>
    <w:uiPriority w:val="99"/>
    <w:rsid w:val="00C06340"/>
    <w:rPr>
      <w:rFonts w:cs="Times New Roman"/>
    </w:rPr>
  </w:style>
  <w:style w:type="paragraph" w:customStyle="1" w:styleId="cn">
    <w:name w:val="cn"/>
    <w:basedOn w:val="Normal"/>
    <w:uiPriority w:val="99"/>
    <w:rsid w:val="00C06340"/>
    <w:pPr>
      <w:spacing w:after="0" w:line="240" w:lineRule="auto"/>
      <w:jc w:val="center"/>
    </w:pPr>
    <w:rPr>
      <w:rFonts w:ascii="Times New Roman" w:eastAsia="Times New Roman" w:hAnsi="Times New Roman"/>
      <w:sz w:val="24"/>
      <w:szCs w:val="24"/>
      <w:lang w:eastAsia="ru-RU"/>
    </w:rPr>
  </w:style>
  <w:style w:type="paragraph" w:customStyle="1" w:styleId="md">
    <w:name w:val="md"/>
    <w:basedOn w:val="Normal"/>
    <w:uiPriority w:val="99"/>
    <w:rsid w:val="00C06340"/>
    <w:pPr>
      <w:spacing w:after="0" w:line="240" w:lineRule="auto"/>
      <w:ind w:firstLine="567"/>
      <w:jc w:val="both"/>
    </w:pPr>
    <w:rPr>
      <w:rFonts w:ascii="Times New Roman" w:eastAsia="Times New Roman" w:hAnsi="Times New Roman"/>
      <w:i/>
      <w:iCs/>
      <w:color w:val="663300"/>
      <w:sz w:val="20"/>
      <w:szCs w:val="20"/>
      <w:lang w:eastAsia="ru-RU"/>
    </w:rPr>
  </w:style>
  <w:style w:type="paragraph" w:customStyle="1" w:styleId="ListParagraph1">
    <w:name w:val="List Paragraph1"/>
    <w:basedOn w:val="Normal"/>
    <w:uiPriority w:val="99"/>
    <w:rsid w:val="00C06340"/>
    <w:pPr>
      <w:ind w:left="720"/>
      <w:contextualSpacing/>
    </w:pPr>
    <w:rPr>
      <w:rFonts w:eastAsia="Times New Roman"/>
      <w:lang w:val="ro-RO" w:eastAsia="ro-RO"/>
    </w:rPr>
  </w:style>
  <w:style w:type="paragraph" w:customStyle="1" w:styleId="a0">
    <w:name w:val="Абзац списка"/>
    <w:basedOn w:val="Normal"/>
    <w:uiPriority w:val="99"/>
    <w:rsid w:val="00C06340"/>
    <w:pPr>
      <w:ind w:left="720"/>
      <w:contextualSpacing/>
    </w:pPr>
    <w:rPr>
      <w:rFonts w:eastAsia="Times New Roman"/>
      <w:lang w:eastAsia="ru-RU"/>
    </w:rPr>
  </w:style>
  <w:style w:type="paragraph" w:styleId="ListParagraph">
    <w:name w:val="List Paragraph"/>
    <w:basedOn w:val="Normal"/>
    <w:uiPriority w:val="99"/>
    <w:qFormat/>
    <w:rsid w:val="00C06340"/>
    <w:pPr>
      <w:ind w:left="720"/>
      <w:contextualSpacing/>
    </w:pPr>
    <w:rPr>
      <w:rFonts w:eastAsia="Times New Roman"/>
      <w:lang w:eastAsia="ru-RU"/>
    </w:rPr>
  </w:style>
  <w:style w:type="paragraph" w:styleId="Header">
    <w:name w:val="header"/>
    <w:basedOn w:val="Normal"/>
    <w:link w:val="HeaderChar"/>
    <w:uiPriority w:val="99"/>
    <w:rsid w:val="00C06340"/>
    <w:pPr>
      <w:tabs>
        <w:tab w:val="center" w:pos="4677"/>
        <w:tab w:val="right" w:pos="9355"/>
      </w:tabs>
      <w:spacing w:after="0" w:line="240" w:lineRule="auto"/>
    </w:pPr>
    <w:rPr>
      <w:rFonts w:ascii="Times New Roman" w:hAnsi="Times New Roman"/>
      <w:sz w:val="24"/>
      <w:szCs w:val="24"/>
      <w:lang w:val="en-US"/>
    </w:rPr>
  </w:style>
  <w:style w:type="character" w:customStyle="1" w:styleId="HeaderChar">
    <w:name w:val="Header Char"/>
    <w:basedOn w:val="DefaultParagraphFont"/>
    <w:link w:val="Header"/>
    <w:uiPriority w:val="99"/>
    <w:locked/>
    <w:rsid w:val="00C06340"/>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rsid w:val="00C06340"/>
    <w:rPr>
      <w:rFonts w:cs="Times New Roman"/>
      <w:vertAlign w:val="superscript"/>
    </w:rPr>
  </w:style>
  <w:style w:type="paragraph" w:customStyle="1" w:styleId="Titlu1">
    <w:name w:val="Titlu 1"/>
    <w:basedOn w:val="Normal"/>
    <w:uiPriority w:val="99"/>
    <w:rsid w:val="00C06340"/>
    <w:pPr>
      <w:spacing w:after="0" w:line="240" w:lineRule="auto"/>
    </w:pPr>
    <w:rPr>
      <w:rFonts w:ascii="Times New Roman" w:eastAsia="Times New Roman" w:hAnsi="Times New Roman"/>
      <w:b/>
      <w:bCs/>
      <w:szCs w:val="20"/>
      <w:lang w:val="ro-RO" w:eastAsia="ru-RU"/>
    </w:rPr>
  </w:style>
  <w:style w:type="paragraph" w:styleId="NoSpacing">
    <w:name w:val="No Spacing"/>
    <w:uiPriority w:val="99"/>
    <w:qFormat/>
    <w:rsid w:val="00C06340"/>
  </w:style>
  <w:style w:type="paragraph" w:customStyle="1" w:styleId="CharChar">
    <w:name w:val="Знак Знак Char Char Знак"/>
    <w:basedOn w:val="Normal"/>
    <w:uiPriority w:val="99"/>
    <w:rsid w:val="00C06340"/>
    <w:pPr>
      <w:spacing w:after="160" w:line="240" w:lineRule="exact"/>
    </w:pPr>
    <w:rPr>
      <w:rFonts w:ascii="Arial" w:eastAsia="Batang" w:hAnsi="Arial" w:cs="Arial"/>
      <w:sz w:val="20"/>
      <w:szCs w:val="20"/>
      <w:lang w:val="ro-MO"/>
    </w:rPr>
  </w:style>
  <w:style w:type="paragraph" w:customStyle="1" w:styleId="news">
    <w:name w:val="news"/>
    <w:basedOn w:val="Normal"/>
    <w:uiPriority w:val="99"/>
    <w:rsid w:val="00C06340"/>
    <w:pPr>
      <w:spacing w:after="0" w:line="240" w:lineRule="auto"/>
    </w:pPr>
    <w:rPr>
      <w:rFonts w:ascii="Arial" w:eastAsia="Times New Roman" w:hAnsi="Arial" w:cs="Arial"/>
      <w:sz w:val="20"/>
      <w:szCs w:val="20"/>
      <w:lang w:val="ro-RO" w:eastAsia="ru-RU"/>
    </w:rPr>
  </w:style>
  <w:style w:type="character" w:customStyle="1" w:styleId="FontStyle20">
    <w:name w:val="Font Style20"/>
    <w:basedOn w:val="DefaultParagraphFont"/>
    <w:uiPriority w:val="99"/>
    <w:rsid w:val="00C0634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770122">
      <w:marLeft w:val="0"/>
      <w:marRight w:val="0"/>
      <w:marTop w:val="0"/>
      <w:marBottom w:val="0"/>
      <w:divBdr>
        <w:top w:val="none" w:sz="0" w:space="0" w:color="auto"/>
        <w:left w:val="none" w:sz="0" w:space="0" w:color="auto"/>
        <w:bottom w:val="none" w:sz="0" w:space="0" w:color="auto"/>
        <w:right w:val="none" w:sz="0" w:space="0" w:color="auto"/>
      </w:divBdr>
    </w:div>
    <w:div w:id="191770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md/" TargetMode="External"/><Relationship Id="rId3" Type="http://schemas.openxmlformats.org/officeDocument/2006/relationships/settings" Target="settings.xml"/><Relationship Id="rId7" Type="http://schemas.openxmlformats.org/officeDocument/2006/relationships/hyperlink" Target="http://e-gov.moldova.md/moldova(test).nsf/bdedfca988b2db3c85256207004f45a9/84fbf3aa19542561c2256b79004eb50d?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md/" TargetMode="External"/><Relationship Id="rId5" Type="http://schemas.openxmlformats.org/officeDocument/2006/relationships/hyperlink" Target="http://e-gov.moldova.md/moldova(test).nsf/bdedfca988b2db3c85256207004f45a9/84fbf3aa19542561c2256b79004eb50d?OpenDocu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38</Pages>
  <Words>8378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pavalachii</cp:lastModifiedBy>
  <cp:revision>6</cp:revision>
  <dcterms:created xsi:type="dcterms:W3CDTF">2013-11-19T08:15:00Z</dcterms:created>
  <dcterms:modified xsi:type="dcterms:W3CDTF">2013-11-25T13:38:00Z</dcterms:modified>
</cp:coreProperties>
</file>