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F7" w:rsidRPr="005251EE" w:rsidRDefault="006A12F7" w:rsidP="006A12F7">
      <w:pPr>
        <w:pStyle w:val="BodyTextIndent3"/>
        <w:tabs>
          <w:tab w:val="left" w:pos="6210"/>
        </w:tabs>
        <w:spacing w:line="240" w:lineRule="auto"/>
        <w:ind w:left="6120" w:firstLine="0"/>
        <w:jc w:val="center"/>
        <w:rPr>
          <w:i/>
          <w:sz w:val="24"/>
          <w:szCs w:val="24"/>
        </w:rPr>
      </w:pPr>
      <w:r w:rsidRPr="005251EE">
        <w:rPr>
          <w:i/>
          <w:sz w:val="24"/>
          <w:szCs w:val="24"/>
        </w:rPr>
        <w:t>Anexa nr.3</w:t>
      </w:r>
    </w:p>
    <w:p w:rsidR="006A12F7" w:rsidRPr="005251EE" w:rsidRDefault="006A12F7" w:rsidP="006A12F7">
      <w:pPr>
        <w:pStyle w:val="BodyTextIndent3"/>
        <w:tabs>
          <w:tab w:val="left" w:pos="6210"/>
        </w:tabs>
        <w:spacing w:line="240" w:lineRule="auto"/>
        <w:ind w:left="6120" w:firstLine="0"/>
        <w:jc w:val="center"/>
        <w:rPr>
          <w:i/>
          <w:sz w:val="24"/>
          <w:szCs w:val="24"/>
        </w:rPr>
      </w:pPr>
      <w:r w:rsidRPr="005251EE">
        <w:rPr>
          <w:i/>
          <w:sz w:val="24"/>
          <w:szCs w:val="24"/>
        </w:rPr>
        <w:t>la ordinul Ministrului Finanţelor</w:t>
      </w:r>
    </w:p>
    <w:p w:rsidR="006A12F7" w:rsidRPr="005251EE" w:rsidRDefault="006A12F7" w:rsidP="006A12F7">
      <w:pPr>
        <w:pStyle w:val="BodyTextIndent3"/>
        <w:tabs>
          <w:tab w:val="left" w:pos="6390"/>
        </w:tabs>
        <w:spacing w:line="240" w:lineRule="auto"/>
        <w:ind w:left="6210" w:firstLine="0"/>
        <w:jc w:val="center"/>
        <w:rPr>
          <w:b/>
          <w:i/>
          <w:sz w:val="24"/>
          <w:szCs w:val="24"/>
        </w:rPr>
      </w:pPr>
      <w:r w:rsidRPr="005251EE">
        <w:rPr>
          <w:i/>
          <w:sz w:val="24"/>
          <w:szCs w:val="24"/>
        </w:rPr>
        <w:t>nr.</w:t>
      </w:r>
      <w:r>
        <w:rPr>
          <w:i/>
          <w:sz w:val="24"/>
          <w:szCs w:val="24"/>
        </w:rPr>
        <w:t xml:space="preserve">156 </w:t>
      </w:r>
      <w:r w:rsidRPr="005251EE">
        <w:rPr>
          <w:i/>
          <w:sz w:val="24"/>
          <w:szCs w:val="24"/>
        </w:rPr>
        <w:t xml:space="preserve"> din </w:t>
      </w:r>
      <w:r>
        <w:rPr>
          <w:i/>
          <w:sz w:val="24"/>
          <w:szCs w:val="24"/>
        </w:rPr>
        <w:t>01.11.</w:t>
      </w:r>
      <w:r w:rsidRPr="005251EE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13</w:t>
      </w:r>
    </w:p>
    <w:p w:rsidR="006A12F7" w:rsidRDefault="006A12F7" w:rsidP="006A12F7">
      <w:pPr>
        <w:pStyle w:val="BodyTextIndent3"/>
        <w:spacing w:line="240" w:lineRule="auto"/>
        <w:ind w:firstLine="0"/>
        <w:jc w:val="right"/>
        <w:rPr>
          <w:sz w:val="24"/>
          <w:szCs w:val="24"/>
        </w:rPr>
      </w:pPr>
    </w:p>
    <w:p w:rsidR="006A12F7" w:rsidRDefault="006A12F7" w:rsidP="006A12F7">
      <w:pPr>
        <w:pStyle w:val="BodyTextIndent3"/>
        <w:spacing w:line="240" w:lineRule="auto"/>
        <w:ind w:firstLine="0"/>
        <w:jc w:val="center"/>
        <w:rPr>
          <w:b/>
          <w:szCs w:val="28"/>
        </w:rPr>
      </w:pPr>
    </w:p>
    <w:p w:rsidR="006A12F7" w:rsidRPr="001B43B3" w:rsidRDefault="006A12F7" w:rsidP="006A12F7">
      <w:pPr>
        <w:pStyle w:val="BodyTextIndent3"/>
        <w:spacing w:line="240" w:lineRule="auto"/>
        <w:ind w:firstLine="0"/>
        <w:jc w:val="center"/>
        <w:rPr>
          <w:b/>
          <w:szCs w:val="28"/>
        </w:rPr>
      </w:pPr>
      <w:r w:rsidRPr="001B43B3">
        <w:rPr>
          <w:b/>
          <w:szCs w:val="28"/>
        </w:rPr>
        <w:t>Modul de întocmire a Raportului privind executarea bugetului</w:t>
      </w:r>
    </w:p>
    <w:p w:rsidR="006A12F7" w:rsidRDefault="006A12F7" w:rsidP="006A12F7">
      <w:pPr>
        <w:pStyle w:val="BodyTextIndent3"/>
        <w:spacing w:line="240" w:lineRule="auto"/>
        <w:ind w:firstLine="0"/>
        <w:jc w:val="center"/>
        <w:rPr>
          <w:sz w:val="24"/>
          <w:szCs w:val="24"/>
        </w:rPr>
      </w:pPr>
      <w:r w:rsidRPr="001B43B3">
        <w:rPr>
          <w:b/>
          <w:szCs w:val="28"/>
        </w:rPr>
        <w:t>asigurărilor sociale de stat (formularul nr.2 CNAS)</w:t>
      </w:r>
    </w:p>
    <w:p w:rsidR="006A12F7" w:rsidRDefault="006A12F7" w:rsidP="006A12F7">
      <w:pPr>
        <w:pStyle w:val="BodyTextIndent3"/>
        <w:spacing w:line="240" w:lineRule="auto"/>
        <w:ind w:firstLine="0"/>
        <w:jc w:val="center"/>
        <w:rPr>
          <w:sz w:val="24"/>
          <w:szCs w:val="24"/>
        </w:rPr>
      </w:pPr>
    </w:p>
    <w:p w:rsidR="006A12F7" w:rsidRPr="001B43B3" w:rsidRDefault="006A12F7" w:rsidP="006A12F7">
      <w:pPr>
        <w:pStyle w:val="BodyTextIndent3"/>
        <w:spacing w:line="240" w:lineRule="auto"/>
        <w:ind w:firstLine="0"/>
        <w:rPr>
          <w:szCs w:val="28"/>
        </w:rPr>
      </w:pPr>
      <w:r>
        <w:rPr>
          <w:sz w:val="24"/>
          <w:szCs w:val="24"/>
        </w:rPr>
        <w:tab/>
      </w:r>
      <w:r w:rsidRPr="001B43B3">
        <w:rPr>
          <w:szCs w:val="28"/>
        </w:rPr>
        <w:t>Raportul privind executarea bugetului asigurărilor sociale de stat se întocme</w:t>
      </w:r>
      <w:r>
        <w:rPr>
          <w:szCs w:val="28"/>
        </w:rPr>
        <w:t>ş</w:t>
      </w:r>
      <w:r w:rsidRPr="001B43B3">
        <w:rPr>
          <w:szCs w:val="28"/>
        </w:rPr>
        <w:t xml:space="preserve">te </w:t>
      </w:r>
      <w:r w:rsidRPr="00407B77">
        <w:rPr>
          <w:szCs w:val="28"/>
        </w:rPr>
        <w:t>de către Casa Naţională de Asigurări Sociale de Stat</w:t>
      </w:r>
      <w:r w:rsidRPr="001B43B3">
        <w:rPr>
          <w:szCs w:val="28"/>
        </w:rPr>
        <w:t xml:space="preserve"> conform formularului nr.2 CNAS, aprobat prin ordinul nominalizat</w:t>
      </w:r>
      <w:r>
        <w:rPr>
          <w:szCs w:val="28"/>
        </w:rPr>
        <w:t>,</w:t>
      </w:r>
      <w:r w:rsidRPr="001B43B3">
        <w:rPr>
          <w:szCs w:val="28"/>
        </w:rPr>
        <w:t xml:space="preserve"> </w:t>
      </w:r>
      <w:r>
        <w:rPr>
          <w:szCs w:val="28"/>
        </w:rPr>
        <w:t>ş</w:t>
      </w:r>
      <w:r w:rsidRPr="001B43B3">
        <w:rPr>
          <w:szCs w:val="28"/>
        </w:rPr>
        <w:t>i se prezintă Ministerului Finan</w:t>
      </w:r>
      <w:r>
        <w:rPr>
          <w:szCs w:val="28"/>
        </w:rPr>
        <w:t>ţ</w:t>
      </w:r>
      <w:r w:rsidRPr="001B43B3">
        <w:rPr>
          <w:szCs w:val="28"/>
        </w:rPr>
        <w:t>elor trimestrial</w:t>
      </w:r>
      <w:r>
        <w:rPr>
          <w:szCs w:val="28"/>
        </w:rPr>
        <w:t xml:space="preserve"> şi anual</w:t>
      </w:r>
      <w:r w:rsidRPr="001B43B3">
        <w:rPr>
          <w:szCs w:val="28"/>
        </w:rPr>
        <w:t>, în termenii stabili</w:t>
      </w:r>
      <w:r>
        <w:rPr>
          <w:szCs w:val="28"/>
        </w:rPr>
        <w:t>ţ</w:t>
      </w:r>
      <w:r w:rsidRPr="001B43B3">
        <w:rPr>
          <w:szCs w:val="28"/>
        </w:rPr>
        <w:t>i de acesta.</w:t>
      </w:r>
    </w:p>
    <w:p w:rsidR="006A12F7" w:rsidRPr="001B43B3" w:rsidRDefault="006A12F7" w:rsidP="006A12F7">
      <w:pPr>
        <w:pStyle w:val="BodyTextIndent3"/>
        <w:spacing w:line="240" w:lineRule="auto"/>
        <w:ind w:firstLine="0"/>
        <w:rPr>
          <w:szCs w:val="28"/>
        </w:rPr>
      </w:pPr>
    </w:p>
    <w:p w:rsidR="006A12F7" w:rsidRPr="001B43B3" w:rsidRDefault="006A12F7" w:rsidP="006A12F7">
      <w:pPr>
        <w:pStyle w:val="BodyTextIndent3"/>
        <w:spacing w:line="240" w:lineRule="auto"/>
        <w:ind w:firstLine="0"/>
        <w:rPr>
          <w:szCs w:val="28"/>
        </w:rPr>
      </w:pPr>
      <w:r w:rsidRPr="001B43B3">
        <w:rPr>
          <w:szCs w:val="28"/>
        </w:rPr>
        <w:tab/>
        <w:t xml:space="preserve">Indicatorii pe venituri </w:t>
      </w:r>
      <w:r>
        <w:rPr>
          <w:szCs w:val="28"/>
        </w:rPr>
        <w:t>ş</w:t>
      </w:r>
      <w:r w:rsidRPr="001B43B3">
        <w:rPr>
          <w:szCs w:val="28"/>
        </w:rPr>
        <w:t xml:space="preserve">i cheltuieli în Raport se </w:t>
      </w:r>
      <w:r>
        <w:rPr>
          <w:szCs w:val="28"/>
        </w:rPr>
        <w:t xml:space="preserve">expun conform legii bugetului asigurărilor sociale de stat anuale şi se </w:t>
      </w:r>
      <w:r w:rsidRPr="001B43B3">
        <w:rPr>
          <w:szCs w:val="28"/>
        </w:rPr>
        <w:t>completează după cum urmează:</w:t>
      </w:r>
    </w:p>
    <w:p w:rsidR="006A12F7" w:rsidRPr="001B43B3" w:rsidRDefault="006A12F7" w:rsidP="006A12F7">
      <w:pPr>
        <w:pStyle w:val="BodyTextIndent3"/>
        <w:spacing w:line="240" w:lineRule="auto"/>
        <w:ind w:firstLine="0"/>
        <w:rPr>
          <w:szCs w:val="28"/>
        </w:rPr>
      </w:pPr>
    </w:p>
    <w:p w:rsidR="006A12F7" w:rsidRPr="001B43B3" w:rsidRDefault="006A12F7" w:rsidP="006A12F7">
      <w:pPr>
        <w:pStyle w:val="BodyTextIndent3"/>
        <w:numPr>
          <w:ilvl w:val="0"/>
          <w:numId w:val="2"/>
        </w:numPr>
        <w:spacing w:line="240" w:lineRule="auto"/>
        <w:rPr>
          <w:szCs w:val="28"/>
        </w:rPr>
      </w:pPr>
      <w:r w:rsidRPr="005251EE">
        <w:rPr>
          <w:szCs w:val="28"/>
        </w:rPr>
        <w:t>În</w:t>
      </w:r>
      <w:r w:rsidRPr="001B43B3">
        <w:rPr>
          <w:i/>
          <w:szCs w:val="28"/>
        </w:rPr>
        <w:t xml:space="preserve"> coloni</w:t>
      </w:r>
      <w:r>
        <w:rPr>
          <w:i/>
          <w:szCs w:val="28"/>
        </w:rPr>
        <w:t>ţa 1 ,,Plan aprobat</w:t>
      </w:r>
      <w:r w:rsidRPr="001B43B3">
        <w:rPr>
          <w:i/>
          <w:szCs w:val="28"/>
        </w:rPr>
        <w:t>”</w:t>
      </w:r>
      <w:r w:rsidRPr="001B43B3">
        <w:rPr>
          <w:szCs w:val="28"/>
        </w:rPr>
        <w:t xml:space="preserve"> se reflectă planul anual aprobat ini</w:t>
      </w:r>
      <w:r>
        <w:rPr>
          <w:szCs w:val="28"/>
        </w:rPr>
        <w:t>ţ</w:t>
      </w:r>
      <w:r w:rsidRPr="001B43B3">
        <w:rPr>
          <w:szCs w:val="28"/>
        </w:rPr>
        <w:t>ial prin legea bugetului asigurărilor sociale de stat.</w:t>
      </w:r>
    </w:p>
    <w:p w:rsidR="006A12F7" w:rsidRPr="001B43B3" w:rsidRDefault="006A12F7" w:rsidP="006A12F7">
      <w:pPr>
        <w:pStyle w:val="BodyTextIndent3"/>
        <w:spacing w:line="240" w:lineRule="auto"/>
        <w:ind w:left="720" w:firstLine="0"/>
        <w:rPr>
          <w:szCs w:val="28"/>
        </w:rPr>
      </w:pPr>
    </w:p>
    <w:p w:rsidR="006A12F7" w:rsidRPr="001B43B3" w:rsidRDefault="006A12F7" w:rsidP="006A12F7">
      <w:pPr>
        <w:pStyle w:val="BodyTextIndent3"/>
        <w:numPr>
          <w:ilvl w:val="0"/>
          <w:numId w:val="2"/>
        </w:numPr>
        <w:spacing w:line="240" w:lineRule="auto"/>
        <w:rPr>
          <w:szCs w:val="28"/>
        </w:rPr>
      </w:pPr>
      <w:r w:rsidRPr="005251EE">
        <w:rPr>
          <w:szCs w:val="28"/>
        </w:rPr>
        <w:t>În</w:t>
      </w:r>
      <w:r w:rsidRPr="001B43B3">
        <w:rPr>
          <w:i/>
          <w:szCs w:val="28"/>
        </w:rPr>
        <w:t xml:space="preserve"> coloni</w:t>
      </w:r>
      <w:r>
        <w:rPr>
          <w:i/>
          <w:szCs w:val="28"/>
        </w:rPr>
        <w:t>ţ</w:t>
      </w:r>
      <w:r w:rsidRPr="001B43B3">
        <w:rPr>
          <w:i/>
          <w:szCs w:val="28"/>
        </w:rPr>
        <w:t>a 2 ,,Plan precizat pe an”</w:t>
      </w:r>
      <w:r w:rsidRPr="001B43B3">
        <w:rPr>
          <w:szCs w:val="28"/>
        </w:rPr>
        <w:t xml:space="preserve"> se reflectă planul precizat anual </w:t>
      </w:r>
      <w:r>
        <w:rPr>
          <w:szCs w:val="28"/>
        </w:rPr>
        <w:t>ţ</w:t>
      </w:r>
      <w:r w:rsidRPr="001B43B3">
        <w:rPr>
          <w:szCs w:val="28"/>
        </w:rPr>
        <w:t>inând cont de modificările ulterioare operate în legea bugetului asigurărilor sociale de stat pentru anul bugetar în curs.</w:t>
      </w:r>
    </w:p>
    <w:p w:rsidR="006A12F7" w:rsidRPr="001B43B3" w:rsidRDefault="006A12F7" w:rsidP="006A12F7">
      <w:pPr>
        <w:pStyle w:val="ListParagraph"/>
        <w:rPr>
          <w:sz w:val="28"/>
          <w:szCs w:val="28"/>
        </w:rPr>
      </w:pPr>
    </w:p>
    <w:p w:rsidR="006A12F7" w:rsidRPr="001B43B3" w:rsidRDefault="006A12F7" w:rsidP="006A12F7">
      <w:pPr>
        <w:pStyle w:val="BodyTextIndent3"/>
        <w:numPr>
          <w:ilvl w:val="0"/>
          <w:numId w:val="2"/>
        </w:numPr>
        <w:spacing w:line="240" w:lineRule="auto"/>
        <w:rPr>
          <w:szCs w:val="28"/>
        </w:rPr>
      </w:pPr>
      <w:r w:rsidRPr="005251EE">
        <w:rPr>
          <w:szCs w:val="28"/>
        </w:rPr>
        <w:t>În</w:t>
      </w:r>
      <w:r w:rsidRPr="001B43B3">
        <w:rPr>
          <w:i/>
          <w:szCs w:val="28"/>
        </w:rPr>
        <w:t xml:space="preserve"> coloni</w:t>
      </w:r>
      <w:r>
        <w:rPr>
          <w:i/>
          <w:szCs w:val="28"/>
        </w:rPr>
        <w:t>ţ</w:t>
      </w:r>
      <w:r w:rsidRPr="001B43B3">
        <w:rPr>
          <w:i/>
          <w:szCs w:val="28"/>
        </w:rPr>
        <w:t>a 3 ,,Plan precizat pe perioada de gestiune”</w:t>
      </w:r>
      <w:r w:rsidRPr="001B43B3">
        <w:rPr>
          <w:szCs w:val="28"/>
        </w:rPr>
        <w:t xml:space="preserve"> se reflectă planul precizat pentru perioada de gestiune cu modificările ulterioare.</w:t>
      </w:r>
    </w:p>
    <w:p w:rsidR="006A12F7" w:rsidRPr="001B43B3" w:rsidRDefault="006A12F7" w:rsidP="006A12F7">
      <w:pPr>
        <w:pStyle w:val="ListParagraph"/>
        <w:rPr>
          <w:sz w:val="28"/>
          <w:szCs w:val="28"/>
        </w:rPr>
      </w:pPr>
    </w:p>
    <w:p w:rsidR="006A12F7" w:rsidRPr="00531FE0" w:rsidRDefault="006A12F7" w:rsidP="006A12F7">
      <w:pPr>
        <w:pStyle w:val="BodyTextIndent3"/>
        <w:numPr>
          <w:ilvl w:val="0"/>
          <w:numId w:val="2"/>
        </w:numPr>
        <w:spacing w:line="240" w:lineRule="auto"/>
        <w:rPr>
          <w:szCs w:val="28"/>
        </w:rPr>
      </w:pPr>
      <w:proofErr w:type="spellStart"/>
      <w:r w:rsidRPr="005251EE">
        <w:rPr>
          <w:szCs w:val="28"/>
          <w:lang w:val="en-US"/>
        </w:rPr>
        <w:t>În</w:t>
      </w:r>
      <w:proofErr w:type="spellEnd"/>
      <w:r w:rsidRPr="001B43B3">
        <w:rPr>
          <w:i/>
          <w:szCs w:val="28"/>
          <w:lang w:val="en-US"/>
        </w:rPr>
        <w:t xml:space="preserve"> </w:t>
      </w:r>
      <w:proofErr w:type="spellStart"/>
      <w:r w:rsidRPr="001B43B3">
        <w:rPr>
          <w:i/>
          <w:szCs w:val="28"/>
          <w:lang w:val="en-US"/>
        </w:rPr>
        <w:t>coloni</w:t>
      </w:r>
      <w:r>
        <w:rPr>
          <w:i/>
          <w:szCs w:val="28"/>
          <w:lang w:val="en-US"/>
        </w:rPr>
        <w:t>ţ</w:t>
      </w:r>
      <w:r w:rsidRPr="001B43B3">
        <w:rPr>
          <w:i/>
          <w:szCs w:val="28"/>
          <w:lang w:val="en-US"/>
        </w:rPr>
        <w:t>a</w:t>
      </w:r>
      <w:proofErr w:type="spellEnd"/>
      <w:r w:rsidRPr="001B43B3">
        <w:rPr>
          <w:i/>
          <w:szCs w:val="28"/>
          <w:lang w:val="en-US"/>
        </w:rPr>
        <w:t xml:space="preserve"> 4 </w:t>
      </w:r>
      <w:proofErr w:type="gramStart"/>
      <w:r w:rsidRPr="001B43B3">
        <w:rPr>
          <w:i/>
          <w:szCs w:val="28"/>
          <w:lang w:val="en-US"/>
        </w:rPr>
        <w:t>,,</w:t>
      </w:r>
      <w:proofErr w:type="spellStart"/>
      <w:r w:rsidRPr="00531FE0">
        <w:rPr>
          <w:i/>
          <w:szCs w:val="28"/>
          <w:lang w:val="en-US"/>
        </w:rPr>
        <w:t>Executat</w:t>
      </w:r>
      <w:proofErr w:type="spellEnd"/>
      <w:proofErr w:type="gramEnd"/>
      <w:r w:rsidRPr="00531FE0">
        <w:rPr>
          <w:i/>
          <w:szCs w:val="28"/>
          <w:lang w:val="en-US"/>
        </w:rPr>
        <w:t>”</w:t>
      </w:r>
      <w:r w:rsidRPr="00531FE0">
        <w:rPr>
          <w:szCs w:val="28"/>
          <w:lang w:val="en-US"/>
        </w:rPr>
        <w:t xml:space="preserve"> se </w:t>
      </w:r>
      <w:proofErr w:type="spellStart"/>
      <w:r w:rsidRPr="00531FE0">
        <w:rPr>
          <w:szCs w:val="28"/>
          <w:lang w:val="en-US"/>
        </w:rPr>
        <w:t>reflectă</w:t>
      </w:r>
      <w:proofErr w:type="spellEnd"/>
      <w:r w:rsidRPr="00531FE0">
        <w:rPr>
          <w:szCs w:val="28"/>
          <w:lang w:val="en-US"/>
        </w:rPr>
        <w:t xml:space="preserve"> </w:t>
      </w:r>
      <w:proofErr w:type="spellStart"/>
      <w:r w:rsidRPr="00531FE0">
        <w:rPr>
          <w:szCs w:val="28"/>
          <w:lang w:val="en-US"/>
        </w:rPr>
        <w:t>tranzacţiile</w:t>
      </w:r>
      <w:proofErr w:type="spellEnd"/>
      <w:r w:rsidRPr="00531FE0">
        <w:rPr>
          <w:szCs w:val="28"/>
          <w:lang w:val="en-US"/>
        </w:rPr>
        <w:t xml:space="preserve"> (</w:t>
      </w:r>
      <w:proofErr w:type="spellStart"/>
      <w:r w:rsidRPr="00531FE0">
        <w:rPr>
          <w:szCs w:val="28"/>
          <w:lang w:val="en-US"/>
        </w:rPr>
        <w:t>intrări</w:t>
      </w:r>
      <w:proofErr w:type="spellEnd"/>
      <w:r w:rsidRPr="00531FE0">
        <w:rPr>
          <w:szCs w:val="28"/>
          <w:lang w:val="en-US"/>
        </w:rPr>
        <w:t>/</w:t>
      </w:r>
      <w:proofErr w:type="spellStart"/>
      <w:r w:rsidRPr="00531FE0">
        <w:rPr>
          <w:szCs w:val="28"/>
          <w:lang w:val="en-US"/>
        </w:rPr>
        <w:t>ieşiri</w:t>
      </w:r>
      <w:proofErr w:type="spellEnd"/>
      <w:r w:rsidRPr="00531FE0">
        <w:rPr>
          <w:szCs w:val="28"/>
          <w:lang w:val="en-US"/>
        </w:rPr>
        <w:t xml:space="preserve">) </w:t>
      </w:r>
      <w:proofErr w:type="spellStart"/>
      <w:r w:rsidRPr="00531FE0">
        <w:rPr>
          <w:szCs w:val="28"/>
          <w:lang w:val="en-US"/>
        </w:rPr>
        <w:t>pe</w:t>
      </w:r>
      <w:proofErr w:type="spellEnd"/>
      <w:r w:rsidRPr="00531FE0">
        <w:rPr>
          <w:szCs w:val="28"/>
          <w:lang w:val="en-US"/>
        </w:rPr>
        <w:t xml:space="preserve"> </w:t>
      </w:r>
      <w:proofErr w:type="spellStart"/>
      <w:r w:rsidRPr="00531FE0">
        <w:rPr>
          <w:szCs w:val="28"/>
          <w:lang w:val="en-US"/>
        </w:rPr>
        <w:t>conturile</w:t>
      </w:r>
      <w:proofErr w:type="spellEnd"/>
      <w:r w:rsidRPr="00531FE0">
        <w:rPr>
          <w:szCs w:val="28"/>
          <w:lang w:val="en-US"/>
        </w:rPr>
        <w:t xml:space="preserve"> de </w:t>
      </w:r>
      <w:proofErr w:type="spellStart"/>
      <w:r w:rsidRPr="00531FE0">
        <w:rPr>
          <w:szCs w:val="28"/>
          <w:lang w:val="en-US"/>
        </w:rPr>
        <w:t>venituri</w:t>
      </w:r>
      <w:proofErr w:type="spellEnd"/>
      <w:r w:rsidRPr="00531FE0">
        <w:rPr>
          <w:szCs w:val="28"/>
          <w:lang w:val="en-US"/>
        </w:rPr>
        <w:t xml:space="preserve"> </w:t>
      </w:r>
      <w:proofErr w:type="spellStart"/>
      <w:r w:rsidRPr="00531FE0">
        <w:rPr>
          <w:szCs w:val="28"/>
          <w:lang w:val="en-US"/>
        </w:rPr>
        <w:t>şi</w:t>
      </w:r>
      <w:proofErr w:type="spellEnd"/>
      <w:r w:rsidRPr="00531FE0">
        <w:rPr>
          <w:szCs w:val="28"/>
          <w:lang w:val="en-US"/>
        </w:rPr>
        <w:t xml:space="preserve"> </w:t>
      </w:r>
      <w:proofErr w:type="spellStart"/>
      <w:r w:rsidRPr="00531FE0">
        <w:rPr>
          <w:szCs w:val="28"/>
          <w:lang w:val="en-US"/>
        </w:rPr>
        <w:t>cheltuieli</w:t>
      </w:r>
      <w:proofErr w:type="spellEnd"/>
      <w:r>
        <w:rPr>
          <w:szCs w:val="28"/>
          <w:lang w:val="en-US"/>
        </w:rPr>
        <w:t xml:space="preserve"> a</w:t>
      </w:r>
      <w:r w:rsidRPr="00531FE0">
        <w:rPr>
          <w:szCs w:val="28"/>
          <w:lang w:val="en-US"/>
        </w:rPr>
        <w:t xml:space="preserve"> </w:t>
      </w:r>
      <w:proofErr w:type="spellStart"/>
      <w:r w:rsidRPr="00531FE0">
        <w:rPr>
          <w:szCs w:val="28"/>
          <w:lang w:val="en-US"/>
        </w:rPr>
        <w:t>Cas</w:t>
      </w:r>
      <w:r>
        <w:rPr>
          <w:szCs w:val="28"/>
          <w:lang w:val="en-US"/>
        </w:rPr>
        <w:t>ei</w:t>
      </w:r>
      <w:proofErr w:type="spellEnd"/>
      <w:r w:rsidRPr="00531FE0">
        <w:rPr>
          <w:szCs w:val="28"/>
          <w:lang w:val="en-US"/>
        </w:rPr>
        <w:t xml:space="preserve"> </w:t>
      </w:r>
      <w:proofErr w:type="spellStart"/>
      <w:r w:rsidRPr="00531FE0">
        <w:rPr>
          <w:szCs w:val="28"/>
          <w:lang w:val="en-US"/>
        </w:rPr>
        <w:t>Naţional</w:t>
      </w:r>
      <w:r>
        <w:rPr>
          <w:szCs w:val="28"/>
          <w:lang w:val="en-US"/>
        </w:rPr>
        <w:t>e</w:t>
      </w:r>
      <w:proofErr w:type="spellEnd"/>
      <w:r w:rsidRPr="00531FE0">
        <w:rPr>
          <w:szCs w:val="28"/>
          <w:lang w:val="en-US"/>
        </w:rPr>
        <w:t xml:space="preserve"> de </w:t>
      </w:r>
      <w:proofErr w:type="spellStart"/>
      <w:r w:rsidRPr="00531FE0">
        <w:rPr>
          <w:szCs w:val="28"/>
          <w:lang w:val="en-US"/>
        </w:rPr>
        <w:t>Asigurări</w:t>
      </w:r>
      <w:proofErr w:type="spellEnd"/>
      <w:r w:rsidRPr="00531FE0">
        <w:rPr>
          <w:szCs w:val="28"/>
          <w:lang w:val="en-US"/>
        </w:rPr>
        <w:t xml:space="preserve"> </w:t>
      </w:r>
      <w:proofErr w:type="spellStart"/>
      <w:r w:rsidRPr="00531FE0">
        <w:rPr>
          <w:szCs w:val="28"/>
          <w:lang w:val="en-US"/>
        </w:rPr>
        <w:t>Sociale</w:t>
      </w:r>
      <w:proofErr w:type="spellEnd"/>
      <w:r w:rsidRPr="00531FE0">
        <w:rPr>
          <w:szCs w:val="28"/>
          <w:lang w:val="en-US"/>
        </w:rPr>
        <w:t xml:space="preserve">, </w:t>
      </w:r>
      <w:proofErr w:type="spellStart"/>
      <w:r w:rsidRPr="00531FE0">
        <w:rPr>
          <w:szCs w:val="28"/>
          <w:lang w:val="en-US"/>
        </w:rPr>
        <w:t>şi</w:t>
      </w:r>
      <w:proofErr w:type="spellEnd"/>
      <w:r w:rsidRPr="00531FE0">
        <w:rPr>
          <w:szCs w:val="28"/>
          <w:lang w:val="en-US"/>
        </w:rPr>
        <w:t xml:space="preserve"> </w:t>
      </w:r>
      <w:proofErr w:type="spellStart"/>
      <w:r w:rsidRPr="00531FE0">
        <w:rPr>
          <w:szCs w:val="28"/>
          <w:lang w:val="en-US"/>
        </w:rPr>
        <w:t>plăţile</w:t>
      </w:r>
      <w:proofErr w:type="spellEnd"/>
      <w:r w:rsidRPr="00531FE0">
        <w:rPr>
          <w:szCs w:val="28"/>
          <w:lang w:val="en-US"/>
        </w:rPr>
        <w:t xml:space="preserve"> </w:t>
      </w:r>
      <w:proofErr w:type="spellStart"/>
      <w:r w:rsidRPr="00531FE0">
        <w:rPr>
          <w:szCs w:val="28"/>
          <w:lang w:val="en-US"/>
        </w:rPr>
        <w:t>efectuate</w:t>
      </w:r>
      <w:proofErr w:type="spellEnd"/>
      <w:r w:rsidRPr="00531FE0">
        <w:rPr>
          <w:szCs w:val="28"/>
          <w:lang w:val="en-US"/>
        </w:rPr>
        <w:t xml:space="preserve"> la </w:t>
      </w:r>
      <w:proofErr w:type="spellStart"/>
      <w:r w:rsidRPr="00531FE0">
        <w:rPr>
          <w:szCs w:val="28"/>
          <w:lang w:val="en-US"/>
        </w:rPr>
        <w:t>locul</w:t>
      </w:r>
      <w:proofErr w:type="spellEnd"/>
      <w:r w:rsidRPr="00531FE0">
        <w:rPr>
          <w:szCs w:val="28"/>
          <w:lang w:val="en-US"/>
        </w:rPr>
        <w:t xml:space="preserve"> de </w:t>
      </w:r>
      <w:proofErr w:type="spellStart"/>
      <w:r w:rsidRPr="00531FE0">
        <w:rPr>
          <w:szCs w:val="28"/>
          <w:lang w:val="en-US"/>
        </w:rPr>
        <w:t>muncă</w:t>
      </w:r>
      <w:proofErr w:type="spellEnd"/>
      <w:r w:rsidRPr="00531FE0">
        <w:rPr>
          <w:szCs w:val="28"/>
          <w:lang w:val="en-US"/>
        </w:rPr>
        <w:t>.</w:t>
      </w:r>
    </w:p>
    <w:p w:rsidR="006A12F7" w:rsidRPr="001B43B3" w:rsidRDefault="006A12F7" w:rsidP="006A12F7">
      <w:pPr>
        <w:pStyle w:val="ListParagraph"/>
        <w:rPr>
          <w:sz w:val="28"/>
          <w:szCs w:val="28"/>
        </w:rPr>
      </w:pPr>
    </w:p>
    <w:p w:rsidR="006A12F7" w:rsidRDefault="006A12F7" w:rsidP="006A12F7">
      <w:pPr>
        <w:pStyle w:val="BodyTextIndent3"/>
        <w:numPr>
          <w:ilvl w:val="0"/>
          <w:numId w:val="2"/>
        </w:numPr>
        <w:spacing w:line="240" w:lineRule="auto"/>
        <w:rPr>
          <w:szCs w:val="28"/>
        </w:rPr>
      </w:pPr>
      <w:r w:rsidRPr="005251EE">
        <w:rPr>
          <w:szCs w:val="28"/>
        </w:rPr>
        <w:t>În</w:t>
      </w:r>
      <w:r w:rsidRPr="001B43B3">
        <w:rPr>
          <w:i/>
          <w:szCs w:val="28"/>
        </w:rPr>
        <w:t xml:space="preserve"> coloni</w:t>
      </w:r>
      <w:r>
        <w:rPr>
          <w:i/>
          <w:szCs w:val="28"/>
        </w:rPr>
        <w:t>ţ</w:t>
      </w:r>
      <w:r w:rsidRPr="001B43B3">
        <w:rPr>
          <w:i/>
          <w:szCs w:val="28"/>
        </w:rPr>
        <w:t xml:space="preserve">a </w:t>
      </w:r>
      <w:r>
        <w:rPr>
          <w:i/>
          <w:szCs w:val="28"/>
        </w:rPr>
        <w:t>5</w:t>
      </w:r>
      <w:r w:rsidRPr="001B43B3">
        <w:rPr>
          <w:i/>
          <w:szCs w:val="28"/>
        </w:rPr>
        <w:t xml:space="preserve"> ,,Achitat”</w:t>
      </w:r>
      <w:r w:rsidRPr="001B43B3">
        <w:rPr>
          <w:szCs w:val="28"/>
        </w:rPr>
        <w:t xml:space="preserve"> se reflectă sumele achitate fa</w:t>
      </w:r>
      <w:r>
        <w:rPr>
          <w:szCs w:val="28"/>
        </w:rPr>
        <w:t>ţ</w:t>
      </w:r>
      <w:r w:rsidRPr="001B43B3">
        <w:rPr>
          <w:szCs w:val="28"/>
        </w:rPr>
        <w:t>ă de beneficiarii de plă</w:t>
      </w:r>
      <w:r>
        <w:rPr>
          <w:szCs w:val="28"/>
        </w:rPr>
        <w:t>ţ</w:t>
      </w:r>
      <w:r w:rsidRPr="001B43B3">
        <w:rPr>
          <w:szCs w:val="28"/>
        </w:rPr>
        <w:t>i</w:t>
      </w:r>
      <w:r>
        <w:rPr>
          <w:szCs w:val="28"/>
        </w:rPr>
        <w:t xml:space="preserve"> (locul de muncă, formularul 4-BASS, raportul Agenţiei Naţionale pentru Ocuparea Forţei de Muncă)</w:t>
      </w:r>
      <w:r w:rsidRPr="001B43B3">
        <w:rPr>
          <w:szCs w:val="28"/>
        </w:rPr>
        <w:t xml:space="preserve"> prin intermediul BC ”Banca de Economii” SA </w:t>
      </w:r>
      <w:r>
        <w:rPr>
          <w:szCs w:val="28"/>
        </w:rPr>
        <w:t>şi ÎS ”Poşt</w:t>
      </w:r>
      <w:r w:rsidRPr="001B43B3">
        <w:rPr>
          <w:szCs w:val="28"/>
        </w:rPr>
        <w:t>a Moldovei”</w:t>
      </w:r>
      <w:r>
        <w:rPr>
          <w:szCs w:val="28"/>
        </w:rPr>
        <w:t>,</w:t>
      </w:r>
      <w:r w:rsidRPr="001B43B3">
        <w:rPr>
          <w:szCs w:val="28"/>
        </w:rPr>
        <w:t xml:space="preserve"> conform rapoartelor prezentate de acestea.</w:t>
      </w:r>
    </w:p>
    <w:p w:rsidR="006A12F7" w:rsidRDefault="006A12F7" w:rsidP="006A12F7">
      <w:pPr>
        <w:pStyle w:val="BodyTextIndent3"/>
        <w:spacing w:line="240" w:lineRule="auto"/>
        <w:rPr>
          <w:szCs w:val="28"/>
        </w:rPr>
      </w:pPr>
    </w:p>
    <w:p w:rsidR="006A12F7" w:rsidRDefault="006A12F7" w:rsidP="006A12F7">
      <w:pPr>
        <w:pStyle w:val="BodyTextIndent3"/>
        <w:numPr>
          <w:ilvl w:val="0"/>
          <w:numId w:val="2"/>
        </w:numPr>
        <w:spacing w:line="240" w:lineRule="auto"/>
        <w:rPr>
          <w:szCs w:val="28"/>
        </w:rPr>
      </w:pPr>
      <w:r w:rsidRPr="005251EE">
        <w:rPr>
          <w:szCs w:val="28"/>
        </w:rPr>
        <w:t>În</w:t>
      </w:r>
      <w:r>
        <w:rPr>
          <w:i/>
          <w:szCs w:val="28"/>
        </w:rPr>
        <w:t xml:space="preserve"> coloniţ</w:t>
      </w:r>
      <w:r w:rsidRPr="004E3CB3">
        <w:rPr>
          <w:i/>
          <w:szCs w:val="28"/>
        </w:rPr>
        <w:t xml:space="preserve">a </w:t>
      </w:r>
      <w:r>
        <w:rPr>
          <w:i/>
          <w:szCs w:val="28"/>
        </w:rPr>
        <w:t>6</w:t>
      </w:r>
      <w:r w:rsidRPr="004E3CB3">
        <w:rPr>
          <w:i/>
          <w:szCs w:val="28"/>
        </w:rPr>
        <w:t xml:space="preserve"> ,,Executat fa</w:t>
      </w:r>
      <w:r>
        <w:rPr>
          <w:i/>
          <w:szCs w:val="28"/>
        </w:rPr>
        <w:t>ţ</w:t>
      </w:r>
      <w:r w:rsidRPr="004E3CB3">
        <w:rPr>
          <w:i/>
          <w:szCs w:val="28"/>
        </w:rPr>
        <w:t>ă de precizat pe an”</w:t>
      </w:r>
      <w:r>
        <w:rPr>
          <w:szCs w:val="28"/>
        </w:rPr>
        <w:t xml:space="preserve"> se reflectă devierile indicatorilor executat </w:t>
      </w:r>
      <w:r w:rsidRPr="000149B1">
        <w:rPr>
          <w:i/>
          <w:szCs w:val="28"/>
          <w:u w:val="single"/>
        </w:rPr>
        <w:t>minus</w:t>
      </w:r>
      <w:r>
        <w:rPr>
          <w:szCs w:val="28"/>
        </w:rPr>
        <w:t xml:space="preserve"> planul precizat pe an.</w:t>
      </w:r>
    </w:p>
    <w:p w:rsidR="006A12F7" w:rsidRDefault="006A12F7" w:rsidP="006A12F7">
      <w:pPr>
        <w:pStyle w:val="BodyTextIndent3"/>
        <w:spacing w:line="240" w:lineRule="auto"/>
        <w:rPr>
          <w:szCs w:val="28"/>
        </w:rPr>
      </w:pPr>
    </w:p>
    <w:p w:rsidR="006A12F7" w:rsidRDefault="006A12F7" w:rsidP="006A12F7">
      <w:pPr>
        <w:pStyle w:val="BodyTextIndent3"/>
        <w:numPr>
          <w:ilvl w:val="0"/>
          <w:numId w:val="2"/>
        </w:numPr>
        <w:spacing w:line="240" w:lineRule="auto"/>
        <w:rPr>
          <w:szCs w:val="28"/>
        </w:rPr>
      </w:pPr>
      <w:r w:rsidRPr="005251EE">
        <w:rPr>
          <w:szCs w:val="28"/>
        </w:rPr>
        <w:t>În</w:t>
      </w:r>
      <w:r w:rsidRPr="004E3CB3">
        <w:rPr>
          <w:i/>
          <w:szCs w:val="28"/>
        </w:rPr>
        <w:t xml:space="preserve"> coloni</w:t>
      </w:r>
      <w:r>
        <w:rPr>
          <w:i/>
          <w:szCs w:val="28"/>
        </w:rPr>
        <w:t>ţ</w:t>
      </w:r>
      <w:r w:rsidRPr="004E3CB3">
        <w:rPr>
          <w:i/>
          <w:szCs w:val="28"/>
        </w:rPr>
        <w:t xml:space="preserve">a </w:t>
      </w:r>
      <w:r>
        <w:rPr>
          <w:i/>
          <w:szCs w:val="28"/>
        </w:rPr>
        <w:t>7</w:t>
      </w:r>
      <w:r w:rsidRPr="004E3CB3">
        <w:rPr>
          <w:i/>
          <w:szCs w:val="28"/>
        </w:rPr>
        <w:t xml:space="preserve"> ,,Executat fa</w:t>
      </w:r>
      <w:r>
        <w:rPr>
          <w:i/>
          <w:szCs w:val="28"/>
        </w:rPr>
        <w:t>ţ</w:t>
      </w:r>
      <w:r w:rsidRPr="004E3CB3">
        <w:rPr>
          <w:i/>
          <w:szCs w:val="28"/>
        </w:rPr>
        <w:t xml:space="preserve">ă de precizat pe </w:t>
      </w:r>
      <w:r>
        <w:rPr>
          <w:i/>
          <w:szCs w:val="28"/>
        </w:rPr>
        <w:t>an</w:t>
      </w:r>
      <w:r w:rsidRPr="004E3CB3">
        <w:rPr>
          <w:i/>
          <w:szCs w:val="28"/>
        </w:rPr>
        <w:t>”</w:t>
      </w:r>
      <w:r>
        <w:rPr>
          <w:szCs w:val="28"/>
        </w:rPr>
        <w:t xml:space="preserve"> se reflectă devierile </w:t>
      </w:r>
      <w:r w:rsidRPr="000149B1">
        <w:rPr>
          <w:i/>
          <w:szCs w:val="28"/>
          <w:u w:val="single"/>
        </w:rPr>
        <w:t xml:space="preserve">în procente </w:t>
      </w:r>
      <w:r>
        <w:rPr>
          <w:szCs w:val="28"/>
        </w:rPr>
        <w:t>a indicatorilor executat faţă de planul precizat pe an.</w:t>
      </w:r>
    </w:p>
    <w:p w:rsidR="006A12F7" w:rsidRDefault="006A12F7" w:rsidP="006A12F7">
      <w:pPr>
        <w:pStyle w:val="ListParagraph"/>
        <w:rPr>
          <w:i/>
          <w:szCs w:val="28"/>
        </w:rPr>
      </w:pPr>
    </w:p>
    <w:p w:rsidR="006A12F7" w:rsidRDefault="006A12F7" w:rsidP="006A12F7">
      <w:pPr>
        <w:pStyle w:val="BodyTextIndent3"/>
        <w:numPr>
          <w:ilvl w:val="0"/>
          <w:numId w:val="2"/>
        </w:numPr>
        <w:spacing w:line="240" w:lineRule="auto"/>
        <w:rPr>
          <w:szCs w:val="28"/>
        </w:rPr>
      </w:pPr>
      <w:r w:rsidRPr="005251EE">
        <w:rPr>
          <w:szCs w:val="28"/>
        </w:rPr>
        <w:t xml:space="preserve">În </w:t>
      </w:r>
      <w:r w:rsidRPr="004E3CB3">
        <w:rPr>
          <w:i/>
          <w:szCs w:val="28"/>
        </w:rPr>
        <w:t xml:space="preserve"> coloni</w:t>
      </w:r>
      <w:r>
        <w:rPr>
          <w:i/>
          <w:szCs w:val="28"/>
        </w:rPr>
        <w:t>ţ</w:t>
      </w:r>
      <w:r w:rsidRPr="004E3CB3">
        <w:rPr>
          <w:i/>
          <w:szCs w:val="28"/>
        </w:rPr>
        <w:t xml:space="preserve">a </w:t>
      </w:r>
      <w:r>
        <w:rPr>
          <w:i/>
          <w:szCs w:val="28"/>
        </w:rPr>
        <w:t>8</w:t>
      </w:r>
      <w:r w:rsidRPr="004E3CB3">
        <w:rPr>
          <w:i/>
          <w:szCs w:val="28"/>
        </w:rPr>
        <w:t xml:space="preserve"> ,,Executat fa</w:t>
      </w:r>
      <w:r>
        <w:rPr>
          <w:i/>
          <w:szCs w:val="28"/>
        </w:rPr>
        <w:t>ţ</w:t>
      </w:r>
      <w:r w:rsidRPr="004E3CB3">
        <w:rPr>
          <w:i/>
          <w:szCs w:val="28"/>
        </w:rPr>
        <w:t xml:space="preserve">ă de precizat pe </w:t>
      </w:r>
      <w:r>
        <w:rPr>
          <w:i/>
          <w:szCs w:val="28"/>
        </w:rPr>
        <w:t>perioada de gestiune</w:t>
      </w:r>
      <w:r w:rsidRPr="004E3CB3">
        <w:rPr>
          <w:i/>
          <w:szCs w:val="28"/>
        </w:rPr>
        <w:t>”</w:t>
      </w:r>
      <w:r>
        <w:rPr>
          <w:szCs w:val="28"/>
        </w:rPr>
        <w:t xml:space="preserve"> se reflectă devierile indicatorilor executat </w:t>
      </w:r>
      <w:r w:rsidRPr="000149B1">
        <w:rPr>
          <w:i/>
          <w:szCs w:val="28"/>
          <w:u w:val="single"/>
        </w:rPr>
        <w:t>minus</w:t>
      </w:r>
      <w:r>
        <w:rPr>
          <w:szCs w:val="28"/>
        </w:rPr>
        <w:t xml:space="preserve"> planul precizat pe perioada de gestiune.</w:t>
      </w:r>
    </w:p>
    <w:p w:rsidR="006A12F7" w:rsidRDefault="006A12F7" w:rsidP="006A12F7">
      <w:pPr>
        <w:pStyle w:val="BodyTextIndent3"/>
        <w:spacing w:line="240" w:lineRule="auto"/>
        <w:ind w:left="720" w:firstLine="0"/>
        <w:rPr>
          <w:szCs w:val="28"/>
        </w:rPr>
      </w:pPr>
    </w:p>
    <w:p w:rsidR="006A12F7" w:rsidRDefault="006A12F7" w:rsidP="006A12F7">
      <w:pPr>
        <w:pStyle w:val="BodyTextIndent3"/>
        <w:numPr>
          <w:ilvl w:val="0"/>
          <w:numId w:val="2"/>
        </w:numPr>
        <w:spacing w:line="240" w:lineRule="auto"/>
        <w:rPr>
          <w:szCs w:val="28"/>
        </w:rPr>
      </w:pPr>
      <w:r w:rsidRPr="005251EE">
        <w:rPr>
          <w:szCs w:val="28"/>
        </w:rPr>
        <w:t>În</w:t>
      </w:r>
      <w:r w:rsidRPr="004E3CB3">
        <w:rPr>
          <w:i/>
          <w:szCs w:val="28"/>
        </w:rPr>
        <w:t xml:space="preserve"> coloni</w:t>
      </w:r>
      <w:r>
        <w:rPr>
          <w:i/>
          <w:szCs w:val="28"/>
        </w:rPr>
        <w:t>ţ</w:t>
      </w:r>
      <w:r w:rsidRPr="004E3CB3">
        <w:rPr>
          <w:i/>
          <w:szCs w:val="28"/>
        </w:rPr>
        <w:t xml:space="preserve">a </w:t>
      </w:r>
      <w:r>
        <w:rPr>
          <w:i/>
          <w:szCs w:val="28"/>
        </w:rPr>
        <w:t>9</w:t>
      </w:r>
      <w:r w:rsidRPr="004E3CB3">
        <w:rPr>
          <w:i/>
          <w:szCs w:val="28"/>
        </w:rPr>
        <w:t xml:space="preserve"> ,,Executat fa</w:t>
      </w:r>
      <w:r>
        <w:rPr>
          <w:i/>
          <w:szCs w:val="28"/>
        </w:rPr>
        <w:t>ţ</w:t>
      </w:r>
      <w:r w:rsidRPr="004E3CB3">
        <w:rPr>
          <w:i/>
          <w:szCs w:val="28"/>
        </w:rPr>
        <w:t>ă de precizat pe perioada de gestiune”</w:t>
      </w:r>
      <w:r>
        <w:rPr>
          <w:szCs w:val="28"/>
        </w:rPr>
        <w:t xml:space="preserve"> se reflectă devierile </w:t>
      </w:r>
      <w:r w:rsidRPr="000149B1">
        <w:rPr>
          <w:i/>
          <w:szCs w:val="28"/>
          <w:u w:val="single"/>
        </w:rPr>
        <w:t>în procente</w:t>
      </w:r>
      <w:r>
        <w:rPr>
          <w:szCs w:val="28"/>
        </w:rPr>
        <w:t xml:space="preserve"> a indicatorilor executat faţă de planul precizat pe perioada de gestiune.</w:t>
      </w:r>
    </w:p>
    <w:p w:rsidR="006A12F7" w:rsidRPr="001B43B3" w:rsidRDefault="006A12F7" w:rsidP="006A12F7">
      <w:pPr>
        <w:pStyle w:val="BodyTextIndent3"/>
        <w:spacing w:line="240" w:lineRule="auto"/>
        <w:rPr>
          <w:szCs w:val="28"/>
        </w:rPr>
      </w:pPr>
    </w:p>
    <w:p w:rsidR="006A12F7" w:rsidRPr="001B43B3" w:rsidRDefault="006A12F7" w:rsidP="006A12F7">
      <w:pPr>
        <w:pStyle w:val="BodyTextIndent3"/>
        <w:spacing w:line="240" w:lineRule="auto"/>
        <w:ind w:firstLine="720"/>
        <w:rPr>
          <w:szCs w:val="28"/>
        </w:rPr>
      </w:pPr>
      <w:r w:rsidRPr="001B43B3">
        <w:rPr>
          <w:i/>
          <w:szCs w:val="28"/>
        </w:rPr>
        <w:t>Deficit (-)</w:t>
      </w:r>
      <w:r w:rsidRPr="001B43B3">
        <w:rPr>
          <w:szCs w:val="28"/>
        </w:rPr>
        <w:t xml:space="preserve"> – diferen</w:t>
      </w:r>
      <w:r>
        <w:rPr>
          <w:szCs w:val="28"/>
        </w:rPr>
        <w:t>ţ</w:t>
      </w:r>
      <w:r w:rsidRPr="001B43B3">
        <w:rPr>
          <w:szCs w:val="28"/>
        </w:rPr>
        <w:t xml:space="preserve">a negativă între veniturile </w:t>
      </w:r>
      <w:r>
        <w:rPr>
          <w:szCs w:val="28"/>
        </w:rPr>
        <w:t>ş</w:t>
      </w:r>
      <w:r w:rsidRPr="001B43B3">
        <w:rPr>
          <w:szCs w:val="28"/>
        </w:rPr>
        <w:t>i cheltuieli</w:t>
      </w:r>
      <w:r>
        <w:rPr>
          <w:szCs w:val="28"/>
        </w:rPr>
        <w:t>le</w:t>
      </w:r>
      <w:r w:rsidRPr="001B43B3">
        <w:rPr>
          <w:szCs w:val="28"/>
        </w:rPr>
        <w:t xml:space="preserve"> bugetului asigurărilor sociale de</w:t>
      </w:r>
      <w:r>
        <w:rPr>
          <w:szCs w:val="28"/>
        </w:rPr>
        <w:t xml:space="preserve"> </w:t>
      </w:r>
      <w:r w:rsidRPr="001B43B3">
        <w:rPr>
          <w:szCs w:val="28"/>
        </w:rPr>
        <w:t>stat.</w:t>
      </w:r>
    </w:p>
    <w:p w:rsidR="006A12F7" w:rsidRPr="001B43B3" w:rsidRDefault="006A12F7" w:rsidP="006A12F7">
      <w:pPr>
        <w:pStyle w:val="BodyTextIndent3"/>
        <w:spacing w:line="240" w:lineRule="auto"/>
        <w:ind w:firstLine="0"/>
        <w:rPr>
          <w:szCs w:val="28"/>
        </w:rPr>
      </w:pPr>
    </w:p>
    <w:p w:rsidR="006A12F7" w:rsidRPr="001B43B3" w:rsidRDefault="006A12F7" w:rsidP="006A12F7">
      <w:pPr>
        <w:pStyle w:val="BodyTextIndent3"/>
        <w:spacing w:line="240" w:lineRule="auto"/>
        <w:ind w:firstLine="0"/>
        <w:rPr>
          <w:szCs w:val="28"/>
        </w:rPr>
      </w:pPr>
      <w:r w:rsidRPr="001B43B3">
        <w:rPr>
          <w:szCs w:val="28"/>
        </w:rPr>
        <w:tab/>
      </w:r>
      <w:r w:rsidRPr="001B43B3">
        <w:rPr>
          <w:i/>
          <w:szCs w:val="28"/>
        </w:rPr>
        <w:t>Excedent (+)</w:t>
      </w:r>
      <w:r w:rsidRPr="001B43B3">
        <w:rPr>
          <w:szCs w:val="28"/>
        </w:rPr>
        <w:t xml:space="preserve"> – diferen</w:t>
      </w:r>
      <w:r>
        <w:rPr>
          <w:szCs w:val="28"/>
        </w:rPr>
        <w:t>ţ</w:t>
      </w:r>
      <w:r w:rsidRPr="001B43B3">
        <w:rPr>
          <w:szCs w:val="28"/>
        </w:rPr>
        <w:t xml:space="preserve">a pozitivă între veniturile </w:t>
      </w:r>
      <w:r>
        <w:rPr>
          <w:szCs w:val="28"/>
        </w:rPr>
        <w:t>ş</w:t>
      </w:r>
      <w:r w:rsidRPr="001B43B3">
        <w:rPr>
          <w:szCs w:val="28"/>
        </w:rPr>
        <w:t>i cheltuielile bugetului asigurărilor sociale de stat.</w:t>
      </w:r>
    </w:p>
    <w:p w:rsidR="006A12F7" w:rsidRPr="001B43B3" w:rsidRDefault="006A12F7" w:rsidP="006A12F7">
      <w:pPr>
        <w:pStyle w:val="BodyTextIndent3"/>
        <w:spacing w:line="240" w:lineRule="auto"/>
        <w:ind w:firstLine="0"/>
        <w:rPr>
          <w:szCs w:val="28"/>
        </w:rPr>
      </w:pPr>
    </w:p>
    <w:p w:rsidR="006A12F7" w:rsidRPr="001B43B3" w:rsidRDefault="006A12F7" w:rsidP="006A12F7">
      <w:pPr>
        <w:pStyle w:val="BodyTextIndent3"/>
        <w:spacing w:line="240" w:lineRule="auto"/>
        <w:ind w:firstLine="0"/>
        <w:rPr>
          <w:szCs w:val="28"/>
        </w:rPr>
      </w:pPr>
      <w:r w:rsidRPr="001B43B3">
        <w:rPr>
          <w:szCs w:val="28"/>
        </w:rPr>
        <w:tab/>
      </w:r>
      <w:r w:rsidRPr="001B43B3">
        <w:rPr>
          <w:i/>
          <w:szCs w:val="28"/>
        </w:rPr>
        <w:t>Surse de finan</w:t>
      </w:r>
      <w:r>
        <w:rPr>
          <w:i/>
          <w:szCs w:val="28"/>
        </w:rPr>
        <w:t>ţ</w:t>
      </w:r>
      <w:r w:rsidRPr="001B43B3">
        <w:rPr>
          <w:i/>
          <w:szCs w:val="28"/>
        </w:rPr>
        <w:t>are</w:t>
      </w:r>
      <w:r>
        <w:rPr>
          <w:i/>
          <w:szCs w:val="28"/>
        </w:rPr>
        <w:t>, total</w:t>
      </w:r>
      <w:r w:rsidRPr="001B43B3">
        <w:rPr>
          <w:szCs w:val="28"/>
        </w:rPr>
        <w:t xml:space="preserve"> – se calculează ca </w:t>
      </w:r>
      <w:r w:rsidRPr="008A189A">
        <w:rPr>
          <w:i/>
          <w:szCs w:val="28"/>
          <w:u w:val="single"/>
        </w:rPr>
        <w:t>sumă totală netă</w:t>
      </w:r>
      <w:r w:rsidRPr="001B43B3">
        <w:rPr>
          <w:szCs w:val="28"/>
        </w:rPr>
        <w:t xml:space="preserve"> pe pozi</w:t>
      </w:r>
      <w:r>
        <w:rPr>
          <w:szCs w:val="28"/>
        </w:rPr>
        <w:t>ţ</w:t>
      </w:r>
      <w:r w:rsidRPr="001B43B3">
        <w:rPr>
          <w:szCs w:val="28"/>
        </w:rPr>
        <w:t xml:space="preserve">iile </w:t>
      </w:r>
      <w:r w:rsidRPr="009B7D6E">
        <w:rPr>
          <w:i/>
          <w:szCs w:val="28"/>
        </w:rPr>
        <w:t>împrumuturi</w:t>
      </w:r>
      <w:r>
        <w:rPr>
          <w:i/>
          <w:szCs w:val="28"/>
        </w:rPr>
        <w:t>,</w:t>
      </w:r>
      <w:r>
        <w:rPr>
          <w:szCs w:val="28"/>
        </w:rPr>
        <w:t xml:space="preserve"> </w:t>
      </w:r>
      <w:r w:rsidRPr="009B7D6E">
        <w:rPr>
          <w:i/>
          <w:szCs w:val="28"/>
        </w:rPr>
        <w:t>Hîrtii de Valoare de Stat</w:t>
      </w:r>
      <w:r w:rsidRPr="001B43B3">
        <w:rPr>
          <w:szCs w:val="28"/>
        </w:rPr>
        <w:t xml:space="preserve"> </w:t>
      </w:r>
      <w:r>
        <w:rPr>
          <w:szCs w:val="28"/>
        </w:rPr>
        <w:t>ş</w:t>
      </w:r>
      <w:r w:rsidRPr="001B43B3">
        <w:rPr>
          <w:szCs w:val="28"/>
        </w:rPr>
        <w:t xml:space="preserve">i </w:t>
      </w:r>
      <w:r w:rsidRPr="008A189A">
        <w:rPr>
          <w:i/>
          <w:szCs w:val="28"/>
        </w:rPr>
        <w:t>modificarea soldurilor la conturi</w:t>
      </w:r>
      <w:r w:rsidRPr="001B43B3">
        <w:rPr>
          <w:szCs w:val="28"/>
        </w:rPr>
        <w:t>.</w:t>
      </w:r>
    </w:p>
    <w:p w:rsidR="006A12F7" w:rsidRPr="001B43B3" w:rsidRDefault="006A12F7" w:rsidP="006A12F7">
      <w:pPr>
        <w:pStyle w:val="BodyTextIndent3"/>
        <w:spacing w:line="240" w:lineRule="auto"/>
        <w:ind w:firstLine="0"/>
        <w:rPr>
          <w:szCs w:val="28"/>
        </w:rPr>
      </w:pPr>
    </w:p>
    <w:p w:rsidR="006A12F7" w:rsidRPr="001B43B3" w:rsidRDefault="006A12F7" w:rsidP="006A12F7">
      <w:pPr>
        <w:pStyle w:val="BodyTextIndent3"/>
        <w:spacing w:line="240" w:lineRule="auto"/>
        <w:ind w:firstLine="0"/>
        <w:rPr>
          <w:szCs w:val="28"/>
        </w:rPr>
      </w:pPr>
      <w:r w:rsidRPr="001B43B3">
        <w:rPr>
          <w:szCs w:val="28"/>
        </w:rPr>
        <w:tab/>
        <w:t>Sursele de finan</w:t>
      </w:r>
      <w:r>
        <w:rPr>
          <w:szCs w:val="28"/>
        </w:rPr>
        <w:t>ţ</w:t>
      </w:r>
      <w:r w:rsidRPr="001B43B3">
        <w:rPr>
          <w:szCs w:val="28"/>
        </w:rPr>
        <w:t>are includ:</w:t>
      </w:r>
    </w:p>
    <w:p w:rsidR="006A12F7" w:rsidRPr="001B43B3" w:rsidRDefault="006A12F7" w:rsidP="006A12F7">
      <w:pPr>
        <w:pStyle w:val="BodyTextIndent3"/>
        <w:spacing w:line="240" w:lineRule="auto"/>
        <w:ind w:firstLine="0"/>
        <w:rPr>
          <w:szCs w:val="28"/>
        </w:rPr>
      </w:pPr>
    </w:p>
    <w:p w:rsidR="006A12F7" w:rsidRPr="001B43B3" w:rsidRDefault="006A12F7" w:rsidP="006A12F7">
      <w:pPr>
        <w:pStyle w:val="BodyTextIndent3"/>
        <w:spacing w:line="240" w:lineRule="auto"/>
        <w:ind w:firstLine="0"/>
        <w:rPr>
          <w:szCs w:val="28"/>
        </w:rPr>
      </w:pPr>
      <w:r w:rsidRPr="001B43B3">
        <w:rPr>
          <w:szCs w:val="28"/>
        </w:rPr>
        <w:tab/>
      </w:r>
      <w:r w:rsidRPr="001B43B3">
        <w:rPr>
          <w:i/>
          <w:szCs w:val="28"/>
        </w:rPr>
        <w:t>Împrumuturi de la alte institu</w:t>
      </w:r>
      <w:r>
        <w:rPr>
          <w:i/>
          <w:szCs w:val="28"/>
        </w:rPr>
        <w:t>ţ</w:t>
      </w:r>
      <w:r w:rsidRPr="001B43B3">
        <w:rPr>
          <w:i/>
          <w:szCs w:val="28"/>
        </w:rPr>
        <w:t>ii financiare, total</w:t>
      </w:r>
      <w:r w:rsidRPr="001B43B3">
        <w:rPr>
          <w:szCs w:val="28"/>
        </w:rPr>
        <w:t xml:space="preserve"> – se reflectă suma netă, care se calculează ca </w:t>
      </w:r>
      <w:r w:rsidRPr="00EB5FEA">
        <w:rPr>
          <w:i/>
          <w:szCs w:val="28"/>
          <w:u w:val="single"/>
        </w:rPr>
        <w:t>suma</w:t>
      </w:r>
      <w:r>
        <w:rPr>
          <w:i/>
          <w:szCs w:val="28"/>
        </w:rPr>
        <w:t xml:space="preserve"> </w:t>
      </w:r>
      <w:r w:rsidRPr="00EB5FEA">
        <w:rPr>
          <w:szCs w:val="28"/>
        </w:rPr>
        <w:t>împrumuturil</w:t>
      </w:r>
      <w:r>
        <w:rPr>
          <w:szCs w:val="28"/>
        </w:rPr>
        <w:t>or</w:t>
      </w:r>
      <w:r w:rsidRPr="001B43B3">
        <w:rPr>
          <w:szCs w:val="28"/>
        </w:rPr>
        <w:t xml:space="preserve"> acordate de către alte institu</w:t>
      </w:r>
      <w:r>
        <w:rPr>
          <w:szCs w:val="28"/>
        </w:rPr>
        <w:t>ţ</w:t>
      </w:r>
      <w:r w:rsidRPr="001B43B3">
        <w:rPr>
          <w:szCs w:val="28"/>
        </w:rPr>
        <w:t xml:space="preserve">ii financiare în decursul anului bugetar </w:t>
      </w:r>
      <w:r>
        <w:rPr>
          <w:szCs w:val="28"/>
        </w:rPr>
        <w:t>ş</w:t>
      </w:r>
      <w:r w:rsidRPr="001B43B3">
        <w:rPr>
          <w:szCs w:val="28"/>
        </w:rPr>
        <w:t>i împrumuturil</w:t>
      </w:r>
      <w:r>
        <w:rPr>
          <w:szCs w:val="28"/>
        </w:rPr>
        <w:t>or</w:t>
      </w:r>
      <w:r w:rsidRPr="001B43B3">
        <w:rPr>
          <w:szCs w:val="28"/>
        </w:rPr>
        <w:t xml:space="preserve"> rambursate altor institu</w:t>
      </w:r>
      <w:r>
        <w:rPr>
          <w:szCs w:val="28"/>
        </w:rPr>
        <w:t>ţ</w:t>
      </w:r>
      <w:r w:rsidRPr="001B43B3">
        <w:rPr>
          <w:szCs w:val="28"/>
        </w:rPr>
        <w:t>ii f</w:t>
      </w:r>
      <w:r>
        <w:rPr>
          <w:szCs w:val="28"/>
        </w:rPr>
        <w:t>inanciare.</w:t>
      </w:r>
    </w:p>
    <w:p w:rsidR="006A12F7" w:rsidRPr="001B43B3" w:rsidRDefault="006A12F7" w:rsidP="006A12F7">
      <w:pPr>
        <w:pStyle w:val="BodyTextIndent3"/>
        <w:spacing w:line="240" w:lineRule="auto"/>
        <w:ind w:firstLine="0"/>
        <w:rPr>
          <w:szCs w:val="28"/>
        </w:rPr>
      </w:pPr>
      <w:r w:rsidRPr="001B43B3">
        <w:rPr>
          <w:szCs w:val="28"/>
        </w:rPr>
        <w:tab/>
      </w:r>
    </w:p>
    <w:p w:rsidR="006A12F7" w:rsidRPr="001B43B3" w:rsidRDefault="006A12F7" w:rsidP="006A12F7">
      <w:pPr>
        <w:pStyle w:val="BodyTextIndent3"/>
        <w:spacing w:line="240" w:lineRule="auto"/>
        <w:ind w:firstLine="0"/>
        <w:rPr>
          <w:szCs w:val="28"/>
        </w:rPr>
      </w:pPr>
      <w:r w:rsidRPr="001B43B3">
        <w:rPr>
          <w:szCs w:val="28"/>
        </w:rPr>
        <w:tab/>
      </w:r>
      <w:r w:rsidRPr="003A28A5">
        <w:rPr>
          <w:i/>
          <w:szCs w:val="28"/>
        </w:rPr>
        <w:t>Împrumuturi contractate de la alte institu</w:t>
      </w:r>
      <w:r>
        <w:rPr>
          <w:i/>
          <w:szCs w:val="28"/>
        </w:rPr>
        <w:t>ţ</w:t>
      </w:r>
      <w:r w:rsidRPr="003A28A5">
        <w:rPr>
          <w:i/>
          <w:szCs w:val="28"/>
        </w:rPr>
        <w:t>ii financiare</w:t>
      </w:r>
      <w:r w:rsidRPr="001B43B3">
        <w:rPr>
          <w:szCs w:val="28"/>
        </w:rPr>
        <w:t xml:space="preserve"> – se reflectă suma împrumuturilor contractate de la alte institu</w:t>
      </w:r>
      <w:r>
        <w:rPr>
          <w:szCs w:val="28"/>
        </w:rPr>
        <w:t>ţ</w:t>
      </w:r>
      <w:r w:rsidRPr="001B43B3">
        <w:rPr>
          <w:szCs w:val="28"/>
        </w:rPr>
        <w:t>ii financiare în decursul anului bugetar. În Raport această opera</w:t>
      </w:r>
      <w:r>
        <w:rPr>
          <w:szCs w:val="28"/>
        </w:rPr>
        <w:t>ţ</w:t>
      </w:r>
      <w:r w:rsidRPr="001B43B3">
        <w:rPr>
          <w:szCs w:val="28"/>
        </w:rPr>
        <w:t xml:space="preserve">iune </w:t>
      </w:r>
      <w:r w:rsidRPr="003A28A5">
        <w:rPr>
          <w:szCs w:val="28"/>
          <w:u w:val="single"/>
        </w:rPr>
        <w:t>se reflectă cu semnul plus (+)</w:t>
      </w:r>
      <w:r w:rsidRPr="001B43B3">
        <w:rPr>
          <w:szCs w:val="28"/>
        </w:rPr>
        <w:t>.</w:t>
      </w:r>
    </w:p>
    <w:p w:rsidR="006A12F7" w:rsidRPr="001B43B3" w:rsidRDefault="006A12F7" w:rsidP="006A12F7">
      <w:pPr>
        <w:pStyle w:val="BodyTextIndent3"/>
        <w:spacing w:line="240" w:lineRule="auto"/>
        <w:ind w:firstLine="0"/>
        <w:rPr>
          <w:szCs w:val="28"/>
        </w:rPr>
      </w:pPr>
    </w:p>
    <w:p w:rsidR="006A12F7" w:rsidRPr="001B43B3" w:rsidRDefault="006A12F7" w:rsidP="006A12F7">
      <w:pPr>
        <w:pStyle w:val="BodyTextIndent3"/>
        <w:spacing w:line="240" w:lineRule="auto"/>
        <w:ind w:firstLine="0"/>
        <w:rPr>
          <w:szCs w:val="28"/>
        </w:rPr>
      </w:pPr>
      <w:r w:rsidRPr="001B43B3">
        <w:rPr>
          <w:szCs w:val="28"/>
        </w:rPr>
        <w:tab/>
      </w:r>
      <w:r w:rsidRPr="003A28A5">
        <w:rPr>
          <w:i/>
          <w:szCs w:val="28"/>
        </w:rPr>
        <w:t>Împrumuturi rambursate altor institu</w:t>
      </w:r>
      <w:r>
        <w:rPr>
          <w:i/>
          <w:szCs w:val="28"/>
        </w:rPr>
        <w:t>ţ</w:t>
      </w:r>
      <w:r w:rsidRPr="003A28A5">
        <w:rPr>
          <w:i/>
          <w:szCs w:val="28"/>
        </w:rPr>
        <w:t>ii financiare</w:t>
      </w:r>
      <w:r w:rsidRPr="001B43B3">
        <w:rPr>
          <w:szCs w:val="28"/>
        </w:rPr>
        <w:t xml:space="preserve"> – se reflectă suma împrumuturilor rambursate altor institu</w:t>
      </w:r>
      <w:r>
        <w:rPr>
          <w:szCs w:val="28"/>
        </w:rPr>
        <w:t>ţ</w:t>
      </w:r>
      <w:r w:rsidRPr="001B43B3">
        <w:rPr>
          <w:szCs w:val="28"/>
        </w:rPr>
        <w:t>ii financiare în decursul anului bugetar. În Raport această opera</w:t>
      </w:r>
      <w:r>
        <w:rPr>
          <w:szCs w:val="28"/>
        </w:rPr>
        <w:t>ţ</w:t>
      </w:r>
      <w:r w:rsidRPr="001B43B3">
        <w:rPr>
          <w:szCs w:val="28"/>
        </w:rPr>
        <w:t xml:space="preserve">iune </w:t>
      </w:r>
      <w:r w:rsidRPr="003A28A5">
        <w:rPr>
          <w:szCs w:val="28"/>
          <w:u w:val="single"/>
        </w:rPr>
        <w:t>se reflectă cu semnul minus (-)</w:t>
      </w:r>
      <w:r w:rsidRPr="001B43B3">
        <w:rPr>
          <w:szCs w:val="28"/>
        </w:rPr>
        <w:t>.</w:t>
      </w:r>
    </w:p>
    <w:p w:rsidR="006A12F7" w:rsidRPr="001B43B3" w:rsidRDefault="006A12F7" w:rsidP="006A12F7">
      <w:pPr>
        <w:pStyle w:val="BodyTextIndent3"/>
        <w:spacing w:line="240" w:lineRule="auto"/>
        <w:ind w:firstLine="0"/>
        <w:rPr>
          <w:szCs w:val="28"/>
        </w:rPr>
      </w:pPr>
    </w:p>
    <w:p w:rsidR="006A12F7" w:rsidRPr="001B43B3" w:rsidRDefault="006A12F7" w:rsidP="006A12F7">
      <w:pPr>
        <w:pStyle w:val="BodyTextIndent3"/>
        <w:spacing w:line="240" w:lineRule="auto"/>
        <w:ind w:firstLine="0"/>
        <w:rPr>
          <w:szCs w:val="28"/>
        </w:rPr>
      </w:pPr>
      <w:r w:rsidRPr="001B43B3">
        <w:rPr>
          <w:szCs w:val="28"/>
        </w:rPr>
        <w:tab/>
      </w:r>
      <w:r>
        <w:rPr>
          <w:i/>
          <w:szCs w:val="28"/>
        </w:rPr>
        <w:t>Hî</w:t>
      </w:r>
      <w:r w:rsidRPr="003A28A5">
        <w:rPr>
          <w:i/>
          <w:szCs w:val="28"/>
        </w:rPr>
        <w:t>rtii de Valoare de Stat, total</w:t>
      </w:r>
      <w:r w:rsidRPr="001B43B3">
        <w:rPr>
          <w:szCs w:val="28"/>
        </w:rPr>
        <w:t xml:space="preserve"> – se reflectă suma netă, care se calculează ca </w:t>
      </w:r>
      <w:r>
        <w:rPr>
          <w:i/>
          <w:szCs w:val="28"/>
          <w:u w:val="single"/>
        </w:rPr>
        <w:t>sum</w:t>
      </w:r>
      <w:r w:rsidRPr="000149B1">
        <w:rPr>
          <w:i/>
          <w:szCs w:val="28"/>
          <w:u w:val="single"/>
        </w:rPr>
        <w:t>a</w:t>
      </w:r>
      <w:r w:rsidRPr="001B43B3">
        <w:rPr>
          <w:szCs w:val="28"/>
        </w:rPr>
        <w:t xml:space="preserve"> procur</w:t>
      </w:r>
      <w:r>
        <w:rPr>
          <w:szCs w:val="28"/>
        </w:rPr>
        <w:t>ă</w:t>
      </w:r>
      <w:r w:rsidRPr="001B43B3">
        <w:rPr>
          <w:szCs w:val="28"/>
        </w:rPr>
        <w:t>r</w:t>
      </w:r>
      <w:r>
        <w:rPr>
          <w:szCs w:val="28"/>
        </w:rPr>
        <w:t>ii</w:t>
      </w:r>
      <w:r w:rsidRPr="001B43B3">
        <w:rPr>
          <w:szCs w:val="28"/>
        </w:rPr>
        <w:t xml:space="preserve"> </w:t>
      </w:r>
      <w:r>
        <w:rPr>
          <w:szCs w:val="28"/>
        </w:rPr>
        <w:t>Hî</w:t>
      </w:r>
      <w:r w:rsidRPr="001B43B3">
        <w:rPr>
          <w:szCs w:val="28"/>
        </w:rPr>
        <w:t xml:space="preserve">rtiilor de Valoare de Stat </w:t>
      </w:r>
      <w:r>
        <w:rPr>
          <w:szCs w:val="28"/>
        </w:rPr>
        <w:t>în perioada raportată (începî</w:t>
      </w:r>
      <w:r w:rsidRPr="001B43B3">
        <w:rPr>
          <w:szCs w:val="28"/>
        </w:rPr>
        <w:t xml:space="preserve">nd cu 1 ianuarie a anului bugetar curent) </w:t>
      </w:r>
      <w:r>
        <w:rPr>
          <w:szCs w:val="28"/>
        </w:rPr>
        <w:t>ş</w:t>
      </w:r>
      <w:r w:rsidRPr="001B43B3">
        <w:rPr>
          <w:szCs w:val="28"/>
        </w:rPr>
        <w:t>i venituril</w:t>
      </w:r>
      <w:r>
        <w:rPr>
          <w:szCs w:val="28"/>
        </w:rPr>
        <w:t>or</w:t>
      </w:r>
      <w:r w:rsidRPr="001B43B3">
        <w:rPr>
          <w:szCs w:val="28"/>
        </w:rPr>
        <w:t xml:space="preserve"> de la v</w:t>
      </w:r>
      <w:r>
        <w:rPr>
          <w:szCs w:val="28"/>
        </w:rPr>
        <w:t>î</w:t>
      </w:r>
      <w:r w:rsidRPr="001B43B3">
        <w:rPr>
          <w:szCs w:val="28"/>
        </w:rPr>
        <w:t>n</w:t>
      </w:r>
      <w:r>
        <w:rPr>
          <w:szCs w:val="28"/>
        </w:rPr>
        <w:t>zarea Hî</w:t>
      </w:r>
      <w:r w:rsidRPr="001B43B3">
        <w:rPr>
          <w:szCs w:val="28"/>
        </w:rPr>
        <w:t>rtiilor de Valoare de Stat</w:t>
      </w:r>
      <w:r>
        <w:rPr>
          <w:szCs w:val="28"/>
        </w:rPr>
        <w:t xml:space="preserve"> în perioada raportată.</w:t>
      </w:r>
    </w:p>
    <w:p w:rsidR="006A12F7" w:rsidRPr="001B43B3" w:rsidRDefault="006A12F7" w:rsidP="006A12F7">
      <w:pPr>
        <w:pStyle w:val="BodyTextIndent3"/>
        <w:spacing w:line="240" w:lineRule="auto"/>
        <w:ind w:firstLine="0"/>
        <w:rPr>
          <w:szCs w:val="28"/>
        </w:rPr>
      </w:pPr>
    </w:p>
    <w:p w:rsidR="006A12F7" w:rsidRPr="001B43B3" w:rsidRDefault="006A12F7" w:rsidP="006A12F7">
      <w:pPr>
        <w:pStyle w:val="BodyTextIndent3"/>
        <w:spacing w:line="240" w:lineRule="auto"/>
        <w:ind w:firstLine="0"/>
        <w:rPr>
          <w:szCs w:val="28"/>
        </w:rPr>
      </w:pPr>
      <w:r w:rsidRPr="001B43B3">
        <w:rPr>
          <w:szCs w:val="28"/>
        </w:rPr>
        <w:tab/>
      </w:r>
      <w:r>
        <w:rPr>
          <w:i/>
          <w:szCs w:val="28"/>
        </w:rPr>
        <w:t>Procurarea Hî</w:t>
      </w:r>
      <w:r w:rsidRPr="003A28A5">
        <w:rPr>
          <w:i/>
          <w:szCs w:val="28"/>
        </w:rPr>
        <w:t>rtiilor de Valoare de Stat în perioada raportată</w:t>
      </w:r>
      <w:r w:rsidRPr="001B43B3">
        <w:rPr>
          <w:szCs w:val="28"/>
        </w:rPr>
        <w:t xml:space="preserve"> – se reflectă sumele transferate din conturile Casei Na</w:t>
      </w:r>
      <w:r>
        <w:rPr>
          <w:szCs w:val="28"/>
        </w:rPr>
        <w:t>ţ</w:t>
      </w:r>
      <w:r w:rsidRPr="001B43B3">
        <w:rPr>
          <w:szCs w:val="28"/>
        </w:rPr>
        <w:t>ionale de Asigur</w:t>
      </w:r>
      <w:r>
        <w:rPr>
          <w:szCs w:val="28"/>
        </w:rPr>
        <w:t>ări Sociale pentru procurarea Hî</w:t>
      </w:r>
      <w:r w:rsidRPr="001B43B3">
        <w:rPr>
          <w:szCs w:val="28"/>
        </w:rPr>
        <w:t xml:space="preserve">rtiilor de Valoare de Stat în perioada de la 1 ianuarie </w:t>
      </w:r>
      <w:r>
        <w:rPr>
          <w:szCs w:val="28"/>
        </w:rPr>
        <w:t>ş</w:t>
      </w:r>
      <w:r w:rsidRPr="001B43B3">
        <w:rPr>
          <w:szCs w:val="28"/>
        </w:rPr>
        <w:t xml:space="preserve">i </w:t>
      </w:r>
      <w:r>
        <w:rPr>
          <w:szCs w:val="28"/>
        </w:rPr>
        <w:t xml:space="preserve">sfîrşitul </w:t>
      </w:r>
      <w:r w:rsidRPr="001B43B3">
        <w:rPr>
          <w:szCs w:val="28"/>
        </w:rPr>
        <w:t>perioadei de raportare a anului bugetar. În Raport această opera</w:t>
      </w:r>
      <w:r>
        <w:rPr>
          <w:szCs w:val="28"/>
        </w:rPr>
        <w:t>ţ</w:t>
      </w:r>
      <w:r w:rsidRPr="001B43B3">
        <w:rPr>
          <w:szCs w:val="28"/>
        </w:rPr>
        <w:t xml:space="preserve">iune </w:t>
      </w:r>
      <w:r w:rsidRPr="003A28A5">
        <w:rPr>
          <w:szCs w:val="28"/>
          <w:u w:val="single"/>
        </w:rPr>
        <w:t>se reflectă cu semnul plus (+)</w:t>
      </w:r>
      <w:r w:rsidRPr="001B43B3">
        <w:rPr>
          <w:szCs w:val="28"/>
        </w:rPr>
        <w:t>.</w:t>
      </w:r>
    </w:p>
    <w:p w:rsidR="006A12F7" w:rsidRPr="001B43B3" w:rsidRDefault="006A12F7" w:rsidP="006A12F7">
      <w:pPr>
        <w:pStyle w:val="BodyTextIndent3"/>
        <w:spacing w:line="240" w:lineRule="auto"/>
        <w:ind w:firstLine="0"/>
        <w:rPr>
          <w:szCs w:val="28"/>
        </w:rPr>
      </w:pPr>
    </w:p>
    <w:p w:rsidR="006A12F7" w:rsidRPr="001B43B3" w:rsidRDefault="006A12F7" w:rsidP="006A12F7">
      <w:pPr>
        <w:pStyle w:val="BodyTextIndent3"/>
        <w:spacing w:line="240" w:lineRule="auto"/>
        <w:ind w:firstLine="0"/>
        <w:rPr>
          <w:szCs w:val="28"/>
        </w:rPr>
      </w:pPr>
      <w:r w:rsidRPr="001B43B3">
        <w:rPr>
          <w:szCs w:val="28"/>
        </w:rPr>
        <w:tab/>
      </w:r>
      <w:r>
        <w:rPr>
          <w:i/>
          <w:szCs w:val="28"/>
        </w:rPr>
        <w:t>Venituri din vînzarea Hî</w:t>
      </w:r>
      <w:r w:rsidRPr="003A28A5">
        <w:rPr>
          <w:i/>
          <w:szCs w:val="28"/>
        </w:rPr>
        <w:t>rtiilor de Valoare de Stat</w:t>
      </w:r>
      <w:r w:rsidRPr="001B43B3">
        <w:rPr>
          <w:szCs w:val="28"/>
        </w:rPr>
        <w:t xml:space="preserve"> </w:t>
      </w:r>
      <w:r w:rsidRPr="003A28A5">
        <w:rPr>
          <w:i/>
          <w:szCs w:val="28"/>
        </w:rPr>
        <w:t>în perioada raportată</w:t>
      </w:r>
      <w:r w:rsidRPr="001B43B3">
        <w:rPr>
          <w:szCs w:val="28"/>
        </w:rPr>
        <w:t xml:space="preserve"> – se reflectă încasările în conturile Casei Na</w:t>
      </w:r>
      <w:r>
        <w:rPr>
          <w:szCs w:val="28"/>
        </w:rPr>
        <w:t>ţ</w:t>
      </w:r>
      <w:r w:rsidRPr="001B43B3">
        <w:rPr>
          <w:szCs w:val="28"/>
        </w:rPr>
        <w:t>ionale de Asigurări Sociale</w:t>
      </w:r>
      <w:r>
        <w:rPr>
          <w:szCs w:val="28"/>
        </w:rPr>
        <w:t xml:space="preserve"> de Stat de la veniturile din vînzarea Hî</w:t>
      </w:r>
      <w:r w:rsidRPr="001B43B3">
        <w:rPr>
          <w:szCs w:val="28"/>
        </w:rPr>
        <w:t xml:space="preserve">rtiilor de Valoare de Stat în perioada de la 1 ianuarie </w:t>
      </w:r>
      <w:r>
        <w:rPr>
          <w:szCs w:val="28"/>
        </w:rPr>
        <w:t>ş</w:t>
      </w:r>
      <w:r w:rsidRPr="001B43B3">
        <w:rPr>
          <w:szCs w:val="28"/>
        </w:rPr>
        <w:t xml:space="preserve">i </w:t>
      </w:r>
      <w:r>
        <w:rPr>
          <w:szCs w:val="28"/>
        </w:rPr>
        <w:t>sfîrşitul</w:t>
      </w:r>
      <w:r w:rsidRPr="001B43B3">
        <w:rPr>
          <w:szCs w:val="28"/>
        </w:rPr>
        <w:t xml:space="preserve"> perioadei de raportare </w:t>
      </w:r>
      <w:r>
        <w:rPr>
          <w:szCs w:val="28"/>
        </w:rPr>
        <w:t xml:space="preserve"> </w:t>
      </w:r>
      <w:r w:rsidRPr="001B43B3">
        <w:rPr>
          <w:szCs w:val="28"/>
        </w:rPr>
        <w:t xml:space="preserve">a </w:t>
      </w:r>
      <w:r>
        <w:rPr>
          <w:szCs w:val="28"/>
        </w:rPr>
        <w:t xml:space="preserve"> </w:t>
      </w:r>
      <w:r w:rsidRPr="001B43B3">
        <w:rPr>
          <w:szCs w:val="28"/>
        </w:rPr>
        <w:t xml:space="preserve">anului </w:t>
      </w:r>
      <w:r>
        <w:rPr>
          <w:szCs w:val="28"/>
        </w:rPr>
        <w:t xml:space="preserve"> </w:t>
      </w:r>
      <w:r w:rsidRPr="001B43B3">
        <w:rPr>
          <w:szCs w:val="28"/>
        </w:rPr>
        <w:t xml:space="preserve">bugetar. </w:t>
      </w:r>
      <w:r>
        <w:rPr>
          <w:szCs w:val="28"/>
        </w:rPr>
        <w:t xml:space="preserve"> </w:t>
      </w:r>
      <w:r w:rsidRPr="001B43B3">
        <w:rPr>
          <w:szCs w:val="28"/>
        </w:rPr>
        <w:t xml:space="preserve">În </w:t>
      </w:r>
      <w:r>
        <w:rPr>
          <w:szCs w:val="28"/>
        </w:rPr>
        <w:t xml:space="preserve"> </w:t>
      </w:r>
      <w:r w:rsidRPr="001B43B3">
        <w:rPr>
          <w:szCs w:val="28"/>
        </w:rPr>
        <w:t>Raport</w:t>
      </w:r>
      <w:r>
        <w:rPr>
          <w:szCs w:val="28"/>
        </w:rPr>
        <w:t xml:space="preserve"> </w:t>
      </w:r>
      <w:r w:rsidRPr="001B43B3">
        <w:rPr>
          <w:szCs w:val="28"/>
        </w:rPr>
        <w:t xml:space="preserve"> această </w:t>
      </w:r>
      <w:r>
        <w:rPr>
          <w:szCs w:val="28"/>
        </w:rPr>
        <w:t xml:space="preserve"> </w:t>
      </w:r>
      <w:r w:rsidRPr="001B43B3">
        <w:rPr>
          <w:szCs w:val="28"/>
        </w:rPr>
        <w:t>opera</w:t>
      </w:r>
      <w:r>
        <w:rPr>
          <w:szCs w:val="28"/>
        </w:rPr>
        <w:t>ţ</w:t>
      </w:r>
      <w:r w:rsidRPr="001B43B3">
        <w:rPr>
          <w:szCs w:val="28"/>
        </w:rPr>
        <w:t xml:space="preserve">iune </w:t>
      </w:r>
      <w:r>
        <w:rPr>
          <w:szCs w:val="28"/>
        </w:rPr>
        <w:t xml:space="preserve"> </w:t>
      </w:r>
      <w:r w:rsidRPr="003A28A5">
        <w:rPr>
          <w:szCs w:val="28"/>
          <w:u w:val="single"/>
        </w:rPr>
        <w:t>se</w:t>
      </w:r>
      <w:r>
        <w:rPr>
          <w:szCs w:val="28"/>
          <w:u w:val="single"/>
        </w:rPr>
        <w:t xml:space="preserve"> </w:t>
      </w:r>
      <w:r w:rsidRPr="003A28A5">
        <w:rPr>
          <w:szCs w:val="28"/>
          <w:u w:val="single"/>
        </w:rPr>
        <w:t xml:space="preserve"> reflectă </w:t>
      </w:r>
      <w:r>
        <w:rPr>
          <w:szCs w:val="28"/>
          <w:u w:val="single"/>
        </w:rPr>
        <w:t xml:space="preserve"> </w:t>
      </w:r>
      <w:r w:rsidRPr="003A28A5">
        <w:rPr>
          <w:szCs w:val="28"/>
          <w:u w:val="single"/>
        </w:rPr>
        <w:t xml:space="preserve">cu </w:t>
      </w:r>
      <w:r>
        <w:rPr>
          <w:szCs w:val="28"/>
          <w:u w:val="single"/>
        </w:rPr>
        <w:t xml:space="preserve"> </w:t>
      </w:r>
      <w:r w:rsidRPr="003A28A5">
        <w:rPr>
          <w:szCs w:val="28"/>
          <w:u w:val="single"/>
        </w:rPr>
        <w:t>semnul minus (-)</w:t>
      </w:r>
      <w:r w:rsidRPr="001B43B3">
        <w:rPr>
          <w:szCs w:val="28"/>
        </w:rPr>
        <w:t>.</w:t>
      </w:r>
    </w:p>
    <w:p w:rsidR="006A12F7" w:rsidRPr="001B43B3" w:rsidRDefault="006A12F7" w:rsidP="006A12F7">
      <w:pPr>
        <w:pStyle w:val="BodyTextIndent3"/>
        <w:spacing w:line="240" w:lineRule="auto"/>
        <w:ind w:firstLine="0"/>
        <w:rPr>
          <w:szCs w:val="28"/>
        </w:rPr>
      </w:pPr>
    </w:p>
    <w:p w:rsidR="006A12F7" w:rsidRDefault="006A12F7" w:rsidP="006A12F7">
      <w:pPr>
        <w:pStyle w:val="BodyTextIndent3"/>
        <w:spacing w:line="240" w:lineRule="auto"/>
        <w:ind w:firstLine="0"/>
        <w:rPr>
          <w:szCs w:val="28"/>
        </w:rPr>
      </w:pPr>
      <w:r w:rsidRPr="001B43B3">
        <w:rPr>
          <w:szCs w:val="28"/>
        </w:rPr>
        <w:lastRenderedPageBreak/>
        <w:tab/>
      </w:r>
      <w:r w:rsidRPr="005A4899">
        <w:rPr>
          <w:i/>
          <w:szCs w:val="28"/>
        </w:rPr>
        <w:t>Soldul mijloacelor băne</w:t>
      </w:r>
      <w:r>
        <w:rPr>
          <w:i/>
          <w:szCs w:val="28"/>
        </w:rPr>
        <w:t>ş</w:t>
      </w:r>
      <w:r w:rsidRPr="005A4899">
        <w:rPr>
          <w:i/>
          <w:szCs w:val="28"/>
        </w:rPr>
        <w:t xml:space="preserve">ti la începutul anului </w:t>
      </w:r>
      <w:r>
        <w:rPr>
          <w:i/>
          <w:szCs w:val="28"/>
        </w:rPr>
        <w:t xml:space="preserve">bugetar, total – </w:t>
      </w:r>
      <w:r w:rsidRPr="00C52938">
        <w:rPr>
          <w:szCs w:val="28"/>
        </w:rPr>
        <w:t xml:space="preserve">se calculează ca </w:t>
      </w:r>
      <w:r w:rsidRPr="00C52938">
        <w:rPr>
          <w:i/>
          <w:szCs w:val="28"/>
          <w:u w:val="single"/>
        </w:rPr>
        <w:t>suma</w:t>
      </w:r>
      <w:r w:rsidRPr="00C52938">
        <w:rPr>
          <w:szCs w:val="28"/>
        </w:rPr>
        <w:t xml:space="preserve"> soldului mijloacelor băneşti la conturile curente</w:t>
      </w:r>
      <w:r>
        <w:rPr>
          <w:szCs w:val="28"/>
        </w:rPr>
        <w:t xml:space="preserve"> şi </w:t>
      </w:r>
      <w:r w:rsidRPr="00C52938">
        <w:rPr>
          <w:szCs w:val="28"/>
        </w:rPr>
        <w:t>la contu</w:t>
      </w:r>
      <w:r>
        <w:rPr>
          <w:szCs w:val="28"/>
        </w:rPr>
        <w:t xml:space="preserve">l </w:t>
      </w:r>
      <w:r w:rsidRPr="00C52938">
        <w:rPr>
          <w:szCs w:val="28"/>
        </w:rPr>
        <w:t>fondul</w:t>
      </w:r>
      <w:r>
        <w:rPr>
          <w:szCs w:val="28"/>
        </w:rPr>
        <w:t>ui</w:t>
      </w:r>
      <w:r w:rsidRPr="00C52938">
        <w:rPr>
          <w:szCs w:val="28"/>
        </w:rPr>
        <w:t xml:space="preserve"> de rezervă</w:t>
      </w:r>
      <w:r w:rsidRPr="00D61B6D">
        <w:rPr>
          <w:szCs w:val="28"/>
        </w:rPr>
        <w:t xml:space="preserve"> </w:t>
      </w:r>
      <w:r w:rsidRPr="00C52938">
        <w:rPr>
          <w:szCs w:val="28"/>
        </w:rPr>
        <w:t xml:space="preserve">la </w:t>
      </w:r>
      <w:r>
        <w:rPr>
          <w:szCs w:val="28"/>
        </w:rPr>
        <w:t xml:space="preserve">situația </w:t>
      </w:r>
      <w:r w:rsidRPr="00881CCB">
        <w:rPr>
          <w:szCs w:val="28"/>
        </w:rPr>
        <w:t xml:space="preserve">din 31 decembrie </w:t>
      </w:r>
      <w:r>
        <w:rPr>
          <w:szCs w:val="28"/>
        </w:rPr>
        <w:t xml:space="preserve">a </w:t>
      </w:r>
      <w:r w:rsidRPr="00C52938">
        <w:rPr>
          <w:szCs w:val="28"/>
        </w:rPr>
        <w:t xml:space="preserve">anului </w:t>
      </w:r>
      <w:r>
        <w:rPr>
          <w:szCs w:val="28"/>
        </w:rPr>
        <w:t>bugetar precedent.</w:t>
      </w:r>
    </w:p>
    <w:p w:rsidR="006A12F7" w:rsidRPr="00C52938" w:rsidRDefault="006A12F7" w:rsidP="006A12F7">
      <w:pPr>
        <w:pStyle w:val="BodyTextIndent3"/>
        <w:spacing w:line="240" w:lineRule="auto"/>
        <w:ind w:firstLine="0"/>
        <w:rPr>
          <w:szCs w:val="28"/>
        </w:rPr>
      </w:pPr>
    </w:p>
    <w:p w:rsidR="006A12F7" w:rsidRPr="00881CCB" w:rsidRDefault="006A12F7" w:rsidP="006A12F7">
      <w:pPr>
        <w:pStyle w:val="BodyTextIndent3"/>
        <w:spacing w:line="240" w:lineRule="auto"/>
        <w:ind w:firstLine="720"/>
        <w:rPr>
          <w:szCs w:val="28"/>
        </w:rPr>
      </w:pPr>
      <w:r w:rsidRPr="005A4899">
        <w:rPr>
          <w:i/>
          <w:szCs w:val="28"/>
        </w:rPr>
        <w:t>Soldul mijloacelor băne</w:t>
      </w:r>
      <w:r>
        <w:rPr>
          <w:i/>
          <w:szCs w:val="28"/>
        </w:rPr>
        <w:t>ş</w:t>
      </w:r>
      <w:r w:rsidRPr="005A4899">
        <w:rPr>
          <w:i/>
          <w:szCs w:val="28"/>
        </w:rPr>
        <w:t xml:space="preserve">ti la începutul anului </w:t>
      </w:r>
      <w:r>
        <w:rPr>
          <w:i/>
          <w:szCs w:val="28"/>
        </w:rPr>
        <w:t xml:space="preserve">bugetar </w:t>
      </w:r>
      <w:r w:rsidRPr="005A4899">
        <w:rPr>
          <w:i/>
          <w:szCs w:val="28"/>
        </w:rPr>
        <w:t>la conturile curente</w:t>
      </w:r>
      <w:r w:rsidRPr="00881CCB">
        <w:rPr>
          <w:szCs w:val="28"/>
        </w:rPr>
        <w:t xml:space="preserve"> – se reflectă mijloacele băne</w:t>
      </w:r>
      <w:r>
        <w:rPr>
          <w:szCs w:val="28"/>
        </w:rPr>
        <w:t>ş</w:t>
      </w:r>
      <w:r w:rsidRPr="00881CCB">
        <w:rPr>
          <w:szCs w:val="28"/>
        </w:rPr>
        <w:t>ti aflate la conturile curente ale Casei Na</w:t>
      </w:r>
      <w:r>
        <w:rPr>
          <w:szCs w:val="28"/>
        </w:rPr>
        <w:t>ţ</w:t>
      </w:r>
      <w:r w:rsidRPr="00881CCB">
        <w:rPr>
          <w:szCs w:val="28"/>
        </w:rPr>
        <w:t>ionale de Asigurări Sociale la situa</w:t>
      </w:r>
      <w:r>
        <w:rPr>
          <w:szCs w:val="28"/>
        </w:rPr>
        <w:t>ţ</w:t>
      </w:r>
      <w:r w:rsidRPr="00881CCB">
        <w:rPr>
          <w:szCs w:val="28"/>
        </w:rPr>
        <w:t>ia din 31 decembrie a anului bugetar precedent.</w:t>
      </w:r>
    </w:p>
    <w:p w:rsidR="006A12F7" w:rsidRPr="00881CCB" w:rsidRDefault="006A12F7" w:rsidP="006A12F7">
      <w:pPr>
        <w:pStyle w:val="BodyTextIndent3"/>
        <w:spacing w:line="240" w:lineRule="auto"/>
        <w:ind w:firstLine="0"/>
        <w:rPr>
          <w:szCs w:val="28"/>
        </w:rPr>
      </w:pPr>
    </w:p>
    <w:p w:rsidR="006A12F7" w:rsidRPr="00881CCB" w:rsidRDefault="006A12F7" w:rsidP="006A12F7">
      <w:pPr>
        <w:pStyle w:val="BodyTextIndent3"/>
        <w:spacing w:line="240" w:lineRule="auto"/>
        <w:ind w:firstLine="0"/>
        <w:rPr>
          <w:szCs w:val="28"/>
        </w:rPr>
      </w:pPr>
      <w:r w:rsidRPr="00881CCB">
        <w:rPr>
          <w:szCs w:val="28"/>
        </w:rPr>
        <w:tab/>
      </w:r>
      <w:r w:rsidRPr="005A4899">
        <w:rPr>
          <w:i/>
          <w:szCs w:val="28"/>
        </w:rPr>
        <w:t>Fondul de rezervă</w:t>
      </w:r>
      <w:r w:rsidRPr="00881CCB">
        <w:rPr>
          <w:szCs w:val="28"/>
        </w:rPr>
        <w:t xml:space="preserve"> – se reflectă mijloacele băne</w:t>
      </w:r>
      <w:r>
        <w:rPr>
          <w:szCs w:val="28"/>
        </w:rPr>
        <w:t>ş</w:t>
      </w:r>
      <w:r w:rsidRPr="00881CCB">
        <w:rPr>
          <w:szCs w:val="28"/>
        </w:rPr>
        <w:t>ti, rezervate pe un cont separat, care în cazul insuficien</w:t>
      </w:r>
      <w:r>
        <w:rPr>
          <w:szCs w:val="28"/>
        </w:rPr>
        <w:t>ţ</w:t>
      </w:r>
      <w:r w:rsidRPr="00881CCB">
        <w:rPr>
          <w:szCs w:val="28"/>
        </w:rPr>
        <w:t>ei de surse financiare se îndreaptă pentru necesită</w:t>
      </w:r>
      <w:r>
        <w:rPr>
          <w:szCs w:val="28"/>
        </w:rPr>
        <w:t>ţ</w:t>
      </w:r>
      <w:r w:rsidRPr="00881CCB">
        <w:rPr>
          <w:szCs w:val="28"/>
        </w:rPr>
        <w:t>ile bugetului asigurărilor sociale de stat.</w:t>
      </w:r>
    </w:p>
    <w:p w:rsidR="006A12F7" w:rsidRPr="00881CCB" w:rsidRDefault="006A12F7" w:rsidP="006A12F7">
      <w:pPr>
        <w:pStyle w:val="BodyTextIndent3"/>
        <w:spacing w:line="240" w:lineRule="auto"/>
        <w:ind w:firstLine="0"/>
        <w:rPr>
          <w:szCs w:val="28"/>
        </w:rPr>
      </w:pPr>
    </w:p>
    <w:p w:rsidR="006A12F7" w:rsidRPr="000A1DA8" w:rsidRDefault="006A12F7" w:rsidP="006A12F7">
      <w:pPr>
        <w:pStyle w:val="BodyTextIndent3"/>
        <w:spacing w:line="240" w:lineRule="auto"/>
        <w:ind w:firstLine="0"/>
        <w:rPr>
          <w:szCs w:val="28"/>
        </w:rPr>
      </w:pPr>
      <w:r w:rsidRPr="00881CCB">
        <w:rPr>
          <w:szCs w:val="28"/>
        </w:rPr>
        <w:tab/>
      </w:r>
      <w:r w:rsidRPr="005A4899">
        <w:rPr>
          <w:i/>
          <w:szCs w:val="28"/>
        </w:rPr>
        <w:t>Soldul mijloacelor băne</w:t>
      </w:r>
      <w:r>
        <w:rPr>
          <w:i/>
          <w:szCs w:val="28"/>
        </w:rPr>
        <w:t>ş</w:t>
      </w:r>
      <w:r w:rsidRPr="005A4899">
        <w:rPr>
          <w:i/>
          <w:szCs w:val="28"/>
        </w:rPr>
        <w:t>ti la sf</w:t>
      </w:r>
      <w:r>
        <w:rPr>
          <w:i/>
          <w:szCs w:val="28"/>
        </w:rPr>
        <w:t>î</w:t>
      </w:r>
      <w:r w:rsidRPr="005A4899">
        <w:rPr>
          <w:i/>
          <w:szCs w:val="28"/>
        </w:rPr>
        <w:t>r</w:t>
      </w:r>
      <w:r>
        <w:rPr>
          <w:i/>
          <w:szCs w:val="28"/>
        </w:rPr>
        <w:t>ş</w:t>
      </w:r>
      <w:r w:rsidRPr="005A4899">
        <w:rPr>
          <w:i/>
          <w:szCs w:val="28"/>
        </w:rPr>
        <w:t>itul perioadei de gestiune</w:t>
      </w:r>
      <w:r>
        <w:rPr>
          <w:i/>
          <w:szCs w:val="28"/>
        </w:rPr>
        <w:t xml:space="preserve">, total – </w:t>
      </w:r>
      <w:r w:rsidRPr="000A1DA8">
        <w:rPr>
          <w:szCs w:val="28"/>
        </w:rPr>
        <w:t xml:space="preserve">se calculează ca </w:t>
      </w:r>
      <w:r w:rsidRPr="00367B30">
        <w:rPr>
          <w:i/>
          <w:szCs w:val="28"/>
          <w:u w:val="single"/>
        </w:rPr>
        <w:t>suma</w:t>
      </w:r>
      <w:r w:rsidRPr="000A1DA8">
        <w:rPr>
          <w:szCs w:val="28"/>
        </w:rPr>
        <w:t xml:space="preserve"> soldul</w:t>
      </w:r>
      <w:r>
        <w:rPr>
          <w:szCs w:val="28"/>
        </w:rPr>
        <w:t>ui</w:t>
      </w:r>
      <w:r w:rsidRPr="000A1DA8">
        <w:rPr>
          <w:szCs w:val="28"/>
        </w:rPr>
        <w:t xml:space="preserve"> mijloacelor băneşti la conturile curente</w:t>
      </w:r>
      <w:r>
        <w:rPr>
          <w:szCs w:val="28"/>
        </w:rPr>
        <w:t xml:space="preserve"> şi </w:t>
      </w:r>
      <w:r w:rsidRPr="00C52938">
        <w:rPr>
          <w:szCs w:val="28"/>
        </w:rPr>
        <w:t>la contu</w:t>
      </w:r>
      <w:r>
        <w:rPr>
          <w:szCs w:val="28"/>
        </w:rPr>
        <w:t xml:space="preserve">l </w:t>
      </w:r>
      <w:r w:rsidRPr="00C52938">
        <w:rPr>
          <w:szCs w:val="28"/>
        </w:rPr>
        <w:t>fondul</w:t>
      </w:r>
      <w:r>
        <w:rPr>
          <w:szCs w:val="28"/>
        </w:rPr>
        <w:t>ui</w:t>
      </w:r>
      <w:r w:rsidRPr="00C52938">
        <w:rPr>
          <w:szCs w:val="28"/>
        </w:rPr>
        <w:t xml:space="preserve"> de rezervă</w:t>
      </w:r>
      <w:r w:rsidRPr="00D61B6D">
        <w:rPr>
          <w:szCs w:val="28"/>
        </w:rPr>
        <w:t xml:space="preserve"> </w:t>
      </w:r>
      <w:r w:rsidRPr="000A1DA8">
        <w:rPr>
          <w:szCs w:val="28"/>
        </w:rPr>
        <w:t>la sfîrşitul perioadei de gestiune</w:t>
      </w:r>
      <w:r>
        <w:rPr>
          <w:szCs w:val="28"/>
        </w:rPr>
        <w:t>.</w:t>
      </w:r>
    </w:p>
    <w:p w:rsidR="006A12F7" w:rsidRPr="000A1DA8" w:rsidRDefault="006A12F7" w:rsidP="006A12F7">
      <w:pPr>
        <w:pStyle w:val="BodyTextIndent3"/>
        <w:spacing w:line="240" w:lineRule="auto"/>
        <w:ind w:firstLine="0"/>
        <w:rPr>
          <w:szCs w:val="28"/>
        </w:rPr>
      </w:pPr>
    </w:p>
    <w:p w:rsidR="006A12F7" w:rsidRPr="00881CCB" w:rsidRDefault="006A12F7" w:rsidP="006A12F7">
      <w:pPr>
        <w:pStyle w:val="BodyTextIndent3"/>
        <w:spacing w:line="240" w:lineRule="auto"/>
        <w:ind w:firstLine="720"/>
        <w:rPr>
          <w:szCs w:val="28"/>
        </w:rPr>
      </w:pPr>
      <w:r w:rsidRPr="005A4899">
        <w:rPr>
          <w:i/>
          <w:szCs w:val="28"/>
        </w:rPr>
        <w:t>Soldul mijloacelor băne</w:t>
      </w:r>
      <w:r>
        <w:rPr>
          <w:i/>
          <w:szCs w:val="28"/>
        </w:rPr>
        <w:t>ş</w:t>
      </w:r>
      <w:r w:rsidRPr="005A4899">
        <w:rPr>
          <w:i/>
          <w:szCs w:val="28"/>
        </w:rPr>
        <w:t>ti la sf</w:t>
      </w:r>
      <w:r>
        <w:rPr>
          <w:i/>
          <w:szCs w:val="28"/>
        </w:rPr>
        <w:t>î</w:t>
      </w:r>
      <w:r w:rsidRPr="005A4899">
        <w:rPr>
          <w:i/>
          <w:szCs w:val="28"/>
        </w:rPr>
        <w:t>r</w:t>
      </w:r>
      <w:r>
        <w:rPr>
          <w:i/>
          <w:szCs w:val="28"/>
        </w:rPr>
        <w:t>ş</w:t>
      </w:r>
      <w:r w:rsidRPr="005A4899">
        <w:rPr>
          <w:i/>
          <w:szCs w:val="28"/>
        </w:rPr>
        <w:t>itul perioadei de gestiune la conturile curente</w:t>
      </w:r>
      <w:r w:rsidRPr="00881CCB">
        <w:rPr>
          <w:szCs w:val="28"/>
        </w:rPr>
        <w:t xml:space="preserve"> – se reflectă mijloacele băne</w:t>
      </w:r>
      <w:r>
        <w:rPr>
          <w:szCs w:val="28"/>
        </w:rPr>
        <w:t>ş</w:t>
      </w:r>
      <w:r w:rsidRPr="00881CCB">
        <w:rPr>
          <w:szCs w:val="28"/>
        </w:rPr>
        <w:t>ti aflate la</w:t>
      </w:r>
      <w:r>
        <w:rPr>
          <w:szCs w:val="28"/>
        </w:rPr>
        <w:t xml:space="preserve"> conturile curente ale Casei Naţ</w:t>
      </w:r>
      <w:r w:rsidRPr="00881CCB">
        <w:rPr>
          <w:szCs w:val="28"/>
        </w:rPr>
        <w:t>io</w:t>
      </w:r>
      <w:r>
        <w:rPr>
          <w:szCs w:val="28"/>
        </w:rPr>
        <w:t>nale de Asigurări Sociale la sfî</w:t>
      </w:r>
      <w:r w:rsidRPr="00881CCB">
        <w:rPr>
          <w:szCs w:val="28"/>
        </w:rPr>
        <w:t>r</w:t>
      </w:r>
      <w:r>
        <w:rPr>
          <w:szCs w:val="28"/>
        </w:rPr>
        <w:t>ş</w:t>
      </w:r>
      <w:r w:rsidRPr="00881CCB">
        <w:rPr>
          <w:szCs w:val="28"/>
        </w:rPr>
        <w:t>itul perioadei de gestiune.</w:t>
      </w:r>
    </w:p>
    <w:p w:rsidR="006A12F7" w:rsidRPr="00881CCB" w:rsidRDefault="006A12F7" w:rsidP="006A12F7">
      <w:pPr>
        <w:pStyle w:val="BodyTextIndent3"/>
        <w:spacing w:line="240" w:lineRule="auto"/>
        <w:ind w:firstLine="0"/>
        <w:rPr>
          <w:szCs w:val="28"/>
        </w:rPr>
      </w:pPr>
    </w:p>
    <w:p w:rsidR="006A12F7" w:rsidRPr="00881CCB" w:rsidRDefault="006A12F7" w:rsidP="006A12F7">
      <w:pPr>
        <w:pStyle w:val="BodyTextIndent3"/>
        <w:spacing w:line="240" w:lineRule="auto"/>
        <w:ind w:firstLine="0"/>
        <w:rPr>
          <w:szCs w:val="28"/>
        </w:rPr>
      </w:pPr>
      <w:r w:rsidRPr="00881CCB">
        <w:rPr>
          <w:szCs w:val="28"/>
        </w:rPr>
        <w:tab/>
      </w:r>
      <w:r w:rsidRPr="00F47403">
        <w:rPr>
          <w:i/>
          <w:szCs w:val="28"/>
        </w:rPr>
        <w:t>Modificarea soldurilor la conturi</w:t>
      </w:r>
      <w:r w:rsidRPr="00881CCB">
        <w:rPr>
          <w:szCs w:val="28"/>
        </w:rPr>
        <w:t xml:space="preserve"> – </w:t>
      </w:r>
      <w:r>
        <w:rPr>
          <w:szCs w:val="28"/>
        </w:rPr>
        <w:t xml:space="preserve">se calculează ca </w:t>
      </w:r>
      <w:r w:rsidRPr="00F47403">
        <w:rPr>
          <w:i/>
          <w:szCs w:val="28"/>
          <w:u w:val="single"/>
        </w:rPr>
        <w:t>diferenţa</w:t>
      </w:r>
      <w:r w:rsidRPr="00881CCB">
        <w:rPr>
          <w:szCs w:val="28"/>
        </w:rPr>
        <w:t xml:space="preserve"> între soldurile mijloacelor băne</w:t>
      </w:r>
      <w:r>
        <w:rPr>
          <w:szCs w:val="28"/>
        </w:rPr>
        <w:t>ş</w:t>
      </w:r>
      <w:r w:rsidRPr="00881CCB">
        <w:rPr>
          <w:szCs w:val="28"/>
        </w:rPr>
        <w:t xml:space="preserve">ti la începutul anului bugetar </w:t>
      </w:r>
      <w:r>
        <w:rPr>
          <w:szCs w:val="28"/>
        </w:rPr>
        <w:t>şi la sfî</w:t>
      </w:r>
      <w:r w:rsidRPr="00881CCB">
        <w:rPr>
          <w:szCs w:val="28"/>
        </w:rPr>
        <w:t>r</w:t>
      </w:r>
      <w:r>
        <w:rPr>
          <w:szCs w:val="28"/>
        </w:rPr>
        <w:t>ş</w:t>
      </w:r>
      <w:r w:rsidRPr="00881CCB">
        <w:rPr>
          <w:szCs w:val="28"/>
        </w:rPr>
        <w:t>itul perioadei de gestiune.</w:t>
      </w:r>
    </w:p>
    <w:p w:rsidR="006A12F7" w:rsidRPr="00881CCB" w:rsidRDefault="006A12F7" w:rsidP="006A12F7">
      <w:pPr>
        <w:pStyle w:val="BodyTextIndent3"/>
        <w:spacing w:line="240" w:lineRule="auto"/>
        <w:ind w:firstLine="0"/>
        <w:rPr>
          <w:szCs w:val="28"/>
        </w:rPr>
      </w:pPr>
      <w:r w:rsidRPr="00881CCB">
        <w:rPr>
          <w:szCs w:val="28"/>
        </w:rPr>
        <w:tab/>
      </w:r>
    </w:p>
    <w:p w:rsidR="006A12F7" w:rsidRDefault="006A12F7" w:rsidP="006A12F7">
      <w:pPr>
        <w:pStyle w:val="BodyTextIndent3"/>
        <w:spacing w:line="240" w:lineRule="auto"/>
        <w:ind w:firstLine="0"/>
        <w:rPr>
          <w:szCs w:val="28"/>
        </w:rPr>
      </w:pPr>
      <w:r w:rsidRPr="00881CCB">
        <w:rPr>
          <w:szCs w:val="28"/>
        </w:rPr>
        <w:tab/>
      </w:r>
      <w:r w:rsidRPr="005251EE">
        <w:rPr>
          <w:szCs w:val="28"/>
        </w:rPr>
        <w:t>În</w:t>
      </w:r>
      <w:r w:rsidRPr="005A4899">
        <w:rPr>
          <w:i/>
          <w:szCs w:val="28"/>
        </w:rPr>
        <w:t xml:space="preserve"> </w:t>
      </w:r>
      <w:r w:rsidRPr="00A40CE0">
        <w:rPr>
          <w:szCs w:val="28"/>
        </w:rPr>
        <w:t>rubrica</w:t>
      </w:r>
      <w:r w:rsidRPr="005A4899">
        <w:rPr>
          <w:i/>
          <w:szCs w:val="28"/>
        </w:rPr>
        <w:t xml:space="preserve"> Nota</w:t>
      </w:r>
      <w:r w:rsidRPr="00881CCB">
        <w:rPr>
          <w:szCs w:val="28"/>
        </w:rPr>
        <w:t xml:space="preserve"> – se indică informa</w:t>
      </w:r>
      <w:r>
        <w:rPr>
          <w:szCs w:val="28"/>
        </w:rPr>
        <w:t>ţ</w:t>
      </w:r>
      <w:r w:rsidRPr="00881CCB">
        <w:rPr>
          <w:szCs w:val="28"/>
        </w:rPr>
        <w:t>ia operativă referitoare la datoriile bugetului asigurărilor sociale de stat (inclusiv din contul transferurilor de la bugetul de stat) fa</w:t>
      </w:r>
      <w:r>
        <w:rPr>
          <w:szCs w:val="28"/>
        </w:rPr>
        <w:t>ţ</w:t>
      </w:r>
      <w:r w:rsidRPr="00881CCB">
        <w:rPr>
          <w:szCs w:val="28"/>
        </w:rPr>
        <w:t>ă de beneficiarii de pensii, aloca</w:t>
      </w:r>
      <w:r>
        <w:rPr>
          <w:szCs w:val="28"/>
        </w:rPr>
        <w:t>ţ</w:t>
      </w:r>
      <w:r w:rsidRPr="00881CCB">
        <w:rPr>
          <w:szCs w:val="28"/>
        </w:rPr>
        <w:t>ii, indemniza</w:t>
      </w:r>
      <w:r>
        <w:rPr>
          <w:szCs w:val="28"/>
        </w:rPr>
        <w:t>ţ</w:t>
      </w:r>
      <w:r w:rsidRPr="00881CCB">
        <w:rPr>
          <w:szCs w:val="28"/>
        </w:rPr>
        <w:t>ii</w:t>
      </w:r>
      <w:r>
        <w:rPr>
          <w:szCs w:val="28"/>
        </w:rPr>
        <w:t>,</w:t>
      </w:r>
      <w:r w:rsidRPr="00881CCB">
        <w:rPr>
          <w:szCs w:val="28"/>
        </w:rPr>
        <w:t xml:space="preserve"> </w:t>
      </w:r>
      <w:r>
        <w:rPr>
          <w:szCs w:val="28"/>
        </w:rPr>
        <w:t>compensaţii şi alte plăţi la sfî</w:t>
      </w:r>
      <w:r w:rsidRPr="00881CCB">
        <w:rPr>
          <w:szCs w:val="28"/>
        </w:rPr>
        <w:t>r</w:t>
      </w:r>
      <w:r>
        <w:rPr>
          <w:szCs w:val="28"/>
        </w:rPr>
        <w:t>ş</w:t>
      </w:r>
      <w:r w:rsidRPr="00881CCB">
        <w:rPr>
          <w:szCs w:val="28"/>
        </w:rPr>
        <w:t>itul perioadei de raportare</w:t>
      </w:r>
      <w:r>
        <w:rPr>
          <w:szCs w:val="28"/>
        </w:rPr>
        <w:t>.</w:t>
      </w:r>
    </w:p>
    <w:p w:rsidR="006A12F7" w:rsidRDefault="006A12F7" w:rsidP="006A12F7">
      <w:pPr>
        <w:pStyle w:val="BodyTextIndent3"/>
        <w:spacing w:line="240" w:lineRule="auto"/>
        <w:ind w:firstLine="0"/>
        <w:rPr>
          <w:szCs w:val="28"/>
        </w:rPr>
      </w:pPr>
    </w:p>
    <w:p w:rsidR="006A12F7" w:rsidRDefault="006A12F7" w:rsidP="006A12F7">
      <w:pPr>
        <w:pStyle w:val="BodyTextIndent3"/>
        <w:spacing w:line="240" w:lineRule="auto"/>
        <w:ind w:firstLine="0"/>
        <w:rPr>
          <w:szCs w:val="28"/>
        </w:rPr>
      </w:pPr>
    </w:p>
    <w:p w:rsidR="006A12F7" w:rsidRPr="00881CCB" w:rsidRDefault="006A12F7" w:rsidP="006A12F7">
      <w:pPr>
        <w:pStyle w:val="BodyTextIndent3"/>
        <w:spacing w:line="240" w:lineRule="auto"/>
        <w:ind w:firstLine="0"/>
        <w:jc w:val="center"/>
        <w:rPr>
          <w:b/>
          <w:szCs w:val="28"/>
        </w:rPr>
      </w:pPr>
      <w:r w:rsidRPr="00881CCB">
        <w:rPr>
          <w:b/>
          <w:szCs w:val="28"/>
        </w:rPr>
        <w:t>Balan</w:t>
      </w:r>
      <w:r>
        <w:rPr>
          <w:b/>
          <w:szCs w:val="28"/>
        </w:rPr>
        <w:t>ţ</w:t>
      </w:r>
      <w:r w:rsidRPr="00881CCB">
        <w:rPr>
          <w:b/>
          <w:szCs w:val="28"/>
        </w:rPr>
        <w:t>area Raportului</w:t>
      </w:r>
    </w:p>
    <w:p w:rsidR="006A12F7" w:rsidRPr="00881CCB" w:rsidRDefault="006A12F7" w:rsidP="006A12F7">
      <w:pPr>
        <w:pStyle w:val="BodyTextIndent3"/>
        <w:spacing w:line="240" w:lineRule="auto"/>
        <w:ind w:firstLine="0"/>
        <w:jc w:val="center"/>
        <w:rPr>
          <w:szCs w:val="28"/>
        </w:rPr>
      </w:pPr>
    </w:p>
    <w:p w:rsidR="006A12F7" w:rsidRDefault="006A12F7" w:rsidP="006A12F7">
      <w:pPr>
        <w:pStyle w:val="BodyTextIndent3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</w:t>
      </w:r>
      <w:r w:rsidRPr="00881CCB">
        <w:rPr>
          <w:szCs w:val="28"/>
        </w:rPr>
        <w:t>Raportul se consid</w:t>
      </w:r>
      <w:r>
        <w:rPr>
          <w:szCs w:val="28"/>
        </w:rPr>
        <w:t>eră completat corect în cazul cî</w:t>
      </w:r>
      <w:r w:rsidRPr="00881CCB">
        <w:rPr>
          <w:szCs w:val="28"/>
        </w:rPr>
        <w:t>nd:</w:t>
      </w:r>
    </w:p>
    <w:p w:rsidR="006A12F7" w:rsidRPr="00881CCB" w:rsidRDefault="006A12F7" w:rsidP="006A12F7">
      <w:pPr>
        <w:pStyle w:val="BodyTextIndent3"/>
        <w:spacing w:line="240" w:lineRule="auto"/>
        <w:ind w:firstLine="0"/>
        <w:rPr>
          <w:szCs w:val="28"/>
        </w:rPr>
      </w:pPr>
    </w:p>
    <w:p w:rsidR="006A12F7" w:rsidRDefault="006A12F7" w:rsidP="006A12F7">
      <w:pPr>
        <w:pStyle w:val="BodyTextIndent3"/>
        <w:numPr>
          <w:ilvl w:val="0"/>
          <w:numId w:val="1"/>
        </w:numPr>
        <w:tabs>
          <w:tab w:val="left" w:pos="540"/>
        </w:tabs>
        <w:spacing w:line="240" w:lineRule="auto"/>
        <w:ind w:left="810"/>
        <w:rPr>
          <w:szCs w:val="28"/>
        </w:rPr>
      </w:pPr>
      <w:r w:rsidRPr="00881CCB">
        <w:rPr>
          <w:szCs w:val="28"/>
        </w:rPr>
        <w:t>Suma deficitului/excedentului</w:t>
      </w:r>
      <w:r>
        <w:rPr>
          <w:szCs w:val="28"/>
        </w:rPr>
        <w:t xml:space="preserve"> şi</w:t>
      </w:r>
      <w:r w:rsidRPr="00881CCB">
        <w:rPr>
          <w:szCs w:val="28"/>
        </w:rPr>
        <w:t xml:space="preserve"> surselor de finan</w:t>
      </w:r>
      <w:r>
        <w:rPr>
          <w:szCs w:val="28"/>
        </w:rPr>
        <w:t>ţ</w:t>
      </w:r>
      <w:r w:rsidRPr="00881CCB">
        <w:rPr>
          <w:szCs w:val="28"/>
        </w:rPr>
        <w:t>are este egală cu zero, adică:</w:t>
      </w:r>
    </w:p>
    <w:p w:rsidR="006A12F7" w:rsidRPr="00881CCB" w:rsidRDefault="006A12F7" w:rsidP="006A12F7">
      <w:pPr>
        <w:pStyle w:val="BodyTextIndent3"/>
        <w:tabs>
          <w:tab w:val="left" w:pos="540"/>
        </w:tabs>
        <w:spacing w:line="240" w:lineRule="auto"/>
        <w:ind w:firstLine="0"/>
        <w:rPr>
          <w:szCs w:val="28"/>
        </w:rPr>
      </w:pPr>
    </w:p>
    <w:p w:rsidR="006A12F7" w:rsidRPr="00881CCB" w:rsidRDefault="006A12F7" w:rsidP="006A12F7">
      <w:pPr>
        <w:pStyle w:val="BodyTextIndent3"/>
        <w:numPr>
          <w:ilvl w:val="0"/>
          <w:numId w:val="3"/>
        </w:numPr>
        <w:spacing w:line="240" w:lineRule="auto"/>
        <w:ind w:left="360"/>
        <w:rPr>
          <w:szCs w:val="28"/>
        </w:rPr>
      </w:pPr>
      <w:r w:rsidRPr="00881CCB">
        <w:rPr>
          <w:szCs w:val="28"/>
        </w:rPr>
        <w:t>În cazul c</w:t>
      </w:r>
      <w:r>
        <w:rPr>
          <w:szCs w:val="28"/>
        </w:rPr>
        <w:t>î</w:t>
      </w:r>
      <w:r w:rsidRPr="00881CCB">
        <w:rPr>
          <w:szCs w:val="28"/>
        </w:rPr>
        <w:t>nd avem deficit (-), suma surselor de finan</w:t>
      </w:r>
      <w:r>
        <w:rPr>
          <w:szCs w:val="28"/>
        </w:rPr>
        <w:t>ţ</w:t>
      </w:r>
      <w:r w:rsidRPr="00881CCB">
        <w:rPr>
          <w:szCs w:val="28"/>
        </w:rPr>
        <w:t>are (Împrumuturi de la alte institu</w:t>
      </w:r>
      <w:r>
        <w:rPr>
          <w:szCs w:val="28"/>
        </w:rPr>
        <w:t xml:space="preserve">ţii financiare, total </w:t>
      </w:r>
      <w:r w:rsidRPr="00055263">
        <w:rPr>
          <w:i/>
          <w:szCs w:val="28"/>
          <w:u w:val="single"/>
        </w:rPr>
        <w:t>plus</w:t>
      </w:r>
      <w:r>
        <w:rPr>
          <w:szCs w:val="28"/>
        </w:rPr>
        <w:t xml:space="preserve"> Hî</w:t>
      </w:r>
      <w:r w:rsidRPr="00881CCB">
        <w:rPr>
          <w:szCs w:val="28"/>
        </w:rPr>
        <w:t xml:space="preserve">rtii de Valoare de Stat, total </w:t>
      </w:r>
      <w:r w:rsidRPr="00055263">
        <w:rPr>
          <w:i/>
          <w:szCs w:val="28"/>
          <w:u w:val="single"/>
        </w:rPr>
        <w:t>plus</w:t>
      </w:r>
      <w:r w:rsidRPr="00881CCB">
        <w:rPr>
          <w:szCs w:val="28"/>
        </w:rPr>
        <w:t xml:space="preserve"> </w:t>
      </w:r>
      <w:r>
        <w:rPr>
          <w:szCs w:val="28"/>
        </w:rPr>
        <w:t>modificarea soldurilor la conturi)</w:t>
      </w:r>
      <w:r w:rsidRPr="00881CCB">
        <w:rPr>
          <w:szCs w:val="28"/>
        </w:rPr>
        <w:t xml:space="preserve"> trebuie să fie egală cu suma deficitului cu semnul opus, adică cu (+).</w:t>
      </w:r>
    </w:p>
    <w:p w:rsidR="006A12F7" w:rsidRPr="00881CCB" w:rsidRDefault="006A12F7" w:rsidP="006A12F7">
      <w:pPr>
        <w:pStyle w:val="BodyTextIndent3"/>
        <w:spacing w:line="240" w:lineRule="auto"/>
        <w:ind w:left="360"/>
        <w:rPr>
          <w:szCs w:val="28"/>
        </w:rPr>
      </w:pPr>
    </w:p>
    <w:p w:rsidR="003B49D3" w:rsidRPr="006A12F7" w:rsidRDefault="006A12F7" w:rsidP="006A12F7">
      <w:pPr>
        <w:pStyle w:val="BodyTextIndent3"/>
        <w:numPr>
          <w:ilvl w:val="0"/>
          <w:numId w:val="3"/>
        </w:numPr>
        <w:spacing w:line="240" w:lineRule="auto"/>
        <w:ind w:left="360"/>
        <w:rPr>
          <w:szCs w:val="28"/>
        </w:rPr>
      </w:pPr>
      <w:r w:rsidRPr="00881CCB">
        <w:rPr>
          <w:szCs w:val="28"/>
        </w:rPr>
        <w:t>În cazul c</w:t>
      </w:r>
      <w:r>
        <w:rPr>
          <w:szCs w:val="28"/>
        </w:rPr>
        <w:t>î</w:t>
      </w:r>
      <w:r w:rsidRPr="00881CCB">
        <w:rPr>
          <w:szCs w:val="28"/>
        </w:rPr>
        <w:t>nd avem excede</w:t>
      </w:r>
      <w:r>
        <w:rPr>
          <w:szCs w:val="28"/>
        </w:rPr>
        <w:t>n</w:t>
      </w:r>
      <w:r w:rsidRPr="00881CCB">
        <w:rPr>
          <w:szCs w:val="28"/>
        </w:rPr>
        <w:t>t (+), suma surselor de finan</w:t>
      </w:r>
      <w:r>
        <w:rPr>
          <w:szCs w:val="28"/>
        </w:rPr>
        <w:t>ţ</w:t>
      </w:r>
      <w:r w:rsidRPr="00881CCB">
        <w:rPr>
          <w:szCs w:val="28"/>
        </w:rPr>
        <w:t>are  (Împrumuturi de la alte institu</w:t>
      </w:r>
      <w:r>
        <w:rPr>
          <w:szCs w:val="28"/>
        </w:rPr>
        <w:t>ţ</w:t>
      </w:r>
      <w:r w:rsidRPr="00881CCB">
        <w:rPr>
          <w:szCs w:val="28"/>
        </w:rPr>
        <w:t xml:space="preserve">ii financiare, total </w:t>
      </w:r>
      <w:r w:rsidRPr="00055263">
        <w:rPr>
          <w:i/>
          <w:szCs w:val="28"/>
          <w:u w:val="single"/>
        </w:rPr>
        <w:t>plus</w:t>
      </w:r>
      <w:r>
        <w:rPr>
          <w:szCs w:val="28"/>
        </w:rPr>
        <w:t xml:space="preserve"> Hî</w:t>
      </w:r>
      <w:r w:rsidRPr="00881CCB">
        <w:rPr>
          <w:szCs w:val="28"/>
        </w:rPr>
        <w:t xml:space="preserve">rtii de Valoare de Stat, total </w:t>
      </w:r>
      <w:r w:rsidRPr="00055263">
        <w:rPr>
          <w:i/>
          <w:szCs w:val="28"/>
          <w:u w:val="single"/>
        </w:rPr>
        <w:t>plus</w:t>
      </w:r>
      <w:r w:rsidRPr="00881CCB">
        <w:rPr>
          <w:szCs w:val="28"/>
        </w:rPr>
        <w:t xml:space="preserve"> </w:t>
      </w:r>
      <w:r>
        <w:rPr>
          <w:szCs w:val="28"/>
        </w:rPr>
        <w:t>modificarea soldurilor la conturi</w:t>
      </w:r>
      <w:r w:rsidRPr="00881CCB">
        <w:rPr>
          <w:szCs w:val="28"/>
        </w:rPr>
        <w:t>) trebuie să fie egală cu suma excedentului cu semnul opus, adică cu (-).</w:t>
      </w:r>
    </w:p>
    <w:sectPr w:rsidR="003B49D3" w:rsidRPr="006A12F7" w:rsidSect="003B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34427"/>
    <w:multiLevelType w:val="hybridMultilevel"/>
    <w:tmpl w:val="E22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57410"/>
    <w:multiLevelType w:val="hybridMultilevel"/>
    <w:tmpl w:val="9FAADB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19026DD"/>
    <w:multiLevelType w:val="hybridMultilevel"/>
    <w:tmpl w:val="509265D6"/>
    <w:lvl w:ilvl="0" w:tplc="668A17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2F7"/>
    <w:rsid w:val="003B49D3"/>
    <w:rsid w:val="006A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unhideWhenUsed/>
    <w:rsid w:val="006A12F7"/>
    <w:pPr>
      <w:spacing w:line="360" w:lineRule="auto"/>
      <w:ind w:firstLine="851"/>
      <w:jc w:val="both"/>
    </w:pPr>
    <w:rPr>
      <w:sz w:val="28"/>
      <w:szCs w:val="20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A12F7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6A1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5552</Characters>
  <Application>Microsoft Office Word</Application>
  <DocSecurity>0</DocSecurity>
  <Lines>46</Lines>
  <Paragraphs>13</Paragraphs>
  <ScaleCrop>false</ScaleCrop>
  <Company>Home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2013-11-22T12:51:00Z</dcterms:created>
  <dcterms:modified xsi:type="dcterms:W3CDTF">2013-11-22T12:51:00Z</dcterms:modified>
</cp:coreProperties>
</file>