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A" w:rsidRDefault="00CA09BA" w:rsidP="00CA09BA">
      <w:pPr>
        <w:autoSpaceDE w:val="0"/>
        <w:autoSpaceDN w:val="0"/>
        <w:adjustRightInd w:val="0"/>
        <w:ind w:left="4828" w:firstLine="709"/>
        <w:jc w:val="both"/>
        <w:rPr>
          <w:sz w:val="28"/>
          <w:szCs w:val="28"/>
        </w:rPr>
      </w:pPr>
      <w:r>
        <w:rPr>
          <w:sz w:val="28"/>
          <w:szCs w:val="28"/>
        </w:rPr>
        <w:t>Anexa nr.9</w:t>
      </w:r>
    </w:p>
    <w:p w:rsidR="00CA09BA" w:rsidRDefault="00CA09BA" w:rsidP="00CA09BA">
      <w:pPr>
        <w:ind w:left="4828"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Hotărîrea Guvernului nr.918</w:t>
      </w:r>
    </w:p>
    <w:p w:rsidR="00CA09BA" w:rsidRDefault="00CA09BA" w:rsidP="00CA09BA">
      <w:pPr>
        <w:ind w:left="4828"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din  18 noiembrie 2013 </w:t>
      </w:r>
    </w:p>
    <w:p w:rsidR="00CA09BA" w:rsidRDefault="00CA09BA" w:rsidP="00CA09B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A09BA" w:rsidRDefault="00CA09BA" w:rsidP="00CA09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CERINŢE MINIME</w:t>
      </w:r>
    </w:p>
    <w:p w:rsidR="00CA09BA" w:rsidRDefault="00CA09BA" w:rsidP="00CA09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privind gesturile de semnalizare</w:t>
      </w:r>
    </w:p>
    <w:p w:rsidR="00CA09BA" w:rsidRDefault="00CA09BA" w:rsidP="00CA09B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A09BA" w:rsidRDefault="00CA09BA" w:rsidP="00CA09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Secţiunea 1. Caracteristici</w:t>
      </w:r>
    </w:p>
    <w:p w:rsidR="00CA09BA" w:rsidRDefault="00CA09BA" w:rsidP="00CA09B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A09BA" w:rsidRDefault="00CA09BA" w:rsidP="00CA09B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Gesturile de semnalizare trebuie să fie precise, simple, ample, uşor de executat şi de înţeles şi uşor de diferenţiat de alte gesturi de semnalizare.</w:t>
      </w:r>
    </w:p>
    <w:p w:rsidR="00CA09BA" w:rsidRDefault="00CA09BA" w:rsidP="00CA0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09BA" w:rsidRDefault="00CA09BA" w:rsidP="00CA09B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Dacă se utilizează ambele braţe în acelaşi timp, mişcările acestora trebuie să se efectueze în mod simetric şi numai pentru executarea unui singur gest de semnalizare.</w:t>
      </w:r>
    </w:p>
    <w:p w:rsidR="00CA09BA" w:rsidRDefault="00CA09BA" w:rsidP="00CA09BA">
      <w:pPr>
        <w:pStyle w:val="a"/>
        <w:ind w:left="0" w:firstLine="709"/>
        <w:jc w:val="both"/>
        <w:rPr>
          <w:sz w:val="28"/>
          <w:szCs w:val="28"/>
        </w:rPr>
      </w:pPr>
    </w:p>
    <w:p w:rsidR="00CA09BA" w:rsidRDefault="00CA09BA" w:rsidP="00CA09B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Gesturile de semnalizare utilizate pot varia uşor, cu respectarea caracteristicilor prezentate la punctele 1 şi 2 din prezentele Cerinţe minime, sau pot fi mai detaliate în raport cu prezentările de la punctul 10, cu condiţia ca semnificaţia şi înţelegerea lor să fie cel puţin echivalente.   </w:t>
      </w:r>
    </w:p>
    <w:p w:rsidR="00CA09BA" w:rsidRDefault="00CA09BA" w:rsidP="00CA09BA">
      <w:pPr>
        <w:pStyle w:val="a"/>
        <w:ind w:left="0" w:firstLine="709"/>
        <w:jc w:val="both"/>
        <w:rPr>
          <w:sz w:val="28"/>
          <w:szCs w:val="28"/>
        </w:rPr>
      </w:pPr>
    </w:p>
    <w:p w:rsidR="00CA09BA" w:rsidRDefault="00CA09BA" w:rsidP="00CA09BA">
      <w:pPr>
        <w:autoSpaceDE w:val="0"/>
        <w:autoSpaceDN w:val="0"/>
        <w:adjustRightInd w:val="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</w:rPr>
        <w:t>Secţiunea a 2-a. Reguli speciale de utilizare</w:t>
      </w:r>
      <w:r>
        <w:rPr>
          <w:b/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</w:rPr>
        <w:t>gesturilor de semnalizare</w:t>
      </w:r>
    </w:p>
    <w:p w:rsidR="00CA09BA" w:rsidRDefault="00CA09BA" w:rsidP="00CA09B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en-US"/>
        </w:rPr>
      </w:pPr>
    </w:p>
    <w:p w:rsidR="00CA09BA" w:rsidRDefault="00CA09BA" w:rsidP="00CA09B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Persoana care semnalizează (în continuare – agent de semnalizare) va transmite instrucţiunile de manevră, utilizînd gesturi de semnalizare, către persoana care recepţionează semnale (în continuare – operator).</w:t>
      </w:r>
    </w:p>
    <w:p w:rsidR="00CA09BA" w:rsidRDefault="00CA09BA" w:rsidP="00CA0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09BA" w:rsidRDefault="00CA09BA" w:rsidP="00CA09B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Agentul de semnalizare trebuie să poată urmări vizual desfăşurarea manevrelor, fără a se afla în pericol</w:t>
      </w:r>
      <w:r>
        <w:rPr>
          <w:iCs/>
          <w:sz w:val="28"/>
          <w:szCs w:val="28"/>
        </w:rPr>
        <w:t xml:space="preserve"> din cauza lor</w:t>
      </w:r>
      <w:r>
        <w:rPr>
          <w:sz w:val="28"/>
          <w:szCs w:val="28"/>
        </w:rPr>
        <w:t>.</w:t>
      </w:r>
    </w:p>
    <w:p w:rsidR="00CA09BA" w:rsidRDefault="00CA09BA" w:rsidP="00CA0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09BA" w:rsidRDefault="00CA09BA" w:rsidP="00CA09B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Responsabilităţile agentului de semnalizare sînt exclusiv direcţionarea manevrelor şi asigurarea securităţii lucrătorilor aflaţi în apropiere.</w:t>
      </w:r>
    </w:p>
    <w:p w:rsidR="00CA09BA" w:rsidRDefault="00CA09BA" w:rsidP="00CA0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09BA" w:rsidRDefault="00CA09BA" w:rsidP="00CA09B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În situaţia în care nu sînt îndeplinite condiţiile prevăzute la punctul 5 din prezentele Cerinţe minime, trebuie să se prevadă încă unul sau mai mulţi agenţi de semnalizare.</w:t>
      </w:r>
    </w:p>
    <w:p w:rsidR="00CA09BA" w:rsidRDefault="00CA09BA" w:rsidP="00CA0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09BA" w:rsidRDefault="00CA09BA" w:rsidP="00CA09B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Atunci cînd nu poate executa instrucţiunile de manevră primite cu garanţiile de securitate necesare, operatorul trebuie să întrerupă manevrele în curs de desfăşurare pentru a cere noi instrucţiuni de manevră.</w:t>
      </w:r>
    </w:p>
    <w:p w:rsidR="00CA09BA" w:rsidRDefault="00CA09BA" w:rsidP="00CA0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09BA" w:rsidRDefault="00CA09BA" w:rsidP="00CA0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09BA" w:rsidRDefault="00CA09BA" w:rsidP="00CA09B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Regulile privind purtarea accesoriilor pentru semnalizarea prin gesturi sînt următoarele:</w:t>
      </w:r>
    </w:p>
    <w:p w:rsidR="00CA09BA" w:rsidRDefault="00CA09BA" w:rsidP="00CA09B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agentul de semnalizare trebuie să poată fi uşor recunoscut de către operator; </w:t>
      </w:r>
    </w:p>
    <w:p w:rsidR="00CA09BA" w:rsidRDefault="00CA09BA" w:rsidP="00CA09B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agentul de semnalizare trebuie să poarte unul sau mai multe elemente de recunoaştere adecvate, de exemplu: vestă, cască, manşoane, banderole sau palete;</w:t>
      </w:r>
    </w:p>
    <w:p w:rsidR="00CA09BA" w:rsidRDefault="00CA09BA" w:rsidP="00CA09B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elementele de recunoaştere trebuie să fie viu colorate, de preferinţă de aceeaşi culoare, utilizată exclusiv de agenţii de semnalizare.</w:t>
      </w:r>
    </w:p>
    <w:p w:rsidR="00CA09BA" w:rsidRDefault="00CA09BA" w:rsidP="00CA09B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A09BA" w:rsidRDefault="00CA09BA" w:rsidP="00CA09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Secţiunea a 3-a. Gesturi codificate de semnalizare</w:t>
      </w:r>
    </w:p>
    <w:p w:rsidR="00CA09BA" w:rsidRDefault="00CA09BA" w:rsidP="00CA09B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A09BA" w:rsidRDefault="00CA09BA" w:rsidP="00CA09B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Gesturile codificate de semnalizare indicate mai jos nu aduc atingere folosirii altor coduri, în special în anumite sectoare de activitate, care vizează aceleaşi manevre.</w:t>
      </w:r>
    </w:p>
    <w:p w:rsidR="00CA09BA" w:rsidRDefault="00CA09BA" w:rsidP="00CA0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497"/>
        <w:gridCol w:w="18"/>
        <w:gridCol w:w="2901"/>
        <w:gridCol w:w="35"/>
        <w:gridCol w:w="3786"/>
      </w:tblGrid>
      <w:tr w:rsidR="00CA09BA" w:rsidTr="00CA09BA">
        <w:trPr>
          <w:trHeight w:val="285"/>
        </w:trPr>
        <w:tc>
          <w:tcPr>
            <w:tcW w:w="2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Semnificaţie</w:t>
            </w:r>
          </w:p>
        </w:tc>
        <w:tc>
          <w:tcPr>
            <w:tcW w:w="2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Descriere</w:t>
            </w:r>
          </w:p>
        </w:tc>
        <w:tc>
          <w:tcPr>
            <w:tcW w:w="3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Ilustrare</w:t>
            </w:r>
          </w:p>
        </w:tc>
      </w:tr>
      <w:tr w:rsidR="00CA09BA" w:rsidTr="00CA09BA">
        <w:trPr>
          <w:trHeight w:val="285"/>
        </w:trPr>
        <w:tc>
          <w:tcPr>
            <w:tcW w:w="92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Semnale generale</w:t>
            </w:r>
          </w:p>
        </w:tc>
      </w:tr>
      <w:tr w:rsidR="00CA09BA" w:rsidTr="00CA09BA">
        <w:trPr>
          <w:trHeight w:val="2008"/>
        </w:trPr>
        <w:tc>
          <w:tcPr>
            <w:tcW w:w="2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</w:t>
            </w: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Atenţie</w:t>
            </w: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Începerea executării comenzii</w:t>
            </w: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Braţele întinse orizontal, cu palmele îndreptate în faţă</w:t>
            </w: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2209800" cy="12573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9BA" w:rsidTr="00CA09BA">
        <w:trPr>
          <w:trHeight w:val="50"/>
        </w:trPr>
        <w:tc>
          <w:tcPr>
            <w:tcW w:w="2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STOP</w:t>
            </w: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Întrerupere</w:t>
            </w: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Încheierea mişcării</w:t>
            </w: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Braţul drept orientat în sus, cu palma îndreptată în faţă</w:t>
            </w:r>
          </w:p>
        </w:tc>
        <w:tc>
          <w:tcPr>
            <w:tcW w:w="3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1000125" cy="1619250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9BA" w:rsidTr="00CA09BA">
        <w:trPr>
          <w:trHeight w:val="2144"/>
        </w:trPr>
        <w:tc>
          <w:tcPr>
            <w:tcW w:w="25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SFÎRŞITUL</w:t>
            </w: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operaţiunii</w:t>
            </w: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Mîinile împreunate la nivelul pieptului</w:t>
            </w: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1133475" cy="1257300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09BA" w:rsidRDefault="00CA09BA" w:rsidP="00CA09BA">
      <w:pPr>
        <w:ind w:firstLine="709"/>
        <w:jc w:val="both"/>
        <w:rPr>
          <w:sz w:val="28"/>
          <w:szCs w:val="28"/>
        </w:rPr>
      </w:pPr>
    </w:p>
    <w:p w:rsidR="00CA09BA" w:rsidRDefault="00CA09BA" w:rsidP="00CA09BA">
      <w:pPr>
        <w:ind w:firstLine="709"/>
        <w:jc w:val="both"/>
        <w:rPr>
          <w:sz w:val="28"/>
          <w:szCs w:val="28"/>
        </w:rPr>
      </w:pPr>
    </w:p>
    <w:p w:rsidR="00CA09BA" w:rsidRDefault="00CA09BA" w:rsidP="00CA09BA">
      <w:pPr>
        <w:ind w:firstLine="709"/>
        <w:jc w:val="both"/>
        <w:rPr>
          <w:sz w:val="28"/>
          <w:szCs w:val="28"/>
        </w:rPr>
      </w:pPr>
    </w:p>
    <w:p w:rsidR="00CA09BA" w:rsidRDefault="00CA09BA" w:rsidP="00CA09B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515"/>
        <w:gridCol w:w="2936"/>
        <w:gridCol w:w="3786"/>
      </w:tblGrid>
      <w:tr w:rsidR="00CA09BA" w:rsidTr="00CA09BA">
        <w:trPr>
          <w:trHeight w:val="285"/>
        </w:trPr>
        <w:tc>
          <w:tcPr>
            <w:tcW w:w="92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 Mişcări verticale</w:t>
            </w:r>
          </w:p>
        </w:tc>
      </w:tr>
      <w:tr w:rsidR="00CA09BA" w:rsidTr="00CA09BA">
        <w:trPr>
          <w:trHeight w:val="285"/>
        </w:trPr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RIDICĂ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Braţul drept îndreptat în sus, cu palma orientată în faţă şi descriind lent un cerc</w:t>
            </w: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1362075" cy="208597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9BA" w:rsidTr="00CA09BA">
        <w:trPr>
          <w:trHeight w:val="285"/>
        </w:trPr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COBOARĂ</w:t>
            </w: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Braţul drept îndreptat în jos cu palma orientată spre interior şi descriind lent un cerc</w:t>
            </w: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1657350" cy="173355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9BA" w:rsidTr="00CA09BA">
        <w:trPr>
          <w:trHeight w:val="2415"/>
        </w:trPr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DISTANŢĂ VERTICALĂ</w:t>
            </w: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indică distanţa necesară cu ajutorul mîinilor</w:t>
            </w: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1190625" cy="1257300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9BA" w:rsidTr="00CA09BA">
        <w:trPr>
          <w:trHeight w:val="285"/>
        </w:trPr>
        <w:tc>
          <w:tcPr>
            <w:tcW w:w="92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09BA" w:rsidRDefault="00CA09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 Mişcări orizontale</w:t>
            </w:r>
          </w:p>
        </w:tc>
      </w:tr>
      <w:tr w:rsidR="00CA09BA" w:rsidTr="00CA09BA">
        <w:trPr>
          <w:trHeight w:val="285"/>
        </w:trPr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ÎNAINTE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Braţele îndoite, cu palmele în sus; antebraţele se îndreaptă lent spre partea superioară a corpului</w:t>
            </w: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1085850" cy="125730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9BA" w:rsidTr="00CA09BA">
        <w:trPr>
          <w:trHeight w:val="285"/>
        </w:trPr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ÎNAPOI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Braţele îndoite, cu palmele în jos; antebraţele se îndreaptă lent spre partea inferioară a corpului</w:t>
            </w: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1123950" cy="125730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9BA" w:rsidTr="00CA09BA">
        <w:trPr>
          <w:trHeight w:val="285"/>
        </w:trPr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DREAPTA</w:t>
            </w: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Braţul drept întins, aproximativ orizontal, cu palma îndreptată în jos; se execută lent mişcări ale braţului spre dreapta</w:t>
            </w: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1562100" cy="125730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9BA" w:rsidTr="00CA09BA">
        <w:trPr>
          <w:trHeight w:val="285"/>
        </w:trPr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STÎNGA</w:t>
            </w: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Braţul stîng întins, aproximativ orizontal, cu palma îndreptată în jos; se execută lent mişcări ale braţului spre stînga</w:t>
            </w: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1562100" cy="125730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9BA" w:rsidTr="00CA09BA">
        <w:trPr>
          <w:trHeight w:val="285"/>
        </w:trPr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DISTANŢĂ ORIZONTALĂ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indică cu mîinile distanţa necesară</w:t>
            </w: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1181100" cy="1257300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9BA" w:rsidTr="00CA09BA">
        <w:trPr>
          <w:trHeight w:val="285"/>
        </w:trPr>
        <w:tc>
          <w:tcPr>
            <w:tcW w:w="92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D. Pericol</w:t>
            </w:r>
          </w:p>
        </w:tc>
      </w:tr>
      <w:tr w:rsidR="00CA09BA" w:rsidTr="00CA09BA">
        <w:trPr>
          <w:trHeight w:val="2434"/>
        </w:trPr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PERICOL</w:t>
            </w: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Oprire urgentă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Ambele braţe orientate în sus, cu palmele îndreptate în faţă</w:t>
            </w: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1247775" cy="1600200"/>
                  <wp:effectExtent l="1905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9BA" w:rsidRPr="00CA09BA" w:rsidTr="00CA09BA">
        <w:trPr>
          <w:trHeight w:val="285"/>
        </w:trPr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REPEDE</w:t>
            </w: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Toate mişcările trebuie executate mai repede</w:t>
            </w: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A09BA" w:rsidRPr="00CA09BA" w:rsidTr="00CA09BA">
        <w:trPr>
          <w:trHeight w:val="285"/>
        </w:trPr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LENT</w:t>
            </w:r>
          </w:p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Toate mişcările trebuie executate mai lent</w:t>
            </w: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9BA" w:rsidRDefault="00CA09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A09BA" w:rsidRDefault="00CA09BA" w:rsidP="00CA09BA">
      <w:pPr>
        <w:ind w:firstLine="709"/>
        <w:jc w:val="both"/>
        <w:rPr>
          <w:sz w:val="28"/>
          <w:szCs w:val="28"/>
          <w:lang w:val="ro-RO"/>
        </w:rPr>
      </w:pPr>
    </w:p>
    <w:p w:rsidR="00A139AA" w:rsidRPr="00CA09BA" w:rsidRDefault="00A139AA">
      <w:pPr>
        <w:rPr>
          <w:lang w:val="ro-RO"/>
        </w:rPr>
      </w:pPr>
    </w:p>
    <w:sectPr w:rsidR="00A139AA" w:rsidRPr="00CA09BA" w:rsidSect="00A13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7A7"/>
    <w:multiLevelType w:val="hybridMultilevel"/>
    <w:tmpl w:val="D6423944"/>
    <w:lvl w:ilvl="0" w:tplc="4244AB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3207BD"/>
    <w:multiLevelType w:val="hybridMultilevel"/>
    <w:tmpl w:val="FB58EC6C"/>
    <w:lvl w:ilvl="0" w:tplc="5C48A4C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9BA"/>
    <w:rsid w:val="00A139AA"/>
    <w:rsid w:val="00CA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M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а"/>
    <w:basedOn w:val="Normal"/>
    <w:uiPriority w:val="34"/>
    <w:qFormat/>
    <w:rsid w:val="00CA09BA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9BA"/>
    <w:rPr>
      <w:rFonts w:ascii="Tahoma" w:eastAsia="Times New Roman" w:hAnsi="Tahoma" w:cs="Tahoma"/>
      <w:sz w:val="16"/>
      <w:szCs w:val="16"/>
      <w:lang w:val="ro-M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3251</Characters>
  <Application>Microsoft Office Word</Application>
  <DocSecurity>0</DocSecurity>
  <Lines>27</Lines>
  <Paragraphs>7</Paragraphs>
  <ScaleCrop>false</ScaleCrop>
  <Company>Home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2</cp:revision>
  <dcterms:created xsi:type="dcterms:W3CDTF">2013-11-22T11:45:00Z</dcterms:created>
  <dcterms:modified xsi:type="dcterms:W3CDTF">2013-11-22T11:45:00Z</dcterms:modified>
</cp:coreProperties>
</file>