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294"/>
        <w:gridCol w:w="3471"/>
        <w:gridCol w:w="1240"/>
      </w:tblGrid>
      <w:tr w:rsidR="0091615F" w:rsidRPr="0091615F" w:rsidTr="00FA3AA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15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15F">
              <w:rPr>
                <w:rFonts w:ascii="Times New Roman" w:hAnsi="Times New Roman"/>
                <w:sz w:val="24"/>
                <w:szCs w:val="24"/>
              </w:rPr>
              <w:t>„Proiectul ”Energie şi Biomasă Moldova”, Agenţia pentru Eficienţă în Energetică”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15F">
              <w:rPr>
                <w:rFonts w:ascii="Times New Roman" w:hAnsi="Times New Roman"/>
                <w:sz w:val="24"/>
                <w:szCs w:val="24"/>
              </w:rPr>
              <w:t>Acordul de finanţare  dintre Guvernul Republicii Moldova şi Comisia Europeană privind proiectul ”Energie şi Biomasă”, semnat la 26 noiembrie 2010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15F">
              <w:rPr>
                <w:rFonts w:ascii="Times New Roman" w:hAnsi="Times New Roman"/>
                <w:sz w:val="24"/>
                <w:szCs w:val="24"/>
              </w:rPr>
              <w:t>Integral”</w:t>
            </w:r>
          </w:p>
        </w:tc>
      </w:tr>
      <w:tr w:rsidR="0091615F" w:rsidRPr="0091615F" w:rsidTr="00FA3AA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15F">
              <w:rPr>
                <w:rFonts w:ascii="Times New Roman" w:hAnsi="Times New Roman"/>
                <w:sz w:val="24"/>
                <w:szCs w:val="24"/>
              </w:rPr>
              <w:t>Contractele de vînzare-cumpărare în rate a utilajului de producere a bricheţilor şi peleţilor, achiziţionate din mijloacele fondului de partener, fondului circulant, încheiate cu beneficiarii Programului de susţinere şi dezvoltare a sectorului producerii combustibilului din biomasă solidă în Republica Moldova, pînă la data de 31 decembrie 2014.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5F" w:rsidRPr="0091615F" w:rsidRDefault="0091615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15F" w:rsidRPr="0091615F" w:rsidRDefault="0091615F" w:rsidP="00916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346A8" w:rsidRPr="0091615F" w:rsidRDefault="00A346A8">
      <w:pPr>
        <w:rPr>
          <w:sz w:val="24"/>
          <w:szCs w:val="24"/>
        </w:rPr>
      </w:pPr>
    </w:p>
    <w:sectPr w:rsidR="00A346A8" w:rsidRPr="0091615F" w:rsidSect="00A3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5F"/>
    <w:rsid w:val="0091615F"/>
    <w:rsid w:val="00A3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5F"/>
    <w:rPr>
      <w:rFonts w:ascii="Calibri" w:eastAsia="SimSun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2013-12-30T12:43:00Z</dcterms:created>
  <dcterms:modified xsi:type="dcterms:W3CDTF">2013-12-30T12:43:00Z</dcterms:modified>
</cp:coreProperties>
</file>