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8B8" w:rsidRPr="00743FD0" w:rsidRDefault="004418B8" w:rsidP="004418B8">
      <w:pPr>
        <w:pStyle w:val="Header"/>
        <w:tabs>
          <w:tab w:val="left" w:pos="708"/>
        </w:tabs>
        <w:spacing w:after="0" w:line="240" w:lineRule="auto"/>
        <w:jc w:val="right"/>
        <w:rPr>
          <w:rFonts w:ascii="Times New Roman" w:hAnsi="Times New Roman"/>
          <w:b/>
          <w:lang w:val="ro-RO"/>
        </w:rPr>
      </w:pPr>
      <w:r w:rsidRPr="00743FD0">
        <w:rPr>
          <w:rFonts w:ascii="Times New Roman" w:hAnsi="Times New Roman"/>
          <w:b/>
          <w:lang w:val="ro-RO"/>
        </w:rPr>
        <w:t xml:space="preserve">Aprobat prin Ordinul </w:t>
      </w:r>
    </w:p>
    <w:p w:rsidR="004418B8" w:rsidRPr="00743FD0" w:rsidRDefault="004418B8" w:rsidP="004418B8">
      <w:pPr>
        <w:pStyle w:val="Header"/>
        <w:tabs>
          <w:tab w:val="left" w:pos="708"/>
        </w:tabs>
        <w:spacing w:after="0" w:line="240" w:lineRule="auto"/>
        <w:jc w:val="right"/>
        <w:rPr>
          <w:rFonts w:ascii="Times New Roman" w:hAnsi="Times New Roman"/>
          <w:b/>
          <w:lang w:val="ro-RO"/>
        </w:rPr>
      </w:pPr>
      <w:r w:rsidRPr="00743FD0">
        <w:rPr>
          <w:rFonts w:ascii="Times New Roman" w:hAnsi="Times New Roman"/>
          <w:b/>
          <w:lang w:val="ro-RO"/>
        </w:rPr>
        <w:t xml:space="preserve">Ministrului muncii, </w:t>
      </w:r>
    </w:p>
    <w:p w:rsidR="004418B8" w:rsidRPr="00743FD0" w:rsidRDefault="004418B8" w:rsidP="004418B8">
      <w:pPr>
        <w:pStyle w:val="Header"/>
        <w:tabs>
          <w:tab w:val="left" w:pos="708"/>
        </w:tabs>
        <w:spacing w:after="0" w:line="240" w:lineRule="auto"/>
        <w:jc w:val="right"/>
        <w:rPr>
          <w:rFonts w:ascii="Times New Roman" w:hAnsi="Times New Roman"/>
          <w:b/>
          <w:lang w:val="ro-RO"/>
        </w:rPr>
      </w:pPr>
      <w:r w:rsidRPr="00743FD0">
        <w:rPr>
          <w:rFonts w:ascii="Times New Roman" w:hAnsi="Times New Roman"/>
          <w:b/>
          <w:lang w:val="ro-RO"/>
        </w:rPr>
        <w:t>protecţiei sociale şi familiei</w:t>
      </w:r>
    </w:p>
    <w:p w:rsidR="004418B8" w:rsidRPr="00743FD0" w:rsidRDefault="004418B8" w:rsidP="004418B8">
      <w:pPr>
        <w:pStyle w:val="Header"/>
        <w:tabs>
          <w:tab w:val="left" w:pos="708"/>
        </w:tabs>
        <w:spacing w:after="0" w:line="240" w:lineRule="auto"/>
        <w:jc w:val="right"/>
        <w:rPr>
          <w:rFonts w:ascii="Times New Roman" w:hAnsi="Times New Roman"/>
          <w:b/>
          <w:lang w:val="ro-RO"/>
        </w:rPr>
      </w:pPr>
      <w:r w:rsidRPr="00743FD0">
        <w:rPr>
          <w:rFonts w:ascii="Times New Roman" w:hAnsi="Times New Roman"/>
          <w:b/>
          <w:lang w:val="ro-RO"/>
        </w:rPr>
        <w:t xml:space="preserve">                                                                                     nr. 22  din  3 martie 2014</w:t>
      </w:r>
    </w:p>
    <w:p w:rsidR="004418B8" w:rsidRPr="004418B8" w:rsidRDefault="004418B8" w:rsidP="004418B8">
      <w:pPr>
        <w:spacing w:after="0" w:line="240" w:lineRule="auto"/>
        <w:jc w:val="right"/>
        <w:rPr>
          <w:rFonts w:ascii="Times New Roman" w:hAnsi="Times New Roman"/>
          <w:b/>
          <w:sz w:val="24"/>
          <w:szCs w:val="24"/>
          <w:lang w:val="en-US"/>
        </w:rPr>
      </w:pPr>
      <w:r w:rsidRPr="004418B8">
        <w:rPr>
          <w:rFonts w:ascii="Times New Roman" w:hAnsi="Times New Roman"/>
          <w:b/>
          <w:sz w:val="24"/>
          <w:szCs w:val="24"/>
          <w:lang w:val="en-US"/>
        </w:rPr>
        <w:t xml:space="preserve"> </w:t>
      </w:r>
    </w:p>
    <w:p w:rsidR="004418B8" w:rsidRPr="004418B8" w:rsidRDefault="004418B8" w:rsidP="004418B8">
      <w:pPr>
        <w:spacing w:after="0" w:line="240" w:lineRule="auto"/>
        <w:jc w:val="right"/>
        <w:rPr>
          <w:rFonts w:ascii="Times New Roman" w:hAnsi="Times New Roman"/>
          <w:b/>
          <w:sz w:val="24"/>
          <w:szCs w:val="24"/>
          <w:lang w:val="en-US"/>
        </w:rPr>
      </w:pPr>
    </w:p>
    <w:p w:rsidR="004418B8" w:rsidRPr="004418B8" w:rsidRDefault="004418B8" w:rsidP="004418B8">
      <w:pPr>
        <w:spacing w:after="0" w:line="240" w:lineRule="auto"/>
        <w:jc w:val="center"/>
        <w:rPr>
          <w:rFonts w:ascii="Times New Roman" w:hAnsi="Times New Roman"/>
          <w:b/>
          <w:sz w:val="24"/>
          <w:szCs w:val="24"/>
          <w:lang w:val="en-US"/>
        </w:rPr>
      </w:pPr>
    </w:p>
    <w:p w:rsidR="004418B8" w:rsidRPr="004418B8" w:rsidRDefault="004418B8" w:rsidP="004418B8">
      <w:pPr>
        <w:spacing w:after="0" w:line="240" w:lineRule="auto"/>
        <w:jc w:val="center"/>
        <w:rPr>
          <w:rFonts w:ascii="Times New Roman" w:hAnsi="Times New Roman"/>
          <w:b/>
          <w:sz w:val="24"/>
          <w:szCs w:val="24"/>
          <w:lang w:val="en-US"/>
        </w:rPr>
      </w:pPr>
      <w:r w:rsidRPr="004418B8">
        <w:rPr>
          <w:rFonts w:ascii="Times New Roman" w:hAnsi="Times New Roman"/>
          <w:b/>
          <w:sz w:val="24"/>
          <w:szCs w:val="24"/>
          <w:lang w:val="en-US"/>
        </w:rPr>
        <w:t>CLASIFICATORUL OCUPAȚIILOR</w:t>
      </w:r>
    </w:p>
    <w:p w:rsidR="004418B8" w:rsidRPr="004418B8" w:rsidRDefault="004418B8" w:rsidP="004418B8">
      <w:pPr>
        <w:spacing w:after="0" w:line="240" w:lineRule="auto"/>
        <w:jc w:val="center"/>
        <w:rPr>
          <w:rFonts w:ascii="Times New Roman" w:hAnsi="Times New Roman"/>
          <w:b/>
          <w:sz w:val="24"/>
          <w:szCs w:val="24"/>
          <w:lang w:val="en-US"/>
        </w:rPr>
      </w:pPr>
      <w:proofErr w:type="gramStart"/>
      <w:r w:rsidRPr="004418B8">
        <w:rPr>
          <w:rFonts w:ascii="Times New Roman" w:hAnsi="Times New Roman"/>
          <w:b/>
          <w:sz w:val="24"/>
          <w:szCs w:val="24"/>
          <w:lang w:val="en-US"/>
        </w:rPr>
        <w:t>din</w:t>
      </w:r>
      <w:proofErr w:type="gramEnd"/>
      <w:r w:rsidRPr="004418B8">
        <w:rPr>
          <w:rFonts w:ascii="Times New Roman" w:hAnsi="Times New Roman"/>
          <w:b/>
          <w:sz w:val="24"/>
          <w:szCs w:val="24"/>
          <w:lang w:val="en-US"/>
        </w:rPr>
        <w:t xml:space="preserve"> REPUBLICA MOLDOVA</w:t>
      </w:r>
    </w:p>
    <w:p w:rsidR="004418B8" w:rsidRPr="00743FD0" w:rsidRDefault="004418B8" w:rsidP="004418B8">
      <w:pPr>
        <w:pStyle w:val="10"/>
        <w:spacing w:before="0" w:after="0"/>
        <w:ind w:left="0"/>
        <w:jc w:val="center"/>
        <w:rPr>
          <w:rFonts w:ascii="Times New Roman" w:hAnsi="Times New Roman"/>
          <w:sz w:val="24"/>
          <w:szCs w:val="24"/>
        </w:rPr>
      </w:pPr>
    </w:p>
    <w:p w:rsidR="004418B8" w:rsidRDefault="004418B8" w:rsidP="004418B8">
      <w:pPr>
        <w:pStyle w:val="10"/>
        <w:numPr>
          <w:ilvl w:val="0"/>
          <w:numId w:val="6"/>
        </w:numPr>
        <w:spacing w:before="0" w:after="0"/>
        <w:jc w:val="center"/>
        <w:rPr>
          <w:rFonts w:ascii="Times New Roman" w:hAnsi="Times New Roman"/>
          <w:sz w:val="24"/>
          <w:szCs w:val="24"/>
        </w:rPr>
      </w:pPr>
      <w:r w:rsidRPr="00743FD0">
        <w:rPr>
          <w:rFonts w:ascii="Times New Roman" w:hAnsi="Times New Roman"/>
          <w:sz w:val="24"/>
          <w:szCs w:val="24"/>
        </w:rPr>
        <w:t>OBIECT ŞI DOMENIU DE</w:t>
      </w:r>
    </w:p>
    <w:p w:rsidR="004418B8" w:rsidRPr="00743FD0" w:rsidRDefault="004418B8" w:rsidP="004418B8">
      <w:pPr>
        <w:pStyle w:val="10"/>
        <w:numPr>
          <w:ilvl w:val="0"/>
          <w:numId w:val="6"/>
        </w:numPr>
        <w:spacing w:before="0" w:after="0"/>
        <w:jc w:val="center"/>
        <w:rPr>
          <w:rFonts w:ascii="Times New Roman" w:hAnsi="Times New Roman"/>
          <w:sz w:val="24"/>
          <w:szCs w:val="24"/>
        </w:rPr>
      </w:pPr>
      <w:r w:rsidRPr="00743FD0">
        <w:rPr>
          <w:rFonts w:ascii="Times New Roman" w:hAnsi="Times New Roman"/>
          <w:sz w:val="24"/>
          <w:szCs w:val="24"/>
        </w:rPr>
        <w:t xml:space="preserve"> APLICARE</w:t>
      </w:r>
    </w:p>
    <w:p w:rsidR="004418B8" w:rsidRPr="00743FD0" w:rsidRDefault="004418B8" w:rsidP="004418B8">
      <w:pPr>
        <w:pStyle w:val="1"/>
        <w:jc w:val="both"/>
        <w:rPr>
          <w:rFonts w:ascii="Times New Roman" w:hAnsi="Times New Roman"/>
          <w:sz w:val="24"/>
          <w:szCs w:val="24"/>
        </w:rPr>
      </w:pPr>
      <w:r w:rsidRPr="00743FD0">
        <w:rPr>
          <w:rFonts w:ascii="Times New Roman" w:hAnsi="Times New Roman"/>
          <w:sz w:val="24"/>
          <w:szCs w:val="24"/>
        </w:rPr>
        <w:t>Prezentul clasificator stabileşte denumirile ocupaţiilor (profesiilor şi funcţiilor) practicate de populaţia activă a Republicii Moldova şi clasificarea lor pe grupe în funcţie de nivelul</w:t>
      </w:r>
      <w:r w:rsidRPr="00743FD0">
        <w:rPr>
          <w:rFonts w:ascii="Times New Roman" w:hAnsi="Times New Roman"/>
          <w:sz w:val="24"/>
          <w:szCs w:val="24"/>
          <w:lang w:val="en-US"/>
        </w:rPr>
        <w:t xml:space="preserve"> </w:t>
      </w:r>
      <w:r w:rsidRPr="00743FD0">
        <w:rPr>
          <w:rFonts w:ascii="Times New Roman" w:hAnsi="Times New Roman"/>
          <w:sz w:val="24"/>
          <w:szCs w:val="24"/>
        </w:rPr>
        <w:t xml:space="preserve"> de omogenitate al activităţii desfăşurate.</w:t>
      </w:r>
    </w:p>
    <w:p w:rsidR="004418B8" w:rsidRPr="00743FD0" w:rsidRDefault="004418B8" w:rsidP="004418B8">
      <w:pPr>
        <w:pStyle w:val="1"/>
        <w:jc w:val="both"/>
        <w:rPr>
          <w:rFonts w:ascii="Times New Roman" w:hAnsi="Times New Roman"/>
          <w:sz w:val="24"/>
          <w:szCs w:val="24"/>
        </w:rPr>
      </w:pPr>
      <w:r w:rsidRPr="00743FD0">
        <w:rPr>
          <w:rFonts w:ascii="Times New Roman" w:hAnsi="Times New Roman"/>
          <w:sz w:val="24"/>
          <w:szCs w:val="24"/>
        </w:rPr>
        <w:t>Clasificatorul este destinat pentru soluţionarea unui cerc larg de probleme ce fac obiectul reglementării relaţiilor sociale şi de muncă, precum şi a celor ce ţin de aprecierea stării şi dinamicii schimbărilor în structura forţei de muncă, analiza şi prognoza indicatorilor în domeniul utilizării forţei de muncă şi instruirii profesionale.</w:t>
      </w:r>
    </w:p>
    <w:p w:rsidR="004418B8" w:rsidRPr="00743FD0" w:rsidRDefault="004418B8" w:rsidP="004418B8">
      <w:pPr>
        <w:pStyle w:val="1"/>
        <w:jc w:val="both"/>
        <w:rPr>
          <w:rFonts w:ascii="Times New Roman" w:hAnsi="Times New Roman"/>
          <w:sz w:val="24"/>
          <w:szCs w:val="24"/>
        </w:rPr>
      </w:pPr>
    </w:p>
    <w:p w:rsidR="004418B8" w:rsidRPr="00743FD0" w:rsidRDefault="004418B8" w:rsidP="004418B8">
      <w:pPr>
        <w:pStyle w:val="10"/>
        <w:spacing w:before="0" w:after="0"/>
        <w:ind w:left="0"/>
        <w:jc w:val="center"/>
        <w:rPr>
          <w:rFonts w:ascii="Times New Roman" w:hAnsi="Times New Roman"/>
          <w:sz w:val="24"/>
          <w:szCs w:val="24"/>
        </w:rPr>
      </w:pPr>
      <w:r w:rsidRPr="00743FD0">
        <w:rPr>
          <w:rFonts w:ascii="Times New Roman" w:hAnsi="Times New Roman"/>
          <w:sz w:val="24"/>
          <w:szCs w:val="24"/>
        </w:rPr>
        <w:t>2. REFERINŢE</w:t>
      </w:r>
    </w:p>
    <w:p w:rsidR="004418B8" w:rsidRPr="00743FD0" w:rsidRDefault="004418B8" w:rsidP="004418B8">
      <w:pPr>
        <w:pStyle w:val="1"/>
        <w:jc w:val="both"/>
        <w:rPr>
          <w:rFonts w:ascii="Times New Roman" w:hAnsi="Times New Roman"/>
          <w:sz w:val="24"/>
          <w:szCs w:val="24"/>
        </w:rPr>
      </w:pPr>
      <w:r w:rsidRPr="00743FD0">
        <w:rPr>
          <w:rFonts w:ascii="Times New Roman" w:hAnsi="Times New Roman"/>
          <w:sz w:val="24"/>
          <w:szCs w:val="24"/>
        </w:rPr>
        <w:t>În prezentul clasificator se fac referiri la următoarele documente normative:</w:t>
      </w:r>
    </w:p>
    <w:p w:rsidR="004418B8" w:rsidRPr="00743FD0" w:rsidRDefault="004418B8" w:rsidP="004418B8">
      <w:pPr>
        <w:pStyle w:val="1"/>
        <w:tabs>
          <w:tab w:val="left" w:pos="1701"/>
          <w:tab w:val="left" w:pos="1985"/>
        </w:tabs>
        <w:ind w:firstLine="0"/>
        <w:jc w:val="both"/>
        <w:rPr>
          <w:rFonts w:ascii="Times New Roman" w:hAnsi="Times New Roman"/>
          <w:sz w:val="24"/>
          <w:szCs w:val="24"/>
        </w:rPr>
      </w:pPr>
      <w:r w:rsidRPr="00743FD0">
        <w:rPr>
          <w:rFonts w:ascii="Times New Roman" w:hAnsi="Times New Roman"/>
          <w:sz w:val="24"/>
          <w:szCs w:val="24"/>
        </w:rPr>
        <w:t>ISCO-</w:t>
      </w:r>
      <w:r w:rsidRPr="00743FD0">
        <w:rPr>
          <w:rFonts w:ascii="Times New Roman" w:hAnsi="Times New Roman"/>
          <w:sz w:val="24"/>
          <w:szCs w:val="24"/>
          <w:lang w:val="en-US"/>
        </w:rPr>
        <w:t>0</w:t>
      </w:r>
      <w:r w:rsidRPr="00743FD0">
        <w:rPr>
          <w:rFonts w:ascii="Times New Roman" w:hAnsi="Times New Roman"/>
          <w:sz w:val="24"/>
          <w:szCs w:val="24"/>
        </w:rPr>
        <w:t>8           -</w:t>
      </w:r>
      <w:r w:rsidRPr="00743FD0">
        <w:rPr>
          <w:rFonts w:ascii="Times New Roman" w:hAnsi="Times New Roman"/>
          <w:sz w:val="24"/>
          <w:szCs w:val="24"/>
        </w:rPr>
        <w:tab/>
        <w:t>Clasificarea Internaţională Standard a Ocupaţiilor.</w:t>
      </w:r>
    </w:p>
    <w:p w:rsidR="004418B8" w:rsidRPr="00743FD0" w:rsidRDefault="004418B8" w:rsidP="004418B8">
      <w:pPr>
        <w:pStyle w:val="1"/>
        <w:tabs>
          <w:tab w:val="left" w:pos="1701"/>
          <w:tab w:val="left" w:pos="1985"/>
        </w:tabs>
        <w:ind w:firstLine="0"/>
        <w:jc w:val="both"/>
        <w:rPr>
          <w:rFonts w:ascii="Times New Roman" w:hAnsi="Times New Roman"/>
          <w:sz w:val="24"/>
          <w:szCs w:val="24"/>
        </w:rPr>
      </w:pPr>
      <w:r w:rsidRPr="00743FD0">
        <w:rPr>
          <w:rFonts w:ascii="Times New Roman" w:hAnsi="Times New Roman"/>
          <w:sz w:val="24"/>
          <w:szCs w:val="24"/>
        </w:rPr>
        <w:t>ISCED-2011    - Clasificarea internațională standard a educației.</w:t>
      </w:r>
    </w:p>
    <w:p w:rsidR="004418B8" w:rsidRPr="00743FD0" w:rsidRDefault="004418B8" w:rsidP="004418B8">
      <w:pPr>
        <w:pStyle w:val="1"/>
        <w:tabs>
          <w:tab w:val="left" w:pos="1701"/>
          <w:tab w:val="left" w:pos="1985"/>
        </w:tabs>
        <w:ind w:firstLine="0"/>
        <w:jc w:val="both"/>
        <w:rPr>
          <w:rFonts w:ascii="Times New Roman" w:hAnsi="Times New Roman"/>
          <w:sz w:val="24"/>
          <w:szCs w:val="24"/>
        </w:rPr>
      </w:pPr>
      <w:r w:rsidRPr="00743FD0">
        <w:rPr>
          <w:rFonts w:ascii="Times New Roman" w:hAnsi="Times New Roman"/>
          <w:sz w:val="24"/>
          <w:szCs w:val="24"/>
        </w:rPr>
        <w:t>COR                 -</w:t>
      </w:r>
      <w:r w:rsidRPr="00743FD0">
        <w:rPr>
          <w:rFonts w:ascii="Times New Roman" w:hAnsi="Times New Roman"/>
          <w:sz w:val="24"/>
          <w:szCs w:val="24"/>
        </w:rPr>
        <w:tab/>
        <w:t xml:space="preserve">Clasificarea ocupaţiilor din România, Bucureşti, </w:t>
      </w:r>
      <w:r w:rsidRPr="00743FD0">
        <w:rPr>
          <w:rFonts w:ascii="Times New Roman" w:hAnsi="Times New Roman"/>
          <w:sz w:val="24"/>
          <w:szCs w:val="24"/>
          <w:lang w:val="en-US"/>
        </w:rPr>
        <w:t>2011.</w:t>
      </w:r>
    </w:p>
    <w:p w:rsidR="004418B8" w:rsidRPr="00743FD0" w:rsidRDefault="004418B8" w:rsidP="004418B8">
      <w:pPr>
        <w:pStyle w:val="1"/>
        <w:tabs>
          <w:tab w:val="left" w:pos="1701"/>
          <w:tab w:val="left" w:pos="1985"/>
        </w:tabs>
        <w:ind w:firstLine="0"/>
        <w:jc w:val="both"/>
        <w:rPr>
          <w:rFonts w:ascii="Times New Roman" w:hAnsi="Times New Roman"/>
          <w:sz w:val="24"/>
          <w:szCs w:val="24"/>
        </w:rPr>
      </w:pPr>
      <w:r w:rsidRPr="00743FD0">
        <w:rPr>
          <w:rFonts w:ascii="Times New Roman" w:hAnsi="Times New Roman"/>
          <w:sz w:val="24"/>
          <w:szCs w:val="24"/>
          <w:lang w:val="ru-RU"/>
        </w:rPr>
        <w:t>ОК 010-93</w:t>
      </w:r>
      <w:r w:rsidRPr="00743FD0">
        <w:rPr>
          <w:rFonts w:ascii="Times New Roman" w:hAnsi="Times New Roman"/>
          <w:sz w:val="24"/>
          <w:szCs w:val="24"/>
        </w:rPr>
        <w:t xml:space="preserve">       </w:t>
      </w:r>
      <w:r w:rsidRPr="00743FD0">
        <w:rPr>
          <w:rFonts w:ascii="Times New Roman" w:hAnsi="Times New Roman"/>
          <w:sz w:val="24"/>
          <w:szCs w:val="24"/>
          <w:lang w:val="ru-RU"/>
        </w:rPr>
        <w:t>-</w:t>
      </w:r>
      <w:r w:rsidRPr="00743FD0">
        <w:rPr>
          <w:rFonts w:ascii="Times New Roman" w:hAnsi="Times New Roman"/>
          <w:sz w:val="24"/>
          <w:szCs w:val="24"/>
        </w:rPr>
        <w:tab/>
      </w:r>
      <w:r w:rsidRPr="00743FD0">
        <w:rPr>
          <w:rFonts w:ascii="Times New Roman" w:hAnsi="Times New Roman"/>
          <w:sz w:val="24"/>
          <w:szCs w:val="24"/>
          <w:lang w:val="ru-RU"/>
        </w:rPr>
        <w:t>Общероссийский классификатор занятий, Москва, 1995.</w:t>
      </w:r>
    </w:p>
    <w:p w:rsidR="004418B8" w:rsidRPr="00743FD0" w:rsidRDefault="004418B8" w:rsidP="004418B8">
      <w:pPr>
        <w:pStyle w:val="1"/>
        <w:tabs>
          <w:tab w:val="left" w:pos="1843"/>
        </w:tabs>
        <w:ind w:firstLine="0"/>
        <w:jc w:val="both"/>
        <w:rPr>
          <w:rFonts w:ascii="Times New Roman" w:hAnsi="Times New Roman"/>
          <w:sz w:val="24"/>
          <w:szCs w:val="24"/>
        </w:rPr>
      </w:pPr>
      <w:r w:rsidRPr="00743FD0">
        <w:rPr>
          <w:rFonts w:ascii="Times New Roman" w:hAnsi="Times New Roman"/>
          <w:sz w:val="24"/>
          <w:szCs w:val="24"/>
          <w:lang w:val="ru-RU"/>
        </w:rPr>
        <w:t xml:space="preserve">ОКПД          </w:t>
      </w:r>
      <w:r w:rsidRPr="00743FD0">
        <w:rPr>
          <w:rFonts w:ascii="Times New Roman" w:hAnsi="Times New Roman"/>
          <w:sz w:val="24"/>
          <w:szCs w:val="24"/>
        </w:rPr>
        <w:t xml:space="preserve">    </w:t>
      </w:r>
      <w:r w:rsidRPr="00743FD0">
        <w:rPr>
          <w:rFonts w:ascii="Times New Roman" w:hAnsi="Times New Roman"/>
          <w:sz w:val="24"/>
          <w:szCs w:val="24"/>
          <w:lang w:val="ru-RU"/>
        </w:rPr>
        <w:t>-  Общегосударственный классификатор Республики Беларусь, Минск, 2002г.</w:t>
      </w:r>
    </w:p>
    <w:p w:rsidR="004418B8" w:rsidRPr="00743FD0" w:rsidRDefault="004418B8" w:rsidP="004418B8">
      <w:pPr>
        <w:pStyle w:val="1"/>
        <w:tabs>
          <w:tab w:val="left" w:pos="1843"/>
        </w:tabs>
        <w:ind w:firstLine="0"/>
        <w:jc w:val="both"/>
        <w:rPr>
          <w:rFonts w:ascii="Times New Roman" w:hAnsi="Times New Roman"/>
          <w:sz w:val="24"/>
          <w:szCs w:val="24"/>
        </w:rPr>
      </w:pPr>
    </w:p>
    <w:p w:rsidR="004418B8" w:rsidRDefault="004418B8" w:rsidP="004418B8">
      <w:pPr>
        <w:pStyle w:val="10"/>
        <w:spacing w:before="0" w:after="0"/>
        <w:ind w:left="0"/>
        <w:jc w:val="center"/>
        <w:rPr>
          <w:rFonts w:ascii="Times New Roman" w:hAnsi="Times New Roman"/>
          <w:sz w:val="24"/>
          <w:szCs w:val="24"/>
        </w:rPr>
      </w:pPr>
      <w:r w:rsidRPr="00743FD0">
        <w:rPr>
          <w:rFonts w:ascii="Times New Roman" w:hAnsi="Times New Roman"/>
          <w:sz w:val="24"/>
          <w:szCs w:val="24"/>
        </w:rPr>
        <w:t>3. TERMINOLOGIE, SIMBOLURI</w:t>
      </w:r>
    </w:p>
    <w:p w:rsidR="004418B8" w:rsidRPr="00743FD0" w:rsidRDefault="004418B8" w:rsidP="004418B8">
      <w:pPr>
        <w:pStyle w:val="10"/>
        <w:spacing w:before="0" w:after="0"/>
        <w:ind w:left="0"/>
        <w:jc w:val="center"/>
        <w:rPr>
          <w:rFonts w:ascii="Times New Roman" w:hAnsi="Times New Roman"/>
          <w:sz w:val="24"/>
          <w:szCs w:val="24"/>
        </w:rPr>
      </w:pPr>
      <w:r w:rsidRPr="00743FD0">
        <w:rPr>
          <w:rFonts w:ascii="Times New Roman" w:hAnsi="Times New Roman"/>
          <w:sz w:val="24"/>
          <w:szCs w:val="24"/>
        </w:rPr>
        <w:t xml:space="preserve"> ŞI PRESCURTĂRI</w:t>
      </w:r>
    </w:p>
    <w:p w:rsidR="004418B8" w:rsidRPr="00743FD0" w:rsidRDefault="004418B8" w:rsidP="004418B8">
      <w:pPr>
        <w:pStyle w:val="1"/>
        <w:jc w:val="both"/>
        <w:rPr>
          <w:rFonts w:ascii="Times New Roman" w:hAnsi="Times New Roman"/>
          <w:sz w:val="24"/>
          <w:szCs w:val="24"/>
        </w:rPr>
      </w:pPr>
      <w:r w:rsidRPr="00743FD0">
        <w:rPr>
          <w:rFonts w:ascii="Times New Roman" w:hAnsi="Times New Roman"/>
          <w:sz w:val="24"/>
          <w:szCs w:val="24"/>
        </w:rPr>
        <w:t>În prezentul clasificator se aplică următorii termeni:</w:t>
      </w:r>
    </w:p>
    <w:p w:rsidR="004418B8" w:rsidRPr="00743FD0" w:rsidRDefault="004418B8" w:rsidP="004418B8">
      <w:pPr>
        <w:pStyle w:val="1"/>
        <w:jc w:val="both"/>
        <w:rPr>
          <w:rFonts w:ascii="Times New Roman" w:hAnsi="Times New Roman"/>
          <w:sz w:val="24"/>
          <w:szCs w:val="24"/>
        </w:rPr>
      </w:pPr>
      <w:r w:rsidRPr="00743FD0">
        <w:rPr>
          <w:rFonts w:ascii="Times New Roman" w:hAnsi="Times New Roman"/>
          <w:sz w:val="24"/>
          <w:szCs w:val="24"/>
        </w:rPr>
        <w:t>OCUPAŢIA este activitatea utilă, aducătoare de venit (în bani sau natură), pe care o desfăşoară o persoană în mod obişnuit, într-o unitate economico-socială sau în gospodăria proprie şi care constituie, pentru aceasta, sursa principală de existenţă. OCUPAŢIA este proprie persoanei active, care practică o activitate recunoscută de societate ca utilă pentru sine și semenii săi.</w:t>
      </w:r>
    </w:p>
    <w:p w:rsidR="004418B8" w:rsidRPr="00743FD0" w:rsidRDefault="004418B8" w:rsidP="004418B8">
      <w:pPr>
        <w:pStyle w:val="1"/>
        <w:jc w:val="both"/>
        <w:rPr>
          <w:rFonts w:ascii="Times New Roman" w:hAnsi="Times New Roman"/>
          <w:sz w:val="24"/>
          <w:szCs w:val="24"/>
        </w:rPr>
      </w:pPr>
      <w:r w:rsidRPr="00743FD0">
        <w:rPr>
          <w:rFonts w:ascii="Times New Roman" w:hAnsi="Times New Roman"/>
          <w:sz w:val="24"/>
          <w:szCs w:val="24"/>
        </w:rPr>
        <w:t>OCUPAŢIA unei persoane poate fi exprimată prin FUNCŢIA sau PROFESIA exercitată de aceasta la locul de muncă.</w:t>
      </w:r>
    </w:p>
    <w:p w:rsidR="004418B8" w:rsidRPr="00743FD0" w:rsidRDefault="004418B8" w:rsidP="004418B8">
      <w:pPr>
        <w:pStyle w:val="1"/>
        <w:jc w:val="both"/>
        <w:rPr>
          <w:rFonts w:ascii="Times New Roman" w:hAnsi="Times New Roman"/>
          <w:sz w:val="24"/>
          <w:szCs w:val="24"/>
        </w:rPr>
      </w:pPr>
      <w:r w:rsidRPr="00743FD0">
        <w:rPr>
          <w:rFonts w:ascii="Times New Roman" w:hAnsi="Times New Roman"/>
          <w:sz w:val="24"/>
          <w:szCs w:val="24"/>
        </w:rPr>
        <w:t xml:space="preserve">FUNCŢIA – reprezintă activitatea desfăşurată de o persoană într-o ierarhie funcţională de conducere sau execuţie. În clasificarea de faţă funcţiile </w:t>
      </w:r>
      <w:proofErr w:type="spellStart"/>
      <w:r w:rsidRPr="00743FD0">
        <w:rPr>
          <w:rFonts w:ascii="Times New Roman" w:hAnsi="Times New Roman"/>
          <w:sz w:val="24"/>
          <w:szCs w:val="24"/>
        </w:rPr>
        <w:t>sînt</w:t>
      </w:r>
      <w:proofErr w:type="spellEnd"/>
      <w:r w:rsidRPr="00743FD0">
        <w:rPr>
          <w:rFonts w:ascii="Times New Roman" w:hAnsi="Times New Roman"/>
          <w:sz w:val="24"/>
          <w:szCs w:val="24"/>
        </w:rPr>
        <w:t xml:space="preserve"> cuprinse în grupele majore de la 1 la 4 şi parţial în grupa majoră 5.</w:t>
      </w:r>
    </w:p>
    <w:p w:rsidR="004418B8" w:rsidRPr="00743FD0" w:rsidRDefault="004418B8" w:rsidP="004418B8">
      <w:pPr>
        <w:pStyle w:val="1"/>
        <w:jc w:val="both"/>
        <w:rPr>
          <w:rFonts w:ascii="Times New Roman" w:hAnsi="Times New Roman"/>
          <w:sz w:val="24"/>
          <w:szCs w:val="24"/>
        </w:rPr>
      </w:pPr>
      <w:r w:rsidRPr="00743FD0">
        <w:rPr>
          <w:rFonts w:ascii="Times New Roman" w:hAnsi="Times New Roman"/>
          <w:sz w:val="24"/>
          <w:szCs w:val="24"/>
        </w:rPr>
        <w:t xml:space="preserve">PROFESIA - reprezintă complexul de cunoştinţe obţinute prin studii şi/sau prin practică, necesare pentru executarea anumitor operaţii de transformare şi prelucrare a obiectelor muncii, sau pentru prestarea anumitor servicii. Profesiile </w:t>
      </w:r>
      <w:proofErr w:type="spellStart"/>
      <w:r w:rsidRPr="00743FD0">
        <w:rPr>
          <w:rFonts w:ascii="Times New Roman" w:hAnsi="Times New Roman"/>
          <w:sz w:val="24"/>
          <w:szCs w:val="24"/>
        </w:rPr>
        <w:t>sînt</w:t>
      </w:r>
      <w:proofErr w:type="spellEnd"/>
      <w:r w:rsidRPr="00743FD0">
        <w:rPr>
          <w:rFonts w:ascii="Times New Roman" w:hAnsi="Times New Roman"/>
          <w:sz w:val="24"/>
          <w:szCs w:val="24"/>
        </w:rPr>
        <w:t xml:space="preserve"> clasificate în grupele majore de la 5 la 8.</w:t>
      </w:r>
    </w:p>
    <w:p w:rsidR="004418B8" w:rsidRPr="00743FD0" w:rsidRDefault="004418B8" w:rsidP="004418B8">
      <w:pPr>
        <w:pStyle w:val="1"/>
        <w:jc w:val="both"/>
        <w:rPr>
          <w:rFonts w:ascii="Times New Roman" w:hAnsi="Times New Roman"/>
          <w:sz w:val="24"/>
          <w:szCs w:val="24"/>
        </w:rPr>
      </w:pPr>
      <w:r w:rsidRPr="00743FD0">
        <w:rPr>
          <w:rFonts w:ascii="Times New Roman" w:hAnsi="Times New Roman"/>
          <w:sz w:val="24"/>
          <w:szCs w:val="24"/>
        </w:rPr>
        <w:t>CORM          - Clasificatorul  ocupaţiilor din Republica Moldova</w:t>
      </w:r>
    </w:p>
    <w:p w:rsidR="004418B8" w:rsidRPr="00743FD0" w:rsidRDefault="004418B8" w:rsidP="004418B8">
      <w:pPr>
        <w:pStyle w:val="1"/>
        <w:jc w:val="both"/>
        <w:rPr>
          <w:rFonts w:ascii="Times New Roman" w:hAnsi="Times New Roman"/>
          <w:sz w:val="24"/>
          <w:szCs w:val="24"/>
        </w:rPr>
      </w:pPr>
      <w:r w:rsidRPr="00743FD0">
        <w:rPr>
          <w:rFonts w:ascii="Times New Roman" w:hAnsi="Times New Roman"/>
          <w:sz w:val="24"/>
          <w:szCs w:val="24"/>
        </w:rPr>
        <w:t>COR             - Clasificarea ocupaţiilor din România</w:t>
      </w:r>
    </w:p>
    <w:p w:rsidR="004418B8" w:rsidRPr="00743FD0" w:rsidRDefault="004418B8" w:rsidP="004418B8">
      <w:pPr>
        <w:pStyle w:val="1"/>
        <w:jc w:val="both"/>
        <w:rPr>
          <w:rFonts w:ascii="Times New Roman" w:hAnsi="Times New Roman"/>
          <w:sz w:val="24"/>
          <w:szCs w:val="24"/>
        </w:rPr>
      </w:pPr>
      <w:r w:rsidRPr="00743FD0">
        <w:rPr>
          <w:rFonts w:ascii="Times New Roman" w:hAnsi="Times New Roman"/>
          <w:sz w:val="24"/>
          <w:szCs w:val="24"/>
        </w:rPr>
        <w:t>ISCO-08       - Clasificarea Internaţională Standard a Ocupaţiilor</w:t>
      </w:r>
    </w:p>
    <w:p w:rsidR="004418B8" w:rsidRPr="00743FD0" w:rsidRDefault="004418B8" w:rsidP="004418B8">
      <w:pPr>
        <w:pStyle w:val="1"/>
        <w:tabs>
          <w:tab w:val="left" w:pos="1701"/>
          <w:tab w:val="left" w:pos="1985"/>
        </w:tabs>
        <w:ind w:firstLine="0"/>
        <w:jc w:val="both"/>
        <w:rPr>
          <w:rFonts w:ascii="Times New Roman" w:hAnsi="Times New Roman"/>
          <w:sz w:val="24"/>
          <w:szCs w:val="24"/>
        </w:rPr>
      </w:pPr>
      <w:r w:rsidRPr="00743FD0">
        <w:rPr>
          <w:rFonts w:ascii="Times New Roman" w:hAnsi="Times New Roman"/>
          <w:sz w:val="24"/>
          <w:szCs w:val="24"/>
        </w:rPr>
        <w:t xml:space="preserve">       ISCED-2011- Clasificarea internațională standard a educației.</w:t>
      </w:r>
    </w:p>
    <w:p w:rsidR="004418B8" w:rsidRPr="00743FD0" w:rsidRDefault="004418B8" w:rsidP="004418B8">
      <w:pPr>
        <w:pStyle w:val="1"/>
        <w:jc w:val="both"/>
        <w:rPr>
          <w:rFonts w:ascii="Times New Roman" w:hAnsi="Times New Roman"/>
          <w:sz w:val="24"/>
          <w:szCs w:val="24"/>
        </w:rPr>
      </w:pPr>
      <w:r w:rsidRPr="00743FD0">
        <w:rPr>
          <w:rFonts w:ascii="Times New Roman" w:hAnsi="Times New Roman"/>
          <w:sz w:val="24"/>
          <w:szCs w:val="24"/>
        </w:rPr>
        <w:t>ÎUTC           - Îndrumar unic tarifar de calificare</w:t>
      </w:r>
    </w:p>
    <w:p w:rsidR="004418B8" w:rsidRPr="00743FD0" w:rsidRDefault="004418B8" w:rsidP="004418B8">
      <w:pPr>
        <w:pStyle w:val="1"/>
        <w:jc w:val="both"/>
        <w:rPr>
          <w:rFonts w:ascii="Times New Roman" w:hAnsi="Times New Roman"/>
          <w:sz w:val="24"/>
          <w:szCs w:val="24"/>
        </w:rPr>
      </w:pPr>
      <w:r w:rsidRPr="00743FD0">
        <w:rPr>
          <w:rFonts w:ascii="Times New Roman" w:hAnsi="Times New Roman"/>
          <w:sz w:val="24"/>
          <w:szCs w:val="24"/>
        </w:rPr>
        <w:t>SO               - Standard Ocupațional</w:t>
      </w:r>
    </w:p>
    <w:p w:rsidR="004418B8" w:rsidRPr="00743FD0" w:rsidRDefault="004418B8" w:rsidP="004418B8">
      <w:pPr>
        <w:pStyle w:val="1"/>
        <w:jc w:val="both"/>
        <w:rPr>
          <w:rFonts w:ascii="Times New Roman" w:hAnsi="Times New Roman"/>
          <w:sz w:val="24"/>
          <w:szCs w:val="24"/>
        </w:rPr>
      </w:pPr>
      <w:r w:rsidRPr="00743FD0">
        <w:rPr>
          <w:rFonts w:ascii="Times New Roman" w:hAnsi="Times New Roman"/>
          <w:sz w:val="24"/>
          <w:szCs w:val="24"/>
        </w:rPr>
        <w:t xml:space="preserve">TIC             - Tehnologia informației și comunicațiilor </w:t>
      </w:r>
    </w:p>
    <w:p w:rsidR="004418B8" w:rsidRPr="00743FD0" w:rsidRDefault="004418B8" w:rsidP="004418B8">
      <w:pPr>
        <w:pStyle w:val="1"/>
        <w:jc w:val="both"/>
        <w:rPr>
          <w:rFonts w:ascii="Times New Roman" w:hAnsi="Times New Roman"/>
          <w:sz w:val="24"/>
          <w:szCs w:val="24"/>
        </w:rPr>
      </w:pPr>
      <w:r w:rsidRPr="00743FD0">
        <w:rPr>
          <w:rFonts w:ascii="Times New Roman" w:hAnsi="Times New Roman"/>
          <w:sz w:val="24"/>
          <w:szCs w:val="24"/>
        </w:rPr>
        <w:t>etc.             - etcetera</w:t>
      </w:r>
    </w:p>
    <w:p w:rsidR="004418B8" w:rsidRDefault="004418B8" w:rsidP="004418B8">
      <w:pPr>
        <w:pStyle w:val="1"/>
        <w:jc w:val="both"/>
        <w:rPr>
          <w:rFonts w:ascii="Times New Roman" w:hAnsi="Times New Roman"/>
          <w:sz w:val="24"/>
          <w:szCs w:val="24"/>
        </w:rPr>
      </w:pPr>
      <w:r w:rsidRPr="00743FD0">
        <w:rPr>
          <w:rFonts w:ascii="Times New Roman" w:hAnsi="Times New Roman"/>
          <w:sz w:val="24"/>
          <w:szCs w:val="24"/>
        </w:rPr>
        <w:t xml:space="preserve">ş.a.             - şi altele  </w:t>
      </w:r>
    </w:p>
    <w:p w:rsidR="004418B8" w:rsidRPr="00743FD0" w:rsidRDefault="004418B8" w:rsidP="004418B8">
      <w:pPr>
        <w:pStyle w:val="1"/>
        <w:jc w:val="both"/>
        <w:rPr>
          <w:rFonts w:ascii="Times New Roman" w:hAnsi="Times New Roman"/>
          <w:sz w:val="24"/>
          <w:szCs w:val="24"/>
        </w:rPr>
      </w:pPr>
    </w:p>
    <w:p w:rsidR="004418B8" w:rsidRPr="00743FD0" w:rsidRDefault="004418B8" w:rsidP="004418B8">
      <w:pPr>
        <w:pStyle w:val="10"/>
        <w:spacing w:before="0" w:after="0"/>
        <w:ind w:left="0"/>
        <w:jc w:val="center"/>
        <w:rPr>
          <w:rFonts w:ascii="Times New Roman" w:hAnsi="Times New Roman"/>
          <w:sz w:val="24"/>
          <w:szCs w:val="24"/>
        </w:rPr>
      </w:pPr>
      <w:r w:rsidRPr="00743FD0">
        <w:rPr>
          <w:rFonts w:ascii="Times New Roman" w:hAnsi="Times New Roman"/>
          <w:sz w:val="24"/>
          <w:szCs w:val="24"/>
        </w:rPr>
        <w:t>4. CONŢINUT-CADRU</w:t>
      </w:r>
    </w:p>
    <w:p w:rsidR="004418B8" w:rsidRPr="00743FD0" w:rsidRDefault="004418B8" w:rsidP="004418B8">
      <w:pPr>
        <w:pStyle w:val="1"/>
        <w:jc w:val="both"/>
        <w:rPr>
          <w:rFonts w:ascii="Times New Roman" w:hAnsi="Times New Roman"/>
          <w:sz w:val="24"/>
          <w:szCs w:val="24"/>
        </w:rPr>
      </w:pPr>
      <w:r w:rsidRPr="00743FD0">
        <w:rPr>
          <w:rFonts w:ascii="Times New Roman" w:hAnsi="Times New Roman"/>
          <w:sz w:val="24"/>
          <w:szCs w:val="24"/>
        </w:rPr>
        <w:t xml:space="preserve">Clasificatorul ocupaţiilor din Republica Moldova (CORM) este armonizat cu Clasificarea Internațională Standard a Ocupațiilor ISCO-08 și este compatibil cu Clasificarea ocupațiilor din România și din unele țări ale Comunităţii Statelor Independente (Rusia, </w:t>
      </w:r>
      <w:proofErr w:type="spellStart"/>
      <w:r w:rsidRPr="00743FD0">
        <w:rPr>
          <w:rFonts w:ascii="Times New Roman" w:hAnsi="Times New Roman"/>
          <w:sz w:val="24"/>
          <w:szCs w:val="24"/>
        </w:rPr>
        <w:t>Belarusi</w:t>
      </w:r>
      <w:proofErr w:type="spellEnd"/>
      <w:r w:rsidRPr="00743FD0">
        <w:rPr>
          <w:rFonts w:ascii="Times New Roman" w:hAnsi="Times New Roman"/>
          <w:sz w:val="24"/>
          <w:szCs w:val="24"/>
        </w:rPr>
        <w:t xml:space="preserve">), </w:t>
      </w:r>
      <w:proofErr w:type="spellStart"/>
      <w:r w:rsidRPr="00743FD0">
        <w:rPr>
          <w:rFonts w:ascii="Times New Roman" w:hAnsi="Times New Roman"/>
          <w:sz w:val="24"/>
          <w:szCs w:val="24"/>
        </w:rPr>
        <w:t>asigurîndu-se</w:t>
      </w:r>
      <w:proofErr w:type="spellEnd"/>
      <w:r w:rsidRPr="00743FD0">
        <w:rPr>
          <w:rFonts w:ascii="Times New Roman" w:hAnsi="Times New Roman"/>
          <w:sz w:val="24"/>
          <w:szCs w:val="24"/>
        </w:rPr>
        <w:t xml:space="preserve"> transparenţa informaţiei economico-sociale în domeniul resurselor şi utilizării forţei de muncă.</w:t>
      </w:r>
    </w:p>
    <w:p w:rsidR="004418B8" w:rsidRPr="00743FD0" w:rsidRDefault="004418B8" w:rsidP="004418B8">
      <w:pPr>
        <w:pStyle w:val="1"/>
        <w:jc w:val="both"/>
        <w:rPr>
          <w:rFonts w:ascii="Times New Roman" w:hAnsi="Times New Roman"/>
          <w:sz w:val="24"/>
          <w:szCs w:val="24"/>
        </w:rPr>
      </w:pPr>
      <w:r w:rsidRPr="00743FD0">
        <w:rPr>
          <w:rFonts w:ascii="Times New Roman" w:hAnsi="Times New Roman"/>
          <w:sz w:val="24"/>
          <w:szCs w:val="24"/>
        </w:rPr>
        <w:t>CORM este destinat pentru:</w:t>
      </w:r>
    </w:p>
    <w:p w:rsidR="004418B8" w:rsidRPr="00743FD0" w:rsidRDefault="004418B8" w:rsidP="004418B8">
      <w:pPr>
        <w:pStyle w:val="1"/>
        <w:numPr>
          <w:ilvl w:val="0"/>
          <w:numId w:val="1"/>
        </w:numPr>
        <w:ind w:left="0" w:firstLine="426"/>
        <w:jc w:val="both"/>
        <w:rPr>
          <w:rFonts w:ascii="Times New Roman" w:hAnsi="Times New Roman"/>
          <w:sz w:val="24"/>
          <w:szCs w:val="24"/>
        </w:rPr>
      </w:pPr>
      <w:r w:rsidRPr="00743FD0">
        <w:rPr>
          <w:rFonts w:ascii="Times New Roman" w:hAnsi="Times New Roman"/>
          <w:sz w:val="24"/>
          <w:szCs w:val="24"/>
        </w:rPr>
        <w:t xml:space="preserve">formarea bazei iniţiale pentru planificarea şi perfecţionarea modului de înregistrare a informaţiei în documentele administrative cu privire la ocupaţiile profesionale, </w:t>
      </w:r>
      <w:proofErr w:type="spellStart"/>
      <w:r w:rsidRPr="00743FD0">
        <w:rPr>
          <w:rFonts w:ascii="Times New Roman" w:hAnsi="Times New Roman"/>
          <w:sz w:val="24"/>
          <w:szCs w:val="24"/>
        </w:rPr>
        <w:t>recensămînt</w:t>
      </w:r>
      <w:proofErr w:type="spellEnd"/>
      <w:r w:rsidRPr="00743FD0">
        <w:rPr>
          <w:rFonts w:ascii="Times New Roman" w:hAnsi="Times New Roman"/>
          <w:sz w:val="24"/>
          <w:szCs w:val="24"/>
        </w:rPr>
        <w:t xml:space="preserve"> şi cercetări statistice, precum şi la prelucrarea acestei informaţii;</w:t>
      </w:r>
    </w:p>
    <w:p w:rsidR="004418B8" w:rsidRPr="00743FD0" w:rsidRDefault="004418B8" w:rsidP="004418B8">
      <w:pPr>
        <w:pStyle w:val="1"/>
        <w:numPr>
          <w:ilvl w:val="0"/>
          <w:numId w:val="1"/>
        </w:numPr>
        <w:ind w:left="0" w:firstLine="426"/>
        <w:jc w:val="both"/>
        <w:rPr>
          <w:rFonts w:ascii="Times New Roman" w:hAnsi="Times New Roman"/>
          <w:sz w:val="24"/>
          <w:szCs w:val="24"/>
        </w:rPr>
      </w:pPr>
      <w:r w:rsidRPr="00743FD0">
        <w:rPr>
          <w:rFonts w:ascii="Times New Roman" w:hAnsi="Times New Roman"/>
          <w:sz w:val="24"/>
          <w:szCs w:val="24"/>
        </w:rPr>
        <w:t xml:space="preserve">asigurarea selectării datelor naţionale în domeniul ocupaţiei populaţiei în modul în  care ar permite </w:t>
      </w:r>
      <w:proofErr w:type="spellStart"/>
      <w:r w:rsidRPr="00743FD0">
        <w:rPr>
          <w:rFonts w:ascii="Times New Roman" w:hAnsi="Times New Roman"/>
          <w:sz w:val="24"/>
          <w:szCs w:val="24"/>
        </w:rPr>
        <w:t>utilzarea</w:t>
      </w:r>
      <w:proofErr w:type="spellEnd"/>
      <w:r w:rsidRPr="00743FD0">
        <w:rPr>
          <w:rFonts w:ascii="Times New Roman" w:hAnsi="Times New Roman"/>
          <w:sz w:val="24"/>
          <w:szCs w:val="24"/>
        </w:rPr>
        <w:t xml:space="preserve"> datelor internaţionale privind migraţiunea şi crearea locurilor de muncă.</w:t>
      </w:r>
    </w:p>
    <w:p w:rsidR="004418B8" w:rsidRPr="00743FD0" w:rsidRDefault="004418B8" w:rsidP="004418B8">
      <w:pPr>
        <w:pStyle w:val="1"/>
        <w:jc w:val="both"/>
        <w:rPr>
          <w:rFonts w:ascii="Times New Roman" w:hAnsi="Times New Roman"/>
          <w:sz w:val="24"/>
          <w:szCs w:val="24"/>
        </w:rPr>
      </w:pPr>
      <w:r w:rsidRPr="00743FD0">
        <w:rPr>
          <w:rFonts w:ascii="Times New Roman" w:hAnsi="Times New Roman"/>
          <w:sz w:val="24"/>
          <w:szCs w:val="24"/>
        </w:rPr>
        <w:t>CORM serveşte pentru soluţionarea următoarelor probleme:</w:t>
      </w:r>
    </w:p>
    <w:p w:rsidR="004418B8" w:rsidRPr="00743FD0" w:rsidRDefault="004418B8" w:rsidP="004418B8">
      <w:pPr>
        <w:pStyle w:val="1"/>
        <w:numPr>
          <w:ilvl w:val="0"/>
          <w:numId w:val="2"/>
        </w:numPr>
        <w:jc w:val="both"/>
        <w:rPr>
          <w:rFonts w:ascii="Times New Roman" w:hAnsi="Times New Roman"/>
          <w:sz w:val="24"/>
          <w:szCs w:val="24"/>
        </w:rPr>
      </w:pPr>
      <w:r w:rsidRPr="00743FD0">
        <w:rPr>
          <w:rFonts w:ascii="Times New Roman" w:hAnsi="Times New Roman"/>
          <w:sz w:val="24"/>
          <w:szCs w:val="24"/>
        </w:rPr>
        <w:t>compararea repartizării ocupaţiilor sau a altor indicatori variabili (salariul, consumul, nivelul de cunoştinţe etc.);</w:t>
      </w:r>
    </w:p>
    <w:p w:rsidR="004418B8" w:rsidRPr="00743FD0" w:rsidRDefault="004418B8" w:rsidP="004418B8">
      <w:pPr>
        <w:pStyle w:val="1"/>
        <w:numPr>
          <w:ilvl w:val="0"/>
          <w:numId w:val="2"/>
        </w:numPr>
        <w:jc w:val="both"/>
        <w:rPr>
          <w:rFonts w:ascii="Times New Roman" w:hAnsi="Times New Roman"/>
          <w:sz w:val="24"/>
          <w:szCs w:val="24"/>
        </w:rPr>
      </w:pPr>
      <w:r w:rsidRPr="00743FD0">
        <w:rPr>
          <w:rFonts w:ascii="Times New Roman" w:hAnsi="Times New Roman"/>
          <w:sz w:val="24"/>
          <w:szCs w:val="24"/>
        </w:rPr>
        <w:t>compararea datelor pe anumite grupe de ocupaţii;</w:t>
      </w:r>
    </w:p>
    <w:p w:rsidR="004418B8" w:rsidRPr="00743FD0" w:rsidRDefault="004418B8" w:rsidP="004418B8">
      <w:pPr>
        <w:pStyle w:val="1"/>
        <w:numPr>
          <w:ilvl w:val="0"/>
          <w:numId w:val="2"/>
        </w:numPr>
        <w:jc w:val="both"/>
        <w:rPr>
          <w:rFonts w:ascii="Times New Roman" w:hAnsi="Times New Roman"/>
          <w:sz w:val="24"/>
          <w:szCs w:val="24"/>
        </w:rPr>
      </w:pPr>
      <w:r w:rsidRPr="00743FD0">
        <w:rPr>
          <w:rFonts w:ascii="Times New Roman" w:hAnsi="Times New Roman"/>
          <w:sz w:val="24"/>
          <w:szCs w:val="24"/>
        </w:rPr>
        <w:t>conexarea datelor comparabile pentru analiza elementelor de organizare a  muncii;</w:t>
      </w:r>
    </w:p>
    <w:p w:rsidR="004418B8" w:rsidRPr="00743FD0" w:rsidRDefault="004418B8" w:rsidP="004418B8">
      <w:pPr>
        <w:pStyle w:val="1"/>
        <w:numPr>
          <w:ilvl w:val="0"/>
          <w:numId w:val="2"/>
        </w:numPr>
        <w:jc w:val="both"/>
        <w:rPr>
          <w:rFonts w:ascii="Times New Roman" w:hAnsi="Times New Roman"/>
          <w:sz w:val="24"/>
          <w:szCs w:val="24"/>
        </w:rPr>
      </w:pPr>
      <w:r w:rsidRPr="00743FD0">
        <w:rPr>
          <w:rFonts w:ascii="Times New Roman" w:hAnsi="Times New Roman"/>
          <w:sz w:val="24"/>
          <w:szCs w:val="24"/>
        </w:rPr>
        <w:t>contribuirea la schimbul şi comparabilitatea informaţiei (statistice) între ţări;</w:t>
      </w:r>
    </w:p>
    <w:p w:rsidR="004418B8" w:rsidRPr="00743FD0" w:rsidRDefault="004418B8" w:rsidP="004418B8">
      <w:pPr>
        <w:pStyle w:val="1"/>
        <w:numPr>
          <w:ilvl w:val="0"/>
          <w:numId w:val="2"/>
        </w:numPr>
        <w:jc w:val="both"/>
        <w:rPr>
          <w:rFonts w:ascii="Times New Roman" w:hAnsi="Times New Roman"/>
          <w:sz w:val="24"/>
          <w:szCs w:val="24"/>
        </w:rPr>
      </w:pPr>
      <w:r w:rsidRPr="00743FD0">
        <w:rPr>
          <w:rFonts w:ascii="Times New Roman" w:hAnsi="Times New Roman"/>
          <w:sz w:val="24"/>
          <w:szCs w:val="24"/>
        </w:rPr>
        <w:t>dezvăluirea deosebirilor naţionale în tălmăcirea criteriilor de clasificare a ocupaţiilor;</w:t>
      </w:r>
    </w:p>
    <w:p w:rsidR="004418B8" w:rsidRPr="00743FD0" w:rsidRDefault="004418B8" w:rsidP="004418B8">
      <w:pPr>
        <w:pStyle w:val="1"/>
        <w:numPr>
          <w:ilvl w:val="0"/>
          <w:numId w:val="2"/>
        </w:numPr>
        <w:jc w:val="both"/>
        <w:rPr>
          <w:rFonts w:ascii="Times New Roman" w:hAnsi="Times New Roman"/>
          <w:sz w:val="24"/>
          <w:szCs w:val="24"/>
        </w:rPr>
      </w:pPr>
      <w:r w:rsidRPr="00743FD0">
        <w:rPr>
          <w:rFonts w:ascii="Times New Roman" w:hAnsi="Times New Roman"/>
          <w:sz w:val="24"/>
          <w:szCs w:val="24"/>
        </w:rPr>
        <w:t>crearea bazei pentru clasificare şi selectarea informaţiei în domeniul ocupaţiilor;</w:t>
      </w:r>
    </w:p>
    <w:p w:rsidR="004418B8" w:rsidRPr="00743FD0" w:rsidRDefault="004418B8" w:rsidP="004418B8">
      <w:pPr>
        <w:pStyle w:val="1"/>
        <w:numPr>
          <w:ilvl w:val="0"/>
          <w:numId w:val="2"/>
        </w:numPr>
        <w:jc w:val="both"/>
        <w:rPr>
          <w:rFonts w:ascii="Times New Roman" w:hAnsi="Times New Roman"/>
          <w:sz w:val="24"/>
          <w:szCs w:val="24"/>
        </w:rPr>
      </w:pPr>
      <w:r w:rsidRPr="00743FD0">
        <w:rPr>
          <w:rFonts w:ascii="Times New Roman" w:hAnsi="Times New Roman"/>
          <w:sz w:val="24"/>
          <w:szCs w:val="24"/>
        </w:rPr>
        <w:t xml:space="preserve">efectuarea </w:t>
      </w:r>
      <w:proofErr w:type="spellStart"/>
      <w:r w:rsidRPr="00743FD0">
        <w:rPr>
          <w:rFonts w:ascii="Times New Roman" w:hAnsi="Times New Roman"/>
          <w:sz w:val="24"/>
          <w:szCs w:val="24"/>
        </w:rPr>
        <w:t>recensămîntului</w:t>
      </w:r>
      <w:proofErr w:type="spellEnd"/>
      <w:r w:rsidRPr="00743FD0">
        <w:rPr>
          <w:rFonts w:ascii="Times New Roman" w:hAnsi="Times New Roman"/>
          <w:sz w:val="24"/>
          <w:szCs w:val="24"/>
        </w:rPr>
        <w:t xml:space="preserve"> global al populaţiei;</w:t>
      </w:r>
    </w:p>
    <w:p w:rsidR="004418B8" w:rsidRPr="00743FD0" w:rsidRDefault="004418B8" w:rsidP="004418B8">
      <w:pPr>
        <w:pStyle w:val="1"/>
        <w:numPr>
          <w:ilvl w:val="0"/>
          <w:numId w:val="2"/>
        </w:numPr>
        <w:jc w:val="both"/>
        <w:rPr>
          <w:rFonts w:ascii="Times New Roman" w:hAnsi="Times New Roman"/>
          <w:sz w:val="24"/>
          <w:szCs w:val="24"/>
        </w:rPr>
      </w:pPr>
      <w:r w:rsidRPr="00743FD0">
        <w:rPr>
          <w:rFonts w:ascii="Times New Roman" w:hAnsi="Times New Roman"/>
          <w:sz w:val="24"/>
          <w:szCs w:val="24"/>
        </w:rPr>
        <w:t xml:space="preserve">elaborarea nomenclatorului specialităţilor privind pregătirea cadrelor în instituţiile de </w:t>
      </w:r>
      <w:proofErr w:type="spellStart"/>
      <w:r w:rsidRPr="00743FD0">
        <w:rPr>
          <w:rFonts w:ascii="Times New Roman" w:hAnsi="Times New Roman"/>
          <w:sz w:val="24"/>
          <w:szCs w:val="24"/>
        </w:rPr>
        <w:t>învăţămînt</w:t>
      </w:r>
      <w:proofErr w:type="spellEnd"/>
      <w:r w:rsidRPr="00743FD0">
        <w:rPr>
          <w:rFonts w:ascii="Times New Roman" w:hAnsi="Times New Roman"/>
          <w:sz w:val="24"/>
          <w:szCs w:val="24"/>
        </w:rPr>
        <w:t xml:space="preserve"> superior şi a Nomenclatorului meseriilor privind pregătirea cadrelor în instituţiile de </w:t>
      </w:r>
      <w:proofErr w:type="spellStart"/>
      <w:r w:rsidRPr="00743FD0">
        <w:rPr>
          <w:rFonts w:ascii="Times New Roman" w:hAnsi="Times New Roman"/>
          <w:sz w:val="24"/>
          <w:szCs w:val="24"/>
        </w:rPr>
        <w:t>învăţămînt</w:t>
      </w:r>
      <w:proofErr w:type="spellEnd"/>
      <w:r w:rsidRPr="00743FD0">
        <w:rPr>
          <w:rFonts w:ascii="Times New Roman" w:hAnsi="Times New Roman"/>
          <w:sz w:val="24"/>
          <w:szCs w:val="24"/>
        </w:rPr>
        <w:t xml:space="preserve"> secundar profesional;</w:t>
      </w:r>
    </w:p>
    <w:p w:rsidR="004418B8" w:rsidRPr="00743FD0" w:rsidRDefault="004418B8" w:rsidP="004418B8">
      <w:pPr>
        <w:pStyle w:val="1"/>
        <w:numPr>
          <w:ilvl w:val="0"/>
          <w:numId w:val="2"/>
        </w:numPr>
        <w:jc w:val="both"/>
        <w:rPr>
          <w:rFonts w:ascii="Times New Roman" w:hAnsi="Times New Roman"/>
          <w:sz w:val="24"/>
          <w:szCs w:val="24"/>
        </w:rPr>
      </w:pPr>
      <w:r w:rsidRPr="00743FD0">
        <w:rPr>
          <w:rFonts w:ascii="Times New Roman" w:hAnsi="Times New Roman"/>
          <w:sz w:val="24"/>
          <w:szCs w:val="24"/>
        </w:rPr>
        <w:t>primirea datelor pentru cercetarea gospodăriilor casnice;</w:t>
      </w:r>
    </w:p>
    <w:p w:rsidR="004418B8" w:rsidRPr="00743FD0" w:rsidRDefault="004418B8" w:rsidP="004418B8">
      <w:pPr>
        <w:pStyle w:val="1"/>
        <w:numPr>
          <w:ilvl w:val="0"/>
          <w:numId w:val="2"/>
        </w:numPr>
        <w:jc w:val="both"/>
        <w:rPr>
          <w:rFonts w:ascii="Times New Roman" w:hAnsi="Times New Roman"/>
          <w:sz w:val="24"/>
          <w:szCs w:val="24"/>
        </w:rPr>
      </w:pPr>
      <w:r w:rsidRPr="00743FD0">
        <w:rPr>
          <w:rFonts w:ascii="Times New Roman" w:hAnsi="Times New Roman"/>
          <w:sz w:val="24"/>
          <w:szCs w:val="24"/>
        </w:rPr>
        <w:t>selectarea datelor pentru organizaţiile care angajează forţa de muncă;</w:t>
      </w:r>
    </w:p>
    <w:p w:rsidR="004418B8" w:rsidRPr="00743FD0" w:rsidRDefault="004418B8" w:rsidP="004418B8">
      <w:pPr>
        <w:pStyle w:val="1"/>
        <w:numPr>
          <w:ilvl w:val="0"/>
          <w:numId w:val="2"/>
        </w:numPr>
        <w:jc w:val="both"/>
        <w:rPr>
          <w:rFonts w:ascii="Times New Roman" w:hAnsi="Times New Roman"/>
          <w:spacing w:val="-2"/>
          <w:sz w:val="24"/>
          <w:szCs w:val="24"/>
        </w:rPr>
      </w:pPr>
      <w:r w:rsidRPr="00743FD0">
        <w:rPr>
          <w:rFonts w:ascii="Times New Roman" w:hAnsi="Times New Roman"/>
          <w:spacing w:val="-2"/>
          <w:sz w:val="24"/>
          <w:szCs w:val="24"/>
        </w:rPr>
        <w:t>contribuirea la comunicaţia internaţională în domeniul ocupaţiilor, dotarea statisticienilor cu un „instrument” pentru folosirea datelor naţionale în domeniul ocupaţiilor la nivel interstatal;</w:t>
      </w:r>
    </w:p>
    <w:p w:rsidR="004418B8" w:rsidRPr="00743FD0" w:rsidRDefault="004418B8" w:rsidP="004418B8">
      <w:pPr>
        <w:pStyle w:val="1"/>
        <w:numPr>
          <w:ilvl w:val="0"/>
          <w:numId w:val="2"/>
        </w:numPr>
        <w:jc w:val="both"/>
        <w:rPr>
          <w:rFonts w:ascii="Times New Roman" w:hAnsi="Times New Roman"/>
          <w:sz w:val="24"/>
          <w:szCs w:val="24"/>
        </w:rPr>
      </w:pPr>
      <w:r w:rsidRPr="00743FD0">
        <w:rPr>
          <w:rFonts w:ascii="Times New Roman" w:hAnsi="Times New Roman"/>
          <w:sz w:val="24"/>
          <w:szCs w:val="24"/>
        </w:rPr>
        <w:t xml:space="preserve">asigurarea selectării datelor naţionale în domeniul ocupaţiilor în forma, în  care ar putea fi utilizată </w:t>
      </w:r>
      <w:proofErr w:type="spellStart"/>
      <w:r w:rsidRPr="00743FD0">
        <w:rPr>
          <w:rFonts w:ascii="Times New Roman" w:hAnsi="Times New Roman"/>
          <w:sz w:val="24"/>
          <w:szCs w:val="24"/>
        </w:rPr>
        <w:t>atît</w:t>
      </w:r>
      <w:proofErr w:type="spellEnd"/>
      <w:r w:rsidRPr="00743FD0">
        <w:rPr>
          <w:rFonts w:ascii="Times New Roman" w:hAnsi="Times New Roman"/>
          <w:sz w:val="24"/>
          <w:szCs w:val="24"/>
        </w:rPr>
        <w:t xml:space="preserve"> în domeniul cercetărilor, </w:t>
      </w:r>
      <w:proofErr w:type="spellStart"/>
      <w:r w:rsidRPr="00743FD0">
        <w:rPr>
          <w:rFonts w:ascii="Times New Roman" w:hAnsi="Times New Roman"/>
          <w:sz w:val="24"/>
          <w:szCs w:val="24"/>
        </w:rPr>
        <w:t>cît</w:t>
      </w:r>
      <w:proofErr w:type="spellEnd"/>
      <w:r w:rsidRPr="00743FD0">
        <w:rPr>
          <w:rFonts w:ascii="Times New Roman" w:hAnsi="Times New Roman"/>
          <w:sz w:val="24"/>
          <w:szCs w:val="24"/>
        </w:rPr>
        <w:t xml:space="preserve"> şi în activitatea persoanelor şi organizaţiilor, care iau decizii şi elaborează strategia cu privire la migraţiunea internaţională şi amplasarea forţei de muncă.</w:t>
      </w:r>
    </w:p>
    <w:p w:rsidR="004418B8" w:rsidRPr="00743FD0" w:rsidRDefault="004418B8" w:rsidP="004418B8">
      <w:pPr>
        <w:pStyle w:val="1"/>
        <w:jc w:val="both"/>
        <w:rPr>
          <w:rFonts w:ascii="Times New Roman" w:hAnsi="Times New Roman"/>
          <w:sz w:val="24"/>
          <w:szCs w:val="24"/>
        </w:rPr>
      </w:pPr>
      <w:r w:rsidRPr="00743FD0">
        <w:rPr>
          <w:rFonts w:ascii="Times New Roman" w:hAnsi="Times New Roman"/>
          <w:sz w:val="24"/>
          <w:szCs w:val="24"/>
        </w:rPr>
        <w:t xml:space="preserve">Obiecte ale clasificării </w:t>
      </w:r>
      <w:proofErr w:type="spellStart"/>
      <w:r w:rsidRPr="00743FD0">
        <w:rPr>
          <w:rFonts w:ascii="Times New Roman" w:hAnsi="Times New Roman"/>
          <w:sz w:val="24"/>
          <w:szCs w:val="24"/>
        </w:rPr>
        <w:t>sînt</w:t>
      </w:r>
      <w:proofErr w:type="spellEnd"/>
      <w:r w:rsidRPr="00743FD0">
        <w:rPr>
          <w:rFonts w:ascii="Times New Roman" w:hAnsi="Times New Roman"/>
          <w:sz w:val="24"/>
          <w:szCs w:val="24"/>
        </w:rPr>
        <w:t xml:space="preserve"> ocupaţiile (profesiile muncitorilor şi funcţiile slujbaşilor). </w:t>
      </w:r>
    </w:p>
    <w:p w:rsidR="004418B8" w:rsidRPr="00743FD0" w:rsidRDefault="004418B8" w:rsidP="004418B8">
      <w:pPr>
        <w:pStyle w:val="1"/>
        <w:jc w:val="both"/>
        <w:rPr>
          <w:rFonts w:ascii="Times New Roman" w:hAnsi="Times New Roman"/>
          <w:sz w:val="24"/>
          <w:szCs w:val="24"/>
        </w:rPr>
      </w:pPr>
      <w:r w:rsidRPr="00743FD0">
        <w:rPr>
          <w:rFonts w:ascii="Times New Roman" w:hAnsi="Times New Roman"/>
          <w:sz w:val="24"/>
          <w:szCs w:val="24"/>
        </w:rPr>
        <w:t xml:space="preserve"> Clasificarea ocupaţiilor – este cadrul unitar de grupare a ocupațiilor conform unor principii și criterii stabilite.</w:t>
      </w:r>
    </w:p>
    <w:p w:rsidR="004418B8" w:rsidRPr="00743FD0" w:rsidRDefault="004418B8" w:rsidP="004418B8">
      <w:pPr>
        <w:pStyle w:val="1"/>
        <w:ind w:firstLine="0"/>
        <w:jc w:val="both"/>
        <w:rPr>
          <w:rFonts w:ascii="Times New Roman" w:hAnsi="Times New Roman"/>
          <w:sz w:val="24"/>
          <w:szCs w:val="24"/>
        </w:rPr>
      </w:pPr>
      <w:r w:rsidRPr="00743FD0">
        <w:rPr>
          <w:rFonts w:ascii="Times New Roman" w:hAnsi="Times New Roman"/>
          <w:sz w:val="24"/>
          <w:szCs w:val="24"/>
        </w:rPr>
        <w:t>Principiile de clasificare:</w:t>
      </w:r>
    </w:p>
    <w:p w:rsidR="004418B8" w:rsidRPr="00743FD0" w:rsidRDefault="004418B8" w:rsidP="004418B8">
      <w:pPr>
        <w:pStyle w:val="1"/>
        <w:numPr>
          <w:ilvl w:val="0"/>
          <w:numId w:val="3"/>
        </w:numPr>
        <w:ind w:left="0" w:firstLine="0"/>
        <w:jc w:val="both"/>
        <w:rPr>
          <w:rFonts w:ascii="Times New Roman" w:hAnsi="Times New Roman"/>
          <w:sz w:val="24"/>
          <w:szCs w:val="24"/>
        </w:rPr>
      </w:pPr>
      <w:r w:rsidRPr="00743FD0">
        <w:rPr>
          <w:rFonts w:ascii="Times New Roman" w:hAnsi="Times New Roman"/>
          <w:sz w:val="24"/>
          <w:szCs w:val="24"/>
        </w:rPr>
        <w:t>principiul grupării ocupațiilor după criterii economice și sociale obiective – constituirea grupelor s-a făcut în concordanță cu diviziunea socială a muncii și importanţa ocupațiilor în activitatea practică;</w:t>
      </w:r>
    </w:p>
    <w:p w:rsidR="004418B8" w:rsidRPr="00743FD0" w:rsidRDefault="004418B8" w:rsidP="004418B8">
      <w:pPr>
        <w:pStyle w:val="1"/>
        <w:numPr>
          <w:ilvl w:val="0"/>
          <w:numId w:val="3"/>
        </w:numPr>
        <w:ind w:left="0" w:firstLine="0"/>
        <w:jc w:val="both"/>
        <w:rPr>
          <w:rFonts w:ascii="Times New Roman" w:hAnsi="Times New Roman"/>
          <w:sz w:val="24"/>
          <w:szCs w:val="24"/>
        </w:rPr>
      </w:pPr>
      <w:r w:rsidRPr="00743FD0">
        <w:rPr>
          <w:rFonts w:ascii="Times New Roman" w:hAnsi="Times New Roman"/>
          <w:sz w:val="24"/>
          <w:szCs w:val="24"/>
        </w:rPr>
        <w:t>principiul omogenității – structurarea ocupațiilor pe nivele de clasificare prin creșterea gradului de omogenitate spre grupele de bază (inferioare);</w:t>
      </w:r>
    </w:p>
    <w:p w:rsidR="004418B8" w:rsidRPr="00743FD0" w:rsidRDefault="004418B8" w:rsidP="004418B8">
      <w:pPr>
        <w:pStyle w:val="1"/>
        <w:numPr>
          <w:ilvl w:val="0"/>
          <w:numId w:val="3"/>
        </w:numPr>
        <w:ind w:left="0" w:firstLine="0"/>
        <w:jc w:val="both"/>
        <w:rPr>
          <w:rFonts w:ascii="Times New Roman" w:hAnsi="Times New Roman"/>
          <w:sz w:val="24"/>
          <w:szCs w:val="24"/>
        </w:rPr>
      </w:pPr>
      <w:r w:rsidRPr="00743FD0">
        <w:rPr>
          <w:rFonts w:ascii="Times New Roman" w:hAnsi="Times New Roman"/>
          <w:sz w:val="24"/>
          <w:szCs w:val="24"/>
        </w:rPr>
        <w:t>principiul unicității  - identificarea unei ocupații într-o singură grupă și o singură dată.</w:t>
      </w:r>
    </w:p>
    <w:p w:rsidR="004418B8" w:rsidRPr="00743FD0" w:rsidRDefault="004418B8" w:rsidP="004418B8">
      <w:pPr>
        <w:pStyle w:val="1"/>
        <w:ind w:firstLine="0"/>
        <w:jc w:val="both"/>
        <w:rPr>
          <w:rFonts w:ascii="Times New Roman" w:hAnsi="Times New Roman"/>
          <w:sz w:val="24"/>
          <w:szCs w:val="24"/>
        </w:rPr>
      </w:pPr>
      <w:r w:rsidRPr="00743FD0">
        <w:rPr>
          <w:rFonts w:ascii="Times New Roman" w:hAnsi="Times New Roman"/>
          <w:sz w:val="24"/>
          <w:szCs w:val="24"/>
        </w:rPr>
        <w:t>Criterii de clasificare:</w:t>
      </w:r>
    </w:p>
    <w:p w:rsidR="004418B8" w:rsidRPr="00743FD0" w:rsidRDefault="004418B8" w:rsidP="004418B8">
      <w:pPr>
        <w:pStyle w:val="1"/>
        <w:numPr>
          <w:ilvl w:val="0"/>
          <w:numId w:val="3"/>
        </w:numPr>
        <w:ind w:left="0" w:firstLine="0"/>
        <w:jc w:val="both"/>
        <w:rPr>
          <w:rFonts w:ascii="Times New Roman" w:hAnsi="Times New Roman"/>
          <w:sz w:val="24"/>
          <w:szCs w:val="24"/>
        </w:rPr>
      </w:pPr>
      <w:r w:rsidRPr="00743FD0">
        <w:rPr>
          <w:rFonts w:ascii="Times New Roman" w:hAnsi="Times New Roman"/>
          <w:sz w:val="24"/>
          <w:szCs w:val="24"/>
        </w:rPr>
        <w:t xml:space="preserve">gradul de instruire (nivelul instituției de </w:t>
      </w:r>
      <w:proofErr w:type="spellStart"/>
      <w:r w:rsidRPr="00743FD0">
        <w:rPr>
          <w:rFonts w:ascii="Times New Roman" w:hAnsi="Times New Roman"/>
          <w:sz w:val="24"/>
          <w:szCs w:val="24"/>
        </w:rPr>
        <w:t>învățămînt</w:t>
      </w:r>
      <w:proofErr w:type="spellEnd"/>
      <w:r w:rsidRPr="00743FD0">
        <w:rPr>
          <w:rFonts w:ascii="Times New Roman" w:hAnsi="Times New Roman"/>
          <w:sz w:val="24"/>
          <w:szCs w:val="24"/>
        </w:rPr>
        <w:t xml:space="preserve"> absolvite);</w:t>
      </w:r>
    </w:p>
    <w:p w:rsidR="004418B8" w:rsidRPr="00743FD0" w:rsidRDefault="004418B8" w:rsidP="004418B8">
      <w:pPr>
        <w:pStyle w:val="1"/>
        <w:numPr>
          <w:ilvl w:val="0"/>
          <w:numId w:val="3"/>
        </w:numPr>
        <w:ind w:left="0" w:firstLine="0"/>
        <w:jc w:val="both"/>
        <w:rPr>
          <w:rFonts w:ascii="Times New Roman" w:hAnsi="Times New Roman"/>
          <w:sz w:val="24"/>
          <w:szCs w:val="24"/>
        </w:rPr>
      </w:pPr>
      <w:r w:rsidRPr="00743FD0">
        <w:rPr>
          <w:rFonts w:ascii="Times New Roman" w:hAnsi="Times New Roman"/>
          <w:sz w:val="24"/>
          <w:szCs w:val="24"/>
        </w:rPr>
        <w:t>nivelul competențelor determinat de amploarea și complexitatea activităților care definesc ocupațiile;</w:t>
      </w:r>
    </w:p>
    <w:p w:rsidR="004418B8" w:rsidRPr="00743FD0" w:rsidRDefault="004418B8" w:rsidP="004418B8">
      <w:pPr>
        <w:pStyle w:val="1"/>
        <w:numPr>
          <w:ilvl w:val="0"/>
          <w:numId w:val="3"/>
        </w:numPr>
        <w:ind w:left="0" w:firstLine="0"/>
        <w:jc w:val="both"/>
        <w:rPr>
          <w:rFonts w:ascii="Times New Roman" w:hAnsi="Times New Roman"/>
          <w:sz w:val="24"/>
          <w:szCs w:val="24"/>
        </w:rPr>
      </w:pPr>
      <w:r w:rsidRPr="00743FD0">
        <w:rPr>
          <w:rFonts w:ascii="Times New Roman" w:hAnsi="Times New Roman"/>
          <w:sz w:val="24"/>
          <w:szCs w:val="24"/>
        </w:rPr>
        <w:t>gradul de specializare în cadrul aceleași activități.</w:t>
      </w:r>
    </w:p>
    <w:p w:rsidR="004418B8" w:rsidRPr="00743FD0" w:rsidRDefault="004418B8" w:rsidP="004418B8">
      <w:pPr>
        <w:pStyle w:val="1"/>
        <w:ind w:firstLine="0"/>
        <w:jc w:val="both"/>
        <w:rPr>
          <w:rFonts w:ascii="Times New Roman" w:hAnsi="Times New Roman"/>
          <w:sz w:val="24"/>
          <w:szCs w:val="24"/>
        </w:rPr>
      </w:pPr>
      <w:r w:rsidRPr="00743FD0">
        <w:rPr>
          <w:rFonts w:ascii="Times New Roman" w:hAnsi="Times New Roman"/>
          <w:sz w:val="24"/>
          <w:szCs w:val="24"/>
        </w:rPr>
        <w:t xml:space="preserve">Potrivit principiilor și clasificării menționate mai sus, ocupațiile au fost grupate pe patru niveluri: </w:t>
      </w:r>
    </w:p>
    <w:p w:rsidR="004418B8" w:rsidRPr="00743FD0" w:rsidRDefault="004418B8" w:rsidP="004418B8">
      <w:pPr>
        <w:pStyle w:val="1"/>
        <w:ind w:firstLine="340"/>
        <w:jc w:val="both"/>
        <w:rPr>
          <w:rFonts w:ascii="Times New Roman" w:hAnsi="Times New Roman"/>
          <w:sz w:val="24"/>
          <w:szCs w:val="24"/>
        </w:rPr>
      </w:pPr>
      <w:r w:rsidRPr="00743FD0">
        <w:rPr>
          <w:rFonts w:ascii="Times New Roman" w:hAnsi="Times New Roman"/>
          <w:sz w:val="24"/>
          <w:szCs w:val="24"/>
        </w:rPr>
        <w:t>- nivelul I    - Grupe majore</w:t>
      </w:r>
    </w:p>
    <w:p w:rsidR="004418B8" w:rsidRPr="00743FD0" w:rsidRDefault="004418B8" w:rsidP="004418B8">
      <w:pPr>
        <w:pStyle w:val="1"/>
        <w:jc w:val="both"/>
        <w:rPr>
          <w:rFonts w:ascii="Times New Roman" w:hAnsi="Times New Roman"/>
          <w:sz w:val="24"/>
          <w:szCs w:val="24"/>
        </w:rPr>
      </w:pPr>
      <w:r w:rsidRPr="00743FD0">
        <w:rPr>
          <w:rFonts w:ascii="Times New Roman" w:hAnsi="Times New Roman"/>
          <w:sz w:val="24"/>
          <w:szCs w:val="24"/>
        </w:rPr>
        <w:t>- nivelul II   - Subgrupe majore</w:t>
      </w:r>
    </w:p>
    <w:p w:rsidR="004418B8" w:rsidRPr="00743FD0" w:rsidRDefault="004418B8" w:rsidP="004418B8">
      <w:pPr>
        <w:pStyle w:val="1"/>
        <w:jc w:val="both"/>
        <w:rPr>
          <w:rFonts w:ascii="Times New Roman" w:hAnsi="Times New Roman"/>
          <w:sz w:val="24"/>
          <w:szCs w:val="24"/>
        </w:rPr>
      </w:pPr>
      <w:r w:rsidRPr="00743FD0">
        <w:rPr>
          <w:rFonts w:ascii="Times New Roman" w:hAnsi="Times New Roman"/>
          <w:sz w:val="24"/>
          <w:szCs w:val="24"/>
        </w:rPr>
        <w:t>- nivelul III  - Grupe minore</w:t>
      </w:r>
    </w:p>
    <w:p w:rsidR="004418B8" w:rsidRPr="00743FD0" w:rsidRDefault="004418B8" w:rsidP="004418B8">
      <w:pPr>
        <w:pStyle w:val="1"/>
        <w:jc w:val="both"/>
        <w:rPr>
          <w:rFonts w:ascii="Times New Roman" w:hAnsi="Times New Roman"/>
          <w:sz w:val="24"/>
          <w:szCs w:val="24"/>
        </w:rPr>
      </w:pPr>
      <w:r w:rsidRPr="00743FD0">
        <w:rPr>
          <w:rFonts w:ascii="Times New Roman" w:hAnsi="Times New Roman"/>
          <w:sz w:val="24"/>
          <w:szCs w:val="24"/>
        </w:rPr>
        <w:t>- nivelul IV  - Grupe de bază</w:t>
      </w:r>
    </w:p>
    <w:p w:rsidR="004418B8" w:rsidRDefault="004418B8" w:rsidP="004418B8">
      <w:pPr>
        <w:pStyle w:val="1"/>
        <w:jc w:val="both"/>
        <w:rPr>
          <w:rFonts w:ascii="Times New Roman" w:hAnsi="Times New Roman"/>
          <w:sz w:val="24"/>
          <w:szCs w:val="24"/>
        </w:rPr>
      </w:pPr>
    </w:p>
    <w:p w:rsidR="004418B8" w:rsidRDefault="004418B8" w:rsidP="004418B8">
      <w:pPr>
        <w:pStyle w:val="1"/>
        <w:jc w:val="both"/>
        <w:rPr>
          <w:rFonts w:ascii="Times New Roman" w:hAnsi="Times New Roman"/>
          <w:sz w:val="24"/>
          <w:szCs w:val="24"/>
        </w:rPr>
      </w:pPr>
    </w:p>
    <w:p w:rsidR="004418B8" w:rsidRPr="00743FD0" w:rsidRDefault="004418B8" w:rsidP="004418B8">
      <w:pPr>
        <w:pStyle w:val="1"/>
        <w:jc w:val="both"/>
        <w:rPr>
          <w:rFonts w:ascii="Times New Roman" w:hAnsi="Times New Roman"/>
          <w:sz w:val="24"/>
          <w:szCs w:val="24"/>
        </w:rPr>
      </w:pPr>
      <w:r w:rsidRPr="00743FD0">
        <w:rPr>
          <w:rFonts w:ascii="Times New Roman" w:hAnsi="Times New Roman"/>
          <w:sz w:val="24"/>
          <w:szCs w:val="24"/>
        </w:rPr>
        <w:t xml:space="preserve">Conform principiilor și criteriilor de clasificare, fiecare grupă majoră se dezagregă în subgrupe majore, fiecare subgrupă majoră se dezagregă în grupe minore, fiecare grupă minoră se dezagregă în grupe de bază. </w:t>
      </w:r>
    </w:p>
    <w:p w:rsidR="004418B8" w:rsidRPr="00743FD0" w:rsidRDefault="004418B8" w:rsidP="004418B8">
      <w:pPr>
        <w:pStyle w:val="1"/>
        <w:jc w:val="both"/>
        <w:rPr>
          <w:rFonts w:ascii="Times New Roman" w:hAnsi="Times New Roman"/>
          <w:sz w:val="24"/>
          <w:szCs w:val="24"/>
        </w:rPr>
      </w:pPr>
      <w:r w:rsidRPr="00743FD0">
        <w:rPr>
          <w:rFonts w:ascii="Times New Roman" w:hAnsi="Times New Roman"/>
          <w:sz w:val="24"/>
          <w:szCs w:val="24"/>
        </w:rPr>
        <w:t xml:space="preserve"> Grupa de bază,</w:t>
      </w:r>
      <w:r w:rsidRPr="00743FD0">
        <w:rPr>
          <w:rFonts w:ascii="Times New Roman" w:hAnsi="Times New Roman"/>
          <w:b/>
          <w:sz w:val="24"/>
          <w:szCs w:val="24"/>
        </w:rPr>
        <w:t xml:space="preserve"> </w:t>
      </w:r>
      <w:r w:rsidRPr="00743FD0">
        <w:rPr>
          <w:rFonts w:ascii="Times New Roman" w:hAnsi="Times New Roman"/>
          <w:sz w:val="24"/>
          <w:szCs w:val="24"/>
        </w:rPr>
        <w:t>fiind ultimul nivel de clasificare, include ocupaţia sau grupul de ocupaţii cu cel mai detaliat nivel de omogenitate din punct de vedere al activităţii desfăşurate de persoanele cu astfel de ocupaţii.</w:t>
      </w:r>
    </w:p>
    <w:p w:rsidR="004418B8" w:rsidRPr="00743FD0" w:rsidRDefault="004418B8" w:rsidP="004418B8">
      <w:pPr>
        <w:pStyle w:val="1"/>
        <w:jc w:val="both"/>
        <w:rPr>
          <w:rFonts w:ascii="Times New Roman" w:hAnsi="Times New Roman"/>
          <w:sz w:val="24"/>
          <w:szCs w:val="24"/>
        </w:rPr>
      </w:pPr>
      <w:r w:rsidRPr="00743FD0">
        <w:rPr>
          <w:rFonts w:ascii="Times New Roman" w:hAnsi="Times New Roman"/>
          <w:sz w:val="24"/>
          <w:szCs w:val="24"/>
        </w:rPr>
        <w:t>Pentru codificare s-a adoptat sistemul zecimal de clasificare, potrivit căruia cele 10 grupe majore sunt codificate cu cifre de la 1 – 9, iar grupa a 10 este grupa majoră 0,  astfel:</w:t>
      </w:r>
    </w:p>
    <w:p w:rsidR="004418B8" w:rsidRPr="00743FD0" w:rsidRDefault="004418B8" w:rsidP="004418B8">
      <w:pPr>
        <w:pStyle w:val="1"/>
        <w:ind w:firstLine="709"/>
        <w:jc w:val="both"/>
        <w:rPr>
          <w:rFonts w:ascii="Times New Roman" w:hAnsi="Times New Roman"/>
          <w:sz w:val="24"/>
          <w:szCs w:val="24"/>
        </w:rPr>
      </w:pPr>
      <w:r w:rsidRPr="00743FD0">
        <w:rPr>
          <w:rFonts w:ascii="Times New Roman" w:hAnsi="Times New Roman"/>
          <w:sz w:val="24"/>
          <w:szCs w:val="24"/>
        </w:rPr>
        <w:t xml:space="preserve">1   Legislatori, membri ai executivului, alţi înalţi demnitari şi conducători ai administraţiei  </w:t>
      </w:r>
    </w:p>
    <w:p w:rsidR="004418B8" w:rsidRPr="00743FD0" w:rsidRDefault="004418B8" w:rsidP="004418B8">
      <w:pPr>
        <w:pStyle w:val="1"/>
        <w:ind w:firstLine="709"/>
        <w:jc w:val="both"/>
        <w:rPr>
          <w:rFonts w:ascii="Times New Roman" w:hAnsi="Times New Roman"/>
          <w:bCs w:val="0"/>
          <w:sz w:val="24"/>
          <w:szCs w:val="24"/>
        </w:rPr>
      </w:pPr>
      <w:r w:rsidRPr="00743FD0">
        <w:rPr>
          <w:rFonts w:ascii="Times New Roman" w:hAnsi="Times New Roman"/>
          <w:sz w:val="24"/>
          <w:szCs w:val="24"/>
        </w:rPr>
        <w:t xml:space="preserve">     publice, conducători şi funcţionari superiori din unităţi.</w:t>
      </w:r>
    </w:p>
    <w:p w:rsidR="004418B8" w:rsidRPr="004418B8" w:rsidRDefault="004418B8" w:rsidP="004418B8">
      <w:pPr>
        <w:widowControl w:val="0"/>
        <w:autoSpaceDE w:val="0"/>
        <w:autoSpaceDN w:val="0"/>
        <w:adjustRightInd w:val="0"/>
        <w:spacing w:after="0" w:line="240" w:lineRule="auto"/>
        <w:ind w:firstLine="709"/>
        <w:jc w:val="both"/>
        <w:rPr>
          <w:rFonts w:ascii="Times New Roman" w:hAnsi="Times New Roman"/>
          <w:noProof/>
          <w:sz w:val="24"/>
          <w:szCs w:val="24"/>
          <w:lang w:val="en-US"/>
        </w:rPr>
      </w:pPr>
      <w:r w:rsidRPr="004418B8">
        <w:rPr>
          <w:rFonts w:ascii="Times New Roman" w:hAnsi="Times New Roman"/>
          <w:sz w:val="24"/>
          <w:szCs w:val="24"/>
          <w:lang w:val="en-US"/>
        </w:rPr>
        <w:t>2</w:t>
      </w:r>
      <w:r w:rsidRPr="004418B8">
        <w:rPr>
          <w:rFonts w:ascii="Times New Roman" w:hAnsi="Times New Roman"/>
          <w:sz w:val="24"/>
          <w:szCs w:val="24"/>
          <w:lang w:val="en-US"/>
        </w:rPr>
        <w:tab/>
      </w:r>
      <w:proofErr w:type="spellStart"/>
      <w:r w:rsidRPr="004418B8">
        <w:rPr>
          <w:rFonts w:ascii="Times New Roman" w:hAnsi="Times New Roman"/>
          <w:sz w:val="24"/>
          <w:szCs w:val="24"/>
          <w:lang w:val="en-US"/>
        </w:rPr>
        <w:t>Specialişti</w:t>
      </w:r>
      <w:proofErr w:type="spellEnd"/>
      <w:r w:rsidRPr="004418B8">
        <w:rPr>
          <w:rFonts w:ascii="Times New Roman" w:hAnsi="Times New Roman"/>
          <w:sz w:val="24"/>
          <w:szCs w:val="24"/>
          <w:lang w:val="en-US"/>
        </w:rPr>
        <w:t xml:space="preserve"> </w:t>
      </w:r>
      <w:proofErr w:type="spellStart"/>
      <w:r w:rsidRPr="004418B8">
        <w:rPr>
          <w:rFonts w:ascii="Times New Roman" w:hAnsi="Times New Roman"/>
          <w:sz w:val="24"/>
          <w:szCs w:val="24"/>
          <w:lang w:val="en-US"/>
        </w:rPr>
        <w:t>în</w:t>
      </w:r>
      <w:proofErr w:type="spellEnd"/>
      <w:r w:rsidRPr="004418B8">
        <w:rPr>
          <w:rFonts w:ascii="Times New Roman" w:hAnsi="Times New Roman"/>
          <w:sz w:val="24"/>
          <w:szCs w:val="24"/>
          <w:lang w:val="en-US"/>
        </w:rPr>
        <w:t xml:space="preserve"> diverse </w:t>
      </w:r>
      <w:proofErr w:type="spellStart"/>
      <w:r w:rsidRPr="004418B8">
        <w:rPr>
          <w:rFonts w:ascii="Times New Roman" w:hAnsi="Times New Roman"/>
          <w:sz w:val="24"/>
          <w:szCs w:val="24"/>
          <w:lang w:val="en-US"/>
        </w:rPr>
        <w:t>domenii</w:t>
      </w:r>
      <w:proofErr w:type="spellEnd"/>
      <w:r w:rsidRPr="004418B8">
        <w:rPr>
          <w:rFonts w:ascii="Times New Roman" w:hAnsi="Times New Roman"/>
          <w:sz w:val="24"/>
          <w:szCs w:val="24"/>
          <w:lang w:val="en-US"/>
        </w:rPr>
        <w:t xml:space="preserve"> de </w:t>
      </w:r>
      <w:proofErr w:type="spellStart"/>
      <w:r w:rsidRPr="004418B8">
        <w:rPr>
          <w:rFonts w:ascii="Times New Roman" w:hAnsi="Times New Roman"/>
          <w:sz w:val="24"/>
          <w:szCs w:val="24"/>
          <w:lang w:val="en-US"/>
        </w:rPr>
        <w:t>activitate</w:t>
      </w:r>
      <w:proofErr w:type="spellEnd"/>
      <w:r w:rsidRPr="004418B8">
        <w:rPr>
          <w:rFonts w:ascii="Times New Roman" w:hAnsi="Times New Roman"/>
          <w:sz w:val="24"/>
          <w:szCs w:val="24"/>
          <w:lang w:val="en-US"/>
        </w:rPr>
        <w:t>.</w:t>
      </w:r>
    </w:p>
    <w:p w:rsidR="004418B8" w:rsidRPr="004418B8" w:rsidRDefault="004418B8" w:rsidP="004418B8">
      <w:pPr>
        <w:widowControl w:val="0"/>
        <w:autoSpaceDE w:val="0"/>
        <w:autoSpaceDN w:val="0"/>
        <w:adjustRightInd w:val="0"/>
        <w:spacing w:after="0" w:line="240" w:lineRule="auto"/>
        <w:ind w:firstLine="709"/>
        <w:jc w:val="both"/>
        <w:rPr>
          <w:rFonts w:ascii="Times New Roman" w:hAnsi="Times New Roman"/>
          <w:sz w:val="24"/>
          <w:szCs w:val="24"/>
          <w:lang w:val="en-US"/>
        </w:rPr>
      </w:pPr>
      <w:r w:rsidRPr="004418B8">
        <w:rPr>
          <w:rFonts w:ascii="Times New Roman" w:hAnsi="Times New Roman"/>
          <w:sz w:val="24"/>
          <w:szCs w:val="24"/>
          <w:lang w:val="en-US"/>
        </w:rPr>
        <w:t>3</w:t>
      </w:r>
      <w:r w:rsidRPr="004418B8">
        <w:rPr>
          <w:rFonts w:ascii="Times New Roman" w:hAnsi="Times New Roman"/>
          <w:sz w:val="24"/>
          <w:szCs w:val="24"/>
          <w:lang w:val="en-US"/>
        </w:rPr>
        <w:tab/>
      </w:r>
      <w:proofErr w:type="spellStart"/>
      <w:r w:rsidRPr="004418B8">
        <w:rPr>
          <w:rFonts w:ascii="Times New Roman" w:hAnsi="Times New Roman"/>
          <w:sz w:val="24"/>
          <w:szCs w:val="24"/>
          <w:lang w:val="en-US"/>
        </w:rPr>
        <w:t>Tehnicieni</w:t>
      </w:r>
      <w:proofErr w:type="spellEnd"/>
      <w:r w:rsidRPr="004418B8">
        <w:rPr>
          <w:rFonts w:ascii="Times New Roman" w:hAnsi="Times New Roman"/>
          <w:sz w:val="24"/>
          <w:szCs w:val="24"/>
          <w:lang w:val="en-US"/>
        </w:rPr>
        <w:t xml:space="preserve"> </w:t>
      </w:r>
      <w:proofErr w:type="spellStart"/>
      <w:r w:rsidRPr="004418B8">
        <w:rPr>
          <w:rFonts w:ascii="Times New Roman" w:hAnsi="Times New Roman"/>
          <w:sz w:val="24"/>
          <w:szCs w:val="24"/>
          <w:lang w:val="en-US"/>
        </w:rPr>
        <w:t>şi</w:t>
      </w:r>
      <w:proofErr w:type="spellEnd"/>
      <w:r w:rsidRPr="004418B8">
        <w:rPr>
          <w:rFonts w:ascii="Times New Roman" w:hAnsi="Times New Roman"/>
          <w:sz w:val="24"/>
          <w:szCs w:val="24"/>
          <w:lang w:val="en-US"/>
        </w:rPr>
        <w:t xml:space="preserve"> </w:t>
      </w:r>
      <w:proofErr w:type="spellStart"/>
      <w:r w:rsidRPr="004418B8">
        <w:rPr>
          <w:rFonts w:ascii="Times New Roman" w:hAnsi="Times New Roman"/>
          <w:sz w:val="24"/>
          <w:szCs w:val="24"/>
          <w:lang w:val="en-US"/>
        </w:rPr>
        <w:t>alţi</w:t>
      </w:r>
      <w:proofErr w:type="spellEnd"/>
      <w:r w:rsidRPr="004418B8">
        <w:rPr>
          <w:rFonts w:ascii="Times New Roman" w:hAnsi="Times New Roman"/>
          <w:sz w:val="24"/>
          <w:szCs w:val="24"/>
          <w:lang w:val="en-US"/>
        </w:rPr>
        <w:t xml:space="preserve"> </w:t>
      </w:r>
      <w:proofErr w:type="spellStart"/>
      <w:r w:rsidRPr="004418B8">
        <w:rPr>
          <w:rFonts w:ascii="Times New Roman" w:hAnsi="Times New Roman"/>
          <w:sz w:val="24"/>
          <w:szCs w:val="24"/>
          <w:lang w:val="en-US"/>
        </w:rPr>
        <w:t>specialişti</w:t>
      </w:r>
      <w:proofErr w:type="spellEnd"/>
      <w:r w:rsidRPr="004418B8">
        <w:rPr>
          <w:rFonts w:ascii="Times New Roman" w:hAnsi="Times New Roman"/>
          <w:sz w:val="24"/>
          <w:szCs w:val="24"/>
          <w:lang w:val="en-US"/>
        </w:rPr>
        <w:t xml:space="preserve"> cu </w:t>
      </w:r>
      <w:proofErr w:type="spellStart"/>
      <w:r w:rsidRPr="004418B8">
        <w:rPr>
          <w:rFonts w:ascii="Times New Roman" w:hAnsi="Times New Roman"/>
          <w:sz w:val="24"/>
          <w:szCs w:val="24"/>
          <w:lang w:val="en-US"/>
        </w:rPr>
        <w:t>nivel</w:t>
      </w:r>
      <w:proofErr w:type="spellEnd"/>
      <w:r w:rsidRPr="004418B8">
        <w:rPr>
          <w:rFonts w:ascii="Times New Roman" w:hAnsi="Times New Roman"/>
          <w:sz w:val="24"/>
          <w:szCs w:val="24"/>
          <w:lang w:val="en-US"/>
        </w:rPr>
        <w:t xml:space="preserve"> </w:t>
      </w:r>
      <w:proofErr w:type="spellStart"/>
      <w:r w:rsidRPr="004418B8">
        <w:rPr>
          <w:rFonts w:ascii="Times New Roman" w:hAnsi="Times New Roman"/>
          <w:sz w:val="24"/>
          <w:szCs w:val="24"/>
          <w:lang w:val="en-US"/>
        </w:rPr>
        <w:t>mediu</w:t>
      </w:r>
      <w:proofErr w:type="spellEnd"/>
      <w:r w:rsidRPr="004418B8">
        <w:rPr>
          <w:rFonts w:ascii="Times New Roman" w:hAnsi="Times New Roman"/>
          <w:sz w:val="24"/>
          <w:szCs w:val="24"/>
          <w:lang w:val="en-US"/>
        </w:rPr>
        <w:t xml:space="preserve"> de </w:t>
      </w:r>
      <w:proofErr w:type="spellStart"/>
      <w:r w:rsidRPr="004418B8">
        <w:rPr>
          <w:rFonts w:ascii="Times New Roman" w:hAnsi="Times New Roman"/>
          <w:sz w:val="24"/>
          <w:szCs w:val="24"/>
          <w:lang w:val="en-US"/>
        </w:rPr>
        <w:t>calificare</w:t>
      </w:r>
      <w:proofErr w:type="spellEnd"/>
      <w:r w:rsidRPr="004418B8">
        <w:rPr>
          <w:rFonts w:ascii="Times New Roman" w:hAnsi="Times New Roman"/>
          <w:sz w:val="24"/>
          <w:szCs w:val="24"/>
          <w:lang w:val="en-US"/>
        </w:rPr>
        <w:t>.</w:t>
      </w:r>
    </w:p>
    <w:p w:rsidR="004418B8" w:rsidRPr="00743FD0" w:rsidRDefault="004418B8" w:rsidP="004418B8">
      <w:pPr>
        <w:pStyle w:val="1"/>
        <w:tabs>
          <w:tab w:val="left" w:pos="709"/>
        </w:tabs>
        <w:ind w:firstLine="709"/>
        <w:jc w:val="both"/>
        <w:rPr>
          <w:rFonts w:ascii="Times New Roman" w:hAnsi="Times New Roman"/>
          <w:sz w:val="24"/>
          <w:szCs w:val="24"/>
        </w:rPr>
      </w:pPr>
      <w:r w:rsidRPr="00743FD0">
        <w:rPr>
          <w:rFonts w:ascii="Times New Roman" w:hAnsi="Times New Roman"/>
          <w:sz w:val="24"/>
          <w:szCs w:val="24"/>
        </w:rPr>
        <w:t>4</w:t>
      </w:r>
      <w:r w:rsidRPr="00743FD0">
        <w:rPr>
          <w:rFonts w:ascii="Times New Roman" w:hAnsi="Times New Roman"/>
          <w:sz w:val="24"/>
          <w:szCs w:val="24"/>
        </w:rPr>
        <w:tab/>
        <w:t>Funcţionari administrativi.</w:t>
      </w:r>
    </w:p>
    <w:p w:rsidR="004418B8" w:rsidRPr="004418B8" w:rsidRDefault="004418B8" w:rsidP="004418B8">
      <w:pPr>
        <w:widowControl w:val="0"/>
        <w:autoSpaceDE w:val="0"/>
        <w:autoSpaceDN w:val="0"/>
        <w:adjustRightInd w:val="0"/>
        <w:spacing w:after="0" w:line="240" w:lineRule="auto"/>
        <w:ind w:firstLine="709"/>
        <w:jc w:val="both"/>
        <w:rPr>
          <w:rFonts w:ascii="Times New Roman" w:hAnsi="Times New Roman"/>
          <w:sz w:val="24"/>
          <w:szCs w:val="24"/>
          <w:lang w:val="en-US"/>
        </w:rPr>
      </w:pPr>
      <w:r w:rsidRPr="004418B8">
        <w:rPr>
          <w:rFonts w:ascii="Times New Roman" w:hAnsi="Times New Roman"/>
          <w:spacing w:val="-4"/>
          <w:sz w:val="24"/>
          <w:szCs w:val="24"/>
          <w:lang w:val="en-US"/>
        </w:rPr>
        <w:t>5</w:t>
      </w:r>
      <w:r w:rsidRPr="004418B8">
        <w:rPr>
          <w:rFonts w:ascii="Times New Roman" w:hAnsi="Times New Roman"/>
          <w:spacing w:val="-4"/>
          <w:sz w:val="24"/>
          <w:szCs w:val="24"/>
          <w:lang w:val="en-US"/>
        </w:rPr>
        <w:tab/>
      </w:r>
      <w:proofErr w:type="spellStart"/>
      <w:r w:rsidRPr="004418B8">
        <w:rPr>
          <w:rFonts w:ascii="Times New Roman" w:hAnsi="Times New Roman"/>
          <w:sz w:val="24"/>
          <w:szCs w:val="24"/>
          <w:lang w:val="en-US"/>
        </w:rPr>
        <w:t>Lucrători</w:t>
      </w:r>
      <w:proofErr w:type="spellEnd"/>
      <w:r w:rsidRPr="004418B8">
        <w:rPr>
          <w:rFonts w:ascii="Times New Roman" w:hAnsi="Times New Roman"/>
          <w:sz w:val="24"/>
          <w:szCs w:val="24"/>
          <w:lang w:val="en-US"/>
        </w:rPr>
        <w:t xml:space="preserve"> </w:t>
      </w:r>
      <w:proofErr w:type="spellStart"/>
      <w:r w:rsidRPr="004418B8">
        <w:rPr>
          <w:rFonts w:ascii="Times New Roman" w:hAnsi="Times New Roman"/>
          <w:sz w:val="24"/>
          <w:szCs w:val="24"/>
          <w:lang w:val="en-US"/>
        </w:rPr>
        <w:t>în</w:t>
      </w:r>
      <w:proofErr w:type="spellEnd"/>
      <w:r w:rsidRPr="004418B8">
        <w:rPr>
          <w:rFonts w:ascii="Times New Roman" w:hAnsi="Times New Roman"/>
          <w:sz w:val="24"/>
          <w:szCs w:val="24"/>
          <w:lang w:val="en-US"/>
        </w:rPr>
        <w:t xml:space="preserve"> </w:t>
      </w:r>
      <w:proofErr w:type="spellStart"/>
      <w:r w:rsidRPr="004418B8">
        <w:rPr>
          <w:rFonts w:ascii="Times New Roman" w:hAnsi="Times New Roman"/>
          <w:sz w:val="24"/>
          <w:szCs w:val="24"/>
          <w:lang w:val="en-US"/>
        </w:rPr>
        <w:t>domeniul</w:t>
      </w:r>
      <w:proofErr w:type="spellEnd"/>
      <w:r w:rsidRPr="004418B8">
        <w:rPr>
          <w:rFonts w:ascii="Times New Roman" w:hAnsi="Times New Roman"/>
          <w:sz w:val="24"/>
          <w:szCs w:val="24"/>
          <w:lang w:val="en-US"/>
        </w:rPr>
        <w:t xml:space="preserve"> </w:t>
      </w:r>
      <w:proofErr w:type="spellStart"/>
      <w:r w:rsidRPr="004418B8">
        <w:rPr>
          <w:rFonts w:ascii="Times New Roman" w:hAnsi="Times New Roman"/>
          <w:sz w:val="24"/>
          <w:szCs w:val="24"/>
          <w:lang w:val="en-US"/>
        </w:rPr>
        <w:t>serviciilor</w:t>
      </w:r>
      <w:proofErr w:type="spellEnd"/>
      <w:r w:rsidRPr="004418B8">
        <w:rPr>
          <w:rFonts w:ascii="Times New Roman" w:hAnsi="Times New Roman"/>
          <w:sz w:val="24"/>
          <w:szCs w:val="24"/>
          <w:lang w:val="en-US"/>
        </w:rPr>
        <w:t xml:space="preserve"> </w:t>
      </w:r>
      <w:proofErr w:type="spellStart"/>
      <w:r w:rsidRPr="004418B8">
        <w:rPr>
          <w:rFonts w:ascii="Times New Roman" w:hAnsi="Times New Roman"/>
          <w:sz w:val="24"/>
          <w:szCs w:val="24"/>
          <w:lang w:val="en-US"/>
        </w:rPr>
        <w:t>și</w:t>
      </w:r>
      <w:proofErr w:type="spellEnd"/>
      <w:r w:rsidRPr="004418B8">
        <w:rPr>
          <w:rFonts w:ascii="Times New Roman" w:hAnsi="Times New Roman"/>
          <w:sz w:val="24"/>
          <w:szCs w:val="24"/>
          <w:lang w:val="en-US"/>
        </w:rPr>
        <w:t xml:space="preserve"> </w:t>
      </w:r>
      <w:proofErr w:type="spellStart"/>
      <w:r w:rsidRPr="004418B8">
        <w:rPr>
          <w:rFonts w:ascii="Times New Roman" w:hAnsi="Times New Roman"/>
          <w:sz w:val="24"/>
          <w:szCs w:val="24"/>
          <w:lang w:val="en-US"/>
        </w:rPr>
        <w:t>comerț</w:t>
      </w:r>
      <w:proofErr w:type="spellEnd"/>
      <w:r w:rsidRPr="004418B8">
        <w:rPr>
          <w:rFonts w:ascii="Times New Roman" w:hAnsi="Times New Roman"/>
          <w:sz w:val="24"/>
          <w:szCs w:val="24"/>
          <w:lang w:val="en-US"/>
        </w:rPr>
        <w:t>.</w:t>
      </w:r>
    </w:p>
    <w:p w:rsidR="004418B8" w:rsidRPr="004418B8" w:rsidRDefault="004418B8" w:rsidP="004418B8">
      <w:pPr>
        <w:widowControl w:val="0"/>
        <w:autoSpaceDE w:val="0"/>
        <w:autoSpaceDN w:val="0"/>
        <w:adjustRightInd w:val="0"/>
        <w:spacing w:after="0" w:line="240" w:lineRule="auto"/>
        <w:ind w:firstLine="709"/>
        <w:jc w:val="both"/>
        <w:rPr>
          <w:rFonts w:ascii="Times New Roman" w:hAnsi="Times New Roman"/>
          <w:sz w:val="24"/>
          <w:szCs w:val="24"/>
          <w:lang w:val="en-US"/>
        </w:rPr>
      </w:pPr>
      <w:r w:rsidRPr="004418B8">
        <w:rPr>
          <w:rFonts w:ascii="Times New Roman" w:hAnsi="Times New Roman"/>
          <w:sz w:val="24"/>
          <w:szCs w:val="24"/>
          <w:lang w:val="en-US"/>
        </w:rPr>
        <w:t xml:space="preserve">6   </w:t>
      </w:r>
      <w:proofErr w:type="spellStart"/>
      <w:r w:rsidRPr="004418B8">
        <w:rPr>
          <w:rFonts w:ascii="Times New Roman" w:hAnsi="Times New Roman"/>
          <w:sz w:val="24"/>
          <w:szCs w:val="24"/>
          <w:lang w:val="en-US"/>
        </w:rPr>
        <w:t>Lucrători</w:t>
      </w:r>
      <w:proofErr w:type="spellEnd"/>
      <w:r w:rsidRPr="004418B8">
        <w:rPr>
          <w:rFonts w:ascii="Times New Roman" w:hAnsi="Times New Roman"/>
          <w:sz w:val="24"/>
          <w:szCs w:val="24"/>
          <w:lang w:val="en-US"/>
        </w:rPr>
        <w:t xml:space="preserve"> </w:t>
      </w:r>
      <w:proofErr w:type="spellStart"/>
      <w:r w:rsidRPr="004418B8">
        <w:rPr>
          <w:rFonts w:ascii="Times New Roman" w:hAnsi="Times New Roman"/>
          <w:sz w:val="24"/>
          <w:szCs w:val="24"/>
          <w:lang w:val="en-US"/>
        </w:rPr>
        <w:t>calificaţi</w:t>
      </w:r>
      <w:proofErr w:type="spellEnd"/>
      <w:r w:rsidRPr="004418B8">
        <w:rPr>
          <w:rFonts w:ascii="Times New Roman" w:hAnsi="Times New Roman"/>
          <w:sz w:val="24"/>
          <w:szCs w:val="24"/>
          <w:lang w:val="en-US"/>
        </w:rPr>
        <w:t xml:space="preserve"> </w:t>
      </w:r>
      <w:proofErr w:type="spellStart"/>
      <w:r w:rsidRPr="004418B8">
        <w:rPr>
          <w:rFonts w:ascii="Times New Roman" w:hAnsi="Times New Roman"/>
          <w:sz w:val="24"/>
          <w:szCs w:val="24"/>
          <w:lang w:val="en-US"/>
        </w:rPr>
        <w:t>în</w:t>
      </w:r>
      <w:proofErr w:type="spellEnd"/>
      <w:r w:rsidRPr="004418B8">
        <w:rPr>
          <w:rFonts w:ascii="Times New Roman" w:hAnsi="Times New Roman"/>
          <w:sz w:val="24"/>
          <w:szCs w:val="24"/>
          <w:lang w:val="en-US"/>
        </w:rPr>
        <w:t xml:space="preserve"> </w:t>
      </w:r>
      <w:proofErr w:type="spellStart"/>
      <w:r w:rsidRPr="004418B8">
        <w:rPr>
          <w:rFonts w:ascii="Times New Roman" w:hAnsi="Times New Roman"/>
          <w:sz w:val="24"/>
          <w:szCs w:val="24"/>
          <w:lang w:val="en-US"/>
        </w:rPr>
        <w:t>agricultură</w:t>
      </w:r>
      <w:proofErr w:type="spellEnd"/>
      <w:r w:rsidRPr="004418B8">
        <w:rPr>
          <w:rFonts w:ascii="Times New Roman" w:hAnsi="Times New Roman"/>
          <w:sz w:val="24"/>
          <w:szCs w:val="24"/>
          <w:lang w:val="en-US"/>
        </w:rPr>
        <w:t xml:space="preserve">, </w:t>
      </w:r>
      <w:proofErr w:type="spellStart"/>
      <w:r w:rsidRPr="004418B8">
        <w:rPr>
          <w:rFonts w:ascii="Times New Roman" w:hAnsi="Times New Roman"/>
          <w:sz w:val="24"/>
          <w:szCs w:val="24"/>
          <w:lang w:val="en-US"/>
        </w:rPr>
        <w:t>silvicultură</w:t>
      </w:r>
      <w:proofErr w:type="spellEnd"/>
      <w:r w:rsidRPr="00743FD0">
        <w:rPr>
          <w:rFonts w:ascii="Times New Roman" w:hAnsi="Times New Roman"/>
          <w:sz w:val="24"/>
          <w:szCs w:val="24"/>
          <w:lang w:val="fr-FR"/>
        </w:rPr>
        <w:t>,</w:t>
      </w:r>
      <w:r w:rsidRPr="004418B8">
        <w:rPr>
          <w:rFonts w:ascii="Times New Roman" w:hAnsi="Times New Roman"/>
          <w:sz w:val="24"/>
          <w:szCs w:val="24"/>
          <w:lang w:val="en-US"/>
        </w:rPr>
        <w:t xml:space="preserve"> </w:t>
      </w:r>
      <w:proofErr w:type="spellStart"/>
      <w:r w:rsidRPr="004418B8">
        <w:rPr>
          <w:rFonts w:ascii="Times New Roman" w:hAnsi="Times New Roman"/>
          <w:sz w:val="24"/>
          <w:szCs w:val="24"/>
          <w:lang w:val="en-US"/>
        </w:rPr>
        <w:t>acvacultură</w:t>
      </w:r>
      <w:proofErr w:type="spellEnd"/>
      <w:r w:rsidRPr="004418B8">
        <w:rPr>
          <w:rFonts w:ascii="Times New Roman" w:hAnsi="Times New Roman"/>
          <w:sz w:val="24"/>
          <w:szCs w:val="24"/>
          <w:lang w:val="en-US"/>
        </w:rPr>
        <w:t xml:space="preserve">, </w:t>
      </w:r>
      <w:proofErr w:type="spellStart"/>
      <w:r w:rsidRPr="004418B8">
        <w:rPr>
          <w:rFonts w:ascii="Times New Roman" w:hAnsi="Times New Roman"/>
          <w:sz w:val="24"/>
          <w:szCs w:val="24"/>
          <w:lang w:val="en-US"/>
        </w:rPr>
        <w:t>piscicultură</w:t>
      </w:r>
      <w:proofErr w:type="spellEnd"/>
      <w:r w:rsidRPr="004418B8">
        <w:rPr>
          <w:rFonts w:ascii="Times New Roman" w:hAnsi="Times New Roman"/>
          <w:sz w:val="24"/>
          <w:szCs w:val="24"/>
          <w:lang w:val="en-US"/>
        </w:rPr>
        <w:t xml:space="preserve"> </w:t>
      </w:r>
      <w:proofErr w:type="spellStart"/>
      <w:r w:rsidRPr="004418B8">
        <w:rPr>
          <w:rFonts w:ascii="Times New Roman" w:hAnsi="Times New Roman"/>
          <w:sz w:val="24"/>
          <w:szCs w:val="24"/>
          <w:lang w:val="en-US"/>
        </w:rPr>
        <w:t>şi</w:t>
      </w:r>
      <w:proofErr w:type="spellEnd"/>
      <w:r w:rsidRPr="004418B8">
        <w:rPr>
          <w:rFonts w:ascii="Times New Roman" w:hAnsi="Times New Roman"/>
          <w:sz w:val="24"/>
          <w:szCs w:val="24"/>
          <w:lang w:val="en-US"/>
        </w:rPr>
        <w:t xml:space="preserve"> </w:t>
      </w:r>
      <w:proofErr w:type="spellStart"/>
      <w:r w:rsidRPr="004418B8">
        <w:rPr>
          <w:rFonts w:ascii="Times New Roman" w:hAnsi="Times New Roman"/>
          <w:sz w:val="24"/>
          <w:szCs w:val="24"/>
          <w:lang w:val="en-US"/>
        </w:rPr>
        <w:t>pescuit</w:t>
      </w:r>
      <w:proofErr w:type="spellEnd"/>
      <w:r w:rsidRPr="004418B8">
        <w:rPr>
          <w:rFonts w:ascii="Times New Roman" w:hAnsi="Times New Roman"/>
          <w:sz w:val="24"/>
          <w:szCs w:val="24"/>
          <w:lang w:val="en-US"/>
        </w:rPr>
        <w:t>.</w:t>
      </w:r>
    </w:p>
    <w:p w:rsidR="004418B8" w:rsidRPr="004418B8" w:rsidRDefault="004418B8" w:rsidP="004418B8">
      <w:pPr>
        <w:widowControl w:val="0"/>
        <w:autoSpaceDE w:val="0"/>
        <w:autoSpaceDN w:val="0"/>
        <w:adjustRightInd w:val="0"/>
        <w:spacing w:after="0" w:line="240" w:lineRule="auto"/>
        <w:ind w:firstLine="709"/>
        <w:jc w:val="both"/>
        <w:rPr>
          <w:rFonts w:ascii="Times New Roman" w:hAnsi="Times New Roman"/>
          <w:sz w:val="24"/>
          <w:szCs w:val="24"/>
          <w:lang w:val="en-US"/>
        </w:rPr>
      </w:pPr>
      <w:r w:rsidRPr="004418B8">
        <w:rPr>
          <w:rFonts w:ascii="Times New Roman" w:hAnsi="Times New Roman"/>
          <w:spacing w:val="-2"/>
          <w:sz w:val="24"/>
          <w:szCs w:val="24"/>
          <w:lang w:val="en-US"/>
        </w:rPr>
        <w:t>7</w:t>
      </w:r>
      <w:r w:rsidRPr="004418B8">
        <w:rPr>
          <w:rFonts w:ascii="Times New Roman" w:hAnsi="Times New Roman"/>
          <w:spacing w:val="-2"/>
          <w:sz w:val="24"/>
          <w:szCs w:val="24"/>
          <w:lang w:val="en-US"/>
        </w:rPr>
        <w:tab/>
      </w:r>
      <w:proofErr w:type="spellStart"/>
      <w:r w:rsidRPr="004418B8">
        <w:rPr>
          <w:rFonts w:ascii="Times New Roman" w:hAnsi="Times New Roman"/>
          <w:spacing w:val="-1"/>
          <w:sz w:val="24"/>
          <w:szCs w:val="24"/>
          <w:lang w:val="en-US"/>
        </w:rPr>
        <w:t>M</w:t>
      </w:r>
      <w:r w:rsidRPr="004418B8">
        <w:rPr>
          <w:rFonts w:ascii="Times New Roman" w:hAnsi="Times New Roman"/>
          <w:spacing w:val="1"/>
          <w:sz w:val="24"/>
          <w:szCs w:val="24"/>
          <w:lang w:val="en-US"/>
        </w:rPr>
        <w:t>un</w:t>
      </w:r>
      <w:r w:rsidRPr="004418B8">
        <w:rPr>
          <w:rFonts w:ascii="Times New Roman" w:hAnsi="Times New Roman"/>
          <w:spacing w:val="-1"/>
          <w:sz w:val="24"/>
          <w:szCs w:val="24"/>
          <w:lang w:val="en-US"/>
        </w:rPr>
        <w:t>c</w:t>
      </w:r>
      <w:r w:rsidRPr="004418B8">
        <w:rPr>
          <w:rFonts w:ascii="Times New Roman" w:hAnsi="Times New Roman"/>
          <w:sz w:val="24"/>
          <w:szCs w:val="24"/>
          <w:lang w:val="en-US"/>
        </w:rPr>
        <w:t>ito</w:t>
      </w:r>
      <w:r w:rsidRPr="004418B8">
        <w:rPr>
          <w:rFonts w:ascii="Times New Roman" w:hAnsi="Times New Roman"/>
          <w:spacing w:val="-1"/>
          <w:sz w:val="24"/>
          <w:szCs w:val="24"/>
          <w:lang w:val="en-US"/>
        </w:rPr>
        <w:t>r</w:t>
      </w:r>
      <w:r w:rsidRPr="004418B8">
        <w:rPr>
          <w:rFonts w:ascii="Times New Roman" w:hAnsi="Times New Roman"/>
          <w:sz w:val="24"/>
          <w:szCs w:val="24"/>
          <w:lang w:val="en-US"/>
        </w:rPr>
        <w:t>i</w:t>
      </w:r>
      <w:proofErr w:type="spellEnd"/>
      <w:r w:rsidRPr="004418B8">
        <w:rPr>
          <w:rFonts w:ascii="Times New Roman" w:hAnsi="Times New Roman"/>
          <w:sz w:val="24"/>
          <w:szCs w:val="24"/>
          <w:lang w:val="en-US"/>
        </w:rPr>
        <w:t xml:space="preserve"> </w:t>
      </w:r>
      <w:proofErr w:type="spellStart"/>
      <w:r w:rsidRPr="004418B8">
        <w:rPr>
          <w:rFonts w:ascii="Times New Roman" w:hAnsi="Times New Roman"/>
          <w:sz w:val="24"/>
          <w:szCs w:val="24"/>
          <w:lang w:val="en-US"/>
        </w:rPr>
        <w:t>cali</w:t>
      </w:r>
      <w:r w:rsidRPr="004418B8">
        <w:rPr>
          <w:rFonts w:ascii="Times New Roman" w:hAnsi="Times New Roman"/>
          <w:spacing w:val="2"/>
          <w:sz w:val="24"/>
          <w:szCs w:val="24"/>
          <w:lang w:val="en-US"/>
        </w:rPr>
        <w:t>f</w:t>
      </w:r>
      <w:r w:rsidRPr="004418B8">
        <w:rPr>
          <w:rFonts w:ascii="Times New Roman" w:hAnsi="Times New Roman"/>
          <w:sz w:val="24"/>
          <w:szCs w:val="24"/>
          <w:lang w:val="en-US"/>
        </w:rPr>
        <w:t>ica</w:t>
      </w:r>
      <w:r w:rsidRPr="004418B8">
        <w:rPr>
          <w:rFonts w:ascii="Times New Roman" w:hAnsi="Times New Roman"/>
          <w:spacing w:val="-1"/>
          <w:sz w:val="24"/>
          <w:szCs w:val="24"/>
          <w:lang w:val="en-US"/>
        </w:rPr>
        <w:t>ţ</w:t>
      </w:r>
      <w:r w:rsidRPr="004418B8">
        <w:rPr>
          <w:rFonts w:ascii="Times New Roman" w:hAnsi="Times New Roman"/>
          <w:sz w:val="24"/>
          <w:szCs w:val="24"/>
          <w:lang w:val="en-US"/>
        </w:rPr>
        <w:t>i</w:t>
      </w:r>
      <w:proofErr w:type="spellEnd"/>
      <w:r w:rsidRPr="004418B8">
        <w:rPr>
          <w:rFonts w:ascii="Times New Roman" w:hAnsi="Times New Roman"/>
          <w:sz w:val="24"/>
          <w:szCs w:val="24"/>
          <w:lang w:val="en-US"/>
        </w:rPr>
        <w:t xml:space="preserve"> </w:t>
      </w:r>
      <w:proofErr w:type="spellStart"/>
      <w:r w:rsidRPr="004418B8">
        <w:rPr>
          <w:rFonts w:ascii="Times New Roman" w:hAnsi="Times New Roman"/>
          <w:sz w:val="24"/>
          <w:szCs w:val="24"/>
          <w:lang w:val="en-US"/>
        </w:rPr>
        <w:t>şi</w:t>
      </w:r>
      <w:proofErr w:type="spellEnd"/>
      <w:r w:rsidRPr="004418B8">
        <w:rPr>
          <w:rFonts w:ascii="Times New Roman" w:hAnsi="Times New Roman"/>
          <w:spacing w:val="1"/>
          <w:sz w:val="24"/>
          <w:szCs w:val="24"/>
          <w:lang w:val="en-US"/>
        </w:rPr>
        <w:t xml:space="preserve"> </w:t>
      </w:r>
      <w:proofErr w:type="spellStart"/>
      <w:r w:rsidRPr="004418B8">
        <w:rPr>
          <w:rFonts w:ascii="Times New Roman" w:hAnsi="Times New Roman"/>
          <w:sz w:val="24"/>
          <w:szCs w:val="24"/>
          <w:lang w:val="en-US"/>
        </w:rPr>
        <w:t>asi</w:t>
      </w:r>
      <w:r w:rsidRPr="004418B8">
        <w:rPr>
          <w:rFonts w:ascii="Times New Roman" w:hAnsi="Times New Roman"/>
          <w:spacing w:val="-3"/>
          <w:sz w:val="24"/>
          <w:szCs w:val="24"/>
          <w:lang w:val="en-US"/>
        </w:rPr>
        <w:t>m</w:t>
      </w:r>
      <w:r w:rsidRPr="004418B8">
        <w:rPr>
          <w:rFonts w:ascii="Times New Roman" w:hAnsi="Times New Roman"/>
          <w:sz w:val="24"/>
          <w:szCs w:val="24"/>
          <w:lang w:val="en-US"/>
        </w:rPr>
        <w:t>i</w:t>
      </w:r>
      <w:r w:rsidRPr="004418B8">
        <w:rPr>
          <w:rFonts w:ascii="Times New Roman" w:hAnsi="Times New Roman"/>
          <w:spacing w:val="1"/>
          <w:sz w:val="24"/>
          <w:szCs w:val="24"/>
          <w:lang w:val="en-US"/>
        </w:rPr>
        <w:t>l</w:t>
      </w:r>
      <w:r w:rsidRPr="004418B8">
        <w:rPr>
          <w:rFonts w:ascii="Times New Roman" w:hAnsi="Times New Roman"/>
          <w:sz w:val="24"/>
          <w:szCs w:val="24"/>
          <w:lang w:val="en-US"/>
        </w:rPr>
        <w:t>a</w:t>
      </w:r>
      <w:r w:rsidRPr="004418B8">
        <w:rPr>
          <w:rFonts w:ascii="Times New Roman" w:hAnsi="Times New Roman"/>
          <w:spacing w:val="-1"/>
          <w:sz w:val="24"/>
          <w:szCs w:val="24"/>
          <w:lang w:val="en-US"/>
        </w:rPr>
        <w:t>ţ</w:t>
      </w:r>
      <w:r w:rsidRPr="004418B8">
        <w:rPr>
          <w:rFonts w:ascii="Times New Roman" w:hAnsi="Times New Roman"/>
          <w:sz w:val="24"/>
          <w:szCs w:val="24"/>
          <w:lang w:val="en-US"/>
        </w:rPr>
        <w:t>i</w:t>
      </w:r>
      <w:proofErr w:type="spellEnd"/>
      <w:r w:rsidRPr="004418B8">
        <w:rPr>
          <w:rFonts w:ascii="Times New Roman" w:hAnsi="Times New Roman"/>
          <w:sz w:val="24"/>
          <w:szCs w:val="24"/>
          <w:lang w:val="en-US"/>
        </w:rPr>
        <w:t>.</w:t>
      </w:r>
    </w:p>
    <w:p w:rsidR="004418B8" w:rsidRPr="004418B8" w:rsidRDefault="004418B8" w:rsidP="004418B8">
      <w:pPr>
        <w:widowControl w:val="0"/>
        <w:autoSpaceDE w:val="0"/>
        <w:autoSpaceDN w:val="0"/>
        <w:adjustRightInd w:val="0"/>
        <w:spacing w:after="0" w:line="240" w:lineRule="auto"/>
        <w:ind w:firstLine="709"/>
        <w:jc w:val="both"/>
        <w:rPr>
          <w:rFonts w:ascii="Times New Roman" w:hAnsi="Times New Roman"/>
          <w:sz w:val="24"/>
          <w:szCs w:val="24"/>
          <w:lang w:val="en-US"/>
        </w:rPr>
      </w:pPr>
      <w:r w:rsidRPr="004418B8">
        <w:rPr>
          <w:rFonts w:ascii="Times New Roman" w:hAnsi="Times New Roman"/>
          <w:sz w:val="24"/>
          <w:szCs w:val="24"/>
          <w:lang w:val="en-US"/>
        </w:rPr>
        <w:t>8</w:t>
      </w:r>
      <w:r w:rsidRPr="004418B8">
        <w:rPr>
          <w:rFonts w:ascii="Times New Roman" w:hAnsi="Times New Roman"/>
          <w:sz w:val="24"/>
          <w:szCs w:val="24"/>
          <w:lang w:val="en-US"/>
        </w:rPr>
        <w:tab/>
      </w:r>
      <w:proofErr w:type="spellStart"/>
      <w:r w:rsidRPr="004418B8">
        <w:rPr>
          <w:rFonts w:ascii="Times New Roman" w:hAnsi="Times New Roman"/>
          <w:sz w:val="24"/>
          <w:szCs w:val="24"/>
          <w:lang w:val="en-US"/>
        </w:rPr>
        <w:t>Operatori</w:t>
      </w:r>
      <w:proofErr w:type="spellEnd"/>
      <w:r w:rsidRPr="004418B8">
        <w:rPr>
          <w:rFonts w:ascii="Times New Roman" w:hAnsi="Times New Roman"/>
          <w:sz w:val="24"/>
          <w:szCs w:val="24"/>
          <w:lang w:val="en-US"/>
        </w:rPr>
        <w:t xml:space="preserve"> la </w:t>
      </w:r>
      <w:proofErr w:type="spellStart"/>
      <w:r w:rsidRPr="004418B8">
        <w:rPr>
          <w:rFonts w:ascii="Times New Roman" w:hAnsi="Times New Roman"/>
          <w:sz w:val="24"/>
          <w:szCs w:val="24"/>
          <w:lang w:val="en-US"/>
        </w:rPr>
        <w:t>maşini</w:t>
      </w:r>
      <w:proofErr w:type="spellEnd"/>
      <w:r w:rsidRPr="004418B8">
        <w:rPr>
          <w:rFonts w:ascii="Times New Roman" w:hAnsi="Times New Roman"/>
          <w:sz w:val="24"/>
          <w:szCs w:val="24"/>
          <w:lang w:val="en-US"/>
        </w:rPr>
        <w:t xml:space="preserve"> </w:t>
      </w:r>
      <w:proofErr w:type="spellStart"/>
      <w:r w:rsidRPr="004418B8">
        <w:rPr>
          <w:rFonts w:ascii="Times New Roman" w:hAnsi="Times New Roman"/>
          <w:sz w:val="24"/>
          <w:szCs w:val="24"/>
          <w:lang w:val="en-US"/>
        </w:rPr>
        <w:t>şi</w:t>
      </w:r>
      <w:proofErr w:type="spellEnd"/>
      <w:r w:rsidRPr="004418B8">
        <w:rPr>
          <w:rFonts w:ascii="Times New Roman" w:hAnsi="Times New Roman"/>
          <w:sz w:val="24"/>
          <w:szCs w:val="24"/>
          <w:lang w:val="en-US"/>
        </w:rPr>
        <w:t xml:space="preserve"> </w:t>
      </w:r>
      <w:proofErr w:type="spellStart"/>
      <w:r w:rsidRPr="004418B8">
        <w:rPr>
          <w:rFonts w:ascii="Times New Roman" w:hAnsi="Times New Roman"/>
          <w:sz w:val="24"/>
          <w:szCs w:val="24"/>
          <w:lang w:val="en-US"/>
        </w:rPr>
        <w:t>instalaţii</w:t>
      </w:r>
      <w:proofErr w:type="spellEnd"/>
      <w:r w:rsidRPr="004418B8">
        <w:rPr>
          <w:rFonts w:ascii="Times New Roman" w:hAnsi="Times New Roman"/>
          <w:sz w:val="24"/>
          <w:szCs w:val="24"/>
          <w:lang w:val="en-US"/>
        </w:rPr>
        <w:t xml:space="preserve">; </w:t>
      </w:r>
      <w:proofErr w:type="spellStart"/>
      <w:r w:rsidRPr="004418B8">
        <w:rPr>
          <w:rFonts w:ascii="Times New Roman" w:hAnsi="Times New Roman"/>
          <w:sz w:val="24"/>
          <w:szCs w:val="24"/>
          <w:lang w:val="en-US"/>
        </w:rPr>
        <w:t>asamblori</w:t>
      </w:r>
      <w:proofErr w:type="spellEnd"/>
      <w:r w:rsidRPr="004418B8">
        <w:rPr>
          <w:rFonts w:ascii="Times New Roman" w:hAnsi="Times New Roman"/>
          <w:sz w:val="24"/>
          <w:szCs w:val="24"/>
          <w:lang w:val="en-US"/>
        </w:rPr>
        <w:t xml:space="preserve"> de </w:t>
      </w:r>
      <w:proofErr w:type="spellStart"/>
      <w:r w:rsidRPr="004418B8">
        <w:rPr>
          <w:rFonts w:ascii="Times New Roman" w:hAnsi="Times New Roman"/>
          <w:sz w:val="24"/>
          <w:szCs w:val="24"/>
          <w:lang w:val="en-US"/>
        </w:rPr>
        <w:t>maşini</w:t>
      </w:r>
      <w:proofErr w:type="spellEnd"/>
      <w:r w:rsidRPr="004418B8">
        <w:rPr>
          <w:rFonts w:ascii="Times New Roman" w:hAnsi="Times New Roman"/>
          <w:sz w:val="24"/>
          <w:szCs w:val="24"/>
          <w:lang w:val="en-US"/>
        </w:rPr>
        <w:t xml:space="preserve"> </w:t>
      </w:r>
      <w:proofErr w:type="spellStart"/>
      <w:r w:rsidRPr="004418B8">
        <w:rPr>
          <w:rFonts w:ascii="Times New Roman" w:hAnsi="Times New Roman"/>
          <w:sz w:val="24"/>
          <w:szCs w:val="24"/>
          <w:lang w:val="en-US"/>
        </w:rPr>
        <w:t>şi</w:t>
      </w:r>
      <w:proofErr w:type="spellEnd"/>
      <w:r w:rsidRPr="004418B8">
        <w:rPr>
          <w:rFonts w:ascii="Times New Roman" w:hAnsi="Times New Roman"/>
          <w:sz w:val="24"/>
          <w:szCs w:val="24"/>
          <w:lang w:val="en-US"/>
        </w:rPr>
        <w:t xml:space="preserve"> </w:t>
      </w:r>
      <w:proofErr w:type="spellStart"/>
      <w:r w:rsidRPr="004418B8">
        <w:rPr>
          <w:rFonts w:ascii="Times New Roman" w:hAnsi="Times New Roman"/>
          <w:sz w:val="24"/>
          <w:szCs w:val="24"/>
          <w:lang w:val="en-US"/>
        </w:rPr>
        <w:t>echipamente</w:t>
      </w:r>
      <w:proofErr w:type="spellEnd"/>
      <w:r w:rsidRPr="004418B8">
        <w:rPr>
          <w:rFonts w:ascii="Times New Roman" w:hAnsi="Times New Roman"/>
          <w:sz w:val="24"/>
          <w:szCs w:val="24"/>
          <w:lang w:val="en-US"/>
        </w:rPr>
        <w:t>.</w:t>
      </w:r>
    </w:p>
    <w:p w:rsidR="004418B8" w:rsidRPr="00743FD0" w:rsidRDefault="004418B8" w:rsidP="004418B8">
      <w:pPr>
        <w:pStyle w:val="1"/>
        <w:tabs>
          <w:tab w:val="left" w:pos="709"/>
        </w:tabs>
        <w:ind w:firstLine="709"/>
        <w:jc w:val="both"/>
        <w:rPr>
          <w:rFonts w:ascii="Times New Roman" w:hAnsi="Times New Roman"/>
          <w:sz w:val="24"/>
          <w:szCs w:val="24"/>
        </w:rPr>
      </w:pPr>
      <w:r w:rsidRPr="00743FD0">
        <w:rPr>
          <w:rFonts w:ascii="Times New Roman" w:hAnsi="Times New Roman"/>
          <w:sz w:val="24"/>
          <w:szCs w:val="24"/>
        </w:rPr>
        <w:t>9</w:t>
      </w:r>
      <w:r w:rsidRPr="00743FD0">
        <w:rPr>
          <w:rFonts w:ascii="Times New Roman" w:hAnsi="Times New Roman"/>
          <w:sz w:val="24"/>
          <w:szCs w:val="24"/>
        </w:rPr>
        <w:tab/>
        <w:t>Muncitori necalificaţi.</w:t>
      </w:r>
    </w:p>
    <w:p w:rsidR="004418B8" w:rsidRPr="00743FD0" w:rsidRDefault="004418B8" w:rsidP="004418B8">
      <w:pPr>
        <w:pStyle w:val="1"/>
        <w:tabs>
          <w:tab w:val="left" w:pos="709"/>
        </w:tabs>
        <w:ind w:firstLine="709"/>
        <w:jc w:val="both"/>
        <w:rPr>
          <w:rFonts w:ascii="Times New Roman" w:hAnsi="Times New Roman"/>
          <w:sz w:val="24"/>
          <w:szCs w:val="24"/>
        </w:rPr>
      </w:pPr>
      <w:r w:rsidRPr="00743FD0">
        <w:rPr>
          <w:rFonts w:ascii="Times New Roman" w:hAnsi="Times New Roman"/>
          <w:sz w:val="24"/>
          <w:szCs w:val="24"/>
        </w:rPr>
        <w:t>0</w:t>
      </w:r>
      <w:r w:rsidRPr="00743FD0">
        <w:rPr>
          <w:rFonts w:ascii="Times New Roman" w:hAnsi="Times New Roman"/>
          <w:sz w:val="24"/>
          <w:szCs w:val="24"/>
        </w:rPr>
        <w:tab/>
        <w:t>Forţele armate.</w:t>
      </w:r>
    </w:p>
    <w:p w:rsidR="004418B8" w:rsidRPr="00743FD0" w:rsidRDefault="004418B8" w:rsidP="004418B8">
      <w:pPr>
        <w:pStyle w:val="1"/>
        <w:tabs>
          <w:tab w:val="left" w:pos="709"/>
        </w:tabs>
        <w:ind w:firstLine="709"/>
        <w:jc w:val="both"/>
        <w:rPr>
          <w:rFonts w:ascii="Times New Roman" w:hAnsi="Times New Roman"/>
          <w:sz w:val="24"/>
          <w:szCs w:val="24"/>
        </w:rPr>
      </w:pPr>
    </w:p>
    <w:p w:rsidR="004418B8" w:rsidRPr="00743FD0" w:rsidRDefault="004418B8" w:rsidP="004418B8">
      <w:pPr>
        <w:pStyle w:val="1"/>
        <w:jc w:val="both"/>
        <w:rPr>
          <w:rFonts w:ascii="Times New Roman" w:hAnsi="Times New Roman"/>
          <w:sz w:val="24"/>
          <w:szCs w:val="24"/>
        </w:rPr>
      </w:pPr>
      <w:r w:rsidRPr="00743FD0">
        <w:rPr>
          <w:rFonts w:ascii="Times New Roman" w:hAnsi="Times New Roman"/>
          <w:sz w:val="24"/>
          <w:szCs w:val="24"/>
        </w:rPr>
        <w:t>Codul unei ocupaţii este format din 4 cifre:</w:t>
      </w:r>
    </w:p>
    <w:p w:rsidR="004418B8" w:rsidRPr="00743FD0" w:rsidRDefault="004418B8" w:rsidP="004418B8">
      <w:pPr>
        <w:pStyle w:val="1"/>
        <w:jc w:val="both"/>
        <w:rPr>
          <w:rFonts w:ascii="Times New Roman" w:hAnsi="Times New Roman"/>
          <w:sz w:val="24"/>
          <w:szCs w:val="24"/>
        </w:rPr>
      </w:pPr>
      <w:r w:rsidRPr="00743FD0">
        <w:rPr>
          <w:rFonts w:ascii="Times New Roman" w:hAnsi="Times New Roman"/>
          <w:sz w:val="24"/>
          <w:szCs w:val="24"/>
        </w:rPr>
        <w:t>– prima cifră va reprezenta grupa majoră;</w:t>
      </w:r>
    </w:p>
    <w:p w:rsidR="004418B8" w:rsidRPr="00743FD0" w:rsidRDefault="004418B8" w:rsidP="004418B8">
      <w:pPr>
        <w:pStyle w:val="1"/>
        <w:jc w:val="both"/>
        <w:rPr>
          <w:rFonts w:ascii="Times New Roman" w:hAnsi="Times New Roman"/>
          <w:sz w:val="24"/>
          <w:szCs w:val="24"/>
        </w:rPr>
      </w:pPr>
      <w:r w:rsidRPr="00743FD0">
        <w:rPr>
          <w:rFonts w:ascii="Times New Roman" w:hAnsi="Times New Roman"/>
          <w:sz w:val="24"/>
          <w:szCs w:val="24"/>
        </w:rPr>
        <w:t>– a doua cifră va reprezenta subgrupa majoră;</w:t>
      </w:r>
    </w:p>
    <w:p w:rsidR="004418B8" w:rsidRPr="00743FD0" w:rsidRDefault="004418B8" w:rsidP="004418B8">
      <w:pPr>
        <w:pStyle w:val="1"/>
        <w:jc w:val="both"/>
        <w:rPr>
          <w:rFonts w:ascii="Times New Roman" w:hAnsi="Times New Roman"/>
          <w:sz w:val="24"/>
          <w:szCs w:val="24"/>
        </w:rPr>
      </w:pPr>
      <w:r w:rsidRPr="00743FD0">
        <w:rPr>
          <w:rFonts w:ascii="Times New Roman" w:hAnsi="Times New Roman"/>
          <w:sz w:val="24"/>
          <w:szCs w:val="24"/>
        </w:rPr>
        <w:t>– a treia cifră va reprezenta grupa minoră;</w:t>
      </w:r>
    </w:p>
    <w:p w:rsidR="004418B8" w:rsidRPr="00743FD0" w:rsidRDefault="004418B8" w:rsidP="004418B8">
      <w:pPr>
        <w:pStyle w:val="1"/>
        <w:jc w:val="both"/>
        <w:rPr>
          <w:rFonts w:ascii="Times New Roman" w:hAnsi="Times New Roman"/>
          <w:sz w:val="24"/>
          <w:szCs w:val="24"/>
        </w:rPr>
      </w:pPr>
      <w:r w:rsidRPr="00743FD0">
        <w:rPr>
          <w:rFonts w:ascii="Times New Roman" w:hAnsi="Times New Roman"/>
          <w:sz w:val="24"/>
          <w:szCs w:val="24"/>
        </w:rPr>
        <w:t>– a patra cifră va reprezenta grupa de bază.</w:t>
      </w:r>
    </w:p>
    <w:p w:rsidR="004418B8" w:rsidRPr="00743FD0" w:rsidRDefault="004418B8" w:rsidP="004418B8">
      <w:pPr>
        <w:pStyle w:val="1"/>
        <w:ind w:firstLine="425"/>
        <w:jc w:val="both"/>
        <w:rPr>
          <w:rFonts w:ascii="Times New Roman" w:hAnsi="Times New Roman"/>
          <w:sz w:val="24"/>
          <w:szCs w:val="24"/>
        </w:rPr>
      </w:pPr>
    </w:p>
    <w:p w:rsidR="004418B8" w:rsidRPr="00743FD0" w:rsidRDefault="004418B8" w:rsidP="004418B8">
      <w:pPr>
        <w:pStyle w:val="1"/>
        <w:ind w:firstLine="425"/>
        <w:jc w:val="both"/>
        <w:rPr>
          <w:rFonts w:ascii="Times New Roman" w:hAnsi="Times New Roman"/>
          <w:sz w:val="24"/>
          <w:szCs w:val="24"/>
        </w:rPr>
      </w:pPr>
      <w:r w:rsidRPr="00743FD0">
        <w:rPr>
          <w:rFonts w:ascii="Times New Roman" w:hAnsi="Times New Roman"/>
          <w:sz w:val="24"/>
          <w:szCs w:val="24"/>
        </w:rPr>
        <w:t>Spre exemplu:</w:t>
      </w:r>
    </w:p>
    <w:tbl>
      <w:tblPr>
        <w:tblW w:w="0" w:type="auto"/>
        <w:tblInd w:w="4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tblPr>
      <w:tblGrid>
        <w:gridCol w:w="992"/>
        <w:gridCol w:w="425"/>
        <w:gridCol w:w="425"/>
        <w:gridCol w:w="426"/>
        <w:gridCol w:w="425"/>
        <w:gridCol w:w="567"/>
        <w:gridCol w:w="5953"/>
      </w:tblGrid>
      <w:tr w:rsidR="004418B8" w:rsidRPr="004418B8" w:rsidTr="001B4210">
        <w:tc>
          <w:tcPr>
            <w:tcW w:w="992" w:type="dxa"/>
          </w:tcPr>
          <w:p w:rsidR="004418B8" w:rsidRPr="00743FD0" w:rsidRDefault="004418B8" w:rsidP="001B4210">
            <w:pPr>
              <w:keepNext/>
              <w:spacing w:after="0" w:line="240" w:lineRule="auto"/>
              <w:jc w:val="both"/>
              <w:rPr>
                <w:rFonts w:ascii="Times New Roman" w:hAnsi="Times New Roman"/>
                <w:sz w:val="24"/>
                <w:szCs w:val="24"/>
              </w:rPr>
            </w:pPr>
            <w:r w:rsidRPr="00743FD0">
              <w:rPr>
                <w:rFonts w:ascii="Times New Roman" w:hAnsi="Times New Roman"/>
                <w:sz w:val="24"/>
                <w:szCs w:val="24"/>
              </w:rPr>
              <w:t>Cod</w:t>
            </w:r>
          </w:p>
        </w:tc>
        <w:tc>
          <w:tcPr>
            <w:tcW w:w="425" w:type="dxa"/>
          </w:tcPr>
          <w:p w:rsidR="004418B8" w:rsidRPr="00743FD0" w:rsidRDefault="004418B8" w:rsidP="001B4210">
            <w:pPr>
              <w:keepNext/>
              <w:spacing w:after="0" w:line="240" w:lineRule="auto"/>
              <w:jc w:val="both"/>
              <w:rPr>
                <w:rFonts w:ascii="Times New Roman" w:hAnsi="Times New Roman"/>
                <w:sz w:val="24"/>
                <w:szCs w:val="24"/>
              </w:rPr>
            </w:pPr>
            <w:r w:rsidRPr="00743FD0">
              <w:rPr>
                <w:rFonts w:ascii="Times New Roman" w:hAnsi="Times New Roman"/>
                <w:sz w:val="24"/>
                <w:szCs w:val="24"/>
              </w:rPr>
              <w:t>2</w:t>
            </w:r>
          </w:p>
        </w:tc>
        <w:tc>
          <w:tcPr>
            <w:tcW w:w="7796" w:type="dxa"/>
            <w:gridSpan w:val="5"/>
          </w:tcPr>
          <w:p w:rsidR="004418B8" w:rsidRPr="004418B8" w:rsidRDefault="004418B8" w:rsidP="001B4210">
            <w:pPr>
              <w:keepNext/>
              <w:spacing w:after="0" w:line="240" w:lineRule="auto"/>
              <w:jc w:val="both"/>
              <w:rPr>
                <w:rFonts w:ascii="Times New Roman" w:hAnsi="Times New Roman"/>
                <w:sz w:val="24"/>
                <w:szCs w:val="24"/>
                <w:lang w:val="en-US"/>
              </w:rPr>
            </w:pPr>
            <w:r w:rsidRPr="004418B8">
              <w:rPr>
                <w:rFonts w:ascii="Times New Roman" w:hAnsi="Times New Roman"/>
                <w:sz w:val="24"/>
                <w:szCs w:val="24"/>
                <w:lang w:val="en-US"/>
              </w:rPr>
              <w:t xml:space="preserve"> </w:t>
            </w:r>
            <w:proofErr w:type="spellStart"/>
            <w:r w:rsidRPr="004418B8">
              <w:rPr>
                <w:rFonts w:ascii="Times New Roman" w:hAnsi="Times New Roman"/>
                <w:sz w:val="24"/>
                <w:szCs w:val="24"/>
                <w:lang w:val="en-US"/>
              </w:rPr>
              <w:t>Grupa</w:t>
            </w:r>
            <w:proofErr w:type="spellEnd"/>
            <w:r w:rsidRPr="004418B8">
              <w:rPr>
                <w:rFonts w:ascii="Times New Roman" w:hAnsi="Times New Roman"/>
                <w:sz w:val="24"/>
                <w:szCs w:val="24"/>
                <w:lang w:val="en-US"/>
              </w:rPr>
              <w:t xml:space="preserve"> </w:t>
            </w:r>
            <w:proofErr w:type="spellStart"/>
            <w:r w:rsidRPr="004418B8">
              <w:rPr>
                <w:rFonts w:ascii="Times New Roman" w:hAnsi="Times New Roman"/>
                <w:sz w:val="24"/>
                <w:szCs w:val="24"/>
                <w:lang w:val="en-US"/>
              </w:rPr>
              <w:t>majoră</w:t>
            </w:r>
            <w:proofErr w:type="spellEnd"/>
            <w:r w:rsidRPr="004418B8">
              <w:rPr>
                <w:rFonts w:ascii="Times New Roman" w:hAnsi="Times New Roman"/>
                <w:sz w:val="24"/>
                <w:szCs w:val="24"/>
                <w:lang w:val="en-US"/>
              </w:rPr>
              <w:t xml:space="preserve"> - </w:t>
            </w:r>
            <w:proofErr w:type="spellStart"/>
            <w:r w:rsidRPr="004418B8">
              <w:rPr>
                <w:rFonts w:ascii="Times New Roman" w:hAnsi="Times New Roman"/>
                <w:sz w:val="24"/>
                <w:szCs w:val="24"/>
                <w:lang w:val="en-US"/>
              </w:rPr>
              <w:t>specialişti</w:t>
            </w:r>
            <w:proofErr w:type="spellEnd"/>
            <w:r w:rsidRPr="004418B8">
              <w:rPr>
                <w:rFonts w:ascii="Times New Roman" w:hAnsi="Times New Roman"/>
                <w:sz w:val="24"/>
                <w:szCs w:val="24"/>
                <w:lang w:val="en-US"/>
              </w:rPr>
              <w:t xml:space="preserve"> </w:t>
            </w:r>
            <w:proofErr w:type="spellStart"/>
            <w:r w:rsidRPr="004418B8">
              <w:rPr>
                <w:rFonts w:ascii="Times New Roman" w:hAnsi="Times New Roman"/>
                <w:sz w:val="24"/>
                <w:szCs w:val="24"/>
                <w:lang w:val="en-US"/>
              </w:rPr>
              <w:t>în</w:t>
            </w:r>
            <w:proofErr w:type="spellEnd"/>
            <w:r w:rsidRPr="004418B8">
              <w:rPr>
                <w:rFonts w:ascii="Times New Roman" w:hAnsi="Times New Roman"/>
                <w:sz w:val="24"/>
                <w:szCs w:val="24"/>
                <w:lang w:val="en-US"/>
              </w:rPr>
              <w:t xml:space="preserve"> diverse </w:t>
            </w:r>
            <w:proofErr w:type="spellStart"/>
            <w:r w:rsidRPr="004418B8">
              <w:rPr>
                <w:rFonts w:ascii="Times New Roman" w:hAnsi="Times New Roman"/>
                <w:sz w:val="24"/>
                <w:szCs w:val="24"/>
                <w:lang w:val="en-US"/>
              </w:rPr>
              <w:t>domenii</w:t>
            </w:r>
            <w:proofErr w:type="spellEnd"/>
            <w:r w:rsidRPr="004418B8">
              <w:rPr>
                <w:rFonts w:ascii="Times New Roman" w:hAnsi="Times New Roman"/>
                <w:sz w:val="24"/>
                <w:szCs w:val="24"/>
                <w:lang w:val="en-US"/>
              </w:rPr>
              <w:t xml:space="preserve"> de </w:t>
            </w:r>
            <w:proofErr w:type="spellStart"/>
            <w:r w:rsidRPr="004418B8">
              <w:rPr>
                <w:rFonts w:ascii="Times New Roman" w:hAnsi="Times New Roman"/>
                <w:sz w:val="24"/>
                <w:szCs w:val="24"/>
                <w:lang w:val="en-US"/>
              </w:rPr>
              <w:t>activitate</w:t>
            </w:r>
            <w:proofErr w:type="spellEnd"/>
            <w:r w:rsidRPr="004418B8">
              <w:rPr>
                <w:rFonts w:ascii="Times New Roman" w:hAnsi="Times New Roman"/>
                <w:sz w:val="24"/>
                <w:szCs w:val="24"/>
                <w:lang w:val="en-US"/>
              </w:rPr>
              <w:t xml:space="preserve"> </w:t>
            </w:r>
          </w:p>
        </w:tc>
      </w:tr>
      <w:tr w:rsidR="004418B8" w:rsidRPr="004418B8" w:rsidTr="001B4210">
        <w:tc>
          <w:tcPr>
            <w:tcW w:w="992" w:type="dxa"/>
          </w:tcPr>
          <w:p w:rsidR="004418B8" w:rsidRPr="00743FD0" w:rsidRDefault="004418B8" w:rsidP="001B4210">
            <w:pPr>
              <w:keepNext/>
              <w:spacing w:after="0" w:line="240" w:lineRule="auto"/>
              <w:jc w:val="both"/>
              <w:rPr>
                <w:rFonts w:ascii="Times New Roman" w:hAnsi="Times New Roman"/>
                <w:sz w:val="24"/>
                <w:szCs w:val="24"/>
              </w:rPr>
            </w:pPr>
            <w:r w:rsidRPr="00743FD0">
              <w:rPr>
                <w:rFonts w:ascii="Times New Roman" w:hAnsi="Times New Roman"/>
                <w:sz w:val="24"/>
                <w:szCs w:val="24"/>
              </w:rPr>
              <w:t>Cod</w:t>
            </w:r>
          </w:p>
        </w:tc>
        <w:tc>
          <w:tcPr>
            <w:tcW w:w="425" w:type="dxa"/>
          </w:tcPr>
          <w:p w:rsidR="004418B8" w:rsidRPr="00743FD0" w:rsidRDefault="004418B8" w:rsidP="001B4210">
            <w:pPr>
              <w:keepNext/>
              <w:spacing w:after="0" w:line="240" w:lineRule="auto"/>
              <w:jc w:val="both"/>
              <w:rPr>
                <w:rFonts w:ascii="Times New Roman" w:hAnsi="Times New Roman"/>
                <w:sz w:val="24"/>
                <w:szCs w:val="24"/>
              </w:rPr>
            </w:pPr>
            <w:r w:rsidRPr="00743FD0">
              <w:rPr>
                <w:rFonts w:ascii="Times New Roman" w:hAnsi="Times New Roman"/>
                <w:sz w:val="24"/>
                <w:szCs w:val="24"/>
              </w:rPr>
              <w:t>2</w:t>
            </w:r>
          </w:p>
        </w:tc>
        <w:tc>
          <w:tcPr>
            <w:tcW w:w="425" w:type="dxa"/>
          </w:tcPr>
          <w:p w:rsidR="004418B8" w:rsidRPr="00743FD0" w:rsidRDefault="004418B8" w:rsidP="001B4210">
            <w:pPr>
              <w:keepNext/>
              <w:spacing w:after="0" w:line="240" w:lineRule="auto"/>
              <w:jc w:val="both"/>
              <w:rPr>
                <w:rFonts w:ascii="Times New Roman" w:hAnsi="Times New Roman"/>
                <w:sz w:val="24"/>
                <w:szCs w:val="24"/>
              </w:rPr>
            </w:pPr>
            <w:r w:rsidRPr="00743FD0">
              <w:rPr>
                <w:rFonts w:ascii="Times New Roman" w:hAnsi="Times New Roman"/>
                <w:sz w:val="24"/>
                <w:szCs w:val="24"/>
              </w:rPr>
              <w:t>1</w:t>
            </w:r>
          </w:p>
        </w:tc>
        <w:tc>
          <w:tcPr>
            <w:tcW w:w="7371" w:type="dxa"/>
            <w:gridSpan w:val="4"/>
          </w:tcPr>
          <w:p w:rsidR="004418B8" w:rsidRPr="004418B8" w:rsidRDefault="004418B8" w:rsidP="001B4210">
            <w:pPr>
              <w:keepNext/>
              <w:spacing w:after="0" w:line="240" w:lineRule="auto"/>
              <w:jc w:val="both"/>
              <w:rPr>
                <w:rFonts w:ascii="Times New Roman" w:hAnsi="Times New Roman"/>
                <w:sz w:val="24"/>
                <w:szCs w:val="24"/>
                <w:lang w:val="en-US"/>
              </w:rPr>
            </w:pPr>
            <w:proofErr w:type="spellStart"/>
            <w:r w:rsidRPr="004418B8">
              <w:rPr>
                <w:rFonts w:ascii="Times New Roman" w:hAnsi="Times New Roman"/>
                <w:sz w:val="24"/>
                <w:szCs w:val="24"/>
                <w:lang w:val="en-US"/>
              </w:rPr>
              <w:t>Subgrupa</w:t>
            </w:r>
            <w:proofErr w:type="spellEnd"/>
            <w:r w:rsidRPr="004418B8">
              <w:rPr>
                <w:rFonts w:ascii="Times New Roman" w:hAnsi="Times New Roman"/>
                <w:sz w:val="24"/>
                <w:szCs w:val="24"/>
                <w:lang w:val="en-US"/>
              </w:rPr>
              <w:t xml:space="preserve"> </w:t>
            </w:r>
            <w:proofErr w:type="spellStart"/>
            <w:r w:rsidRPr="004418B8">
              <w:rPr>
                <w:rFonts w:ascii="Times New Roman" w:hAnsi="Times New Roman"/>
                <w:sz w:val="24"/>
                <w:szCs w:val="24"/>
                <w:lang w:val="en-US"/>
              </w:rPr>
              <w:t>majoră</w:t>
            </w:r>
            <w:proofErr w:type="spellEnd"/>
            <w:r w:rsidRPr="004418B8">
              <w:rPr>
                <w:rFonts w:ascii="Times New Roman" w:hAnsi="Times New Roman"/>
                <w:sz w:val="24"/>
                <w:szCs w:val="24"/>
                <w:lang w:val="en-US"/>
              </w:rPr>
              <w:t xml:space="preserve"> - </w:t>
            </w:r>
            <w:proofErr w:type="spellStart"/>
            <w:r w:rsidRPr="004418B8">
              <w:rPr>
                <w:rFonts w:ascii="Times New Roman" w:hAnsi="Times New Roman"/>
                <w:sz w:val="24"/>
                <w:szCs w:val="24"/>
                <w:lang w:val="en-US"/>
              </w:rPr>
              <w:t>specialişti</w:t>
            </w:r>
            <w:proofErr w:type="spellEnd"/>
            <w:r w:rsidRPr="004418B8">
              <w:rPr>
                <w:rFonts w:ascii="Times New Roman" w:hAnsi="Times New Roman"/>
                <w:sz w:val="24"/>
                <w:szCs w:val="24"/>
                <w:lang w:val="en-US"/>
              </w:rPr>
              <w:t xml:space="preserve"> </w:t>
            </w:r>
            <w:proofErr w:type="spellStart"/>
            <w:r w:rsidRPr="004418B8">
              <w:rPr>
                <w:rFonts w:ascii="Times New Roman" w:hAnsi="Times New Roman"/>
                <w:sz w:val="24"/>
                <w:szCs w:val="24"/>
                <w:lang w:val="en-US"/>
              </w:rPr>
              <w:t>în</w:t>
            </w:r>
            <w:proofErr w:type="spellEnd"/>
            <w:r w:rsidRPr="004418B8">
              <w:rPr>
                <w:rFonts w:ascii="Times New Roman" w:hAnsi="Times New Roman"/>
                <w:sz w:val="24"/>
                <w:szCs w:val="24"/>
                <w:lang w:val="en-US"/>
              </w:rPr>
              <w:t xml:space="preserve"> </w:t>
            </w:r>
            <w:proofErr w:type="spellStart"/>
            <w:r w:rsidRPr="004418B8">
              <w:rPr>
                <w:rFonts w:ascii="Times New Roman" w:hAnsi="Times New Roman"/>
                <w:sz w:val="24"/>
                <w:szCs w:val="24"/>
                <w:lang w:val="en-US"/>
              </w:rPr>
              <w:t>domeniul</w:t>
            </w:r>
            <w:proofErr w:type="spellEnd"/>
            <w:r w:rsidRPr="004418B8">
              <w:rPr>
                <w:rFonts w:ascii="Times New Roman" w:hAnsi="Times New Roman"/>
                <w:sz w:val="24"/>
                <w:szCs w:val="24"/>
                <w:lang w:val="en-US"/>
              </w:rPr>
              <w:t xml:space="preserve"> </w:t>
            </w:r>
            <w:proofErr w:type="spellStart"/>
            <w:r w:rsidRPr="004418B8">
              <w:rPr>
                <w:rFonts w:ascii="Times New Roman" w:hAnsi="Times New Roman"/>
                <w:sz w:val="24"/>
                <w:szCs w:val="24"/>
                <w:lang w:val="en-US"/>
              </w:rPr>
              <w:t>ştiinţei</w:t>
            </w:r>
            <w:proofErr w:type="spellEnd"/>
            <w:r w:rsidRPr="004418B8">
              <w:rPr>
                <w:rFonts w:ascii="Times New Roman" w:hAnsi="Times New Roman"/>
                <w:sz w:val="24"/>
                <w:szCs w:val="24"/>
                <w:lang w:val="en-US"/>
              </w:rPr>
              <w:t xml:space="preserve"> </w:t>
            </w:r>
            <w:proofErr w:type="spellStart"/>
            <w:r w:rsidRPr="004418B8">
              <w:rPr>
                <w:rFonts w:ascii="Times New Roman" w:hAnsi="Times New Roman"/>
                <w:sz w:val="24"/>
                <w:szCs w:val="24"/>
                <w:lang w:val="en-US"/>
              </w:rPr>
              <w:t>şi</w:t>
            </w:r>
            <w:proofErr w:type="spellEnd"/>
            <w:r w:rsidRPr="004418B8">
              <w:rPr>
                <w:rFonts w:ascii="Times New Roman" w:hAnsi="Times New Roman"/>
                <w:sz w:val="24"/>
                <w:szCs w:val="24"/>
                <w:lang w:val="en-US"/>
              </w:rPr>
              <w:t xml:space="preserve"> </w:t>
            </w:r>
            <w:proofErr w:type="spellStart"/>
            <w:r w:rsidRPr="004418B8">
              <w:rPr>
                <w:rFonts w:ascii="Times New Roman" w:hAnsi="Times New Roman"/>
                <w:sz w:val="24"/>
                <w:szCs w:val="24"/>
                <w:lang w:val="en-US"/>
              </w:rPr>
              <w:t>ingineriei</w:t>
            </w:r>
            <w:proofErr w:type="spellEnd"/>
          </w:p>
        </w:tc>
      </w:tr>
      <w:tr w:rsidR="004418B8" w:rsidRPr="004418B8" w:rsidTr="001B4210">
        <w:tc>
          <w:tcPr>
            <w:tcW w:w="992" w:type="dxa"/>
          </w:tcPr>
          <w:p w:rsidR="004418B8" w:rsidRPr="00743FD0" w:rsidRDefault="004418B8" w:rsidP="001B4210">
            <w:pPr>
              <w:keepNext/>
              <w:spacing w:after="0" w:line="240" w:lineRule="auto"/>
              <w:jc w:val="both"/>
              <w:rPr>
                <w:rFonts w:ascii="Times New Roman" w:hAnsi="Times New Roman"/>
                <w:sz w:val="24"/>
                <w:szCs w:val="24"/>
              </w:rPr>
            </w:pPr>
            <w:r w:rsidRPr="00743FD0">
              <w:rPr>
                <w:rFonts w:ascii="Times New Roman" w:hAnsi="Times New Roman"/>
                <w:sz w:val="24"/>
                <w:szCs w:val="24"/>
              </w:rPr>
              <w:t>Cod</w:t>
            </w:r>
          </w:p>
        </w:tc>
        <w:tc>
          <w:tcPr>
            <w:tcW w:w="425" w:type="dxa"/>
          </w:tcPr>
          <w:p w:rsidR="004418B8" w:rsidRPr="00743FD0" w:rsidRDefault="004418B8" w:rsidP="001B4210">
            <w:pPr>
              <w:keepNext/>
              <w:spacing w:after="0" w:line="240" w:lineRule="auto"/>
              <w:jc w:val="both"/>
              <w:rPr>
                <w:rFonts w:ascii="Times New Roman" w:hAnsi="Times New Roman"/>
                <w:sz w:val="24"/>
                <w:szCs w:val="24"/>
              </w:rPr>
            </w:pPr>
            <w:r w:rsidRPr="00743FD0">
              <w:rPr>
                <w:rFonts w:ascii="Times New Roman" w:hAnsi="Times New Roman"/>
                <w:sz w:val="24"/>
                <w:szCs w:val="24"/>
              </w:rPr>
              <w:t>2</w:t>
            </w:r>
          </w:p>
        </w:tc>
        <w:tc>
          <w:tcPr>
            <w:tcW w:w="425" w:type="dxa"/>
          </w:tcPr>
          <w:p w:rsidR="004418B8" w:rsidRPr="00743FD0" w:rsidRDefault="004418B8" w:rsidP="001B4210">
            <w:pPr>
              <w:keepNext/>
              <w:spacing w:after="0" w:line="240" w:lineRule="auto"/>
              <w:jc w:val="both"/>
              <w:rPr>
                <w:rFonts w:ascii="Times New Roman" w:hAnsi="Times New Roman"/>
                <w:sz w:val="24"/>
                <w:szCs w:val="24"/>
              </w:rPr>
            </w:pPr>
            <w:r w:rsidRPr="00743FD0">
              <w:rPr>
                <w:rFonts w:ascii="Times New Roman" w:hAnsi="Times New Roman"/>
                <w:sz w:val="24"/>
                <w:szCs w:val="24"/>
              </w:rPr>
              <w:t>1</w:t>
            </w:r>
          </w:p>
        </w:tc>
        <w:tc>
          <w:tcPr>
            <w:tcW w:w="426" w:type="dxa"/>
          </w:tcPr>
          <w:p w:rsidR="004418B8" w:rsidRPr="00743FD0" w:rsidRDefault="004418B8" w:rsidP="001B4210">
            <w:pPr>
              <w:keepNext/>
              <w:spacing w:after="0" w:line="240" w:lineRule="auto"/>
              <w:jc w:val="both"/>
              <w:rPr>
                <w:rFonts w:ascii="Times New Roman" w:hAnsi="Times New Roman"/>
                <w:sz w:val="24"/>
                <w:szCs w:val="24"/>
              </w:rPr>
            </w:pPr>
            <w:r w:rsidRPr="00743FD0">
              <w:rPr>
                <w:rFonts w:ascii="Times New Roman" w:hAnsi="Times New Roman"/>
                <w:sz w:val="24"/>
                <w:szCs w:val="24"/>
              </w:rPr>
              <w:t>3</w:t>
            </w:r>
          </w:p>
        </w:tc>
        <w:tc>
          <w:tcPr>
            <w:tcW w:w="6945" w:type="dxa"/>
            <w:gridSpan w:val="3"/>
          </w:tcPr>
          <w:p w:rsidR="004418B8" w:rsidRPr="004418B8" w:rsidRDefault="004418B8" w:rsidP="001B4210">
            <w:pPr>
              <w:keepNext/>
              <w:spacing w:after="0" w:line="240" w:lineRule="auto"/>
              <w:jc w:val="both"/>
              <w:rPr>
                <w:rFonts w:ascii="Times New Roman" w:hAnsi="Times New Roman"/>
                <w:sz w:val="24"/>
                <w:szCs w:val="24"/>
                <w:lang w:val="en-US"/>
              </w:rPr>
            </w:pPr>
            <w:proofErr w:type="spellStart"/>
            <w:r w:rsidRPr="004418B8">
              <w:rPr>
                <w:rFonts w:ascii="Times New Roman" w:hAnsi="Times New Roman"/>
                <w:sz w:val="24"/>
                <w:szCs w:val="24"/>
                <w:lang w:val="en-US"/>
              </w:rPr>
              <w:t>Grupa</w:t>
            </w:r>
            <w:proofErr w:type="spellEnd"/>
            <w:r w:rsidRPr="004418B8">
              <w:rPr>
                <w:rFonts w:ascii="Times New Roman" w:hAnsi="Times New Roman"/>
                <w:sz w:val="24"/>
                <w:szCs w:val="24"/>
                <w:lang w:val="en-US"/>
              </w:rPr>
              <w:t xml:space="preserve"> </w:t>
            </w:r>
            <w:proofErr w:type="spellStart"/>
            <w:r w:rsidRPr="004418B8">
              <w:rPr>
                <w:rFonts w:ascii="Times New Roman" w:hAnsi="Times New Roman"/>
                <w:sz w:val="24"/>
                <w:szCs w:val="24"/>
                <w:lang w:val="en-US"/>
              </w:rPr>
              <w:t>minoră</w:t>
            </w:r>
            <w:proofErr w:type="spellEnd"/>
            <w:r w:rsidRPr="004418B8">
              <w:rPr>
                <w:rFonts w:ascii="Times New Roman" w:hAnsi="Times New Roman"/>
                <w:sz w:val="24"/>
                <w:szCs w:val="24"/>
                <w:lang w:val="en-US"/>
              </w:rPr>
              <w:t xml:space="preserve"> – </w:t>
            </w:r>
            <w:proofErr w:type="spellStart"/>
            <w:r w:rsidRPr="004418B8">
              <w:rPr>
                <w:rFonts w:ascii="Times New Roman" w:hAnsi="Times New Roman"/>
                <w:sz w:val="24"/>
                <w:szCs w:val="24"/>
                <w:lang w:val="en-US"/>
              </w:rPr>
              <w:t>specialiști</w:t>
            </w:r>
            <w:proofErr w:type="spellEnd"/>
            <w:r w:rsidRPr="004418B8">
              <w:rPr>
                <w:rFonts w:ascii="Times New Roman" w:hAnsi="Times New Roman"/>
                <w:sz w:val="24"/>
                <w:szCs w:val="24"/>
                <w:lang w:val="en-US"/>
              </w:rPr>
              <w:t xml:space="preserve"> </w:t>
            </w:r>
            <w:proofErr w:type="spellStart"/>
            <w:r w:rsidRPr="004418B8">
              <w:rPr>
                <w:rFonts w:ascii="Times New Roman" w:hAnsi="Times New Roman"/>
                <w:sz w:val="24"/>
                <w:szCs w:val="24"/>
                <w:lang w:val="en-US"/>
              </w:rPr>
              <w:t>în</w:t>
            </w:r>
            <w:proofErr w:type="spellEnd"/>
            <w:r w:rsidRPr="004418B8">
              <w:rPr>
                <w:rFonts w:ascii="Times New Roman" w:hAnsi="Times New Roman"/>
                <w:sz w:val="24"/>
                <w:szCs w:val="24"/>
                <w:lang w:val="en-US"/>
              </w:rPr>
              <w:t xml:space="preserve"> </w:t>
            </w:r>
            <w:proofErr w:type="spellStart"/>
            <w:r w:rsidRPr="004418B8">
              <w:rPr>
                <w:rFonts w:ascii="Times New Roman" w:hAnsi="Times New Roman"/>
                <w:sz w:val="24"/>
                <w:szCs w:val="24"/>
                <w:lang w:val="en-US"/>
              </w:rPr>
              <w:t>științele</w:t>
            </w:r>
            <w:proofErr w:type="spellEnd"/>
            <w:r w:rsidRPr="004418B8">
              <w:rPr>
                <w:rFonts w:ascii="Times New Roman" w:hAnsi="Times New Roman"/>
                <w:sz w:val="24"/>
                <w:szCs w:val="24"/>
                <w:lang w:val="en-US"/>
              </w:rPr>
              <w:t xml:space="preserve"> </w:t>
            </w:r>
            <w:proofErr w:type="spellStart"/>
            <w:r w:rsidRPr="004418B8">
              <w:rPr>
                <w:rFonts w:ascii="Times New Roman" w:hAnsi="Times New Roman"/>
                <w:sz w:val="24"/>
                <w:szCs w:val="24"/>
                <w:lang w:val="en-US"/>
              </w:rPr>
              <w:t>vieții</w:t>
            </w:r>
            <w:proofErr w:type="spellEnd"/>
          </w:p>
        </w:tc>
      </w:tr>
      <w:tr w:rsidR="004418B8" w:rsidRPr="004418B8" w:rsidTr="001B4210">
        <w:tc>
          <w:tcPr>
            <w:tcW w:w="992" w:type="dxa"/>
          </w:tcPr>
          <w:p w:rsidR="004418B8" w:rsidRPr="00743FD0" w:rsidRDefault="004418B8" w:rsidP="001B4210">
            <w:pPr>
              <w:spacing w:after="0" w:line="240" w:lineRule="auto"/>
              <w:jc w:val="both"/>
              <w:rPr>
                <w:rFonts w:ascii="Times New Roman" w:hAnsi="Times New Roman"/>
                <w:sz w:val="24"/>
                <w:szCs w:val="24"/>
              </w:rPr>
            </w:pPr>
            <w:r w:rsidRPr="00743FD0">
              <w:rPr>
                <w:rFonts w:ascii="Times New Roman" w:hAnsi="Times New Roman"/>
                <w:sz w:val="24"/>
                <w:szCs w:val="24"/>
              </w:rPr>
              <w:t>Cod</w:t>
            </w:r>
          </w:p>
        </w:tc>
        <w:tc>
          <w:tcPr>
            <w:tcW w:w="425" w:type="dxa"/>
          </w:tcPr>
          <w:p w:rsidR="004418B8" w:rsidRPr="00743FD0" w:rsidRDefault="004418B8" w:rsidP="001B4210">
            <w:pPr>
              <w:spacing w:after="0" w:line="240" w:lineRule="auto"/>
              <w:jc w:val="both"/>
              <w:rPr>
                <w:rFonts w:ascii="Times New Roman" w:hAnsi="Times New Roman"/>
                <w:sz w:val="24"/>
                <w:szCs w:val="24"/>
              </w:rPr>
            </w:pPr>
            <w:r w:rsidRPr="00743FD0">
              <w:rPr>
                <w:rFonts w:ascii="Times New Roman" w:hAnsi="Times New Roman"/>
                <w:sz w:val="24"/>
                <w:szCs w:val="24"/>
              </w:rPr>
              <w:t>2</w:t>
            </w:r>
          </w:p>
        </w:tc>
        <w:tc>
          <w:tcPr>
            <w:tcW w:w="425" w:type="dxa"/>
          </w:tcPr>
          <w:p w:rsidR="004418B8" w:rsidRPr="00743FD0" w:rsidRDefault="004418B8" w:rsidP="001B4210">
            <w:pPr>
              <w:spacing w:after="0" w:line="240" w:lineRule="auto"/>
              <w:jc w:val="both"/>
              <w:rPr>
                <w:rFonts w:ascii="Times New Roman" w:hAnsi="Times New Roman"/>
                <w:sz w:val="24"/>
                <w:szCs w:val="24"/>
              </w:rPr>
            </w:pPr>
            <w:r w:rsidRPr="00743FD0">
              <w:rPr>
                <w:rFonts w:ascii="Times New Roman" w:hAnsi="Times New Roman"/>
                <w:sz w:val="24"/>
                <w:szCs w:val="24"/>
              </w:rPr>
              <w:t>1</w:t>
            </w:r>
          </w:p>
        </w:tc>
        <w:tc>
          <w:tcPr>
            <w:tcW w:w="426" w:type="dxa"/>
          </w:tcPr>
          <w:p w:rsidR="004418B8" w:rsidRPr="00743FD0" w:rsidRDefault="004418B8" w:rsidP="001B4210">
            <w:pPr>
              <w:spacing w:after="0" w:line="240" w:lineRule="auto"/>
              <w:jc w:val="both"/>
              <w:rPr>
                <w:rFonts w:ascii="Times New Roman" w:hAnsi="Times New Roman"/>
                <w:sz w:val="24"/>
                <w:szCs w:val="24"/>
              </w:rPr>
            </w:pPr>
            <w:r w:rsidRPr="00743FD0">
              <w:rPr>
                <w:rFonts w:ascii="Times New Roman" w:hAnsi="Times New Roman"/>
                <w:sz w:val="24"/>
                <w:szCs w:val="24"/>
              </w:rPr>
              <w:t>3</w:t>
            </w:r>
          </w:p>
        </w:tc>
        <w:tc>
          <w:tcPr>
            <w:tcW w:w="425" w:type="dxa"/>
          </w:tcPr>
          <w:p w:rsidR="004418B8" w:rsidRPr="00743FD0" w:rsidRDefault="004418B8" w:rsidP="001B4210">
            <w:pPr>
              <w:spacing w:after="0" w:line="240" w:lineRule="auto"/>
              <w:jc w:val="both"/>
              <w:rPr>
                <w:rFonts w:ascii="Times New Roman" w:hAnsi="Times New Roman"/>
                <w:sz w:val="24"/>
                <w:szCs w:val="24"/>
              </w:rPr>
            </w:pPr>
            <w:r w:rsidRPr="00743FD0">
              <w:rPr>
                <w:rFonts w:ascii="Times New Roman" w:hAnsi="Times New Roman"/>
                <w:sz w:val="24"/>
                <w:szCs w:val="24"/>
              </w:rPr>
              <w:t>1</w:t>
            </w:r>
          </w:p>
        </w:tc>
        <w:tc>
          <w:tcPr>
            <w:tcW w:w="6520" w:type="dxa"/>
            <w:gridSpan w:val="2"/>
          </w:tcPr>
          <w:p w:rsidR="004418B8" w:rsidRPr="004418B8" w:rsidRDefault="004418B8" w:rsidP="001B4210">
            <w:pPr>
              <w:spacing w:after="0" w:line="240" w:lineRule="auto"/>
              <w:jc w:val="both"/>
              <w:rPr>
                <w:rFonts w:ascii="Times New Roman" w:hAnsi="Times New Roman"/>
                <w:sz w:val="24"/>
                <w:szCs w:val="24"/>
                <w:lang w:val="en-US"/>
              </w:rPr>
            </w:pPr>
            <w:proofErr w:type="spellStart"/>
            <w:r w:rsidRPr="004418B8">
              <w:rPr>
                <w:rFonts w:ascii="Times New Roman" w:hAnsi="Times New Roman"/>
                <w:sz w:val="24"/>
                <w:szCs w:val="24"/>
                <w:lang w:val="en-US"/>
              </w:rPr>
              <w:t>Grupa</w:t>
            </w:r>
            <w:proofErr w:type="spellEnd"/>
            <w:r w:rsidRPr="004418B8">
              <w:rPr>
                <w:rFonts w:ascii="Times New Roman" w:hAnsi="Times New Roman"/>
                <w:sz w:val="24"/>
                <w:szCs w:val="24"/>
                <w:lang w:val="en-US"/>
              </w:rPr>
              <w:t xml:space="preserve"> de </w:t>
            </w:r>
            <w:proofErr w:type="spellStart"/>
            <w:r w:rsidRPr="004418B8">
              <w:rPr>
                <w:rFonts w:ascii="Times New Roman" w:hAnsi="Times New Roman"/>
                <w:sz w:val="24"/>
                <w:szCs w:val="24"/>
                <w:lang w:val="en-US"/>
              </w:rPr>
              <w:t>bază</w:t>
            </w:r>
            <w:proofErr w:type="spellEnd"/>
            <w:r w:rsidRPr="004418B8">
              <w:rPr>
                <w:rFonts w:ascii="Times New Roman" w:hAnsi="Times New Roman"/>
                <w:sz w:val="24"/>
                <w:szCs w:val="24"/>
                <w:lang w:val="en-US"/>
              </w:rPr>
              <w:t xml:space="preserve"> – </w:t>
            </w:r>
            <w:proofErr w:type="spellStart"/>
            <w:r w:rsidRPr="004418B8">
              <w:rPr>
                <w:rFonts w:ascii="Times New Roman" w:hAnsi="Times New Roman"/>
                <w:sz w:val="24"/>
                <w:szCs w:val="24"/>
                <w:lang w:val="en-US"/>
              </w:rPr>
              <w:t>biologi</w:t>
            </w:r>
            <w:proofErr w:type="spellEnd"/>
            <w:r w:rsidRPr="004418B8">
              <w:rPr>
                <w:rFonts w:ascii="Times New Roman" w:hAnsi="Times New Roman"/>
                <w:sz w:val="24"/>
                <w:szCs w:val="24"/>
                <w:lang w:val="en-US"/>
              </w:rPr>
              <w:t xml:space="preserve">, </w:t>
            </w:r>
            <w:proofErr w:type="spellStart"/>
            <w:r w:rsidRPr="004418B8">
              <w:rPr>
                <w:rFonts w:ascii="Times New Roman" w:hAnsi="Times New Roman"/>
                <w:sz w:val="24"/>
                <w:szCs w:val="24"/>
                <w:lang w:val="en-US"/>
              </w:rPr>
              <w:t>botaniști</w:t>
            </w:r>
            <w:proofErr w:type="spellEnd"/>
            <w:r w:rsidRPr="004418B8">
              <w:rPr>
                <w:rFonts w:ascii="Times New Roman" w:hAnsi="Times New Roman"/>
                <w:sz w:val="24"/>
                <w:szCs w:val="24"/>
                <w:lang w:val="en-US"/>
              </w:rPr>
              <w:t xml:space="preserve"> </w:t>
            </w:r>
            <w:proofErr w:type="spellStart"/>
            <w:r w:rsidRPr="004418B8">
              <w:rPr>
                <w:rFonts w:ascii="Times New Roman" w:hAnsi="Times New Roman"/>
                <w:sz w:val="24"/>
                <w:szCs w:val="24"/>
                <w:lang w:val="en-US"/>
              </w:rPr>
              <w:t>și</w:t>
            </w:r>
            <w:proofErr w:type="spellEnd"/>
            <w:r w:rsidRPr="004418B8">
              <w:rPr>
                <w:rFonts w:ascii="Times New Roman" w:hAnsi="Times New Roman"/>
                <w:sz w:val="24"/>
                <w:szCs w:val="24"/>
                <w:lang w:val="en-US"/>
              </w:rPr>
              <w:t xml:space="preserve"> </w:t>
            </w:r>
            <w:proofErr w:type="spellStart"/>
            <w:r w:rsidRPr="004418B8">
              <w:rPr>
                <w:rFonts w:ascii="Times New Roman" w:hAnsi="Times New Roman"/>
                <w:sz w:val="24"/>
                <w:szCs w:val="24"/>
                <w:lang w:val="en-US"/>
              </w:rPr>
              <w:t>asimilați</w:t>
            </w:r>
            <w:proofErr w:type="spellEnd"/>
          </w:p>
        </w:tc>
      </w:tr>
      <w:tr w:rsidR="004418B8" w:rsidRPr="00743FD0" w:rsidTr="001B4210">
        <w:tc>
          <w:tcPr>
            <w:tcW w:w="992" w:type="dxa"/>
          </w:tcPr>
          <w:p w:rsidR="004418B8" w:rsidRPr="00743FD0" w:rsidRDefault="004418B8" w:rsidP="001B4210">
            <w:pPr>
              <w:spacing w:after="0" w:line="240" w:lineRule="auto"/>
              <w:jc w:val="both"/>
              <w:rPr>
                <w:rFonts w:ascii="Times New Roman" w:hAnsi="Times New Roman"/>
                <w:sz w:val="24"/>
                <w:szCs w:val="24"/>
              </w:rPr>
            </w:pPr>
            <w:r w:rsidRPr="00743FD0">
              <w:rPr>
                <w:rFonts w:ascii="Times New Roman" w:hAnsi="Times New Roman"/>
                <w:sz w:val="24"/>
                <w:szCs w:val="24"/>
              </w:rPr>
              <w:t xml:space="preserve">Cod </w:t>
            </w:r>
          </w:p>
        </w:tc>
        <w:tc>
          <w:tcPr>
            <w:tcW w:w="425" w:type="dxa"/>
          </w:tcPr>
          <w:p w:rsidR="004418B8" w:rsidRPr="00743FD0" w:rsidRDefault="004418B8" w:rsidP="001B4210">
            <w:pPr>
              <w:spacing w:after="0" w:line="240" w:lineRule="auto"/>
              <w:jc w:val="both"/>
              <w:rPr>
                <w:rFonts w:ascii="Times New Roman" w:hAnsi="Times New Roman"/>
                <w:sz w:val="24"/>
                <w:szCs w:val="24"/>
              </w:rPr>
            </w:pPr>
            <w:r w:rsidRPr="00743FD0">
              <w:rPr>
                <w:rFonts w:ascii="Times New Roman" w:hAnsi="Times New Roman"/>
                <w:sz w:val="24"/>
                <w:szCs w:val="24"/>
              </w:rPr>
              <w:t>2</w:t>
            </w:r>
          </w:p>
        </w:tc>
        <w:tc>
          <w:tcPr>
            <w:tcW w:w="425" w:type="dxa"/>
          </w:tcPr>
          <w:p w:rsidR="004418B8" w:rsidRPr="00743FD0" w:rsidRDefault="004418B8" w:rsidP="001B4210">
            <w:pPr>
              <w:spacing w:after="0" w:line="240" w:lineRule="auto"/>
              <w:jc w:val="both"/>
              <w:rPr>
                <w:rFonts w:ascii="Times New Roman" w:hAnsi="Times New Roman"/>
                <w:sz w:val="24"/>
                <w:szCs w:val="24"/>
              </w:rPr>
            </w:pPr>
            <w:r w:rsidRPr="00743FD0">
              <w:rPr>
                <w:rFonts w:ascii="Times New Roman" w:hAnsi="Times New Roman"/>
                <w:sz w:val="24"/>
                <w:szCs w:val="24"/>
              </w:rPr>
              <w:t>1</w:t>
            </w:r>
          </w:p>
        </w:tc>
        <w:tc>
          <w:tcPr>
            <w:tcW w:w="426" w:type="dxa"/>
          </w:tcPr>
          <w:p w:rsidR="004418B8" w:rsidRPr="00743FD0" w:rsidRDefault="004418B8" w:rsidP="001B4210">
            <w:pPr>
              <w:spacing w:after="0" w:line="240" w:lineRule="auto"/>
              <w:jc w:val="both"/>
              <w:rPr>
                <w:rFonts w:ascii="Times New Roman" w:hAnsi="Times New Roman"/>
                <w:sz w:val="24"/>
                <w:szCs w:val="24"/>
              </w:rPr>
            </w:pPr>
            <w:r w:rsidRPr="00743FD0">
              <w:rPr>
                <w:rFonts w:ascii="Times New Roman" w:hAnsi="Times New Roman"/>
                <w:sz w:val="24"/>
                <w:szCs w:val="24"/>
              </w:rPr>
              <w:t>3</w:t>
            </w:r>
          </w:p>
        </w:tc>
        <w:tc>
          <w:tcPr>
            <w:tcW w:w="425" w:type="dxa"/>
          </w:tcPr>
          <w:p w:rsidR="004418B8" w:rsidRPr="00743FD0" w:rsidRDefault="004418B8" w:rsidP="001B4210">
            <w:pPr>
              <w:spacing w:after="0" w:line="240" w:lineRule="auto"/>
              <w:jc w:val="both"/>
              <w:rPr>
                <w:rFonts w:ascii="Times New Roman" w:hAnsi="Times New Roman"/>
                <w:sz w:val="24"/>
                <w:szCs w:val="24"/>
              </w:rPr>
            </w:pPr>
            <w:r w:rsidRPr="00743FD0">
              <w:rPr>
                <w:rFonts w:ascii="Times New Roman" w:hAnsi="Times New Roman"/>
                <w:sz w:val="24"/>
                <w:szCs w:val="24"/>
              </w:rPr>
              <w:t>1</w:t>
            </w:r>
          </w:p>
        </w:tc>
        <w:tc>
          <w:tcPr>
            <w:tcW w:w="567" w:type="dxa"/>
          </w:tcPr>
          <w:p w:rsidR="004418B8" w:rsidRPr="00743FD0" w:rsidRDefault="004418B8" w:rsidP="001B4210">
            <w:pPr>
              <w:spacing w:after="0" w:line="240" w:lineRule="auto"/>
              <w:jc w:val="both"/>
              <w:rPr>
                <w:rFonts w:ascii="Times New Roman" w:hAnsi="Times New Roman"/>
                <w:sz w:val="24"/>
                <w:szCs w:val="24"/>
              </w:rPr>
            </w:pPr>
            <w:r w:rsidRPr="00743FD0">
              <w:rPr>
                <w:rFonts w:ascii="Times New Roman" w:hAnsi="Times New Roman"/>
                <w:sz w:val="24"/>
                <w:szCs w:val="24"/>
              </w:rPr>
              <w:t>04</w:t>
            </w:r>
          </w:p>
        </w:tc>
        <w:tc>
          <w:tcPr>
            <w:tcW w:w="5953" w:type="dxa"/>
          </w:tcPr>
          <w:p w:rsidR="004418B8" w:rsidRPr="00743FD0" w:rsidRDefault="004418B8" w:rsidP="001B4210">
            <w:pPr>
              <w:spacing w:after="0" w:line="240" w:lineRule="auto"/>
              <w:jc w:val="both"/>
              <w:rPr>
                <w:rFonts w:ascii="Times New Roman" w:hAnsi="Times New Roman"/>
                <w:sz w:val="24"/>
                <w:szCs w:val="24"/>
              </w:rPr>
            </w:pPr>
            <w:r w:rsidRPr="00743FD0">
              <w:rPr>
                <w:rFonts w:ascii="Times New Roman" w:hAnsi="Times New Roman"/>
                <w:sz w:val="24"/>
                <w:szCs w:val="24"/>
              </w:rPr>
              <w:t xml:space="preserve">Biotehnolog </w:t>
            </w:r>
          </w:p>
        </w:tc>
      </w:tr>
    </w:tbl>
    <w:p w:rsidR="004418B8" w:rsidRPr="00743FD0" w:rsidRDefault="004418B8" w:rsidP="004418B8">
      <w:pPr>
        <w:pStyle w:val="1"/>
        <w:ind w:firstLine="425"/>
        <w:jc w:val="both"/>
        <w:rPr>
          <w:rFonts w:ascii="Times New Roman" w:hAnsi="Times New Roman"/>
          <w:sz w:val="24"/>
          <w:szCs w:val="24"/>
        </w:rPr>
      </w:pPr>
    </w:p>
    <w:p w:rsidR="004418B8" w:rsidRPr="00743FD0" w:rsidRDefault="004418B8" w:rsidP="004418B8">
      <w:pPr>
        <w:pStyle w:val="1"/>
        <w:ind w:firstLine="425"/>
        <w:jc w:val="both"/>
        <w:rPr>
          <w:rFonts w:ascii="Times New Roman" w:hAnsi="Times New Roman"/>
          <w:b/>
          <w:sz w:val="24"/>
          <w:szCs w:val="24"/>
        </w:rPr>
      </w:pPr>
      <w:r w:rsidRPr="00743FD0">
        <w:rPr>
          <w:rFonts w:ascii="Times New Roman" w:hAnsi="Times New Roman"/>
          <w:sz w:val="24"/>
          <w:szCs w:val="24"/>
        </w:rPr>
        <w:t xml:space="preserve">Deci, unei grupe de bază îi va corespunde un singur cod, format din patru cifre, în care se cuprind toate ocupaţiile corespunzătoare numai acesteia. </w:t>
      </w:r>
    </w:p>
    <w:p w:rsidR="004418B8" w:rsidRPr="00743FD0" w:rsidRDefault="004418B8" w:rsidP="004418B8">
      <w:pPr>
        <w:pStyle w:val="1"/>
        <w:jc w:val="both"/>
        <w:rPr>
          <w:rFonts w:ascii="Times New Roman" w:hAnsi="Times New Roman"/>
          <w:sz w:val="24"/>
          <w:szCs w:val="24"/>
        </w:rPr>
      </w:pPr>
      <w:r w:rsidRPr="00743FD0">
        <w:rPr>
          <w:rFonts w:ascii="Times New Roman" w:hAnsi="Times New Roman"/>
          <w:sz w:val="24"/>
          <w:szCs w:val="24"/>
        </w:rPr>
        <w:t>Fiecare ocupaţie este codificată cu codul grupei din care face parte, plus încă 2 caractere (01-99). Pentru necesităţi de cercetare mai analitică ocupaţiile se codifică conform codurilor faţetelor incluse în blocul informaţional indicat în partea a treia a Clasificatorului.</w:t>
      </w:r>
    </w:p>
    <w:p w:rsidR="004418B8" w:rsidRPr="00743FD0" w:rsidRDefault="004418B8" w:rsidP="004418B8">
      <w:pPr>
        <w:pStyle w:val="1"/>
        <w:jc w:val="both"/>
        <w:rPr>
          <w:rFonts w:ascii="Times New Roman" w:hAnsi="Times New Roman"/>
          <w:sz w:val="24"/>
          <w:szCs w:val="24"/>
        </w:rPr>
      </w:pPr>
      <w:r w:rsidRPr="00743FD0">
        <w:rPr>
          <w:rFonts w:ascii="Times New Roman" w:hAnsi="Times New Roman"/>
          <w:sz w:val="24"/>
          <w:szCs w:val="24"/>
        </w:rPr>
        <w:t xml:space="preserve">În ansamblu Clasificatorul se constituie din 10 grupe majore, 40 subgrupe majore, 127 grupe minore și 433 grupe de bază.  </w:t>
      </w:r>
    </w:p>
    <w:p w:rsidR="004418B8" w:rsidRPr="00743FD0" w:rsidRDefault="004418B8" w:rsidP="004418B8">
      <w:pPr>
        <w:pStyle w:val="1"/>
        <w:jc w:val="both"/>
        <w:rPr>
          <w:rFonts w:ascii="Times New Roman" w:hAnsi="Times New Roman"/>
          <w:sz w:val="24"/>
          <w:szCs w:val="24"/>
        </w:rPr>
      </w:pPr>
      <w:r w:rsidRPr="00743FD0">
        <w:rPr>
          <w:rFonts w:ascii="Times New Roman" w:hAnsi="Times New Roman"/>
          <w:sz w:val="24"/>
          <w:szCs w:val="24"/>
        </w:rPr>
        <w:t>Încadrarea ocupaţiilor pe cele 4 niveluri ierarhice s-a făcut în funcţie de criteriile de clasificare și în special după nivelul de calificare.</w:t>
      </w:r>
    </w:p>
    <w:p w:rsidR="004418B8" w:rsidRPr="00743FD0" w:rsidRDefault="004418B8" w:rsidP="004418B8">
      <w:pPr>
        <w:pStyle w:val="1"/>
        <w:numPr>
          <w:ilvl w:val="0"/>
          <w:numId w:val="5"/>
        </w:numPr>
        <w:ind w:left="0" w:firstLine="426"/>
        <w:jc w:val="both"/>
        <w:rPr>
          <w:rFonts w:ascii="Times New Roman" w:hAnsi="Times New Roman"/>
          <w:b/>
          <w:sz w:val="24"/>
          <w:szCs w:val="24"/>
        </w:rPr>
      </w:pPr>
      <w:r w:rsidRPr="00743FD0">
        <w:rPr>
          <w:rFonts w:ascii="Times New Roman" w:hAnsi="Times New Roman"/>
          <w:b/>
          <w:sz w:val="24"/>
          <w:szCs w:val="24"/>
        </w:rPr>
        <w:t>Nivelul de calificare.</w:t>
      </w:r>
    </w:p>
    <w:p w:rsidR="004418B8" w:rsidRPr="00743FD0" w:rsidRDefault="004418B8" w:rsidP="004418B8">
      <w:pPr>
        <w:pStyle w:val="1"/>
        <w:jc w:val="both"/>
        <w:rPr>
          <w:rFonts w:ascii="Times New Roman" w:hAnsi="Times New Roman"/>
          <w:sz w:val="24"/>
          <w:szCs w:val="24"/>
        </w:rPr>
      </w:pPr>
      <w:r w:rsidRPr="00743FD0">
        <w:rPr>
          <w:rFonts w:ascii="Times New Roman" w:hAnsi="Times New Roman"/>
          <w:sz w:val="24"/>
          <w:szCs w:val="24"/>
        </w:rPr>
        <w:t xml:space="preserve">Noțiunea </w:t>
      </w:r>
      <w:r w:rsidRPr="00743FD0">
        <w:rPr>
          <w:rFonts w:ascii="Times New Roman" w:hAnsi="Times New Roman"/>
          <w:b/>
          <w:sz w:val="24"/>
          <w:szCs w:val="24"/>
        </w:rPr>
        <w:t>nivel de calificare</w:t>
      </w:r>
      <w:r w:rsidRPr="00743FD0">
        <w:rPr>
          <w:rFonts w:ascii="Times New Roman" w:hAnsi="Times New Roman"/>
          <w:sz w:val="24"/>
          <w:szCs w:val="24"/>
        </w:rPr>
        <w:t xml:space="preserve"> se determină ca indice de complexitate și amploarea sarcinilor și atribuțiilor exercitate în limitele ocupației. Nivelul de calificare se determină </w:t>
      </w:r>
      <w:proofErr w:type="spellStart"/>
      <w:r w:rsidRPr="00743FD0">
        <w:rPr>
          <w:rFonts w:ascii="Times New Roman" w:hAnsi="Times New Roman"/>
          <w:sz w:val="24"/>
          <w:szCs w:val="24"/>
        </w:rPr>
        <w:t>ținînd</w:t>
      </w:r>
      <w:proofErr w:type="spellEnd"/>
      <w:r w:rsidRPr="00743FD0">
        <w:rPr>
          <w:rFonts w:ascii="Times New Roman" w:hAnsi="Times New Roman"/>
          <w:sz w:val="24"/>
          <w:szCs w:val="24"/>
        </w:rPr>
        <w:t xml:space="preserve"> cont de unu sau </w:t>
      </w:r>
      <w:proofErr w:type="spellStart"/>
      <w:r w:rsidRPr="00743FD0">
        <w:rPr>
          <w:rFonts w:ascii="Times New Roman" w:hAnsi="Times New Roman"/>
          <w:sz w:val="24"/>
          <w:szCs w:val="24"/>
        </w:rPr>
        <w:t>cîțiva</w:t>
      </w:r>
      <w:proofErr w:type="spellEnd"/>
      <w:r w:rsidRPr="00743FD0">
        <w:rPr>
          <w:rFonts w:ascii="Times New Roman" w:hAnsi="Times New Roman"/>
          <w:sz w:val="24"/>
          <w:szCs w:val="24"/>
        </w:rPr>
        <w:t xml:space="preserve"> din factorii următori:</w:t>
      </w:r>
    </w:p>
    <w:p w:rsidR="004418B8" w:rsidRPr="00743FD0" w:rsidRDefault="004418B8" w:rsidP="004418B8">
      <w:pPr>
        <w:pStyle w:val="1"/>
        <w:jc w:val="both"/>
        <w:rPr>
          <w:rFonts w:ascii="Times New Roman" w:hAnsi="Times New Roman"/>
          <w:sz w:val="24"/>
          <w:szCs w:val="24"/>
        </w:rPr>
      </w:pPr>
      <w:r w:rsidRPr="00743FD0">
        <w:rPr>
          <w:rFonts w:ascii="Times New Roman" w:hAnsi="Times New Roman"/>
          <w:sz w:val="24"/>
          <w:szCs w:val="24"/>
        </w:rPr>
        <w:t>caracterul muncii îndeplinite în cadrul unei ocupații conform sarcinilor și atribuțiilor tipice stabilite pentru fiecare nivel de calificare în ISCO-08;</w:t>
      </w:r>
    </w:p>
    <w:p w:rsidR="004418B8" w:rsidRDefault="004418B8" w:rsidP="004418B8">
      <w:pPr>
        <w:pStyle w:val="1"/>
        <w:jc w:val="both"/>
        <w:rPr>
          <w:rFonts w:ascii="Times New Roman" w:hAnsi="Times New Roman"/>
          <w:sz w:val="24"/>
          <w:szCs w:val="24"/>
        </w:rPr>
      </w:pPr>
      <w:r w:rsidRPr="00743FD0">
        <w:rPr>
          <w:rFonts w:ascii="Times New Roman" w:hAnsi="Times New Roman"/>
          <w:sz w:val="24"/>
          <w:szCs w:val="24"/>
        </w:rPr>
        <w:t>nivelul instruirii formale în conformitate cu definițiile Clasificării internaționale standard a educației (ISCED), necesar pentru îndeplinirea calificată a sarcinilor și atribuțiilor;</w:t>
      </w:r>
    </w:p>
    <w:p w:rsidR="004418B8" w:rsidRPr="00743FD0" w:rsidRDefault="004418B8" w:rsidP="004418B8">
      <w:pPr>
        <w:pStyle w:val="1"/>
        <w:jc w:val="both"/>
        <w:rPr>
          <w:rFonts w:ascii="Times New Roman" w:hAnsi="Times New Roman"/>
          <w:sz w:val="24"/>
          <w:szCs w:val="24"/>
        </w:rPr>
      </w:pPr>
      <w:r w:rsidRPr="00743FD0">
        <w:rPr>
          <w:rFonts w:ascii="Times New Roman" w:hAnsi="Times New Roman"/>
          <w:sz w:val="24"/>
          <w:szCs w:val="24"/>
        </w:rPr>
        <w:lastRenderedPageBreak/>
        <w:t>volumul instruirii neformale și/sau a experienței anterioare de muncă pentru o ocupație similară, necesar pentru îndeplinirea calificată a sarcinilor și atribuțiilor.</w:t>
      </w:r>
    </w:p>
    <w:p w:rsidR="004418B8" w:rsidRPr="00743FD0" w:rsidRDefault="004418B8" w:rsidP="004418B8">
      <w:pPr>
        <w:pStyle w:val="1"/>
        <w:ind w:firstLine="0"/>
        <w:jc w:val="both"/>
        <w:rPr>
          <w:rFonts w:ascii="Times New Roman" w:hAnsi="Times New Roman"/>
          <w:sz w:val="24"/>
          <w:szCs w:val="24"/>
        </w:rPr>
      </w:pPr>
      <w:r w:rsidRPr="00743FD0">
        <w:rPr>
          <w:rFonts w:ascii="Times New Roman" w:hAnsi="Times New Roman"/>
          <w:sz w:val="24"/>
          <w:szCs w:val="24"/>
        </w:rPr>
        <w:t xml:space="preserve">În CORM se evidenţiază 4 niveluri de calificare. </w:t>
      </w:r>
    </w:p>
    <w:p w:rsidR="004418B8" w:rsidRPr="00743FD0" w:rsidRDefault="004418B8" w:rsidP="004418B8">
      <w:pPr>
        <w:pStyle w:val="1"/>
        <w:ind w:firstLine="340"/>
        <w:jc w:val="both"/>
        <w:rPr>
          <w:rFonts w:ascii="Times New Roman" w:hAnsi="Times New Roman"/>
          <w:sz w:val="24"/>
          <w:szCs w:val="24"/>
        </w:rPr>
      </w:pPr>
      <w:r w:rsidRPr="00743FD0">
        <w:rPr>
          <w:rFonts w:ascii="Times New Roman" w:hAnsi="Times New Roman"/>
          <w:b/>
          <w:sz w:val="24"/>
          <w:szCs w:val="24"/>
        </w:rPr>
        <w:t>Nivelul 1 de calificare.</w:t>
      </w:r>
      <w:r w:rsidRPr="00743FD0">
        <w:rPr>
          <w:rFonts w:ascii="Times New Roman" w:hAnsi="Times New Roman"/>
          <w:sz w:val="24"/>
          <w:szCs w:val="24"/>
        </w:rPr>
        <w:t xml:space="preserve"> Cuprinde ocupațiile legate de îndeplinirea unor sarcini simple și de rutină sau sarcini executate manual. Pentru mai multe ocupații de nivelul 1 de calificare poate fi necesară forța și/sau rezistența fizică.</w:t>
      </w:r>
    </w:p>
    <w:p w:rsidR="004418B8" w:rsidRPr="00743FD0" w:rsidRDefault="004418B8" w:rsidP="004418B8">
      <w:pPr>
        <w:pStyle w:val="1"/>
        <w:ind w:firstLine="340"/>
        <w:jc w:val="both"/>
        <w:rPr>
          <w:rFonts w:ascii="Times New Roman" w:hAnsi="Times New Roman"/>
          <w:sz w:val="24"/>
          <w:szCs w:val="24"/>
        </w:rPr>
      </w:pPr>
      <w:r w:rsidRPr="00743FD0">
        <w:rPr>
          <w:rFonts w:ascii="Times New Roman" w:hAnsi="Times New Roman"/>
          <w:sz w:val="24"/>
          <w:szCs w:val="24"/>
        </w:rPr>
        <w:t xml:space="preserve">Pentru îndeplinirea calificată a muncii în cadrul unor ocupații raportate la nivelul 1 de calificare sunt necesare studii la nivel de școală primară sau studii gimnaziale (nivelul I sau II al ISCED). Pentru unele lucrări poate fi necesară instruirea pe termen scurt la locul de muncă. </w:t>
      </w:r>
    </w:p>
    <w:p w:rsidR="004418B8" w:rsidRPr="00743FD0" w:rsidRDefault="004418B8" w:rsidP="004418B8">
      <w:pPr>
        <w:pStyle w:val="1"/>
        <w:ind w:firstLine="340"/>
        <w:jc w:val="both"/>
        <w:rPr>
          <w:rFonts w:ascii="Times New Roman" w:hAnsi="Times New Roman"/>
          <w:sz w:val="24"/>
          <w:szCs w:val="24"/>
        </w:rPr>
      </w:pPr>
      <w:r w:rsidRPr="00743FD0">
        <w:rPr>
          <w:rFonts w:ascii="Times New Roman" w:hAnsi="Times New Roman"/>
          <w:sz w:val="24"/>
          <w:szCs w:val="24"/>
        </w:rPr>
        <w:t xml:space="preserve">Ocupațiile raportate la nivelul 1 de calificare includ: hamalii, muncitorii necalificați în agricultură, muncitorii necalificați în lucrări publice, ajutorii de bucătari, </w:t>
      </w:r>
      <w:proofErr w:type="spellStart"/>
      <w:r w:rsidRPr="00743FD0">
        <w:rPr>
          <w:rFonts w:ascii="Times New Roman" w:hAnsi="Times New Roman"/>
          <w:sz w:val="24"/>
          <w:szCs w:val="24"/>
        </w:rPr>
        <w:t>vînzătorii</w:t>
      </w:r>
      <w:proofErr w:type="spellEnd"/>
      <w:r w:rsidRPr="00743FD0">
        <w:rPr>
          <w:rFonts w:ascii="Times New Roman" w:hAnsi="Times New Roman"/>
          <w:sz w:val="24"/>
          <w:szCs w:val="24"/>
        </w:rPr>
        <w:t xml:space="preserve"> ambulanți, personalul casnic pentru curățenie, măturătorii, etc.</w:t>
      </w:r>
    </w:p>
    <w:p w:rsidR="004418B8" w:rsidRPr="00743FD0" w:rsidRDefault="004418B8" w:rsidP="004418B8">
      <w:pPr>
        <w:pStyle w:val="1"/>
        <w:ind w:firstLine="1"/>
        <w:jc w:val="both"/>
        <w:rPr>
          <w:rFonts w:ascii="Times New Roman" w:hAnsi="Times New Roman"/>
          <w:sz w:val="24"/>
          <w:szCs w:val="24"/>
        </w:rPr>
      </w:pPr>
      <w:r w:rsidRPr="00743FD0">
        <w:rPr>
          <w:rFonts w:ascii="Times New Roman" w:hAnsi="Times New Roman"/>
          <w:sz w:val="24"/>
          <w:szCs w:val="24"/>
        </w:rPr>
        <w:t xml:space="preserve">       </w:t>
      </w:r>
      <w:r w:rsidRPr="00743FD0">
        <w:rPr>
          <w:rFonts w:ascii="Times New Roman" w:hAnsi="Times New Roman"/>
          <w:b/>
          <w:sz w:val="24"/>
          <w:szCs w:val="24"/>
        </w:rPr>
        <w:t xml:space="preserve">Nivelul 2 de calificare. </w:t>
      </w:r>
      <w:r w:rsidRPr="00743FD0">
        <w:rPr>
          <w:rFonts w:ascii="Times New Roman" w:hAnsi="Times New Roman"/>
          <w:sz w:val="24"/>
          <w:szCs w:val="24"/>
        </w:rPr>
        <w:t xml:space="preserve">Ocupațiile de acest nivel de calificare, de regulă, </w:t>
      </w:r>
      <w:proofErr w:type="spellStart"/>
      <w:r w:rsidRPr="00743FD0">
        <w:rPr>
          <w:rFonts w:ascii="Times New Roman" w:hAnsi="Times New Roman"/>
          <w:sz w:val="24"/>
          <w:szCs w:val="24"/>
        </w:rPr>
        <w:t>sînt</w:t>
      </w:r>
      <w:proofErr w:type="spellEnd"/>
      <w:r w:rsidRPr="00743FD0">
        <w:rPr>
          <w:rFonts w:ascii="Times New Roman" w:hAnsi="Times New Roman"/>
          <w:sz w:val="24"/>
          <w:szCs w:val="24"/>
        </w:rPr>
        <w:t xml:space="preserve"> legate de executarea unor astfel de sarcini, precum dirijarea mecanismelor și echipamentelor electronice; conducerea mijloacelor de transport; </w:t>
      </w:r>
      <w:proofErr w:type="spellStart"/>
      <w:r w:rsidRPr="00743FD0">
        <w:rPr>
          <w:rFonts w:ascii="Times New Roman" w:hAnsi="Times New Roman"/>
          <w:sz w:val="24"/>
          <w:szCs w:val="24"/>
        </w:rPr>
        <w:t>mentenanța</w:t>
      </w:r>
      <w:proofErr w:type="spellEnd"/>
      <w:r w:rsidRPr="00743FD0">
        <w:rPr>
          <w:rFonts w:ascii="Times New Roman" w:hAnsi="Times New Roman"/>
          <w:sz w:val="24"/>
          <w:szCs w:val="24"/>
        </w:rPr>
        <w:t xml:space="preserve"> și repararea utilajului electric și mecanic, etc.</w:t>
      </w:r>
    </w:p>
    <w:p w:rsidR="004418B8" w:rsidRPr="00743FD0" w:rsidRDefault="004418B8" w:rsidP="004418B8">
      <w:pPr>
        <w:pStyle w:val="1"/>
        <w:ind w:firstLine="1"/>
        <w:jc w:val="both"/>
        <w:rPr>
          <w:rFonts w:ascii="Times New Roman" w:hAnsi="Times New Roman"/>
          <w:sz w:val="24"/>
          <w:szCs w:val="24"/>
        </w:rPr>
      </w:pPr>
      <w:r w:rsidRPr="00743FD0">
        <w:rPr>
          <w:rFonts w:ascii="Times New Roman" w:hAnsi="Times New Roman"/>
          <w:sz w:val="24"/>
          <w:szCs w:val="24"/>
        </w:rPr>
        <w:tab/>
        <w:t>Majoritatea ocupațiilor raportate la acest nivel de calificare necesită un nivel relativ înalt de cunoștințe și abilități în efectuarea calculelor, precum și deprinderi bune de comunicare interpersonală.</w:t>
      </w:r>
    </w:p>
    <w:p w:rsidR="004418B8" w:rsidRPr="00743FD0" w:rsidRDefault="004418B8" w:rsidP="004418B8">
      <w:pPr>
        <w:pStyle w:val="1"/>
        <w:ind w:firstLine="1"/>
        <w:jc w:val="both"/>
        <w:rPr>
          <w:rFonts w:ascii="Times New Roman" w:hAnsi="Times New Roman"/>
          <w:sz w:val="24"/>
          <w:szCs w:val="24"/>
        </w:rPr>
      </w:pPr>
      <w:r w:rsidRPr="00743FD0">
        <w:rPr>
          <w:rFonts w:ascii="Times New Roman" w:hAnsi="Times New Roman"/>
          <w:sz w:val="24"/>
          <w:szCs w:val="24"/>
        </w:rPr>
        <w:tab/>
        <w:t xml:space="preserve">Cunoștințele și abilitățile necesare pentru executarea calificată a lucrărilor în cadrul ocupațiilor raportate la nivelul 2 de calificare, de regulă, se capătă în urma finalizării studiilor liceale sau vocaționale (nivelul III ISCED). Pentru unele ocupații </w:t>
      </w:r>
      <w:proofErr w:type="spellStart"/>
      <w:r w:rsidRPr="00743FD0">
        <w:rPr>
          <w:rFonts w:ascii="Times New Roman" w:hAnsi="Times New Roman"/>
          <w:sz w:val="24"/>
          <w:szCs w:val="24"/>
        </w:rPr>
        <w:t>sînt</w:t>
      </w:r>
      <w:proofErr w:type="spellEnd"/>
      <w:r w:rsidRPr="00743FD0">
        <w:rPr>
          <w:rFonts w:ascii="Times New Roman" w:hAnsi="Times New Roman"/>
          <w:sz w:val="24"/>
          <w:szCs w:val="24"/>
        </w:rPr>
        <w:t xml:space="preserve"> necesare studii tehnice </w:t>
      </w:r>
      <w:proofErr w:type="spellStart"/>
      <w:r w:rsidRPr="00743FD0">
        <w:rPr>
          <w:rFonts w:ascii="Times New Roman" w:hAnsi="Times New Roman"/>
          <w:sz w:val="24"/>
          <w:szCs w:val="24"/>
        </w:rPr>
        <w:t>postsecundare</w:t>
      </w:r>
      <w:proofErr w:type="spellEnd"/>
      <w:r w:rsidRPr="00743FD0">
        <w:rPr>
          <w:rFonts w:ascii="Times New Roman" w:hAnsi="Times New Roman"/>
          <w:sz w:val="24"/>
          <w:szCs w:val="24"/>
        </w:rPr>
        <w:t xml:space="preserve"> (nivelul IV ISCED) și instruire la locul de muncă. În unele cazuri căpătarea experienței și instruirea la locul de muncă pot înlocui studiile formale.</w:t>
      </w:r>
    </w:p>
    <w:p w:rsidR="004418B8" w:rsidRPr="00743FD0" w:rsidRDefault="004418B8" w:rsidP="004418B8">
      <w:pPr>
        <w:pStyle w:val="1"/>
        <w:ind w:firstLine="340"/>
        <w:jc w:val="both"/>
        <w:rPr>
          <w:rFonts w:ascii="Times New Roman" w:hAnsi="Times New Roman"/>
          <w:sz w:val="24"/>
          <w:szCs w:val="24"/>
        </w:rPr>
      </w:pPr>
      <w:r w:rsidRPr="00743FD0">
        <w:rPr>
          <w:rFonts w:ascii="Times New Roman" w:hAnsi="Times New Roman"/>
          <w:sz w:val="24"/>
          <w:szCs w:val="24"/>
        </w:rPr>
        <w:t xml:space="preserve">Ocupațiile raportate la nivelul 2 de calificare cuprind: sudorii, constructorii și montatorii de construcții metalice, lăcătușii și reglorii, electricienii și electroniștii, blănarii și tapițerii, cusătorii și vinificatorii, mecanicii de locomotivă și șoferii de autobuse, secretarele și casierii, arhivarii și cartatorii poștali, polițiștii și agenții de turism, etc.      </w:t>
      </w:r>
    </w:p>
    <w:p w:rsidR="004418B8" w:rsidRPr="00743FD0" w:rsidRDefault="004418B8" w:rsidP="004418B8">
      <w:pPr>
        <w:pStyle w:val="1"/>
        <w:ind w:firstLine="340"/>
        <w:jc w:val="both"/>
        <w:rPr>
          <w:rFonts w:ascii="Times New Roman" w:hAnsi="Times New Roman"/>
          <w:sz w:val="24"/>
          <w:szCs w:val="24"/>
        </w:rPr>
      </w:pPr>
      <w:r w:rsidRPr="00743FD0">
        <w:rPr>
          <w:rFonts w:ascii="Times New Roman" w:hAnsi="Times New Roman"/>
          <w:b/>
          <w:sz w:val="24"/>
          <w:szCs w:val="24"/>
        </w:rPr>
        <w:t xml:space="preserve">Nivelul 3 de calificare. </w:t>
      </w:r>
      <w:r w:rsidRPr="00743FD0">
        <w:rPr>
          <w:rFonts w:ascii="Times New Roman" w:hAnsi="Times New Roman"/>
          <w:sz w:val="24"/>
          <w:szCs w:val="24"/>
        </w:rPr>
        <w:t xml:space="preserve">Ocupațiile de nivelul 3 de calificare, de regulă, </w:t>
      </w:r>
      <w:proofErr w:type="spellStart"/>
      <w:r w:rsidRPr="00743FD0">
        <w:rPr>
          <w:rFonts w:ascii="Times New Roman" w:hAnsi="Times New Roman"/>
          <w:sz w:val="24"/>
          <w:szCs w:val="24"/>
        </w:rPr>
        <w:t>sînt</w:t>
      </w:r>
      <w:proofErr w:type="spellEnd"/>
      <w:r w:rsidRPr="00743FD0">
        <w:rPr>
          <w:rFonts w:ascii="Times New Roman" w:hAnsi="Times New Roman"/>
          <w:sz w:val="24"/>
          <w:szCs w:val="24"/>
        </w:rPr>
        <w:t xml:space="preserve"> legate de executarea unor sarcini tehnice sau practice complexe care necesită</w:t>
      </w:r>
      <w:r w:rsidRPr="00743FD0">
        <w:rPr>
          <w:rFonts w:ascii="Times New Roman" w:hAnsi="Times New Roman"/>
          <w:b/>
          <w:sz w:val="24"/>
          <w:szCs w:val="24"/>
        </w:rPr>
        <w:t xml:space="preserve"> </w:t>
      </w:r>
      <w:r w:rsidRPr="00743FD0">
        <w:rPr>
          <w:rFonts w:ascii="Times New Roman" w:hAnsi="Times New Roman"/>
          <w:sz w:val="24"/>
          <w:szCs w:val="24"/>
        </w:rPr>
        <w:t>un spectru vast de cunoștințe</w:t>
      </w:r>
      <w:r w:rsidRPr="00743FD0">
        <w:rPr>
          <w:rFonts w:ascii="Times New Roman" w:hAnsi="Times New Roman"/>
          <w:b/>
          <w:sz w:val="24"/>
          <w:szCs w:val="24"/>
        </w:rPr>
        <w:t xml:space="preserve"> </w:t>
      </w:r>
      <w:r w:rsidRPr="00743FD0">
        <w:rPr>
          <w:rFonts w:ascii="Times New Roman" w:hAnsi="Times New Roman"/>
          <w:sz w:val="24"/>
          <w:szCs w:val="24"/>
        </w:rPr>
        <w:t>factologice, tehnice și procedurale în domenii speciale.</w:t>
      </w:r>
    </w:p>
    <w:p w:rsidR="004418B8" w:rsidRPr="00743FD0" w:rsidRDefault="004418B8" w:rsidP="004418B8">
      <w:pPr>
        <w:pStyle w:val="1"/>
        <w:ind w:firstLine="340"/>
        <w:jc w:val="both"/>
        <w:rPr>
          <w:rFonts w:ascii="Times New Roman" w:hAnsi="Times New Roman"/>
          <w:sz w:val="24"/>
          <w:szCs w:val="24"/>
        </w:rPr>
      </w:pPr>
      <w:r w:rsidRPr="00743FD0">
        <w:rPr>
          <w:rFonts w:ascii="Times New Roman" w:hAnsi="Times New Roman"/>
          <w:sz w:val="24"/>
          <w:szCs w:val="24"/>
        </w:rPr>
        <w:t>Aceste sarcini speciale cuprind: asigurarea corespunderii normelor de protecție a muncii; elaborarea unor devize detaliate privind cantitatea și costul materialelor și forței de muncă necesare pentru anumite proiecte; coordonarea, supravegherea, controlul și întocmirea graficelor de lucru pentru alți lucrători; exercitarea unor funcții tehnice de asistență pentru profesioniști.</w:t>
      </w:r>
    </w:p>
    <w:p w:rsidR="004418B8" w:rsidRPr="00743FD0" w:rsidRDefault="004418B8" w:rsidP="004418B8">
      <w:pPr>
        <w:pStyle w:val="1"/>
        <w:ind w:firstLine="340"/>
        <w:jc w:val="both"/>
        <w:rPr>
          <w:rFonts w:ascii="Times New Roman" w:hAnsi="Times New Roman"/>
          <w:sz w:val="24"/>
          <w:szCs w:val="24"/>
        </w:rPr>
      </w:pPr>
      <w:r w:rsidRPr="00743FD0">
        <w:rPr>
          <w:rFonts w:ascii="Times New Roman" w:hAnsi="Times New Roman"/>
          <w:sz w:val="24"/>
          <w:szCs w:val="24"/>
        </w:rPr>
        <w:t xml:space="preserve">Cunoștințele și abilitățile necesare pentru executarea calificată a lucrărilor în cadrul ocupațiilor raportate la nivelul 3 de calificare, de regulă, se obțin prin absolvirea unei instituții de </w:t>
      </w:r>
      <w:proofErr w:type="spellStart"/>
      <w:r w:rsidRPr="00743FD0">
        <w:rPr>
          <w:rFonts w:ascii="Times New Roman" w:hAnsi="Times New Roman"/>
          <w:sz w:val="24"/>
          <w:szCs w:val="24"/>
        </w:rPr>
        <w:t>învățămînt</w:t>
      </w:r>
      <w:proofErr w:type="spellEnd"/>
      <w:r w:rsidRPr="00743FD0">
        <w:rPr>
          <w:rFonts w:ascii="Times New Roman" w:hAnsi="Times New Roman"/>
          <w:sz w:val="24"/>
          <w:szCs w:val="24"/>
        </w:rPr>
        <w:t xml:space="preserve"> vocațional/tehnic </w:t>
      </w:r>
      <w:proofErr w:type="spellStart"/>
      <w:r w:rsidRPr="00743FD0">
        <w:rPr>
          <w:rFonts w:ascii="Times New Roman" w:hAnsi="Times New Roman"/>
          <w:sz w:val="24"/>
          <w:szCs w:val="24"/>
        </w:rPr>
        <w:t>postsecundar</w:t>
      </w:r>
      <w:proofErr w:type="spellEnd"/>
      <w:r w:rsidRPr="00743FD0">
        <w:rPr>
          <w:rFonts w:ascii="Times New Roman" w:hAnsi="Times New Roman"/>
          <w:sz w:val="24"/>
          <w:szCs w:val="24"/>
        </w:rPr>
        <w:t xml:space="preserve"> </w:t>
      </w:r>
      <w:proofErr w:type="spellStart"/>
      <w:r w:rsidRPr="00743FD0">
        <w:rPr>
          <w:rFonts w:ascii="Times New Roman" w:hAnsi="Times New Roman"/>
          <w:sz w:val="24"/>
          <w:szCs w:val="24"/>
        </w:rPr>
        <w:t>nonterțiar</w:t>
      </w:r>
      <w:proofErr w:type="spellEnd"/>
      <w:r w:rsidRPr="00743FD0">
        <w:rPr>
          <w:rFonts w:ascii="Times New Roman" w:hAnsi="Times New Roman"/>
          <w:sz w:val="24"/>
          <w:szCs w:val="24"/>
        </w:rPr>
        <w:t xml:space="preserve"> (nivelul V ISCED) sau a unei instituții de </w:t>
      </w:r>
      <w:proofErr w:type="spellStart"/>
      <w:r w:rsidRPr="00743FD0">
        <w:rPr>
          <w:rFonts w:ascii="Times New Roman" w:hAnsi="Times New Roman"/>
          <w:sz w:val="24"/>
          <w:szCs w:val="24"/>
        </w:rPr>
        <w:t>învățămînt</w:t>
      </w:r>
      <w:proofErr w:type="spellEnd"/>
      <w:r w:rsidRPr="00743FD0">
        <w:rPr>
          <w:rFonts w:ascii="Times New Roman" w:hAnsi="Times New Roman"/>
          <w:sz w:val="24"/>
          <w:szCs w:val="24"/>
        </w:rPr>
        <w:t xml:space="preserve"> superior de licență (ciclul I). În unele cazuri experiența mare de lucru și instruirea de lungă durată la locul de muncă pot înlocui studiile formale.</w:t>
      </w:r>
    </w:p>
    <w:p w:rsidR="004418B8" w:rsidRPr="00743FD0" w:rsidRDefault="004418B8" w:rsidP="004418B8">
      <w:pPr>
        <w:pStyle w:val="1"/>
        <w:ind w:firstLine="340"/>
        <w:jc w:val="both"/>
        <w:rPr>
          <w:rFonts w:ascii="Times New Roman" w:hAnsi="Times New Roman"/>
          <w:b/>
          <w:sz w:val="24"/>
          <w:szCs w:val="24"/>
        </w:rPr>
      </w:pPr>
      <w:r w:rsidRPr="00743FD0">
        <w:rPr>
          <w:rFonts w:ascii="Times New Roman" w:hAnsi="Times New Roman"/>
          <w:sz w:val="24"/>
          <w:szCs w:val="24"/>
        </w:rPr>
        <w:t xml:space="preserve"> Ocupațiile raportate la nivelul 3 de calificare includ: șef de magazine, maiștri, tehnicieni, personal juridic mediu, specialiști-tehnicieni suport calculatoare, asistenți medicali, asistenți sociali, agenți de </w:t>
      </w:r>
      <w:proofErr w:type="spellStart"/>
      <w:r w:rsidRPr="00743FD0">
        <w:rPr>
          <w:rFonts w:ascii="Times New Roman" w:hAnsi="Times New Roman"/>
          <w:sz w:val="24"/>
          <w:szCs w:val="24"/>
        </w:rPr>
        <w:t>vînzări</w:t>
      </w:r>
      <w:proofErr w:type="spellEnd"/>
      <w:r w:rsidRPr="00743FD0">
        <w:rPr>
          <w:rFonts w:ascii="Times New Roman" w:hAnsi="Times New Roman"/>
          <w:sz w:val="24"/>
          <w:szCs w:val="24"/>
        </w:rPr>
        <w:t xml:space="preserve">, etc. </w:t>
      </w:r>
    </w:p>
    <w:p w:rsidR="004418B8" w:rsidRPr="00743FD0" w:rsidRDefault="004418B8" w:rsidP="004418B8">
      <w:pPr>
        <w:pStyle w:val="1"/>
        <w:jc w:val="both"/>
        <w:rPr>
          <w:rFonts w:ascii="Times New Roman" w:hAnsi="Times New Roman"/>
          <w:sz w:val="24"/>
          <w:szCs w:val="24"/>
        </w:rPr>
      </w:pPr>
      <w:r w:rsidRPr="00743FD0">
        <w:rPr>
          <w:rFonts w:ascii="Times New Roman" w:hAnsi="Times New Roman"/>
          <w:b/>
          <w:sz w:val="24"/>
          <w:szCs w:val="24"/>
        </w:rPr>
        <w:t xml:space="preserve">Nivelul 4 de calificare. </w:t>
      </w:r>
      <w:r w:rsidRPr="00743FD0">
        <w:rPr>
          <w:rFonts w:ascii="Times New Roman" w:hAnsi="Times New Roman"/>
          <w:sz w:val="24"/>
          <w:szCs w:val="24"/>
        </w:rPr>
        <w:t xml:space="preserve"> Ocupațiile de nivelul 4 de calificare sunt legate de executarea sarcinilor care necesită rezolvarea unor probleme complexe, adoptarea deciziilor și abordarea creativă unui spectru vast de cunoștințe teoretice și practice în domenii speciale de activitate. La sarcinile tipice exercitate se atribuie analiza și cercetarea în scopul extinderii cunoștințelor umane într-un anumit domeniu, </w:t>
      </w:r>
      <w:proofErr w:type="spellStart"/>
      <w:r w:rsidRPr="00743FD0">
        <w:rPr>
          <w:rFonts w:ascii="Times New Roman" w:hAnsi="Times New Roman"/>
          <w:sz w:val="24"/>
          <w:szCs w:val="24"/>
        </w:rPr>
        <w:t>deagnosticarea</w:t>
      </w:r>
      <w:proofErr w:type="spellEnd"/>
      <w:r w:rsidRPr="00743FD0">
        <w:rPr>
          <w:rFonts w:ascii="Times New Roman" w:hAnsi="Times New Roman"/>
          <w:sz w:val="24"/>
          <w:szCs w:val="24"/>
        </w:rPr>
        <w:t xml:space="preserve"> și tratarea bolilor, transmiterea cunoștințelor altor oameni, proiectarea instalațiilor și utilajelor, precum și planificarea proceselor de construcție sau producere, conducerea întreprinderilor, organizațiilor, instituțiilor și autorităților publice. </w:t>
      </w:r>
    </w:p>
    <w:p w:rsidR="004418B8" w:rsidRDefault="004418B8" w:rsidP="004418B8">
      <w:pPr>
        <w:pStyle w:val="1"/>
        <w:jc w:val="both"/>
        <w:rPr>
          <w:rFonts w:ascii="Times New Roman" w:hAnsi="Times New Roman"/>
          <w:sz w:val="24"/>
          <w:szCs w:val="24"/>
        </w:rPr>
      </w:pPr>
      <w:r w:rsidRPr="00743FD0">
        <w:rPr>
          <w:rFonts w:ascii="Times New Roman" w:hAnsi="Times New Roman"/>
          <w:sz w:val="24"/>
          <w:szCs w:val="24"/>
        </w:rPr>
        <w:t xml:space="preserve">Ocupațiile raportate la acest nivel de calificare necesită un nivel înalt de știință de carte și aptitudini de </w:t>
      </w:r>
      <w:proofErr w:type="spellStart"/>
      <w:r w:rsidRPr="00743FD0">
        <w:rPr>
          <w:rFonts w:ascii="Times New Roman" w:hAnsi="Times New Roman"/>
          <w:sz w:val="24"/>
          <w:szCs w:val="24"/>
        </w:rPr>
        <w:t>gîndire</w:t>
      </w:r>
      <w:proofErr w:type="spellEnd"/>
      <w:r w:rsidRPr="00743FD0">
        <w:rPr>
          <w:rFonts w:ascii="Times New Roman" w:hAnsi="Times New Roman"/>
          <w:sz w:val="24"/>
          <w:szCs w:val="24"/>
        </w:rPr>
        <w:t xml:space="preserve"> matematică, uneori la un nivel foarte înalt, precum și abilități excelente de comunicare interpersonală. La astfel de abilități pot fi atribuite capacitatea de a înțelege un material </w:t>
      </w:r>
    </w:p>
    <w:p w:rsidR="004418B8" w:rsidRPr="00743FD0" w:rsidRDefault="004418B8" w:rsidP="004418B8">
      <w:pPr>
        <w:pStyle w:val="1"/>
        <w:ind w:firstLine="0"/>
        <w:jc w:val="both"/>
        <w:rPr>
          <w:rFonts w:ascii="Times New Roman" w:hAnsi="Times New Roman"/>
          <w:sz w:val="24"/>
          <w:szCs w:val="24"/>
        </w:rPr>
      </w:pPr>
      <w:r w:rsidRPr="00743FD0">
        <w:rPr>
          <w:rFonts w:ascii="Times New Roman" w:hAnsi="Times New Roman"/>
          <w:sz w:val="24"/>
          <w:szCs w:val="24"/>
        </w:rPr>
        <w:lastRenderedPageBreak/>
        <w:t>complex scris, capacitatea de a transmite idei complicate prin așa suporți cum sunt cărțile, imaginile, spectacolele, rapoartele și prezentările verbale.</w:t>
      </w:r>
    </w:p>
    <w:p w:rsidR="004418B8" w:rsidRPr="00743FD0" w:rsidRDefault="004418B8" w:rsidP="004418B8">
      <w:pPr>
        <w:pStyle w:val="1"/>
        <w:jc w:val="both"/>
        <w:rPr>
          <w:rFonts w:ascii="Times New Roman" w:hAnsi="Times New Roman"/>
          <w:sz w:val="24"/>
          <w:szCs w:val="24"/>
        </w:rPr>
      </w:pPr>
      <w:r w:rsidRPr="00743FD0">
        <w:rPr>
          <w:rFonts w:ascii="Times New Roman" w:hAnsi="Times New Roman"/>
          <w:sz w:val="24"/>
          <w:szCs w:val="24"/>
        </w:rPr>
        <w:t xml:space="preserve">Cunoștințele și abilitățile necesare pentru executarea calificată a lucrărilor în cadrul ocupațiilor raportate la nivelul 4 de calificare, de regulă, se obțin în rezultatul instruirii în instituțiile de </w:t>
      </w:r>
      <w:proofErr w:type="spellStart"/>
      <w:r w:rsidRPr="00743FD0">
        <w:rPr>
          <w:rFonts w:ascii="Times New Roman" w:hAnsi="Times New Roman"/>
          <w:sz w:val="24"/>
          <w:szCs w:val="24"/>
        </w:rPr>
        <w:t>învățămînt</w:t>
      </w:r>
      <w:proofErr w:type="spellEnd"/>
      <w:r w:rsidRPr="00743FD0">
        <w:rPr>
          <w:rFonts w:ascii="Times New Roman" w:hAnsi="Times New Roman"/>
          <w:sz w:val="24"/>
          <w:szCs w:val="24"/>
        </w:rPr>
        <w:t xml:space="preserve"> superior de licență (ciclul I) și de master (ciclul II) sau prin studii postuniversitare de doctorat (ciclul III) (nivelurile VI, VII și VIII  ISCED). În multe cazuri susținerea unor teste oficiale de calificare este o cerință esențială la angajare (angajare prin concurs). </w:t>
      </w:r>
    </w:p>
    <w:p w:rsidR="004418B8" w:rsidRPr="00743FD0" w:rsidRDefault="004418B8" w:rsidP="004418B8">
      <w:pPr>
        <w:pStyle w:val="1"/>
        <w:jc w:val="both"/>
        <w:rPr>
          <w:rFonts w:ascii="Times New Roman" w:hAnsi="Times New Roman"/>
          <w:sz w:val="24"/>
          <w:szCs w:val="24"/>
        </w:rPr>
      </w:pPr>
      <w:r w:rsidRPr="00743FD0">
        <w:rPr>
          <w:rFonts w:ascii="Times New Roman" w:hAnsi="Times New Roman"/>
          <w:sz w:val="24"/>
          <w:szCs w:val="24"/>
        </w:rPr>
        <w:t xml:space="preserve">Ocupațiile raportate la nivelul 4 de calificare includ: conducători de autorități </w:t>
      </w:r>
      <w:proofErr w:type="spellStart"/>
      <w:r w:rsidRPr="00743FD0">
        <w:rPr>
          <w:rFonts w:ascii="Times New Roman" w:hAnsi="Times New Roman"/>
          <w:sz w:val="24"/>
          <w:szCs w:val="24"/>
        </w:rPr>
        <w:t>prublice</w:t>
      </w:r>
      <w:proofErr w:type="spellEnd"/>
      <w:r w:rsidRPr="00743FD0">
        <w:rPr>
          <w:rFonts w:ascii="Times New Roman" w:hAnsi="Times New Roman"/>
          <w:sz w:val="24"/>
          <w:szCs w:val="24"/>
        </w:rPr>
        <w:t xml:space="preserve">, unități economice și asociații obștești, cercetători științifici și ingineri de cercetare, ingineri și tehnologi în diferite domenii, profesori, medici, analiști de sistem și programatori, judecători și procurori, muzicieni, specialiști în administrația publică, etc.   </w:t>
      </w:r>
    </w:p>
    <w:p w:rsidR="004418B8" w:rsidRPr="00743FD0" w:rsidRDefault="004418B8" w:rsidP="004418B8">
      <w:pPr>
        <w:pStyle w:val="1"/>
        <w:ind w:firstLine="425"/>
        <w:jc w:val="both"/>
        <w:rPr>
          <w:rFonts w:ascii="Times New Roman" w:hAnsi="Times New Roman"/>
          <w:sz w:val="24"/>
          <w:szCs w:val="24"/>
        </w:rPr>
      </w:pPr>
      <w:r w:rsidRPr="00743FD0">
        <w:rPr>
          <w:rFonts w:ascii="Times New Roman" w:hAnsi="Times New Roman"/>
          <w:sz w:val="24"/>
          <w:szCs w:val="24"/>
        </w:rPr>
        <w:t>Legătura dintre cele 10 grupe majore cu cele 4 niveluri de calificare este descrisă în tabelul 1 ce  urmează:</w:t>
      </w:r>
    </w:p>
    <w:p w:rsidR="004418B8" w:rsidRPr="00743FD0" w:rsidRDefault="004418B8" w:rsidP="004418B8">
      <w:pPr>
        <w:pStyle w:val="1"/>
        <w:ind w:firstLine="425"/>
        <w:jc w:val="both"/>
        <w:rPr>
          <w:rFonts w:ascii="Times New Roman" w:hAnsi="Times New Roman"/>
          <w:sz w:val="24"/>
          <w:szCs w:val="24"/>
        </w:rPr>
      </w:pPr>
    </w:p>
    <w:p w:rsidR="004418B8" w:rsidRPr="00743FD0" w:rsidRDefault="004418B8" w:rsidP="004418B8">
      <w:pPr>
        <w:pStyle w:val="1"/>
        <w:ind w:firstLine="425"/>
        <w:jc w:val="both"/>
        <w:rPr>
          <w:rFonts w:ascii="Times New Roman" w:hAnsi="Times New Roman"/>
          <w:sz w:val="24"/>
          <w:szCs w:val="24"/>
        </w:rPr>
      </w:pPr>
      <w:r w:rsidRPr="00743FD0">
        <w:rPr>
          <w:rFonts w:ascii="Times New Roman" w:hAnsi="Times New Roman"/>
          <w:sz w:val="24"/>
          <w:szCs w:val="24"/>
        </w:rPr>
        <w:t>Tabelul 1</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1" w:type="dxa"/>
          <w:right w:w="71" w:type="dxa"/>
        </w:tblCellMar>
        <w:tblLook w:val="00B7"/>
      </w:tblPr>
      <w:tblGrid>
        <w:gridCol w:w="7733"/>
        <w:gridCol w:w="1984"/>
      </w:tblGrid>
      <w:tr w:rsidR="004418B8" w:rsidRPr="00743FD0" w:rsidTr="001B4210">
        <w:tc>
          <w:tcPr>
            <w:tcW w:w="7733" w:type="dxa"/>
            <w:tcBorders>
              <w:bottom w:val="single" w:sz="12" w:space="0" w:color="000000"/>
            </w:tcBorders>
          </w:tcPr>
          <w:p w:rsidR="004418B8" w:rsidRPr="00743FD0" w:rsidRDefault="004418B8" w:rsidP="001B4210">
            <w:pPr>
              <w:keepNext/>
              <w:spacing w:after="0" w:line="240" w:lineRule="auto"/>
              <w:jc w:val="both"/>
              <w:rPr>
                <w:rFonts w:ascii="Times New Roman" w:hAnsi="Times New Roman"/>
                <w:sz w:val="24"/>
                <w:szCs w:val="24"/>
              </w:rPr>
            </w:pPr>
          </w:p>
          <w:p w:rsidR="004418B8" w:rsidRPr="00743FD0" w:rsidRDefault="004418B8" w:rsidP="001B4210">
            <w:pPr>
              <w:keepNext/>
              <w:spacing w:after="0" w:line="240" w:lineRule="auto"/>
              <w:jc w:val="both"/>
              <w:rPr>
                <w:rFonts w:ascii="Times New Roman" w:hAnsi="Times New Roman"/>
                <w:sz w:val="24"/>
                <w:szCs w:val="24"/>
              </w:rPr>
            </w:pPr>
            <w:r w:rsidRPr="00743FD0">
              <w:rPr>
                <w:rFonts w:ascii="Times New Roman" w:hAnsi="Times New Roman"/>
                <w:sz w:val="24"/>
                <w:szCs w:val="24"/>
              </w:rPr>
              <w:t>GRUPA MAJORĂ</w:t>
            </w:r>
          </w:p>
        </w:tc>
        <w:tc>
          <w:tcPr>
            <w:tcW w:w="1984" w:type="dxa"/>
            <w:tcBorders>
              <w:bottom w:val="single" w:sz="12" w:space="0" w:color="000000"/>
            </w:tcBorders>
          </w:tcPr>
          <w:p w:rsidR="004418B8" w:rsidRPr="00743FD0" w:rsidRDefault="004418B8" w:rsidP="001B4210">
            <w:pPr>
              <w:keepNext/>
              <w:spacing w:after="0" w:line="240" w:lineRule="auto"/>
              <w:jc w:val="both"/>
              <w:rPr>
                <w:rFonts w:ascii="Times New Roman" w:hAnsi="Times New Roman"/>
                <w:sz w:val="24"/>
                <w:szCs w:val="24"/>
              </w:rPr>
            </w:pPr>
            <w:r w:rsidRPr="00743FD0">
              <w:rPr>
                <w:rFonts w:ascii="Times New Roman" w:hAnsi="Times New Roman"/>
                <w:sz w:val="24"/>
                <w:szCs w:val="24"/>
              </w:rPr>
              <w:t xml:space="preserve">Nivelul de calificare </w:t>
            </w:r>
          </w:p>
        </w:tc>
      </w:tr>
      <w:tr w:rsidR="004418B8" w:rsidRPr="00743FD0" w:rsidTr="001B4210">
        <w:tc>
          <w:tcPr>
            <w:tcW w:w="7733" w:type="dxa"/>
            <w:tcBorders>
              <w:top w:val="nil"/>
            </w:tcBorders>
          </w:tcPr>
          <w:p w:rsidR="004418B8" w:rsidRPr="004418B8" w:rsidRDefault="004418B8" w:rsidP="004418B8">
            <w:pPr>
              <w:widowControl w:val="0"/>
              <w:numPr>
                <w:ilvl w:val="0"/>
                <w:numId w:val="4"/>
              </w:numPr>
              <w:autoSpaceDE w:val="0"/>
              <w:autoSpaceDN w:val="0"/>
              <w:adjustRightInd w:val="0"/>
              <w:spacing w:after="0" w:line="240" w:lineRule="auto"/>
              <w:ind w:left="0" w:hanging="284"/>
              <w:jc w:val="both"/>
              <w:rPr>
                <w:rFonts w:ascii="Times New Roman" w:hAnsi="Times New Roman"/>
                <w:sz w:val="24"/>
                <w:szCs w:val="24"/>
                <w:lang w:val="en-US"/>
              </w:rPr>
            </w:pPr>
            <w:r w:rsidRPr="004418B8">
              <w:rPr>
                <w:rFonts w:ascii="Times New Roman" w:hAnsi="Times New Roman"/>
                <w:sz w:val="24"/>
                <w:szCs w:val="24"/>
                <w:lang w:val="en-US"/>
              </w:rPr>
              <w:t xml:space="preserve">1. </w:t>
            </w:r>
            <w:proofErr w:type="spellStart"/>
            <w:r w:rsidRPr="004418B8">
              <w:rPr>
                <w:rFonts w:ascii="Times New Roman" w:hAnsi="Times New Roman"/>
                <w:sz w:val="24"/>
                <w:szCs w:val="24"/>
                <w:lang w:val="en-US"/>
              </w:rPr>
              <w:t>Legislatori</w:t>
            </w:r>
            <w:proofErr w:type="spellEnd"/>
            <w:r w:rsidRPr="004418B8">
              <w:rPr>
                <w:rFonts w:ascii="Times New Roman" w:hAnsi="Times New Roman"/>
                <w:sz w:val="24"/>
                <w:szCs w:val="24"/>
                <w:lang w:val="en-US"/>
              </w:rPr>
              <w:t xml:space="preserve">, </w:t>
            </w:r>
            <w:proofErr w:type="spellStart"/>
            <w:r w:rsidRPr="004418B8">
              <w:rPr>
                <w:rFonts w:ascii="Times New Roman" w:hAnsi="Times New Roman"/>
                <w:sz w:val="24"/>
                <w:szCs w:val="24"/>
                <w:lang w:val="en-US"/>
              </w:rPr>
              <w:t>membri</w:t>
            </w:r>
            <w:proofErr w:type="spellEnd"/>
            <w:r w:rsidRPr="004418B8">
              <w:rPr>
                <w:rFonts w:ascii="Times New Roman" w:hAnsi="Times New Roman"/>
                <w:sz w:val="24"/>
                <w:szCs w:val="24"/>
                <w:lang w:val="en-US"/>
              </w:rPr>
              <w:t xml:space="preserve"> </w:t>
            </w:r>
            <w:proofErr w:type="spellStart"/>
            <w:r w:rsidRPr="004418B8">
              <w:rPr>
                <w:rFonts w:ascii="Times New Roman" w:hAnsi="Times New Roman"/>
                <w:sz w:val="24"/>
                <w:szCs w:val="24"/>
                <w:lang w:val="en-US"/>
              </w:rPr>
              <w:t>ai</w:t>
            </w:r>
            <w:proofErr w:type="spellEnd"/>
            <w:r w:rsidRPr="004418B8">
              <w:rPr>
                <w:rFonts w:ascii="Times New Roman" w:hAnsi="Times New Roman"/>
                <w:sz w:val="24"/>
                <w:szCs w:val="24"/>
                <w:lang w:val="en-US"/>
              </w:rPr>
              <w:t xml:space="preserve"> </w:t>
            </w:r>
            <w:proofErr w:type="spellStart"/>
            <w:r w:rsidRPr="004418B8">
              <w:rPr>
                <w:rFonts w:ascii="Times New Roman" w:hAnsi="Times New Roman"/>
                <w:sz w:val="24"/>
                <w:szCs w:val="24"/>
                <w:lang w:val="en-US"/>
              </w:rPr>
              <w:t>executivului</w:t>
            </w:r>
            <w:proofErr w:type="spellEnd"/>
            <w:r w:rsidRPr="004418B8">
              <w:rPr>
                <w:rFonts w:ascii="Times New Roman" w:hAnsi="Times New Roman"/>
                <w:sz w:val="24"/>
                <w:szCs w:val="24"/>
                <w:lang w:val="en-US"/>
              </w:rPr>
              <w:t xml:space="preserve">, </w:t>
            </w:r>
            <w:proofErr w:type="spellStart"/>
            <w:r w:rsidRPr="004418B8">
              <w:rPr>
                <w:rFonts w:ascii="Times New Roman" w:hAnsi="Times New Roman"/>
                <w:sz w:val="24"/>
                <w:szCs w:val="24"/>
                <w:lang w:val="en-US"/>
              </w:rPr>
              <w:t>alţi</w:t>
            </w:r>
            <w:proofErr w:type="spellEnd"/>
            <w:r w:rsidRPr="004418B8">
              <w:rPr>
                <w:rFonts w:ascii="Times New Roman" w:hAnsi="Times New Roman"/>
                <w:sz w:val="24"/>
                <w:szCs w:val="24"/>
                <w:lang w:val="en-US"/>
              </w:rPr>
              <w:t xml:space="preserve"> </w:t>
            </w:r>
            <w:proofErr w:type="spellStart"/>
            <w:r w:rsidRPr="004418B8">
              <w:rPr>
                <w:rFonts w:ascii="Times New Roman" w:hAnsi="Times New Roman"/>
                <w:sz w:val="24"/>
                <w:szCs w:val="24"/>
                <w:lang w:val="en-US"/>
              </w:rPr>
              <w:t>înalţi</w:t>
            </w:r>
            <w:proofErr w:type="spellEnd"/>
            <w:r w:rsidRPr="004418B8">
              <w:rPr>
                <w:rFonts w:ascii="Times New Roman" w:hAnsi="Times New Roman"/>
                <w:sz w:val="24"/>
                <w:szCs w:val="24"/>
                <w:lang w:val="en-US"/>
              </w:rPr>
              <w:t xml:space="preserve"> </w:t>
            </w:r>
            <w:proofErr w:type="spellStart"/>
            <w:r w:rsidRPr="004418B8">
              <w:rPr>
                <w:rFonts w:ascii="Times New Roman" w:hAnsi="Times New Roman"/>
                <w:sz w:val="24"/>
                <w:szCs w:val="24"/>
                <w:lang w:val="en-US"/>
              </w:rPr>
              <w:t>demnitari</w:t>
            </w:r>
            <w:proofErr w:type="spellEnd"/>
            <w:r w:rsidRPr="004418B8">
              <w:rPr>
                <w:rFonts w:ascii="Times New Roman" w:hAnsi="Times New Roman"/>
                <w:sz w:val="24"/>
                <w:szCs w:val="24"/>
                <w:lang w:val="en-US"/>
              </w:rPr>
              <w:t xml:space="preserve"> </w:t>
            </w:r>
            <w:proofErr w:type="spellStart"/>
            <w:r w:rsidRPr="004418B8">
              <w:rPr>
                <w:rFonts w:ascii="Times New Roman" w:hAnsi="Times New Roman"/>
                <w:sz w:val="24"/>
                <w:szCs w:val="24"/>
                <w:lang w:val="en-US"/>
              </w:rPr>
              <w:t>şi</w:t>
            </w:r>
            <w:proofErr w:type="spellEnd"/>
            <w:r w:rsidRPr="004418B8">
              <w:rPr>
                <w:rFonts w:ascii="Times New Roman" w:hAnsi="Times New Roman"/>
                <w:sz w:val="24"/>
                <w:szCs w:val="24"/>
                <w:lang w:val="en-US"/>
              </w:rPr>
              <w:t xml:space="preserve"> </w:t>
            </w:r>
            <w:proofErr w:type="spellStart"/>
            <w:r w:rsidRPr="004418B8">
              <w:rPr>
                <w:rFonts w:ascii="Times New Roman" w:hAnsi="Times New Roman"/>
                <w:sz w:val="24"/>
                <w:szCs w:val="24"/>
                <w:lang w:val="en-US"/>
              </w:rPr>
              <w:t>conducători</w:t>
            </w:r>
            <w:proofErr w:type="spellEnd"/>
            <w:r w:rsidRPr="004418B8">
              <w:rPr>
                <w:rFonts w:ascii="Times New Roman" w:hAnsi="Times New Roman"/>
                <w:sz w:val="24"/>
                <w:szCs w:val="24"/>
                <w:lang w:val="en-US"/>
              </w:rPr>
              <w:t xml:space="preserve"> </w:t>
            </w:r>
            <w:proofErr w:type="spellStart"/>
            <w:r w:rsidRPr="004418B8">
              <w:rPr>
                <w:rFonts w:ascii="Times New Roman" w:hAnsi="Times New Roman"/>
                <w:sz w:val="24"/>
                <w:szCs w:val="24"/>
                <w:lang w:val="en-US"/>
              </w:rPr>
              <w:t>ai</w:t>
            </w:r>
            <w:proofErr w:type="spellEnd"/>
            <w:r w:rsidRPr="004418B8">
              <w:rPr>
                <w:rFonts w:ascii="Times New Roman" w:hAnsi="Times New Roman"/>
                <w:sz w:val="24"/>
                <w:szCs w:val="24"/>
                <w:lang w:val="en-US"/>
              </w:rPr>
              <w:t xml:space="preserve"> </w:t>
            </w:r>
            <w:proofErr w:type="spellStart"/>
            <w:r w:rsidRPr="004418B8">
              <w:rPr>
                <w:rFonts w:ascii="Times New Roman" w:hAnsi="Times New Roman"/>
                <w:sz w:val="24"/>
                <w:szCs w:val="24"/>
                <w:lang w:val="en-US"/>
              </w:rPr>
              <w:t>administraţiei</w:t>
            </w:r>
            <w:proofErr w:type="spellEnd"/>
            <w:r w:rsidRPr="004418B8">
              <w:rPr>
                <w:rFonts w:ascii="Times New Roman" w:hAnsi="Times New Roman"/>
                <w:sz w:val="24"/>
                <w:szCs w:val="24"/>
                <w:lang w:val="en-US"/>
              </w:rPr>
              <w:t xml:space="preserve"> </w:t>
            </w:r>
            <w:proofErr w:type="spellStart"/>
            <w:r w:rsidRPr="004418B8">
              <w:rPr>
                <w:rFonts w:ascii="Times New Roman" w:hAnsi="Times New Roman"/>
                <w:sz w:val="24"/>
                <w:szCs w:val="24"/>
                <w:lang w:val="en-US"/>
              </w:rPr>
              <w:t>publice</w:t>
            </w:r>
            <w:proofErr w:type="spellEnd"/>
            <w:r w:rsidRPr="004418B8">
              <w:rPr>
                <w:rFonts w:ascii="Times New Roman" w:hAnsi="Times New Roman"/>
                <w:sz w:val="24"/>
                <w:szCs w:val="24"/>
                <w:lang w:val="en-US"/>
              </w:rPr>
              <w:t xml:space="preserve">, </w:t>
            </w:r>
            <w:proofErr w:type="spellStart"/>
            <w:r w:rsidRPr="004418B8">
              <w:rPr>
                <w:rFonts w:ascii="Times New Roman" w:hAnsi="Times New Roman"/>
                <w:sz w:val="24"/>
                <w:szCs w:val="24"/>
                <w:lang w:val="en-US"/>
              </w:rPr>
              <w:t>conducători</w:t>
            </w:r>
            <w:proofErr w:type="spellEnd"/>
            <w:r w:rsidRPr="004418B8">
              <w:rPr>
                <w:rFonts w:ascii="Times New Roman" w:hAnsi="Times New Roman"/>
                <w:sz w:val="24"/>
                <w:szCs w:val="24"/>
                <w:lang w:val="en-US"/>
              </w:rPr>
              <w:t xml:space="preserve"> </w:t>
            </w:r>
            <w:proofErr w:type="spellStart"/>
            <w:r w:rsidRPr="004418B8">
              <w:rPr>
                <w:rFonts w:ascii="Times New Roman" w:hAnsi="Times New Roman"/>
                <w:sz w:val="24"/>
                <w:szCs w:val="24"/>
                <w:lang w:val="en-US"/>
              </w:rPr>
              <w:t>şi</w:t>
            </w:r>
            <w:proofErr w:type="spellEnd"/>
            <w:r w:rsidRPr="004418B8">
              <w:rPr>
                <w:rFonts w:ascii="Times New Roman" w:hAnsi="Times New Roman"/>
                <w:sz w:val="24"/>
                <w:szCs w:val="24"/>
                <w:lang w:val="en-US"/>
              </w:rPr>
              <w:t xml:space="preserve"> </w:t>
            </w:r>
            <w:proofErr w:type="spellStart"/>
            <w:r w:rsidRPr="004418B8">
              <w:rPr>
                <w:rFonts w:ascii="Times New Roman" w:hAnsi="Times New Roman"/>
                <w:sz w:val="24"/>
                <w:szCs w:val="24"/>
                <w:lang w:val="en-US"/>
              </w:rPr>
              <w:t>funcţionari</w:t>
            </w:r>
            <w:proofErr w:type="spellEnd"/>
            <w:r w:rsidRPr="004418B8">
              <w:rPr>
                <w:rFonts w:ascii="Times New Roman" w:hAnsi="Times New Roman"/>
                <w:sz w:val="24"/>
                <w:szCs w:val="24"/>
                <w:lang w:val="en-US"/>
              </w:rPr>
              <w:t xml:space="preserve"> </w:t>
            </w:r>
            <w:proofErr w:type="spellStart"/>
            <w:r w:rsidRPr="004418B8">
              <w:rPr>
                <w:rFonts w:ascii="Times New Roman" w:hAnsi="Times New Roman"/>
                <w:sz w:val="24"/>
                <w:szCs w:val="24"/>
                <w:lang w:val="en-US"/>
              </w:rPr>
              <w:t>superiori</w:t>
            </w:r>
            <w:proofErr w:type="spellEnd"/>
            <w:r w:rsidRPr="004418B8">
              <w:rPr>
                <w:rFonts w:ascii="Times New Roman" w:hAnsi="Times New Roman"/>
                <w:sz w:val="24"/>
                <w:szCs w:val="24"/>
                <w:lang w:val="en-US"/>
              </w:rPr>
              <w:t xml:space="preserve"> din </w:t>
            </w:r>
            <w:proofErr w:type="spellStart"/>
            <w:r w:rsidRPr="004418B8">
              <w:rPr>
                <w:rFonts w:ascii="Times New Roman" w:hAnsi="Times New Roman"/>
                <w:sz w:val="24"/>
                <w:szCs w:val="24"/>
                <w:lang w:val="en-US"/>
              </w:rPr>
              <w:t>unităţi</w:t>
            </w:r>
            <w:proofErr w:type="spellEnd"/>
          </w:p>
        </w:tc>
        <w:tc>
          <w:tcPr>
            <w:tcW w:w="1984" w:type="dxa"/>
            <w:tcBorders>
              <w:top w:val="nil"/>
            </w:tcBorders>
          </w:tcPr>
          <w:p w:rsidR="004418B8" w:rsidRPr="00743FD0" w:rsidRDefault="004418B8" w:rsidP="001B4210">
            <w:pPr>
              <w:keepNext/>
              <w:spacing w:after="0" w:line="240" w:lineRule="auto"/>
              <w:jc w:val="both"/>
              <w:rPr>
                <w:rFonts w:ascii="Times New Roman" w:hAnsi="Times New Roman"/>
                <w:sz w:val="24"/>
                <w:szCs w:val="24"/>
              </w:rPr>
            </w:pPr>
            <w:r w:rsidRPr="00743FD0">
              <w:rPr>
                <w:rFonts w:ascii="Times New Roman" w:hAnsi="Times New Roman"/>
                <w:sz w:val="24"/>
                <w:szCs w:val="24"/>
              </w:rPr>
              <w:t>3 + 4</w:t>
            </w:r>
          </w:p>
        </w:tc>
      </w:tr>
      <w:tr w:rsidR="004418B8" w:rsidRPr="00743FD0" w:rsidTr="001B4210">
        <w:tc>
          <w:tcPr>
            <w:tcW w:w="7733" w:type="dxa"/>
          </w:tcPr>
          <w:p w:rsidR="004418B8" w:rsidRPr="004418B8" w:rsidRDefault="004418B8" w:rsidP="001B4210">
            <w:pPr>
              <w:widowControl w:val="0"/>
              <w:tabs>
                <w:tab w:val="left" w:pos="426"/>
              </w:tabs>
              <w:autoSpaceDE w:val="0"/>
              <w:autoSpaceDN w:val="0"/>
              <w:adjustRightInd w:val="0"/>
              <w:spacing w:after="0" w:line="240" w:lineRule="auto"/>
              <w:jc w:val="both"/>
              <w:rPr>
                <w:rFonts w:ascii="Times New Roman" w:hAnsi="Times New Roman"/>
                <w:sz w:val="24"/>
                <w:szCs w:val="24"/>
                <w:lang w:val="en-US"/>
              </w:rPr>
            </w:pPr>
            <w:r w:rsidRPr="004418B8">
              <w:rPr>
                <w:rFonts w:ascii="Times New Roman" w:hAnsi="Times New Roman"/>
                <w:sz w:val="24"/>
                <w:szCs w:val="24"/>
                <w:lang w:val="en-US"/>
              </w:rPr>
              <w:t xml:space="preserve">2. </w:t>
            </w:r>
            <w:proofErr w:type="spellStart"/>
            <w:r w:rsidRPr="004418B8">
              <w:rPr>
                <w:rFonts w:ascii="Times New Roman" w:hAnsi="Times New Roman"/>
                <w:sz w:val="24"/>
                <w:szCs w:val="24"/>
                <w:lang w:val="en-US"/>
              </w:rPr>
              <w:t>Specialişti</w:t>
            </w:r>
            <w:proofErr w:type="spellEnd"/>
            <w:r w:rsidRPr="004418B8">
              <w:rPr>
                <w:rFonts w:ascii="Times New Roman" w:hAnsi="Times New Roman"/>
                <w:sz w:val="24"/>
                <w:szCs w:val="24"/>
                <w:lang w:val="en-US"/>
              </w:rPr>
              <w:t xml:space="preserve"> </w:t>
            </w:r>
            <w:proofErr w:type="spellStart"/>
            <w:r w:rsidRPr="004418B8">
              <w:rPr>
                <w:rFonts w:ascii="Times New Roman" w:hAnsi="Times New Roman"/>
                <w:sz w:val="24"/>
                <w:szCs w:val="24"/>
                <w:lang w:val="en-US"/>
              </w:rPr>
              <w:t>în</w:t>
            </w:r>
            <w:proofErr w:type="spellEnd"/>
            <w:r w:rsidRPr="004418B8">
              <w:rPr>
                <w:rFonts w:ascii="Times New Roman" w:hAnsi="Times New Roman"/>
                <w:sz w:val="24"/>
                <w:szCs w:val="24"/>
                <w:lang w:val="en-US"/>
              </w:rPr>
              <w:t xml:space="preserve"> diverse </w:t>
            </w:r>
            <w:proofErr w:type="spellStart"/>
            <w:r w:rsidRPr="004418B8">
              <w:rPr>
                <w:rFonts w:ascii="Times New Roman" w:hAnsi="Times New Roman"/>
                <w:sz w:val="24"/>
                <w:szCs w:val="24"/>
                <w:lang w:val="en-US"/>
              </w:rPr>
              <w:t>domenii</w:t>
            </w:r>
            <w:proofErr w:type="spellEnd"/>
            <w:r w:rsidRPr="004418B8">
              <w:rPr>
                <w:rFonts w:ascii="Times New Roman" w:hAnsi="Times New Roman"/>
                <w:sz w:val="24"/>
                <w:szCs w:val="24"/>
                <w:lang w:val="en-US"/>
              </w:rPr>
              <w:t xml:space="preserve"> de </w:t>
            </w:r>
            <w:proofErr w:type="spellStart"/>
            <w:r w:rsidRPr="004418B8">
              <w:rPr>
                <w:rFonts w:ascii="Times New Roman" w:hAnsi="Times New Roman"/>
                <w:sz w:val="24"/>
                <w:szCs w:val="24"/>
                <w:lang w:val="en-US"/>
              </w:rPr>
              <w:t>activitate</w:t>
            </w:r>
            <w:proofErr w:type="spellEnd"/>
          </w:p>
        </w:tc>
        <w:tc>
          <w:tcPr>
            <w:tcW w:w="1984" w:type="dxa"/>
          </w:tcPr>
          <w:p w:rsidR="004418B8" w:rsidRPr="00743FD0" w:rsidRDefault="004418B8" w:rsidP="001B4210">
            <w:pPr>
              <w:keepNext/>
              <w:spacing w:after="0" w:line="240" w:lineRule="auto"/>
              <w:jc w:val="both"/>
              <w:rPr>
                <w:rFonts w:ascii="Times New Roman" w:hAnsi="Times New Roman"/>
                <w:sz w:val="24"/>
                <w:szCs w:val="24"/>
              </w:rPr>
            </w:pPr>
            <w:r w:rsidRPr="00743FD0">
              <w:rPr>
                <w:rFonts w:ascii="Times New Roman" w:hAnsi="Times New Roman"/>
                <w:sz w:val="24"/>
                <w:szCs w:val="24"/>
              </w:rPr>
              <w:t>4</w:t>
            </w:r>
          </w:p>
        </w:tc>
      </w:tr>
      <w:tr w:rsidR="004418B8" w:rsidRPr="00743FD0" w:rsidTr="001B4210">
        <w:tc>
          <w:tcPr>
            <w:tcW w:w="7733" w:type="dxa"/>
          </w:tcPr>
          <w:p w:rsidR="004418B8" w:rsidRPr="004418B8" w:rsidRDefault="004418B8" w:rsidP="001B4210">
            <w:pPr>
              <w:keepNext/>
              <w:spacing w:after="0" w:line="240" w:lineRule="auto"/>
              <w:jc w:val="both"/>
              <w:rPr>
                <w:rFonts w:ascii="Times New Roman" w:hAnsi="Times New Roman"/>
                <w:sz w:val="24"/>
                <w:szCs w:val="24"/>
                <w:lang w:val="en-US"/>
              </w:rPr>
            </w:pPr>
            <w:r w:rsidRPr="004418B8">
              <w:rPr>
                <w:rFonts w:ascii="Times New Roman" w:hAnsi="Times New Roman"/>
                <w:sz w:val="24"/>
                <w:szCs w:val="24"/>
                <w:lang w:val="en-US"/>
              </w:rPr>
              <w:t xml:space="preserve">3.  </w:t>
            </w:r>
            <w:proofErr w:type="spellStart"/>
            <w:r w:rsidRPr="004418B8">
              <w:rPr>
                <w:rFonts w:ascii="Times New Roman" w:hAnsi="Times New Roman"/>
                <w:sz w:val="24"/>
                <w:szCs w:val="24"/>
                <w:lang w:val="en-US"/>
              </w:rPr>
              <w:t>Tehnicieni</w:t>
            </w:r>
            <w:proofErr w:type="spellEnd"/>
            <w:r w:rsidRPr="004418B8">
              <w:rPr>
                <w:rFonts w:ascii="Times New Roman" w:hAnsi="Times New Roman"/>
                <w:sz w:val="24"/>
                <w:szCs w:val="24"/>
                <w:lang w:val="en-US"/>
              </w:rPr>
              <w:t xml:space="preserve"> </w:t>
            </w:r>
            <w:proofErr w:type="spellStart"/>
            <w:r w:rsidRPr="004418B8">
              <w:rPr>
                <w:rFonts w:ascii="Times New Roman" w:hAnsi="Times New Roman"/>
                <w:sz w:val="24"/>
                <w:szCs w:val="24"/>
                <w:lang w:val="en-US"/>
              </w:rPr>
              <w:t>şi</w:t>
            </w:r>
            <w:proofErr w:type="spellEnd"/>
            <w:r w:rsidRPr="004418B8">
              <w:rPr>
                <w:rFonts w:ascii="Times New Roman" w:hAnsi="Times New Roman"/>
                <w:sz w:val="24"/>
                <w:szCs w:val="24"/>
                <w:lang w:val="en-US"/>
              </w:rPr>
              <w:t xml:space="preserve"> </w:t>
            </w:r>
            <w:proofErr w:type="spellStart"/>
            <w:r w:rsidRPr="004418B8">
              <w:rPr>
                <w:rFonts w:ascii="Times New Roman" w:hAnsi="Times New Roman"/>
                <w:sz w:val="24"/>
                <w:szCs w:val="24"/>
                <w:lang w:val="en-US"/>
              </w:rPr>
              <w:t>alţi</w:t>
            </w:r>
            <w:proofErr w:type="spellEnd"/>
            <w:r w:rsidRPr="004418B8">
              <w:rPr>
                <w:rFonts w:ascii="Times New Roman" w:hAnsi="Times New Roman"/>
                <w:sz w:val="24"/>
                <w:szCs w:val="24"/>
                <w:lang w:val="en-US"/>
              </w:rPr>
              <w:t xml:space="preserve"> </w:t>
            </w:r>
            <w:proofErr w:type="spellStart"/>
            <w:r w:rsidRPr="004418B8">
              <w:rPr>
                <w:rFonts w:ascii="Times New Roman" w:hAnsi="Times New Roman"/>
                <w:sz w:val="24"/>
                <w:szCs w:val="24"/>
                <w:lang w:val="en-US"/>
              </w:rPr>
              <w:t>specialişti</w:t>
            </w:r>
            <w:proofErr w:type="spellEnd"/>
            <w:r w:rsidRPr="004418B8">
              <w:rPr>
                <w:rFonts w:ascii="Times New Roman" w:hAnsi="Times New Roman"/>
                <w:sz w:val="24"/>
                <w:szCs w:val="24"/>
                <w:lang w:val="en-US"/>
              </w:rPr>
              <w:t xml:space="preserve"> cu </w:t>
            </w:r>
            <w:proofErr w:type="spellStart"/>
            <w:r w:rsidRPr="004418B8">
              <w:rPr>
                <w:rFonts w:ascii="Times New Roman" w:hAnsi="Times New Roman"/>
                <w:sz w:val="24"/>
                <w:szCs w:val="24"/>
                <w:lang w:val="en-US"/>
              </w:rPr>
              <w:t>nivel</w:t>
            </w:r>
            <w:proofErr w:type="spellEnd"/>
            <w:r w:rsidRPr="004418B8">
              <w:rPr>
                <w:rFonts w:ascii="Times New Roman" w:hAnsi="Times New Roman"/>
                <w:sz w:val="24"/>
                <w:szCs w:val="24"/>
                <w:lang w:val="en-US"/>
              </w:rPr>
              <w:t xml:space="preserve"> </w:t>
            </w:r>
            <w:proofErr w:type="spellStart"/>
            <w:r w:rsidRPr="004418B8">
              <w:rPr>
                <w:rFonts w:ascii="Times New Roman" w:hAnsi="Times New Roman"/>
                <w:sz w:val="24"/>
                <w:szCs w:val="24"/>
                <w:lang w:val="en-US"/>
              </w:rPr>
              <w:t>mediu</w:t>
            </w:r>
            <w:proofErr w:type="spellEnd"/>
            <w:r w:rsidRPr="004418B8">
              <w:rPr>
                <w:rFonts w:ascii="Times New Roman" w:hAnsi="Times New Roman"/>
                <w:sz w:val="24"/>
                <w:szCs w:val="24"/>
                <w:lang w:val="en-US"/>
              </w:rPr>
              <w:t xml:space="preserve"> de </w:t>
            </w:r>
            <w:proofErr w:type="spellStart"/>
            <w:r w:rsidRPr="004418B8">
              <w:rPr>
                <w:rFonts w:ascii="Times New Roman" w:hAnsi="Times New Roman"/>
                <w:sz w:val="24"/>
                <w:szCs w:val="24"/>
                <w:lang w:val="en-US"/>
              </w:rPr>
              <w:t>calificare</w:t>
            </w:r>
            <w:proofErr w:type="spellEnd"/>
          </w:p>
        </w:tc>
        <w:tc>
          <w:tcPr>
            <w:tcW w:w="1984" w:type="dxa"/>
          </w:tcPr>
          <w:p w:rsidR="004418B8" w:rsidRPr="00743FD0" w:rsidRDefault="004418B8" w:rsidP="001B4210">
            <w:pPr>
              <w:keepNext/>
              <w:spacing w:after="0" w:line="240" w:lineRule="auto"/>
              <w:jc w:val="both"/>
              <w:rPr>
                <w:rFonts w:ascii="Times New Roman" w:hAnsi="Times New Roman"/>
                <w:sz w:val="24"/>
                <w:szCs w:val="24"/>
              </w:rPr>
            </w:pPr>
            <w:r w:rsidRPr="00743FD0">
              <w:rPr>
                <w:rFonts w:ascii="Times New Roman" w:hAnsi="Times New Roman"/>
                <w:sz w:val="24"/>
                <w:szCs w:val="24"/>
              </w:rPr>
              <w:t>3</w:t>
            </w:r>
          </w:p>
        </w:tc>
      </w:tr>
      <w:tr w:rsidR="004418B8" w:rsidRPr="00743FD0" w:rsidTr="001B4210">
        <w:tc>
          <w:tcPr>
            <w:tcW w:w="7733" w:type="dxa"/>
          </w:tcPr>
          <w:p w:rsidR="004418B8" w:rsidRPr="00743FD0" w:rsidRDefault="004418B8" w:rsidP="001B4210">
            <w:pPr>
              <w:keepNext/>
              <w:spacing w:after="0" w:line="240" w:lineRule="auto"/>
              <w:jc w:val="both"/>
              <w:rPr>
                <w:rFonts w:ascii="Times New Roman" w:hAnsi="Times New Roman"/>
                <w:sz w:val="24"/>
                <w:szCs w:val="24"/>
              </w:rPr>
            </w:pPr>
            <w:r w:rsidRPr="00743FD0">
              <w:rPr>
                <w:rFonts w:ascii="Times New Roman" w:hAnsi="Times New Roman"/>
                <w:sz w:val="24"/>
                <w:szCs w:val="24"/>
              </w:rPr>
              <w:t>4.  Funcţionari administrativi</w:t>
            </w:r>
          </w:p>
        </w:tc>
        <w:tc>
          <w:tcPr>
            <w:tcW w:w="1984" w:type="dxa"/>
          </w:tcPr>
          <w:p w:rsidR="004418B8" w:rsidRPr="00743FD0" w:rsidRDefault="004418B8" w:rsidP="001B4210">
            <w:pPr>
              <w:keepNext/>
              <w:spacing w:after="0" w:line="240" w:lineRule="auto"/>
              <w:jc w:val="both"/>
              <w:rPr>
                <w:rFonts w:ascii="Times New Roman" w:hAnsi="Times New Roman"/>
                <w:sz w:val="24"/>
                <w:szCs w:val="24"/>
              </w:rPr>
            </w:pPr>
            <w:r w:rsidRPr="00743FD0">
              <w:rPr>
                <w:rFonts w:ascii="Times New Roman" w:hAnsi="Times New Roman"/>
                <w:sz w:val="24"/>
                <w:szCs w:val="24"/>
              </w:rPr>
              <w:t>2</w:t>
            </w:r>
          </w:p>
        </w:tc>
      </w:tr>
      <w:tr w:rsidR="004418B8" w:rsidRPr="00743FD0" w:rsidTr="001B4210">
        <w:tc>
          <w:tcPr>
            <w:tcW w:w="7733" w:type="dxa"/>
          </w:tcPr>
          <w:p w:rsidR="004418B8" w:rsidRPr="004418B8" w:rsidRDefault="004418B8" w:rsidP="001B4210">
            <w:pPr>
              <w:widowControl w:val="0"/>
              <w:autoSpaceDE w:val="0"/>
              <w:autoSpaceDN w:val="0"/>
              <w:adjustRightInd w:val="0"/>
              <w:spacing w:after="0" w:line="240" w:lineRule="auto"/>
              <w:jc w:val="both"/>
              <w:rPr>
                <w:rFonts w:ascii="Times New Roman" w:hAnsi="Times New Roman"/>
                <w:sz w:val="24"/>
                <w:szCs w:val="24"/>
                <w:lang w:val="en-US"/>
              </w:rPr>
            </w:pPr>
            <w:r w:rsidRPr="004418B8">
              <w:rPr>
                <w:rFonts w:ascii="Times New Roman" w:hAnsi="Times New Roman"/>
                <w:spacing w:val="-4"/>
                <w:sz w:val="24"/>
                <w:szCs w:val="24"/>
                <w:lang w:val="en-US"/>
              </w:rPr>
              <w:t xml:space="preserve">5. </w:t>
            </w:r>
            <w:proofErr w:type="spellStart"/>
            <w:r w:rsidRPr="004418B8">
              <w:rPr>
                <w:rFonts w:ascii="Times New Roman" w:hAnsi="Times New Roman"/>
                <w:sz w:val="24"/>
                <w:szCs w:val="24"/>
                <w:lang w:val="en-US"/>
              </w:rPr>
              <w:t>Lucrători</w:t>
            </w:r>
            <w:proofErr w:type="spellEnd"/>
            <w:r w:rsidRPr="004418B8">
              <w:rPr>
                <w:rFonts w:ascii="Times New Roman" w:hAnsi="Times New Roman"/>
                <w:sz w:val="24"/>
                <w:szCs w:val="24"/>
                <w:lang w:val="en-US"/>
              </w:rPr>
              <w:t xml:space="preserve"> </w:t>
            </w:r>
            <w:proofErr w:type="spellStart"/>
            <w:r w:rsidRPr="004418B8">
              <w:rPr>
                <w:rFonts w:ascii="Times New Roman" w:hAnsi="Times New Roman"/>
                <w:sz w:val="24"/>
                <w:szCs w:val="24"/>
                <w:lang w:val="en-US"/>
              </w:rPr>
              <w:t>în</w:t>
            </w:r>
            <w:proofErr w:type="spellEnd"/>
            <w:r w:rsidRPr="004418B8">
              <w:rPr>
                <w:rFonts w:ascii="Times New Roman" w:hAnsi="Times New Roman"/>
                <w:sz w:val="24"/>
                <w:szCs w:val="24"/>
                <w:lang w:val="en-US"/>
              </w:rPr>
              <w:t xml:space="preserve"> </w:t>
            </w:r>
            <w:proofErr w:type="spellStart"/>
            <w:r w:rsidRPr="004418B8">
              <w:rPr>
                <w:rFonts w:ascii="Times New Roman" w:hAnsi="Times New Roman"/>
                <w:sz w:val="24"/>
                <w:szCs w:val="24"/>
                <w:lang w:val="en-US"/>
              </w:rPr>
              <w:t>domeniul</w:t>
            </w:r>
            <w:proofErr w:type="spellEnd"/>
            <w:r w:rsidRPr="004418B8">
              <w:rPr>
                <w:rFonts w:ascii="Times New Roman" w:hAnsi="Times New Roman"/>
                <w:sz w:val="24"/>
                <w:szCs w:val="24"/>
                <w:lang w:val="en-US"/>
              </w:rPr>
              <w:t xml:space="preserve"> </w:t>
            </w:r>
            <w:proofErr w:type="spellStart"/>
            <w:r w:rsidRPr="004418B8">
              <w:rPr>
                <w:rFonts w:ascii="Times New Roman" w:hAnsi="Times New Roman"/>
                <w:sz w:val="24"/>
                <w:szCs w:val="24"/>
                <w:lang w:val="en-US"/>
              </w:rPr>
              <w:t>serviciilor</w:t>
            </w:r>
            <w:proofErr w:type="spellEnd"/>
            <w:r w:rsidRPr="004418B8">
              <w:rPr>
                <w:rFonts w:ascii="Times New Roman" w:hAnsi="Times New Roman"/>
                <w:sz w:val="24"/>
                <w:szCs w:val="24"/>
                <w:lang w:val="en-US"/>
              </w:rPr>
              <w:t xml:space="preserve"> </w:t>
            </w:r>
            <w:proofErr w:type="spellStart"/>
            <w:r w:rsidRPr="004418B8">
              <w:rPr>
                <w:rFonts w:ascii="Times New Roman" w:hAnsi="Times New Roman"/>
                <w:sz w:val="24"/>
                <w:szCs w:val="24"/>
                <w:lang w:val="en-US"/>
              </w:rPr>
              <w:t>și</w:t>
            </w:r>
            <w:proofErr w:type="spellEnd"/>
            <w:r w:rsidRPr="004418B8">
              <w:rPr>
                <w:rFonts w:ascii="Times New Roman" w:hAnsi="Times New Roman"/>
                <w:sz w:val="24"/>
                <w:szCs w:val="24"/>
                <w:lang w:val="en-US"/>
              </w:rPr>
              <w:t xml:space="preserve"> </w:t>
            </w:r>
            <w:proofErr w:type="spellStart"/>
            <w:r w:rsidRPr="004418B8">
              <w:rPr>
                <w:rFonts w:ascii="Times New Roman" w:hAnsi="Times New Roman"/>
                <w:sz w:val="24"/>
                <w:szCs w:val="24"/>
                <w:lang w:val="en-US"/>
              </w:rPr>
              <w:t>comerț</w:t>
            </w:r>
            <w:proofErr w:type="spellEnd"/>
          </w:p>
        </w:tc>
        <w:tc>
          <w:tcPr>
            <w:tcW w:w="1984" w:type="dxa"/>
          </w:tcPr>
          <w:p w:rsidR="004418B8" w:rsidRPr="00743FD0" w:rsidRDefault="004418B8" w:rsidP="001B4210">
            <w:pPr>
              <w:keepNext/>
              <w:spacing w:after="0" w:line="240" w:lineRule="auto"/>
              <w:jc w:val="both"/>
              <w:rPr>
                <w:rFonts w:ascii="Times New Roman" w:hAnsi="Times New Roman"/>
                <w:sz w:val="24"/>
                <w:szCs w:val="24"/>
              </w:rPr>
            </w:pPr>
            <w:r w:rsidRPr="00743FD0">
              <w:rPr>
                <w:rFonts w:ascii="Times New Roman" w:hAnsi="Times New Roman"/>
                <w:sz w:val="24"/>
                <w:szCs w:val="24"/>
              </w:rPr>
              <w:t>2</w:t>
            </w:r>
          </w:p>
        </w:tc>
      </w:tr>
      <w:tr w:rsidR="004418B8" w:rsidRPr="00743FD0" w:rsidTr="001B4210">
        <w:tc>
          <w:tcPr>
            <w:tcW w:w="7733" w:type="dxa"/>
          </w:tcPr>
          <w:p w:rsidR="004418B8" w:rsidRPr="004418B8" w:rsidRDefault="004418B8" w:rsidP="001B4210">
            <w:pPr>
              <w:widowControl w:val="0"/>
              <w:autoSpaceDE w:val="0"/>
              <w:autoSpaceDN w:val="0"/>
              <w:adjustRightInd w:val="0"/>
              <w:spacing w:after="0" w:line="240" w:lineRule="auto"/>
              <w:jc w:val="both"/>
              <w:rPr>
                <w:rFonts w:ascii="Times New Roman" w:hAnsi="Times New Roman"/>
                <w:sz w:val="24"/>
                <w:szCs w:val="24"/>
                <w:lang w:val="en-US"/>
              </w:rPr>
            </w:pPr>
            <w:r w:rsidRPr="004418B8">
              <w:rPr>
                <w:rFonts w:ascii="Times New Roman" w:hAnsi="Times New Roman"/>
                <w:sz w:val="24"/>
                <w:szCs w:val="24"/>
                <w:lang w:val="en-US"/>
              </w:rPr>
              <w:t xml:space="preserve">6.  </w:t>
            </w:r>
            <w:proofErr w:type="spellStart"/>
            <w:r w:rsidRPr="004418B8">
              <w:rPr>
                <w:rFonts w:ascii="Times New Roman" w:hAnsi="Times New Roman"/>
                <w:sz w:val="24"/>
                <w:szCs w:val="24"/>
                <w:lang w:val="en-US"/>
              </w:rPr>
              <w:t>Lucrători</w:t>
            </w:r>
            <w:proofErr w:type="spellEnd"/>
            <w:r w:rsidRPr="004418B8">
              <w:rPr>
                <w:rFonts w:ascii="Times New Roman" w:hAnsi="Times New Roman"/>
                <w:sz w:val="24"/>
                <w:szCs w:val="24"/>
                <w:lang w:val="en-US"/>
              </w:rPr>
              <w:t xml:space="preserve"> </w:t>
            </w:r>
            <w:proofErr w:type="spellStart"/>
            <w:r w:rsidRPr="004418B8">
              <w:rPr>
                <w:rFonts w:ascii="Times New Roman" w:hAnsi="Times New Roman"/>
                <w:sz w:val="24"/>
                <w:szCs w:val="24"/>
                <w:lang w:val="en-US"/>
              </w:rPr>
              <w:t>calificaţi</w:t>
            </w:r>
            <w:proofErr w:type="spellEnd"/>
            <w:r w:rsidRPr="004418B8">
              <w:rPr>
                <w:rFonts w:ascii="Times New Roman" w:hAnsi="Times New Roman"/>
                <w:sz w:val="24"/>
                <w:szCs w:val="24"/>
                <w:lang w:val="en-US"/>
              </w:rPr>
              <w:t xml:space="preserve"> </w:t>
            </w:r>
            <w:proofErr w:type="spellStart"/>
            <w:r w:rsidRPr="004418B8">
              <w:rPr>
                <w:rFonts w:ascii="Times New Roman" w:hAnsi="Times New Roman"/>
                <w:sz w:val="24"/>
                <w:szCs w:val="24"/>
                <w:lang w:val="en-US"/>
              </w:rPr>
              <w:t>în</w:t>
            </w:r>
            <w:proofErr w:type="spellEnd"/>
            <w:r w:rsidRPr="004418B8">
              <w:rPr>
                <w:rFonts w:ascii="Times New Roman" w:hAnsi="Times New Roman"/>
                <w:sz w:val="24"/>
                <w:szCs w:val="24"/>
                <w:lang w:val="en-US"/>
              </w:rPr>
              <w:t xml:space="preserve"> </w:t>
            </w:r>
            <w:proofErr w:type="spellStart"/>
            <w:r w:rsidRPr="004418B8">
              <w:rPr>
                <w:rFonts w:ascii="Times New Roman" w:hAnsi="Times New Roman"/>
                <w:sz w:val="24"/>
                <w:szCs w:val="24"/>
                <w:lang w:val="en-US"/>
              </w:rPr>
              <w:t>agricultură</w:t>
            </w:r>
            <w:proofErr w:type="spellEnd"/>
            <w:r w:rsidRPr="004418B8">
              <w:rPr>
                <w:rFonts w:ascii="Times New Roman" w:hAnsi="Times New Roman"/>
                <w:sz w:val="24"/>
                <w:szCs w:val="24"/>
                <w:lang w:val="en-US"/>
              </w:rPr>
              <w:t xml:space="preserve">, </w:t>
            </w:r>
            <w:proofErr w:type="spellStart"/>
            <w:r w:rsidRPr="004418B8">
              <w:rPr>
                <w:rFonts w:ascii="Times New Roman" w:hAnsi="Times New Roman"/>
                <w:sz w:val="24"/>
                <w:szCs w:val="24"/>
                <w:lang w:val="en-US"/>
              </w:rPr>
              <w:t>silvicultură</w:t>
            </w:r>
            <w:proofErr w:type="spellEnd"/>
            <w:r w:rsidRPr="00743FD0">
              <w:rPr>
                <w:rFonts w:ascii="Times New Roman" w:hAnsi="Times New Roman"/>
                <w:sz w:val="24"/>
                <w:szCs w:val="24"/>
                <w:lang w:val="fr-FR"/>
              </w:rPr>
              <w:t>,</w:t>
            </w:r>
            <w:r w:rsidRPr="004418B8">
              <w:rPr>
                <w:rFonts w:ascii="Times New Roman" w:hAnsi="Times New Roman"/>
                <w:sz w:val="24"/>
                <w:szCs w:val="24"/>
                <w:lang w:val="en-US"/>
              </w:rPr>
              <w:t xml:space="preserve"> </w:t>
            </w:r>
            <w:proofErr w:type="spellStart"/>
            <w:r w:rsidRPr="004418B8">
              <w:rPr>
                <w:rFonts w:ascii="Times New Roman" w:hAnsi="Times New Roman"/>
                <w:sz w:val="24"/>
                <w:szCs w:val="24"/>
                <w:lang w:val="en-US"/>
              </w:rPr>
              <w:t>acvacultură</w:t>
            </w:r>
            <w:proofErr w:type="spellEnd"/>
            <w:r w:rsidRPr="004418B8">
              <w:rPr>
                <w:rFonts w:ascii="Times New Roman" w:hAnsi="Times New Roman"/>
                <w:sz w:val="24"/>
                <w:szCs w:val="24"/>
                <w:lang w:val="en-US"/>
              </w:rPr>
              <w:t xml:space="preserve">,   </w:t>
            </w:r>
          </w:p>
          <w:p w:rsidR="004418B8" w:rsidRPr="00743FD0" w:rsidRDefault="004418B8" w:rsidP="001B4210">
            <w:pPr>
              <w:widowControl w:val="0"/>
              <w:autoSpaceDE w:val="0"/>
              <w:autoSpaceDN w:val="0"/>
              <w:adjustRightInd w:val="0"/>
              <w:spacing w:after="0" w:line="240" w:lineRule="auto"/>
              <w:jc w:val="both"/>
              <w:rPr>
                <w:rFonts w:ascii="Times New Roman" w:hAnsi="Times New Roman"/>
                <w:sz w:val="24"/>
                <w:szCs w:val="24"/>
              </w:rPr>
            </w:pPr>
            <w:r w:rsidRPr="004418B8">
              <w:rPr>
                <w:rFonts w:ascii="Times New Roman" w:hAnsi="Times New Roman"/>
                <w:sz w:val="24"/>
                <w:szCs w:val="24"/>
                <w:lang w:val="en-US"/>
              </w:rPr>
              <w:t xml:space="preserve">      </w:t>
            </w:r>
            <w:r w:rsidRPr="00743FD0">
              <w:rPr>
                <w:rFonts w:ascii="Times New Roman" w:hAnsi="Times New Roman"/>
                <w:sz w:val="24"/>
                <w:szCs w:val="24"/>
              </w:rPr>
              <w:t>piscicultură şi pescuit</w:t>
            </w:r>
          </w:p>
        </w:tc>
        <w:tc>
          <w:tcPr>
            <w:tcW w:w="1984" w:type="dxa"/>
          </w:tcPr>
          <w:p w:rsidR="004418B8" w:rsidRPr="00743FD0" w:rsidRDefault="004418B8" w:rsidP="001B4210">
            <w:pPr>
              <w:keepNext/>
              <w:spacing w:after="0" w:line="240" w:lineRule="auto"/>
              <w:jc w:val="both"/>
              <w:rPr>
                <w:rFonts w:ascii="Times New Roman" w:hAnsi="Times New Roman"/>
                <w:sz w:val="24"/>
                <w:szCs w:val="24"/>
              </w:rPr>
            </w:pPr>
            <w:r w:rsidRPr="00743FD0">
              <w:rPr>
                <w:rFonts w:ascii="Times New Roman" w:hAnsi="Times New Roman"/>
                <w:sz w:val="24"/>
                <w:szCs w:val="24"/>
              </w:rPr>
              <w:t>2</w:t>
            </w:r>
          </w:p>
        </w:tc>
      </w:tr>
      <w:tr w:rsidR="004418B8" w:rsidRPr="00743FD0" w:rsidTr="001B4210">
        <w:tc>
          <w:tcPr>
            <w:tcW w:w="7733" w:type="dxa"/>
          </w:tcPr>
          <w:p w:rsidR="004418B8" w:rsidRPr="00743FD0" w:rsidRDefault="004418B8" w:rsidP="001B4210">
            <w:pPr>
              <w:keepNext/>
              <w:spacing w:after="0" w:line="240" w:lineRule="auto"/>
              <w:jc w:val="both"/>
              <w:rPr>
                <w:rFonts w:ascii="Times New Roman" w:hAnsi="Times New Roman"/>
                <w:sz w:val="24"/>
                <w:szCs w:val="24"/>
              </w:rPr>
            </w:pPr>
            <w:r w:rsidRPr="00743FD0">
              <w:rPr>
                <w:rFonts w:ascii="Times New Roman" w:hAnsi="Times New Roman"/>
                <w:spacing w:val="-1"/>
                <w:sz w:val="24"/>
                <w:szCs w:val="24"/>
              </w:rPr>
              <w:t>7.  M</w:t>
            </w:r>
            <w:r w:rsidRPr="00743FD0">
              <w:rPr>
                <w:rFonts w:ascii="Times New Roman" w:hAnsi="Times New Roman"/>
                <w:spacing w:val="1"/>
                <w:sz w:val="24"/>
                <w:szCs w:val="24"/>
              </w:rPr>
              <w:t>un</w:t>
            </w:r>
            <w:r w:rsidRPr="00743FD0">
              <w:rPr>
                <w:rFonts w:ascii="Times New Roman" w:hAnsi="Times New Roman"/>
                <w:spacing w:val="-1"/>
                <w:sz w:val="24"/>
                <w:szCs w:val="24"/>
              </w:rPr>
              <w:t>c</w:t>
            </w:r>
            <w:r w:rsidRPr="00743FD0">
              <w:rPr>
                <w:rFonts w:ascii="Times New Roman" w:hAnsi="Times New Roman"/>
                <w:sz w:val="24"/>
                <w:szCs w:val="24"/>
              </w:rPr>
              <w:t>ito</w:t>
            </w:r>
            <w:r w:rsidRPr="00743FD0">
              <w:rPr>
                <w:rFonts w:ascii="Times New Roman" w:hAnsi="Times New Roman"/>
                <w:spacing w:val="-1"/>
                <w:sz w:val="24"/>
                <w:szCs w:val="24"/>
              </w:rPr>
              <w:t>r</w:t>
            </w:r>
            <w:r w:rsidRPr="00743FD0">
              <w:rPr>
                <w:rFonts w:ascii="Times New Roman" w:hAnsi="Times New Roman"/>
                <w:sz w:val="24"/>
                <w:szCs w:val="24"/>
              </w:rPr>
              <w:t>i cali</w:t>
            </w:r>
            <w:r w:rsidRPr="00743FD0">
              <w:rPr>
                <w:rFonts w:ascii="Times New Roman" w:hAnsi="Times New Roman"/>
                <w:spacing w:val="2"/>
                <w:sz w:val="24"/>
                <w:szCs w:val="24"/>
              </w:rPr>
              <w:t>f</w:t>
            </w:r>
            <w:r w:rsidRPr="00743FD0">
              <w:rPr>
                <w:rFonts w:ascii="Times New Roman" w:hAnsi="Times New Roman"/>
                <w:sz w:val="24"/>
                <w:szCs w:val="24"/>
              </w:rPr>
              <w:t>ica</w:t>
            </w:r>
            <w:r w:rsidRPr="00743FD0">
              <w:rPr>
                <w:rFonts w:ascii="Times New Roman" w:hAnsi="Times New Roman"/>
                <w:spacing w:val="-1"/>
                <w:sz w:val="24"/>
                <w:szCs w:val="24"/>
              </w:rPr>
              <w:t>ţ</w:t>
            </w:r>
            <w:r w:rsidRPr="00743FD0">
              <w:rPr>
                <w:rFonts w:ascii="Times New Roman" w:hAnsi="Times New Roman"/>
                <w:sz w:val="24"/>
                <w:szCs w:val="24"/>
              </w:rPr>
              <w:t>i şi</w:t>
            </w:r>
            <w:r w:rsidRPr="00743FD0">
              <w:rPr>
                <w:rFonts w:ascii="Times New Roman" w:hAnsi="Times New Roman"/>
                <w:spacing w:val="1"/>
                <w:sz w:val="24"/>
                <w:szCs w:val="24"/>
              </w:rPr>
              <w:t xml:space="preserve"> </w:t>
            </w:r>
            <w:r w:rsidRPr="00743FD0">
              <w:rPr>
                <w:rFonts w:ascii="Times New Roman" w:hAnsi="Times New Roman"/>
                <w:sz w:val="24"/>
                <w:szCs w:val="24"/>
              </w:rPr>
              <w:t>asi</w:t>
            </w:r>
            <w:r w:rsidRPr="00743FD0">
              <w:rPr>
                <w:rFonts w:ascii="Times New Roman" w:hAnsi="Times New Roman"/>
                <w:spacing w:val="-3"/>
                <w:sz w:val="24"/>
                <w:szCs w:val="24"/>
              </w:rPr>
              <w:t>m</w:t>
            </w:r>
            <w:r w:rsidRPr="00743FD0">
              <w:rPr>
                <w:rFonts w:ascii="Times New Roman" w:hAnsi="Times New Roman"/>
                <w:sz w:val="24"/>
                <w:szCs w:val="24"/>
              </w:rPr>
              <w:t>i</w:t>
            </w:r>
            <w:r w:rsidRPr="00743FD0">
              <w:rPr>
                <w:rFonts w:ascii="Times New Roman" w:hAnsi="Times New Roman"/>
                <w:spacing w:val="1"/>
                <w:sz w:val="24"/>
                <w:szCs w:val="24"/>
              </w:rPr>
              <w:t>l</w:t>
            </w:r>
            <w:r w:rsidRPr="00743FD0">
              <w:rPr>
                <w:rFonts w:ascii="Times New Roman" w:hAnsi="Times New Roman"/>
                <w:sz w:val="24"/>
                <w:szCs w:val="24"/>
              </w:rPr>
              <w:t>a</w:t>
            </w:r>
            <w:r w:rsidRPr="00743FD0">
              <w:rPr>
                <w:rFonts w:ascii="Times New Roman" w:hAnsi="Times New Roman"/>
                <w:spacing w:val="-1"/>
                <w:sz w:val="24"/>
                <w:szCs w:val="24"/>
              </w:rPr>
              <w:t>ţ</w:t>
            </w:r>
            <w:r w:rsidRPr="00743FD0">
              <w:rPr>
                <w:rFonts w:ascii="Times New Roman" w:hAnsi="Times New Roman"/>
                <w:sz w:val="24"/>
                <w:szCs w:val="24"/>
              </w:rPr>
              <w:t>i.</w:t>
            </w:r>
          </w:p>
        </w:tc>
        <w:tc>
          <w:tcPr>
            <w:tcW w:w="1984" w:type="dxa"/>
          </w:tcPr>
          <w:p w:rsidR="004418B8" w:rsidRPr="00743FD0" w:rsidRDefault="004418B8" w:rsidP="001B4210">
            <w:pPr>
              <w:keepNext/>
              <w:spacing w:after="0" w:line="240" w:lineRule="auto"/>
              <w:jc w:val="both"/>
              <w:rPr>
                <w:rFonts w:ascii="Times New Roman" w:hAnsi="Times New Roman"/>
                <w:sz w:val="24"/>
                <w:szCs w:val="24"/>
              </w:rPr>
            </w:pPr>
            <w:r w:rsidRPr="00743FD0">
              <w:rPr>
                <w:rFonts w:ascii="Times New Roman" w:hAnsi="Times New Roman"/>
                <w:sz w:val="24"/>
                <w:szCs w:val="24"/>
              </w:rPr>
              <w:t>2</w:t>
            </w:r>
          </w:p>
        </w:tc>
      </w:tr>
      <w:tr w:rsidR="004418B8" w:rsidRPr="00743FD0" w:rsidTr="001B4210">
        <w:tc>
          <w:tcPr>
            <w:tcW w:w="7733" w:type="dxa"/>
          </w:tcPr>
          <w:p w:rsidR="004418B8" w:rsidRPr="004418B8" w:rsidRDefault="004418B8" w:rsidP="001B4210">
            <w:pPr>
              <w:widowControl w:val="0"/>
              <w:autoSpaceDE w:val="0"/>
              <w:autoSpaceDN w:val="0"/>
              <w:adjustRightInd w:val="0"/>
              <w:spacing w:after="0" w:line="240" w:lineRule="auto"/>
              <w:jc w:val="both"/>
              <w:rPr>
                <w:rFonts w:ascii="Times New Roman" w:hAnsi="Times New Roman"/>
                <w:sz w:val="24"/>
                <w:szCs w:val="24"/>
                <w:lang w:val="en-US"/>
              </w:rPr>
            </w:pPr>
            <w:r w:rsidRPr="004418B8">
              <w:rPr>
                <w:rFonts w:ascii="Times New Roman" w:hAnsi="Times New Roman"/>
                <w:sz w:val="24"/>
                <w:szCs w:val="24"/>
                <w:lang w:val="en-US"/>
              </w:rPr>
              <w:t xml:space="preserve">8.  </w:t>
            </w:r>
            <w:proofErr w:type="spellStart"/>
            <w:r w:rsidRPr="004418B8">
              <w:rPr>
                <w:rFonts w:ascii="Times New Roman" w:hAnsi="Times New Roman"/>
                <w:sz w:val="24"/>
                <w:szCs w:val="24"/>
                <w:lang w:val="en-US"/>
              </w:rPr>
              <w:t>Operatori</w:t>
            </w:r>
            <w:proofErr w:type="spellEnd"/>
            <w:r w:rsidRPr="004418B8">
              <w:rPr>
                <w:rFonts w:ascii="Times New Roman" w:hAnsi="Times New Roman"/>
                <w:sz w:val="24"/>
                <w:szCs w:val="24"/>
                <w:lang w:val="en-US"/>
              </w:rPr>
              <w:t xml:space="preserve"> la </w:t>
            </w:r>
            <w:proofErr w:type="spellStart"/>
            <w:r w:rsidRPr="004418B8">
              <w:rPr>
                <w:rFonts w:ascii="Times New Roman" w:hAnsi="Times New Roman"/>
                <w:sz w:val="24"/>
                <w:szCs w:val="24"/>
                <w:lang w:val="en-US"/>
              </w:rPr>
              <w:t>maşini</w:t>
            </w:r>
            <w:proofErr w:type="spellEnd"/>
            <w:r w:rsidRPr="004418B8">
              <w:rPr>
                <w:rFonts w:ascii="Times New Roman" w:hAnsi="Times New Roman"/>
                <w:sz w:val="24"/>
                <w:szCs w:val="24"/>
                <w:lang w:val="en-US"/>
              </w:rPr>
              <w:t xml:space="preserve"> </w:t>
            </w:r>
            <w:proofErr w:type="spellStart"/>
            <w:r w:rsidRPr="004418B8">
              <w:rPr>
                <w:rFonts w:ascii="Times New Roman" w:hAnsi="Times New Roman"/>
                <w:sz w:val="24"/>
                <w:szCs w:val="24"/>
                <w:lang w:val="en-US"/>
              </w:rPr>
              <w:t>şi</w:t>
            </w:r>
            <w:proofErr w:type="spellEnd"/>
            <w:r w:rsidRPr="004418B8">
              <w:rPr>
                <w:rFonts w:ascii="Times New Roman" w:hAnsi="Times New Roman"/>
                <w:sz w:val="24"/>
                <w:szCs w:val="24"/>
                <w:lang w:val="en-US"/>
              </w:rPr>
              <w:t xml:space="preserve"> </w:t>
            </w:r>
            <w:proofErr w:type="spellStart"/>
            <w:r w:rsidRPr="004418B8">
              <w:rPr>
                <w:rFonts w:ascii="Times New Roman" w:hAnsi="Times New Roman"/>
                <w:sz w:val="24"/>
                <w:szCs w:val="24"/>
                <w:lang w:val="en-US"/>
              </w:rPr>
              <w:t>instalaţii</w:t>
            </w:r>
            <w:proofErr w:type="spellEnd"/>
            <w:r w:rsidRPr="004418B8">
              <w:rPr>
                <w:rFonts w:ascii="Times New Roman" w:hAnsi="Times New Roman"/>
                <w:sz w:val="24"/>
                <w:szCs w:val="24"/>
                <w:lang w:val="en-US"/>
              </w:rPr>
              <w:t xml:space="preserve">; </w:t>
            </w:r>
            <w:proofErr w:type="spellStart"/>
            <w:r w:rsidRPr="004418B8">
              <w:rPr>
                <w:rFonts w:ascii="Times New Roman" w:hAnsi="Times New Roman"/>
                <w:sz w:val="24"/>
                <w:szCs w:val="24"/>
                <w:lang w:val="en-US"/>
              </w:rPr>
              <w:t>asamblori</w:t>
            </w:r>
            <w:proofErr w:type="spellEnd"/>
            <w:r w:rsidRPr="004418B8">
              <w:rPr>
                <w:rFonts w:ascii="Times New Roman" w:hAnsi="Times New Roman"/>
                <w:sz w:val="24"/>
                <w:szCs w:val="24"/>
                <w:lang w:val="en-US"/>
              </w:rPr>
              <w:t xml:space="preserve"> de </w:t>
            </w:r>
            <w:proofErr w:type="spellStart"/>
            <w:r w:rsidRPr="004418B8">
              <w:rPr>
                <w:rFonts w:ascii="Times New Roman" w:hAnsi="Times New Roman"/>
                <w:sz w:val="24"/>
                <w:szCs w:val="24"/>
                <w:lang w:val="en-US"/>
              </w:rPr>
              <w:t>maşini</w:t>
            </w:r>
            <w:proofErr w:type="spellEnd"/>
            <w:r w:rsidRPr="004418B8">
              <w:rPr>
                <w:rFonts w:ascii="Times New Roman" w:hAnsi="Times New Roman"/>
                <w:sz w:val="24"/>
                <w:szCs w:val="24"/>
                <w:lang w:val="en-US"/>
              </w:rPr>
              <w:t xml:space="preserve"> </w:t>
            </w:r>
            <w:proofErr w:type="spellStart"/>
            <w:r w:rsidRPr="004418B8">
              <w:rPr>
                <w:rFonts w:ascii="Times New Roman" w:hAnsi="Times New Roman"/>
                <w:sz w:val="24"/>
                <w:szCs w:val="24"/>
                <w:lang w:val="en-US"/>
              </w:rPr>
              <w:t>şi</w:t>
            </w:r>
            <w:proofErr w:type="spellEnd"/>
            <w:r w:rsidRPr="004418B8">
              <w:rPr>
                <w:rFonts w:ascii="Times New Roman" w:hAnsi="Times New Roman"/>
                <w:sz w:val="24"/>
                <w:szCs w:val="24"/>
                <w:lang w:val="en-US"/>
              </w:rPr>
              <w:t xml:space="preserve"> </w:t>
            </w:r>
            <w:proofErr w:type="spellStart"/>
            <w:r w:rsidRPr="004418B8">
              <w:rPr>
                <w:rFonts w:ascii="Times New Roman" w:hAnsi="Times New Roman"/>
                <w:sz w:val="24"/>
                <w:szCs w:val="24"/>
                <w:lang w:val="en-US"/>
              </w:rPr>
              <w:t>echipamente</w:t>
            </w:r>
            <w:proofErr w:type="spellEnd"/>
          </w:p>
        </w:tc>
        <w:tc>
          <w:tcPr>
            <w:tcW w:w="1984" w:type="dxa"/>
          </w:tcPr>
          <w:p w:rsidR="004418B8" w:rsidRPr="00743FD0" w:rsidRDefault="004418B8" w:rsidP="001B4210">
            <w:pPr>
              <w:keepNext/>
              <w:spacing w:after="0" w:line="240" w:lineRule="auto"/>
              <w:jc w:val="both"/>
              <w:rPr>
                <w:rFonts w:ascii="Times New Roman" w:hAnsi="Times New Roman"/>
                <w:sz w:val="24"/>
                <w:szCs w:val="24"/>
              </w:rPr>
            </w:pPr>
            <w:r w:rsidRPr="00743FD0">
              <w:rPr>
                <w:rFonts w:ascii="Times New Roman" w:hAnsi="Times New Roman"/>
                <w:sz w:val="24"/>
                <w:szCs w:val="24"/>
              </w:rPr>
              <w:t>2</w:t>
            </w:r>
          </w:p>
        </w:tc>
      </w:tr>
      <w:tr w:rsidR="004418B8" w:rsidRPr="00743FD0" w:rsidTr="001B4210">
        <w:tc>
          <w:tcPr>
            <w:tcW w:w="7733" w:type="dxa"/>
          </w:tcPr>
          <w:p w:rsidR="004418B8" w:rsidRPr="00743FD0" w:rsidRDefault="004418B8" w:rsidP="001B4210">
            <w:pPr>
              <w:keepNext/>
              <w:spacing w:after="0" w:line="240" w:lineRule="auto"/>
              <w:jc w:val="both"/>
              <w:rPr>
                <w:rFonts w:ascii="Times New Roman" w:hAnsi="Times New Roman"/>
                <w:sz w:val="24"/>
                <w:szCs w:val="24"/>
              </w:rPr>
            </w:pPr>
            <w:r w:rsidRPr="00743FD0">
              <w:rPr>
                <w:rFonts w:ascii="Times New Roman" w:hAnsi="Times New Roman"/>
                <w:sz w:val="24"/>
                <w:szCs w:val="24"/>
              </w:rPr>
              <w:t>9.  Muncitori necalificaţi</w:t>
            </w:r>
          </w:p>
        </w:tc>
        <w:tc>
          <w:tcPr>
            <w:tcW w:w="1984" w:type="dxa"/>
          </w:tcPr>
          <w:p w:rsidR="004418B8" w:rsidRPr="00743FD0" w:rsidRDefault="004418B8" w:rsidP="001B4210">
            <w:pPr>
              <w:keepNext/>
              <w:spacing w:after="0" w:line="240" w:lineRule="auto"/>
              <w:jc w:val="both"/>
              <w:rPr>
                <w:rFonts w:ascii="Times New Roman" w:hAnsi="Times New Roman"/>
                <w:sz w:val="24"/>
                <w:szCs w:val="24"/>
              </w:rPr>
            </w:pPr>
            <w:r w:rsidRPr="00743FD0">
              <w:rPr>
                <w:rFonts w:ascii="Times New Roman" w:hAnsi="Times New Roman"/>
                <w:sz w:val="24"/>
                <w:szCs w:val="24"/>
              </w:rPr>
              <w:t>1</w:t>
            </w:r>
          </w:p>
        </w:tc>
      </w:tr>
      <w:tr w:rsidR="004418B8" w:rsidRPr="00743FD0" w:rsidTr="001B4210">
        <w:tc>
          <w:tcPr>
            <w:tcW w:w="7733" w:type="dxa"/>
          </w:tcPr>
          <w:p w:rsidR="004418B8" w:rsidRPr="00743FD0" w:rsidRDefault="004418B8" w:rsidP="001B4210">
            <w:pPr>
              <w:spacing w:after="0" w:line="240" w:lineRule="auto"/>
              <w:jc w:val="both"/>
              <w:rPr>
                <w:rFonts w:ascii="Times New Roman" w:hAnsi="Times New Roman"/>
                <w:sz w:val="24"/>
                <w:szCs w:val="24"/>
              </w:rPr>
            </w:pPr>
            <w:r w:rsidRPr="00743FD0">
              <w:rPr>
                <w:rFonts w:ascii="Times New Roman" w:hAnsi="Times New Roman"/>
                <w:sz w:val="24"/>
                <w:szCs w:val="24"/>
              </w:rPr>
              <w:t>10. Forţele armate</w:t>
            </w:r>
          </w:p>
        </w:tc>
        <w:tc>
          <w:tcPr>
            <w:tcW w:w="1984" w:type="dxa"/>
          </w:tcPr>
          <w:p w:rsidR="004418B8" w:rsidRPr="00743FD0" w:rsidRDefault="004418B8" w:rsidP="001B4210">
            <w:pPr>
              <w:spacing w:after="0" w:line="240" w:lineRule="auto"/>
              <w:jc w:val="both"/>
              <w:rPr>
                <w:rFonts w:ascii="Times New Roman" w:hAnsi="Times New Roman"/>
                <w:sz w:val="24"/>
                <w:szCs w:val="24"/>
              </w:rPr>
            </w:pPr>
            <w:r w:rsidRPr="00743FD0">
              <w:rPr>
                <w:rFonts w:ascii="Times New Roman" w:hAnsi="Times New Roman"/>
                <w:sz w:val="24"/>
                <w:szCs w:val="24"/>
              </w:rPr>
              <w:t>1 + 2 + 4</w:t>
            </w:r>
          </w:p>
        </w:tc>
      </w:tr>
    </w:tbl>
    <w:p w:rsidR="004418B8" w:rsidRPr="00743FD0" w:rsidRDefault="004418B8" w:rsidP="004418B8">
      <w:pPr>
        <w:pStyle w:val="1"/>
        <w:ind w:firstLine="425"/>
        <w:jc w:val="both"/>
        <w:rPr>
          <w:rFonts w:ascii="Times New Roman" w:hAnsi="Times New Roman"/>
          <w:sz w:val="24"/>
          <w:szCs w:val="24"/>
        </w:rPr>
      </w:pPr>
    </w:p>
    <w:p w:rsidR="004418B8" w:rsidRPr="00743FD0" w:rsidRDefault="004418B8" w:rsidP="004418B8">
      <w:pPr>
        <w:spacing w:after="0" w:line="240" w:lineRule="auto"/>
        <w:ind w:firstLine="340"/>
        <w:jc w:val="both"/>
        <w:rPr>
          <w:rFonts w:ascii="Times New Roman" w:hAnsi="Times New Roman"/>
          <w:sz w:val="24"/>
          <w:szCs w:val="24"/>
          <w:lang w:val="ro-RO" w:eastAsia="ro-RO"/>
        </w:rPr>
      </w:pPr>
      <w:r w:rsidRPr="00743FD0">
        <w:rPr>
          <w:rFonts w:ascii="Times New Roman" w:hAnsi="Times New Roman"/>
          <w:sz w:val="24"/>
          <w:szCs w:val="24"/>
          <w:lang w:val="ro-RO"/>
        </w:rPr>
        <w:t xml:space="preserve">Astfel, opt din cele 10 grupe majore au doar </w:t>
      </w:r>
      <w:proofErr w:type="spellStart"/>
      <w:r w:rsidRPr="00743FD0">
        <w:rPr>
          <w:rFonts w:ascii="Times New Roman" w:hAnsi="Times New Roman"/>
          <w:sz w:val="24"/>
          <w:szCs w:val="24"/>
          <w:lang w:val="ro-RO"/>
        </w:rPr>
        <w:t>cîte</w:t>
      </w:r>
      <w:proofErr w:type="spellEnd"/>
      <w:r w:rsidRPr="00743FD0">
        <w:rPr>
          <w:rFonts w:ascii="Times New Roman" w:hAnsi="Times New Roman"/>
          <w:sz w:val="24"/>
          <w:szCs w:val="24"/>
          <w:lang w:val="ro-RO"/>
        </w:rPr>
        <w:t xml:space="preserve"> un singur nivel de calificare. În grupa majoră 1 ocupațiile din subgrupa 14 „</w:t>
      </w:r>
      <w:r w:rsidRPr="00743FD0">
        <w:rPr>
          <w:rFonts w:ascii="Times New Roman" w:hAnsi="Times New Roman"/>
          <w:sz w:val="24"/>
          <w:szCs w:val="24"/>
          <w:lang w:val="ro-RO" w:eastAsia="ro-RO"/>
        </w:rPr>
        <w:t>Conducători de unităţi din industria hotelieră, comerţ şi alte servicii” se raportează la nivelul 3 de calificare. Toate celelalte ocupații din grupa majoră 1 se raportează la nivelul 4 de calificare.</w:t>
      </w:r>
    </w:p>
    <w:p w:rsidR="004418B8" w:rsidRPr="00743FD0" w:rsidRDefault="004418B8" w:rsidP="004418B8">
      <w:pPr>
        <w:pStyle w:val="1"/>
        <w:jc w:val="both"/>
        <w:rPr>
          <w:rFonts w:ascii="Times New Roman" w:hAnsi="Times New Roman"/>
          <w:sz w:val="24"/>
          <w:szCs w:val="24"/>
        </w:rPr>
      </w:pPr>
      <w:r w:rsidRPr="00743FD0">
        <w:rPr>
          <w:rFonts w:ascii="Times New Roman" w:hAnsi="Times New Roman"/>
          <w:sz w:val="24"/>
          <w:szCs w:val="24"/>
          <w:lang w:eastAsia="ro-RO"/>
        </w:rPr>
        <w:t>În cadrul grupei majore 0 „</w:t>
      </w:r>
      <w:r w:rsidRPr="00743FD0">
        <w:rPr>
          <w:rFonts w:ascii="Times New Roman" w:hAnsi="Times New Roman"/>
          <w:sz w:val="24"/>
          <w:szCs w:val="24"/>
        </w:rPr>
        <w:t>Forţele armate” la nivelul 1 de calificare se raportează efectivul de trupă, la nivelul 2 de calificare – efectivul de subofițeri și la nivelul 4 de calificare – corpul de ofițeri.</w:t>
      </w:r>
    </w:p>
    <w:p w:rsidR="004418B8" w:rsidRPr="00743FD0" w:rsidRDefault="004418B8" w:rsidP="004418B8">
      <w:pPr>
        <w:pStyle w:val="1"/>
        <w:jc w:val="both"/>
        <w:rPr>
          <w:rFonts w:ascii="Times New Roman" w:hAnsi="Times New Roman"/>
          <w:sz w:val="24"/>
          <w:szCs w:val="24"/>
        </w:rPr>
      </w:pPr>
      <w:r w:rsidRPr="00743FD0">
        <w:rPr>
          <w:rFonts w:ascii="Times New Roman" w:hAnsi="Times New Roman"/>
          <w:sz w:val="24"/>
          <w:szCs w:val="24"/>
        </w:rPr>
        <w:t xml:space="preserve">Corespunderea dintre cele 4 nivele de calificare conform ISCO-08 și nivelurile de instruire conform ISCED-2011este </w:t>
      </w:r>
      <w:proofErr w:type="spellStart"/>
      <w:r w:rsidRPr="00743FD0">
        <w:rPr>
          <w:rFonts w:ascii="Times New Roman" w:hAnsi="Times New Roman"/>
          <w:sz w:val="24"/>
          <w:szCs w:val="24"/>
        </w:rPr>
        <w:t>reflerctată</w:t>
      </w:r>
      <w:proofErr w:type="spellEnd"/>
      <w:r w:rsidRPr="00743FD0">
        <w:rPr>
          <w:rFonts w:ascii="Times New Roman" w:hAnsi="Times New Roman"/>
          <w:sz w:val="24"/>
          <w:szCs w:val="24"/>
        </w:rPr>
        <w:t xml:space="preserve"> în tabelul 2.</w:t>
      </w:r>
    </w:p>
    <w:p w:rsidR="004418B8" w:rsidRPr="00743FD0" w:rsidRDefault="004418B8" w:rsidP="004418B8">
      <w:pPr>
        <w:pStyle w:val="1"/>
        <w:ind w:firstLine="425"/>
        <w:jc w:val="both"/>
        <w:rPr>
          <w:rFonts w:ascii="Times New Roman" w:hAnsi="Times New Roman"/>
          <w:sz w:val="24"/>
          <w:szCs w:val="24"/>
        </w:rPr>
      </w:pPr>
      <w:r w:rsidRPr="00743FD0">
        <w:rPr>
          <w:rFonts w:ascii="Times New Roman" w:hAnsi="Times New Roman"/>
          <w:sz w:val="24"/>
          <w:szCs w:val="24"/>
        </w:rPr>
        <w:t>Tabelul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7479"/>
      </w:tblGrid>
      <w:tr w:rsidR="004418B8" w:rsidRPr="004418B8" w:rsidTr="001B4210">
        <w:tc>
          <w:tcPr>
            <w:tcW w:w="2376" w:type="dxa"/>
          </w:tcPr>
          <w:p w:rsidR="004418B8" w:rsidRPr="00743FD0" w:rsidRDefault="004418B8" w:rsidP="001B4210">
            <w:pPr>
              <w:pStyle w:val="1"/>
              <w:ind w:firstLine="0"/>
              <w:jc w:val="both"/>
              <w:rPr>
                <w:rFonts w:ascii="Times New Roman" w:hAnsi="Times New Roman"/>
                <w:sz w:val="24"/>
                <w:szCs w:val="24"/>
              </w:rPr>
            </w:pPr>
            <w:r w:rsidRPr="00743FD0">
              <w:rPr>
                <w:rFonts w:ascii="Times New Roman" w:hAnsi="Times New Roman"/>
                <w:sz w:val="24"/>
                <w:szCs w:val="24"/>
              </w:rPr>
              <w:t>Nivelul de calificare conform ISCO-08</w:t>
            </w:r>
          </w:p>
        </w:tc>
        <w:tc>
          <w:tcPr>
            <w:tcW w:w="7479" w:type="dxa"/>
          </w:tcPr>
          <w:p w:rsidR="004418B8" w:rsidRPr="00743FD0" w:rsidRDefault="004418B8" w:rsidP="001B4210">
            <w:pPr>
              <w:pStyle w:val="1"/>
              <w:ind w:firstLine="0"/>
              <w:jc w:val="both"/>
              <w:rPr>
                <w:rFonts w:ascii="Times New Roman" w:hAnsi="Times New Roman"/>
                <w:sz w:val="24"/>
                <w:szCs w:val="24"/>
              </w:rPr>
            </w:pPr>
            <w:r w:rsidRPr="00743FD0">
              <w:rPr>
                <w:rFonts w:ascii="Times New Roman" w:hAnsi="Times New Roman"/>
                <w:sz w:val="24"/>
                <w:szCs w:val="24"/>
              </w:rPr>
              <w:t>Nivelul de instruire conform ISCED</w:t>
            </w:r>
          </w:p>
        </w:tc>
      </w:tr>
      <w:tr w:rsidR="004418B8" w:rsidRPr="004418B8" w:rsidTr="001B4210">
        <w:tc>
          <w:tcPr>
            <w:tcW w:w="2376" w:type="dxa"/>
          </w:tcPr>
          <w:p w:rsidR="004418B8" w:rsidRPr="00743FD0" w:rsidRDefault="004418B8" w:rsidP="001B4210">
            <w:pPr>
              <w:pStyle w:val="1"/>
              <w:ind w:firstLine="0"/>
              <w:jc w:val="both"/>
              <w:rPr>
                <w:rFonts w:ascii="Times New Roman" w:hAnsi="Times New Roman"/>
                <w:sz w:val="24"/>
                <w:szCs w:val="24"/>
              </w:rPr>
            </w:pPr>
            <w:r w:rsidRPr="00743FD0">
              <w:rPr>
                <w:rFonts w:ascii="Times New Roman" w:hAnsi="Times New Roman"/>
                <w:sz w:val="24"/>
                <w:szCs w:val="24"/>
              </w:rPr>
              <w:t>4</w:t>
            </w:r>
          </w:p>
        </w:tc>
        <w:tc>
          <w:tcPr>
            <w:tcW w:w="7479" w:type="dxa"/>
          </w:tcPr>
          <w:p w:rsidR="004418B8" w:rsidRPr="00743FD0" w:rsidRDefault="004418B8" w:rsidP="001B4210">
            <w:pPr>
              <w:pStyle w:val="1"/>
              <w:ind w:firstLine="0"/>
              <w:jc w:val="both"/>
              <w:rPr>
                <w:rFonts w:ascii="Times New Roman" w:hAnsi="Times New Roman"/>
                <w:sz w:val="24"/>
                <w:szCs w:val="24"/>
              </w:rPr>
            </w:pPr>
            <w:r w:rsidRPr="00743FD0">
              <w:rPr>
                <w:rFonts w:ascii="Times New Roman" w:hAnsi="Times New Roman"/>
                <w:sz w:val="24"/>
                <w:szCs w:val="24"/>
              </w:rPr>
              <w:t xml:space="preserve">VIII. </w:t>
            </w:r>
            <w:proofErr w:type="spellStart"/>
            <w:r w:rsidRPr="00743FD0">
              <w:rPr>
                <w:rFonts w:ascii="Times New Roman" w:hAnsi="Times New Roman"/>
                <w:sz w:val="24"/>
                <w:szCs w:val="24"/>
              </w:rPr>
              <w:t>Învățămînt</w:t>
            </w:r>
            <w:proofErr w:type="spellEnd"/>
            <w:r w:rsidRPr="00743FD0">
              <w:rPr>
                <w:rFonts w:ascii="Times New Roman" w:hAnsi="Times New Roman"/>
                <w:sz w:val="24"/>
                <w:szCs w:val="24"/>
              </w:rPr>
              <w:t xml:space="preserve"> superior de doctorat</w:t>
            </w:r>
          </w:p>
          <w:p w:rsidR="004418B8" w:rsidRPr="00743FD0" w:rsidRDefault="004418B8" w:rsidP="001B4210">
            <w:pPr>
              <w:pStyle w:val="1"/>
              <w:ind w:firstLine="0"/>
              <w:jc w:val="both"/>
              <w:rPr>
                <w:rFonts w:ascii="Times New Roman" w:hAnsi="Times New Roman"/>
                <w:sz w:val="24"/>
                <w:szCs w:val="24"/>
              </w:rPr>
            </w:pPr>
            <w:r w:rsidRPr="00743FD0">
              <w:rPr>
                <w:rFonts w:ascii="Times New Roman" w:hAnsi="Times New Roman"/>
                <w:sz w:val="24"/>
                <w:szCs w:val="24"/>
              </w:rPr>
              <w:t xml:space="preserve">VII. </w:t>
            </w:r>
            <w:proofErr w:type="spellStart"/>
            <w:r w:rsidRPr="00743FD0">
              <w:rPr>
                <w:rFonts w:ascii="Times New Roman" w:hAnsi="Times New Roman"/>
                <w:sz w:val="24"/>
                <w:szCs w:val="24"/>
              </w:rPr>
              <w:t>Învățămînt</w:t>
            </w:r>
            <w:proofErr w:type="spellEnd"/>
            <w:r w:rsidRPr="00743FD0">
              <w:rPr>
                <w:rFonts w:ascii="Times New Roman" w:hAnsi="Times New Roman"/>
                <w:sz w:val="24"/>
                <w:szCs w:val="24"/>
              </w:rPr>
              <w:t xml:space="preserve"> superior, ciclul II: </w:t>
            </w:r>
            <w:proofErr w:type="spellStart"/>
            <w:r w:rsidRPr="00743FD0">
              <w:rPr>
                <w:rFonts w:ascii="Times New Roman" w:hAnsi="Times New Roman"/>
                <w:sz w:val="24"/>
                <w:szCs w:val="24"/>
              </w:rPr>
              <w:t>învățămînt</w:t>
            </w:r>
            <w:proofErr w:type="spellEnd"/>
            <w:r w:rsidRPr="00743FD0">
              <w:rPr>
                <w:rFonts w:ascii="Times New Roman" w:hAnsi="Times New Roman"/>
                <w:sz w:val="24"/>
                <w:szCs w:val="24"/>
              </w:rPr>
              <w:t xml:space="preserve"> superior de master</w:t>
            </w:r>
          </w:p>
          <w:p w:rsidR="004418B8" w:rsidRPr="00743FD0" w:rsidRDefault="004418B8" w:rsidP="001B4210">
            <w:pPr>
              <w:pStyle w:val="1"/>
              <w:ind w:firstLine="0"/>
              <w:jc w:val="both"/>
              <w:rPr>
                <w:rFonts w:ascii="Times New Roman" w:hAnsi="Times New Roman"/>
                <w:sz w:val="24"/>
                <w:szCs w:val="24"/>
              </w:rPr>
            </w:pPr>
            <w:r w:rsidRPr="00743FD0">
              <w:rPr>
                <w:rFonts w:ascii="Times New Roman" w:hAnsi="Times New Roman"/>
                <w:sz w:val="24"/>
                <w:szCs w:val="24"/>
              </w:rPr>
              <w:t xml:space="preserve">VI. </w:t>
            </w:r>
            <w:proofErr w:type="spellStart"/>
            <w:r w:rsidRPr="00743FD0">
              <w:rPr>
                <w:rFonts w:ascii="Times New Roman" w:hAnsi="Times New Roman"/>
                <w:sz w:val="24"/>
                <w:szCs w:val="24"/>
              </w:rPr>
              <w:t>Învățămînt</w:t>
            </w:r>
            <w:proofErr w:type="spellEnd"/>
            <w:r w:rsidRPr="00743FD0">
              <w:rPr>
                <w:rFonts w:ascii="Times New Roman" w:hAnsi="Times New Roman"/>
                <w:sz w:val="24"/>
                <w:szCs w:val="24"/>
              </w:rPr>
              <w:t xml:space="preserve"> superior, ciclul I: </w:t>
            </w:r>
            <w:proofErr w:type="spellStart"/>
            <w:r w:rsidRPr="00743FD0">
              <w:rPr>
                <w:rFonts w:ascii="Times New Roman" w:hAnsi="Times New Roman"/>
                <w:sz w:val="24"/>
                <w:szCs w:val="24"/>
              </w:rPr>
              <w:t>învățămînt</w:t>
            </w:r>
            <w:proofErr w:type="spellEnd"/>
            <w:r w:rsidRPr="00743FD0">
              <w:rPr>
                <w:rFonts w:ascii="Times New Roman" w:hAnsi="Times New Roman"/>
                <w:sz w:val="24"/>
                <w:szCs w:val="24"/>
              </w:rPr>
              <w:t xml:space="preserve"> superior de licență</w:t>
            </w:r>
          </w:p>
        </w:tc>
      </w:tr>
      <w:tr w:rsidR="004418B8" w:rsidRPr="004418B8" w:rsidTr="001B4210">
        <w:tc>
          <w:tcPr>
            <w:tcW w:w="2376" w:type="dxa"/>
          </w:tcPr>
          <w:p w:rsidR="004418B8" w:rsidRPr="00743FD0" w:rsidRDefault="004418B8" w:rsidP="001B4210">
            <w:pPr>
              <w:pStyle w:val="1"/>
              <w:ind w:firstLine="0"/>
              <w:jc w:val="both"/>
              <w:rPr>
                <w:rFonts w:ascii="Times New Roman" w:hAnsi="Times New Roman"/>
                <w:sz w:val="24"/>
                <w:szCs w:val="24"/>
                <w:lang w:val="ro-MO"/>
              </w:rPr>
            </w:pPr>
            <w:r w:rsidRPr="00743FD0">
              <w:rPr>
                <w:rFonts w:ascii="Times New Roman" w:hAnsi="Times New Roman"/>
                <w:sz w:val="24"/>
                <w:szCs w:val="24"/>
                <w:lang w:val="ro-MO"/>
              </w:rPr>
              <w:t>3</w:t>
            </w:r>
          </w:p>
        </w:tc>
        <w:tc>
          <w:tcPr>
            <w:tcW w:w="7479" w:type="dxa"/>
          </w:tcPr>
          <w:p w:rsidR="004418B8" w:rsidRPr="00743FD0" w:rsidRDefault="004418B8" w:rsidP="001B4210">
            <w:pPr>
              <w:pStyle w:val="1"/>
              <w:ind w:firstLine="0"/>
              <w:jc w:val="both"/>
              <w:rPr>
                <w:rFonts w:ascii="Times New Roman" w:hAnsi="Times New Roman"/>
                <w:sz w:val="24"/>
                <w:szCs w:val="24"/>
              </w:rPr>
            </w:pPr>
            <w:r w:rsidRPr="00743FD0">
              <w:rPr>
                <w:rFonts w:ascii="Times New Roman" w:hAnsi="Times New Roman"/>
                <w:sz w:val="24"/>
                <w:szCs w:val="24"/>
              </w:rPr>
              <w:t xml:space="preserve">VI. </w:t>
            </w:r>
            <w:proofErr w:type="spellStart"/>
            <w:r w:rsidRPr="00743FD0">
              <w:rPr>
                <w:rFonts w:ascii="Times New Roman" w:hAnsi="Times New Roman"/>
                <w:sz w:val="24"/>
                <w:szCs w:val="24"/>
              </w:rPr>
              <w:t>Învățămînt</w:t>
            </w:r>
            <w:proofErr w:type="spellEnd"/>
            <w:r w:rsidRPr="00743FD0">
              <w:rPr>
                <w:rFonts w:ascii="Times New Roman" w:hAnsi="Times New Roman"/>
                <w:sz w:val="24"/>
                <w:szCs w:val="24"/>
              </w:rPr>
              <w:t xml:space="preserve"> superior, ciclul I: </w:t>
            </w:r>
            <w:proofErr w:type="spellStart"/>
            <w:r w:rsidRPr="00743FD0">
              <w:rPr>
                <w:rFonts w:ascii="Times New Roman" w:hAnsi="Times New Roman"/>
                <w:sz w:val="24"/>
                <w:szCs w:val="24"/>
              </w:rPr>
              <w:t>învățămînt</w:t>
            </w:r>
            <w:proofErr w:type="spellEnd"/>
            <w:r w:rsidRPr="00743FD0">
              <w:rPr>
                <w:rFonts w:ascii="Times New Roman" w:hAnsi="Times New Roman"/>
                <w:sz w:val="24"/>
                <w:szCs w:val="24"/>
              </w:rPr>
              <w:t xml:space="preserve"> superior de licență</w:t>
            </w:r>
          </w:p>
          <w:p w:rsidR="004418B8" w:rsidRPr="00743FD0" w:rsidRDefault="004418B8" w:rsidP="001B4210">
            <w:pPr>
              <w:pStyle w:val="1"/>
              <w:ind w:firstLine="0"/>
              <w:jc w:val="both"/>
              <w:rPr>
                <w:rFonts w:ascii="Times New Roman" w:hAnsi="Times New Roman"/>
                <w:sz w:val="24"/>
                <w:szCs w:val="24"/>
              </w:rPr>
            </w:pPr>
            <w:r w:rsidRPr="00743FD0">
              <w:rPr>
                <w:rFonts w:ascii="Times New Roman" w:hAnsi="Times New Roman"/>
                <w:sz w:val="24"/>
                <w:szCs w:val="24"/>
              </w:rPr>
              <w:t xml:space="preserve">V. </w:t>
            </w:r>
            <w:proofErr w:type="spellStart"/>
            <w:r w:rsidRPr="00743FD0">
              <w:rPr>
                <w:rFonts w:ascii="Times New Roman" w:hAnsi="Times New Roman"/>
                <w:sz w:val="24"/>
                <w:szCs w:val="24"/>
              </w:rPr>
              <w:t>Învățămînt</w:t>
            </w:r>
            <w:proofErr w:type="spellEnd"/>
            <w:r w:rsidRPr="00743FD0">
              <w:rPr>
                <w:rFonts w:ascii="Times New Roman" w:hAnsi="Times New Roman"/>
                <w:sz w:val="24"/>
                <w:szCs w:val="24"/>
              </w:rPr>
              <w:t xml:space="preserve"> vocațional/tehnic </w:t>
            </w:r>
            <w:proofErr w:type="spellStart"/>
            <w:r w:rsidRPr="00743FD0">
              <w:rPr>
                <w:rFonts w:ascii="Times New Roman" w:hAnsi="Times New Roman"/>
                <w:sz w:val="24"/>
                <w:szCs w:val="24"/>
              </w:rPr>
              <w:t>postsecundar</w:t>
            </w:r>
            <w:proofErr w:type="spellEnd"/>
            <w:r w:rsidRPr="00743FD0">
              <w:rPr>
                <w:rFonts w:ascii="Times New Roman" w:hAnsi="Times New Roman"/>
                <w:sz w:val="24"/>
                <w:szCs w:val="24"/>
              </w:rPr>
              <w:t xml:space="preserve"> </w:t>
            </w:r>
            <w:proofErr w:type="spellStart"/>
            <w:r w:rsidRPr="00743FD0">
              <w:rPr>
                <w:rFonts w:ascii="Times New Roman" w:hAnsi="Times New Roman"/>
                <w:sz w:val="24"/>
                <w:szCs w:val="24"/>
              </w:rPr>
              <w:t>nonterțiar</w:t>
            </w:r>
            <w:proofErr w:type="spellEnd"/>
          </w:p>
        </w:tc>
      </w:tr>
      <w:tr w:rsidR="004418B8" w:rsidRPr="00743FD0" w:rsidTr="001B4210">
        <w:tc>
          <w:tcPr>
            <w:tcW w:w="2376" w:type="dxa"/>
          </w:tcPr>
          <w:p w:rsidR="004418B8" w:rsidRPr="00743FD0" w:rsidRDefault="004418B8" w:rsidP="001B4210">
            <w:pPr>
              <w:pStyle w:val="1"/>
              <w:ind w:firstLine="0"/>
              <w:jc w:val="both"/>
              <w:rPr>
                <w:rFonts w:ascii="Times New Roman" w:hAnsi="Times New Roman"/>
                <w:sz w:val="24"/>
                <w:szCs w:val="24"/>
              </w:rPr>
            </w:pPr>
            <w:r w:rsidRPr="00743FD0">
              <w:rPr>
                <w:rFonts w:ascii="Times New Roman" w:hAnsi="Times New Roman"/>
                <w:sz w:val="24"/>
                <w:szCs w:val="24"/>
              </w:rPr>
              <w:t>2</w:t>
            </w:r>
          </w:p>
        </w:tc>
        <w:tc>
          <w:tcPr>
            <w:tcW w:w="7479" w:type="dxa"/>
          </w:tcPr>
          <w:p w:rsidR="004418B8" w:rsidRPr="00743FD0" w:rsidRDefault="004418B8" w:rsidP="001B4210">
            <w:pPr>
              <w:pStyle w:val="1"/>
              <w:ind w:firstLine="0"/>
              <w:jc w:val="both"/>
              <w:rPr>
                <w:rFonts w:ascii="Times New Roman" w:hAnsi="Times New Roman"/>
                <w:sz w:val="24"/>
                <w:szCs w:val="24"/>
              </w:rPr>
            </w:pPr>
            <w:r w:rsidRPr="00743FD0">
              <w:rPr>
                <w:rFonts w:ascii="Times New Roman" w:hAnsi="Times New Roman"/>
                <w:sz w:val="24"/>
                <w:szCs w:val="24"/>
              </w:rPr>
              <w:t xml:space="preserve">IV. </w:t>
            </w:r>
            <w:proofErr w:type="spellStart"/>
            <w:r w:rsidRPr="00743FD0">
              <w:rPr>
                <w:rFonts w:ascii="Times New Roman" w:hAnsi="Times New Roman"/>
                <w:sz w:val="24"/>
                <w:szCs w:val="24"/>
              </w:rPr>
              <w:t>Învățămînt</w:t>
            </w:r>
            <w:proofErr w:type="spellEnd"/>
            <w:r w:rsidRPr="00743FD0">
              <w:rPr>
                <w:rFonts w:ascii="Times New Roman" w:hAnsi="Times New Roman"/>
                <w:sz w:val="24"/>
                <w:szCs w:val="24"/>
              </w:rPr>
              <w:t xml:space="preserve"> vocațional/tehnic </w:t>
            </w:r>
            <w:proofErr w:type="spellStart"/>
            <w:r w:rsidRPr="00743FD0">
              <w:rPr>
                <w:rFonts w:ascii="Times New Roman" w:hAnsi="Times New Roman"/>
                <w:sz w:val="24"/>
                <w:szCs w:val="24"/>
              </w:rPr>
              <w:t>postsecundar</w:t>
            </w:r>
            <w:proofErr w:type="spellEnd"/>
            <w:r w:rsidRPr="00743FD0">
              <w:rPr>
                <w:rFonts w:ascii="Times New Roman" w:hAnsi="Times New Roman"/>
                <w:sz w:val="24"/>
                <w:szCs w:val="24"/>
              </w:rPr>
              <w:t xml:space="preserve"> </w:t>
            </w:r>
          </w:p>
          <w:p w:rsidR="004418B8" w:rsidRPr="00743FD0" w:rsidRDefault="004418B8" w:rsidP="001B4210">
            <w:pPr>
              <w:pStyle w:val="1"/>
              <w:ind w:firstLine="0"/>
              <w:jc w:val="both"/>
              <w:rPr>
                <w:rFonts w:ascii="Times New Roman" w:hAnsi="Times New Roman"/>
                <w:sz w:val="24"/>
                <w:szCs w:val="24"/>
              </w:rPr>
            </w:pPr>
            <w:r w:rsidRPr="00743FD0">
              <w:rPr>
                <w:rFonts w:ascii="Times New Roman" w:hAnsi="Times New Roman"/>
                <w:sz w:val="24"/>
                <w:szCs w:val="24"/>
              </w:rPr>
              <w:t xml:space="preserve">III. Învăță   </w:t>
            </w:r>
            <w:proofErr w:type="spellStart"/>
            <w:r w:rsidRPr="00743FD0">
              <w:rPr>
                <w:rFonts w:ascii="Times New Roman" w:hAnsi="Times New Roman"/>
                <w:sz w:val="24"/>
                <w:szCs w:val="24"/>
              </w:rPr>
              <w:t>mînt</w:t>
            </w:r>
            <w:proofErr w:type="spellEnd"/>
            <w:r w:rsidRPr="00743FD0">
              <w:rPr>
                <w:rFonts w:ascii="Times New Roman" w:hAnsi="Times New Roman"/>
                <w:sz w:val="24"/>
                <w:szCs w:val="24"/>
              </w:rPr>
              <w:t xml:space="preserve"> liceal sau vocațional/tehnic secundar </w:t>
            </w:r>
          </w:p>
          <w:p w:rsidR="004418B8" w:rsidRPr="00743FD0" w:rsidRDefault="004418B8" w:rsidP="001B4210">
            <w:pPr>
              <w:pStyle w:val="1"/>
              <w:ind w:firstLine="0"/>
              <w:jc w:val="both"/>
              <w:rPr>
                <w:rFonts w:ascii="Times New Roman" w:hAnsi="Times New Roman"/>
                <w:sz w:val="24"/>
                <w:szCs w:val="24"/>
              </w:rPr>
            </w:pPr>
            <w:r w:rsidRPr="00743FD0">
              <w:rPr>
                <w:rFonts w:ascii="Times New Roman" w:hAnsi="Times New Roman"/>
                <w:sz w:val="24"/>
                <w:szCs w:val="24"/>
              </w:rPr>
              <w:t xml:space="preserve">II. </w:t>
            </w:r>
            <w:proofErr w:type="spellStart"/>
            <w:r w:rsidRPr="00743FD0">
              <w:rPr>
                <w:rFonts w:ascii="Times New Roman" w:hAnsi="Times New Roman"/>
                <w:sz w:val="24"/>
                <w:szCs w:val="24"/>
              </w:rPr>
              <w:t>Învățămînt</w:t>
            </w:r>
            <w:proofErr w:type="spellEnd"/>
            <w:r w:rsidRPr="00743FD0">
              <w:rPr>
                <w:rFonts w:ascii="Times New Roman" w:hAnsi="Times New Roman"/>
                <w:sz w:val="24"/>
                <w:szCs w:val="24"/>
              </w:rPr>
              <w:t xml:space="preserve"> gimnazial</w:t>
            </w:r>
          </w:p>
        </w:tc>
      </w:tr>
      <w:tr w:rsidR="004418B8" w:rsidRPr="00743FD0" w:rsidTr="001B4210">
        <w:tc>
          <w:tcPr>
            <w:tcW w:w="2376" w:type="dxa"/>
          </w:tcPr>
          <w:p w:rsidR="004418B8" w:rsidRPr="00743FD0" w:rsidRDefault="004418B8" w:rsidP="001B4210">
            <w:pPr>
              <w:pStyle w:val="1"/>
              <w:ind w:firstLine="0"/>
              <w:jc w:val="both"/>
              <w:rPr>
                <w:rFonts w:ascii="Times New Roman" w:hAnsi="Times New Roman"/>
                <w:sz w:val="24"/>
                <w:szCs w:val="24"/>
              </w:rPr>
            </w:pPr>
            <w:r w:rsidRPr="00743FD0">
              <w:rPr>
                <w:rFonts w:ascii="Times New Roman" w:hAnsi="Times New Roman"/>
                <w:sz w:val="24"/>
                <w:szCs w:val="24"/>
              </w:rPr>
              <w:t>1</w:t>
            </w:r>
          </w:p>
        </w:tc>
        <w:tc>
          <w:tcPr>
            <w:tcW w:w="7479" w:type="dxa"/>
          </w:tcPr>
          <w:p w:rsidR="004418B8" w:rsidRPr="00743FD0" w:rsidRDefault="004418B8" w:rsidP="001B4210">
            <w:pPr>
              <w:pStyle w:val="1"/>
              <w:ind w:firstLine="0"/>
              <w:jc w:val="both"/>
              <w:rPr>
                <w:rFonts w:ascii="Times New Roman" w:hAnsi="Times New Roman"/>
                <w:sz w:val="24"/>
                <w:szCs w:val="24"/>
              </w:rPr>
            </w:pPr>
            <w:r w:rsidRPr="00743FD0">
              <w:rPr>
                <w:rFonts w:ascii="Times New Roman" w:hAnsi="Times New Roman"/>
                <w:sz w:val="24"/>
                <w:szCs w:val="24"/>
              </w:rPr>
              <w:t xml:space="preserve">I. </w:t>
            </w:r>
            <w:proofErr w:type="spellStart"/>
            <w:r w:rsidRPr="00743FD0">
              <w:rPr>
                <w:rFonts w:ascii="Times New Roman" w:hAnsi="Times New Roman"/>
                <w:sz w:val="24"/>
                <w:szCs w:val="24"/>
              </w:rPr>
              <w:t>Învățămînt</w:t>
            </w:r>
            <w:proofErr w:type="spellEnd"/>
            <w:r w:rsidRPr="00743FD0">
              <w:rPr>
                <w:rFonts w:ascii="Times New Roman" w:hAnsi="Times New Roman"/>
                <w:sz w:val="24"/>
                <w:szCs w:val="24"/>
              </w:rPr>
              <w:t xml:space="preserve"> primar</w:t>
            </w:r>
          </w:p>
        </w:tc>
      </w:tr>
    </w:tbl>
    <w:p w:rsidR="004418B8" w:rsidRDefault="004418B8" w:rsidP="004418B8">
      <w:pPr>
        <w:pStyle w:val="1"/>
        <w:jc w:val="both"/>
        <w:rPr>
          <w:rFonts w:ascii="Times New Roman" w:hAnsi="Times New Roman"/>
          <w:b/>
          <w:sz w:val="24"/>
          <w:szCs w:val="24"/>
        </w:rPr>
      </w:pPr>
    </w:p>
    <w:p w:rsidR="004418B8" w:rsidRDefault="004418B8" w:rsidP="004418B8">
      <w:pPr>
        <w:pStyle w:val="1"/>
        <w:jc w:val="both"/>
        <w:rPr>
          <w:rFonts w:ascii="Times New Roman" w:hAnsi="Times New Roman"/>
          <w:b/>
          <w:sz w:val="24"/>
          <w:szCs w:val="24"/>
        </w:rPr>
      </w:pPr>
    </w:p>
    <w:p w:rsidR="004418B8" w:rsidRPr="00743FD0" w:rsidRDefault="004418B8" w:rsidP="004418B8">
      <w:pPr>
        <w:pStyle w:val="1"/>
        <w:jc w:val="both"/>
        <w:rPr>
          <w:rFonts w:ascii="Times New Roman" w:hAnsi="Times New Roman"/>
          <w:b/>
          <w:sz w:val="24"/>
          <w:szCs w:val="24"/>
        </w:rPr>
      </w:pPr>
    </w:p>
    <w:p w:rsidR="004418B8" w:rsidRPr="00743FD0" w:rsidRDefault="004418B8" w:rsidP="004418B8">
      <w:pPr>
        <w:pStyle w:val="1"/>
        <w:jc w:val="both"/>
        <w:rPr>
          <w:rFonts w:ascii="Times New Roman" w:hAnsi="Times New Roman"/>
          <w:sz w:val="24"/>
          <w:szCs w:val="24"/>
        </w:rPr>
      </w:pPr>
      <w:r w:rsidRPr="00743FD0">
        <w:rPr>
          <w:rFonts w:ascii="Times New Roman" w:hAnsi="Times New Roman"/>
          <w:b/>
          <w:sz w:val="24"/>
          <w:szCs w:val="24"/>
        </w:rPr>
        <w:t>2. Nivelul de competenţă şi complexitatea sarcinilor de îndeplinit</w:t>
      </w:r>
      <w:r w:rsidRPr="00743FD0">
        <w:rPr>
          <w:rFonts w:ascii="Times New Roman" w:hAnsi="Times New Roman"/>
          <w:sz w:val="24"/>
          <w:szCs w:val="24"/>
        </w:rPr>
        <w:t xml:space="preserve"> acţionează la formarea subgrupelor majore, grupelor minore şi grupelor de bază </w:t>
      </w:r>
      <w:r w:rsidRPr="00743FD0">
        <w:rPr>
          <w:rFonts w:ascii="Times New Roman" w:hAnsi="Times New Roman"/>
          <w:sz w:val="24"/>
          <w:szCs w:val="24"/>
        </w:rPr>
        <w:tab/>
        <w:t>din cadrul grupei majore 1.</w:t>
      </w:r>
    </w:p>
    <w:p w:rsidR="004418B8" w:rsidRPr="00743FD0" w:rsidRDefault="004418B8" w:rsidP="004418B8">
      <w:pPr>
        <w:pStyle w:val="1"/>
        <w:rPr>
          <w:rFonts w:ascii="Times New Roman" w:hAnsi="Times New Roman"/>
          <w:sz w:val="24"/>
          <w:szCs w:val="24"/>
        </w:rPr>
      </w:pPr>
      <w:r w:rsidRPr="00743FD0">
        <w:rPr>
          <w:rFonts w:ascii="Times New Roman" w:hAnsi="Times New Roman"/>
          <w:b/>
          <w:sz w:val="24"/>
          <w:szCs w:val="24"/>
        </w:rPr>
        <w:t>3. Gradul de specializare</w:t>
      </w:r>
      <w:r w:rsidRPr="00743FD0">
        <w:rPr>
          <w:rFonts w:ascii="Times New Roman" w:hAnsi="Times New Roman"/>
          <w:sz w:val="24"/>
          <w:szCs w:val="24"/>
        </w:rPr>
        <w:t xml:space="preserve"> se manifestă în constituirea subgrupelor majore, grupelor minore şi grupelor de bază ce compun grupele majore 2 şi 8.</w:t>
      </w:r>
    </w:p>
    <w:p w:rsidR="004418B8" w:rsidRPr="00743FD0" w:rsidRDefault="004418B8" w:rsidP="004418B8">
      <w:pPr>
        <w:pStyle w:val="1"/>
        <w:rPr>
          <w:rFonts w:ascii="Times New Roman" w:hAnsi="Times New Roman"/>
          <w:sz w:val="24"/>
          <w:szCs w:val="24"/>
        </w:rPr>
      </w:pPr>
      <w:r w:rsidRPr="00743FD0">
        <w:rPr>
          <w:rFonts w:ascii="Times New Roman" w:hAnsi="Times New Roman"/>
          <w:b/>
          <w:sz w:val="24"/>
          <w:szCs w:val="24"/>
        </w:rPr>
        <w:t>4. Procesele tehnologice, materiile prime utilizate sau maşinile şi instalaţiile cu care se lucrează</w:t>
      </w:r>
      <w:r w:rsidRPr="00743FD0">
        <w:rPr>
          <w:rFonts w:ascii="Times New Roman" w:hAnsi="Times New Roman"/>
          <w:sz w:val="24"/>
          <w:szCs w:val="24"/>
        </w:rPr>
        <w:t xml:space="preserve"> </w:t>
      </w:r>
      <w:proofErr w:type="spellStart"/>
      <w:r w:rsidRPr="00743FD0">
        <w:rPr>
          <w:rFonts w:ascii="Times New Roman" w:hAnsi="Times New Roman"/>
          <w:sz w:val="24"/>
          <w:szCs w:val="24"/>
        </w:rPr>
        <w:t>sînt</w:t>
      </w:r>
      <w:proofErr w:type="spellEnd"/>
      <w:r w:rsidRPr="00743FD0">
        <w:rPr>
          <w:rFonts w:ascii="Times New Roman" w:hAnsi="Times New Roman"/>
          <w:sz w:val="24"/>
          <w:szCs w:val="24"/>
        </w:rPr>
        <w:t xml:space="preserve"> criterii de alcătuire a subgrupelor majore, grupelor minore şi grupelor de bază ce compun grupele majore 3, 7 şi 8.</w:t>
      </w:r>
    </w:p>
    <w:p w:rsidR="004418B8" w:rsidRPr="00743FD0" w:rsidRDefault="004418B8" w:rsidP="004418B8">
      <w:pPr>
        <w:pStyle w:val="1"/>
        <w:rPr>
          <w:rFonts w:ascii="Times New Roman" w:hAnsi="Times New Roman"/>
          <w:spacing w:val="-2"/>
          <w:sz w:val="24"/>
          <w:szCs w:val="24"/>
        </w:rPr>
      </w:pPr>
      <w:proofErr w:type="spellStart"/>
      <w:r w:rsidRPr="00743FD0">
        <w:rPr>
          <w:rFonts w:ascii="Times New Roman" w:hAnsi="Times New Roman"/>
          <w:spacing w:val="-2"/>
          <w:sz w:val="24"/>
          <w:szCs w:val="24"/>
        </w:rPr>
        <w:t>Atît</w:t>
      </w:r>
      <w:proofErr w:type="spellEnd"/>
      <w:r w:rsidRPr="00743FD0">
        <w:rPr>
          <w:rFonts w:ascii="Times New Roman" w:hAnsi="Times New Roman"/>
          <w:spacing w:val="-2"/>
          <w:sz w:val="24"/>
          <w:szCs w:val="24"/>
        </w:rPr>
        <w:t xml:space="preserve"> clasificarea în ansamblu, </w:t>
      </w:r>
      <w:proofErr w:type="spellStart"/>
      <w:r w:rsidRPr="00743FD0">
        <w:rPr>
          <w:rFonts w:ascii="Times New Roman" w:hAnsi="Times New Roman"/>
          <w:spacing w:val="-2"/>
          <w:sz w:val="24"/>
          <w:szCs w:val="24"/>
        </w:rPr>
        <w:t>cît</w:t>
      </w:r>
      <w:proofErr w:type="spellEnd"/>
      <w:r w:rsidRPr="00743FD0">
        <w:rPr>
          <w:rFonts w:ascii="Times New Roman" w:hAnsi="Times New Roman"/>
          <w:spacing w:val="-2"/>
          <w:sz w:val="24"/>
          <w:szCs w:val="24"/>
        </w:rPr>
        <w:t xml:space="preserve"> şi sistemul de codificare “deschis”, precum şi elaborarea CORM în variantă bilingvă, permit cu uşurinţă conversiunea datelor despre ocupaţii în sistemul de clasificare ISCO-08, precum şi cu clasificările unor țări ale </w:t>
      </w:r>
      <w:r w:rsidRPr="00743FD0">
        <w:rPr>
          <w:rFonts w:ascii="Times New Roman" w:hAnsi="Times New Roman"/>
          <w:sz w:val="24"/>
          <w:szCs w:val="24"/>
        </w:rPr>
        <w:t xml:space="preserve">Comunităţii Statelor Independente (Rusia, </w:t>
      </w:r>
      <w:proofErr w:type="spellStart"/>
      <w:r w:rsidRPr="00743FD0">
        <w:rPr>
          <w:rFonts w:ascii="Times New Roman" w:hAnsi="Times New Roman"/>
          <w:sz w:val="24"/>
          <w:szCs w:val="24"/>
        </w:rPr>
        <w:t>Belarusi</w:t>
      </w:r>
      <w:proofErr w:type="spellEnd"/>
      <w:r w:rsidRPr="00743FD0">
        <w:rPr>
          <w:rFonts w:ascii="Times New Roman" w:hAnsi="Times New Roman"/>
          <w:sz w:val="24"/>
          <w:szCs w:val="24"/>
        </w:rPr>
        <w:t xml:space="preserve">), </w:t>
      </w:r>
      <w:r w:rsidRPr="00743FD0">
        <w:rPr>
          <w:rFonts w:ascii="Times New Roman" w:hAnsi="Times New Roman"/>
          <w:spacing w:val="-2"/>
          <w:sz w:val="24"/>
          <w:szCs w:val="24"/>
        </w:rPr>
        <w:t>şi agregarea pe 4 niveluri a datelor, completarea şi întreţinerea „la zi” a ediţiei actuale, pe măsura apariţiei (dispariţiei) unor ocupaţii.</w:t>
      </w:r>
    </w:p>
    <w:p w:rsidR="004418B8" w:rsidRPr="00743FD0" w:rsidRDefault="004418B8" w:rsidP="004418B8">
      <w:pPr>
        <w:pStyle w:val="1"/>
        <w:rPr>
          <w:rFonts w:ascii="Times New Roman" w:hAnsi="Times New Roman"/>
          <w:sz w:val="24"/>
          <w:szCs w:val="24"/>
        </w:rPr>
      </w:pPr>
      <w:r w:rsidRPr="00743FD0">
        <w:rPr>
          <w:rFonts w:ascii="Times New Roman" w:hAnsi="Times New Roman"/>
          <w:sz w:val="24"/>
          <w:szCs w:val="24"/>
        </w:rPr>
        <w:t>Gestiunea Clasificatorului ocupaţiilor în Republica Moldova (CORM) se efectuează de către Ministerul Muncii, Protecţiei Sociale şi Familiei.</w:t>
      </w:r>
    </w:p>
    <w:p w:rsidR="004418B8" w:rsidRPr="00743FD0" w:rsidRDefault="004418B8" w:rsidP="004418B8">
      <w:pPr>
        <w:pStyle w:val="10"/>
        <w:spacing w:before="0" w:after="0"/>
        <w:ind w:left="0"/>
        <w:jc w:val="center"/>
        <w:rPr>
          <w:rFonts w:ascii="Times New Roman" w:hAnsi="Times New Roman"/>
          <w:sz w:val="24"/>
          <w:szCs w:val="24"/>
        </w:rPr>
      </w:pPr>
    </w:p>
    <w:p w:rsidR="004418B8" w:rsidRPr="00743FD0" w:rsidRDefault="004418B8" w:rsidP="004418B8">
      <w:pPr>
        <w:pStyle w:val="10"/>
        <w:spacing w:before="0" w:after="0"/>
        <w:ind w:left="0"/>
        <w:jc w:val="center"/>
        <w:rPr>
          <w:rFonts w:ascii="Times New Roman" w:hAnsi="Times New Roman"/>
          <w:sz w:val="24"/>
          <w:szCs w:val="24"/>
        </w:rPr>
      </w:pPr>
      <w:r w:rsidRPr="00743FD0">
        <w:rPr>
          <w:rFonts w:ascii="Times New Roman" w:hAnsi="Times New Roman"/>
          <w:sz w:val="24"/>
          <w:szCs w:val="24"/>
        </w:rPr>
        <w:t>5.</w:t>
      </w:r>
      <w:r w:rsidRPr="00743FD0">
        <w:rPr>
          <w:rFonts w:ascii="Times New Roman" w:hAnsi="Times New Roman"/>
          <w:sz w:val="24"/>
          <w:szCs w:val="24"/>
        </w:rPr>
        <w:tab/>
        <w:t xml:space="preserve">MODUL DE UTILIZARE A CLASIFICATORULUI </w:t>
      </w:r>
    </w:p>
    <w:p w:rsidR="004418B8" w:rsidRPr="00743FD0" w:rsidRDefault="004418B8" w:rsidP="004418B8">
      <w:pPr>
        <w:pStyle w:val="10"/>
        <w:spacing w:before="0" w:after="0"/>
        <w:ind w:left="0"/>
        <w:jc w:val="center"/>
        <w:rPr>
          <w:rFonts w:ascii="Times New Roman" w:hAnsi="Times New Roman"/>
          <w:sz w:val="24"/>
          <w:szCs w:val="24"/>
        </w:rPr>
      </w:pPr>
      <w:r w:rsidRPr="00743FD0">
        <w:rPr>
          <w:rFonts w:ascii="Times New Roman" w:hAnsi="Times New Roman"/>
          <w:sz w:val="24"/>
          <w:szCs w:val="24"/>
        </w:rPr>
        <w:t>OCUPAŢIILOR DIN REPUBLICA MOLDOVA</w:t>
      </w:r>
    </w:p>
    <w:p w:rsidR="004418B8" w:rsidRPr="00743FD0" w:rsidRDefault="004418B8" w:rsidP="004418B8">
      <w:pPr>
        <w:pStyle w:val="1"/>
        <w:rPr>
          <w:rFonts w:ascii="Times New Roman" w:hAnsi="Times New Roman"/>
          <w:sz w:val="24"/>
          <w:szCs w:val="24"/>
        </w:rPr>
      </w:pPr>
      <w:r w:rsidRPr="00743FD0">
        <w:rPr>
          <w:rFonts w:ascii="Times New Roman" w:hAnsi="Times New Roman"/>
          <w:sz w:val="24"/>
          <w:szCs w:val="24"/>
        </w:rPr>
        <w:t xml:space="preserve">CORM este conceput ca un instrument absolut necesar pentru utilizatori, </w:t>
      </w:r>
      <w:proofErr w:type="spellStart"/>
      <w:r w:rsidRPr="00743FD0">
        <w:rPr>
          <w:rFonts w:ascii="Times New Roman" w:hAnsi="Times New Roman"/>
          <w:sz w:val="24"/>
          <w:szCs w:val="24"/>
        </w:rPr>
        <w:t>adresîndu-se</w:t>
      </w:r>
      <w:proofErr w:type="spellEnd"/>
      <w:r w:rsidRPr="00743FD0">
        <w:rPr>
          <w:rFonts w:ascii="Times New Roman" w:hAnsi="Times New Roman"/>
          <w:sz w:val="24"/>
          <w:szCs w:val="24"/>
        </w:rPr>
        <w:t xml:space="preserve"> tuturor celor care gestionează şi prelucrează informaţii statistice referitoare la ocupaţii, la nivel </w:t>
      </w:r>
      <w:proofErr w:type="spellStart"/>
      <w:r w:rsidRPr="00743FD0">
        <w:rPr>
          <w:rFonts w:ascii="Times New Roman" w:hAnsi="Times New Roman"/>
          <w:sz w:val="24"/>
          <w:szCs w:val="24"/>
        </w:rPr>
        <w:t>macro-</w:t>
      </w:r>
      <w:proofErr w:type="spellEnd"/>
      <w:r w:rsidRPr="00743FD0">
        <w:rPr>
          <w:rFonts w:ascii="Times New Roman" w:hAnsi="Times New Roman"/>
          <w:sz w:val="24"/>
          <w:szCs w:val="24"/>
        </w:rPr>
        <w:t xml:space="preserve"> sau microeconomic, şi este destinat, în principal, clasificării şi codificării corecte a ocupaţiilor înregistrate cu privire la populaţia ocupată, şomeri, locuri vacante etc.</w:t>
      </w:r>
    </w:p>
    <w:p w:rsidR="004418B8" w:rsidRPr="00743FD0" w:rsidRDefault="004418B8" w:rsidP="004418B8">
      <w:pPr>
        <w:pStyle w:val="1"/>
        <w:rPr>
          <w:rFonts w:ascii="Times New Roman" w:hAnsi="Times New Roman"/>
          <w:sz w:val="24"/>
          <w:szCs w:val="24"/>
        </w:rPr>
      </w:pPr>
      <w:r w:rsidRPr="00743FD0">
        <w:rPr>
          <w:rFonts w:ascii="Times New Roman" w:hAnsi="Times New Roman"/>
          <w:sz w:val="24"/>
          <w:szCs w:val="24"/>
        </w:rPr>
        <w:t>Totodată, denumirile ocupaţiilor (funcţiilor sau profesiilor) indicate în prezentul clasificator se vor aplica în mod obligatoriu de către toţi agenţii economici, indiferent de tipul de proprietate şi forma de organizare juridică, la perfectarea documentelor privind angajarea, promovarea şi transferarea salariaţilor, completarea carnetelor de muncă, prezentarea documentelor ce ţin de calculul pensiei etc.</w:t>
      </w:r>
    </w:p>
    <w:p w:rsidR="004418B8" w:rsidRPr="00743FD0" w:rsidRDefault="004418B8" w:rsidP="004418B8">
      <w:pPr>
        <w:pStyle w:val="1"/>
        <w:rPr>
          <w:rFonts w:ascii="Times New Roman" w:hAnsi="Times New Roman"/>
          <w:sz w:val="24"/>
          <w:szCs w:val="24"/>
        </w:rPr>
      </w:pPr>
      <w:r w:rsidRPr="00743FD0">
        <w:rPr>
          <w:rFonts w:ascii="Times New Roman" w:hAnsi="Times New Roman"/>
          <w:sz w:val="24"/>
          <w:szCs w:val="24"/>
        </w:rPr>
        <w:t>Modul în care este conceput şi sistematizat clasificatorul facilitează identificarea locului şi codului fiecărei ocupaţii în cadrul clasificării.</w:t>
      </w:r>
    </w:p>
    <w:p w:rsidR="004418B8" w:rsidRPr="00743FD0" w:rsidRDefault="004418B8" w:rsidP="004418B8">
      <w:pPr>
        <w:pStyle w:val="1"/>
        <w:rPr>
          <w:rFonts w:ascii="Times New Roman" w:hAnsi="Times New Roman"/>
          <w:sz w:val="24"/>
          <w:szCs w:val="24"/>
        </w:rPr>
      </w:pPr>
      <w:r w:rsidRPr="00743FD0">
        <w:rPr>
          <w:rFonts w:ascii="Times New Roman" w:hAnsi="Times New Roman"/>
          <w:sz w:val="24"/>
          <w:szCs w:val="24"/>
        </w:rPr>
        <w:t>Prima parte a lucrării explică natura clasificării ocupaţiilor din Republica Moldova, fundamentează conceptele de bază utilizate în realizarea ei, prezintă avantajele utilizării standardelor internaţionale pentru asemenea clasificări.</w:t>
      </w:r>
    </w:p>
    <w:p w:rsidR="004418B8" w:rsidRPr="00743FD0" w:rsidRDefault="004418B8" w:rsidP="004418B8">
      <w:pPr>
        <w:pStyle w:val="1"/>
        <w:rPr>
          <w:rFonts w:ascii="Times New Roman" w:hAnsi="Times New Roman"/>
          <w:sz w:val="24"/>
          <w:szCs w:val="24"/>
        </w:rPr>
      </w:pPr>
      <w:r w:rsidRPr="00743FD0">
        <w:rPr>
          <w:rFonts w:ascii="Times New Roman" w:hAnsi="Times New Roman"/>
          <w:sz w:val="24"/>
          <w:szCs w:val="24"/>
        </w:rPr>
        <w:t>Partea a doua, care este principala parte a acestei lucrări</w:t>
      </w:r>
      <w:r w:rsidRPr="00743FD0">
        <w:rPr>
          <w:rFonts w:ascii="Times New Roman" w:hAnsi="Times New Roman"/>
          <w:sz w:val="24"/>
          <w:szCs w:val="24"/>
          <w:lang w:val="en-US"/>
        </w:rPr>
        <w:t>,</w:t>
      </w:r>
      <w:r w:rsidRPr="00743FD0">
        <w:rPr>
          <w:rFonts w:ascii="Times New Roman" w:hAnsi="Times New Roman"/>
          <w:sz w:val="24"/>
          <w:szCs w:val="24"/>
        </w:rPr>
        <w:t xml:space="preserve"> conţine Structura Clasificatorului ocupaţiilor din Republica Moldova, aprobată prin </w:t>
      </w:r>
      <w:proofErr w:type="spellStart"/>
      <w:r w:rsidRPr="00743FD0">
        <w:rPr>
          <w:rFonts w:ascii="Times New Roman" w:hAnsi="Times New Roman"/>
          <w:sz w:val="24"/>
          <w:szCs w:val="24"/>
        </w:rPr>
        <w:t>Hotîrîrea</w:t>
      </w:r>
      <w:proofErr w:type="spellEnd"/>
      <w:r w:rsidRPr="00743FD0">
        <w:rPr>
          <w:rFonts w:ascii="Times New Roman" w:hAnsi="Times New Roman"/>
          <w:sz w:val="24"/>
          <w:szCs w:val="24"/>
        </w:rPr>
        <w:t xml:space="preserve"> Guvernului nr. 461 din 2 iulie 2013, precum şi descrierea grupelor pe cele patru niveluri de clasificare cu enumerarea în ordine alfabetică a ocupațiilor în fiecare grupă de bază.</w:t>
      </w:r>
    </w:p>
    <w:p w:rsidR="004418B8" w:rsidRPr="00743FD0" w:rsidRDefault="004418B8" w:rsidP="004418B8">
      <w:pPr>
        <w:pStyle w:val="1"/>
        <w:rPr>
          <w:rFonts w:ascii="Times New Roman" w:hAnsi="Times New Roman"/>
          <w:sz w:val="24"/>
          <w:szCs w:val="24"/>
        </w:rPr>
      </w:pPr>
      <w:r w:rsidRPr="00743FD0">
        <w:rPr>
          <w:rFonts w:ascii="Times New Roman" w:hAnsi="Times New Roman"/>
          <w:sz w:val="24"/>
          <w:szCs w:val="24"/>
        </w:rPr>
        <w:t>Partea a treia o constituie indexul alfabetic al ocupațiilor cu prezentarea locului acestora în cadrul clasificării şi a codului corespunzător.</w:t>
      </w:r>
    </w:p>
    <w:p w:rsidR="004418B8" w:rsidRPr="00743FD0" w:rsidRDefault="004418B8" w:rsidP="004418B8">
      <w:pPr>
        <w:pStyle w:val="1"/>
        <w:rPr>
          <w:rFonts w:ascii="Times New Roman" w:hAnsi="Times New Roman"/>
          <w:spacing w:val="-4"/>
          <w:sz w:val="24"/>
          <w:szCs w:val="24"/>
        </w:rPr>
      </w:pPr>
      <w:r w:rsidRPr="00743FD0">
        <w:rPr>
          <w:rFonts w:ascii="Times New Roman" w:hAnsi="Times New Roman"/>
          <w:spacing w:val="-4"/>
          <w:sz w:val="24"/>
          <w:szCs w:val="24"/>
        </w:rPr>
        <w:t>Indexul alfabetic cuprinde 5848 de ocupații.</w:t>
      </w:r>
    </w:p>
    <w:p w:rsidR="004418B8" w:rsidRPr="00743FD0" w:rsidRDefault="004418B8" w:rsidP="004418B8">
      <w:pPr>
        <w:pStyle w:val="1"/>
        <w:rPr>
          <w:rFonts w:ascii="Times New Roman" w:hAnsi="Times New Roman"/>
          <w:sz w:val="24"/>
          <w:szCs w:val="24"/>
        </w:rPr>
      </w:pPr>
      <w:r w:rsidRPr="00743FD0">
        <w:rPr>
          <w:rFonts w:ascii="Times New Roman" w:hAnsi="Times New Roman"/>
          <w:sz w:val="24"/>
          <w:szCs w:val="24"/>
        </w:rPr>
        <w:t>Fiecare poziţie a indexului alfabetic este compusă din trei blocuri:</w:t>
      </w:r>
    </w:p>
    <w:p w:rsidR="004418B8" w:rsidRPr="00743FD0" w:rsidRDefault="004418B8" w:rsidP="004418B8">
      <w:pPr>
        <w:pStyle w:val="1"/>
        <w:numPr>
          <w:ilvl w:val="0"/>
          <w:numId w:val="2"/>
        </w:numPr>
        <w:rPr>
          <w:rFonts w:ascii="Times New Roman" w:hAnsi="Times New Roman"/>
          <w:sz w:val="24"/>
          <w:szCs w:val="24"/>
        </w:rPr>
      </w:pPr>
      <w:r w:rsidRPr="00743FD0">
        <w:rPr>
          <w:rFonts w:ascii="Times New Roman" w:hAnsi="Times New Roman"/>
          <w:sz w:val="24"/>
          <w:szCs w:val="24"/>
        </w:rPr>
        <w:t>blocul de identificare;</w:t>
      </w:r>
    </w:p>
    <w:p w:rsidR="004418B8" w:rsidRPr="00743FD0" w:rsidRDefault="004418B8" w:rsidP="004418B8">
      <w:pPr>
        <w:pStyle w:val="1"/>
        <w:numPr>
          <w:ilvl w:val="0"/>
          <w:numId w:val="2"/>
        </w:numPr>
        <w:rPr>
          <w:rFonts w:ascii="Times New Roman" w:hAnsi="Times New Roman"/>
          <w:sz w:val="24"/>
          <w:szCs w:val="24"/>
        </w:rPr>
      </w:pPr>
      <w:r w:rsidRPr="00743FD0">
        <w:rPr>
          <w:rFonts w:ascii="Times New Roman" w:hAnsi="Times New Roman"/>
          <w:sz w:val="24"/>
          <w:szCs w:val="24"/>
        </w:rPr>
        <w:t>blocul denumirii obiectului clasificării;</w:t>
      </w:r>
    </w:p>
    <w:p w:rsidR="004418B8" w:rsidRPr="00743FD0" w:rsidRDefault="004418B8" w:rsidP="004418B8">
      <w:pPr>
        <w:pStyle w:val="1"/>
        <w:numPr>
          <w:ilvl w:val="0"/>
          <w:numId w:val="2"/>
        </w:numPr>
        <w:rPr>
          <w:rFonts w:ascii="Times New Roman" w:hAnsi="Times New Roman"/>
          <w:sz w:val="24"/>
          <w:szCs w:val="24"/>
        </w:rPr>
      </w:pPr>
      <w:r w:rsidRPr="00743FD0">
        <w:rPr>
          <w:rFonts w:ascii="Times New Roman" w:hAnsi="Times New Roman"/>
          <w:sz w:val="24"/>
          <w:szCs w:val="24"/>
        </w:rPr>
        <w:t>blocul informaţional.</w:t>
      </w:r>
    </w:p>
    <w:p w:rsidR="004418B8" w:rsidRPr="00743FD0" w:rsidRDefault="004418B8" w:rsidP="004418B8">
      <w:pPr>
        <w:pStyle w:val="1"/>
        <w:rPr>
          <w:rFonts w:ascii="Times New Roman" w:hAnsi="Times New Roman"/>
          <w:spacing w:val="-2"/>
          <w:sz w:val="24"/>
          <w:szCs w:val="24"/>
        </w:rPr>
      </w:pPr>
      <w:r w:rsidRPr="00743FD0">
        <w:rPr>
          <w:rFonts w:ascii="Times New Roman" w:hAnsi="Times New Roman"/>
          <w:spacing w:val="-2"/>
          <w:sz w:val="24"/>
          <w:szCs w:val="24"/>
        </w:rPr>
        <w:t>Blocul de identificare a obiectelor de clasificare include șase caractere numerice zecimale.</w:t>
      </w:r>
    </w:p>
    <w:p w:rsidR="004418B8" w:rsidRDefault="004418B8" w:rsidP="004418B8">
      <w:pPr>
        <w:pStyle w:val="1"/>
        <w:ind w:firstLine="425"/>
        <w:rPr>
          <w:rFonts w:ascii="Times New Roman" w:hAnsi="Times New Roman"/>
          <w:sz w:val="24"/>
          <w:szCs w:val="24"/>
        </w:rPr>
      </w:pPr>
      <w:r w:rsidRPr="00743FD0">
        <w:rPr>
          <w:rFonts w:ascii="Times New Roman" w:hAnsi="Times New Roman"/>
          <w:sz w:val="24"/>
          <w:szCs w:val="24"/>
        </w:rPr>
        <w:t>Structura identificării codificate a ocupației este următoarea:</w:t>
      </w:r>
    </w:p>
    <w:p w:rsidR="004418B8" w:rsidRPr="00743FD0" w:rsidRDefault="004418B8" w:rsidP="004418B8">
      <w:pPr>
        <w:pStyle w:val="1"/>
        <w:ind w:firstLine="425"/>
        <w:rPr>
          <w:rFonts w:ascii="Times New Roman" w:hAnsi="Times New Roman"/>
          <w:sz w:val="24"/>
          <w:szCs w:val="24"/>
        </w:rPr>
      </w:pPr>
    </w:p>
    <w:p w:rsidR="004418B8" w:rsidRPr="00743FD0" w:rsidRDefault="004418B8" w:rsidP="004418B8">
      <w:pPr>
        <w:pStyle w:val="1"/>
        <w:rPr>
          <w:rFonts w:ascii="Times New Roman" w:hAnsi="Times New Roman"/>
          <w:sz w:val="24"/>
          <w:szCs w:val="24"/>
        </w:rPr>
      </w:pPr>
      <w:r w:rsidRPr="00743FD0">
        <w:rPr>
          <w:rFonts w:ascii="Times New Roman" w:hAnsi="Times New Roman"/>
          <w:sz w:val="24"/>
          <w:szCs w:val="24"/>
        </w:rPr>
        <w:tab/>
        <w:t>XXXX           XX</w:t>
      </w:r>
    </w:p>
    <w:p w:rsidR="004418B8" w:rsidRPr="00743FD0" w:rsidRDefault="004418B8" w:rsidP="004418B8">
      <w:pPr>
        <w:pStyle w:val="1"/>
        <w:rPr>
          <w:rFonts w:ascii="Times New Roman" w:hAnsi="Times New Roman"/>
          <w:sz w:val="24"/>
          <w:szCs w:val="24"/>
        </w:rPr>
      </w:pPr>
      <w:r w:rsidRPr="00743FD0">
        <w:rPr>
          <w:rFonts w:ascii="Times New Roman" w:hAnsi="Times New Roman"/>
          <w:noProof/>
          <w:sz w:val="24"/>
          <w:szCs w:val="24"/>
        </w:rPr>
        <w:pict>
          <v:shape id="_x0000_s1027" style="position:absolute;left:0;text-align:left;margin-left:110.2pt;margin-top:13.25pt;width:230.45pt;height:23.8pt;z-index:251661312;mso-position-horizontal-relative:text;mso-position-vertical-relative:text" coordsize="20000,20000" o:allowincell="f" path="m,l,19958r19996,e" filled="f">
            <v:stroke startarrow="block" startarrowwidth="narrow" startarrowlength="short" endarrowwidth="narrow" endarrowlength="short"/>
            <v:path arrowok="t"/>
          </v:shape>
        </w:pict>
      </w:r>
      <w:r w:rsidRPr="00743FD0">
        <w:rPr>
          <w:rFonts w:ascii="Times New Roman" w:hAnsi="Times New Roman"/>
          <w:noProof/>
          <w:sz w:val="24"/>
          <w:szCs w:val="24"/>
        </w:rPr>
        <w:pict>
          <v:line id="_x0000_s1026" style="position:absolute;left:0;text-align:left;z-index:251660288" from="80.5pt,13.25pt" to="404.55pt,13.3pt" o:allowincell="f" strokecolor="white" strokeweight="1pt"/>
        </w:pict>
      </w:r>
      <w:r w:rsidRPr="00743FD0">
        <w:rPr>
          <w:rFonts w:ascii="Times New Roman" w:hAnsi="Times New Roman"/>
          <w:sz w:val="24"/>
          <w:szCs w:val="24"/>
        </w:rPr>
        <w:t xml:space="preserve">     </w:t>
      </w:r>
      <w:r w:rsidRPr="00743FD0">
        <w:rPr>
          <w:rFonts w:ascii="Times New Roman" w:hAnsi="Times New Roman"/>
          <w:sz w:val="24"/>
          <w:szCs w:val="24"/>
        </w:rPr>
        <w:tab/>
        <w:t xml:space="preserve">                                     </w:t>
      </w:r>
    </w:p>
    <w:p w:rsidR="004418B8" w:rsidRPr="00743FD0" w:rsidRDefault="004418B8" w:rsidP="004418B8">
      <w:pPr>
        <w:pStyle w:val="1"/>
        <w:rPr>
          <w:rFonts w:ascii="Times New Roman" w:hAnsi="Times New Roman"/>
          <w:sz w:val="24"/>
          <w:szCs w:val="24"/>
        </w:rPr>
      </w:pPr>
      <w:r w:rsidRPr="00743FD0">
        <w:rPr>
          <w:rFonts w:ascii="Times New Roman" w:hAnsi="Times New Roman"/>
          <w:noProof/>
          <w:sz w:val="24"/>
          <w:szCs w:val="24"/>
        </w:rPr>
        <w:pict>
          <v:shape id="_x0000_s1028" style="position:absolute;left:0;text-align:left;margin-left:45.85pt;margin-top:4.2pt;width:257.45pt;height:46.6pt;z-index:251662336;mso-position-horizontal-relative:text;mso-position-vertical-relative:text" coordsize="20000,20000" o:allowincell="f" path="m,l,19979r19996,e" filled="f">
            <v:stroke startarrow="block" startarrowwidth="narrow" startarrowlength="short" endarrowwidth="narrow" endarrowlength="short"/>
            <v:path arrowok="t"/>
          </v:shape>
        </w:pict>
      </w:r>
      <w:r w:rsidRPr="00743FD0">
        <w:rPr>
          <w:rFonts w:ascii="Times New Roman" w:hAnsi="Times New Roman"/>
          <w:sz w:val="24"/>
          <w:szCs w:val="24"/>
        </w:rPr>
        <w:t xml:space="preserve">                                      numărul de ordine a obiectului clasificării în grupa de bază</w:t>
      </w:r>
    </w:p>
    <w:p w:rsidR="004418B8" w:rsidRPr="00743FD0" w:rsidRDefault="004418B8" w:rsidP="004418B8">
      <w:pPr>
        <w:pStyle w:val="1"/>
        <w:ind w:firstLine="425"/>
        <w:rPr>
          <w:rFonts w:ascii="Times New Roman" w:hAnsi="Times New Roman"/>
          <w:sz w:val="24"/>
          <w:szCs w:val="24"/>
        </w:rPr>
      </w:pPr>
      <w:r w:rsidRPr="00743FD0">
        <w:rPr>
          <w:rFonts w:ascii="Times New Roman" w:hAnsi="Times New Roman"/>
          <w:sz w:val="24"/>
          <w:szCs w:val="24"/>
        </w:rPr>
        <w:t xml:space="preserve">           </w:t>
      </w:r>
      <w:r w:rsidRPr="00743FD0">
        <w:rPr>
          <w:rFonts w:ascii="Times New Roman" w:hAnsi="Times New Roman"/>
          <w:sz w:val="24"/>
          <w:szCs w:val="24"/>
        </w:rPr>
        <w:tab/>
        <w:t xml:space="preserve">                                    </w:t>
      </w:r>
    </w:p>
    <w:p w:rsidR="004418B8" w:rsidRPr="00743FD0" w:rsidRDefault="004418B8" w:rsidP="004418B8">
      <w:pPr>
        <w:pStyle w:val="1"/>
        <w:ind w:firstLine="425"/>
        <w:rPr>
          <w:rFonts w:ascii="Times New Roman" w:hAnsi="Times New Roman"/>
          <w:sz w:val="24"/>
          <w:szCs w:val="24"/>
        </w:rPr>
      </w:pPr>
      <w:r w:rsidRPr="00743FD0">
        <w:rPr>
          <w:rFonts w:ascii="Times New Roman" w:hAnsi="Times New Roman"/>
          <w:sz w:val="24"/>
          <w:szCs w:val="24"/>
        </w:rPr>
        <w:t xml:space="preserve">                </w:t>
      </w:r>
      <w:r>
        <w:rPr>
          <w:rFonts w:ascii="Times New Roman" w:hAnsi="Times New Roman"/>
          <w:sz w:val="24"/>
          <w:szCs w:val="24"/>
        </w:rPr>
        <w:t>C</w:t>
      </w:r>
      <w:r w:rsidRPr="00743FD0">
        <w:rPr>
          <w:rFonts w:ascii="Times New Roman" w:hAnsi="Times New Roman"/>
          <w:sz w:val="24"/>
          <w:szCs w:val="24"/>
        </w:rPr>
        <w:t>odul grupei de bază</w:t>
      </w:r>
    </w:p>
    <w:p w:rsidR="004418B8" w:rsidRPr="00743FD0" w:rsidRDefault="004418B8" w:rsidP="004418B8">
      <w:pPr>
        <w:pStyle w:val="1"/>
        <w:ind w:firstLine="425"/>
        <w:rPr>
          <w:rFonts w:ascii="Times New Roman" w:hAnsi="Times New Roman"/>
          <w:sz w:val="24"/>
          <w:szCs w:val="24"/>
        </w:rPr>
      </w:pPr>
    </w:p>
    <w:p w:rsidR="004418B8" w:rsidRDefault="004418B8" w:rsidP="004418B8">
      <w:pPr>
        <w:pStyle w:val="1"/>
        <w:ind w:firstLine="425"/>
        <w:rPr>
          <w:rFonts w:ascii="Times New Roman" w:hAnsi="Times New Roman"/>
          <w:sz w:val="24"/>
          <w:szCs w:val="24"/>
        </w:rPr>
      </w:pPr>
    </w:p>
    <w:p w:rsidR="004418B8" w:rsidRDefault="004418B8" w:rsidP="004418B8">
      <w:pPr>
        <w:pStyle w:val="1"/>
        <w:ind w:firstLine="425"/>
        <w:rPr>
          <w:rFonts w:ascii="Times New Roman" w:hAnsi="Times New Roman"/>
          <w:sz w:val="24"/>
          <w:szCs w:val="24"/>
        </w:rPr>
      </w:pPr>
    </w:p>
    <w:p w:rsidR="004418B8" w:rsidRPr="00743FD0" w:rsidRDefault="004418B8" w:rsidP="004418B8">
      <w:pPr>
        <w:pStyle w:val="1"/>
        <w:ind w:firstLine="425"/>
        <w:jc w:val="both"/>
        <w:rPr>
          <w:rFonts w:ascii="Times New Roman" w:hAnsi="Times New Roman"/>
          <w:sz w:val="24"/>
          <w:szCs w:val="24"/>
        </w:rPr>
      </w:pPr>
      <w:r w:rsidRPr="00743FD0">
        <w:rPr>
          <w:rFonts w:ascii="Times New Roman" w:hAnsi="Times New Roman"/>
          <w:sz w:val="24"/>
          <w:szCs w:val="24"/>
        </w:rPr>
        <w:t>Blocul denumirii obiectului clasificării reprezintă o înscriere unificată a denumirii concrete a profesiei muncitorului sau funcţiei funcţionarului.</w:t>
      </w:r>
    </w:p>
    <w:p w:rsidR="004418B8" w:rsidRPr="00743FD0" w:rsidRDefault="004418B8" w:rsidP="004418B8">
      <w:pPr>
        <w:pStyle w:val="1"/>
        <w:jc w:val="both"/>
        <w:rPr>
          <w:rFonts w:ascii="Times New Roman" w:hAnsi="Times New Roman"/>
          <w:sz w:val="24"/>
          <w:szCs w:val="24"/>
        </w:rPr>
      </w:pPr>
      <w:r w:rsidRPr="00743FD0">
        <w:rPr>
          <w:rFonts w:ascii="Times New Roman" w:hAnsi="Times New Roman"/>
          <w:sz w:val="24"/>
          <w:szCs w:val="24"/>
        </w:rPr>
        <w:t xml:space="preserve">În fiecare compartiment denumirile obiectelor clasificării </w:t>
      </w:r>
      <w:proofErr w:type="spellStart"/>
      <w:r w:rsidRPr="00743FD0">
        <w:rPr>
          <w:rFonts w:ascii="Times New Roman" w:hAnsi="Times New Roman"/>
          <w:sz w:val="24"/>
          <w:szCs w:val="24"/>
        </w:rPr>
        <w:t>sînt</w:t>
      </w:r>
      <w:proofErr w:type="spellEnd"/>
      <w:r w:rsidRPr="00743FD0">
        <w:rPr>
          <w:rFonts w:ascii="Times New Roman" w:hAnsi="Times New Roman"/>
          <w:sz w:val="24"/>
          <w:szCs w:val="24"/>
        </w:rPr>
        <w:t xml:space="preserve"> aranjate în ordine alfabetică.</w:t>
      </w:r>
    </w:p>
    <w:p w:rsidR="004418B8" w:rsidRPr="00743FD0" w:rsidRDefault="004418B8" w:rsidP="004418B8">
      <w:pPr>
        <w:pStyle w:val="1"/>
        <w:jc w:val="both"/>
        <w:rPr>
          <w:rFonts w:ascii="Times New Roman" w:hAnsi="Times New Roman"/>
          <w:sz w:val="24"/>
          <w:szCs w:val="24"/>
        </w:rPr>
      </w:pPr>
      <w:r w:rsidRPr="00743FD0">
        <w:rPr>
          <w:rFonts w:ascii="Times New Roman" w:hAnsi="Times New Roman"/>
          <w:sz w:val="24"/>
          <w:szCs w:val="24"/>
        </w:rPr>
        <w:t>Blocul informaţional pe profesiile muncitorilor include codurile faţetelor, care caracterizează corespunderea profesiei muncitorului numărului ediţiei  ÎUTC (două semne) și categoriile tarifare (un semn).</w:t>
      </w:r>
    </w:p>
    <w:p w:rsidR="004418B8" w:rsidRPr="00743FD0" w:rsidRDefault="004418B8" w:rsidP="004418B8">
      <w:pPr>
        <w:pStyle w:val="1"/>
        <w:jc w:val="both"/>
        <w:rPr>
          <w:rFonts w:ascii="Times New Roman" w:hAnsi="Times New Roman"/>
          <w:sz w:val="24"/>
          <w:szCs w:val="24"/>
        </w:rPr>
      </w:pPr>
      <w:r w:rsidRPr="00743FD0">
        <w:rPr>
          <w:rFonts w:ascii="Times New Roman" w:hAnsi="Times New Roman"/>
          <w:sz w:val="24"/>
          <w:szCs w:val="24"/>
        </w:rPr>
        <w:t>În afară de aceasta, în blocul informaţional intră şase faţete, care caracterizează profesiile muncitorilor conform următoarelor criterii:</w:t>
      </w:r>
    </w:p>
    <w:p w:rsidR="004418B8" w:rsidRPr="00743FD0" w:rsidRDefault="004418B8" w:rsidP="004418B8">
      <w:pPr>
        <w:pStyle w:val="1"/>
        <w:numPr>
          <w:ilvl w:val="0"/>
          <w:numId w:val="1"/>
        </w:numPr>
        <w:ind w:left="0"/>
        <w:jc w:val="both"/>
        <w:rPr>
          <w:rFonts w:ascii="Times New Roman" w:hAnsi="Times New Roman"/>
          <w:sz w:val="24"/>
          <w:szCs w:val="24"/>
        </w:rPr>
      </w:pPr>
      <w:r w:rsidRPr="00743FD0">
        <w:rPr>
          <w:rFonts w:ascii="Times New Roman" w:hAnsi="Times New Roman"/>
          <w:sz w:val="24"/>
          <w:szCs w:val="24"/>
        </w:rPr>
        <w:t>tipurile de producție şi lucrări conform ediţiilor ÎUTC - două semne, faţeta 01;</w:t>
      </w:r>
    </w:p>
    <w:p w:rsidR="004418B8" w:rsidRPr="00743FD0" w:rsidRDefault="004418B8" w:rsidP="004418B8">
      <w:pPr>
        <w:pStyle w:val="1"/>
        <w:numPr>
          <w:ilvl w:val="0"/>
          <w:numId w:val="1"/>
        </w:numPr>
        <w:ind w:left="0"/>
        <w:jc w:val="both"/>
        <w:rPr>
          <w:rFonts w:ascii="Times New Roman" w:hAnsi="Times New Roman"/>
          <w:sz w:val="24"/>
          <w:szCs w:val="24"/>
        </w:rPr>
      </w:pPr>
      <w:r w:rsidRPr="00743FD0">
        <w:rPr>
          <w:rFonts w:ascii="Times New Roman" w:hAnsi="Times New Roman"/>
          <w:sz w:val="24"/>
          <w:szCs w:val="24"/>
        </w:rPr>
        <w:t>categoriile tarifare - un semn, faţeta 02;</w:t>
      </w:r>
    </w:p>
    <w:p w:rsidR="004418B8" w:rsidRPr="00743FD0" w:rsidRDefault="004418B8" w:rsidP="004418B8">
      <w:pPr>
        <w:pStyle w:val="1"/>
        <w:numPr>
          <w:ilvl w:val="0"/>
          <w:numId w:val="1"/>
        </w:numPr>
        <w:ind w:left="0"/>
        <w:jc w:val="both"/>
        <w:rPr>
          <w:rFonts w:ascii="Times New Roman" w:hAnsi="Times New Roman"/>
          <w:sz w:val="24"/>
          <w:szCs w:val="24"/>
        </w:rPr>
      </w:pPr>
      <w:r w:rsidRPr="00743FD0">
        <w:rPr>
          <w:rFonts w:ascii="Times New Roman" w:hAnsi="Times New Roman"/>
          <w:sz w:val="24"/>
          <w:szCs w:val="24"/>
        </w:rPr>
        <w:t>clasele (categoriile) de calificare - un semn, faţeta 03;</w:t>
      </w:r>
    </w:p>
    <w:p w:rsidR="004418B8" w:rsidRPr="00743FD0" w:rsidRDefault="004418B8" w:rsidP="004418B8">
      <w:pPr>
        <w:pStyle w:val="1"/>
        <w:numPr>
          <w:ilvl w:val="0"/>
          <w:numId w:val="1"/>
        </w:numPr>
        <w:ind w:left="0"/>
        <w:jc w:val="both"/>
        <w:rPr>
          <w:rFonts w:ascii="Times New Roman" w:hAnsi="Times New Roman"/>
          <w:sz w:val="24"/>
          <w:szCs w:val="24"/>
        </w:rPr>
      </w:pPr>
      <w:r w:rsidRPr="00743FD0">
        <w:rPr>
          <w:rFonts w:ascii="Times New Roman" w:hAnsi="Times New Roman"/>
          <w:sz w:val="24"/>
          <w:szCs w:val="24"/>
        </w:rPr>
        <w:t>condiţiile de muncă – un semn, faţeta 04;</w:t>
      </w:r>
    </w:p>
    <w:p w:rsidR="004418B8" w:rsidRPr="00743FD0" w:rsidRDefault="004418B8" w:rsidP="004418B8">
      <w:pPr>
        <w:pStyle w:val="1"/>
        <w:numPr>
          <w:ilvl w:val="0"/>
          <w:numId w:val="1"/>
        </w:numPr>
        <w:ind w:left="0"/>
        <w:jc w:val="both"/>
        <w:rPr>
          <w:rFonts w:ascii="Times New Roman" w:hAnsi="Times New Roman"/>
          <w:sz w:val="24"/>
          <w:szCs w:val="24"/>
        </w:rPr>
      </w:pPr>
      <w:r w:rsidRPr="00743FD0">
        <w:rPr>
          <w:rFonts w:ascii="Times New Roman" w:hAnsi="Times New Roman"/>
          <w:sz w:val="24"/>
          <w:szCs w:val="24"/>
        </w:rPr>
        <w:t>nivelul de mecanizare a muncii - un semn, faţeta 05;</w:t>
      </w:r>
    </w:p>
    <w:p w:rsidR="004418B8" w:rsidRPr="00743FD0" w:rsidRDefault="004418B8" w:rsidP="004418B8">
      <w:pPr>
        <w:pStyle w:val="1"/>
        <w:numPr>
          <w:ilvl w:val="0"/>
          <w:numId w:val="1"/>
        </w:numPr>
        <w:ind w:left="0"/>
        <w:jc w:val="both"/>
        <w:rPr>
          <w:rFonts w:ascii="Times New Roman" w:hAnsi="Times New Roman"/>
          <w:sz w:val="24"/>
          <w:szCs w:val="24"/>
        </w:rPr>
      </w:pPr>
      <w:r w:rsidRPr="00743FD0">
        <w:rPr>
          <w:rFonts w:ascii="Times New Roman" w:hAnsi="Times New Roman"/>
          <w:sz w:val="24"/>
          <w:szCs w:val="24"/>
        </w:rPr>
        <w:t>profesii derivate - un semn, faţeta 06.</w:t>
      </w:r>
    </w:p>
    <w:p w:rsidR="004418B8" w:rsidRPr="00743FD0" w:rsidRDefault="004418B8" w:rsidP="004418B8">
      <w:pPr>
        <w:pStyle w:val="1"/>
        <w:keepNext/>
        <w:ind w:firstLine="425"/>
        <w:jc w:val="both"/>
        <w:rPr>
          <w:rFonts w:ascii="Times New Roman" w:hAnsi="Times New Roman"/>
          <w:sz w:val="24"/>
          <w:szCs w:val="24"/>
        </w:rPr>
      </w:pPr>
      <w:r w:rsidRPr="00743FD0">
        <w:rPr>
          <w:rFonts w:ascii="Times New Roman" w:hAnsi="Times New Roman"/>
          <w:sz w:val="24"/>
          <w:szCs w:val="24"/>
        </w:rPr>
        <w:t>Exemplu de codificare conform Clasificatorului ocupaţiilor din Republica Moldova (CORM) a profesiei țesător:</w:t>
      </w:r>
    </w:p>
    <w:p w:rsidR="004418B8" w:rsidRPr="00743FD0" w:rsidRDefault="004418B8" w:rsidP="004418B8">
      <w:pPr>
        <w:pStyle w:val="1"/>
        <w:keepNext/>
        <w:ind w:firstLine="425"/>
        <w:jc w:val="both"/>
        <w:rPr>
          <w:rFonts w:ascii="Times New Roman" w:hAnsi="Times New Roman"/>
          <w:sz w:val="24"/>
          <w:szCs w:val="24"/>
        </w:rPr>
      </w:pPr>
      <w:r w:rsidRPr="00743FD0">
        <w:rPr>
          <w:rFonts w:ascii="Times New Roman" w:hAnsi="Times New Roman"/>
          <w:sz w:val="24"/>
          <w:szCs w:val="24"/>
        </w:rPr>
        <w:t>8152 20 47 5 1 2,</w:t>
      </w:r>
    </w:p>
    <w:p w:rsidR="004418B8" w:rsidRPr="00743FD0" w:rsidRDefault="004418B8" w:rsidP="004418B8">
      <w:pPr>
        <w:pStyle w:val="1"/>
        <w:jc w:val="both"/>
        <w:rPr>
          <w:rFonts w:ascii="Times New Roman" w:hAnsi="Times New Roman"/>
          <w:sz w:val="24"/>
          <w:szCs w:val="24"/>
        </w:rPr>
      </w:pPr>
      <w:r w:rsidRPr="00743FD0">
        <w:rPr>
          <w:rFonts w:ascii="Times New Roman" w:hAnsi="Times New Roman"/>
          <w:sz w:val="24"/>
          <w:szCs w:val="24"/>
        </w:rPr>
        <w:t>unde:</w:t>
      </w:r>
    </w:p>
    <w:p w:rsidR="004418B8" w:rsidRPr="00743FD0" w:rsidRDefault="004418B8" w:rsidP="004418B8">
      <w:pPr>
        <w:pStyle w:val="1"/>
        <w:tabs>
          <w:tab w:val="left" w:pos="1418"/>
          <w:tab w:val="left" w:pos="1560"/>
        </w:tabs>
        <w:jc w:val="both"/>
        <w:rPr>
          <w:rFonts w:ascii="Times New Roman" w:hAnsi="Times New Roman"/>
          <w:sz w:val="24"/>
          <w:szCs w:val="24"/>
        </w:rPr>
      </w:pPr>
      <w:r w:rsidRPr="00743FD0">
        <w:rPr>
          <w:rFonts w:ascii="Times New Roman" w:hAnsi="Times New Roman"/>
          <w:sz w:val="24"/>
          <w:szCs w:val="24"/>
        </w:rPr>
        <w:t xml:space="preserve"> 8152 </w:t>
      </w:r>
      <w:r w:rsidRPr="00743FD0">
        <w:rPr>
          <w:rFonts w:ascii="Times New Roman" w:hAnsi="Times New Roman"/>
          <w:sz w:val="24"/>
          <w:szCs w:val="24"/>
        </w:rPr>
        <w:tab/>
        <w:t xml:space="preserve">  - grupa de bază conform clasificației (operatori la mașini de țesut și tricotat);</w:t>
      </w:r>
    </w:p>
    <w:p w:rsidR="004418B8" w:rsidRPr="00743FD0" w:rsidRDefault="004418B8" w:rsidP="004418B8">
      <w:pPr>
        <w:pStyle w:val="1"/>
        <w:tabs>
          <w:tab w:val="left" w:pos="1418"/>
          <w:tab w:val="left" w:pos="1560"/>
          <w:tab w:val="left" w:pos="1701"/>
        </w:tabs>
        <w:jc w:val="both"/>
        <w:rPr>
          <w:rFonts w:ascii="Times New Roman" w:hAnsi="Times New Roman"/>
          <w:sz w:val="24"/>
          <w:szCs w:val="24"/>
        </w:rPr>
      </w:pPr>
      <w:r w:rsidRPr="00743FD0">
        <w:rPr>
          <w:rFonts w:ascii="Times New Roman" w:hAnsi="Times New Roman"/>
          <w:sz w:val="24"/>
          <w:szCs w:val="24"/>
        </w:rPr>
        <w:t xml:space="preserve"> 20</w:t>
      </w:r>
      <w:r w:rsidRPr="00743FD0">
        <w:rPr>
          <w:rFonts w:ascii="Times New Roman" w:hAnsi="Times New Roman"/>
          <w:sz w:val="24"/>
          <w:szCs w:val="24"/>
        </w:rPr>
        <w:tab/>
        <w:t xml:space="preserve">  - </w:t>
      </w:r>
      <w:r w:rsidRPr="00743FD0">
        <w:rPr>
          <w:rFonts w:ascii="Times New Roman" w:hAnsi="Times New Roman"/>
          <w:sz w:val="24"/>
          <w:szCs w:val="24"/>
        </w:rPr>
        <w:tab/>
        <w:t>țesător</w:t>
      </w:r>
    </w:p>
    <w:p w:rsidR="004418B8" w:rsidRPr="00743FD0" w:rsidRDefault="004418B8" w:rsidP="004418B8">
      <w:pPr>
        <w:pStyle w:val="1"/>
        <w:tabs>
          <w:tab w:val="left" w:pos="1418"/>
          <w:tab w:val="left" w:pos="1560"/>
          <w:tab w:val="left" w:pos="1701"/>
        </w:tabs>
        <w:jc w:val="both"/>
        <w:rPr>
          <w:rFonts w:ascii="Times New Roman" w:hAnsi="Times New Roman"/>
          <w:sz w:val="24"/>
          <w:szCs w:val="24"/>
        </w:rPr>
      </w:pPr>
      <w:r w:rsidRPr="00743FD0">
        <w:rPr>
          <w:rFonts w:ascii="Times New Roman" w:hAnsi="Times New Roman"/>
          <w:sz w:val="24"/>
          <w:szCs w:val="24"/>
        </w:rPr>
        <w:t xml:space="preserve"> 47                -  numărul ediţiei ÎUTC;</w:t>
      </w:r>
    </w:p>
    <w:p w:rsidR="004418B8" w:rsidRPr="00743FD0" w:rsidRDefault="004418B8" w:rsidP="004418B8">
      <w:pPr>
        <w:pStyle w:val="1"/>
        <w:tabs>
          <w:tab w:val="left" w:pos="1418"/>
          <w:tab w:val="left" w:pos="1560"/>
        </w:tabs>
        <w:jc w:val="both"/>
        <w:rPr>
          <w:rFonts w:ascii="Times New Roman" w:hAnsi="Times New Roman"/>
          <w:sz w:val="24"/>
          <w:szCs w:val="24"/>
        </w:rPr>
      </w:pPr>
      <w:r w:rsidRPr="00743FD0">
        <w:rPr>
          <w:rFonts w:ascii="Times New Roman" w:hAnsi="Times New Roman"/>
          <w:sz w:val="24"/>
          <w:szCs w:val="24"/>
        </w:rPr>
        <w:t xml:space="preserve"> 5</w:t>
      </w:r>
      <w:r w:rsidRPr="00743FD0">
        <w:rPr>
          <w:rFonts w:ascii="Times New Roman" w:hAnsi="Times New Roman"/>
          <w:sz w:val="24"/>
          <w:szCs w:val="24"/>
        </w:rPr>
        <w:tab/>
        <w:t xml:space="preserve"> -</w:t>
      </w:r>
      <w:r w:rsidRPr="00743FD0">
        <w:rPr>
          <w:rFonts w:ascii="Times New Roman" w:hAnsi="Times New Roman"/>
          <w:sz w:val="24"/>
          <w:szCs w:val="24"/>
        </w:rPr>
        <w:tab/>
        <w:t xml:space="preserve"> categoria tarifară de calificare 5;</w:t>
      </w:r>
    </w:p>
    <w:p w:rsidR="004418B8" w:rsidRPr="00743FD0" w:rsidRDefault="004418B8" w:rsidP="004418B8">
      <w:pPr>
        <w:pStyle w:val="1"/>
        <w:tabs>
          <w:tab w:val="left" w:pos="1418"/>
          <w:tab w:val="left" w:pos="1560"/>
        </w:tabs>
        <w:jc w:val="both"/>
        <w:rPr>
          <w:rFonts w:ascii="Times New Roman" w:hAnsi="Times New Roman"/>
          <w:sz w:val="24"/>
          <w:szCs w:val="24"/>
        </w:rPr>
      </w:pPr>
      <w:r w:rsidRPr="00743FD0">
        <w:rPr>
          <w:rFonts w:ascii="Times New Roman" w:hAnsi="Times New Roman"/>
          <w:sz w:val="24"/>
          <w:szCs w:val="24"/>
        </w:rPr>
        <w:t xml:space="preserve"> 1</w:t>
      </w:r>
      <w:r w:rsidRPr="00743FD0">
        <w:rPr>
          <w:rFonts w:ascii="Times New Roman" w:hAnsi="Times New Roman"/>
          <w:sz w:val="24"/>
          <w:szCs w:val="24"/>
        </w:rPr>
        <w:tab/>
        <w:t xml:space="preserve"> -</w:t>
      </w:r>
      <w:r w:rsidRPr="00743FD0">
        <w:rPr>
          <w:rFonts w:ascii="Times New Roman" w:hAnsi="Times New Roman"/>
          <w:sz w:val="24"/>
          <w:szCs w:val="24"/>
        </w:rPr>
        <w:tab/>
        <w:t xml:space="preserve"> condiţii normale de muncă;</w:t>
      </w:r>
    </w:p>
    <w:p w:rsidR="004418B8" w:rsidRPr="00743FD0" w:rsidRDefault="004418B8" w:rsidP="004418B8">
      <w:pPr>
        <w:pStyle w:val="1"/>
        <w:tabs>
          <w:tab w:val="left" w:pos="1418"/>
          <w:tab w:val="left" w:pos="1560"/>
        </w:tabs>
        <w:jc w:val="both"/>
        <w:rPr>
          <w:rFonts w:ascii="Times New Roman" w:hAnsi="Times New Roman"/>
          <w:sz w:val="24"/>
          <w:szCs w:val="24"/>
        </w:rPr>
      </w:pPr>
      <w:r w:rsidRPr="00743FD0">
        <w:rPr>
          <w:rFonts w:ascii="Times New Roman" w:hAnsi="Times New Roman"/>
          <w:sz w:val="24"/>
          <w:szCs w:val="24"/>
        </w:rPr>
        <w:t xml:space="preserve"> 2</w:t>
      </w:r>
      <w:r w:rsidRPr="00743FD0">
        <w:rPr>
          <w:rFonts w:ascii="Times New Roman" w:hAnsi="Times New Roman"/>
          <w:sz w:val="24"/>
          <w:szCs w:val="24"/>
        </w:rPr>
        <w:tab/>
        <w:t xml:space="preserve"> -  muncitor, care îndeplineşte lucrări cu ajutorul maşinilor şi  mecanismelor.</w:t>
      </w:r>
    </w:p>
    <w:p w:rsidR="004418B8" w:rsidRPr="00743FD0" w:rsidRDefault="004418B8" w:rsidP="004418B8">
      <w:pPr>
        <w:pStyle w:val="1"/>
        <w:jc w:val="both"/>
        <w:rPr>
          <w:rFonts w:ascii="Times New Roman" w:hAnsi="Times New Roman"/>
          <w:sz w:val="24"/>
          <w:szCs w:val="24"/>
        </w:rPr>
      </w:pPr>
      <w:r w:rsidRPr="00743FD0">
        <w:rPr>
          <w:rFonts w:ascii="Times New Roman" w:hAnsi="Times New Roman"/>
          <w:sz w:val="24"/>
          <w:szCs w:val="24"/>
        </w:rPr>
        <w:t>Faţeta 6, care caracterizează nivelul calificării muncitorilor (superior, ajutor) se aplică pentru diferite profesii în conformitate cu actele normative în vigoare.</w:t>
      </w:r>
    </w:p>
    <w:p w:rsidR="004418B8" w:rsidRPr="00743FD0" w:rsidRDefault="004418B8" w:rsidP="004418B8">
      <w:pPr>
        <w:pStyle w:val="1"/>
        <w:jc w:val="both"/>
        <w:rPr>
          <w:rFonts w:ascii="Times New Roman" w:hAnsi="Times New Roman"/>
          <w:sz w:val="24"/>
          <w:szCs w:val="24"/>
        </w:rPr>
      </w:pPr>
      <w:r w:rsidRPr="00743FD0">
        <w:rPr>
          <w:rFonts w:ascii="Times New Roman" w:hAnsi="Times New Roman"/>
          <w:sz w:val="24"/>
          <w:szCs w:val="24"/>
        </w:rPr>
        <w:t>Blocul informaţional pe funcţiile slujbașilor include codurile faţetelor, care caracterizează corespunderea categoriei funcţiei (un semn), precum şi grupei de bază</w:t>
      </w:r>
      <w:r w:rsidRPr="00743FD0">
        <w:rPr>
          <w:rFonts w:ascii="Times New Roman" w:hAnsi="Times New Roman"/>
          <w:b/>
          <w:sz w:val="24"/>
          <w:szCs w:val="24"/>
        </w:rPr>
        <w:t xml:space="preserve"> </w:t>
      </w:r>
      <w:r w:rsidRPr="00743FD0">
        <w:rPr>
          <w:rFonts w:ascii="Times New Roman" w:hAnsi="Times New Roman"/>
          <w:sz w:val="24"/>
          <w:szCs w:val="24"/>
        </w:rPr>
        <w:t>a CORM (patru semne). Trei faţete caracterizează funcţiile pe următoarele criterii:</w:t>
      </w:r>
    </w:p>
    <w:p w:rsidR="004418B8" w:rsidRPr="00743FD0" w:rsidRDefault="004418B8" w:rsidP="004418B8">
      <w:pPr>
        <w:pStyle w:val="1"/>
        <w:numPr>
          <w:ilvl w:val="0"/>
          <w:numId w:val="2"/>
        </w:numPr>
        <w:jc w:val="both"/>
        <w:rPr>
          <w:rFonts w:ascii="Times New Roman" w:hAnsi="Times New Roman"/>
          <w:sz w:val="24"/>
          <w:szCs w:val="24"/>
        </w:rPr>
      </w:pPr>
      <w:r w:rsidRPr="00743FD0">
        <w:rPr>
          <w:rFonts w:ascii="Times New Roman" w:hAnsi="Times New Roman"/>
          <w:sz w:val="24"/>
          <w:szCs w:val="24"/>
        </w:rPr>
        <w:t>categoriile funcţiilor - un semn, faţeta 10;</w:t>
      </w:r>
    </w:p>
    <w:p w:rsidR="004418B8" w:rsidRPr="00743FD0" w:rsidRDefault="004418B8" w:rsidP="004418B8">
      <w:pPr>
        <w:pStyle w:val="1"/>
        <w:numPr>
          <w:ilvl w:val="0"/>
          <w:numId w:val="2"/>
        </w:numPr>
        <w:jc w:val="both"/>
        <w:rPr>
          <w:rFonts w:ascii="Times New Roman" w:hAnsi="Times New Roman"/>
          <w:sz w:val="24"/>
          <w:szCs w:val="24"/>
        </w:rPr>
      </w:pPr>
      <w:r w:rsidRPr="00743FD0">
        <w:rPr>
          <w:rFonts w:ascii="Times New Roman" w:hAnsi="Times New Roman"/>
          <w:sz w:val="24"/>
          <w:szCs w:val="24"/>
        </w:rPr>
        <w:t>funcţii derivate - două semne, faţeta 11;</w:t>
      </w:r>
    </w:p>
    <w:p w:rsidR="004418B8" w:rsidRPr="00743FD0" w:rsidRDefault="004418B8" w:rsidP="004418B8">
      <w:pPr>
        <w:pStyle w:val="1"/>
        <w:numPr>
          <w:ilvl w:val="0"/>
          <w:numId w:val="2"/>
        </w:numPr>
        <w:jc w:val="both"/>
        <w:rPr>
          <w:rFonts w:ascii="Times New Roman" w:hAnsi="Times New Roman"/>
          <w:sz w:val="24"/>
          <w:szCs w:val="24"/>
        </w:rPr>
      </w:pPr>
      <w:r w:rsidRPr="00743FD0">
        <w:rPr>
          <w:rFonts w:ascii="Times New Roman" w:hAnsi="Times New Roman"/>
          <w:sz w:val="24"/>
          <w:szCs w:val="24"/>
        </w:rPr>
        <w:t>categorii (clase) de calificare - un semn, faţeta 12.</w:t>
      </w:r>
    </w:p>
    <w:p w:rsidR="004418B8" w:rsidRPr="00743FD0" w:rsidRDefault="004418B8" w:rsidP="004418B8">
      <w:pPr>
        <w:pStyle w:val="1"/>
        <w:jc w:val="both"/>
        <w:rPr>
          <w:rFonts w:ascii="Times New Roman" w:hAnsi="Times New Roman"/>
          <w:sz w:val="24"/>
          <w:szCs w:val="24"/>
        </w:rPr>
      </w:pPr>
      <w:r w:rsidRPr="00743FD0">
        <w:rPr>
          <w:rFonts w:ascii="Times New Roman" w:hAnsi="Times New Roman"/>
          <w:sz w:val="24"/>
          <w:szCs w:val="24"/>
        </w:rPr>
        <w:t xml:space="preserve">Particularităţile faţetelor 11 şi 12 constau în aplicarea lor alternativă pentru diferite funcţii, fiindcă pentru funcţiile derivate nu </w:t>
      </w:r>
      <w:proofErr w:type="spellStart"/>
      <w:r w:rsidRPr="00743FD0">
        <w:rPr>
          <w:rFonts w:ascii="Times New Roman" w:hAnsi="Times New Roman"/>
          <w:sz w:val="24"/>
          <w:szCs w:val="24"/>
        </w:rPr>
        <w:t>sînt</w:t>
      </w:r>
      <w:proofErr w:type="spellEnd"/>
      <w:r w:rsidRPr="00743FD0">
        <w:rPr>
          <w:rFonts w:ascii="Times New Roman" w:hAnsi="Times New Roman"/>
          <w:sz w:val="24"/>
          <w:szCs w:val="24"/>
        </w:rPr>
        <w:t xml:space="preserve"> prevăzute categorii de calificare. Aşadar, în dependenţă de funcţie se alege faţeta 11 sau 12.</w:t>
      </w:r>
    </w:p>
    <w:p w:rsidR="004418B8" w:rsidRPr="00743FD0" w:rsidRDefault="004418B8" w:rsidP="004418B8">
      <w:pPr>
        <w:pStyle w:val="1"/>
        <w:jc w:val="both"/>
        <w:rPr>
          <w:rFonts w:ascii="Times New Roman" w:hAnsi="Times New Roman"/>
          <w:sz w:val="24"/>
          <w:szCs w:val="24"/>
        </w:rPr>
      </w:pPr>
      <w:r w:rsidRPr="00743FD0">
        <w:rPr>
          <w:rFonts w:ascii="Times New Roman" w:hAnsi="Times New Roman"/>
          <w:sz w:val="24"/>
          <w:szCs w:val="24"/>
        </w:rPr>
        <w:t>Exemplu de codificare conform CORM a funcţiei director-adjunct asociației de producție:</w:t>
      </w:r>
    </w:p>
    <w:p w:rsidR="004418B8" w:rsidRPr="00743FD0" w:rsidRDefault="004418B8" w:rsidP="004418B8">
      <w:pPr>
        <w:pStyle w:val="1"/>
        <w:jc w:val="both"/>
        <w:rPr>
          <w:rFonts w:ascii="Times New Roman" w:hAnsi="Times New Roman"/>
          <w:sz w:val="24"/>
          <w:szCs w:val="24"/>
        </w:rPr>
      </w:pPr>
      <w:r w:rsidRPr="00743FD0">
        <w:rPr>
          <w:rFonts w:ascii="Times New Roman" w:hAnsi="Times New Roman"/>
          <w:sz w:val="24"/>
          <w:szCs w:val="24"/>
        </w:rPr>
        <w:t>1120 10  03 1,</w:t>
      </w:r>
    </w:p>
    <w:p w:rsidR="004418B8" w:rsidRPr="00743FD0" w:rsidRDefault="004418B8" w:rsidP="004418B8">
      <w:pPr>
        <w:pStyle w:val="1"/>
        <w:jc w:val="both"/>
        <w:rPr>
          <w:rFonts w:ascii="Times New Roman" w:hAnsi="Times New Roman"/>
          <w:sz w:val="24"/>
          <w:szCs w:val="24"/>
        </w:rPr>
      </w:pPr>
      <w:r w:rsidRPr="00743FD0">
        <w:rPr>
          <w:rFonts w:ascii="Times New Roman" w:hAnsi="Times New Roman"/>
          <w:sz w:val="24"/>
          <w:szCs w:val="24"/>
        </w:rPr>
        <w:t>unde:</w:t>
      </w:r>
    </w:p>
    <w:p w:rsidR="004418B8" w:rsidRPr="00743FD0" w:rsidRDefault="004418B8" w:rsidP="004418B8">
      <w:pPr>
        <w:pStyle w:val="1"/>
        <w:tabs>
          <w:tab w:val="left" w:pos="1418"/>
          <w:tab w:val="left" w:pos="1560"/>
        </w:tabs>
        <w:ind w:firstLine="567"/>
        <w:jc w:val="both"/>
        <w:rPr>
          <w:rFonts w:ascii="Times New Roman" w:hAnsi="Times New Roman"/>
          <w:sz w:val="24"/>
          <w:szCs w:val="24"/>
        </w:rPr>
      </w:pPr>
      <w:r w:rsidRPr="00743FD0">
        <w:rPr>
          <w:rFonts w:ascii="Times New Roman" w:hAnsi="Times New Roman"/>
          <w:sz w:val="24"/>
          <w:szCs w:val="24"/>
        </w:rPr>
        <w:t>1120  -</w:t>
      </w:r>
      <w:r w:rsidRPr="00743FD0">
        <w:rPr>
          <w:rFonts w:ascii="Times New Roman" w:hAnsi="Times New Roman"/>
          <w:sz w:val="24"/>
          <w:szCs w:val="24"/>
        </w:rPr>
        <w:tab/>
        <w:t xml:space="preserve">grupa de bază conform clasificației (directori generali, directori executivi și </w:t>
      </w:r>
    </w:p>
    <w:p w:rsidR="004418B8" w:rsidRPr="00743FD0" w:rsidRDefault="004418B8" w:rsidP="004418B8">
      <w:pPr>
        <w:pStyle w:val="1"/>
        <w:tabs>
          <w:tab w:val="left" w:pos="1418"/>
          <w:tab w:val="left" w:pos="1560"/>
        </w:tabs>
        <w:ind w:firstLine="567"/>
        <w:jc w:val="both"/>
        <w:rPr>
          <w:rFonts w:ascii="Times New Roman" w:hAnsi="Times New Roman"/>
          <w:sz w:val="24"/>
          <w:szCs w:val="24"/>
        </w:rPr>
      </w:pPr>
      <w:r w:rsidRPr="00743FD0">
        <w:rPr>
          <w:rFonts w:ascii="Times New Roman" w:hAnsi="Times New Roman"/>
          <w:sz w:val="24"/>
          <w:szCs w:val="24"/>
        </w:rPr>
        <w:t xml:space="preserve">                  asimilați);</w:t>
      </w:r>
    </w:p>
    <w:p w:rsidR="004418B8" w:rsidRPr="00743FD0" w:rsidRDefault="004418B8" w:rsidP="004418B8">
      <w:pPr>
        <w:pStyle w:val="1"/>
        <w:tabs>
          <w:tab w:val="left" w:pos="1418"/>
          <w:tab w:val="left" w:pos="1560"/>
        </w:tabs>
        <w:ind w:firstLine="567"/>
        <w:jc w:val="both"/>
        <w:rPr>
          <w:rFonts w:ascii="Times New Roman" w:hAnsi="Times New Roman"/>
          <w:sz w:val="24"/>
          <w:szCs w:val="24"/>
        </w:rPr>
      </w:pPr>
      <w:r w:rsidRPr="00743FD0">
        <w:rPr>
          <w:rFonts w:ascii="Times New Roman" w:hAnsi="Times New Roman"/>
          <w:sz w:val="24"/>
          <w:szCs w:val="24"/>
        </w:rPr>
        <w:t>10      -</w:t>
      </w:r>
      <w:r w:rsidRPr="00743FD0">
        <w:rPr>
          <w:rFonts w:ascii="Times New Roman" w:hAnsi="Times New Roman"/>
          <w:sz w:val="24"/>
          <w:szCs w:val="24"/>
        </w:rPr>
        <w:tab/>
        <w:t>director asociație de producție;</w:t>
      </w:r>
    </w:p>
    <w:p w:rsidR="004418B8" w:rsidRPr="00743FD0" w:rsidRDefault="004418B8" w:rsidP="004418B8">
      <w:pPr>
        <w:pStyle w:val="1"/>
        <w:tabs>
          <w:tab w:val="left" w:pos="1418"/>
          <w:tab w:val="left" w:pos="1560"/>
        </w:tabs>
        <w:ind w:firstLine="567"/>
        <w:jc w:val="both"/>
        <w:rPr>
          <w:rFonts w:ascii="Times New Roman" w:hAnsi="Times New Roman"/>
          <w:sz w:val="24"/>
          <w:szCs w:val="24"/>
        </w:rPr>
      </w:pPr>
      <w:r w:rsidRPr="00743FD0">
        <w:rPr>
          <w:rFonts w:ascii="Times New Roman" w:hAnsi="Times New Roman"/>
          <w:sz w:val="24"/>
          <w:szCs w:val="24"/>
        </w:rPr>
        <w:t>03      -</w:t>
      </w:r>
      <w:r w:rsidRPr="00743FD0">
        <w:rPr>
          <w:rFonts w:ascii="Times New Roman" w:hAnsi="Times New Roman"/>
          <w:sz w:val="24"/>
          <w:szCs w:val="24"/>
        </w:rPr>
        <w:tab/>
        <w:t>funcţie derivată – adjunct;</w:t>
      </w:r>
    </w:p>
    <w:p w:rsidR="004418B8" w:rsidRPr="00743FD0" w:rsidRDefault="004418B8" w:rsidP="004418B8">
      <w:pPr>
        <w:pStyle w:val="1"/>
        <w:tabs>
          <w:tab w:val="left" w:pos="1418"/>
          <w:tab w:val="left" w:pos="1560"/>
        </w:tabs>
        <w:ind w:firstLine="567"/>
        <w:jc w:val="both"/>
        <w:rPr>
          <w:rFonts w:ascii="Times New Roman" w:hAnsi="Times New Roman"/>
          <w:sz w:val="24"/>
          <w:szCs w:val="24"/>
        </w:rPr>
      </w:pPr>
      <w:r w:rsidRPr="00743FD0">
        <w:rPr>
          <w:rFonts w:ascii="Times New Roman" w:hAnsi="Times New Roman"/>
          <w:sz w:val="24"/>
          <w:szCs w:val="24"/>
        </w:rPr>
        <w:t>1        -     categoria conducători.</w:t>
      </w:r>
    </w:p>
    <w:p w:rsidR="004418B8" w:rsidRPr="00743FD0" w:rsidRDefault="004418B8" w:rsidP="004418B8">
      <w:pPr>
        <w:pStyle w:val="1"/>
        <w:jc w:val="both"/>
        <w:rPr>
          <w:rFonts w:ascii="Times New Roman" w:hAnsi="Times New Roman"/>
          <w:sz w:val="24"/>
          <w:szCs w:val="24"/>
        </w:rPr>
      </w:pPr>
      <w:r w:rsidRPr="00743FD0">
        <w:rPr>
          <w:rFonts w:ascii="Times New Roman" w:hAnsi="Times New Roman"/>
          <w:sz w:val="24"/>
          <w:szCs w:val="24"/>
        </w:rPr>
        <w:t>Structura şi consecutivitatea aranjării faţetelor blocului  informaţional se determină de specificul sarcinilor concrete care se soluţionează cu ajutorul clasificatorului CORM.</w:t>
      </w:r>
    </w:p>
    <w:p w:rsidR="004418B8" w:rsidRPr="00743FD0" w:rsidRDefault="004418B8" w:rsidP="004418B8">
      <w:pPr>
        <w:pStyle w:val="1"/>
        <w:jc w:val="both"/>
        <w:rPr>
          <w:rFonts w:ascii="Times New Roman" w:hAnsi="Times New Roman"/>
          <w:sz w:val="24"/>
          <w:szCs w:val="24"/>
        </w:rPr>
      </w:pPr>
      <w:r w:rsidRPr="00743FD0">
        <w:rPr>
          <w:rFonts w:ascii="Times New Roman" w:hAnsi="Times New Roman"/>
          <w:sz w:val="24"/>
          <w:szCs w:val="24"/>
        </w:rPr>
        <w:t xml:space="preserve">În cazurile </w:t>
      </w:r>
      <w:proofErr w:type="spellStart"/>
      <w:r w:rsidRPr="00743FD0">
        <w:rPr>
          <w:rFonts w:ascii="Times New Roman" w:hAnsi="Times New Roman"/>
          <w:sz w:val="24"/>
          <w:szCs w:val="24"/>
        </w:rPr>
        <w:t>cînd</w:t>
      </w:r>
      <w:proofErr w:type="spellEnd"/>
      <w:r w:rsidRPr="00743FD0">
        <w:rPr>
          <w:rFonts w:ascii="Times New Roman" w:hAnsi="Times New Roman"/>
          <w:sz w:val="24"/>
          <w:szCs w:val="24"/>
        </w:rPr>
        <w:t xml:space="preserve"> ocupaţia nu se găseşte în indexul alfabetic, </w:t>
      </w:r>
      <w:proofErr w:type="spellStart"/>
      <w:r w:rsidRPr="00743FD0">
        <w:rPr>
          <w:rFonts w:ascii="Times New Roman" w:hAnsi="Times New Roman"/>
          <w:sz w:val="24"/>
          <w:szCs w:val="24"/>
        </w:rPr>
        <w:t>sînt</w:t>
      </w:r>
      <w:proofErr w:type="spellEnd"/>
      <w:r w:rsidRPr="00743FD0">
        <w:rPr>
          <w:rFonts w:ascii="Times New Roman" w:hAnsi="Times New Roman"/>
          <w:sz w:val="24"/>
          <w:szCs w:val="24"/>
        </w:rPr>
        <w:t xml:space="preserve"> necesare următoarele informaţii corelate între ele:</w:t>
      </w:r>
    </w:p>
    <w:p w:rsidR="004418B8" w:rsidRPr="00743FD0" w:rsidRDefault="004418B8" w:rsidP="004418B8">
      <w:pPr>
        <w:pStyle w:val="1"/>
        <w:jc w:val="both"/>
        <w:rPr>
          <w:rFonts w:ascii="Times New Roman" w:hAnsi="Times New Roman"/>
          <w:sz w:val="24"/>
          <w:szCs w:val="24"/>
        </w:rPr>
      </w:pPr>
      <w:r w:rsidRPr="00743FD0">
        <w:rPr>
          <w:rFonts w:ascii="Times New Roman" w:hAnsi="Times New Roman"/>
          <w:sz w:val="24"/>
          <w:szCs w:val="24"/>
        </w:rPr>
        <w:t>– nivelul studiilor;</w:t>
      </w:r>
    </w:p>
    <w:p w:rsidR="004418B8" w:rsidRPr="00743FD0" w:rsidRDefault="004418B8" w:rsidP="004418B8">
      <w:pPr>
        <w:pStyle w:val="1"/>
        <w:jc w:val="both"/>
        <w:rPr>
          <w:rFonts w:ascii="Times New Roman" w:hAnsi="Times New Roman"/>
          <w:sz w:val="24"/>
          <w:szCs w:val="24"/>
        </w:rPr>
      </w:pPr>
      <w:r w:rsidRPr="00743FD0">
        <w:rPr>
          <w:rFonts w:ascii="Times New Roman" w:hAnsi="Times New Roman"/>
          <w:sz w:val="24"/>
          <w:szCs w:val="24"/>
        </w:rPr>
        <w:t>– activitatea principală a persoanei ocupate.</w:t>
      </w:r>
    </w:p>
    <w:p w:rsidR="004418B8" w:rsidRDefault="004418B8" w:rsidP="004418B8">
      <w:pPr>
        <w:pStyle w:val="1"/>
        <w:jc w:val="both"/>
        <w:rPr>
          <w:rFonts w:ascii="Times New Roman" w:hAnsi="Times New Roman"/>
          <w:sz w:val="24"/>
          <w:szCs w:val="24"/>
        </w:rPr>
      </w:pPr>
    </w:p>
    <w:p w:rsidR="004418B8" w:rsidRDefault="004418B8" w:rsidP="004418B8">
      <w:pPr>
        <w:pStyle w:val="1"/>
        <w:jc w:val="both"/>
        <w:rPr>
          <w:rFonts w:ascii="Times New Roman" w:hAnsi="Times New Roman"/>
          <w:sz w:val="24"/>
          <w:szCs w:val="24"/>
        </w:rPr>
      </w:pPr>
    </w:p>
    <w:p w:rsidR="004418B8" w:rsidRDefault="004418B8" w:rsidP="004418B8">
      <w:pPr>
        <w:pStyle w:val="1"/>
        <w:jc w:val="both"/>
        <w:rPr>
          <w:rFonts w:ascii="Times New Roman" w:hAnsi="Times New Roman"/>
          <w:sz w:val="24"/>
          <w:szCs w:val="24"/>
        </w:rPr>
      </w:pPr>
    </w:p>
    <w:p w:rsidR="004418B8" w:rsidRDefault="004418B8" w:rsidP="004418B8">
      <w:pPr>
        <w:pStyle w:val="1"/>
        <w:jc w:val="both"/>
        <w:rPr>
          <w:rFonts w:ascii="Times New Roman" w:hAnsi="Times New Roman"/>
          <w:sz w:val="24"/>
          <w:szCs w:val="24"/>
        </w:rPr>
      </w:pPr>
    </w:p>
    <w:p w:rsidR="004418B8" w:rsidRPr="00743FD0" w:rsidRDefault="004418B8" w:rsidP="004418B8">
      <w:pPr>
        <w:pStyle w:val="1"/>
        <w:jc w:val="both"/>
        <w:rPr>
          <w:rFonts w:ascii="Times New Roman" w:hAnsi="Times New Roman"/>
          <w:sz w:val="24"/>
          <w:szCs w:val="24"/>
        </w:rPr>
      </w:pPr>
      <w:r w:rsidRPr="00743FD0">
        <w:rPr>
          <w:rFonts w:ascii="Times New Roman" w:hAnsi="Times New Roman"/>
          <w:sz w:val="24"/>
          <w:szCs w:val="24"/>
        </w:rPr>
        <w:t>Cu ajutorul celor două informaţii (criterii de clasificare) se stabileşte grupa majoră în care se încadrează. Apoi se apelează la clasificarea sistematică şi pe baza elementelor de descriere a celei mai apropiate de ocupaţia în cauză, se stabileşte grupa de bază şi codul acesteia.</w:t>
      </w:r>
    </w:p>
    <w:p w:rsidR="004418B8" w:rsidRPr="00743FD0" w:rsidRDefault="004418B8" w:rsidP="004418B8">
      <w:pPr>
        <w:pStyle w:val="1"/>
        <w:jc w:val="both"/>
        <w:rPr>
          <w:rFonts w:ascii="Times New Roman" w:hAnsi="Times New Roman"/>
          <w:sz w:val="24"/>
          <w:szCs w:val="24"/>
        </w:rPr>
      </w:pPr>
      <w:r w:rsidRPr="00743FD0">
        <w:rPr>
          <w:rFonts w:ascii="Times New Roman" w:hAnsi="Times New Roman"/>
          <w:sz w:val="24"/>
          <w:szCs w:val="24"/>
        </w:rPr>
        <w:t>În blocul informaţional, în calitate de criterii suplimentare pot fi utilizate codurile şi denumirile altor clasificatoare de informaţie tehnico-economică.</w:t>
      </w:r>
    </w:p>
    <w:p w:rsidR="004418B8" w:rsidRPr="00743FD0" w:rsidRDefault="004418B8" w:rsidP="004418B8">
      <w:pPr>
        <w:pStyle w:val="1"/>
        <w:jc w:val="both"/>
        <w:rPr>
          <w:rFonts w:ascii="Times New Roman" w:hAnsi="Times New Roman"/>
          <w:sz w:val="24"/>
          <w:szCs w:val="24"/>
        </w:rPr>
      </w:pPr>
      <w:r w:rsidRPr="00743FD0">
        <w:rPr>
          <w:rFonts w:ascii="Times New Roman" w:hAnsi="Times New Roman"/>
          <w:sz w:val="24"/>
          <w:szCs w:val="24"/>
        </w:rPr>
        <w:t>La elaborarea formelor de documente unificate în care se utilizează codurile clasificatorului, este necesar să fie prevăzută trimiterea la CORM.</w:t>
      </w:r>
    </w:p>
    <w:p w:rsidR="004418B8" w:rsidRPr="00743FD0" w:rsidRDefault="004418B8" w:rsidP="004418B8">
      <w:pPr>
        <w:pStyle w:val="1"/>
        <w:jc w:val="both"/>
        <w:rPr>
          <w:rFonts w:ascii="Times New Roman" w:hAnsi="Times New Roman"/>
          <w:sz w:val="24"/>
          <w:szCs w:val="24"/>
        </w:rPr>
      </w:pPr>
    </w:p>
    <w:p w:rsidR="004418B8" w:rsidRDefault="004418B8" w:rsidP="004418B8">
      <w:pPr>
        <w:pStyle w:val="NormalWeb"/>
        <w:jc w:val="center"/>
        <w:rPr>
          <w:rFonts w:ascii="Times New Roman" w:hAnsi="Times New Roman"/>
          <w:b/>
          <w:bCs w:val="0"/>
          <w:sz w:val="24"/>
          <w:szCs w:val="24"/>
        </w:rPr>
      </w:pPr>
      <w:r w:rsidRPr="00743FD0">
        <w:rPr>
          <w:rFonts w:ascii="Times New Roman" w:hAnsi="Times New Roman"/>
          <w:b/>
          <w:bCs w:val="0"/>
          <w:sz w:val="24"/>
          <w:szCs w:val="24"/>
        </w:rPr>
        <w:t xml:space="preserve">6. MODUL DE REVIZUIRE A </w:t>
      </w:r>
    </w:p>
    <w:p w:rsidR="004418B8" w:rsidRPr="00743FD0" w:rsidRDefault="004418B8" w:rsidP="004418B8">
      <w:pPr>
        <w:pStyle w:val="NormalWeb"/>
        <w:jc w:val="center"/>
        <w:rPr>
          <w:rFonts w:ascii="Times New Roman" w:hAnsi="Times New Roman"/>
          <w:b/>
          <w:bCs w:val="0"/>
          <w:sz w:val="24"/>
          <w:szCs w:val="24"/>
        </w:rPr>
      </w:pPr>
      <w:r w:rsidRPr="00743FD0">
        <w:rPr>
          <w:rFonts w:ascii="Times New Roman" w:hAnsi="Times New Roman"/>
          <w:b/>
          <w:sz w:val="24"/>
          <w:szCs w:val="24"/>
        </w:rPr>
        <w:t>CLASIFICATORULUI</w:t>
      </w:r>
    </w:p>
    <w:p w:rsidR="004418B8" w:rsidRPr="00743FD0" w:rsidRDefault="004418B8" w:rsidP="004418B8">
      <w:pPr>
        <w:pStyle w:val="NormalWeb"/>
        <w:jc w:val="both"/>
        <w:rPr>
          <w:rFonts w:ascii="Times New Roman" w:hAnsi="Times New Roman"/>
          <w:sz w:val="24"/>
          <w:szCs w:val="24"/>
        </w:rPr>
      </w:pPr>
      <w:r w:rsidRPr="00743FD0">
        <w:rPr>
          <w:rFonts w:ascii="Times New Roman" w:hAnsi="Times New Roman"/>
          <w:bCs w:val="0"/>
          <w:sz w:val="24"/>
          <w:szCs w:val="24"/>
        </w:rPr>
        <w:t>R</w:t>
      </w:r>
      <w:r w:rsidRPr="00743FD0">
        <w:rPr>
          <w:rFonts w:ascii="Times New Roman" w:hAnsi="Times New Roman"/>
          <w:sz w:val="24"/>
          <w:szCs w:val="24"/>
        </w:rPr>
        <w:t xml:space="preserve">evizuirea Clasificatorului ocupațiilor din Republica Moldova se realizează la solicitarea utilizatorilor de către Ministerul Muncii, Protecţiei Sociale şi Familiei. </w:t>
      </w:r>
    </w:p>
    <w:p w:rsidR="004418B8" w:rsidRPr="00743FD0" w:rsidRDefault="004418B8" w:rsidP="004418B8">
      <w:pPr>
        <w:pStyle w:val="NormalWeb"/>
        <w:jc w:val="both"/>
        <w:rPr>
          <w:rFonts w:ascii="Times New Roman" w:hAnsi="Times New Roman"/>
          <w:sz w:val="24"/>
          <w:szCs w:val="24"/>
        </w:rPr>
      </w:pPr>
      <w:r w:rsidRPr="00743FD0">
        <w:rPr>
          <w:rFonts w:ascii="Times New Roman" w:hAnsi="Times New Roman"/>
          <w:sz w:val="24"/>
          <w:szCs w:val="24"/>
        </w:rPr>
        <w:t xml:space="preserve">Pentru actualizare utilizatorii vor depune la Ministerul Muncii, Protecţiei Sociale şi Familiei o cerere însoţită de următoarea informaţie: </w:t>
      </w:r>
    </w:p>
    <w:p w:rsidR="004418B8" w:rsidRPr="00743FD0" w:rsidRDefault="004418B8" w:rsidP="004418B8">
      <w:pPr>
        <w:pStyle w:val="NormalWeb"/>
        <w:jc w:val="both"/>
        <w:rPr>
          <w:rFonts w:ascii="Times New Roman" w:hAnsi="Times New Roman"/>
          <w:sz w:val="24"/>
          <w:szCs w:val="24"/>
        </w:rPr>
      </w:pPr>
      <w:r w:rsidRPr="00743FD0">
        <w:rPr>
          <w:rFonts w:ascii="Times New Roman" w:hAnsi="Times New Roman"/>
          <w:sz w:val="24"/>
          <w:szCs w:val="24"/>
        </w:rPr>
        <w:t xml:space="preserve">1) memoriu justificativ din care să reiasă: </w:t>
      </w:r>
    </w:p>
    <w:p w:rsidR="004418B8" w:rsidRPr="00743FD0" w:rsidRDefault="004418B8" w:rsidP="004418B8">
      <w:pPr>
        <w:pStyle w:val="NormalWeb"/>
        <w:jc w:val="both"/>
        <w:rPr>
          <w:rFonts w:ascii="Times New Roman" w:hAnsi="Times New Roman"/>
          <w:sz w:val="24"/>
          <w:szCs w:val="24"/>
        </w:rPr>
      </w:pPr>
      <w:r w:rsidRPr="00743FD0">
        <w:rPr>
          <w:rFonts w:ascii="Times New Roman" w:hAnsi="Times New Roman"/>
          <w:sz w:val="24"/>
          <w:szCs w:val="24"/>
        </w:rPr>
        <w:t xml:space="preserve">a) denumirea ocupaţiei, în limbile română şi rusă, pentru care se face cererea de introducere în CORM; </w:t>
      </w:r>
    </w:p>
    <w:p w:rsidR="004418B8" w:rsidRPr="00743FD0" w:rsidRDefault="004418B8" w:rsidP="004418B8">
      <w:pPr>
        <w:pStyle w:val="NormalWeb"/>
        <w:jc w:val="both"/>
        <w:rPr>
          <w:rFonts w:ascii="Times New Roman" w:hAnsi="Times New Roman"/>
          <w:sz w:val="24"/>
          <w:szCs w:val="24"/>
        </w:rPr>
      </w:pPr>
      <w:r w:rsidRPr="00743FD0">
        <w:rPr>
          <w:rFonts w:ascii="Times New Roman" w:hAnsi="Times New Roman"/>
          <w:sz w:val="24"/>
          <w:szCs w:val="24"/>
        </w:rPr>
        <w:t xml:space="preserve">b) codul CORM pentru grupa de bază în care se propune să fie introdusă noua ocupație; </w:t>
      </w:r>
    </w:p>
    <w:p w:rsidR="004418B8" w:rsidRPr="00743FD0" w:rsidRDefault="004418B8" w:rsidP="004418B8">
      <w:pPr>
        <w:pStyle w:val="NormalWeb"/>
        <w:jc w:val="both"/>
        <w:rPr>
          <w:rFonts w:ascii="Times New Roman" w:hAnsi="Times New Roman"/>
          <w:sz w:val="24"/>
          <w:szCs w:val="24"/>
        </w:rPr>
      </w:pPr>
      <w:r w:rsidRPr="00743FD0">
        <w:rPr>
          <w:rFonts w:ascii="Times New Roman" w:hAnsi="Times New Roman"/>
          <w:sz w:val="24"/>
          <w:szCs w:val="24"/>
        </w:rPr>
        <w:t xml:space="preserve">c) codul activităţii economice din Clasificatorul activităţilor din economia Moldovei (CAEM), care presupune introducerea ocupaţiei propuse, pentru realizarea concordanţei dintre activitate şi ocupaţie; </w:t>
      </w:r>
    </w:p>
    <w:p w:rsidR="004418B8" w:rsidRPr="00743FD0" w:rsidRDefault="004418B8" w:rsidP="004418B8">
      <w:pPr>
        <w:pStyle w:val="NormalWeb"/>
        <w:jc w:val="both"/>
        <w:rPr>
          <w:rFonts w:ascii="Times New Roman" w:hAnsi="Times New Roman"/>
          <w:sz w:val="24"/>
          <w:szCs w:val="24"/>
        </w:rPr>
      </w:pPr>
      <w:r w:rsidRPr="00743FD0">
        <w:rPr>
          <w:rFonts w:ascii="Times New Roman" w:hAnsi="Times New Roman"/>
          <w:sz w:val="24"/>
          <w:szCs w:val="24"/>
        </w:rPr>
        <w:t xml:space="preserve">d) studiile şi analizele făcute de agenţii economici interesaţi pe piaţa forţei de muncă, din care să rezulte necesitatea actualizării, anexate memoriului justificativ; </w:t>
      </w:r>
    </w:p>
    <w:p w:rsidR="004418B8" w:rsidRPr="00743FD0" w:rsidRDefault="004418B8" w:rsidP="004418B8">
      <w:pPr>
        <w:pStyle w:val="NormalWeb"/>
        <w:jc w:val="both"/>
        <w:rPr>
          <w:rFonts w:ascii="Times New Roman" w:hAnsi="Times New Roman"/>
          <w:sz w:val="24"/>
          <w:szCs w:val="24"/>
        </w:rPr>
      </w:pPr>
      <w:r w:rsidRPr="00743FD0">
        <w:rPr>
          <w:rFonts w:ascii="Times New Roman" w:hAnsi="Times New Roman"/>
          <w:sz w:val="24"/>
          <w:szCs w:val="24"/>
        </w:rPr>
        <w:t xml:space="preserve">2) descrierea ocupaţiei din care să rezulte următoarele elemente: atribuţiile şi responsabilităţile; uneltele şi instrumentele de lucru utilizate; programul de lucru; mediul de activitate; situaţiile de risc; cerinţele pentru exercitarea ocupaţiei; cerinţele referitoare la formarea profesională; nivelul de instruire solicitat pentru practicarea ocupaţiei; tipul actului de calificare solicitat pentru practicarea ocupaţiei; specializarea obţinută prin actul de calificare, conform legislaţiei în vigoare; salarizarea; dinamica ocupației pe piaţa muncii; ocupații înrudite din CORM; </w:t>
      </w:r>
    </w:p>
    <w:p w:rsidR="004418B8" w:rsidRPr="00743FD0" w:rsidRDefault="004418B8" w:rsidP="004418B8">
      <w:pPr>
        <w:pStyle w:val="NormalWeb"/>
        <w:jc w:val="both"/>
        <w:rPr>
          <w:rFonts w:ascii="Times New Roman" w:hAnsi="Times New Roman"/>
          <w:sz w:val="24"/>
          <w:szCs w:val="24"/>
        </w:rPr>
      </w:pPr>
      <w:r w:rsidRPr="00743FD0">
        <w:rPr>
          <w:rFonts w:ascii="Times New Roman" w:hAnsi="Times New Roman"/>
          <w:sz w:val="24"/>
          <w:szCs w:val="24"/>
        </w:rPr>
        <w:t xml:space="preserve">3) adresa din partea ministerului de resort care reglementează activitatea în domeniu sau, după caz, a asociaţiilor patronale, din care să rezulte acordul acestora pentru actualizarea CORM și avizul Comitetului sectorial în formarea profesională din ramură; </w:t>
      </w:r>
    </w:p>
    <w:p w:rsidR="004418B8" w:rsidRPr="00743FD0" w:rsidRDefault="004418B8" w:rsidP="004418B8">
      <w:pPr>
        <w:pStyle w:val="NormalWeb"/>
        <w:jc w:val="both"/>
        <w:rPr>
          <w:rFonts w:ascii="Times New Roman" w:hAnsi="Times New Roman"/>
          <w:sz w:val="24"/>
          <w:szCs w:val="24"/>
        </w:rPr>
      </w:pPr>
      <w:r w:rsidRPr="00743FD0">
        <w:rPr>
          <w:rFonts w:ascii="Times New Roman" w:hAnsi="Times New Roman"/>
          <w:sz w:val="24"/>
          <w:szCs w:val="24"/>
        </w:rPr>
        <w:t xml:space="preserve">4) precizarea bazei legale prin care s-a aprobat practicarea ocupaţiilor respective; </w:t>
      </w:r>
    </w:p>
    <w:p w:rsidR="004418B8" w:rsidRPr="00743FD0" w:rsidRDefault="004418B8" w:rsidP="004418B8">
      <w:pPr>
        <w:pStyle w:val="NormalWeb"/>
        <w:jc w:val="both"/>
        <w:rPr>
          <w:rFonts w:ascii="Times New Roman" w:hAnsi="Times New Roman"/>
          <w:sz w:val="24"/>
          <w:szCs w:val="24"/>
        </w:rPr>
      </w:pPr>
      <w:r w:rsidRPr="00743FD0">
        <w:rPr>
          <w:rFonts w:ascii="Times New Roman" w:hAnsi="Times New Roman"/>
          <w:sz w:val="24"/>
          <w:szCs w:val="24"/>
        </w:rPr>
        <w:t xml:space="preserve">5) anexa nr.1 “Lista </w:t>
      </w:r>
      <w:proofErr w:type="spellStart"/>
      <w:r w:rsidRPr="00743FD0">
        <w:rPr>
          <w:rFonts w:ascii="Times New Roman" w:hAnsi="Times New Roman"/>
          <w:sz w:val="24"/>
          <w:szCs w:val="24"/>
        </w:rPr>
        <w:t>cuprinzînd</w:t>
      </w:r>
      <w:proofErr w:type="spellEnd"/>
      <w:r w:rsidRPr="00743FD0">
        <w:rPr>
          <w:rFonts w:ascii="Times New Roman" w:hAnsi="Times New Roman"/>
          <w:sz w:val="24"/>
          <w:szCs w:val="24"/>
        </w:rPr>
        <w:t xml:space="preserve"> ocupaţiile propuse a fi introduse în C</w:t>
      </w:r>
      <w:r w:rsidRPr="00743FD0">
        <w:rPr>
          <w:rFonts w:ascii="Times New Roman" w:hAnsi="Times New Roman"/>
          <w:sz w:val="24"/>
          <w:szCs w:val="24"/>
          <w:lang w:val="ru-RU"/>
        </w:rPr>
        <w:t>О</w:t>
      </w:r>
      <w:r w:rsidRPr="00743FD0">
        <w:rPr>
          <w:rFonts w:ascii="Times New Roman" w:hAnsi="Times New Roman"/>
          <w:sz w:val="24"/>
          <w:szCs w:val="24"/>
        </w:rPr>
        <w:t xml:space="preserve">RM”, completată; </w:t>
      </w:r>
    </w:p>
    <w:p w:rsidR="004418B8" w:rsidRPr="00743FD0" w:rsidRDefault="004418B8" w:rsidP="004418B8">
      <w:pPr>
        <w:pStyle w:val="NormalWeb"/>
        <w:jc w:val="both"/>
        <w:rPr>
          <w:rFonts w:ascii="Times New Roman" w:hAnsi="Times New Roman"/>
          <w:sz w:val="24"/>
          <w:szCs w:val="24"/>
        </w:rPr>
      </w:pPr>
      <w:r w:rsidRPr="00743FD0">
        <w:rPr>
          <w:rFonts w:ascii="Times New Roman" w:hAnsi="Times New Roman"/>
          <w:sz w:val="24"/>
          <w:szCs w:val="24"/>
        </w:rPr>
        <w:t xml:space="preserve">6) după caz, anexa nr.2 “Lista </w:t>
      </w:r>
      <w:proofErr w:type="spellStart"/>
      <w:r w:rsidRPr="00743FD0">
        <w:rPr>
          <w:rFonts w:ascii="Times New Roman" w:hAnsi="Times New Roman"/>
          <w:sz w:val="24"/>
          <w:szCs w:val="24"/>
        </w:rPr>
        <w:t>cuprinzînd</w:t>
      </w:r>
      <w:proofErr w:type="spellEnd"/>
      <w:r w:rsidRPr="00743FD0">
        <w:rPr>
          <w:rFonts w:ascii="Times New Roman" w:hAnsi="Times New Roman"/>
          <w:sz w:val="24"/>
          <w:szCs w:val="24"/>
        </w:rPr>
        <w:t xml:space="preserve"> ocupaţiile propuse a fi radiate din C</w:t>
      </w:r>
      <w:r w:rsidRPr="00743FD0">
        <w:rPr>
          <w:rFonts w:ascii="Times New Roman" w:hAnsi="Times New Roman"/>
          <w:sz w:val="24"/>
          <w:szCs w:val="24"/>
          <w:lang w:val="ru-RU"/>
        </w:rPr>
        <w:t>О</w:t>
      </w:r>
      <w:r w:rsidRPr="00743FD0">
        <w:rPr>
          <w:rFonts w:ascii="Times New Roman" w:hAnsi="Times New Roman"/>
          <w:sz w:val="24"/>
          <w:szCs w:val="24"/>
        </w:rPr>
        <w:t xml:space="preserve">RM”, completată. </w:t>
      </w:r>
    </w:p>
    <w:p w:rsidR="004418B8" w:rsidRPr="00743FD0" w:rsidRDefault="004418B8" w:rsidP="004418B8">
      <w:pPr>
        <w:pStyle w:val="NormalWeb"/>
        <w:jc w:val="both"/>
        <w:rPr>
          <w:rFonts w:ascii="Times New Roman" w:hAnsi="Times New Roman"/>
          <w:sz w:val="24"/>
          <w:szCs w:val="24"/>
        </w:rPr>
      </w:pPr>
      <w:r w:rsidRPr="00743FD0">
        <w:rPr>
          <w:rFonts w:ascii="Times New Roman" w:hAnsi="Times New Roman"/>
          <w:sz w:val="24"/>
          <w:szCs w:val="24"/>
        </w:rPr>
        <w:t xml:space="preserve">Informaţia va fi prezentată şi în format electronic. </w:t>
      </w:r>
    </w:p>
    <w:p w:rsidR="004418B8" w:rsidRPr="00743FD0" w:rsidRDefault="004418B8" w:rsidP="004418B8">
      <w:pPr>
        <w:pStyle w:val="NormalWeb"/>
        <w:jc w:val="both"/>
        <w:rPr>
          <w:rFonts w:ascii="Times New Roman" w:hAnsi="Times New Roman"/>
          <w:sz w:val="24"/>
          <w:szCs w:val="24"/>
        </w:rPr>
      </w:pPr>
      <w:r w:rsidRPr="00743FD0">
        <w:rPr>
          <w:rFonts w:ascii="Times New Roman" w:hAnsi="Times New Roman"/>
          <w:sz w:val="24"/>
          <w:szCs w:val="24"/>
        </w:rPr>
        <w:t xml:space="preserve">Cererile pentru actualizarea Clasificatorului ocupațiilor din Republica Moldova se examinează în termen de 3 luni de la data înregistrării de către Ministerul Muncii, Protecţiei Sociale şi Familiei, care emite ordinul de completare a Clasificatorului respectiv cu publicarea în Monitorul Oficial al Republicii Moldova sau emite în adresa solicitantului un aviz argumentat privind respingerea propunerii. </w:t>
      </w:r>
    </w:p>
    <w:p w:rsidR="004418B8" w:rsidRPr="00743FD0" w:rsidRDefault="004418B8" w:rsidP="004418B8">
      <w:pPr>
        <w:pStyle w:val="rg"/>
        <w:jc w:val="both"/>
        <w:rPr>
          <w:rFonts w:ascii="Times New Roman" w:hAnsi="Times New Roman"/>
          <w:bCs w:val="0"/>
          <w:sz w:val="24"/>
          <w:szCs w:val="24"/>
        </w:rPr>
      </w:pPr>
    </w:p>
    <w:p w:rsidR="004418B8" w:rsidRPr="00743FD0" w:rsidRDefault="004418B8" w:rsidP="004418B8">
      <w:pPr>
        <w:pStyle w:val="rg"/>
        <w:jc w:val="both"/>
        <w:rPr>
          <w:rFonts w:ascii="Times New Roman" w:hAnsi="Times New Roman"/>
          <w:bCs w:val="0"/>
          <w:sz w:val="24"/>
          <w:szCs w:val="24"/>
        </w:rPr>
      </w:pPr>
    </w:p>
    <w:p w:rsidR="004418B8" w:rsidRPr="00743FD0" w:rsidRDefault="004418B8" w:rsidP="004418B8">
      <w:pPr>
        <w:pStyle w:val="rg"/>
        <w:jc w:val="both"/>
        <w:rPr>
          <w:rFonts w:ascii="Times New Roman" w:hAnsi="Times New Roman"/>
          <w:bCs w:val="0"/>
          <w:sz w:val="24"/>
          <w:szCs w:val="24"/>
        </w:rPr>
      </w:pPr>
    </w:p>
    <w:p w:rsidR="004418B8" w:rsidRPr="00743FD0" w:rsidRDefault="004418B8" w:rsidP="004418B8">
      <w:pPr>
        <w:pStyle w:val="rg"/>
        <w:jc w:val="both"/>
        <w:rPr>
          <w:rFonts w:ascii="Times New Roman" w:hAnsi="Times New Roman"/>
          <w:bCs w:val="0"/>
          <w:sz w:val="24"/>
          <w:szCs w:val="24"/>
        </w:rPr>
      </w:pPr>
    </w:p>
    <w:p w:rsidR="004418B8" w:rsidRDefault="004418B8" w:rsidP="004418B8">
      <w:pPr>
        <w:pStyle w:val="rg"/>
        <w:rPr>
          <w:rFonts w:ascii="Times New Roman" w:hAnsi="Times New Roman"/>
          <w:bCs w:val="0"/>
          <w:sz w:val="20"/>
          <w:szCs w:val="20"/>
        </w:rPr>
      </w:pPr>
    </w:p>
    <w:p w:rsidR="004418B8" w:rsidRDefault="004418B8" w:rsidP="004418B8">
      <w:pPr>
        <w:pStyle w:val="rg"/>
        <w:rPr>
          <w:rFonts w:ascii="Times New Roman" w:hAnsi="Times New Roman"/>
          <w:bCs w:val="0"/>
          <w:sz w:val="20"/>
          <w:szCs w:val="20"/>
        </w:rPr>
      </w:pPr>
    </w:p>
    <w:p w:rsidR="004418B8" w:rsidRDefault="004418B8" w:rsidP="004418B8">
      <w:pPr>
        <w:pStyle w:val="rg"/>
        <w:rPr>
          <w:rFonts w:ascii="Times New Roman" w:hAnsi="Times New Roman"/>
          <w:bCs w:val="0"/>
          <w:sz w:val="20"/>
          <w:szCs w:val="20"/>
        </w:rPr>
      </w:pPr>
    </w:p>
    <w:sectPr w:rsidR="004418B8" w:rsidSect="00694252">
      <w:footerReference w:type="default" r:id="rId5"/>
      <w:pgSz w:w="11907" w:h="16839" w:code="9"/>
      <w:pgMar w:top="1135" w:right="708" w:bottom="426" w:left="1418" w:header="720" w:footer="393"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V Helvetica">
    <w:altName w:val="Arial"/>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DD3" w:rsidRPr="007E3569" w:rsidRDefault="004418B8" w:rsidP="006D2FAC">
    <w:pPr>
      <w:pStyle w:val="Footer"/>
      <w:spacing w:after="0" w:line="240" w:lineRule="auto"/>
      <w:jc w:val="center"/>
      <w:rPr>
        <w:rFonts w:ascii="Times New Roman" w:hAnsi="Times New Roman"/>
        <w:sz w:val="16"/>
        <w:szCs w:val="16"/>
      </w:rPr>
    </w:pPr>
    <w:r w:rsidRPr="007E3569">
      <w:rPr>
        <w:rFonts w:ascii="Times New Roman" w:hAnsi="Times New Roman"/>
        <w:sz w:val="16"/>
        <w:szCs w:val="16"/>
      </w:rPr>
      <w:fldChar w:fldCharType="begin"/>
    </w:r>
    <w:r w:rsidRPr="007E3569">
      <w:rPr>
        <w:rFonts w:ascii="Times New Roman" w:hAnsi="Times New Roman"/>
        <w:sz w:val="16"/>
        <w:szCs w:val="16"/>
      </w:rPr>
      <w:instrText xml:space="preserve"> PAGE   \* MERGEFORMAT </w:instrText>
    </w:r>
    <w:r w:rsidRPr="007E3569">
      <w:rPr>
        <w:rFonts w:ascii="Times New Roman" w:hAnsi="Times New Roman"/>
        <w:sz w:val="16"/>
        <w:szCs w:val="16"/>
      </w:rPr>
      <w:fldChar w:fldCharType="separate"/>
    </w:r>
    <w:r>
      <w:rPr>
        <w:rFonts w:ascii="Times New Roman" w:hAnsi="Times New Roman"/>
        <w:noProof/>
        <w:sz w:val="16"/>
        <w:szCs w:val="16"/>
      </w:rPr>
      <w:t>7</w:t>
    </w:r>
    <w:r w:rsidRPr="007E3569">
      <w:rPr>
        <w:rFonts w:ascii="Times New Roman" w:hAnsi="Times New Roman"/>
        <w:sz w:val="16"/>
        <w:szCs w:val="16"/>
      </w:rPr>
      <w:fldChar w:fldCharType="end"/>
    </w:r>
  </w:p>
  <w:p w:rsidR="00906DD3" w:rsidRDefault="004418B8">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2261185B"/>
    <w:multiLevelType w:val="hybridMultilevel"/>
    <w:tmpl w:val="A224BC72"/>
    <w:lvl w:ilvl="0" w:tplc="58C4D4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59A339C"/>
    <w:multiLevelType w:val="hybridMultilevel"/>
    <w:tmpl w:val="4342C61A"/>
    <w:lvl w:ilvl="0" w:tplc="C9E03302">
      <w:start w:val="1"/>
      <w:numFmt w:val="bullet"/>
      <w:lvlText w:val="-"/>
      <w:lvlJc w:val="left"/>
      <w:pPr>
        <w:ind w:left="786" w:hanging="360"/>
      </w:pPr>
      <w:rPr>
        <w:rFonts w:ascii="Times New Roman" w:eastAsia="Times New Roman" w:hAnsi="Times New Roman" w:cs="Times New Roman"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
    <w:nsid w:val="45D41FD2"/>
    <w:multiLevelType w:val="hybridMultilevel"/>
    <w:tmpl w:val="75F4A360"/>
    <w:lvl w:ilvl="0" w:tplc="2A80D6BA">
      <w:start w:val="1"/>
      <w:numFmt w:val="decimal"/>
      <w:lvlText w:val="%1"/>
      <w:lvlJc w:val="left"/>
      <w:pPr>
        <w:ind w:left="786" w:hanging="360"/>
      </w:pPr>
      <w:rPr>
        <w:rFonts w:hint="default"/>
        <w:b/>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4">
    <w:nsid w:val="7C661FB5"/>
    <w:multiLevelType w:val="hybridMultilevel"/>
    <w:tmpl w:val="B296D2A2"/>
    <w:lvl w:ilvl="0" w:tplc="9446CCDC">
      <w:start w:val="1"/>
      <w:numFmt w:val="decimal"/>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num w:numId="1">
    <w:abstractNumId w:val="0"/>
    <w:lvlOverride w:ilvl="0">
      <w:lvl w:ilvl="0">
        <w:start w:val="1"/>
        <w:numFmt w:val="bullet"/>
        <w:lvlText w:val=""/>
        <w:legacy w:legacy="1" w:legacySpace="113" w:legacyIndent="0"/>
        <w:lvlJc w:val="left"/>
        <w:pPr>
          <w:ind w:left="426" w:firstLine="0"/>
        </w:pPr>
        <w:rPr>
          <w:rFonts w:ascii="Symbol" w:hAnsi="Symbol" w:hint="default"/>
        </w:rPr>
      </w:lvl>
    </w:lvlOverride>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418B8"/>
    <w:rsid w:val="004418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8B8"/>
    <w:pPr>
      <w:tabs>
        <w:tab w:val="center" w:pos="4677"/>
        <w:tab w:val="right" w:pos="9355"/>
      </w:tabs>
    </w:pPr>
    <w:rPr>
      <w:rFonts w:ascii="Cambria" w:eastAsia="Times New Roman" w:hAnsi="Cambria" w:cs="Times New Roman"/>
      <w:bCs/>
      <w:sz w:val="24"/>
      <w:szCs w:val="24"/>
      <w:lang w:val="ro-MO"/>
    </w:rPr>
  </w:style>
  <w:style w:type="character" w:customStyle="1" w:styleId="HeaderChar">
    <w:name w:val="Header Char"/>
    <w:basedOn w:val="DefaultParagraphFont"/>
    <w:link w:val="Header"/>
    <w:uiPriority w:val="99"/>
    <w:rsid w:val="004418B8"/>
    <w:rPr>
      <w:rFonts w:ascii="Cambria" w:eastAsia="Times New Roman" w:hAnsi="Cambria" w:cs="Times New Roman"/>
      <w:bCs/>
      <w:sz w:val="24"/>
      <w:szCs w:val="24"/>
      <w:lang w:val="ro-MO"/>
    </w:rPr>
  </w:style>
  <w:style w:type="paragraph" w:styleId="Footer">
    <w:name w:val="footer"/>
    <w:basedOn w:val="Normal"/>
    <w:link w:val="FooterChar"/>
    <w:uiPriority w:val="99"/>
    <w:unhideWhenUsed/>
    <w:rsid w:val="004418B8"/>
    <w:pPr>
      <w:tabs>
        <w:tab w:val="center" w:pos="4677"/>
        <w:tab w:val="right" w:pos="9355"/>
      </w:tabs>
    </w:pPr>
    <w:rPr>
      <w:rFonts w:ascii="Cambria" w:eastAsia="Times New Roman" w:hAnsi="Cambria" w:cs="Times New Roman"/>
      <w:bCs/>
      <w:sz w:val="24"/>
      <w:szCs w:val="24"/>
      <w:lang w:val="ro-MO"/>
    </w:rPr>
  </w:style>
  <w:style w:type="character" w:customStyle="1" w:styleId="FooterChar">
    <w:name w:val="Footer Char"/>
    <w:basedOn w:val="DefaultParagraphFont"/>
    <w:link w:val="Footer"/>
    <w:uiPriority w:val="99"/>
    <w:rsid w:val="004418B8"/>
    <w:rPr>
      <w:rFonts w:ascii="Cambria" w:eastAsia="Times New Roman" w:hAnsi="Cambria" w:cs="Times New Roman"/>
      <w:bCs/>
      <w:sz w:val="24"/>
      <w:szCs w:val="24"/>
      <w:lang w:val="ro-MO"/>
    </w:rPr>
  </w:style>
  <w:style w:type="paragraph" w:customStyle="1" w:styleId="1">
    <w:name w:val="Стиль1"/>
    <w:basedOn w:val="Normal"/>
    <w:rsid w:val="004418B8"/>
    <w:pPr>
      <w:spacing w:after="0" w:line="240" w:lineRule="auto"/>
      <w:ind w:firstLine="426"/>
    </w:pPr>
    <w:rPr>
      <w:rFonts w:ascii="AV Helvetica" w:eastAsia="Times New Roman" w:hAnsi="AV Helvetica" w:cs="Times New Roman"/>
      <w:bCs/>
      <w:color w:val="000000"/>
      <w:sz w:val="20"/>
      <w:szCs w:val="20"/>
      <w:lang w:val="ro-RO" w:eastAsia="en-US" w:bidi="en-US"/>
    </w:rPr>
  </w:style>
  <w:style w:type="paragraph" w:styleId="NormalWeb">
    <w:name w:val="Normal (Web)"/>
    <w:basedOn w:val="Normal"/>
    <w:uiPriority w:val="99"/>
    <w:unhideWhenUsed/>
    <w:rsid w:val="004418B8"/>
    <w:pPr>
      <w:spacing w:after="0" w:line="240" w:lineRule="auto"/>
      <w:ind w:firstLine="567"/>
    </w:pPr>
    <w:rPr>
      <w:rFonts w:ascii="Cambria" w:eastAsia="Times New Roman" w:hAnsi="Cambria" w:cs="Times New Roman"/>
      <w:bCs/>
      <w:lang w:val="ro-RO" w:eastAsia="ro-RO" w:bidi="en-US"/>
    </w:rPr>
  </w:style>
  <w:style w:type="paragraph" w:customStyle="1" w:styleId="10">
    <w:name w:val="Уровень1"/>
    <w:basedOn w:val="Normal"/>
    <w:rsid w:val="004418B8"/>
    <w:pPr>
      <w:keepNext/>
      <w:tabs>
        <w:tab w:val="left" w:pos="709"/>
      </w:tabs>
      <w:spacing w:before="360" w:after="360" w:line="240" w:lineRule="auto"/>
      <w:ind w:left="709" w:hanging="284"/>
    </w:pPr>
    <w:rPr>
      <w:rFonts w:ascii="Cambria" w:eastAsia="Times New Roman" w:hAnsi="Cambria" w:cs="Times New Roman"/>
      <w:b/>
      <w:bCs/>
      <w:smallCaps/>
      <w:sz w:val="20"/>
      <w:szCs w:val="20"/>
      <w:lang w:val="ro-RO" w:eastAsia="ro-RO" w:bidi="en-US"/>
    </w:rPr>
  </w:style>
  <w:style w:type="paragraph" w:customStyle="1" w:styleId="rg">
    <w:name w:val="rg"/>
    <w:basedOn w:val="Normal"/>
    <w:rsid w:val="004418B8"/>
    <w:pPr>
      <w:spacing w:after="0" w:line="240" w:lineRule="auto"/>
      <w:jc w:val="right"/>
    </w:pPr>
    <w:rPr>
      <w:rFonts w:ascii="Cambria" w:eastAsia="Times New Roman" w:hAnsi="Cambria" w:cs="Times New Roman"/>
      <w:bCs/>
      <w:lang w:val="ro-RO" w:eastAsia="ro-RO"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3948</Words>
  <Characters>22509</Characters>
  <Application>Microsoft Office Word</Application>
  <DocSecurity>0</DocSecurity>
  <Lines>187</Lines>
  <Paragraphs>52</Paragraphs>
  <ScaleCrop>false</ScaleCrop>
  <Company/>
  <LinksUpToDate>false</LinksUpToDate>
  <CharactersWithSpaces>26405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2014-05-23T06:34:00Z</dcterms:created>
  <dcterms:modified xsi:type="dcterms:W3CDTF">2014-05-23T06:34:00Z</dcterms:modified>
</cp:coreProperties>
</file>