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69" w:rsidRPr="0040102A" w:rsidRDefault="007B5769" w:rsidP="007B5769">
      <w:pPr>
        <w:jc w:val="right"/>
        <w:rPr>
          <w:rFonts w:ascii="Times New Roman" w:hAnsi="Times New Roman"/>
          <w:sz w:val="24"/>
          <w:szCs w:val="24"/>
          <w:lang w:val="ro-RO"/>
        </w:rPr>
      </w:pPr>
      <w:r>
        <w:rPr>
          <w:rFonts w:ascii="Times New Roman" w:hAnsi="Times New Roman"/>
          <w:sz w:val="24"/>
          <w:szCs w:val="24"/>
          <w:lang w:val="ro-RO"/>
        </w:rPr>
        <w:t>Anexa nr. 22</w:t>
      </w:r>
    </w:p>
    <w:p w:rsidR="007B5769" w:rsidRPr="0040102A" w:rsidRDefault="007B5769" w:rsidP="007B5769">
      <w:pPr>
        <w:jc w:val="right"/>
        <w:rPr>
          <w:rFonts w:ascii="Times New Roman" w:hAnsi="Times New Roman"/>
          <w:sz w:val="24"/>
          <w:szCs w:val="24"/>
          <w:lang w:val="ro-RO"/>
        </w:rPr>
      </w:pPr>
    </w:p>
    <w:p w:rsidR="007B5769" w:rsidRPr="0040102A" w:rsidRDefault="007B5769" w:rsidP="007B5769">
      <w:pPr>
        <w:jc w:val="center"/>
        <w:rPr>
          <w:rFonts w:ascii="Times New Roman" w:hAnsi="Times New Roman"/>
          <w:b/>
          <w:sz w:val="24"/>
          <w:szCs w:val="24"/>
          <w:lang w:val="ro-RO"/>
        </w:rPr>
      </w:pPr>
      <w:r w:rsidRPr="0040102A">
        <w:rPr>
          <w:rFonts w:ascii="Times New Roman" w:hAnsi="Times New Roman"/>
          <w:b/>
          <w:sz w:val="24"/>
          <w:szCs w:val="24"/>
          <w:lang w:val="ro-RO"/>
        </w:rPr>
        <w:t>Reguli de completare a Fi</w:t>
      </w:r>
      <w:r>
        <w:rPr>
          <w:rFonts w:ascii="Times New Roman" w:hAnsi="Times New Roman"/>
          <w:b/>
          <w:sz w:val="24"/>
          <w:szCs w:val="24"/>
          <w:lang w:val="ro-RO"/>
        </w:rPr>
        <w:t>ş</w:t>
      </w:r>
      <w:r w:rsidRPr="0040102A">
        <w:rPr>
          <w:rFonts w:ascii="Times New Roman" w:hAnsi="Times New Roman"/>
          <w:b/>
          <w:sz w:val="24"/>
          <w:szCs w:val="24"/>
          <w:lang w:val="ro-RO"/>
        </w:rPr>
        <w:t>ei de eviden</w:t>
      </w:r>
      <w:r>
        <w:rPr>
          <w:rFonts w:ascii="Times New Roman" w:hAnsi="Times New Roman"/>
          <w:b/>
          <w:sz w:val="24"/>
          <w:szCs w:val="24"/>
          <w:lang w:val="ro-RO"/>
        </w:rPr>
        <w:t>ţ</w:t>
      </w:r>
      <w:r w:rsidRPr="0040102A">
        <w:rPr>
          <w:rFonts w:ascii="Times New Roman" w:hAnsi="Times New Roman"/>
          <w:b/>
          <w:sz w:val="24"/>
          <w:szCs w:val="24"/>
          <w:lang w:val="ro-RO"/>
        </w:rPr>
        <w:t>ă (anexele nr. 6, 13, 14)</w:t>
      </w: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Fişa de eviden</w:t>
      </w:r>
      <w:r>
        <w:rPr>
          <w:rFonts w:ascii="Times New Roman" w:hAnsi="Times New Roman"/>
          <w:sz w:val="24"/>
          <w:szCs w:val="24"/>
          <w:lang w:val="ro-RO"/>
        </w:rPr>
        <w:t>ţ</w:t>
      </w:r>
      <w:r w:rsidRPr="0040102A">
        <w:rPr>
          <w:rFonts w:ascii="Times New Roman" w:hAnsi="Times New Roman"/>
          <w:sz w:val="24"/>
          <w:szCs w:val="24"/>
          <w:lang w:val="ro-RO"/>
        </w:rPr>
        <w:t>ă constituie partea integrală a dosarului parvenit în instanţa de judecată şi se completează obligatoriu odată cu înregistrarea dosarului în cadrul secţiei/direcţiei/serviciului evidenţă şi documentare procesuală şi, respectiv, în PIGD.</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Fişa de eviden</w:t>
      </w:r>
      <w:r>
        <w:rPr>
          <w:rFonts w:ascii="Times New Roman" w:hAnsi="Times New Roman"/>
          <w:sz w:val="24"/>
          <w:szCs w:val="24"/>
          <w:lang w:val="ro-RO"/>
        </w:rPr>
        <w:t>ţ</w:t>
      </w:r>
      <w:r w:rsidRPr="0040102A">
        <w:rPr>
          <w:rFonts w:ascii="Times New Roman" w:hAnsi="Times New Roman"/>
          <w:sz w:val="24"/>
          <w:szCs w:val="24"/>
          <w:lang w:val="ro-RO"/>
        </w:rPr>
        <w:t xml:space="preserve">ă se completează pentru fiecare categorie de dosar în parte, </w:t>
      </w:r>
      <w:proofErr w:type="spellStart"/>
      <w:r w:rsidRPr="0040102A">
        <w:rPr>
          <w:rFonts w:ascii="Times New Roman" w:hAnsi="Times New Roman"/>
          <w:sz w:val="24"/>
          <w:szCs w:val="24"/>
          <w:lang w:val="ro-RO"/>
        </w:rPr>
        <w:t>păstrîndu-se</w:t>
      </w:r>
      <w:proofErr w:type="spellEnd"/>
      <w:r w:rsidRPr="0040102A">
        <w:rPr>
          <w:rFonts w:ascii="Times New Roman" w:hAnsi="Times New Roman"/>
          <w:sz w:val="24"/>
          <w:szCs w:val="24"/>
          <w:lang w:val="ro-RO"/>
        </w:rPr>
        <w:t>, după transmiterea dosarului  spre examinare către judecătorul desemnat, la specialistul responsabil de fiecare tip de dosar (civil, penal, contravenţional) din cadrul direc</w:t>
      </w:r>
      <w:r>
        <w:rPr>
          <w:rFonts w:ascii="Times New Roman" w:hAnsi="Times New Roman"/>
          <w:sz w:val="24"/>
          <w:szCs w:val="24"/>
          <w:lang w:val="ro-RO"/>
        </w:rPr>
        <w:t>ţ</w:t>
      </w:r>
      <w:r w:rsidRPr="0040102A">
        <w:rPr>
          <w:rFonts w:ascii="Times New Roman" w:hAnsi="Times New Roman"/>
          <w:sz w:val="24"/>
          <w:szCs w:val="24"/>
          <w:lang w:val="ro-RO"/>
        </w:rPr>
        <w:t>iei/sec</w:t>
      </w:r>
      <w:r>
        <w:rPr>
          <w:rFonts w:ascii="Times New Roman" w:hAnsi="Times New Roman"/>
          <w:sz w:val="24"/>
          <w:szCs w:val="24"/>
          <w:lang w:val="ro-RO"/>
        </w:rPr>
        <w:t>ţ</w:t>
      </w:r>
      <w:r w:rsidRPr="0040102A">
        <w:rPr>
          <w:rFonts w:ascii="Times New Roman" w:hAnsi="Times New Roman"/>
          <w:sz w:val="24"/>
          <w:szCs w:val="24"/>
          <w:lang w:val="ro-RO"/>
        </w:rPr>
        <w:t>iei/serviciului eviden</w:t>
      </w:r>
      <w:r>
        <w:rPr>
          <w:rFonts w:ascii="Times New Roman" w:hAnsi="Times New Roman"/>
          <w:sz w:val="24"/>
          <w:szCs w:val="24"/>
          <w:lang w:val="ro-RO"/>
        </w:rPr>
        <w:t>ţ</w:t>
      </w:r>
      <w:r w:rsidRPr="0040102A">
        <w:rPr>
          <w:rFonts w:ascii="Times New Roman" w:hAnsi="Times New Roman"/>
          <w:sz w:val="24"/>
          <w:szCs w:val="24"/>
          <w:lang w:val="ro-RO"/>
        </w:rPr>
        <w:t xml:space="preserve">ă </w:t>
      </w:r>
      <w:r>
        <w:rPr>
          <w:rFonts w:ascii="Times New Roman" w:hAnsi="Times New Roman"/>
          <w:sz w:val="24"/>
          <w:szCs w:val="24"/>
          <w:lang w:val="ro-RO"/>
        </w:rPr>
        <w:t>ş</w:t>
      </w:r>
      <w:r w:rsidRPr="0040102A">
        <w:rPr>
          <w:rFonts w:ascii="Times New Roman" w:hAnsi="Times New Roman"/>
          <w:sz w:val="24"/>
          <w:szCs w:val="24"/>
          <w:lang w:val="ro-RO"/>
        </w:rPr>
        <w:t>i documentare procesuală.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Fişa de eviden</w:t>
      </w:r>
      <w:r>
        <w:rPr>
          <w:rFonts w:ascii="Times New Roman" w:hAnsi="Times New Roman"/>
          <w:sz w:val="24"/>
          <w:szCs w:val="24"/>
          <w:lang w:val="ro-RO"/>
        </w:rPr>
        <w:t>ţ</w:t>
      </w:r>
      <w:r w:rsidRPr="0040102A">
        <w:rPr>
          <w:rFonts w:ascii="Times New Roman" w:hAnsi="Times New Roman"/>
          <w:sz w:val="24"/>
          <w:szCs w:val="24"/>
          <w:lang w:val="ro-RO"/>
        </w:rPr>
        <w:t xml:space="preserve">ă va conţine informaţii existente în materialele din dosar </w:t>
      </w:r>
      <w:r>
        <w:rPr>
          <w:rFonts w:ascii="Times New Roman" w:hAnsi="Times New Roman"/>
          <w:sz w:val="24"/>
          <w:szCs w:val="24"/>
          <w:lang w:val="ro-RO"/>
        </w:rPr>
        <w:t>ş</w:t>
      </w:r>
      <w:r w:rsidRPr="0040102A">
        <w:rPr>
          <w:rFonts w:ascii="Times New Roman" w:hAnsi="Times New Roman"/>
          <w:sz w:val="24"/>
          <w:szCs w:val="24"/>
          <w:lang w:val="ro-RO"/>
        </w:rPr>
        <w:t>i se va completa pe tot parcursul examinării cauzei, dar şi după pronun</w:t>
      </w:r>
      <w:r>
        <w:rPr>
          <w:rFonts w:ascii="Times New Roman" w:hAnsi="Times New Roman"/>
          <w:sz w:val="24"/>
          <w:szCs w:val="24"/>
          <w:lang w:val="ro-RO"/>
        </w:rPr>
        <w:t>ţ</w:t>
      </w:r>
      <w:r w:rsidRPr="0040102A">
        <w:rPr>
          <w:rFonts w:ascii="Times New Roman" w:hAnsi="Times New Roman"/>
          <w:sz w:val="24"/>
          <w:szCs w:val="24"/>
          <w:lang w:val="ro-RO"/>
        </w:rPr>
        <w:t xml:space="preserve">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în mod corect, citeţ şi în strictă conformitate cu ac</w:t>
      </w:r>
      <w:r>
        <w:rPr>
          <w:rFonts w:ascii="Times New Roman" w:hAnsi="Times New Roman"/>
          <w:sz w:val="24"/>
          <w:szCs w:val="24"/>
          <w:lang w:val="ro-RO"/>
        </w:rPr>
        <w:t>ţ</w:t>
      </w:r>
      <w:r w:rsidRPr="0040102A">
        <w:rPr>
          <w:rFonts w:ascii="Times New Roman" w:hAnsi="Times New Roman"/>
          <w:sz w:val="24"/>
          <w:szCs w:val="24"/>
          <w:lang w:val="ro-RO"/>
        </w:rPr>
        <w:t>iunile procesuale întreprinse în vederea dosarului.</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funcţionarea modulului electronic de raportare statistică, </w:t>
      </w:r>
      <w:proofErr w:type="spellStart"/>
      <w:r w:rsidRPr="0040102A">
        <w:rPr>
          <w:rFonts w:ascii="Times New Roman" w:hAnsi="Times New Roman"/>
          <w:sz w:val="24"/>
          <w:szCs w:val="24"/>
          <w:lang w:val="ro-RO"/>
        </w:rPr>
        <w:t>cîmpul</w:t>
      </w:r>
      <w:proofErr w:type="spellEnd"/>
      <w:r w:rsidRPr="0040102A">
        <w:rPr>
          <w:rFonts w:ascii="Times New Roman" w:hAnsi="Times New Roman"/>
          <w:sz w:val="24"/>
          <w:szCs w:val="24"/>
          <w:lang w:val="ro-RO"/>
        </w:rPr>
        <w:t xml:space="preserve"> din colţul  drept de sus al Fişei de eviden</w:t>
      </w:r>
      <w:r>
        <w:rPr>
          <w:rFonts w:ascii="Times New Roman" w:hAnsi="Times New Roman"/>
          <w:sz w:val="24"/>
          <w:szCs w:val="24"/>
          <w:lang w:val="ro-RO"/>
        </w:rPr>
        <w:t>ţ</w:t>
      </w:r>
      <w:r w:rsidRPr="0040102A">
        <w:rPr>
          <w:rFonts w:ascii="Times New Roman" w:hAnsi="Times New Roman"/>
          <w:sz w:val="24"/>
          <w:szCs w:val="24"/>
          <w:lang w:val="ro-RO"/>
        </w:rPr>
        <w:t>ă va conţine numărul categoriei dosarului din rapoartele statistice.</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În rubrica „Numărul dosarului” se va indica numărul unic atribuit de PIGD, în timp ce în rubrica „Numărul de referinţă” urmează a fi indicat numărul manual atribuit de instanţă.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Rubrica „Data intrării dosarului” se va completa la necesitate, în cazul lipsei numărului unic atribuit de PIGD din care rezultă informaţia dată sau în cazul în care data intrării dosarului şi data înregistrării acestuia în cadrul PIGD va fi diferită.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În rubrica „Dosar primit” se va bifa opţiunea corespunzătoare pentru fiecare dosar: „Pentru prima dată” – se vor considera dosarele care au parvenit pentru prima dată în instan</w:t>
      </w:r>
      <w:r>
        <w:rPr>
          <w:rFonts w:ascii="Times New Roman" w:hAnsi="Times New Roman"/>
          <w:sz w:val="24"/>
          <w:szCs w:val="24"/>
          <w:lang w:val="ro-RO"/>
        </w:rPr>
        <w:t>ţ</w:t>
      </w:r>
      <w:r w:rsidRPr="0040102A">
        <w:rPr>
          <w:rFonts w:ascii="Times New Roman" w:hAnsi="Times New Roman"/>
          <w:sz w:val="24"/>
          <w:szCs w:val="24"/>
          <w:lang w:val="ro-RO"/>
        </w:rPr>
        <w:t>a de judecată. „După competenţă din alte judecătorii”  - se vor considera dosarele parvenite în baza încheierii cu privire la declinarea competenţei. „După casarea sentinţei/</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 se vor considera dosarele pe marginea cărora a fost emisă </w:t>
      </w:r>
      <w:proofErr w:type="spellStart"/>
      <w:r w:rsidRPr="0040102A">
        <w:rPr>
          <w:rFonts w:ascii="Times New Roman" w:hAnsi="Times New Roman"/>
          <w:sz w:val="24"/>
          <w:szCs w:val="24"/>
          <w:lang w:val="ro-RO"/>
        </w:rPr>
        <w:t>hotărîrea</w:t>
      </w:r>
      <w:proofErr w:type="spellEnd"/>
      <w:r w:rsidRPr="0040102A">
        <w:rPr>
          <w:rFonts w:ascii="Times New Roman" w:hAnsi="Times New Roman"/>
          <w:sz w:val="24"/>
          <w:szCs w:val="24"/>
          <w:lang w:val="ro-RO"/>
        </w:rPr>
        <w:t xml:space="preserve"> instanţei ierarhic superioare cu privire la casare cu remitere la rejudecare. În acest caz, dosarele se înregistrează repetat </w:t>
      </w:r>
      <w:r>
        <w:rPr>
          <w:rFonts w:ascii="Times New Roman" w:hAnsi="Times New Roman"/>
          <w:sz w:val="24"/>
          <w:szCs w:val="24"/>
          <w:lang w:val="ro-RO"/>
        </w:rPr>
        <w:t>ş</w:t>
      </w:r>
      <w:r w:rsidRPr="0040102A">
        <w:rPr>
          <w:rFonts w:ascii="Times New Roman" w:hAnsi="Times New Roman"/>
          <w:sz w:val="24"/>
          <w:szCs w:val="24"/>
          <w:lang w:val="ro-RO"/>
        </w:rPr>
        <w:t>i se completează o nouă fi</w:t>
      </w:r>
      <w:r>
        <w:rPr>
          <w:rFonts w:ascii="Times New Roman" w:hAnsi="Times New Roman"/>
          <w:sz w:val="24"/>
          <w:szCs w:val="24"/>
          <w:lang w:val="ro-RO"/>
        </w:rPr>
        <w:t>ş</w:t>
      </w:r>
      <w:r w:rsidRPr="0040102A">
        <w:rPr>
          <w:rFonts w:ascii="Times New Roman" w:hAnsi="Times New Roman"/>
          <w:sz w:val="24"/>
          <w:szCs w:val="24"/>
          <w:lang w:val="ro-RO"/>
        </w:rPr>
        <w:t>ă de eviden</w:t>
      </w:r>
      <w:r>
        <w:rPr>
          <w:rFonts w:ascii="Times New Roman" w:hAnsi="Times New Roman"/>
          <w:sz w:val="24"/>
          <w:szCs w:val="24"/>
          <w:lang w:val="ro-RO"/>
        </w:rPr>
        <w:t>ţ</w:t>
      </w:r>
      <w:r w:rsidRPr="0040102A">
        <w:rPr>
          <w:rFonts w:ascii="Times New Roman" w:hAnsi="Times New Roman"/>
          <w:sz w:val="24"/>
          <w:szCs w:val="24"/>
          <w:lang w:val="ro-RO"/>
        </w:rPr>
        <w:t>ă cu trimitere la fi</w:t>
      </w:r>
      <w:r>
        <w:rPr>
          <w:rFonts w:ascii="Times New Roman" w:hAnsi="Times New Roman"/>
          <w:sz w:val="24"/>
          <w:szCs w:val="24"/>
          <w:lang w:val="ro-RO"/>
        </w:rPr>
        <w:t>ş</w:t>
      </w:r>
      <w:r w:rsidRPr="0040102A">
        <w:rPr>
          <w:rFonts w:ascii="Times New Roman" w:hAnsi="Times New Roman"/>
          <w:sz w:val="24"/>
          <w:szCs w:val="24"/>
          <w:lang w:val="ro-RO"/>
        </w:rPr>
        <w:t>a veche. Compartimentele privind identificarea participanţilor la proces se vor completa  reieşind din contextul materialelor prezentate în instan</w:t>
      </w:r>
      <w:r>
        <w:rPr>
          <w:rFonts w:ascii="Times New Roman" w:hAnsi="Times New Roman"/>
          <w:sz w:val="24"/>
          <w:szCs w:val="24"/>
          <w:lang w:val="ro-RO"/>
        </w:rPr>
        <w:t>ţ</w:t>
      </w:r>
      <w:r w:rsidRPr="0040102A">
        <w:rPr>
          <w:rFonts w:ascii="Times New Roman" w:hAnsi="Times New Roman"/>
          <w:sz w:val="24"/>
          <w:szCs w:val="24"/>
          <w:lang w:val="ro-RO"/>
        </w:rPr>
        <w:t>a de judecată, folosindu-se informaţii din materialele anexate la dosar.</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Pentru cauzele penale în privinţa mai multor inculpa</w:t>
      </w:r>
      <w:r>
        <w:rPr>
          <w:rFonts w:ascii="Times New Roman" w:hAnsi="Times New Roman"/>
          <w:sz w:val="24"/>
          <w:szCs w:val="24"/>
          <w:lang w:val="ro-RO"/>
        </w:rPr>
        <w:t>ţ</w:t>
      </w:r>
      <w:r w:rsidRPr="0040102A">
        <w:rPr>
          <w:rFonts w:ascii="Times New Roman" w:hAnsi="Times New Roman"/>
          <w:sz w:val="24"/>
          <w:szCs w:val="24"/>
          <w:lang w:val="ro-RO"/>
        </w:rPr>
        <w:t xml:space="preserve">i se va completa </w:t>
      </w:r>
      <w:proofErr w:type="spellStart"/>
      <w:r w:rsidRPr="0040102A">
        <w:rPr>
          <w:rFonts w:ascii="Times New Roman" w:hAnsi="Times New Roman"/>
          <w:sz w:val="24"/>
          <w:szCs w:val="24"/>
          <w:lang w:val="ro-RO"/>
        </w:rPr>
        <w:t>cîte</w:t>
      </w:r>
      <w:proofErr w:type="spellEnd"/>
      <w:r w:rsidRPr="0040102A">
        <w:rPr>
          <w:rFonts w:ascii="Times New Roman" w:hAnsi="Times New Roman"/>
          <w:sz w:val="24"/>
          <w:szCs w:val="24"/>
          <w:lang w:val="ro-RO"/>
        </w:rPr>
        <w:t xml:space="preserve"> o fişă de eviden</w:t>
      </w:r>
      <w:r>
        <w:rPr>
          <w:rFonts w:ascii="Times New Roman" w:hAnsi="Times New Roman"/>
          <w:sz w:val="24"/>
          <w:szCs w:val="24"/>
          <w:lang w:val="ro-RO"/>
        </w:rPr>
        <w:t>ţ</w:t>
      </w:r>
      <w:r w:rsidRPr="0040102A">
        <w:rPr>
          <w:rFonts w:ascii="Times New Roman" w:hAnsi="Times New Roman"/>
          <w:sz w:val="24"/>
          <w:szCs w:val="24"/>
          <w:lang w:val="ro-RO"/>
        </w:rPr>
        <w:t xml:space="preserve">ă pentru fiecare  inculpat în parte </w:t>
      </w:r>
      <w:r>
        <w:rPr>
          <w:rFonts w:ascii="Times New Roman" w:hAnsi="Times New Roman"/>
          <w:sz w:val="24"/>
          <w:szCs w:val="24"/>
          <w:lang w:val="ro-RO"/>
        </w:rPr>
        <w:t>ş</w:t>
      </w:r>
      <w:r w:rsidRPr="0040102A">
        <w:rPr>
          <w:rFonts w:ascii="Times New Roman" w:hAnsi="Times New Roman"/>
          <w:sz w:val="24"/>
          <w:szCs w:val="24"/>
          <w:lang w:val="ro-RO"/>
        </w:rPr>
        <w:t>i o fi</w:t>
      </w:r>
      <w:r>
        <w:rPr>
          <w:rFonts w:ascii="Times New Roman" w:hAnsi="Times New Roman"/>
          <w:sz w:val="24"/>
          <w:szCs w:val="24"/>
          <w:lang w:val="ro-RO"/>
        </w:rPr>
        <w:t>ş</w:t>
      </w:r>
      <w:r w:rsidRPr="0040102A">
        <w:rPr>
          <w:rFonts w:ascii="Times New Roman" w:hAnsi="Times New Roman"/>
          <w:sz w:val="24"/>
          <w:szCs w:val="24"/>
          <w:lang w:val="ro-RO"/>
        </w:rPr>
        <w:t>ă de eviden</w:t>
      </w:r>
      <w:r>
        <w:rPr>
          <w:rFonts w:ascii="Times New Roman" w:hAnsi="Times New Roman"/>
          <w:sz w:val="24"/>
          <w:szCs w:val="24"/>
          <w:lang w:val="ro-RO"/>
        </w:rPr>
        <w:t>ţ</w:t>
      </w:r>
      <w:r w:rsidRPr="0040102A">
        <w:rPr>
          <w:rFonts w:ascii="Times New Roman" w:hAnsi="Times New Roman"/>
          <w:sz w:val="24"/>
          <w:szCs w:val="24"/>
          <w:lang w:val="ro-RO"/>
        </w:rPr>
        <w:t>ă generală care va cuprinde informa</w:t>
      </w:r>
      <w:r>
        <w:rPr>
          <w:rFonts w:ascii="Times New Roman" w:hAnsi="Times New Roman"/>
          <w:sz w:val="24"/>
          <w:szCs w:val="24"/>
          <w:lang w:val="ro-RO"/>
        </w:rPr>
        <w:t>ţ</w:t>
      </w:r>
      <w:r w:rsidRPr="0040102A">
        <w:rPr>
          <w:rFonts w:ascii="Times New Roman" w:hAnsi="Times New Roman"/>
          <w:sz w:val="24"/>
          <w:szCs w:val="24"/>
          <w:lang w:val="ro-RO"/>
        </w:rPr>
        <w:t>ia necesară despre dosarul penal. Pentru cauzele penale în care victima este minoră se va bifa cu ro</w:t>
      </w:r>
      <w:r>
        <w:rPr>
          <w:rFonts w:ascii="Times New Roman" w:hAnsi="Times New Roman"/>
          <w:sz w:val="24"/>
          <w:szCs w:val="24"/>
          <w:lang w:val="ro-RO"/>
        </w:rPr>
        <w:t>ş</w:t>
      </w:r>
      <w:r w:rsidRPr="0040102A">
        <w:rPr>
          <w:rFonts w:ascii="Times New Roman" w:hAnsi="Times New Roman"/>
          <w:sz w:val="24"/>
          <w:szCs w:val="24"/>
          <w:lang w:val="ro-RO"/>
        </w:rPr>
        <w:t>u opţiunea corespunzătoare.</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Pentru cauzele penale în care unul din inculpaţi sau toţi inculpaţii sunt minori se va face menţiunea respectivă  cu culoarea roşie în colţul de sus al fişei de eviden</w:t>
      </w:r>
      <w:r>
        <w:rPr>
          <w:rFonts w:ascii="Times New Roman" w:hAnsi="Times New Roman"/>
          <w:sz w:val="24"/>
          <w:szCs w:val="24"/>
          <w:lang w:val="ro-RO"/>
        </w:rPr>
        <w:t>ţ</w:t>
      </w:r>
      <w:r w:rsidRPr="0040102A">
        <w:rPr>
          <w:rFonts w:ascii="Times New Roman" w:hAnsi="Times New Roman"/>
          <w:sz w:val="24"/>
          <w:szCs w:val="24"/>
          <w:lang w:val="ro-RO"/>
        </w:rPr>
        <w:t>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Rubrica „Taxa de stat” se va completa pentru dosarele civile reieşind din chitanţa de confirmare a plă</w:t>
      </w:r>
      <w:r>
        <w:rPr>
          <w:rFonts w:ascii="Times New Roman" w:hAnsi="Times New Roman"/>
          <w:sz w:val="24"/>
          <w:szCs w:val="24"/>
          <w:lang w:val="ro-RO"/>
        </w:rPr>
        <w:t>ţ</w:t>
      </w:r>
      <w:r w:rsidRPr="0040102A">
        <w:rPr>
          <w:rFonts w:ascii="Times New Roman" w:hAnsi="Times New Roman"/>
          <w:sz w:val="24"/>
          <w:szCs w:val="24"/>
          <w:lang w:val="ro-RO"/>
        </w:rPr>
        <w:t>ii taxei de stat anexată la materialele cauzei. Factura pentru taxa de stat trebuie să fie achitată de reclamant/reprezentatul acestuia, care va specifica destina</w:t>
      </w:r>
      <w:r>
        <w:rPr>
          <w:rFonts w:ascii="Times New Roman" w:hAnsi="Times New Roman"/>
          <w:sz w:val="24"/>
          <w:szCs w:val="24"/>
          <w:lang w:val="ro-RO"/>
        </w:rPr>
        <w:t>ţ</w:t>
      </w:r>
      <w:r w:rsidRPr="0040102A">
        <w:rPr>
          <w:rFonts w:ascii="Times New Roman" w:hAnsi="Times New Roman"/>
          <w:sz w:val="24"/>
          <w:szCs w:val="24"/>
          <w:lang w:val="ro-RO"/>
        </w:rPr>
        <w:t>ia plă</w:t>
      </w:r>
      <w:r>
        <w:rPr>
          <w:rFonts w:ascii="Times New Roman" w:hAnsi="Times New Roman"/>
          <w:sz w:val="24"/>
          <w:szCs w:val="24"/>
          <w:lang w:val="ro-RO"/>
        </w:rPr>
        <w:t>ţ</w:t>
      </w:r>
      <w:r w:rsidRPr="0040102A">
        <w:rPr>
          <w:rFonts w:ascii="Times New Roman" w:hAnsi="Times New Roman"/>
          <w:sz w:val="24"/>
          <w:szCs w:val="24"/>
          <w:lang w:val="ro-RO"/>
        </w:rPr>
        <w:t xml:space="preserve">ii. </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Rubrica „Taxa de stat după pronunţarea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va conţine  informaţii referitoare la cuantumul taxei de stat încasat în baza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de judecată în folosul statului.</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În rubrica „Tipul dosarului” se va bifa op</w:t>
      </w:r>
      <w:r>
        <w:rPr>
          <w:rFonts w:ascii="Times New Roman" w:hAnsi="Times New Roman"/>
          <w:sz w:val="24"/>
          <w:szCs w:val="24"/>
          <w:lang w:val="ro-RO"/>
        </w:rPr>
        <w:t>ţ</w:t>
      </w:r>
      <w:r w:rsidRPr="0040102A">
        <w:rPr>
          <w:rFonts w:ascii="Times New Roman" w:hAnsi="Times New Roman"/>
          <w:sz w:val="24"/>
          <w:szCs w:val="24"/>
          <w:lang w:val="ro-RO"/>
        </w:rPr>
        <w:t>iunea corespunzătoare.</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lastRenderedPageBreak/>
        <w:t>„Categoria dosarului/art. CP/CC, dar şi „Valoarea acţiunii/prejudiciilor” sunt compartimente care vor conţine informaţia succintă referitoare la categoria dosarului înregistrat.</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rubrica „Completul de judecată” se va indica judecătorul desemnat să judece cauza sau, după caz, judecătorul–raportor </w:t>
      </w:r>
      <w:r>
        <w:rPr>
          <w:rFonts w:ascii="Times New Roman" w:hAnsi="Times New Roman"/>
          <w:sz w:val="24"/>
          <w:szCs w:val="24"/>
          <w:lang w:val="ro-RO"/>
        </w:rPr>
        <w:t>ş</w:t>
      </w:r>
      <w:r w:rsidRPr="0040102A">
        <w:rPr>
          <w:rFonts w:ascii="Times New Roman" w:hAnsi="Times New Roman"/>
          <w:sz w:val="24"/>
          <w:szCs w:val="24"/>
          <w:lang w:val="ro-RO"/>
        </w:rPr>
        <w:t>i completul de judecată.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rubrica „Suspendări” se vor include data şi articolul corespunzător din codul de procedură indicat în încheierea judecătorului în baza căreia examinarea dosarului a fost suspendată, precum şi data reluării procedurii de examinare stabilită prin încheierea judecătorului în procedura căruia se află cauza. </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„Data examinării dosarului” va cuprinde data indicată în </w:t>
      </w:r>
      <w:proofErr w:type="spellStart"/>
      <w:r w:rsidRPr="0040102A">
        <w:rPr>
          <w:rFonts w:ascii="Times New Roman" w:hAnsi="Times New Roman"/>
          <w:sz w:val="24"/>
          <w:szCs w:val="24"/>
          <w:lang w:val="ro-RO"/>
        </w:rPr>
        <w:t>hotărîre</w:t>
      </w:r>
      <w:proofErr w:type="spellEnd"/>
      <w:r w:rsidRPr="0040102A">
        <w:rPr>
          <w:rFonts w:ascii="Times New Roman" w:hAnsi="Times New Roman"/>
          <w:sz w:val="24"/>
          <w:szCs w:val="24"/>
          <w:lang w:val="ro-RO"/>
        </w:rPr>
        <w:t>/sentinţă/încheiere, iar soluţia emisă se va specifica în rubrica „Rezultatele examinării”. Rezultatul examinării se completează în dosare civile cu solu</w:t>
      </w:r>
      <w:r>
        <w:rPr>
          <w:rFonts w:ascii="Times New Roman" w:hAnsi="Times New Roman"/>
          <w:sz w:val="24"/>
          <w:szCs w:val="24"/>
          <w:lang w:val="ro-RO"/>
        </w:rPr>
        <w:t>ţ</w:t>
      </w:r>
      <w:r w:rsidRPr="0040102A">
        <w:rPr>
          <w:rFonts w:ascii="Times New Roman" w:hAnsi="Times New Roman"/>
          <w:sz w:val="24"/>
          <w:szCs w:val="24"/>
          <w:lang w:val="ro-RO"/>
        </w:rPr>
        <w:t xml:space="preserve">ia, iar în dosare penale se indică art. CP </w:t>
      </w:r>
      <w:r>
        <w:rPr>
          <w:rFonts w:ascii="Times New Roman" w:hAnsi="Times New Roman"/>
          <w:sz w:val="24"/>
          <w:szCs w:val="24"/>
          <w:lang w:val="ro-RO"/>
        </w:rPr>
        <w:t>ş</w:t>
      </w:r>
      <w:r w:rsidRPr="0040102A">
        <w:rPr>
          <w:rFonts w:ascii="Times New Roman" w:hAnsi="Times New Roman"/>
          <w:sz w:val="24"/>
          <w:szCs w:val="24"/>
          <w:lang w:val="ro-RO"/>
        </w:rPr>
        <w:t>i tipul sanc</w:t>
      </w:r>
      <w:r>
        <w:rPr>
          <w:rFonts w:ascii="Times New Roman" w:hAnsi="Times New Roman"/>
          <w:sz w:val="24"/>
          <w:szCs w:val="24"/>
          <w:lang w:val="ro-RO"/>
        </w:rPr>
        <w:t>ţ</w:t>
      </w:r>
      <w:r w:rsidRPr="0040102A">
        <w:rPr>
          <w:rFonts w:ascii="Times New Roman" w:hAnsi="Times New Roman"/>
          <w:sz w:val="24"/>
          <w:szCs w:val="24"/>
          <w:lang w:val="ro-RO"/>
        </w:rPr>
        <w:t>iunii, măsurile preventive.</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Rubrica „Durata aflării în procedură” se va completa la transmiterea dosarului în direcţia/secţia/serviciul evidenţă şi documentare procesuală, şi va include durata zilelor calculate de la primirea dosarului în procedură şi </w:t>
      </w:r>
      <w:proofErr w:type="spellStart"/>
      <w:r w:rsidRPr="0040102A">
        <w:rPr>
          <w:rFonts w:ascii="Times New Roman" w:hAnsi="Times New Roman"/>
          <w:sz w:val="24"/>
          <w:szCs w:val="24"/>
          <w:lang w:val="ro-RO"/>
        </w:rPr>
        <w:t>pînă</w:t>
      </w:r>
      <w:proofErr w:type="spellEnd"/>
      <w:r w:rsidRPr="0040102A">
        <w:rPr>
          <w:rFonts w:ascii="Times New Roman" w:hAnsi="Times New Roman"/>
          <w:sz w:val="24"/>
          <w:szCs w:val="24"/>
          <w:lang w:val="ro-RO"/>
        </w:rPr>
        <w:t xml:space="preserve"> la data examinării acestuia, cu excluderea duratei de timp în care dosarul a fost suspendat.</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Rubrica „Expedierea” se completează la data expedierii dosarului în instan</w:t>
      </w:r>
      <w:r>
        <w:rPr>
          <w:rFonts w:ascii="Times New Roman" w:hAnsi="Times New Roman"/>
          <w:sz w:val="24"/>
          <w:szCs w:val="24"/>
          <w:lang w:val="ro-RO"/>
        </w:rPr>
        <w:t>ţ</w:t>
      </w:r>
      <w:r w:rsidRPr="0040102A">
        <w:rPr>
          <w:rFonts w:ascii="Times New Roman" w:hAnsi="Times New Roman"/>
          <w:sz w:val="24"/>
          <w:szCs w:val="24"/>
          <w:lang w:val="ro-RO"/>
        </w:rPr>
        <w:t xml:space="preserve">a ierarhic </w:t>
      </w:r>
      <w:proofErr w:type="spellStart"/>
      <w:r w:rsidRPr="0040102A">
        <w:rPr>
          <w:rFonts w:ascii="Times New Roman" w:hAnsi="Times New Roman"/>
          <w:sz w:val="24"/>
          <w:szCs w:val="24"/>
          <w:lang w:val="ro-RO"/>
        </w:rPr>
        <w:t>superiosă</w:t>
      </w:r>
      <w:proofErr w:type="spellEnd"/>
      <w:r w:rsidRPr="0040102A">
        <w:rPr>
          <w:rFonts w:ascii="Times New Roman" w:hAnsi="Times New Roman"/>
          <w:sz w:val="24"/>
          <w:szCs w:val="24"/>
          <w:lang w:val="ro-RO"/>
        </w:rPr>
        <w:t xml:space="preserve">. La completarea  rubricii respective se va indica ziua expedierii dosarului la instanţa ierarhic superioară corespunzătoare, </w:t>
      </w:r>
      <w:r>
        <w:rPr>
          <w:rFonts w:ascii="Times New Roman" w:hAnsi="Times New Roman"/>
          <w:sz w:val="24"/>
          <w:szCs w:val="24"/>
          <w:lang w:val="ro-RO"/>
        </w:rPr>
        <w:t>ş</w:t>
      </w:r>
      <w:r w:rsidRPr="0040102A">
        <w:rPr>
          <w:rFonts w:ascii="Times New Roman" w:hAnsi="Times New Roman"/>
          <w:sz w:val="24"/>
          <w:szCs w:val="24"/>
          <w:lang w:val="ro-RO"/>
        </w:rPr>
        <w:t xml:space="preserve">i denumirea  instanţei de judecată. La  remiterea cauzei în instanţa de fond, specialistul responsabil de fiecare categorie de dosar, va indica obligatoriu rezultatele examinării cauzei în instanţa ierarhică </w:t>
      </w:r>
      <w:r>
        <w:rPr>
          <w:rFonts w:ascii="Times New Roman" w:hAnsi="Times New Roman"/>
          <w:sz w:val="24"/>
          <w:szCs w:val="24"/>
          <w:lang w:val="ro-RO"/>
        </w:rPr>
        <w:t>ş</w:t>
      </w:r>
      <w:r w:rsidRPr="0040102A">
        <w:rPr>
          <w:rFonts w:ascii="Times New Roman" w:hAnsi="Times New Roman"/>
          <w:sz w:val="24"/>
          <w:szCs w:val="24"/>
          <w:lang w:val="ro-RO"/>
        </w:rPr>
        <w:t xml:space="preserve">i numărul nou atribuit dosarelor remise la rejudecare. </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În „Istoria dosarului” se va specifica faptul transmiterii dosarului de la judecător în cancelarie. În compartimentul dat se va indica data înregistrării cererii de eliberare a </w:t>
      </w:r>
      <w:proofErr w:type="spellStart"/>
      <w:r w:rsidRPr="0040102A">
        <w:rPr>
          <w:rFonts w:ascii="Times New Roman" w:hAnsi="Times New Roman"/>
          <w:sz w:val="24"/>
          <w:szCs w:val="24"/>
          <w:lang w:val="ro-RO"/>
        </w:rPr>
        <w:t>hotăr</w:t>
      </w:r>
      <w:r>
        <w:rPr>
          <w:rFonts w:ascii="Times New Roman" w:hAnsi="Times New Roman"/>
          <w:sz w:val="24"/>
          <w:szCs w:val="24"/>
          <w:lang w:val="ro-RO"/>
        </w:rPr>
        <w:t>î</w:t>
      </w:r>
      <w:r w:rsidRPr="0040102A">
        <w:rPr>
          <w:rFonts w:ascii="Times New Roman" w:hAnsi="Times New Roman"/>
          <w:sz w:val="24"/>
          <w:szCs w:val="24"/>
          <w:lang w:val="ro-RO"/>
        </w:rPr>
        <w:t>rii</w:t>
      </w:r>
      <w:proofErr w:type="spellEnd"/>
      <w:r w:rsidRPr="0040102A">
        <w:rPr>
          <w:rFonts w:ascii="Times New Roman" w:hAnsi="Times New Roman"/>
          <w:sz w:val="24"/>
          <w:szCs w:val="24"/>
          <w:lang w:val="ro-RO"/>
        </w:rPr>
        <w:t xml:space="preserve"> integrale </w:t>
      </w:r>
      <w:r>
        <w:rPr>
          <w:rFonts w:ascii="Times New Roman" w:hAnsi="Times New Roman"/>
          <w:sz w:val="24"/>
          <w:szCs w:val="24"/>
          <w:lang w:val="ro-RO"/>
        </w:rPr>
        <w:t>ş</w:t>
      </w:r>
      <w:r w:rsidRPr="0040102A">
        <w:rPr>
          <w:rFonts w:ascii="Times New Roman" w:hAnsi="Times New Roman"/>
          <w:sz w:val="24"/>
          <w:szCs w:val="24"/>
          <w:lang w:val="ro-RO"/>
        </w:rPr>
        <w:t xml:space="preserve">i data eliberării </w:t>
      </w:r>
      <w:proofErr w:type="spellStart"/>
      <w:r w:rsidRPr="0040102A">
        <w:rPr>
          <w:rFonts w:ascii="Times New Roman" w:hAnsi="Times New Roman"/>
          <w:sz w:val="24"/>
          <w:szCs w:val="24"/>
          <w:lang w:val="ro-RO"/>
        </w:rPr>
        <w:t>hotărîrii</w:t>
      </w:r>
      <w:proofErr w:type="spellEnd"/>
      <w:r w:rsidRPr="0040102A">
        <w:rPr>
          <w:rFonts w:ascii="Times New Roman" w:hAnsi="Times New Roman"/>
          <w:sz w:val="24"/>
          <w:szCs w:val="24"/>
          <w:lang w:val="ro-RO"/>
        </w:rPr>
        <w:t xml:space="preserve"> motivate.  </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Rubrica „Executarea” se completează obligatoriu după devenirea definitivă a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judecătore</w:t>
      </w:r>
      <w:r>
        <w:rPr>
          <w:rFonts w:ascii="Times New Roman" w:hAnsi="Times New Roman"/>
          <w:sz w:val="24"/>
          <w:szCs w:val="24"/>
          <w:lang w:val="ro-RO"/>
        </w:rPr>
        <w:t>ş</w:t>
      </w:r>
      <w:r w:rsidRPr="0040102A">
        <w:rPr>
          <w:rFonts w:ascii="Times New Roman" w:hAnsi="Times New Roman"/>
          <w:sz w:val="24"/>
          <w:szCs w:val="24"/>
          <w:lang w:val="ro-RO"/>
        </w:rPr>
        <w:t xml:space="preserve">ti în cauze civile, penale, contravenţionale. În rubrica dată se indică denumirea organului în adresa căruia a fost remis spre executare documentul executoriu, data remiterii şi numărul de ieşire atribuit. La remiterea în adresa instanţei a  documentului executoriu executat, inspectorul superior asupra executării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va ridica fişa de eviden</w:t>
      </w:r>
      <w:r>
        <w:rPr>
          <w:rFonts w:ascii="Times New Roman" w:hAnsi="Times New Roman"/>
          <w:sz w:val="24"/>
          <w:szCs w:val="24"/>
          <w:lang w:val="ro-RO"/>
        </w:rPr>
        <w:t>ţ</w:t>
      </w:r>
      <w:r w:rsidRPr="0040102A">
        <w:rPr>
          <w:rFonts w:ascii="Times New Roman" w:hAnsi="Times New Roman"/>
          <w:sz w:val="24"/>
          <w:szCs w:val="24"/>
          <w:lang w:val="ro-RO"/>
        </w:rPr>
        <w:t xml:space="preserve">ă pentru dosarul respectiv din direcţia/secţia/serviciul evidenţă şi documentare procesuală sau arhivă, </w:t>
      </w:r>
      <w:proofErr w:type="spellStart"/>
      <w:r w:rsidRPr="0040102A">
        <w:rPr>
          <w:rFonts w:ascii="Times New Roman" w:hAnsi="Times New Roman"/>
          <w:sz w:val="24"/>
          <w:szCs w:val="24"/>
          <w:lang w:val="ro-RO"/>
        </w:rPr>
        <w:t>specificînd</w:t>
      </w:r>
      <w:proofErr w:type="spellEnd"/>
      <w:r w:rsidRPr="0040102A">
        <w:rPr>
          <w:rFonts w:ascii="Times New Roman" w:hAnsi="Times New Roman"/>
          <w:sz w:val="24"/>
          <w:szCs w:val="24"/>
          <w:lang w:val="ro-RO"/>
        </w:rPr>
        <w:t xml:space="preserve"> rezultatul procedurii de executare. </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Rubrica „Transmiterea dosarului în arhivă” se va completa în baza actului de transmitere a dosarelor în arhivă.  În rubrica dată se vor specifica informaţii despre data transmiterii dosarului în arhivă </w:t>
      </w:r>
      <w:r>
        <w:rPr>
          <w:rFonts w:ascii="Times New Roman" w:hAnsi="Times New Roman"/>
          <w:sz w:val="24"/>
          <w:szCs w:val="24"/>
          <w:lang w:val="ro-RO"/>
        </w:rPr>
        <w:t>ş</w:t>
      </w:r>
      <w:r w:rsidRPr="0040102A">
        <w:rPr>
          <w:rFonts w:ascii="Times New Roman" w:hAnsi="Times New Roman"/>
          <w:sz w:val="24"/>
          <w:szCs w:val="24"/>
          <w:lang w:val="ro-RO"/>
        </w:rPr>
        <w:t>i numărul de volume. Compartimentul „Anexa” va cuprinde informaţii referitoare la alte materiale anexate la dosar, care nu constituie parte integrantă a acestuia, precum şi informaţii referitoare la existenţa CD-ului cu privire la înregistrarea audio a şedinţelor de judecată.</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rFonts w:ascii="Times New Roman" w:hAnsi="Times New Roman"/>
          <w:sz w:val="24"/>
          <w:szCs w:val="24"/>
          <w:lang w:val="ro-RO"/>
        </w:rPr>
      </w:pPr>
      <w:r w:rsidRPr="0040102A">
        <w:rPr>
          <w:rFonts w:ascii="Times New Roman" w:hAnsi="Times New Roman"/>
          <w:sz w:val="24"/>
          <w:szCs w:val="24"/>
          <w:lang w:val="ro-RO"/>
        </w:rPr>
        <w:t xml:space="preserve">Odată cu transmiterea dosarului în arhivă, dar nu mai </w:t>
      </w:r>
      <w:proofErr w:type="spellStart"/>
      <w:r w:rsidRPr="0040102A">
        <w:rPr>
          <w:rFonts w:ascii="Times New Roman" w:hAnsi="Times New Roman"/>
          <w:sz w:val="24"/>
          <w:szCs w:val="24"/>
          <w:lang w:val="ro-RO"/>
        </w:rPr>
        <w:t>tîrziu</w:t>
      </w:r>
      <w:proofErr w:type="spellEnd"/>
      <w:r w:rsidRPr="0040102A">
        <w:rPr>
          <w:rFonts w:ascii="Times New Roman" w:hAnsi="Times New Roman"/>
          <w:sz w:val="24"/>
          <w:szCs w:val="24"/>
          <w:lang w:val="ro-RO"/>
        </w:rPr>
        <w:t xml:space="preserve"> de următorul an calendaristic, fişele de eviden</w:t>
      </w:r>
      <w:r>
        <w:rPr>
          <w:rFonts w:ascii="Times New Roman" w:hAnsi="Times New Roman"/>
          <w:sz w:val="24"/>
          <w:szCs w:val="24"/>
          <w:lang w:val="ro-RO"/>
        </w:rPr>
        <w:t>ţ</w:t>
      </w:r>
      <w:r w:rsidRPr="0040102A">
        <w:rPr>
          <w:rFonts w:ascii="Times New Roman" w:hAnsi="Times New Roman"/>
          <w:sz w:val="24"/>
          <w:szCs w:val="24"/>
          <w:lang w:val="ro-RO"/>
        </w:rPr>
        <w:t xml:space="preserve">ă, cusute a </w:t>
      </w:r>
      <w:proofErr w:type="spellStart"/>
      <w:r w:rsidRPr="0040102A">
        <w:rPr>
          <w:rFonts w:ascii="Times New Roman" w:hAnsi="Times New Roman"/>
          <w:sz w:val="24"/>
          <w:szCs w:val="24"/>
          <w:lang w:val="ro-RO"/>
        </w:rPr>
        <w:t>cîte</w:t>
      </w:r>
      <w:proofErr w:type="spellEnd"/>
      <w:r w:rsidRPr="0040102A">
        <w:rPr>
          <w:rFonts w:ascii="Times New Roman" w:hAnsi="Times New Roman"/>
          <w:sz w:val="24"/>
          <w:szCs w:val="24"/>
          <w:lang w:val="ro-RO"/>
        </w:rPr>
        <w:t xml:space="preserve"> 50 fişe (pentru dosare civile şi contravenţionale) şi 25 fişe (pentru dosare penale) se vor transmite în arhiva instanţei în baza actului de transmitere.</w:t>
      </w:r>
    </w:p>
    <w:p w:rsidR="007B5769" w:rsidRPr="0040102A" w:rsidRDefault="007B5769" w:rsidP="007B5769">
      <w:pPr>
        <w:spacing w:after="0" w:line="240" w:lineRule="auto"/>
        <w:jc w:val="both"/>
        <w:rPr>
          <w:rFonts w:ascii="Times New Roman" w:hAnsi="Times New Roman"/>
          <w:sz w:val="24"/>
          <w:szCs w:val="24"/>
          <w:lang w:val="ro-RO"/>
        </w:rPr>
      </w:pPr>
    </w:p>
    <w:p w:rsidR="007B5769" w:rsidRPr="0040102A" w:rsidRDefault="007B5769" w:rsidP="007B5769">
      <w:pPr>
        <w:spacing w:after="0" w:line="240" w:lineRule="auto"/>
        <w:jc w:val="both"/>
        <w:rPr>
          <w:lang w:val="ro-RO"/>
        </w:rPr>
      </w:pPr>
      <w:r w:rsidRPr="0040102A">
        <w:rPr>
          <w:rFonts w:ascii="Times New Roman" w:hAnsi="Times New Roman"/>
          <w:sz w:val="24"/>
          <w:szCs w:val="24"/>
          <w:lang w:val="ro-RO"/>
        </w:rPr>
        <w:t xml:space="preserve">După expirarea termenului de păstrare a cauzelor în arhivele instanţelor de judecată, acestea împreună cu originalul </w:t>
      </w:r>
      <w:proofErr w:type="spellStart"/>
      <w:r w:rsidRPr="0040102A">
        <w:rPr>
          <w:rFonts w:ascii="Times New Roman" w:hAnsi="Times New Roman"/>
          <w:sz w:val="24"/>
          <w:szCs w:val="24"/>
          <w:lang w:val="ro-RO"/>
        </w:rPr>
        <w:t>hotărîrilor</w:t>
      </w:r>
      <w:proofErr w:type="spellEnd"/>
      <w:r w:rsidRPr="0040102A">
        <w:rPr>
          <w:rFonts w:ascii="Times New Roman" w:hAnsi="Times New Roman"/>
          <w:sz w:val="24"/>
          <w:szCs w:val="24"/>
          <w:lang w:val="ro-RO"/>
        </w:rPr>
        <w:t xml:space="preserve"> în cauze civile, penale, urmează a fi transmise arhivelor raionale / republicane, conform procedurii de transmitere descrise în Capitolul </w:t>
      </w:r>
      <w:r>
        <w:rPr>
          <w:rFonts w:ascii="Times New Roman" w:hAnsi="Times New Roman"/>
          <w:sz w:val="24"/>
          <w:szCs w:val="24"/>
          <w:lang w:val="ro-RO"/>
        </w:rPr>
        <w:t>XIV al prezentei Instrucţiuni.</w:t>
      </w:r>
    </w:p>
    <w:p w:rsidR="007B5769" w:rsidRPr="0040102A" w:rsidRDefault="007B5769" w:rsidP="007B5769">
      <w:pPr>
        <w:rPr>
          <w:lang w:val="ro-RO"/>
        </w:rPr>
      </w:pPr>
    </w:p>
    <w:p w:rsidR="009D0915" w:rsidRPr="007B5769" w:rsidRDefault="009D0915">
      <w:pPr>
        <w:rPr>
          <w:lang w:val="ro-RO"/>
        </w:rPr>
      </w:pPr>
    </w:p>
    <w:sectPr w:rsidR="009D0915" w:rsidRPr="007B5769" w:rsidSect="0040102A">
      <w:pgSz w:w="12240" w:h="15840"/>
      <w:pgMar w:top="426" w:right="851" w:bottom="709"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769"/>
    <w:rsid w:val="007B5769"/>
    <w:rsid w:val="009D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2014-05-26T11:40:00Z</dcterms:created>
  <dcterms:modified xsi:type="dcterms:W3CDTF">2014-05-26T11:40:00Z</dcterms:modified>
</cp:coreProperties>
</file>