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B0A" w:rsidRPr="00B627B9" w:rsidRDefault="00F92B0A" w:rsidP="00705293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Anexa nr.2 </w:t>
      </w:r>
    </w:p>
    <w:p w:rsidR="00F92B0A" w:rsidRPr="00B627B9" w:rsidRDefault="00F92B0A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smartTag w:uri="urn:schemas-microsoft-com:office:smarttags" w:element="PersonName">
        <w:smartTagPr>
          <w:attr w:name="ProductID" w:val="la Regulamentul"/>
        </w:smartTagPr>
        <w:r w:rsidRPr="00B627B9">
          <w:rPr>
            <w:rFonts w:ascii="Times New Roman" w:hAnsi="Times New Roman"/>
            <w:sz w:val="20"/>
            <w:szCs w:val="20"/>
            <w:lang w:val="ro-RO"/>
          </w:rPr>
          <w:t>la Regulamentul</w:t>
        </w:r>
      </w:smartTag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 cu privire la </w:t>
      </w:r>
    </w:p>
    <w:p w:rsidR="00F92B0A" w:rsidRPr="00B627B9" w:rsidRDefault="00F92B0A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achiziţionarea serviciilor financiare </w:t>
      </w:r>
    </w:p>
    <w:p w:rsidR="00F92B0A" w:rsidRPr="00B627B9" w:rsidRDefault="00F92B0A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>de către întreprinderile de stat/ municipale</w:t>
      </w:r>
    </w:p>
    <w:p w:rsidR="00F92B0A" w:rsidRPr="00B627B9" w:rsidRDefault="00F92B0A" w:rsidP="00705293">
      <w:pPr>
        <w:spacing w:after="0"/>
        <w:jc w:val="right"/>
        <w:rPr>
          <w:rFonts w:ascii="Times New Roman" w:hAnsi="Times New Roman"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 şi societăţile  comerciale </w:t>
      </w:r>
    </w:p>
    <w:p w:rsidR="00F92B0A" w:rsidRPr="00B627B9" w:rsidRDefault="00F92B0A" w:rsidP="00705293">
      <w:pPr>
        <w:spacing w:after="0"/>
        <w:jc w:val="right"/>
        <w:rPr>
          <w:rFonts w:ascii="Times New Roman" w:hAnsi="Times New Roman"/>
          <w:i/>
          <w:iCs/>
          <w:sz w:val="20"/>
          <w:szCs w:val="20"/>
          <w:lang w:val="ro-RO"/>
        </w:rPr>
      </w:pPr>
      <w:r w:rsidRPr="00B627B9">
        <w:rPr>
          <w:rFonts w:ascii="Times New Roman" w:hAnsi="Times New Roman"/>
          <w:bCs/>
          <w:sz w:val="20"/>
          <w:szCs w:val="20"/>
          <w:lang w:val="ro-RO"/>
        </w:rPr>
        <w:t xml:space="preserve">cu capital integral sau majoritar public </w:t>
      </w:r>
    </w:p>
    <w:p w:rsidR="00F92B0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92B0A" w:rsidRPr="00B627B9" w:rsidRDefault="00F92B0A" w:rsidP="00705293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/>
          <w:bCs/>
          <w:sz w:val="20"/>
          <w:szCs w:val="20"/>
          <w:lang w:val="ro-RO"/>
        </w:rPr>
        <w:t>Invitaţie la concurs pentru achiziţionarea serviciilor financiare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>Denumirea autorităţii contractante _____________________________________________________________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Sediul autorităţii contractante (adresa depunerii ofertelor şi desfăşurării concursului)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________________________________________________________________________________________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________________________________________________________________________________________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> 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>Numărul de telefon şi persoana de contact _____________________________________________________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Obiectul achiziţiei _________________________________________________________________ </w:t>
      </w:r>
    </w:p>
    <w:p w:rsidR="00F92B0A" w:rsidRPr="00B627B9" w:rsidRDefault="00F92B0A" w:rsidP="00705293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627B9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705293" w:rsidRDefault="00F92B0A" w:rsidP="00BF2FEA">
      <w:pPr>
        <w:spacing w:after="0"/>
        <w:jc w:val="both"/>
        <w:rPr>
          <w:rFonts w:ascii="Times New Roman" w:hAnsi="Times New Roman"/>
          <w:b/>
          <w:bCs/>
          <w:sz w:val="20"/>
          <w:szCs w:val="20"/>
          <w:lang w:val="ro-RO"/>
        </w:rPr>
      </w:pPr>
      <w:r w:rsidRPr="00B627B9">
        <w:rPr>
          <w:rFonts w:ascii="Times New Roman" w:hAnsi="Times New Roman"/>
          <w:b/>
          <w:bCs/>
          <w:sz w:val="20"/>
          <w:szCs w:val="20"/>
          <w:lang w:val="ro-RO"/>
        </w:rPr>
        <w:t xml:space="preserve">Cerinţele faţă de serviciile financiare solicitate </w:t>
      </w:r>
    </w:p>
    <w:p w:rsidR="00F92B0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tbl>
      <w:tblPr>
        <w:tblW w:w="9875" w:type="dxa"/>
        <w:jc w:val="center"/>
        <w:tblLook w:val="00A0"/>
      </w:tblPr>
      <w:tblGrid>
        <w:gridCol w:w="489"/>
        <w:gridCol w:w="2865"/>
        <w:gridCol w:w="1985"/>
        <w:gridCol w:w="1984"/>
        <w:gridCol w:w="2552"/>
      </w:tblGrid>
      <w:tr w:rsidR="00F92B0A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Nr.</w:t>
            </w: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br/>
              <w:t>d/o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Tipul serviciilor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Cerinţe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>Perioada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t xml:space="preserve">Altă </w:t>
            </w:r>
            <w:r w:rsidRPr="00B627B9">
              <w:rPr>
                <w:rFonts w:ascii="Times New Roman" w:hAnsi="Times New Roman"/>
                <w:b/>
                <w:bCs/>
                <w:sz w:val="20"/>
                <w:szCs w:val="20"/>
                <w:lang w:val="ro-RO"/>
              </w:rPr>
              <w:br/>
              <w:t>informaţie</w:t>
            </w:r>
          </w:p>
        </w:tc>
      </w:tr>
      <w:tr w:rsidR="00F92B0A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B0A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B0A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2B0A" w:rsidRPr="00B627B9" w:rsidTr="00381C97">
        <w:trPr>
          <w:jc w:val="center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627B9">
              <w:rPr>
                <w:rFonts w:ascii="Times New Roman" w:hAnsi="Times New Roman"/>
                <w:sz w:val="20"/>
                <w:szCs w:val="20"/>
                <w:lang w:val="ro-RO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F92B0A" w:rsidRPr="00B627B9" w:rsidRDefault="00F92B0A" w:rsidP="00381C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92B0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Termenul-limită de prezentare a ofertelor (data/ora) 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Data/ora desfăşurării concursului 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Criteriile de evaluare a ofertelor (valoarea relativă a cerinţelor care vor fi luate în considerare pe lîngă preţul propus, cu indicarea – pe poziţii, pe loturi, pe lista întreagă) 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 şi condiţiile de prestare a serviciilor financiare 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________________________________________________________________________________________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Valuta şi modul de achitare 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Termenul de valabilitate a ofertelor 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 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Documentele de calificare ale operatorilor economici: 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1) informaţia privind denumirea, adresa juridică, datele de contact ale ofertantului;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2) extrasul din Registrul de stat;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3) copia licenţei eliberată de către Banca Naţională a Moldovei;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4) împuternicirea de a încheia contractul de achiziţii.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Alte informaţii _____________________________________________________________________________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 xml:space="preserve">  </w:t>
      </w:r>
    </w:p>
    <w:p w:rsidR="00F92B0A" w:rsidRPr="00BF2FEA" w:rsidRDefault="00F92B0A" w:rsidP="00BF2FEA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Semnătura_______________</w:t>
      </w:r>
    </w:p>
    <w:p w:rsidR="00F92B0A" w:rsidRPr="00BF2FEA" w:rsidRDefault="00F92B0A" w:rsidP="00BF2FEA">
      <w:pPr>
        <w:spacing w:after="0"/>
        <w:jc w:val="both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 </w:t>
      </w:r>
    </w:p>
    <w:p w:rsidR="00F92B0A" w:rsidRPr="00BF2FEA" w:rsidRDefault="00F92B0A" w:rsidP="00931C78">
      <w:pPr>
        <w:spacing w:after="0"/>
        <w:jc w:val="right"/>
        <w:rPr>
          <w:rFonts w:ascii="Times New Roman" w:hAnsi="Times New Roman"/>
          <w:sz w:val="20"/>
          <w:szCs w:val="20"/>
          <w:lang w:val="ro-RO"/>
        </w:rPr>
      </w:pPr>
      <w:r w:rsidRPr="00BF2FEA">
        <w:rPr>
          <w:rFonts w:ascii="Times New Roman" w:hAnsi="Times New Roman"/>
          <w:sz w:val="20"/>
          <w:szCs w:val="20"/>
          <w:lang w:val="ro-RO"/>
        </w:rPr>
        <w:t>L.Ş</w:t>
      </w:r>
    </w:p>
    <w:sectPr w:rsidR="00F92B0A" w:rsidRPr="00BF2FEA" w:rsidSect="00931C78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FEA"/>
    <w:rsid w:val="00381C97"/>
    <w:rsid w:val="004737F2"/>
    <w:rsid w:val="00705293"/>
    <w:rsid w:val="00931C78"/>
    <w:rsid w:val="00AD657B"/>
    <w:rsid w:val="00B627B9"/>
    <w:rsid w:val="00BF2FEA"/>
    <w:rsid w:val="00E8396A"/>
    <w:rsid w:val="00EF39A7"/>
    <w:rsid w:val="00F9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364</Words>
  <Characters>2075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2014-06-03T11:33:00Z</dcterms:created>
  <dcterms:modified xsi:type="dcterms:W3CDTF">2014-06-12T06:45:00Z</dcterms:modified>
</cp:coreProperties>
</file>