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F7" w:rsidRPr="009908FF" w:rsidRDefault="00A540F7" w:rsidP="00A540F7">
      <w:pPr>
        <w:pStyle w:val="rg"/>
        <w:ind w:firstLine="851"/>
        <w:rPr>
          <w:sz w:val="28"/>
          <w:szCs w:val="28"/>
          <w:lang w:val="ro-MO"/>
        </w:rPr>
      </w:pPr>
      <w:r w:rsidRPr="009908FF">
        <w:rPr>
          <w:sz w:val="28"/>
          <w:szCs w:val="28"/>
          <w:lang w:val="ro-MO"/>
        </w:rPr>
        <w:t>Anexa nr.</w:t>
      </w:r>
      <w:r w:rsidR="00F918ED">
        <w:rPr>
          <w:sz w:val="28"/>
          <w:szCs w:val="28"/>
          <w:lang w:val="ro-MO"/>
        </w:rPr>
        <w:t xml:space="preserve"> </w:t>
      </w:r>
      <w:r w:rsidRPr="009908FF">
        <w:rPr>
          <w:sz w:val="28"/>
          <w:szCs w:val="28"/>
          <w:lang w:val="ro-MO"/>
        </w:rPr>
        <w:t xml:space="preserve">6 </w:t>
      </w:r>
    </w:p>
    <w:p w:rsidR="00A540F7" w:rsidRPr="009908FF" w:rsidRDefault="00A540F7" w:rsidP="00A540F7">
      <w:pPr>
        <w:pStyle w:val="cp"/>
        <w:ind w:firstLine="851"/>
        <w:rPr>
          <w:b w:val="0"/>
          <w:sz w:val="28"/>
          <w:szCs w:val="28"/>
          <w:lang w:val="ro-MO"/>
        </w:rPr>
      </w:pPr>
      <w:r w:rsidRPr="009908FF">
        <w:rPr>
          <w:b w:val="0"/>
          <w:sz w:val="28"/>
          <w:szCs w:val="28"/>
          <w:lang w:val="ro-MO"/>
        </w:rPr>
        <w:t> </w:t>
      </w:r>
    </w:p>
    <w:p w:rsidR="00A540F7" w:rsidRPr="009908FF" w:rsidRDefault="00A540F7" w:rsidP="00A540F7">
      <w:pPr>
        <w:pStyle w:val="cp"/>
        <w:ind w:firstLine="851"/>
        <w:rPr>
          <w:sz w:val="28"/>
          <w:szCs w:val="28"/>
          <w:lang w:val="ro-MO"/>
        </w:rPr>
      </w:pPr>
      <w:r w:rsidRPr="009908FF">
        <w:rPr>
          <w:sz w:val="28"/>
          <w:szCs w:val="28"/>
          <w:lang w:val="ro-MO"/>
        </w:rPr>
        <w:t xml:space="preserve">Lista funcţiilor personalului din aviaţia civilă ale cărui </w:t>
      </w:r>
    </w:p>
    <w:p w:rsidR="00A540F7" w:rsidRPr="009908FF" w:rsidRDefault="00A540F7" w:rsidP="00A540F7">
      <w:pPr>
        <w:pStyle w:val="cp"/>
        <w:ind w:firstLine="851"/>
        <w:rPr>
          <w:sz w:val="28"/>
          <w:szCs w:val="28"/>
          <w:lang w:val="ro-MO"/>
        </w:rPr>
      </w:pPr>
      <w:r w:rsidRPr="009908FF">
        <w:rPr>
          <w:sz w:val="28"/>
          <w:szCs w:val="28"/>
          <w:lang w:val="ro-MO"/>
        </w:rPr>
        <w:t xml:space="preserve">condiţii de muncă se încadrează în condiţii speciale </w:t>
      </w:r>
    </w:p>
    <w:p w:rsidR="00A540F7" w:rsidRPr="009908FF" w:rsidRDefault="00A540F7" w:rsidP="00A540F7">
      <w:pPr>
        <w:pStyle w:val="NormalWeb"/>
        <w:ind w:firstLine="851"/>
        <w:rPr>
          <w:b/>
          <w:sz w:val="28"/>
          <w:szCs w:val="28"/>
          <w:lang w:val="ro-MO"/>
        </w:rPr>
      </w:pPr>
      <w:r w:rsidRPr="009908FF">
        <w:rPr>
          <w:b/>
          <w:sz w:val="28"/>
          <w:szCs w:val="28"/>
          <w:lang w:val="ro-MO"/>
        </w:rPr>
        <w:t> </w:t>
      </w:r>
    </w:p>
    <w:p w:rsidR="00A540F7" w:rsidRPr="009908FF" w:rsidRDefault="00A540F7" w:rsidP="00A540F7">
      <w:pPr>
        <w:pStyle w:val="NormalWeb"/>
        <w:ind w:firstLine="851"/>
        <w:rPr>
          <w:sz w:val="28"/>
          <w:szCs w:val="28"/>
          <w:lang w:val="ro-MO"/>
        </w:rPr>
      </w:pPr>
      <w:r w:rsidRPr="00A22B61">
        <w:rPr>
          <w:b/>
          <w:bCs/>
          <w:sz w:val="28"/>
          <w:szCs w:val="28"/>
          <w:lang w:val="ro-MO"/>
        </w:rPr>
        <w:t>1.</w:t>
      </w:r>
      <w:r w:rsidRPr="009908FF">
        <w:rPr>
          <w:sz w:val="28"/>
          <w:szCs w:val="28"/>
          <w:lang w:val="ro-MO"/>
        </w:rPr>
        <w:t xml:space="preserve"> Personalul navigant: </w:t>
      </w:r>
    </w:p>
    <w:p w:rsidR="00A540F7" w:rsidRPr="009908FF" w:rsidRDefault="00A540F7" w:rsidP="00A540F7">
      <w:pPr>
        <w:pStyle w:val="NormalWeb"/>
        <w:ind w:firstLine="851"/>
        <w:rPr>
          <w:sz w:val="28"/>
          <w:szCs w:val="28"/>
          <w:lang w:val="ro-MO"/>
        </w:rPr>
      </w:pPr>
      <w:r w:rsidRPr="009908FF">
        <w:rPr>
          <w:sz w:val="28"/>
          <w:szCs w:val="28"/>
          <w:lang w:val="ro-MO"/>
        </w:rPr>
        <w:t xml:space="preserve">a) membrii echipajelor aeronavelor şi ale altor aparate de zbor; </w:t>
      </w:r>
    </w:p>
    <w:p w:rsidR="00A540F7" w:rsidRPr="009908FF" w:rsidRDefault="00A540F7" w:rsidP="00A540F7">
      <w:pPr>
        <w:pStyle w:val="NormalWeb"/>
        <w:ind w:firstLine="851"/>
        <w:rPr>
          <w:sz w:val="28"/>
          <w:szCs w:val="28"/>
          <w:lang w:val="ro-MO"/>
        </w:rPr>
      </w:pPr>
      <w:r w:rsidRPr="009908FF">
        <w:rPr>
          <w:sz w:val="28"/>
          <w:szCs w:val="28"/>
          <w:lang w:val="ro-MO"/>
        </w:rPr>
        <w:t xml:space="preserve">b) piloţii instructori; </w:t>
      </w:r>
    </w:p>
    <w:p w:rsidR="00A540F7" w:rsidRPr="009908FF" w:rsidRDefault="00A540F7" w:rsidP="00A540F7">
      <w:pPr>
        <w:pStyle w:val="NormalWeb"/>
        <w:ind w:firstLine="851"/>
        <w:rPr>
          <w:sz w:val="28"/>
          <w:szCs w:val="28"/>
          <w:lang w:val="ro-MO"/>
        </w:rPr>
      </w:pPr>
      <w:r w:rsidRPr="009908FF">
        <w:rPr>
          <w:sz w:val="28"/>
          <w:szCs w:val="28"/>
          <w:lang w:val="ro-MO"/>
        </w:rPr>
        <w:t xml:space="preserve">c) piloţii comandanţi de zbor: conducătorii (locţiitorii lor), inspectorii şi alţi specialişti în serviciul de zbor (activitatea de zbor) ai ministerelor, ai altor autorităţi administrative centrale, ai direcţiilor, asociaţiilor, întreprinderilor, instituţiilor, organizaţiilor şi subdiviziunilor lor, care posedă certificat de pilot în vigoare şi participă la zboruri în componenţa echipajului aeronavei sau al altui aparat de zbor; </w:t>
      </w:r>
    </w:p>
    <w:p w:rsidR="00A540F7" w:rsidRPr="009908FF" w:rsidRDefault="00A540F7" w:rsidP="00A540F7">
      <w:pPr>
        <w:pStyle w:val="NormalWeb"/>
        <w:ind w:firstLine="851"/>
        <w:rPr>
          <w:sz w:val="28"/>
          <w:szCs w:val="28"/>
          <w:lang w:val="ro-MO"/>
        </w:rPr>
      </w:pPr>
      <w:r w:rsidRPr="009908FF">
        <w:rPr>
          <w:sz w:val="28"/>
          <w:szCs w:val="28"/>
          <w:lang w:val="ro-MO"/>
        </w:rPr>
        <w:t xml:space="preserve">d) paraşutiştii de toate profilurile, salvatorii, precum şi pompierii din detaşamentele de desant de toate profilurile, instructorii din serviciul de pompieri avia, conducătorii subunităţilor de paraşutişti (paraşutişti salvatori, paraşutişti căutători-salvatori), lucrătorii încadraţi şi neîncadraţi în schemă din grupurile de desant-paraşutare, care efectuează salturi cu paraşuta sau coborîri (urcări) cu instalaţii speciale de coborîre (urcare) din elicoptere aflate în regim de zbor la o înălţime de cel puţin 10 metri; </w:t>
      </w:r>
    </w:p>
    <w:p w:rsidR="00A540F7" w:rsidRPr="009908FF" w:rsidRDefault="00A540F7" w:rsidP="00A22B61">
      <w:pPr>
        <w:pStyle w:val="NormalWeb"/>
        <w:ind w:firstLine="851"/>
        <w:rPr>
          <w:sz w:val="28"/>
          <w:szCs w:val="28"/>
          <w:lang w:val="ro-MO"/>
        </w:rPr>
      </w:pPr>
      <w:r w:rsidRPr="009908FF">
        <w:rPr>
          <w:sz w:val="28"/>
          <w:szCs w:val="28"/>
          <w:lang w:val="ro-MO"/>
        </w:rPr>
        <w:t xml:space="preserve">e) însoţitorii de bord. </w:t>
      </w:r>
    </w:p>
    <w:p w:rsidR="00A540F7" w:rsidRPr="009908FF" w:rsidRDefault="00A540F7" w:rsidP="00A540F7">
      <w:pPr>
        <w:pStyle w:val="NormalWeb"/>
        <w:ind w:firstLine="851"/>
        <w:rPr>
          <w:sz w:val="28"/>
          <w:szCs w:val="28"/>
          <w:lang w:val="ro-MO"/>
        </w:rPr>
      </w:pPr>
      <w:r w:rsidRPr="00A22B61">
        <w:rPr>
          <w:b/>
          <w:bCs/>
          <w:sz w:val="28"/>
          <w:szCs w:val="28"/>
          <w:lang w:val="ro-MO"/>
        </w:rPr>
        <w:t>2.</w:t>
      </w:r>
      <w:r w:rsidRPr="009908FF">
        <w:rPr>
          <w:sz w:val="28"/>
          <w:szCs w:val="28"/>
          <w:lang w:val="ro-MO"/>
        </w:rPr>
        <w:t xml:space="preserve"> Personalul care efectuează dirijarea traficului aerian. </w:t>
      </w:r>
    </w:p>
    <w:p w:rsidR="00A540F7" w:rsidRPr="009908FF" w:rsidRDefault="00A540F7" w:rsidP="00A540F7">
      <w:pPr>
        <w:pStyle w:val="NormalWeb"/>
        <w:ind w:firstLine="851"/>
        <w:rPr>
          <w:sz w:val="28"/>
          <w:szCs w:val="28"/>
          <w:lang w:val="ro-MO"/>
        </w:rPr>
      </w:pPr>
      <w:r w:rsidRPr="00A22B61">
        <w:rPr>
          <w:b/>
          <w:bCs/>
          <w:sz w:val="28"/>
          <w:szCs w:val="28"/>
          <w:lang w:val="ro-MO"/>
        </w:rPr>
        <w:t>3.</w:t>
      </w:r>
      <w:r w:rsidRPr="009908FF">
        <w:rPr>
          <w:sz w:val="28"/>
          <w:szCs w:val="28"/>
          <w:lang w:val="ro-MO"/>
        </w:rPr>
        <w:t xml:space="preserve"> Personalul tehnic aeronautic: </w:t>
      </w:r>
    </w:p>
    <w:p w:rsidR="00A540F7" w:rsidRPr="009908FF" w:rsidRDefault="00A540F7" w:rsidP="00A540F7">
      <w:pPr>
        <w:pStyle w:val="NormalWeb"/>
        <w:ind w:firstLine="851"/>
        <w:rPr>
          <w:sz w:val="28"/>
          <w:szCs w:val="28"/>
          <w:lang w:val="ro-MO"/>
        </w:rPr>
      </w:pPr>
      <w:r w:rsidRPr="009908FF">
        <w:rPr>
          <w:sz w:val="28"/>
          <w:szCs w:val="28"/>
          <w:lang w:val="ro-MO"/>
        </w:rPr>
        <w:t xml:space="preserve">a) tehnicienii (mecanicii, motoriştii) de aviaţie de toate profilurile; </w:t>
      </w:r>
    </w:p>
    <w:p w:rsidR="00A540F7" w:rsidRPr="009908FF" w:rsidRDefault="00A540F7" w:rsidP="00A540F7">
      <w:pPr>
        <w:pStyle w:val="NormalWeb"/>
        <w:ind w:firstLine="851"/>
        <w:rPr>
          <w:sz w:val="28"/>
          <w:szCs w:val="28"/>
          <w:lang w:val="ro-MO"/>
        </w:rPr>
      </w:pPr>
      <w:r w:rsidRPr="009908FF">
        <w:rPr>
          <w:sz w:val="28"/>
          <w:szCs w:val="28"/>
          <w:lang w:val="ro-MO"/>
        </w:rPr>
        <w:t xml:space="preserve">b) maiştrii de toate profilurile; </w:t>
      </w:r>
    </w:p>
    <w:p w:rsidR="00A540F7" w:rsidRPr="009908FF" w:rsidRDefault="00A540F7" w:rsidP="00A540F7">
      <w:pPr>
        <w:pStyle w:val="NormalWeb"/>
        <w:ind w:firstLine="851"/>
        <w:rPr>
          <w:sz w:val="28"/>
          <w:szCs w:val="28"/>
          <w:lang w:val="ro-MO"/>
        </w:rPr>
      </w:pPr>
      <w:r w:rsidRPr="009908FF">
        <w:rPr>
          <w:sz w:val="28"/>
          <w:szCs w:val="28"/>
          <w:lang w:val="ro-MO"/>
        </w:rPr>
        <w:t xml:space="preserve">c) inginerii de toate profilurile; </w:t>
      </w:r>
    </w:p>
    <w:p w:rsidR="00A540F7" w:rsidRPr="009908FF" w:rsidRDefault="00A540F7" w:rsidP="00A540F7">
      <w:pPr>
        <w:pStyle w:val="NormalWeb"/>
        <w:ind w:firstLine="851"/>
        <w:rPr>
          <w:sz w:val="28"/>
          <w:szCs w:val="28"/>
          <w:lang w:val="ro-MO"/>
        </w:rPr>
      </w:pPr>
      <w:r w:rsidRPr="009908FF">
        <w:rPr>
          <w:sz w:val="28"/>
          <w:szCs w:val="28"/>
          <w:lang w:val="ro-MO"/>
        </w:rPr>
        <w:t>d) şefii de secţii, schimburi, sectoare, servicii, grupuri de deservire tehnică a aeronavelor şi a altor aparate de zbor.</w:t>
      </w:r>
    </w:p>
    <w:p w:rsidR="00A540F7" w:rsidRPr="009908FF" w:rsidRDefault="00A540F7" w:rsidP="00A540F7">
      <w:pPr>
        <w:pStyle w:val="NormalWeb"/>
        <w:ind w:firstLine="851"/>
        <w:rPr>
          <w:lang w:val="ro-MO"/>
        </w:rPr>
      </w:pPr>
    </w:p>
    <w:p w:rsidR="00A540F7" w:rsidRPr="009908FF" w:rsidRDefault="00A540F7" w:rsidP="00A540F7">
      <w:pPr>
        <w:ind w:firstLine="851"/>
        <w:rPr>
          <w:lang w:val="ro-MO" w:bidi="kok-IN"/>
        </w:rPr>
      </w:pPr>
    </w:p>
    <w:p w:rsidR="00DF5C5A" w:rsidRPr="00A540F7" w:rsidRDefault="00DF5C5A">
      <w:pPr>
        <w:rPr>
          <w:lang w:val="ro-MO"/>
        </w:rPr>
      </w:pPr>
    </w:p>
    <w:sectPr w:rsidR="00DF5C5A" w:rsidRPr="00A540F7" w:rsidSect="0083578A">
      <w:footerReference w:type="even" r:id="rId6"/>
      <w:footerReference w:type="default" r:id="rId7"/>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6C" w:rsidRDefault="00D6626C" w:rsidP="004E784A">
      <w:r>
        <w:separator/>
      </w:r>
    </w:p>
  </w:endnote>
  <w:endnote w:type="continuationSeparator" w:id="1">
    <w:p w:rsidR="00D6626C" w:rsidRDefault="00D6626C" w:rsidP="004E7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F9" w:rsidRDefault="001110E5" w:rsidP="00AF760B">
    <w:pPr>
      <w:pStyle w:val="Footer"/>
      <w:framePr w:wrap="around" w:vAnchor="text" w:hAnchor="margin" w:xAlign="right" w:y="1"/>
      <w:rPr>
        <w:rStyle w:val="PageNumber"/>
      </w:rPr>
    </w:pPr>
    <w:r>
      <w:rPr>
        <w:rStyle w:val="PageNumber"/>
      </w:rPr>
      <w:fldChar w:fldCharType="begin"/>
    </w:r>
    <w:r w:rsidR="00A540F7">
      <w:rPr>
        <w:rStyle w:val="PageNumber"/>
      </w:rPr>
      <w:instrText xml:space="preserve">PAGE  </w:instrText>
    </w:r>
    <w:r>
      <w:rPr>
        <w:rStyle w:val="PageNumber"/>
      </w:rPr>
      <w:fldChar w:fldCharType="end"/>
    </w:r>
  </w:p>
  <w:p w:rsidR="001B7EF9" w:rsidRDefault="00D6626C" w:rsidP="006137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F9" w:rsidRDefault="001110E5" w:rsidP="00AF760B">
    <w:pPr>
      <w:pStyle w:val="Footer"/>
      <w:framePr w:wrap="around" w:vAnchor="text" w:hAnchor="margin" w:xAlign="right" w:y="1"/>
      <w:rPr>
        <w:rStyle w:val="PageNumber"/>
      </w:rPr>
    </w:pPr>
    <w:r>
      <w:rPr>
        <w:rStyle w:val="PageNumber"/>
      </w:rPr>
      <w:fldChar w:fldCharType="begin"/>
    </w:r>
    <w:r w:rsidR="00A540F7">
      <w:rPr>
        <w:rStyle w:val="PageNumber"/>
      </w:rPr>
      <w:instrText xml:space="preserve">PAGE  </w:instrText>
    </w:r>
    <w:r>
      <w:rPr>
        <w:rStyle w:val="PageNumber"/>
      </w:rPr>
      <w:fldChar w:fldCharType="separate"/>
    </w:r>
    <w:r w:rsidR="00A540F7">
      <w:rPr>
        <w:rStyle w:val="PageNumber"/>
        <w:noProof/>
      </w:rPr>
      <w:t>23</w:t>
    </w:r>
    <w:r>
      <w:rPr>
        <w:rStyle w:val="PageNumber"/>
      </w:rPr>
      <w:fldChar w:fldCharType="end"/>
    </w:r>
  </w:p>
  <w:p w:rsidR="001B7EF9" w:rsidRPr="00613794" w:rsidRDefault="001110E5" w:rsidP="00613794">
    <w:pPr>
      <w:pStyle w:val="Footer"/>
      <w:ind w:right="360" w:firstLine="0"/>
      <w:rPr>
        <w:sz w:val="16"/>
        <w:szCs w:val="16"/>
      </w:rPr>
    </w:pPr>
    <w:r w:rsidRPr="00613794">
      <w:rPr>
        <w:sz w:val="16"/>
        <w:szCs w:val="16"/>
      </w:rPr>
      <w:fldChar w:fldCharType="begin"/>
    </w:r>
    <w:r w:rsidR="00A540F7" w:rsidRPr="00613794">
      <w:rPr>
        <w:sz w:val="16"/>
        <w:szCs w:val="16"/>
      </w:rPr>
      <w:instrText xml:space="preserve"> FILENAME \p </w:instrText>
    </w:r>
    <w:r w:rsidRPr="00613794">
      <w:rPr>
        <w:sz w:val="16"/>
        <w:szCs w:val="16"/>
      </w:rPr>
      <w:fldChar w:fldCharType="separate"/>
    </w:r>
    <w:r w:rsidR="00464D02">
      <w:rPr>
        <w:noProof/>
        <w:sz w:val="16"/>
        <w:szCs w:val="16"/>
      </w:rPr>
      <w:t>W:\Maria Marin\Lege2013\329a6.docx</w:t>
    </w:r>
    <w:r w:rsidRPr="00613794">
      <w:rPr>
        <w:sz w:val="16"/>
        <w:szCs w:val="16"/>
      </w:rPr>
      <w:fldChar w:fldCharType="end"/>
    </w:r>
    <w:r w:rsidRPr="00613794">
      <w:rPr>
        <w:sz w:val="16"/>
        <w:szCs w:val="16"/>
      </w:rPr>
      <w:fldChar w:fldCharType="begin"/>
    </w:r>
    <w:r w:rsidR="00A540F7" w:rsidRPr="00613794">
      <w:rPr>
        <w:sz w:val="16"/>
        <w:szCs w:val="16"/>
      </w:rPr>
      <w:instrText xml:space="preserve"> DATE \@ "dd.MM.yyyy" </w:instrText>
    </w:r>
    <w:r w:rsidRPr="00613794">
      <w:rPr>
        <w:sz w:val="16"/>
        <w:szCs w:val="16"/>
      </w:rPr>
      <w:fldChar w:fldCharType="separate"/>
    </w:r>
    <w:r w:rsidR="0083578A">
      <w:rPr>
        <w:noProof/>
        <w:sz w:val="16"/>
        <w:szCs w:val="16"/>
      </w:rPr>
      <w:t>24.01.2014</w:t>
    </w:r>
    <w:r w:rsidRPr="0061379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6C" w:rsidRDefault="00D6626C" w:rsidP="004E784A">
      <w:r>
        <w:separator/>
      </w:r>
    </w:p>
  </w:footnote>
  <w:footnote w:type="continuationSeparator" w:id="1">
    <w:p w:rsidR="00D6626C" w:rsidRDefault="00D6626C" w:rsidP="004E78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0F7"/>
    <w:rsid w:val="00016866"/>
    <w:rsid w:val="001110E5"/>
    <w:rsid w:val="00464D02"/>
    <w:rsid w:val="004E784A"/>
    <w:rsid w:val="00526998"/>
    <w:rsid w:val="007201EF"/>
    <w:rsid w:val="0083578A"/>
    <w:rsid w:val="009A09A0"/>
    <w:rsid w:val="00A22B61"/>
    <w:rsid w:val="00A540F7"/>
    <w:rsid w:val="00D6626C"/>
    <w:rsid w:val="00DF5C5A"/>
    <w:rsid w:val="00E0629E"/>
    <w:rsid w:val="00F9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F7"/>
    <w:pPr>
      <w:ind w:firstLine="709"/>
      <w:jc w:val="both"/>
    </w:pPr>
    <w:rPr>
      <w:rFonts w:eastAsia="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40F7"/>
    <w:pPr>
      <w:ind w:firstLine="567"/>
    </w:pPr>
    <w:rPr>
      <w:lang w:bidi="kok-IN"/>
    </w:rPr>
  </w:style>
  <w:style w:type="paragraph" w:customStyle="1" w:styleId="cp">
    <w:name w:val="cp"/>
    <w:basedOn w:val="Normal"/>
    <w:rsid w:val="00A540F7"/>
    <w:pPr>
      <w:jc w:val="center"/>
    </w:pPr>
    <w:rPr>
      <w:b/>
      <w:bCs/>
      <w:lang w:bidi="kok-IN"/>
    </w:rPr>
  </w:style>
  <w:style w:type="paragraph" w:customStyle="1" w:styleId="rg">
    <w:name w:val="rg"/>
    <w:basedOn w:val="Normal"/>
    <w:rsid w:val="00A540F7"/>
    <w:pPr>
      <w:jc w:val="right"/>
    </w:pPr>
    <w:rPr>
      <w:lang w:bidi="kok-IN"/>
    </w:rPr>
  </w:style>
  <w:style w:type="paragraph" w:styleId="Footer">
    <w:name w:val="footer"/>
    <w:basedOn w:val="Normal"/>
    <w:link w:val="FooterChar"/>
    <w:rsid w:val="00A540F7"/>
    <w:pPr>
      <w:tabs>
        <w:tab w:val="center" w:pos="4677"/>
        <w:tab w:val="right" w:pos="9355"/>
      </w:tabs>
    </w:pPr>
  </w:style>
  <w:style w:type="character" w:customStyle="1" w:styleId="FooterChar">
    <w:name w:val="Footer Char"/>
    <w:basedOn w:val="DefaultParagraphFont"/>
    <w:link w:val="Footer"/>
    <w:rsid w:val="00A540F7"/>
    <w:rPr>
      <w:rFonts w:eastAsia="Times New Roman" w:cs="Times New Roman"/>
      <w:sz w:val="24"/>
      <w:szCs w:val="24"/>
      <w:lang w:val="ro-RO" w:eastAsia="ro-RO"/>
    </w:rPr>
  </w:style>
  <w:style w:type="character" w:styleId="PageNumber">
    <w:name w:val="page number"/>
    <w:basedOn w:val="DefaultParagraphFont"/>
    <w:rsid w:val="00A540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Maria.Marin</dc:creator>
  <cp:lastModifiedBy>Alina AB. Bitchin</cp:lastModifiedBy>
  <cp:revision>7</cp:revision>
  <cp:lastPrinted>2014-01-02T06:25:00Z</cp:lastPrinted>
  <dcterms:created xsi:type="dcterms:W3CDTF">2013-12-27T13:46:00Z</dcterms:created>
  <dcterms:modified xsi:type="dcterms:W3CDTF">2014-01-24T07:56:00Z</dcterms:modified>
</cp:coreProperties>
</file>