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4" w:rsidRPr="00853DF4" w:rsidRDefault="00853DF4" w:rsidP="00853DF4">
      <w:pPr>
        <w:pStyle w:val="rg"/>
        <w:rPr>
          <w:sz w:val="22"/>
          <w:szCs w:val="22"/>
        </w:rPr>
      </w:pPr>
      <w:r w:rsidRPr="00853DF4">
        <w:rPr>
          <w:sz w:val="22"/>
          <w:szCs w:val="22"/>
        </w:rPr>
        <w:t>Приложение № 2</w:t>
      </w:r>
    </w:p>
    <w:p w:rsidR="00853DF4" w:rsidRPr="00853DF4" w:rsidRDefault="00853DF4" w:rsidP="00853DF4">
      <w:pPr>
        <w:pStyle w:val="rg"/>
        <w:rPr>
          <w:sz w:val="22"/>
          <w:szCs w:val="22"/>
        </w:rPr>
      </w:pPr>
      <w:r w:rsidRPr="00853DF4">
        <w:rPr>
          <w:sz w:val="22"/>
          <w:szCs w:val="22"/>
        </w:rPr>
        <w:t>к Приказу Министерства экономики</w:t>
      </w:r>
    </w:p>
    <w:p w:rsidR="00853DF4" w:rsidRPr="00853DF4" w:rsidRDefault="00853DF4" w:rsidP="00853DF4">
      <w:pPr>
        <w:pStyle w:val="rg"/>
        <w:rPr>
          <w:sz w:val="22"/>
          <w:szCs w:val="22"/>
        </w:rPr>
      </w:pPr>
      <w:r w:rsidRPr="00853DF4">
        <w:rPr>
          <w:sz w:val="22"/>
          <w:szCs w:val="22"/>
        </w:rPr>
        <w:t xml:space="preserve">№ 71от 22.04.2014 </w:t>
      </w:r>
    </w:p>
    <w:p w:rsidR="00853DF4" w:rsidRPr="00853DF4" w:rsidRDefault="00853DF4" w:rsidP="00853DF4">
      <w:pPr>
        <w:pStyle w:val="NormalWeb"/>
        <w:jc w:val="center"/>
        <w:rPr>
          <w:sz w:val="22"/>
          <w:szCs w:val="22"/>
        </w:rPr>
      </w:pPr>
    </w:p>
    <w:p w:rsidR="00853DF4" w:rsidRPr="00853DF4" w:rsidRDefault="00853DF4" w:rsidP="00853DF4">
      <w:pPr>
        <w:pStyle w:val="cp"/>
        <w:rPr>
          <w:sz w:val="22"/>
          <w:szCs w:val="22"/>
        </w:rPr>
      </w:pPr>
      <w:r w:rsidRPr="00853DF4">
        <w:rPr>
          <w:sz w:val="22"/>
          <w:szCs w:val="22"/>
        </w:rPr>
        <w:t>ПЕРЕЧЕНЬ</w:t>
      </w:r>
    </w:p>
    <w:p w:rsidR="00853DF4" w:rsidRPr="00853DF4" w:rsidRDefault="00853DF4" w:rsidP="00853DF4">
      <w:pPr>
        <w:pStyle w:val="cp"/>
        <w:rPr>
          <w:sz w:val="22"/>
          <w:szCs w:val="22"/>
        </w:rPr>
      </w:pPr>
      <w:r w:rsidRPr="00853DF4">
        <w:rPr>
          <w:sz w:val="22"/>
          <w:szCs w:val="22"/>
        </w:rPr>
        <w:t>нормативно-технических документов, которые признаются утратившими силу</w:t>
      </w:r>
    </w:p>
    <w:p w:rsidR="00853DF4" w:rsidRPr="00853DF4" w:rsidRDefault="00853DF4" w:rsidP="00853DF4">
      <w:pPr>
        <w:pStyle w:val="cp"/>
        <w:rPr>
          <w:sz w:val="22"/>
          <w:szCs w:val="22"/>
        </w:rPr>
      </w:pPr>
    </w:p>
    <w:p w:rsidR="00853DF4" w:rsidRPr="00853DF4" w:rsidRDefault="00853DF4" w:rsidP="00853DF4">
      <w:pPr>
        <w:tabs>
          <w:tab w:val="left" w:pos="2835"/>
        </w:tabs>
        <w:ind w:firstLine="540"/>
        <w:jc w:val="both"/>
        <w:rPr>
          <w:rFonts w:ascii="Times New Roman" w:hAnsi="Times New Roman" w:cs="Times New Roman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1. </w:t>
      </w:r>
      <w:r w:rsidRPr="00853DF4">
        <w:rPr>
          <w:rFonts w:ascii="Times New Roman" w:hAnsi="Times New Roman" w:cs="Times New Roman"/>
        </w:rPr>
        <w:t>RG</w:t>
      </w:r>
      <w:r w:rsidRPr="00853DF4">
        <w:rPr>
          <w:rFonts w:ascii="Times New Roman" w:hAnsi="Times New Roman" w:cs="Times New Roman"/>
          <w:lang w:val="ru-RU"/>
        </w:rPr>
        <w:t xml:space="preserve"> 35-01-36:2006 “Порядок проведения технического расследования причин аварий </w:t>
      </w:r>
      <w:proofErr w:type="gramStart"/>
      <w:r w:rsidRPr="00853DF4">
        <w:rPr>
          <w:rFonts w:ascii="Times New Roman" w:hAnsi="Times New Roman" w:cs="Times New Roman"/>
          <w:lang w:val="ru-RU"/>
        </w:rPr>
        <w:t>на  опасных</w:t>
      </w:r>
      <w:proofErr w:type="gramEnd"/>
      <w:r w:rsidRPr="00853DF4">
        <w:rPr>
          <w:rFonts w:ascii="Times New Roman" w:hAnsi="Times New Roman" w:cs="Times New Roman"/>
          <w:lang w:val="ru-RU"/>
        </w:rPr>
        <w:t xml:space="preserve"> производственных объектах”,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</w:t>
      </w:r>
      <w:r w:rsidRPr="00853DF4">
        <w:rPr>
          <w:rFonts w:ascii="Times New Roman" w:hAnsi="Times New Roman" w:cs="Times New Roman"/>
          <w:caps/>
          <w:lang w:val="ru-RU"/>
        </w:rPr>
        <w:t xml:space="preserve"> с</w:t>
      </w:r>
      <w:r w:rsidRPr="00853DF4">
        <w:rPr>
          <w:rFonts w:ascii="Times New Roman" w:hAnsi="Times New Roman" w:cs="Times New Roman"/>
          <w:lang w:val="ru-RU"/>
        </w:rPr>
        <w:t xml:space="preserve">лужбы стандартизации и метрологии </w:t>
      </w:r>
      <w:r w:rsidRPr="00853DF4">
        <w:rPr>
          <w:rFonts w:ascii="Times New Roman" w:hAnsi="Times New Roman" w:cs="Times New Roman"/>
          <w:shd w:val="clear" w:color="auto" w:fill="FFFFFF"/>
          <w:lang w:val="ru-RU"/>
        </w:rPr>
        <w:t>Республики Молдова</w:t>
      </w:r>
      <w:r w:rsidRPr="00853DF4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53DF4">
        <w:rPr>
          <w:rFonts w:ascii="Times New Roman" w:hAnsi="Times New Roman" w:cs="Times New Roman"/>
          <w:lang w:val="ru-RU"/>
        </w:rPr>
        <w:t>№ 1951-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от </w:t>
      </w:r>
      <w:r w:rsidRPr="00853DF4">
        <w:rPr>
          <w:rFonts w:ascii="Times New Roman" w:hAnsi="Times New Roman" w:cs="Times New Roman"/>
          <w:lang w:val="ru-RU"/>
        </w:rPr>
        <w:t>27.06.2006;</w:t>
      </w:r>
    </w:p>
    <w:p w:rsidR="00853DF4" w:rsidRPr="00853DF4" w:rsidRDefault="00853DF4" w:rsidP="00853DF4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2. </w:t>
      </w:r>
      <w:r w:rsidRPr="00853DF4">
        <w:rPr>
          <w:rFonts w:ascii="Times New Roman" w:hAnsi="Times New Roman" w:cs="Times New Roman"/>
        </w:rPr>
        <w:t>PG</w:t>
      </w:r>
      <w:r w:rsidRPr="00853DF4">
        <w:rPr>
          <w:rFonts w:ascii="Times New Roman" w:hAnsi="Times New Roman" w:cs="Times New Roman"/>
          <w:lang w:val="ru-RU"/>
        </w:rPr>
        <w:t xml:space="preserve"> 35-04-48:2002 “</w:t>
      </w:r>
      <w:r w:rsidRPr="00853DF4">
        <w:rPr>
          <w:rFonts w:ascii="Times New Roman" w:hAnsi="Times New Roman" w:cs="Times New Roman"/>
          <w:caps/>
          <w:lang w:val="ru-RU"/>
        </w:rPr>
        <w:t>к</w:t>
      </w:r>
      <w:r w:rsidRPr="00853DF4">
        <w:rPr>
          <w:rFonts w:ascii="Times New Roman" w:hAnsi="Times New Roman" w:cs="Times New Roman"/>
          <w:lang w:val="ru-RU"/>
        </w:rPr>
        <w:t>лассификация аварий и инцидентов на опасных производственных объектах, подконтрольных газовому надзору”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 департамента "Молдова-Стандарт" </w:t>
      </w:r>
      <w:r w:rsidRPr="00853DF4">
        <w:rPr>
          <w:rFonts w:ascii="Times New Roman" w:hAnsi="Times New Roman" w:cs="Times New Roman"/>
          <w:lang w:val="ru-RU"/>
        </w:rPr>
        <w:t xml:space="preserve">№ 1086 - 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lang w:val="ru-RU"/>
        </w:rPr>
        <w:t xml:space="preserve"> 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>от</w:t>
      </w:r>
      <w:r w:rsidRPr="00853DF4">
        <w:rPr>
          <w:rFonts w:ascii="Times New Roman" w:hAnsi="Times New Roman" w:cs="Times New Roman"/>
          <w:lang w:val="ru-RU"/>
        </w:rPr>
        <w:t xml:space="preserve"> 18.03.2002;  </w:t>
      </w:r>
    </w:p>
    <w:p w:rsidR="00853DF4" w:rsidRPr="00853DF4" w:rsidRDefault="00853DF4" w:rsidP="00853DF4">
      <w:pPr>
        <w:tabs>
          <w:tab w:val="left" w:pos="2835"/>
        </w:tabs>
        <w:ind w:firstLine="360"/>
        <w:jc w:val="both"/>
        <w:rPr>
          <w:rFonts w:ascii="Times New Roman" w:hAnsi="Times New Roman" w:cs="Times New Roman"/>
          <w:bCs/>
          <w:shd w:val="clear" w:color="auto" w:fill="FFFFFF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3. </w:t>
      </w:r>
      <w:r w:rsidRPr="00853DF4">
        <w:rPr>
          <w:rFonts w:ascii="Times New Roman" w:hAnsi="Times New Roman" w:cs="Times New Roman"/>
        </w:rPr>
        <w:t>PG</w:t>
      </w:r>
      <w:r w:rsidRPr="00853DF4">
        <w:rPr>
          <w:rFonts w:ascii="Times New Roman" w:hAnsi="Times New Roman" w:cs="Times New Roman"/>
          <w:lang w:val="ru-RU"/>
        </w:rPr>
        <w:t xml:space="preserve"> 35-02-51:2002 “</w:t>
      </w:r>
      <w:r w:rsidRPr="00853DF4">
        <w:rPr>
          <w:rFonts w:ascii="Times New Roman" w:hAnsi="Times New Roman" w:cs="Times New Roman"/>
          <w:caps/>
          <w:lang w:val="ru-RU"/>
        </w:rPr>
        <w:t>к</w:t>
      </w:r>
      <w:r w:rsidRPr="00853DF4">
        <w:rPr>
          <w:rFonts w:ascii="Times New Roman" w:hAnsi="Times New Roman" w:cs="Times New Roman"/>
          <w:lang w:val="ru-RU"/>
        </w:rPr>
        <w:t>лассификация аварий и инцидентов на опасных производственных объектах горнодобывающей промышленности и подземного строительства”,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 департамента "Молдова-Стандарт" </w:t>
      </w:r>
      <w:r w:rsidRPr="00853DF4">
        <w:rPr>
          <w:rFonts w:ascii="Times New Roman" w:hAnsi="Times New Roman" w:cs="Times New Roman"/>
          <w:lang w:val="ru-RU"/>
        </w:rPr>
        <w:t>№ 1108-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от </w:t>
      </w:r>
      <w:r w:rsidRPr="00853DF4">
        <w:rPr>
          <w:rFonts w:ascii="Times New Roman" w:hAnsi="Times New Roman" w:cs="Times New Roman"/>
          <w:lang w:val="ru-RU"/>
        </w:rPr>
        <w:t>16.05.2002, вступившим в силу 1.08.2002;</w:t>
      </w:r>
    </w:p>
    <w:p w:rsidR="00853DF4" w:rsidRPr="00853DF4" w:rsidRDefault="00853DF4" w:rsidP="00853DF4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4. </w:t>
      </w:r>
      <w:r w:rsidRPr="00853DF4">
        <w:rPr>
          <w:rFonts w:ascii="Times New Roman" w:hAnsi="Times New Roman" w:cs="Times New Roman"/>
        </w:rPr>
        <w:t>PG</w:t>
      </w:r>
      <w:r w:rsidRPr="00853DF4">
        <w:rPr>
          <w:rFonts w:ascii="Times New Roman" w:hAnsi="Times New Roman" w:cs="Times New Roman"/>
          <w:lang w:val="ru-RU"/>
        </w:rPr>
        <w:t xml:space="preserve"> 35-05-52:2002 „</w:t>
      </w:r>
      <w:r w:rsidRPr="00853DF4">
        <w:rPr>
          <w:rFonts w:ascii="Times New Roman" w:hAnsi="Times New Roman" w:cs="Times New Roman"/>
          <w:caps/>
          <w:lang w:val="ru-RU"/>
        </w:rPr>
        <w:t>к</w:t>
      </w:r>
      <w:r w:rsidRPr="00853DF4">
        <w:rPr>
          <w:rFonts w:ascii="Times New Roman" w:hAnsi="Times New Roman" w:cs="Times New Roman"/>
          <w:lang w:val="ru-RU"/>
        </w:rPr>
        <w:t>лассификация аварий и инцидентов на взрывоопасных объектах по хранению и переработке зерна”,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 департамента "Молдова-Стандарт" </w:t>
      </w:r>
      <w:r w:rsidRPr="00853DF4">
        <w:rPr>
          <w:rFonts w:ascii="Times New Roman" w:hAnsi="Times New Roman" w:cs="Times New Roman"/>
          <w:lang w:val="ru-RU"/>
        </w:rPr>
        <w:t>№ 1109-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от </w:t>
      </w:r>
      <w:r w:rsidRPr="00853DF4">
        <w:rPr>
          <w:rFonts w:ascii="Times New Roman" w:hAnsi="Times New Roman" w:cs="Times New Roman"/>
          <w:lang w:val="ru-RU"/>
        </w:rPr>
        <w:t>23.05.2002, вступившим в силу 1.08.2002;</w:t>
      </w:r>
    </w:p>
    <w:p w:rsidR="00853DF4" w:rsidRPr="00853DF4" w:rsidRDefault="00853DF4" w:rsidP="00853DF4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5. </w:t>
      </w:r>
      <w:r w:rsidRPr="00853DF4">
        <w:rPr>
          <w:rFonts w:ascii="Times New Roman" w:hAnsi="Times New Roman" w:cs="Times New Roman"/>
        </w:rPr>
        <w:t>PG</w:t>
      </w:r>
      <w:r w:rsidRPr="00853DF4">
        <w:rPr>
          <w:rFonts w:ascii="Times New Roman" w:hAnsi="Times New Roman" w:cs="Times New Roman"/>
          <w:lang w:val="ru-RU"/>
        </w:rPr>
        <w:t xml:space="preserve"> 35-05-54:2002 „</w:t>
      </w:r>
      <w:r w:rsidRPr="00853DF4">
        <w:rPr>
          <w:rFonts w:ascii="Times New Roman" w:hAnsi="Times New Roman" w:cs="Times New Roman"/>
          <w:caps/>
          <w:lang w:val="ru-RU"/>
        </w:rPr>
        <w:t>к</w:t>
      </w:r>
      <w:r w:rsidRPr="00853DF4">
        <w:rPr>
          <w:rFonts w:ascii="Times New Roman" w:hAnsi="Times New Roman" w:cs="Times New Roman"/>
          <w:lang w:val="ru-RU"/>
        </w:rPr>
        <w:t>лассификация аварий и инцидентов на опасных производственных объектах химической, нефтехимической и нефтеперерабатывающей промышленности”,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 департамента "Молдова-Стандарт" </w:t>
      </w:r>
      <w:r w:rsidRPr="00853DF4">
        <w:rPr>
          <w:rFonts w:ascii="Times New Roman" w:hAnsi="Times New Roman" w:cs="Times New Roman"/>
          <w:lang w:val="ru-RU"/>
        </w:rPr>
        <w:t>№1125-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lang w:val="ru-RU"/>
        </w:rPr>
        <w:t xml:space="preserve"> 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>от</w:t>
      </w:r>
      <w:r w:rsidRPr="00853DF4">
        <w:rPr>
          <w:rFonts w:ascii="Times New Roman" w:hAnsi="Times New Roman" w:cs="Times New Roman"/>
          <w:lang w:val="ru-RU"/>
        </w:rPr>
        <w:t xml:space="preserve"> 18.06.2002, вступившим в силу 1.08.2002;</w:t>
      </w:r>
    </w:p>
    <w:p w:rsidR="00853DF4" w:rsidRPr="00853DF4" w:rsidRDefault="00853DF4" w:rsidP="00853DF4">
      <w:pPr>
        <w:pStyle w:val="BodyText2"/>
        <w:spacing w:line="240" w:lineRule="auto"/>
        <w:ind w:firstLine="540"/>
        <w:jc w:val="both"/>
        <w:rPr>
          <w:b/>
          <w:sz w:val="22"/>
          <w:szCs w:val="22"/>
        </w:rPr>
      </w:pPr>
      <w:r w:rsidRPr="00853DF4">
        <w:rPr>
          <w:sz w:val="22"/>
          <w:szCs w:val="22"/>
        </w:rPr>
        <w:t>6. PG 35-03-50:2002 „</w:t>
      </w:r>
      <w:r w:rsidRPr="00853DF4">
        <w:rPr>
          <w:caps/>
          <w:sz w:val="22"/>
          <w:szCs w:val="22"/>
        </w:rPr>
        <w:t>к</w:t>
      </w:r>
      <w:r w:rsidRPr="00853DF4">
        <w:rPr>
          <w:sz w:val="22"/>
          <w:szCs w:val="22"/>
        </w:rPr>
        <w:t>лассификация аварий и инцидентов на подъемных сооружениях, паровых и водогрейных котлах, сосудах, работающих под давлением, трубопроводах пара и горячей воды”,</w:t>
      </w:r>
      <w:r w:rsidRPr="00853DF4">
        <w:rPr>
          <w:bCs/>
          <w:sz w:val="22"/>
          <w:szCs w:val="22"/>
          <w:shd w:val="clear" w:color="auto" w:fill="FFFFFF"/>
        </w:rPr>
        <w:t xml:space="preserve"> утвержденные Постановлением департамента "Молдова-Стандарт" </w:t>
      </w:r>
      <w:r w:rsidRPr="00853DF4">
        <w:rPr>
          <w:sz w:val="22"/>
          <w:szCs w:val="22"/>
        </w:rPr>
        <w:t>№ 1100-RT</w:t>
      </w:r>
      <w:r w:rsidRPr="00853DF4">
        <w:rPr>
          <w:bCs/>
          <w:sz w:val="22"/>
          <w:szCs w:val="22"/>
          <w:shd w:val="clear" w:color="auto" w:fill="FFFFFF"/>
        </w:rPr>
        <w:t xml:space="preserve"> от </w:t>
      </w:r>
      <w:r w:rsidRPr="00853DF4">
        <w:rPr>
          <w:sz w:val="22"/>
          <w:szCs w:val="22"/>
        </w:rPr>
        <w:t>19.04.2002,  вступившим в силу 1.07.2002;</w:t>
      </w:r>
    </w:p>
    <w:p w:rsidR="00853DF4" w:rsidRPr="00853DF4" w:rsidRDefault="00853DF4" w:rsidP="00853DF4">
      <w:pPr>
        <w:tabs>
          <w:tab w:val="left" w:pos="2835"/>
        </w:tabs>
        <w:ind w:firstLine="540"/>
        <w:jc w:val="both"/>
        <w:rPr>
          <w:rFonts w:ascii="Times New Roman" w:hAnsi="Times New Roman" w:cs="Times New Roman"/>
          <w:bCs/>
          <w:shd w:val="clear" w:color="auto" w:fill="FFFFFF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7. </w:t>
      </w:r>
      <w:r w:rsidRPr="00853DF4">
        <w:rPr>
          <w:rFonts w:ascii="Times New Roman" w:hAnsi="Times New Roman" w:cs="Times New Roman"/>
        </w:rPr>
        <w:t>NRS</w:t>
      </w:r>
      <w:r w:rsidRPr="00853DF4">
        <w:rPr>
          <w:rFonts w:ascii="Times New Roman" w:hAnsi="Times New Roman" w:cs="Times New Roman"/>
          <w:lang w:val="ru-RU"/>
        </w:rPr>
        <w:t xml:space="preserve"> 35-01-18:2005 „</w:t>
      </w:r>
      <w:r w:rsidRPr="00853DF4">
        <w:rPr>
          <w:rFonts w:ascii="Times New Roman" w:hAnsi="Times New Roman" w:cs="Times New Roman"/>
          <w:caps/>
          <w:lang w:val="ru-RU"/>
        </w:rPr>
        <w:t>п</w:t>
      </w:r>
      <w:r w:rsidRPr="00853DF4">
        <w:rPr>
          <w:rFonts w:ascii="Times New Roman" w:hAnsi="Times New Roman" w:cs="Times New Roman"/>
          <w:lang w:val="ru-RU"/>
        </w:rPr>
        <w:t>орядок проведения экспертизы промышленной безопасности”,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</w:t>
      </w:r>
      <w:r w:rsidRPr="00853DF4">
        <w:rPr>
          <w:rFonts w:ascii="Times New Roman" w:hAnsi="Times New Roman" w:cs="Times New Roman"/>
          <w:caps/>
          <w:lang w:val="ru-RU"/>
        </w:rPr>
        <w:t xml:space="preserve"> с</w:t>
      </w:r>
      <w:r w:rsidRPr="00853DF4">
        <w:rPr>
          <w:rFonts w:ascii="Times New Roman" w:hAnsi="Times New Roman" w:cs="Times New Roman"/>
          <w:lang w:val="ru-RU"/>
        </w:rPr>
        <w:t xml:space="preserve">лужбы стандартизации и метрологии </w:t>
      </w:r>
      <w:r w:rsidRPr="00853DF4">
        <w:rPr>
          <w:rFonts w:ascii="Times New Roman" w:hAnsi="Times New Roman" w:cs="Times New Roman"/>
          <w:shd w:val="clear" w:color="auto" w:fill="FFFFFF"/>
          <w:lang w:val="ru-RU"/>
        </w:rPr>
        <w:t>Республики Молдова</w:t>
      </w:r>
      <w:r w:rsidRPr="00853DF4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53DF4">
        <w:rPr>
          <w:rFonts w:ascii="Times New Roman" w:hAnsi="Times New Roman" w:cs="Times New Roman"/>
          <w:lang w:val="ru-RU"/>
        </w:rPr>
        <w:t xml:space="preserve">№ 1785 - 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от </w:t>
      </w:r>
      <w:r w:rsidRPr="00853DF4">
        <w:rPr>
          <w:rFonts w:ascii="Times New Roman" w:hAnsi="Times New Roman" w:cs="Times New Roman"/>
          <w:lang w:val="ru-RU"/>
        </w:rPr>
        <w:t>12.09.2005, вступившим в силу 1.11.2005;</w:t>
      </w:r>
    </w:p>
    <w:p w:rsidR="00853DF4" w:rsidRPr="00853DF4" w:rsidRDefault="00853DF4" w:rsidP="00853DF4">
      <w:pPr>
        <w:tabs>
          <w:tab w:val="left" w:pos="2835"/>
        </w:tabs>
        <w:ind w:firstLine="540"/>
        <w:jc w:val="both"/>
        <w:rPr>
          <w:rFonts w:ascii="Times New Roman" w:hAnsi="Times New Roman" w:cs="Times New Roman"/>
          <w:bCs/>
          <w:shd w:val="clear" w:color="auto" w:fill="FFFFFF"/>
          <w:lang w:val="ru-RU"/>
        </w:rPr>
      </w:pPr>
      <w:r w:rsidRPr="00853DF4">
        <w:rPr>
          <w:rFonts w:ascii="Times New Roman" w:hAnsi="Times New Roman" w:cs="Times New Roman"/>
          <w:lang w:val="ru-RU"/>
        </w:rPr>
        <w:t xml:space="preserve">8. </w:t>
      </w:r>
      <w:r w:rsidRPr="00853DF4">
        <w:rPr>
          <w:rFonts w:ascii="Times New Roman" w:hAnsi="Times New Roman" w:cs="Times New Roman"/>
        </w:rPr>
        <w:t>RG</w:t>
      </w:r>
      <w:r w:rsidRPr="00853DF4">
        <w:rPr>
          <w:rFonts w:ascii="Times New Roman" w:hAnsi="Times New Roman" w:cs="Times New Roman"/>
          <w:lang w:val="ru-RU"/>
        </w:rPr>
        <w:t xml:space="preserve"> 35-01-49:2002</w:t>
      </w:r>
      <w:r w:rsidRPr="00853DF4">
        <w:rPr>
          <w:rFonts w:ascii="Times New Roman" w:hAnsi="Times New Roman" w:cs="Times New Roman"/>
          <w:caps/>
          <w:lang w:val="ru-RU"/>
        </w:rPr>
        <w:t xml:space="preserve"> „п</w:t>
      </w:r>
      <w:r w:rsidRPr="00853DF4">
        <w:rPr>
          <w:rFonts w:ascii="Times New Roman" w:hAnsi="Times New Roman" w:cs="Times New Roman"/>
          <w:lang w:val="ru-RU"/>
        </w:rPr>
        <w:t>орядок выдачи технических разрешений для осуществления   работ на опасных производственных объектах”,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утвержденные Постановлением департамента "Молдова-Стандарт" </w:t>
      </w:r>
      <w:r w:rsidRPr="00853DF4">
        <w:rPr>
          <w:rFonts w:ascii="Times New Roman" w:hAnsi="Times New Roman" w:cs="Times New Roman"/>
          <w:lang w:val="ru-RU"/>
        </w:rPr>
        <w:t>№ 1196-</w:t>
      </w:r>
      <w:r w:rsidRPr="00853DF4">
        <w:rPr>
          <w:rFonts w:ascii="Times New Roman" w:hAnsi="Times New Roman" w:cs="Times New Roman"/>
        </w:rPr>
        <w:t>RT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от </w:t>
      </w:r>
      <w:r w:rsidRPr="00853DF4">
        <w:rPr>
          <w:rFonts w:ascii="Times New Roman" w:hAnsi="Times New Roman" w:cs="Times New Roman"/>
          <w:lang w:val="ru-RU"/>
        </w:rPr>
        <w:t>07.11.2002,</w:t>
      </w:r>
      <w:r w:rsidRPr="00853DF4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</w:t>
      </w:r>
      <w:r w:rsidRPr="00853DF4">
        <w:rPr>
          <w:rFonts w:ascii="Times New Roman" w:hAnsi="Times New Roman" w:cs="Times New Roman"/>
          <w:lang w:val="ru-RU"/>
        </w:rPr>
        <w:t>вступившим в силу 1.12.2002.</w:t>
      </w:r>
    </w:p>
    <w:p w:rsidR="00A837AD" w:rsidRPr="00853DF4" w:rsidRDefault="00A837AD" w:rsidP="00853DF4">
      <w:pPr>
        <w:jc w:val="both"/>
        <w:rPr>
          <w:rFonts w:ascii="Times New Roman" w:hAnsi="Times New Roman" w:cs="Times New Roman"/>
          <w:lang w:val="ru-RU"/>
        </w:rPr>
      </w:pPr>
    </w:p>
    <w:sectPr w:rsidR="00A837AD" w:rsidRPr="0085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DF4"/>
    <w:rsid w:val="00853DF4"/>
    <w:rsid w:val="00A8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3D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853D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853D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853DF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853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2014-07-07T07:13:00Z</dcterms:created>
  <dcterms:modified xsi:type="dcterms:W3CDTF">2014-07-07T07:13:00Z</dcterms:modified>
</cp:coreProperties>
</file>