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77" w:rsidRPr="002A2199" w:rsidRDefault="00871077" w:rsidP="00871077">
      <w:pPr>
        <w:pStyle w:val="rg"/>
        <w:ind w:left="4956" w:firstLine="709"/>
        <w:jc w:val="both"/>
        <w:rPr>
          <w:sz w:val="28"/>
          <w:szCs w:val="28"/>
          <w:lang w:val="ro-MO"/>
        </w:rPr>
      </w:pPr>
      <w:r w:rsidRPr="002A2199">
        <w:rPr>
          <w:sz w:val="28"/>
          <w:szCs w:val="28"/>
          <w:lang w:val="ro-MO"/>
        </w:rPr>
        <w:t>Anexa nr.1</w:t>
      </w:r>
    </w:p>
    <w:p w:rsidR="00871077" w:rsidRDefault="00871077" w:rsidP="00871077">
      <w:pPr>
        <w:pStyle w:val="rg"/>
        <w:ind w:left="4956" w:firstLine="709"/>
        <w:jc w:val="both"/>
        <w:rPr>
          <w:sz w:val="28"/>
          <w:szCs w:val="28"/>
          <w:lang w:val="ro-MO"/>
        </w:rPr>
      </w:pPr>
      <w:smartTag w:uri="urn:schemas-microsoft-com:office:smarttags" w:element="PersonName">
        <w:smartTagPr>
          <w:attr w:name="ProductID" w:val="la Hotărîrea Guvernului"/>
        </w:smartTagPr>
        <w:r w:rsidRPr="002A2199">
          <w:rPr>
            <w:sz w:val="28"/>
            <w:szCs w:val="28"/>
            <w:lang w:val="ro-MO"/>
          </w:rPr>
          <w:t>la Hotărîrea Guvernului</w:t>
        </w:r>
      </w:smartTag>
      <w:r w:rsidRPr="002A2199">
        <w:rPr>
          <w:sz w:val="28"/>
          <w:szCs w:val="28"/>
          <w:lang w:val="ro-MO"/>
        </w:rPr>
        <w:t xml:space="preserve"> </w:t>
      </w:r>
    </w:p>
    <w:p w:rsidR="00871077" w:rsidRPr="002A2199" w:rsidRDefault="00871077" w:rsidP="00871077">
      <w:pPr>
        <w:pStyle w:val="rg"/>
        <w:ind w:left="4956" w:firstLine="709"/>
        <w:jc w:val="both"/>
        <w:rPr>
          <w:sz w:val="28"/>
          <w:szCs w:val="28"/>
          <w:lang w:val="ro-MO"/>
        </w:rPr>
      </w:pPr>
      <w:r w:rsidRPr="002A2199">
        <w:rPr>
          <w:sz w:val="28"/>
          <w:szCs w:val="28"/>
          <w:lang w:val="ro-MO"/>
        </w:rPr>
        <w:t>nr.</w:t>
      </w:r>
      <w:r>
        <w:rPr>
          <w:sz w:val="28"/>
          <w:szCs w:val="28"/>
          <w:lang w:val="ro-MO"/>
        </w:rPr>
        <w:t xml:space="preserve">519 din 2 iulie </w:t>
      </w:r>
      <w:r w:rsidRPr="002A2199">
        <w:rPr>
          <w:sz w:val="28"/>
          <w:szCs w:val="28"/>
          <w:lang w:val="ro-MO"/>
        </w:rPr>
        <w:t>2014</w:t>
      </w:r>
    </w:p>
    <w:p w:rsidR="00871077" w:rsidRPr="002A2199" w:rsidRDefault="00871077" w:rsidP="00871077">
      <w:pPr>
        <w:pStyle w:val="BlockText"/>
        <w:ind w:left="0" w:right="0" w:firstLine="709"/>
        <w:jc w:val="both"/>
        <w:rPr>
          <w:b/>
          <w:szCs w:val="28"/>
          <w:vertAlign w:val="subscript"/>
          <w:lang w:val="ro-MO"/>
        </w:rPr>
      </w:pPr>
    </w:p>
    <w:p w:rsidR="00871077" w:rsidRPr="002A2199" w:rsidRDefault="00871077" w:rsidP="00871077">
      <w:pPr>
        <w:pStyle w:val="BlockText"/>
        <w:ind w:left="0" w:right="0" w:firstLine="709"/>
        <w:jc w:val="both"/>
        <w:rPr>
          <w:b/>
          <w:szCs w:val="28"/>
          <w:lang w:val="ro-MO"/>
        </w:rPr>
      </w:pPr>
    </w:p>
    <w:p w:rsidR="00871077" w:rsidRPr="002A2199" w:rsidRDefault="00871077" w:rsidP="00871077">
      <w:pPr>
        <w:pStyle w:val="BlockText"/>
        <w:ind w:left="0" w:right="0" w:firstLine="0"/>
        <w:rPr>
          <w:b/>
          <w:szCs w:val="28"/>
          <w:lang w:val="ro-MO"/>
        </w:rPr>
      </w:pPr>
      <w:r w:rsidRPr="002A2199">
        <w:rPr>
          <w:b/>
          <w:szCs w:val="28"/>
          <w:lang w:val="ro-MO"/>
        </w:rPr>
        <w:t>Contract-model nr.______</w:t>
      </w:r>
    </w:p>
    <w:p w:rsidR="00871077" w:rsidRPr="002A2199" w:rsidRDefault="00871077" w:rsidP="00871077">
      <w:pPr>
        <w:pStyle w:val="BlockText"/>
        <w:ind w:left="0" w:right="0" w:firstLine="0"/>
        <w:rPr>
          <w:b/>
          <w:szCs w:val="28"/>
          <w:lang w:val="ro-MO"/>
        </w:rPr>
      </w:pPr>
      <w:r w:rsidRPr="002A2199">
        <w:rPr>
          <w:b/>
          <w:szCs w:val="28"/>
          <w:lang w:val="ro-MO"/>
        </w:rPr>
        <w:t>de cesionare (transmitere) a exercitării drepturilor</w:t>
      </w:r>
    </w:p>
    <w:p w:rsidR="00871077" w:rsidRPr="002A2199" w:rsidRDefault="00871077" w:rsidP="00871077">
      <w:pPr>
        <w:pStyle w:val="BlockText"/>
        <w:ind w:left="0" w:right="0" w:firstLine="0"/>
        <w:rPr>
          <w:b/>
          <w:szCs w:val="28"/>
          <w:lang w:val="ro-MO"/>
        </w:rPr>
      </w:pPr>
      <w:r w:rsidRPr="002A2199">
        <w:rPr>
          <w:b/>
          <w:szCs w:val="28"/>
          <w:lang w:val="ro-MO"/>
        </w:rPr>
        <w:t>de acţionar şi de administrare  a proprietăţii de stat</w:t>
      </w:r>
    </w:p>
    <w:p w:rsidR="00871077" w:rsidRPr="002A2199" w:rsidRDefault="00871077" w:rsidP="00871077">
      <w:pPr>
        <w:pStyle w:val="BlockText"/>
        <w:ind w:left="0" w:right="0" w:firstLine="709"/>
        <w:jc w:val="both"/>
        <w:rPr>
          <w:b/>
          <w:szCs w:val="28"/>
          <w:lang w:val="ro-MO"/>
        </w:rPr>
      </w:pPr>
    </w:p>
    <w:p w:rsidR="00871077" w:rsidRPr="002A2199" w:rsidRDefault="00871077" w:rsidP="00871077">
      <w:pPr>
        <w:pStyle w:val="BlockText"/>
        <w:ind w:left="0" w:right="0" w:firstLine="709"/>
        <w:jc w:val="both"/>
        <w:rPr>
          <w:b/>
          <w:szCs w:val="28"/>
          <w:lang w:val="ro-MO"/>
        </w:rPr>
      </w:pPr>
    </w:p>
    <w:p w:rsidR="00871077" w:rsidRPr="002A2199" w:rsidRDefault="00871077" w:rsidP="00871077">
      <w:pPr>
        <w:pStyle w:val="BlockText"/>
        <w:ind w:left="0" w:right="0" w:firstLine="709"/>
        <w:jc w:val="both"/>
        <w:rPr>
          <w:szCs w:val="28"/>
          <w:lang w:val="ro-MO"/>
        </w:rPr>
      </w:pPr>
      <w:r>
        <w:rPr>
          <w:szCs w:val="28"/>
          <w:lang w:val="ro-MO"/>
        </w:rPr>
        <w:t>„</w:t>
      </w:r>
      <w:r w:rsidRPr="002A2199">
        <w:rPr>
          <w:szCs w:val="28"/>
          <w:lang w:val="ro-MO"/>
        </w:rPr>
        <w:t>____”__________________” _____                        mun. Chişinău</w:t>
      </w:r>
    </w:p>
    <w:p w:rsidR="00871077" w:rsidRPr="002A2199" w:rsidRDefault="00871077" w:rsidP="00871077">
      <w:pPr>
        <w:ind w:firstLine="709"/>
        <w:jc w:val="both"/>
        <w:rPr>
          <w:sz w:val="28"/>
          <w:szCs w:val="28"/>
          <w:lang w:val="ro-MO"/>
        </w:rPr>
      </w:pPr>
    </w:p>
    <w:p w:rsidR="00871077" w:rsidRPr="002A2199" w:rsidRDefault="00871077" w:rsidP="00871077">
      <w:pPr>
        <w:ind w:firstLine="709"/>
        <w:jc w:val="both"/>
        <w:rPr>
          <w:sz w:val="28"/>
          <w:szCs w:val="28"/>
          <w:lang w:val="ro-MO"/>
        </w:rPr>
      </w:pPr>
    </w:p>
    <w:p w:rsidR="00871077" w:rsidRPr="002A2199" w:rsidRDefault="00871077" w:rsidP="00871077">
      <w:pPr>
        <w:ind w:firstLine="709"/>
        <w:jc w:val="both"/>
        <w:rPr>
          <w:sz w:val="28"/>
          <w:szCs w:val="28"/>
          <w:lang w:val="ro-MO"/>
        </w:rPr>
      </w:pPr>
      <w:r w:rsidRPr="002A2199">
        <w:rPr>
          <w:sz w:val="28"/>
          <w:szCs w:val="28"/>
          <w:lang w:val="ro-MO"/>
        </w:rPr>
        <w:t>Agenţia Proprietăţii Publice</w:t>
      </w:r>
      <w:r w:rsidRPr="002A2199">
        <w:rPr>
          <w:b/>
          <w:sz w:val="28"/>
          <w:szCs w:val="28"/>
          <w:lang w:val="ro-MO"/>
        </w:rPr>
        <w:t xml:space="preserve"> </w:t>
      </w:r>
      <w:r w:rsidRPr="002A2199">
        <w:rPr>
          <w:sz w:val="28"/>
          <w:szCs w:val="28"/>
          <w:lang w:val="ro-MO"/>
        </w:rPr>
        <w:t>subordonată Ministerului Economiei, în calitate de deţinătoare de valori mobiliare, reprezentată prin domnul (doamna) ________________________________</w:t>
      </w:r>
      <w:r w:rsidRPr="002A2199">
        <w:rPr>
          <w:b/>
          <w:sz w:val="28"/>
          <w:szCs w:val="28"/>
          <w:lang w:val="ro-MO"/>
        </w:rPr>
        <w:t>,</w:t>
      </w:r>
      <w:r w:rsidRPr="002A2199">
        <w:rPr>
          <w:sz w:val="28"/>
          <w:szCs w:val="28"/>
          <w:lang w:val="ro-MO"/>
        </w:rPr>
        <w:t xml:space="preserve"> care activează în baza Regulamentului,</w:t>
      </w:r>
    </w:p>
    <w:p w:rsidR="00871077" w:rsidRPr="002A2199" w:rsidRDefault="00871077" w:rsidP="00871077">
      <w:pPr>
        <w:ind w:firstLine="709"/>
        <w:jc w:val="both"/>
        <w:rPr>
          <w:i/>
          <w:sz w:val="20"/>
          <w:szCs w:val="20"/>
          <w:lang w:val="ro-MO"/>
        </w:rPr>
      </w:pPr>
      <w:r w:rsidRPr="002A2199">
        <w:rPr>
          <w:i/>
          <w:sz w:val="20"/>
          <w:szCs w:val="20"/>
          <w:lang w:val="ro-MO"/>
        </w:rPr>
        <w:t xml:space="preserve"> (numele, prenumele şi funcţia)</w:t>
      </w:r>
    </w:p>
    <w:p w:rsidR="00871077" w:rsidRPr="002A2199" w:rsidRDefault="00871077" w:rsidP="00871077">
      <w:pPr>
        <w:jc w:val="both"/>
        <w:rPr>
          <w:sz w:val="28"/>
          <w:szCs w:val="28"/>
          <w:lang w:val="es-ES"/>
        </w:rPr>
      </w:pPr>
      <w:r w:rsidRPr="002A2199">
        <w:rPr>
          <w:sz w:val="28"/>
          <w:szCs w:val="28"/>
          <w:lang w:val="ro-MO"/>
        </w:rPr>
        <w:t>aprobat prin Hotăr</w:t>
      </w:r>
      <w:r>
        <w:rPr>
          <w:sz w:val="28"/>
          <w:szCs w:val="28"/>
          <w:lang w:val="ro-MO"/>
        </w:rPr>
        <w:t>î</w:t>
      </w:r>
      <w:r w:rsidRPr="002A2199">
        <w:rPr>
          <w:sz w:val="28"/>
          <w:szCs w:val="28"/>
          <w:lang w:val="ro-MO"/>
        </w:rPr>
        <w:t>rea Guvernului nr.1008 din 10 septembrie 2007</w:t>
      </w:r>
      <w:r>
        <w:rPr>
          <w:sz w:val="28"/>
          <w:szCs w:val="28"/>
          <w:lang w:val="ro-MO"/>
        </w:rPr>
        <w:t>,</w:t>
      </w:r>
      <w:r w:rsidRPr="002A2199">
        <w:rPr>
          <w:sz w:val="28"/>
          <w:szCs w:val="28"/>
          <w:lang w:val="ro-MO"/>
        </w:rPr>
        <w:t xml:space="preserve"> pe de o parte, şi _____________</w:t>
      </w:r>
      <w:r w:rsidRPr="002A2199">
        <w:rPr>
          <w:sz w:val="28"/>
          <w:szCs w:val="28"/>
          <w:lang w:val="es-ES"/>
        </w:rPr>
        <w:t>__________</w:t>
      </w:r>
      <w:r w:rsidRPr="002A2199">
        <w:rPr>
          <w:sz w:val="28"/>
          <w:szCs w:val="28"/>
          <w:lang w:val="ro-MO"/>
        </w:rPr>
        <w:t>____________________, în calitate</w:t>
      </w:r>
      <w:r w:rsidRPr="002A2199">
        <w:rPr>
          <w:sz w:val="28"/>
          <w:szCs w:val="28"/>
          <w:lang w:val="es-ES"/>
        </w:rPr>
        <w:t xml:space="preserve"> </w:t>
      </w:r>
      <w:r w:rsidRPr="002A2199">
        <w:rPr>
          <w:sz w:val="28"/>
          <w:szCs w:val="28"/>
          <w:lang w:val="ro-MO"/>
        </w:rPr>
        <w:t xml:space="preserve">de autoritate              </w:t>
      </w:r>
      <w:r w:rsidRPr="002A2199">
        <w:rPr>
          <w:sz w:val="28"/>
          <w:szCs w:val="28"/>
          <w:lang w:val="es-ES"/>
        </w:rPr>
        <w:t xml:space="preserve">                      </w:t>
      </w:r>
    </w:p>
    <w:p w:rsidR="00871077" w:rsidRPr="002A2199" w:rsidRDefault="00871077" w:rsidP="00871077">
      <w:pPr>
        <w:ind w:firstLine="709"/>
        <w:jc w:val="both"/>
        <w:rPr>
          <w:i/>
          <w:sz w:val="20"/>
          <w:szCs w:val="20"/>
          <w:lang w:val="ro-MO"/>
        </w:rPr>
      </w:pPr>
      <w:r w:rsidRPr="002A2199">
        <w:rPr>
          <w:sz w:val="20"/>
          <w:szCs w:val="20"/>
          <w:lang w:val="es-ES"/>
        </w:rPr>
        <w:t xml:space="preserve">               </w:t>
      </w:r>
      <w:r w:rsidRPr="002A2199">
        <w:rPr>
          <w:i/>
          <w:sz w:val="20"/>
          <w:szCs w:val="20"/>
          <w:lang w:val="ro-MO"/>
        </w:rPr>
        <w:t>(denumirea</w:t>
      </w:r>
      <w:r w:rsidRPr="002A2199">
        <w:rPr>
          <w:b/>
          <w:i/>
          <w:sz w:val="20"/>
          <w:szCs w:val="20"/>
          <w:lang w:val="ro-MO"/>
        </w:rPr>
        <w:t xml:space="preserve"> </w:t>
      </w:r>
      <w:r w:rsidRPr="002A2199">
        <w:rPr>
          <w:i/>
          <w:sz w:val="20"/>
          <w:szCs w:val="20"/>
          <w:lang w:val="ro-MO"/>
        </w:rPr>
        <w:t>autorităţii administraţiei publice centrale</w:t>
      </w:r>
      <w:r w:rsidRPr="002A2199">
        <w:rPr>
          <w:b/>
          <w:i/>
          <w:sz w:val="20"/>
          <w:szCs w:val="20"/>
          <w:lang w:val="ro-MO"/>
        </w:rPr>
        <w:t>)</w:t>
      </w:r>
      <w:r w:rsidRPr="002A2199">
        <w:rPr>
          <w:i/>
          <w:sz w:val="20"/>
          <w:szCs w:val="20"/>
          <w:lang w:val="ro-MO"/>
        </w:rPr>
        <w:t xml:space="preserve"> </w:t>
      </w:r>
    </w:p>
    <w:p w:rsidR="00871077" w:rsidRDefault="00871077" w:rsidP="00871077">
      <w:pPr>
        <w:jc w:val="both"/>
        <w:rPr>
          <w:sz w:val="28"/>
          <w:szCs w:val="28"/>
          <w:lang w:val="ro-MO"/>
        </w:rPr>
      </w:pPr>
      <w:r w:rsidRPr="002A2199">
        <w:rPr>
          <w:sz w:val="28"/>
          <w:szCs w:val="28"/>
          <w:lang w:val="ro-MO"/>
        </w:rPr>
        <w:t>ce preia exercitarea drepturilor de acţionar  şi de administrare a proprietăţii de stat, reprezentată prin domnul (doamna)__________</w:t>
      </w:r>
      <w:r w:rsidRPr="002A2199">
        <w:rPr>
          <w:sz w:val="28"/>
          <w:szCs w:val="28"/>
          <w:lang w:val="es-ES"/>
        </w:rPr>
        <w:t>__</w:t>
      </w:r>
      <w:r w:rsidRPr="002A2199">
        <w:rPr>
          <w:sz w:val="28"/>
          <w:szCs w:val="28"/>
          <w:lang w:val="ro-MO"/>
        </w:rPr>
        <w:t>________, care activează</w:t>
      </w:r>
    </w:p>
    <w:p w:rsidR="00871077" w:rsidRDefault="00871077" w:rsidP="00871077">
      <w:pPr>
        <w:jc w:val="both"/>
        <w:rPr>
          <w:sz w:val="28"/>
          <w:szCs w:val="28"/>
          <w:lang w:val="ro-MO"/>
        </w:rPr>
      </w:pPr>
      <w:r>
        <w:rPr>
          <w:i/>
          <w:sz w:val="20"/>
          <w:szCs w:val="20"/>
          <w:lang w:val="ro-MO"/>
        </w:rPr>
        <w:t xml:space="preserve">                                                                                           </w:t>
      </w:r>
      <w:r w:rsidRPr="002A2199">
        <w:rPr>
          <w:i/>
          <w:sz w:val="20"/>
          <w:szCs w:val="20"/>
          <w:lang w:val="ro-MO"/>
        </w:rPr>
        <w:t xml:space="preserve">(numele, prenumele şi funcţia)               </w:t>
      </w:r>
    </w:p>
    <w:p w:rsidR="00871077" w:rsidRPr="002A2199" w:rsidRDefault="00871077" w:rsidP="00871077">
      <w:pPr>
        <w:jc w:val="both"/>
        <w:rPr>
          <w:sz w:val="28"/>
          <w:szCs w:val="28"/>
          <w:lang w:val="ro-MO"/>
        </w:rPr>
      </w:pPr>
      <w:r w:rsidRPr="002A2199">
        <w:rPr>
          <w:sz w:val="28"/>
          <w:szCs w:val="28"/>
          <w:lang w:val="ro-MO"/>
        </w:rPr>
        <w:t>în baza</w:t>
      </w:r>
      <w:r>
        <w:rPr>
          <w:sz w:val="28"/>
          <w:szCs w:val="28"/>
          <w:lang w:val="ro-MO"/>
        </w:rPr>
        <w:t xml:space="preserve"> </w:t>
      </w:r>
      <w:r w:rsidRPr="002A2199">
        <w:rPr>
          <w:sz w:val="28"/>
          <w:szCs w:val="28"/>
          <w:lang w:val="ro-MO"/>
        </w:rPr>
        <w:t>Regulamentului, aprobat prin Hotăr</w:t>
      </w:r>
      <w:r>
        <w:rPr>
          <w:sz w:val="28"/>
          <w:szCs w:val="28"/>
          <w:lang w:val="ro-MO"/>
        </w:rPr>
        <w:t>î</w:t>
      </w:r>
      <w:r w:rsidRPr="002A2199">
        <w:rPr>
          <w:sz w:val="28"/>
          <w:szCs w:val="28"/>
          <w:lang w:val="ro-MO"/>
        </w:rPr>
        <w:t>rea Guvernului nr.______ din ____________ 20__</w:t>
      </w:r>
      <w:r>
        <w:rPr>
          <w:sz w:val="28"/>
          <w:szCs w:val="28"/>
          <w:lang w:val="ro-MO"/>
        </w:rPr>
        <w:t>,</w:t>
      </w:r>
      <w:r w:rsidRPr="002A2199">
        <w:rPr>
          <w:sz w:val="28"/>
          <w:szCs w:val="28"/>
          <w:lang w:val="ro-MO"/>
        </w:rPr>
        <w:t xml:space="preserve">  pe de altă parte, au încheiat prezentul Contract privind următoarele:</w:t>
      </w:r>
    </w:p>
    <w:p w:rsidR="00871077" w:rsidRPr="002A2199" w:rsidRDefault="00871077" w:rsidP="00871077">
      <w:pPr>
        <w:ind w:firstLine="709"/>
        <w:jc w:val="both"/>
        <w:rPr>
          <w:sz w:val="28"/>
          <w:szCs w:val="28"/>
          <w:lang w:val="ro-MO"/>
        </w:rPr>
      </w:pPr>
    </w:p>
    <w:p w:rsidR="00871077" w:rsidRPr="002A2199" w:rsidRDefault="00871077" w:rsidP="00871077">
      <w:pPr>
        <w:pStyle w:val="BodyTextIndent"/>
        <w:ind w:left="0" w:firstLine="0"/>
        <w:jc w:val="center"/>
        <w:rPr>
          <w:b/>
          <w:szCs w:val="28"/>
          <w:lang w:val="ro-MO"/>
        </w:rPr>
      </w:pPr>
      <w:r w:rsidRPr="002A2199">
        <w:rPr>
          <w:b/>
          <w:szCs w:val="28"/>
          <w:lang w:val="ro-MO"/>
        </w:rPr>
        <w:t>I. Obiectul Contractului</w:t>
      </w:r>
    </w:p>
    <w:p w:rsidR="00871077" w:rsidRPr="002A2199" w:rsidRDefault="00871077" w:rsidP="00871077">
      <w:pPr>
        <w:ind w:firstLine="709"/>
        <w:jc w:val="both"/>
        <w:rPr>
          <w:sz w:val="28"/>
          <w:szCs w:val="28"/>
          <w:lang w:val="ro-MO"/>
        </w:rPr>
      </w:pPr>
    </w:p>
    <w:p w:rsidR="00871077" w:rsidRPr="002A2199" w:rsidRDefault="00871077" w:rsidP="00871077">
      <w:pPr>
        <w:ind w:firstLine="709"/>
        <w:jc w:val="both"/>
        <w:rPr>
          <w:sz w:val="28"/>
          <w:szCs w:val="28"/>
          <w:lang w:val="ro-MO"/>
        </w:rPr>
      </w:pPr>
      <w:r w:rsidRPr="002A2199">
        <w:rPr>
          <w:sz w:val="28"/>
          <w:szCs w:val="28"/>
          <w:lang w:val="ro-MO"/>
        </w:rPr>
        <w:t xml:space="preserve">1. Obiectul prezentului </w:t>
      </w:r>
      <w:r>
        <w:rPr>
          <w:sz w:val="28"/>
          <w:szCs w:val="28"/>
          <w:lang w:val="ro-MO"/>
        </w:rPr>
        <w:t>C</w:t>
      </w:r>
      <w:r w:rsidRPr="002A2199">
        <w:rPr>
          <w:sz w:val="28"/>
          <w:szCs w:val="28"/>
          <w:lang w:val="ro-MO"/>
        </w:rPr>
        <w:t xml:space="preserve">ontract îl constituie cesiunea exercitării drepturilor de acţionar, inclusiv a obligaţiilor şi drepturilor de reprezentare a statului în societăţile pe acţiuni specificate în anexa nr.1 la prezentul Contract. În cazul în care, societăţile pe acţiuni specificate în anexa nr.1 au în gestiune economică obiecte proprietate de stat, obiect al contractului va constitui şi monitorizarea obiectelor respective, specificate în anexa nr.2 la prezentul Contract. </w:t>
      </w:r>
    </w:p>
    <w:p w:rsidR="00871077" w:rsidRPr="002A2199" w:rsidRDefault="00871077" w:rsidP="00871077">
      <w:pPr>
        <w:ind w:firstLine="709"/>
        <w:jc w:val="both"/>
        <w:rPr>
          <w:sz w:val="28"/>
          <w:szCs w:val="28"/>
          <w:lang w:val="ro-MO"/>
        </w:rPr>
      </w:pPr>
      <w:r w:rsidRPr="002A2199">
        <w:rPr>
          <w:sz w:val="28"/>
          <w:szCs w:val="28"/>
          <w:lang w:val="ro-MO"/>
        </w:rPr>
        <w:t>Prezentul Contract este întocmit în conformitate cu prevederile Legii nr.121-XVI din 4</w:t>
      </w:r>
      <w:r>
        <w:rPr>
          <w:sz w:val="28"/>
          <w:szCs w:val="28"/>
          <w:lang w:val="ro-MO"/>
        </w:rPr>
        <w:t xml:space="preserve"> mai </w:t>
      </w:r>
      <w:r w:rsidRPr="002A2199">
        <w:rPr>
          <w:sz w:val="28"/>
          <w:szCs w:val="28"/>
          <w:lang w:val="ro-MO"/>
        </w:rPr>
        <w:t>2007 cu privire la administrarea şi deetatizarea proprietăţii publice şi Legii nr.1134-XIII din 2</w:t>
      </w:r>
      <w:r>
        <w:rPr>
          <w:sz w:val="28"/>
          <w:szCs w:val="28"/>
          <w:lang w:val="ro-MO"/>
        </w:rPr>
        <w:t xml:space="preserve"> aprilie </w:t>
      </w:r>
      <w:r w:rsidRPr="002A2199">
        <w:rPr>
          <w:sz w:val="28"/>
          <w:szCs w:val="28"/>
          <w:lang w:val="ro-MO"/>
        </w:rPr>
        <w:t>1997 privind societăţile pe acţiuni.</w:t>
      </w:r>
    </w:p>
    <w:p w:rsidR="00871077" w:rsidRDefault="00871077" w:rsidP="00871077">
      <w:pPr>
        <w:pStyle w:val="BodyTextIndent"/>
        <w:tabs>
          <w:tab w:val="left" w:pos="1020"/>
        </w:tabs>
        <w:ind w:left="0" w:firstLine="709"/>
        <w:rPr>
          <w:szCs w:val="28"/>
          <w:lang w:val="ro-MO"/>
        </w:rPr>
      </w:pPr>
      <w:r w:rsidRPr="002A2199">
        <w:rPr>
          <w:szCs w:val="28"/>
          <w:lang w:val="ro-MO"/>
        </w:rPr>
        <w:tab/>
      </w:r>
    </w:p>
    <w:p w:rsidR="00871077" w:rsidRDefault="00871077" w:rsidP="00871077">
      <w:pPr>
        <w:pStyle w:val="BodyTextIndent"/>
        <w:tabs>
          <w:tab w:val="left" w:pos="1020"/>
        </w:tabs>
        <w:ind w:left="0" w:firstLine="709"/>
        <w:rPr>
          <w:szCs w:val="28"/>
          <w:lang w:val="ro-MO"/>
        </w:rPr>
      </w:pPr>
    </w:p>
    <w:p w:rsidR="00871077" w:rsidRDefault="00871077" w:rsidP="00871077">
      <w:pPr>
        <w:pStyle w:val="BodyTextIndent"/>
        <w:tabs>
          <w:tab w:val="left" w:pos="1020"/>
        </w:tabs>
        <w:ind w:left="0" w:firstLine="709"/>
        <w:rPr>
          <w:szCs w:val="28"/>
          <w:lang w:val="ro-MO"/>
        </w:rPr>
      </w:pPr>
    </w:p>
    <w:p w:rsidR="00871077" w:rsidRDefault="00871077" w:rsidP="00871077">
      <w:pPr>
        <w:pStyle w:val="BodyTextIndent"/>
        <w:tabs>
          <w:tab w:val="left" w:pos="1020"/>
        </w:tabs>
        <w:ind w:left="0" w:firstLine="709"/>
        <w:rPr>
          <w:szCs w:val="28"/>
          <w:lang w:val="ro-MO"/>
        </w:rPr>
      </w:pPr>
    </w:p>
    <w:p w:rsidR="00871077" w:rsidRPr="002A2199" w:rsidRDefault="00871077" w:rsidP="00871077">
      <w:pPr>
        <w:pStyle w:val="BodyTextIndent"/>
        <w:tabs>
          <w:tab w:val="left" w:pos="1020"/>
        </w:tabs>
        <w:ind w:left="0" w:firstLine="709"/>
        <w:rPr>
          <w:szCs w:val="28"/>
          <w:lang w:val="ro-MO"/>
        </w:rPr>
      </w:pPr>
    </w:p>
    <w:p w:rsidR="00871077" w:rsidRPr="002A2199" w:rsidRDefault="00871077" w:rsidP="00871077">
      <w:pPr>
        <w:ind w:firstLine="709"/>
        <w:jc w:val="both"/>
        <w:rPr>
          <w:b/>
          <w:sz w:val="28"/>
          <w:szCs w:val="28"/>
          <w:lang w:val="ro-MO"/>
        </w:rPr>
      </w:pPr>
    </w:p>
    <w:p w:rsidR="00871077" w:rsidRDefault="00871077" w:rsidP="00871077">
      <w:pPr>
        <w:jc w:val="center"/>
        <w:rPr>
          <w:b/>
          <w:sz w:val="28"/>
          <w:szCs w:val="28"/>
          <w:lang w:val="ro-MO"/>
        </w:rPr>
      </w:pPr>
    </w:p>
    <w:p w:rsidR="00871077" w:rsidRDefault="00871077" w:rsidP="00871077">
      <w:pPr>
        <w:jc w:val="center"/>
        <w:rPr>
          <w:b/>
          <w:sz w:val="28"/>
          <w:szCs w:val="28"/>
          <w:lang w:val="ro-MO"/>
        </w:rPr>
      </w:pPr>
    </w:p>
    <w:p w:rsidR="00871077" w:rsidRPr="002A2199" w:rsidRDefault="00871077" w:rsidP="00871077">
      <w:pPr>
        <w:jc w:val="center"/>
        <w:rPr>
          <w:b/>
          <w:sz w:val="28"/>
          <w:szCs w:val="28"/>
          <w:lang w:val="ro-MO"/>
        </w:rPr>
      </w:pPr>
      <w:r w:rsidRPr="002A2199">
        <w:rPr>
          <w:b/>
          <w:sz w:val="28"/>
          <w:szCs w:val="28"/>
          <w:lang w:val="ro-MO"/>
        </w:rPr>
        <w:lastRenderedPageBreak/>
        <w:t>II. Drepturile şi obligaţiile părţilor</w:t>
      </w:r>
    </w:p>
    <w:p w:rsidR="00871077" w:rsidRDefault="00871077" w:rsidP="00871077">
      <w:pPr>
        <w:ind w:firstLine="709"/>
        <w:jc w:val="both"/>
        <w:rPr>
          <w:sz w:val="28"/>
          <w:szCs w:val="28"/>
          <w:lang w:val="ro-MO"/>
        </w:rPr>
      </w:pPr>
    </w:p>
    <w:p w:rsidR="00871077" w:rsidRPr="002A2199" w:rsidRDefault="00871077" w:rsidP="00871077">
      <w:pPr>
        <w:ind w:firstLine="709"/>
        <w:jc w:val="both"/>
        <w:rPr>
          <w:b/>
          <w:sz w:val="28"/>
          <w:szCs w:val="28"/>
          <w:lang w:val="ro-MO"/>
        </w:rPr>
      </w:pPr>
      <w:r w:rsidRPr="002A2199">
        <w:rPr>
          <w:sz w:val="28"/>
          <w:szCs w:val="28"/>
          <w:lang w:val="ro-MO"/>
        </w:rPr>
        <w:t>2.</w:t>
      </w:r>
      <w:r>
        <w:rPr>
          <w:b/>
          <w:sz w:val="28"/>
          <w:szCs w:val="28"/>
          <w:lang w:val="ro-MO"/>
        </w:rPr>
        <w:t xml:space="preserve"> </w:t>
      </w:r>
      <w:r w:rsidRPr="002A2199">
        <w:rPr>
          <w:b/>
          <w:sz w:val="28"/>
          <w:szCs w:val="28"/>
          <w:lang w:val="ro-MO"/>
        </w:rPr>
        <w:t>________________________________________________________,</w:t>
      </w:r>
    </w:p>
    <w:p w:rsidR="00871077" w:rsidRPr="002A2199" w:rsidRDefault="00871077" w:rsidP="00871077">
      <w:pPr>
        <w:ind w:firstLine="709"/>
        <w:jc w:val="center"/>
        <w:rPr>
          <w:i/>
          <w:sz w:val="20"/>
          <w:szCs w:val="20"/>
          <w:lang w:val="ro-MO"/>
        </w:rPr>
      </w:pPr>
      <w:r w:rsidRPr="002A2199">
        <w:rPr>
          <w:i/>
          <w:sz w:val="20"/>
          <w:szCs w:val="20"/>
          <w:lang w:val="ro-MO"/>
        </w:rPr>
        <w:t>(denumirea</w:t>
      </w:r>
      <w:r w:rsidRPr="002A2199">
        <w:rPr>
          <w:b/>
          <w:i/>
          <w:sz w:val="20"/>
          <w:szCs w:val="20"/>
          <w:lang w:val="ro-MO"/>
        </w:rPr>
        <w:t xml:space="preserve"> </w:t>
      </w:r>
      <w:r w:rsidRPr="002A2199">
        <w:rPr>
          <w:i/>
          <w:sz w:val="20"/>
          <w:szCs w:val="20"/>
          <w:lang w:val="ro-MO"/>
        </w:rPr>
        <w:t>autorităţii administraţiei publice centrale</w:t>
      </w:r>
      <w:r w:rsidRPr="002A2199">
        <w:rPr>
          <w:b/>
          <w:i/>
          <w:sz w:val="20"/>
          <w:szCs w:val="20"/>
          <w:lang w:val="ro-MO"/>
        </w:rPr>
        <w:t>)</w:t>
      </w:r>
    </w:p>
    <w:p w:rsidR="00871077" w:rsidRPr="002A2199" w:rsidRDefault="00871077" w:rsidP="00871077">
      <w:pPr>
        <w:jc w:val="both"/>
        <w:rPr>
          <w:sz w:val="28"/>
          <w:szCs w:val="28"/>
          <w:lang w:val="ro-MO"/>
        </w:rPr>
      </w:pPr>
      <w:r w:rsidRPr="002A2199">
        <w:rPr>
          <w:sz w:val="28"/>
          <w:szCs w:val="28"/>
          <w:lang w:val="ro-MO"/>
        </w:rPr>
        <w:t>în</w:t>
      </w:r>
      <w:r>
        <w:rPr>
          <w:sz w:val="28"/>
          <w:szCs w:val="28"/>
          <w:lang w:val="ro-MO"/>
        </w:rPr>
        <w:t xml:space="preserve"> vederea</w:t>
      </w:r>
      <w:r w:rsidRPr="002A2199">
        <w:rPr>
          <w:sz w:val="28"/>
          <w:szCs w:val="28"/>
          <w:lang w:val="ro-MO"/>
        </w:rPr>
        <w:t xml:space="preserve"> exercit</w:t>
      </w:r>
      <w:r>
        <w:rPr>
          <w:sz w:val="28"/>
          <w:szCs w:val="28"/>
          <w:lang w:val="ro-MO"/>
        </w:rPr>
        <w:t>ării</w:t>
      </w:r>
      <w:r w:rsidRPr="002A2199">
        <w:rPr>
          <w:sz w:val="28"/>
          <w:szCs w:val="28"/>
          <w:lang w:val="ro-MO"/>
        </w:rPr>
        <w:t xml:space="preserve"> drepturilor de acţionar, inclusiv a obligaţiilor şi drepturilor de reprezentare a statului în societăţile pe acţiuni specificate în anexa nr.1 la prezentul Contract,  se obligă:</w:t>
      </w:r>
    </w:p>
    <w:p w:rsidR="00871077" w:rsidRPr="002A2199" w:rsidRDefault="00871077" w:rsidP="00871077">
      <w:pPr>
        <w:ind w:firstLine="709"/>
        <w:jc w:val="both"/>
        <w:rPr>
          <w:snapToGrid w:val="0"/>
          <w:sz w:val="28"/>
          <w:szCs w:val="28"/>
          <w:lang w:val="ro-MO"/>
        </w:rPr>
      </w:pPr>
      <w:r w:rsidRPr="002A2199">
        <w:rPr>
          <w:snapToGrid w:val="0"/>
          <w:sz w:val="28"/>
          <w:szCs w:val="28"/>
          <w:lang w:val="ro-MO"/>
        </w:rPr>
        <w:t xml:space="preserve">1)  </w:t>
      </w:r>
      <w:r>
        <w:rPr>
          <w:snapToGrid w:val="0"/>
          <w:sz w:val="28"/>
          <w:szCs w:val="28"/>
          <w:lang w:val="ro-MO"/>
        </w:rPr>
        <w:t>s</w:t>
      </w:r>
      <w:r w:rsidRPr="002A2199">
        <w:rPr>
          <w:snapToGrid w:val="0"/>
          <w:sz w:val="28"/>
          <w:szCs w:val="28"/>
          <w:lang w:val="ro-MO"/>
        </w:rPr>
        <w:t>ă elibereze procuri reprezentanţilor săi şi să asigure participarea lor la  adunările generale ordinare anuale/extraordinare  ale  acţionarilor;</w:t>
      </w:r>
    </w:p>
    <w:p w:rsidR="00871077" w:rsidRPr="002A2199" w:rsidRDefault="00871077" w:rsidP="00871077">
      <w:pPr>
        <w:ind w:firstLine="709"/>
        <w:jc w:val="both"/>
        <w:rPr>
          <w:snapToGrid w:val="0"/>
          <w:sz w:val="28"/>
          <w:szCs w:val="28"/>
          <w:lang w:val="ro-MO"/>
        </w:rPr>
      </w:pPr>
      <w:r w:rsidRPr="002A2199">
        <w:rPr>
          <w:snapToGrid w:val="0"/>
          <w:sz w:val="28"/>
          <w:szCs w:val="28"/>
          <w:lang w:val="ro-MO"/>
        </w:rPr>
        <w:t xml:space="preserve">2) </w:t>
      </w:r>
      <w:r>
        <w:rPr>
          <w:snapToGrid w:val="0"/>
          <w:sz w:val="28"/>
          <w:szCs w:val="28"/>
          <w:lang w:val="ro-MO"/>
        </w:rPr>
        <w:t>s</w:t>
      </w:r>
      <w:r w:rsidRPr="002A2199">
        <w:rPr>
          <w:snapToGrid w:val="0"/>
          <w:sz w:val="28"/>
          <w:szCs w:val="28"/>
          <w:lang w:val="ro-MO"/>
        </w:rPr>
        <w:t>ă ia cunoştinţă de materialele pentru ordinea de zi a adunărilor generale ordinare anuale/ extraordinare ale acţionarilor;</w:t>
      </w:r>
    </w:p>
    <w:p w:rsidR="00871077" w:rsidRPr="002A2199" w:rsidRDefault="00871077" w:rsidP="00871077">
      <w:pPr>
        <w:ind w:firstLine="709"/>
        <w:jc w:val="both"/>
        <w:rPr>
          <w:snapToGrid w:val="0"/>
          <w:sz w:val="28"/>
          <w:szCs w:val="28"/>
          <w:lang w:val="ro-MO"/>
        </w:rPr>
      </w:pPr>
      <w:r w:rsidRPr="002A2199">
        <w:rPr>
          <w:snapToGrid w:val="0"/>
          <w:sz w:val="28"/>
          <w:szCs w:val="28"/>
          <w:lang w:val="ro-MO"/>
        </w:rPr>
        <w:t xml:space="preserve">3) </w:t>
      </w:r>
      <w:r>
        <w:rPr>
          <w:snapToGrid w:val="0"/>
          <w:sz w:val="28"/>
          <w:szCs w:val="28"/>
          <w:lang w:val="ro-MO"/>
        </w:rPr>
        <w:t>s</w:t>
      </w:r>
      <w:r w:rsidRPr="002A2199">
        <w:rPr>
          <w:snapToGrid w:val="0"/>
          <w:sz w:val="28"/>
          <w:szCs w:val="28"/>
          <w:lang w:val="ro-MO"/>
        </w:rPr>
        <w:t>ă dea indicaţii în scris reprezentanţilor statului privind caracterul votării pe toate chestiunile din ordinea de zi a adunării generale ordinare anuale /extraordinare a acţionarilor, ce vizează drepturile şi interesele legale ale statului;</w:t>
      </w:r>
    </w:p>
    <w:p w:rsidR="00871077" w:rsidRPr="002A2199" w:rsidRDefault="00871077" w:rsidP="00871077">
      <w:pPr>
        <w:pStyle w:val="BodyTextIndent3"/>
        <w:ind w:left="0" w:firstLine="709"/>
        <w:jc w:val="both"/>
        <w:rPr>
          <w:szCs w:val="28"/>
          <w:lang w:val="ro-MO"/>
        </w:rPr>
      </w:pPr>
      <w:r w:rsidRPr="002A2199">
        <w:rPr>
          <w:szCs w:val="28"/>
          <w:lang w:val="ro-MO"/>
        </w:rPr>
        <w:t xml:space="preserve"> 4) </w:t>
      </w:r>
      <w:r>
        <w:rPr>
          <w:szCs w:val="28"/>
          <w:lang w:val="ro-MO"/>
        </w:rPr>
        <w:t>s</w:t>
      </w:r>
      <w:r w:rsidRPr="002A2199">
        <w:rPr>
          <w:szCs w:val="28"/>
          <w:lang w:val="ro-MO"/>
        </w:rPr>
        <w:t>ă ia cunoştinţă şi să facă copii de pe documentele societăţii, accesul la care este prevăzut de Legea privind societăţile pe acţiuni şi de statutul societăţii;</w:t>
      </w:r>
    </w:p>
    <w:p w:rsidR="00871077" w:rsidRPr="002A2199" w:rsidRDefault="00871077" w:rsidP="00871077">
      <w:pPr>
        <w:pStyle w:val="BodyTextIndent3"/>
        <w:ind w:left="0" w:firstLine="709"/>
        <w:jc w:val="both"/>
        <w:rPr>
          <w:szCs w:val="28"/>
          <w:lang w:val="ro-MO"/>
        </w:rPr>
      </w:pPr>
      <w:r w:rsidRPr="002A2199">
        <w:rPr>
          <w:szCs w:val="28"/>
          <w:lang w:val="ro-MO"/>
        </w:rPr>
        <w:t xml:space="preserve">5) </w:t>
      </w:r>
      <w:r>
        <w:rPr>
          <w:szCs w:val="28"/>
          <w:lang w:val="ro-MO"/>
        </w:rPr>
        <w:t>s</w:t>
      </w:r>
      <w:r w:rsidRPr="002A2199">
        <w:rPr>
          <w:szCs w:val="28"/>
          <w:lang w:val="ro-MO"/>
        </w:rPr>
        <w:t>ă propună chestiuni în ordinea de zi a adunărilor generale ordinare anuale sau extraordinare ale acţionarilor;</w:t>
      </w:r>
    </w:p>
    <w:p w:rsidR="00871077" w:rsidRPr="002A2199" w:rsidRDefault="00871077" w:rsidP="00871077">
      <w:pPr>
        <w:pStyle w:val="BodyTextIndent3"/>
        <w:ind w:left="0" w:firstLine="709"/>
        <w:jc w:val="both"/>
        <w:rPr>
          <w:szCs w:val="28"/>
          <w:lang w:val="ro-MO"/>
        </w:rPr>
      </w:pPr>
      <w:r w:rsidRPr="002A2199">
        <w:rPr>
          <w:szCs w:val="28"/>
          <w:lang w:val="ro-MO"/>
        </w:rPr>
        <w:t xml:space="preserve">6) </w:t>
      </w:r>
      <w:r>
        <w:rPr>
          <w:szCs w:val="28"/>
          <w:lang w:val="ro-MO"/>
        </w:rPr>
        <w:t>s</w:t>
      </w:r>
      <w:r w:rsidRPr="002A2199">
        <w:rPr>
          <w:szCs w:val="28"/>
          <w:lang w:val="ro-MO"/>
        </w:rPr>
        <w:t>ă propună şi să aleagă candidatura administratorului şi altor reprezentanţi în organul executiv;</w:t>
      </w:r>
    </w:p>
    <w:p w:rsidR="00871077" w:rsidRPr="002A2199" w:rsidRDefault="00871077" w:rsidP="00871077">
      <w:pPr>
        <w:pStyle w:val="BodyTextIndent3"/>
        <w:ind w:left="0" w:firstLine="709"/>
        <w:jc w:val="both"/>
        <w:rPr>
          <w:szCs w:val="28"/>
          <w:lang w:val="ro-MO"/>
        </w:rPr>
      </w:pPr>
      <w:r w:rsidRPr="002A2199">
        <w:rPr>
          <w:szCs w:val="28"/>
          <w:lang w:val="ro-MO"/>
        </w:rPr>
        <w:t xml:space="preserve">7) </w:t>
      </w:r>
      <w:r>
        <w:rPr>
          <w:szCs w:val="28"/>
          <w:lang w:val="ro-MO"/>
        </w:rPr>
        <w:t>s</w:t>
      </w:r>
      <w:r w:rsidRPr="002A2199">
        <w:rPr>
          <w:szCs w:val="28"/>
          <w:lang w:val="ro-MO"/>
        </w:rPr>
        <w:t>ă promoveze şi să asigure alegerea în consiliile societăţilor pe acţiuni şi a comisiilor de cenzori un număr maxim posibil de membri din partea statului;</w:t>
      </w:r>
    </w:p>
    <w:p w:rsidR="00871077" w:rsidRPr="002A2199" w:rsidRDefault="00871077" w:rsidP="00871077">
      <w:pPr>
        <w:pStyle w:val="NormalWeb"/>
        <w:ind w:firstLine="709"/>
        <w:rPr>
          <w:sz w:val="28"/>
          <w:szCs w:val="28"/>
          <w:lang w:val="ro-MO"/>
        </w:rPr>
      </w:pPr>
      <w:r w:rsidRPr="002A2199">
        <w:rPr>
          <w:sz w:val="28"/>
          <w:szCs w:val="28"/>
          <w:lang w:val="ro-MO"/>
        </w:rPr>
        <w:t xml:space="preserve">8) </w:t>
      </w:r>
      <w:r>
        <w:rPr>
          <w:sz w:val="28"/>
          <w:szCs w:val="28"/>
          <w:lang w:val="ro-MO"/>
        </w:rPr>
        <w:t>s</w:t>
      </w:r>
      <w:r w:rsidRPr="002A2199">
        <w:rPr>
          <w:sz w:val="28"/>
          <w:szCs w:val="28"/>
          <w:lang w:val="ro-MO"/>
        </w:rPr>
        <w:t>ă promoveze în consiliile societăţilor pe acţiuni, în care cota statului depăşeşte 50 la sută din capitalul social, în mod obligatoriu, reprezentanţi ai Ministerului Finanţelor, Ministerului Economiei şi/sau Agenţiei Proprietăţii Publice;</w:t>
      </w:r>
    </w:p>
    <w:p w:rsidR="00871077" w:rsidRPr="002A2199" w:rsidRDefault="00871077" w:rsidP="00871077">
      <w:pPr>
        <w:pStyle w:val="BodyTextIndent3"/>
        <w:ind w:left="0" w:firstLine="709"/>
        <w:jc w:val="both"/>
        <w:rPr>
          <w:szCs w:val="28"/>
          <w:lang w:val="ro-MO"/>
        </w:rPr>
      </w:pPr>
      <w:r w:rsidRPr="002A2199">
        <w:rPr>
          <w:szCs w:val="28"/>
          <w:lang w:val="ro-MO"/>
        </w:rPr>
        <w:t xml:space="preserve">9) </w:t>
      </w:r>
      <w:r>
        <w:rPr>
          <w:szCs w:val="28"/>
          <w:lang w:val="ro-MO"/>
        </w:rPr>
        <w:t>s</w:t>
      </w:r>
      <w:r w:rsidRPr="002A2199">
        <w:rPr>
          <w:szCs w:val="28"/>
          <w:lang w:val="ro-MO"/>
        </w:rPr>
        <w:t>ă ceară convocarea şedinţelor extraordinare ale consiliului societăţii, în modul prevăzut de legislaţie şi statutul societăţii;</w:t>
      </w:r>
    </w:p>
    <w:p w:rsidR="00871077" w:rsidRPr="002A2199" w:rsidRDefault="00871077" w:rsidP="00871077">
      <w:pPr>
        <w:pStyle w:val="BodyTextIndent3"/>
        <w:ind w:left="0" w:firstLine="709"/>
        <w:jc w:val="both"/>
        <w:rPr>
          <w:szCs w:val="28"/>
          <w:lang w:val="ro-MO"/>
        </w:rPr>
      </w:pPr>
      <w:r w:rsidRPr="002A2199">
        <w:rPr>
          <w:szCs w:val="28"/>
          <w:lang w:val="ro-MO"/>
        </w:rPr>
        <w:t xml:space="preserve">10) </w:t>
      </w:r>
      <w:r>
        <w:rPr>
          <w:szCs w:val="28"/>
          <w:lang w:val="ro-MO"/>
        </w:rPr>
        <w:t>s</w:t>
      </w:r>
      <w:r w:rsidRPr="002A2199">
        <w:rPr>
          <w:szCs w:val="28"/>
          <w:lang w:val="ro-MO"/>
        </w:rPr>
        <w:t>ă ceară efectuarea controalelor extraordinare ale activităţii economico-financiare a societăţii, în modul prevăzut de legislaţie şi statutul societăţii;</w:t>
      </w:r>
    </w:p>
    <w:p w:rsidR="00871077" w:rsidRPr="002A2199" w:rsidRDefault="00871077" w:rsidP="00871077">
      <w:pPr>
        <w:pStyle w:val="BodyTextIndent3"/>
        <w:ind w:left="0" w:firstLine="709"/>
        <w:jc w:val="both"/>
        <w:rPr>
          <w:szCs w:val="28"/>
          <w:lang w:val="ro-MO"/>
        </w:rPr>
      </w:pPr>
      <w:r w:rsidRPr="002A2199">
        <w:rPr>
          <w:szCs w:val="28"/>
          <w:lang w:val="ro-MO"/>
        </w:rPr>
        <w:t xml:space="preserve">11) </w:t>
      </w:r>
      <w:r>
        <w:rPr>
          <w:szCs w:val="28"/>
          <w:lang w:val="ro-MO"/>
        </w:rPr>
        <w:t>s</w:t>
      </w:r>
      <w:r w:rsidRPr="002A2199">
        <w:rPr>
          <w:szCs w:val="28"/>
          <w:lang w:val="ro-MO"/>
        </w:rPr>
        <w:t>ă iniţieze stabilirea costului plasării acţiunilor societăţii, în temeiul raportului organizaţiei de audit;</w:t>
      </w:r>
    </w:p>
    <w:p w:rsidR="00871077" w:rsidRPr="002A2199" w:rsidRDefault="00871077" w:rsidP="00871077">
      <w:pPr>
        <w:pStyle w:val="BodyTextIndent3"/>
        <w:ind w:left="0" w:firstLine="709"/>
        <w:jc w:val="both"/>
        <w:rPr>
          <w:szCs w:val="28"/>
          <w:lang w:val="ro-MO"/>
        </w:rPr>
      </w:pPr>
      <w:r w:rsidRPr="002A2199">
        <w:rPr>
          <w:szCs w:val="28"/>
          <w:lang w:val="ro-MO"/>
        </w:rPr>
        <w:t xml:space="preserve">12) </w:t>
      </w:r>
      <w:r>
        <w:rPr>
          <w:szCs w:val="28"/>
          <w:lang w:val="ro-MO"/>
        </w:rPr>
        <w:t>s</w:t>
      </w:r>
      <w:r w:rsidRPr="002A2199">
        <w:rPr>
          <w:szCs w:val="28"/>
          <w:lang w:val="ro-MO"/>
        </w:rPr>
        <w:t>ă adreseze instanţelor judecătoreşti cereri de reparare a prejudiciilor cauzate societăţii de persoanele cu funcţii de răspundere în urma încălcării intenţionate sau grave de către acestea a prevederilor Legii privind societăţile pe acţiuni sau a altor acte legislative;</w:t>
      </w:r>
    </w:p>
    <w:p w:rsidR="00871077" w:rsidRPr="002A2199" w:rsidRDefault="00871077" w:rsidP="00871077">
      <w:pPr>
        <w:pStyle w:val="BodyTextIndent3"/>
        <w:ind w:left="0" w:firstLine="709"/>
        <w:jc w:val="both"/>
        <w:rPr>
          <w:szCs w:val="28"/>
          <w:lang w:val="ro-MO"/>
        </w:rPr>
      </w:pPr>
      <w:r w:rsidRPr="002A2199">
        <w:rPr>
          <w:szCs w:val="28"/>
          <w:lang w:val="ro-MO"/>
        </w:rPr>
        <w:t xml:space="preserve">13) </w:t>
      </w:r>
      <w:r>
        <w:rPr>
          <w:szCs w:val="28"/>
          <w:lang w:val="ro-MO"/>
        </w:rPr>
        <w:t>s</w:t>
      </w:r>
      <w:r w:rsidRPr="002A2199">
        <w:rPr>
          <w:szCs w:val="28"/>
          <w:lang w:val="ro-MO"/>
        </w:rPr>
        <w:t xml:space="preserve">ă adreseze instanţei judecătoreşti cereri în vederea </w:t>
      </w:r>
      <w:r w:rsidRPr="002A2199">
        <w:rPr>
          <w:szCs w:val="28"/>
          <w:lang w:val="ro-MO" w:eastAsia="ar-SA"/>
        </w:rPr>
        <w:t>dizolvării</w:t>
      </w:r>
      <w:r w:rsidRPr="002A2199">
        <w:rPr>
          <w:szCs w:val="28"/>
          <w:lang w:val="ro-MO"/>
        </w:rPr>
        <w:t xml:space="preserve"> societăţii, în conformitate cu legislaţia;</w:t>
      </w:r>
    </w:p>
    <w:p w:rsidR="00871077" w:rsidRPr="002A2199" w:rsidRDefault="00871077" w:rsidP="00871077">
      <w:pPr>
        <w:pStyle w:val="BodyTextIndent3"/>
        <w:ind w:left="0" w:firstLine="709"/>
        <w:jc w:val="both"/>
        <w:rPr>
          <w:szCs w:val="28"/>
          <w:lang w:val="ro-MO"/>
        </w:rPr>
      </w:pPr>
      <w:r w:rsidRPr="002A2199">
        <w:rPr>
          <w:szCs w:val="28"/>
          <w:lang w:val="ro-MO"/>
        </w:rPr>
        <w:t xml:space="preserve">14) </w:t>
      </w:r>
      <w:r>
        <w:rPr>
          <w:szCs w:val="28"/>
          <w:lang w:val="ro-MO"/>
        </w:rPr>
        <w:t>s</w:t>
      </w:r>
      <w:r w:rsidRPr="002A2199">
        <w:rPr>
          <w:szCs w:val="28"/>
          <w:lang w:val="ro-MO"/>
        </w:rPr>
        <w:t>ă ceară convocarea adunărilor generale ordinare anuale ale acţionarilor, precum şi a celor extraordinare, în modul stabilit;</w:t>
      </w:r>
    </w:p>
    <w:p w:rsidR="00871077" w:rsidRPr="002A2199" w:rsidRDefault="00871077" w:rsidP="00871077">
      <w:pPr>
        <w:pStyle w:val="BodyTextIndent3"/>
        <w:ind w:left="0" w:firstLine="709"/>
        <w:jc w:val="both"/>
        <w:rPr>
          <w:szCs w:val="28"/>
          <w:lang w:val="ro-MO"/>
        </w:rPr>
      </w:pPr>
      <w:r w:rsidRPr="002A2199">
        <w:rPr>
          <w:szCs w:val="28"/>
          <w:lang w:val="ro-MO"/>
        </w:rPr>
        <w:t xml:space="preserve">15) </w:t>
      </w:r>
      <w:r>
        <w:rPr>
          <w:szCs w:val="28"/>
          <w:lang w:val="ro-MO"/>
        </w:rPr>
        <w:t>s</w:t>
      </w:r>
      <w:r w:rsidRPr="002A2199">
        <w:rPr>
          <w:szCs w:val="28"/>
          <w:lang w:val="ro-MO"/>
        </w:rPr>
        <w:t>ă convoace adunările generale ordinare anuale ale acţionarilor, precum şi a celor extraordinare, în modul stabilit.</w:t>
      </w:r>
    </w:p>
    <w:p w:rsidR="00871077" w:rsidRPr="002A2199" w:rsidRDefault="00871077" w:rsidP="00871077">
      <w:pPr>
        <w:pStyle w:val="BodyTextIndent3"/>
        <w:ind w:left="0" w:firstLine="709"/>
        <w:jc w:val="both"/>
        <w:rPr>
          <w:szCs w:val="28"/>
          <w:lang w:val="ro-MO"/>
        </w:rPr>
      </w:pPr>
    </w:p>
    <w:p w:rsidR="00871077" w:rsidRPr="002A2199" w:rsidRDefault="00871077" w:rsidP="00871077">
      <w:pPr>
        <w:ind w:firstLine="709"/>
        <w:jc w:val="both"/>
        <w:rPr>
          <w:b/>
          <w:sz w:val="28"/>
          <w:szCs w:val="28"/>
          <w:lang w:val="ro-MO"/>
        </w:rPr>
      </w:pPr>
      <w:r w:rsidRPr="002A2199">
        <w:rPr>
          <w:sz w:val="28"/>
          <w:szCs w:val="28"/>
          <w:lang w:val="ro-MO"/>
        </w:rPr>
        <w:t xml:space="preserve">3. </w:t>
      </w:r>
      <w:r w:rsidRPr="002A2199">
        <w:rPr>
          <w:b/>
          <w:sz w:val="28"/>
          <w:szCs w:val="28"/>
          <w:lang w:val="ro-MO"/>
        </w:rPr>
        <w:t>_________________________________________________________,</w:t>
      </w:r>
    </w:p>
    <w:p w:rsidR="00871077" w:rsidRPr="002A2199" w:rsidRDefault="00871077" w:rsidP="00871077">
      <w:pPr>
        <w:ind w:left="1416" w:firstLine="709"/>
        <w:jc w:val="both"/>
        <w:rPr>
          <w:i/>
          <w:sz w:val="20"/>
          <w:szCs w:val="20"/>
          <w:lang w:val="ro-MO"/>
        </w:rPr>
      </w:pPr>
      <w:r w:rsidRPr="002A2199">
        <w:rPr>
          <w:i/>
          <w:sz w:val="20"/>
          <w:szCs w:val="20"/>
          <w:lang w:val="ro-MO"/>
        </w:rPr>
        <w:t xml:space="preserve">          (denumirea autorităţii administraţiei publice centrale) </w:t>
      </w:r>
    </w:p>
    <w:p w:rsidR="00871077" w:rsidRPr="002A2199" w:rsidRDefault="00871077" w:rsidP="00871077">
      <w:pPr>
        <w:jc w:val="both"/>
        <w:rPr>
          <w:sz w:val="28"/>
          <w:szCs w:val="28"/>
          <w:lang w:val="ro-MO"/>
        </w:rPr>
      </w:pPr>
      <w:r w:rsidRPr="002A2199">
        <w:rPr>
          <w:sz w:val="28"/>
          <w:szCs w:val="28"/>
          <w:lang w:val="ro-MO"/>
        </w:rPr>
        <w:lastRenderedPageBreak/>
        <w:t>în</w:t>
      </w:r>
      <w:r>
        <w:rPr>
          <w:sz w:val="28"/>
          <w:szCs w:val="28"/>
          <w:lang w:val="ro-MO"/>
        </w:rPr>
        <w:t xml:space="preserve"> vederea</w:t>
      </w:r>
      <w:r w:rsidRPr="002A2199">
        <w:rPr>
          <w:sz w:val="28"/>
          <w:szCs w:val="28"/>
          <w:lang w:val="ro-MO"/>
        </w:rPr>
        <w:t xml:space="preserve"> exercit</w:t>
      </w:r>
      <w:r>
        <w:rPr>
          <w:sz w:val="28"/>
          <w:szCs w:val="28"/>
          <w:lang w:val="ro-MO"/>
        </w:rPr>
        <w:t>ării</w:t>
      </w:r>
      <w:r w:rsidRPr="002A2199">
        <w:rPr>
          <w:sz w:val="28"/>
          <w:szCs w:val="28"/>
          <w:lang w:val="ro-MO"/>
        </w:rPr>
        <w:t xml:space="preserve"> drepturilor şi obligaţiilor de reprezentare a statului în societăţile pe acţiuni: </w:t>
      </w:r>
    </w:p>
    <w:p w:rsidR="00871077" w:rsidRPr="002A2199" w:rsidRDefault="00871077" w:rsidP="00871077">
      <w:pPr>
        <w:pStyle w:val="BodyTextIndent3"/>
        <w:ind w:left="0" w:firstLine="709"/>
        <w:jc w:val="both"/>
        <w:rPr>
          <w:szCs w:val="28"/>
          <w:lang w:val="ro-MO"/>
        </w:rPr>
      </w:pPr>
      <w:r w:rsidRPr="002A2199">
        <w:rPr>
          <w:szCs w:val="28"/>
          <w:lang w:val="ro-MO"/>
        </w:rPr>
        <w:t xml:space="preserve">1) </w:t>
      </w:r>
      <w:r>
        <w:rPr>
          <w:szCs w:val="28"/>
          <w:lang w:val="ro-MO"/>
        </w:rPr>
        <w:t>v</w:t>
      </w:r>
      <w:r w:rsidRPr="002A2199">
        <w:rPr>
          <w:szCs w:val="28"/>
          <w:lang w:val="ro-MO"/>
        </w:rPr>
        <w:t xml:space="preserve">a asigura exercitarea drepturilor şi obligaţiilor de reprezentare a statului în societăţile pe acţiuni incluse în anexa nr.1 la prezentul Contract, în conformitate cu prevederile Legii </w:t>
      </w:r>
      <w:r>
        <w:rPr>
          <w:szCs w:val="28"/>
          <w:lang w:val="ro-MO"/>
        </w:rPr>
        <w:t xml:space="preserve">nr. 1134-XIII din 2 aprilie 1997 </w:t>
      </w:r>
      <w:r w:rsidRPr="002A2199">
        <w:rPr>
          <w:szCs w:val="28"/>
          <w:lang w:val="ro-MO"/>
        </w:rPr>
        <w:t xml:space="preserve">privind societăţile pe acţiuni şi Regulamentului cu privire la reprezentarea statului în societăţile comerciale, aprobat prin Hotărârea Guvernului nr.1053 din </w:t>
      </w:r>
      <w:r>
        <w:rPr>
          <w:szCs w:val="28"/>
          <w:lang w:val="ro-MO"/>
        </w:rPr>
        <w:t xml:space="preserve">                </w:t>
      </w:r>
      <w:r w:rsidRPr="002A2199">
        <w:rPr>
          <w:szCs w:val="28"/>
          <w:lang w:val="ro-MO"/>
        </w:rPr>
        <w:t>11</w:t>
      </w:r>
      <w:r>
        <w:rPr>
          <w:szCs w:val="28"/>
          <w:lang w:val="ro-MO"/>
        </w:rPr>
        <w:t xml:space="preserve"> noiembrie </w:t>
      </w:r>
      <w:r w:rsidRPr="002A2199">
        <w:rPr>
          <w:szCs w:val="28"/>
          <w:lang w:val="ro-MO"/>
        </w:rPr>
        <w:t>2010, precum şi cu legislaţia din domeniul administrării proprietăţii de stat;</w:t>
      </w:r>
    </w:p>
    <w:p w:rsidR="00871077" w:rsidRPr="002A2199" w:rsidRDefault="00871077" w:rsidP="00871077">
      <w:pPr>
        <w:pStyle w:val="BodyTextIndent3"/>
        <w:ind w:left="0" w:firstLine="709"/>
        <w:jc w:val="both"/>
        <w:rPr>
          <w:szCs w:val="28"/>
          <w:lang w:val="ro-MO"/>
        </w:rPr>
      </w:pPr>
      <w:r w:rsidRPr="002A2199">
        <w:rPr>
          <w:szCs w:val="28"/>
          <w:lang w:val="ro-MO"/>
        </w:rPr>
        <w:t>2)</w:t>
      </w:r>
      <w:r>
        <w:rPr>
          <w:szCs w:val="28"/>
          <w:lang w:val="ro-MO"/>
        </w:rPr>
        <w:t xml:space="preserve"> v</w:t>
      </w:r>
      <w:r w:rsidRPr="002A2199">
        <w:rPr>
          <w:szCs w:val="28"/>
          <w:lang w:val="ro-MO"/>
        </w:rPr>
        <w:t xml:space="preserve">a asigura administrarea eficientă a societăţilor pe acţiuni nominalizate în anexa nr.1 </w:t>
      </w:r>
      <w:r>
        <w:rPr>
          <w:szCs w:val="28"/>
          <w:lang w:val="ro-MO"/>
        </w:rPr>
        <w:t xml:space="preserve">la prezentul Contract </w:t>
      </w:r>
      <w:r w:rsidRPr="002A2199">
        <w:rPr>
          <w:szCs w:val="28"/>
          <w:lang w:val="ro-MO"/>
        </w:rPr>
        <w:t>şi monitorizarea obiectelor transmise societăţilor cu drept de gestiune economică, nominalizate în anexa nr.2 la prezentul Contract</w:t>
      </w:r>
      <w:r w:rsidRPr="002A2199">
        <w:rPr>
          <w:szCs w:val="28"/>
          <w:lang w:val="es-ES"/>
        </w:rPr>
        <w:t xml:space="preserve"> (</w:t>
      </w:r>
      <w:r w:rsidRPr="002A2199">
        <w:rPr>
          <w:szCs w:val="28"/>
          <w:lang w:val="ro-RO"/>
        </w:rPr>
        <w:t>în cazul în care astfel de obiecte există)</w:t>
      </w:r>
      <w:r w:rsidRPr="002A2199">
        <w:rPr>
          <w:szCs w:val="28"/>
          <w:lang w:val="ro-MO"/>
        </w:rPr>
        <w:t>;</w:t>
      </w:r>
    </w:p>
    <w:p w:rsidR="00871077" w:rsidRPr="002A2199" w:rsidRDefault="00871077" w:rsidP="00871077">
      <w:pPr>
        <w:pStyle w:val="BodyTextIndent3"/>
        <w:ind w:left="0" w:firstLine="709"/>
        <w:jc w:val="both"/>
        <w:rPr>
          <w:szCs w:val="28"/>
          <w:lang w:val="ro-MO"/>
        </w:rPr>
      </w:pPr>
      <w:r w:rsidRPr="002A2199">
        <w:rPr>
          <w:szCs w:val="28"/>
          <w:lang w:val="ro-MO"/>
        </w:rPr>
        <w:t xml:space="preserve">3) </w:t>
      </w:r>
      <w:r>
        <w:rPr>
          <w:szCs w:val="28"/>
          <w:lang w:val="ro-MO"/>
        </w:rPr>
        <w:t>v</w:t>
      </w:r>
      <w:r w:rsidRPr="002A2199">
        <w:rPr>
          <w:szCs w:val="28"/>
          <w:lang w:val="ro-MO"/>
        </w:rPr>
        <w:t>a desemna, în temeiul unui act administrativ, şi va prezenta societăţilor pe acţiuni reprezentantul statului şi va exercita controlul asupra activităţii lui.</w:t>
      </w:r>
    </w:p>
    <w:p w:rsidR="00871077" w:rsidRPr="002A2199" w:rsidRDefault="00871077" w:rsidP="00871077">
      <w:pPr>
        <w:pStyle w:val="BodyTextIndent3"/>
        <w:ind w:left="0" w:firstLine="709"/>
        <w:jc w:val="both"/>
        <w:rPr>
          <w:szCs w:val="28"/>
          <w:lang w:val="ro-MO"/>
        </w:rPr>
      </w:pPr>
    </w:p>
    <w:p w:rsidR="00871077" w:rsidRPr="002A2199" w:rsidRDefault="00871077" w:rsidP="00871077">
      <w:pPr>
        <w:ind w:firstLine="709"/>
        <w:jc w:val="both"/>
        <w:rPr>
          <w:b/>
          <w:sz w:val="28"/>
          <w:szCs w:val="28"/>
          <w:lang w:val="ro-MO"/>
        </w:rPr>
      </w:pPr>
      <w:r w:rsidRPr="00C643A4">
        <w:rPr>
          <w:sz w:val="28"/>
          <w:szCs w:val="28"/>
          <w:lang w:val="ro-MO"/>
        </w:rPr>
        <w:t>4.</w:t>
      </w:r>
      <w:r w:rsidRPr="002A2199">
        <w:rPr>
          <w:sz w:val="28"/>
          <w:szCs w:val="28"/>
          <w:lang w:val="ro-MO"/>
        </w:rPr>
        <w:t xml:space="preserve"> </w:t>
      </w:r>
      <w:r w:rsidRPr="002A2199">
        <w:rPr>
          <w:b/>
          <w:sz w:val="28"/>
          <w:szCs w:val="28"/>
          <w:lang w:val="ro-MO"/>
        </w:rPr>
        <w:t>_________________________________________________________,</w:t>
      </w:r>
    </w:p>
    <w:p w:rsidR="00871077" w:rsidRPr="00C643A4" w:rsidRDefault="00871077" w:rsidP="00871077">
      <w:pPr>
        <w:ind w:firstLine="709"/>
        <w:jc w:val="center"/>
        <w:rPr>
          <w:i/>
          <w:sz w:val="20"/>
          <w:szCs w:val="20"/>
          <w:lang w:val="ro-MO"/>
        </w:rPr>
      </w:pPr>
      <w:r w:rsidRPr="00C643A4">
        <w:rPr>
          <w:i/>
          <w:sz w:val="20"/>
          <w:szCs w:val="20"/>
          <w:lang w:val="ro-MO"/>
        </w:rPr>
        <w:t>(denumirea autorităţii administraţiei publice centrale)</w:t>
      </w:r>
    </w:p>
    <w:p w:rsidR="00871077" w:rsidRPr="002A2199" w:rsidRDefault="00871077" w:rsidP="00871077">
      <w:pPr>
        <w:pStyle w:val="BodyTextIndent3"/>
        <w:ind w:left="0" w:firstLine="0"/>
        <w:jc w:val="both"/>
        <w:rPr>
          <w:szCs w:val="28"/>
          <w:lang w:val="ro-MO"/>
        </w:rPr>
      </w:pPr>
      <w:r w:rsidRPr="002A2199">
        <w:rPr>
          <w:szCs w:val="28"/>
          <w:lang w:val="ro-MO"/>
        </w:rPr>
        <w:t>prin intermediul reprezentantului statului, va supraveghea</w:t>
      </w:r>
      <w:r w:rsidRPr="002A2199">
        <w:rPr>
          <w:szCs w:val="28"/>
          <w:u w:val="words"/>
          <w:lang w:val="ro-MO"/>
        </w:rPr>
        <w:t xml:space="preserve"> </w:t>
      </w:r>
      <w:r w:rsidRPr="002A2199">
        <w:rPr>
          <w:szCs w:val="28"/>
          <w:lang w:val="ro-MO"/>
        </w:rPr>
        <w:t>activitatea consiliului societăţii şi a organului executiv al acesteia, la adoptarea deciziilor privind:</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 xml:space="preserve">modificarea capitalului social, a principalelor genuri de activitate ale societăţii comerciale, precum şi operarea modificărilor şi completărilor în actele de constituire a acesteia; </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încheierea tranzacţiilor de proporţii şi a celor cu conflict de interese;</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aprobarea valorii de piaţă a bunurilor care constituie obiectul tranzacţiilor de proporţii;</w:t>
      </w:r>
    </w:p>
    <w:p w:rsidR="00871077" w:rsidRPr="002A2199" w:rsidRDefault="00871077" w:rsidP="00871077">
      <w:pPr>
        <w:pStyle w:val="BodyTextIndent3"/>
        <w:numPr>
          <w:ilvl w:val="0"/>
          <w:numId w:val="1"/>
        </w:numPr>
        <w:tabs>
          <w:tab w:val="num" w:pos="720"/>
          <w:tab w:val="left" w:pos="851"/>
          <w:tab w:val="left" w:pos="1080"/>
        </w:tabs>
        <w:ind w:left="0" w:firstLine="709"/>
        <w:jc w:val="both"/>
        <w:rPr>
          <w:szCs w:val="28"/>
          <w:lang w:val="ro-MO"/>
        </w:rPr>
      </w:pPr>
      <w:r w:rsidRPr="002A2199">
        <w:rPr>
          <w:szCs w:val="28"/>
          <w:lang w:val="ro-MO"/>
        </w:rPr>
        <w:t>darea în locaţiune (arendă) sau gajarea bunurilor societăţii;</w:t>
      </w:r>
    </w:p>
    <w:p w:rsidR="00871077" w:rsidRPr="002A2199" w:rsidRDefault="00871077" w:rsidP="00871077">
      <w:pPr>
        <w:pStyle w:val="BodyTextIndent3"/>
        <w:numPr>
          <w:ilvl w:val="0"/>
          <w:numId w:val="1"/>
        </w:numPr>
        <w:tabs>
          <w:tab w:val="num" w:pos="720"/>
          <w:tab w:val="left" w:pos="851"/>
          <w:tab w:val="left" w:pos="1080"/>
        </w:tabs>
        <w:ind w:left="0" w:firstLine="709"/>
        <w:jc w:val="both"/>
        <w:rPr>
          <w:szCs w:val="28"/>
          <w:lang w:val="ro-MO"/>
        </w:rPr>
      </w:pPr>
      <w:r w:rsidRPr="002A2199">
        <w:rPr>
          <w:szCs w:val="28"/>
          <w:lang w:val="ro-MO"/>
        </w:rPr>
        <w:t>casarea bunurilor, raportate la mijloacele (fondurile) fixe;</w:t>
      </w:r>
    </w:p>
    <w:p w:rsidR="00871077" w:rsidRPr="002A2199" w:rsidRDefault="00871077" w:rsidP="00871077">
      <w:pPr>
        <w:pStyle w:val="BodyTextIndent3"/>
        <w:numPr>
          <w:ilvl w:val="0"/>
          <w:numId w:val="1"/>
        </w:numPr>
        <w:tabs>
          <w:tab w:val="num" w:pos="720"/>
          <w:tab w:val="left" w:pos="851"/>
          <w:tab w:val="left" w:pos="1080"/>
        </w:tabs>
        <w:ind w:left="0" w:firstLine="709"/>
        <w:jc w:val="both"/>
        <w:rPr>
          <w:szCs w:val="28"/>
          <w:lang w:val="ro-MO"/>
        </w:rPr>
      </w:pPr>
      <w:r w:rsidRPr="002A2199">
        <w:rPr>
          <w:szCs w:val="28"/>
          <w:lang w:val="ro-MO"/>
        </w:rPr>
        <w:t xml:space="preserve"> comercializarea activelor neutilizate  ale societăţilor;</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conservarea şi deconservarea bunurilor neutilizate;</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 xml:space="preserve">transmiterea mijloacelor fixe şi altor active altor întreprinderi sau </w:t>
      </w:r>
      <w:r>
        <w:rPr>
          <w:szCs w:val="28"/>
          <w:lang w:val="ro-MO"/>
        </w:rPr>
        <w:t>instituţii;</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 xml:space="preserve">emisiunea suplimentară de acţiuni sau de obligaţiuni; </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 xml:space="preserve">încheierea/rezilierea contractului de management cu administratorul societăţii; </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 xml:space="preserve">reevaluarea mijloacelor fixe ale societăţii; </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 xml:space="preserve">participarea societăţii comerciale prin cote de participare la constituirea altor societăţi, inclusiv afiliate şi mixte; </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 xml:space="preserve">confirmarea registratorului independent şi stabilirea cuantumului retribuţiei </w:t>
      </w:r>
      <w:r w:rsidRPr="002A2199">
        <w:rPr>
          <w:szCs w:val="28"/>
          <w:lang w:val="ro-RO"/>
        </w:rPr>
        <w:t xml:space="preserve">serviciilor </w:t>
      </w:r>
      <w:r w:rsidRPr="002A2199">
        <w:rPr>
          <w:szCs w:val="28"/>
          <w:lang w:val="ro-MO"/>
        </w:rPr>
        <w:t>lui;</w:t>
      </w:r>
    </w:p>
    <w:p w:rsidR="00871077" w:rsidRPr="002A2199" w:rsidRDefault="00871077" w:rsidP="00871077">
      <w:pPr>
        <w:pStyle w:val="BodyTextIndent3"/>
        <w:numPr>
          <w:ilvl w:val="0"/>
          <w:numId w:val="1"/>
        </w:numPr>
        <w:tabs>
          <w:tab w:val="num" w:pos="540"/>
          <w:tab w:val="left" w:pos="851"/>
          <w:tab w:val="left" w:pos="1080"/>
        </w:tabs>
        <w:ind w:left="0" w:firstLine="709"/>
        <w:jc w:val="both"/>
        <w:rPr>
          <w:szCs w:val="28"/>
          <w:lang w:val="ro-MO"/>
        </w:rPr>
      </w:pPr>
      <w:r w:rsidRPr="002A2199">
        <w:rPr>
          <w:szCs w:val="28"/>
          <w:lang w:val="ro-MO"/>
        </w:rPr>
        <w:t>alte chestiuni care vizează drepturile şi interesele legale ale statului.</w:t>
      </w:r>
    </w:p>
    <w:p w:rsidR="00871077" w:rsidRPr="002A2199" w:rsidRDefault="00871077" w:rsidP="00871077">
      <w:pPr>
        <w:pStyle w:val="BodyTextIndent3"/>
        <w:tabs>
          <w:tab w:val="left" w:pos="1080"/>
        </w:tabs>
        <w:ind w:left="0" w:firstLine="709"/>
        <w:jc w:val="both"/>
        <w:rPr>
          <w:szCs w:val="28"/>
          <w:lang w:val="ro-MO"/>
        </w:rPr>
      </w:pPr>
    </w:p>
    <w:p w:rsidR="00871077" w:rsidRPr="002A2199" w:rsidRDefault="00871077" w:rsidP="00871077">
      <w:pPr>
        <w:ind w:firstLine="709"/>
        <w:jc w:val="both"/>
        <w:rPr>
          <w:b/>
          <w:sz w:val="28"/>
          <w:szCs w:val="28"/>
          <w:lang w:val="ro-MO"/>
        </w:rPr>
      </w:pPr>
      <w:r w:rsidRPr="00C643A4">
        <w:rPr>
          <w:sz w:val="28"/>
          <w:szCs w:val="28"/>
          <w:lang w:val="ro-MO"/>
        </w:rPr>
        <w:t>5.</w:t>
      </w:r>
      <w:r w:rsidRPr="002A2199">
        <w:rPr>
          <w:sz w:val="28"/>
          <w:szCs w:val="28"/>
          <w:lang w:val="ro-MO"/>
        </w:rPr>
        <w:t xml:space="preserve">  </w:t>
      </w:r>
      <w:r w:rsidRPr="002A2199">
        <w:rPr>
          <w:b/>
          <w:sz w:val="28"/>
          <w:szCs w:val="28"/>
          <w:lang w:val="ro-MO"/>
        </w:rPr>
        <w:t>________________________________________________________</w:t>
      </w:r>
      <w:r w:rsidRPr="00C643A4">
        <w:rPr>
          <w:sz w:val="28"/>
          <w:szCs w:val="28"/>
          <w:lang w:val="ro-MO"/>
        </w:rPr>
        <w:t>,</w:t>
      </w:r>
    </w:p>
    <w:p w:rsidR="00871077" w:rsidRPr="00C643A4" w:rsidRDefault="00871077" w:rsidP="00871077">
      <w:pPr>
        <w:jc w:val="center"/>
        <w:rPr>
          <w:i/>
          <w:sz w:val="20"/>
          <w:szCs w:val="20"/>
          <w:lang w:val="ro-MO"/>
        </w:rPr>
      </w:pPr>
      <w:r w:rsidRPr="00C643A4">
        <w:rPr>
          <w:i/>
          <w:sz w:val="20"/>
          <w:szCs w:val="20"/>
          <w:lang w:val="ro-MO"/>
        </w:rPr>
        <w:t>(denumirea autorităţii administraţiei publice centrale)</w:t>
      </w:r>
    </w:p>
    <w:p w:rsidR="00871077" w:rsidRPr="00C643A4" w:rsidRDefault="00871077" w:rsidP="00871077">
      <w:pPr>
        <w:pStyle w:val="BodyTextIndent3"/>
        <w:ind w:left="0" w:firstLine="0"/>
        <w:jc w:val="both"/>
        <w:rPr>
          <w:szCs w:val="28"/>
          <w:lang w:val="ro-MO"/>
        </w:rPr>
      </w:pPr>
      <w:r w:rsidRPr="002A2199">
        <w:rPr>
          <w:szCs w:val="28"/>
          <w:lang w:val="ro-MO"/>
        </w:rPr>
        <w:lastRenderedPageBreak/>
        <w:t xml:space="preserve">în privinţa societăţilor pe acţiuni cu capital majoritar de stat supuse privatizării incluse în anexa nr.1 la prezentul Contract, va coordona cu </w:t>
      </w:r>
      <w:r w:rsidRPr="00C643A4">
        <w:rPr>
          <w:szCs w:val="28"/>
          <w:lang w:val="ro-MO"/>
        </w:rPr>
        <w:t>Agenţia Proprietăţii Publice deciziile privind:</w:t>
      </w:r>
    </w:p>
    <w:p w:rsidR="00871077" w:rsidRPr="002A2199" w:rsidRDefault="00871077" w:rsidP="00871077">
      <w:pPr>
        <w:pStyle w:val="BodyTextIndent3"/>
        <w:numPr>
          <w:ilvl w:val="0"/>
          <w:numId w:val="2"/>
        </w:numPr>
        <w:tabs>
          <w:tab w:val="left" w:pos="1080"/>
        </w:tabs>
        <w:ind w:left="0" w:firstLine="709"/>
        <w:jc w:val="both"/>
        <w:rPr>
          <w:szCs w:val="28"/>
          <w:lang w:val="ro-MO"/>
        </w:rPr>
      </w:pPr>
      <w:r w:rsidRPr="002A2199">
        <w:rPr>
          <w:szCs w:val="28"/>
          <w:lang w:val="ro-MO"/>
        </w:rPr>
        <w:t>modificarea capitalului social sau a cotei de stat;</w:t>
      </w:r>
    </w:p>
    <w:p w:rsidR="00871077" w:rsidRPr="002A2199" w:rsidRDefault="00871077" w:rsidP="00871077">
      <w:pPr>
        <w:pStyle w:val="BodyTextIndent3"/>
        <w:numPr>
          <w:ilvl w:val="0"/>
          <w:numId w:val="2"/>
        </w:numPr>
        <w:tabs>
          <w:tab w:val="left" w:pos="1080"/>
        </w:tabs>
        <w:ind w:left="0" w:firstLine="709"/>
        <w:jc w:val="both"/>
        <w:rPr>
          <w:szCs w:val="28"/>
          <w:lang w:val="ro-MO"/>
        </w:rPr>
      </w:pPr>
      <w:r w:rsidRPr="002A2199">
        <w:rPr>
          <w:szCs w:val="28"/>
          <w:lang w:val="ro-MO"/>
        </w:rPr>
        <w:t>depunerea în gaj a bunurilor societăţii, transmiterea în administrare fiduciară sau în concesiune;</w:t>
      </w:r>
    </w:p>
    <w:p w:rsidR="00871077" w:rsidRPr="002A2199" w:rsidRDefault="00871077" w:rsidP="00871077">
      <w:pPr>
        <w:pStyle w:val="BodyTextIndent3"/>
        <w:numPr>
          <w:ilvl w:val="0"/>
          <w:numId w:val="2"/>
        </w:numPr>
        <w:tabs>
          <w:tab w:val="left" w:pos="1080"/>
        </w:tabs>
        <w:ind w:left="0" w:firstLine="709"/>
        <w:jc w:val="both"/>
        <w:rPr>
          <w:szCs w:val="28"/>
          <w:lang w:val="ro-MO"/>
        </w:rPr>
      </w:pPr>
      <w:r w:rsidRPr="002A2199">
        <w:rPr>
          <w:szCs w:val="28"/>
          <w:lang w:val="ro-MO"/>
        </w:rPr>
        <w:t>înstrăinarea bunurilor imobile sau a fondurilor fixe mobile, cu excepţia celor care se transmit</w:t>
      </w:r>
      <w:r>
        <w:rPr>
          <w:szCs w:val="28"/>
          <w:lang w:val="ro-MO"/>
        </w:rPr>
        <w:t>,</w:t>
      </w:r>
      <w:r w:rsidRPr="002A2199">
        <w:rPr>
          <w:szCs w:val="28"/>
          <w:lang w:val="ro-MO"/>
        </w:rPr>
        <w:t xml:space="preserve"> cu titlu gratuit</w:t>
      </w:r>
      <w:r>
        <w:rPr>
          <w:szCs w:val="28"/>
          <w:lang w:val="ro-MO"/>
        </w:rPr>
        <w:t>,</w:t>
      </w:r>
      <w:r w:rsidRPr="002A2199">
        <w:rPr>
          <w:szCs w:val="28"/>
          <w:lang w:val="ro-MO"/>
        </w:rPr>
        <w:t xml:space="preserve"> la balanţa persoanelor juridice de drept public, a instituţiilor publice sau a întreprinderilor de stat; </w:t>
      </w:r>
    </w:p>
    <w:p w:rsidR="00871077" w:rsidRPr="002A2199" w:rsidRDefault="00871077" w:rsidP="00871077">
      <w:pPr>
        <w:pStyle w:val="BodyTextIndent3"/>
        <w:numPr>
          <w:ilvl w:val="0"/>
          <w:numId w:val="2"/>
        </w:numPr>
        <w:tabs>
          <w:tab w:val="left" w:pos="1080"/>
        </w:tabs>
        <w:ind w:left="0" w:firstLine="709"/>
        <w:jc w:val="both"/>
        <w:rPr>
          <w:szCs w:val="28"/>
          <w:lang w:val="ro-MO"/>
        </w:rPr>
      </w:pPr>
      <w:r w:rsidRPr="002A2199">
        <w:rPr>
          <w:szCs w:val="28"/>
          <w:lang w:val="ro-MO"/>
        </w:rPr>
        <w:t xml:space="preserve">reorganizarea sau lichidarea benevolă. </w:t>
      </w:r>
    </w:p>
    <w:p w:rsidR="00871077" w:rsidRPr="002A2199" w:rsidRDefault="00871077" w:rsidP="00871077">
      <w:pPr>
        <w:ind w:firstLine="709"/>
        <w:jc w:val="both"/>
        <w:rPr>
          <w:sz w:val="28"/>
          <w:szCs w:val="28"/>
          <w:lang w:val="ro-MO"/>
        </w:rPr>
      </w:pPr>
    </w:p>
    <w:p w:rsidR="00871077" w:rsidRPr="002A2199" w:rsidRDefault="00871077" w:rsidP="00871077">
      <w:pPr>
        <w:ind w:firstLine="709"/>
        <w:jc w:val="both"/>
        <w:rPr>
          <w:b/>
          <w:sz w:val="28"/>
          <w:szCs w:val="28"/>
          <w:lang w:val="ro-MO"/>
        </w:rPr>
      </w:pPr>
      <w:r w:rsidRPr="00C643A4">
        <w:rPr>
          <w:sz w:val="28"/>
          <w:szCs w:val="28"/>
          <w:lang w:val="ro-MO"/>
        </w:rPr>
        <w:t>6.</w:t>
      </w:r>
      <w:r w:rsidRPr="002A2199">
        <w:rPr>
          <w:b/>
          <w:sz w:val="28"/>
          <w:szCs w:val="28"/>
          <w:lang w:val="ro-MO"/>
        </w:rPr>
        <w:t xml:space="preserve"> _________________________________________________________</w:t>
      </w:r>
      <w:r w:rsidRPr="00C643A4">
        <w:rPr>
          <w:sz w:val="28"/>
          <w:szCs w:val="28"/>
          <w:lang w:val="ro-MO"/>
        </w:rPr>
        <w:t>,</w:t>
      </w:r>
    </w:p>
    <w:p w:rsidR="00871077" w:rsidRPr="00C643A4" w:rsidRDefault="00871077" w:rsidP="00871077">
      <w:pPr>
        <w:jc w:val="center"/>
        <w:rPr>
          <w:i/>
          <w:sz w:val="20"/>
          <w:szCs w:val="20"/>
          <w:lang w:val="ro-MO"/>
        </w:rPr>
      </w:pPr>
      <w:r w:rsidRPr="00C643A4">
        <w:rPr>
          <w:i/>
          <w:sz w:val="20"/>
          <w:szCs w:val="20"/>
          <w:lang w:val="ro-MO"/>
        </w:rPr>
        <w:t>(denumirea autorităţii administraţiei publice centrale)</w:t>
      </w:r>
    </w:p>
    <w:p w:rsidR="00871077" w:rsidRPr="00C643A4" w:rsidRDefault="00871077" w:rsidP="00871077">
      <w:pPr>
        <w:jc w:val="both"/>
        <w:rPr>
          <w:sz w:val="28"/>
          <w:szCs w:val="28"/>
          <w:lang w:val="ro-MO"/>
        </w:rPr>
      </w:pPr>
      <w:r w:rsidRPr="002A2199">
        <w:rPr>
          <w:sz w:val="28"/>
          <w:szCs w:val="28"/>
          <w:lang w:val="ro-MO"/>
        </w:rPr>
        <w:t xml:space="preserve">pentru societăţile pe acţiuni incluse în anexa nr. 1 la prezentul Contract, va prezenta </w:t>
      </w:r>
      <w:r w:rsidRPr="00C643A4">
        <w:rPr>
          <w:sz w:val="28"/>
          <w:szCs w:val="28"/>
          <w:lang w:val="ro-MO"/>
        </w:rPr>
        <w:t>Agenţiei Proprietăţii Publice:</w:t>
      </w:r>
    </w:p>
    <w:p w:rsidR="00871077" w:rsidRPr="002A2199" w:rsidRDefault="00871077" w:rsidP="00871077">
      <w:pPr>
        <w:ind w:firstLine="709"/>
        <w:jc w:val="both"/>
        <w:rPr>
          <w:sz w:val="28"/>
          <w:szCs w:val="28"/>
          <w:lang w:val="ro-MO"/>
        </w:rPr>
      </w:pPr>
      <w:r w:rsidRPr="002A2199">
        <w:rPr>
          <w:b/>
          <w:sz w:val="28"/>
          <w:szCs w:val="28"/>
          <w:lang w:val="ro-MO"/>
        </w:rPr>
        <w:t xml:space="preserve"> </w:t>
      </w:r>
      <w:r w:rsidRPr="002A2199">
        <w:rPr>
          <w:sz w:val="28"/>
          <w:szCs w:val="28"/>
          <w:lang w:val="ro-MO"/>
        </w:rPr>
        <w:t>1)</w:t>
      </w:r>
      <w:r w:rsidRPr="002A2199">
        <w:rPr>
          <w:b/>
          <w:sz w:val="28"/>
          <w:szCs w:val="28"/>
          <w:lang w:val="ro-MO"/>
        </w:rPr>
        <w:t xml:space="preserve"> </w:t>
      </w:r>
      <w:r w:rsidRPr="002A2199">
        <w:rPr>
          <w:sz w:val="28"/>
          <w:szCs w:val="28"/>
          <w:lang w:val="ro-MO"/>
        </w:rPr>
        <w:t>dările de seamă privind patrimoniul public aflat în administrare</w:t>
      </w:r>
      <w:r w:rsidRPr="002A2199">
        <w:rPr>
          <w:b/>
          <w:sz w:val="28"/>
          <w:szCs w:val="28"/>
          <w:lang w:val="ro-MO"/>
        </w:rPr>
        <w:t>,</w:t>
      </w:r>
      <w:r w:rsidRPr="002A2199">
        <w:rPr>
          <w:sz w:val="28"/>
          <w:szCs w:val="28"/>
          <w:lang w:val="ro-MO"/>
        </w:rPr>
        <w:t xml:space="preserve">  modalităţile şi rezultatele utilizării lui,  potrivit situaţiei de la 1 ianuarie a fiecărui an, în conformitate cu pct. 2 al Hotărârii Guvernului nr.675 din 6</w:t>
      </w:r>
      <w:r w:rsidRPr="00C643A4">
        <w:rPr>
          <w:sz w:val="28"/>
          <w:szCs w:val="28"/>
          <w:lang w:val="ro-MO"/>
        </w:rPr>
        <w:t xml:space="preserve"> </w:t>
      </w:r>
      <w:r>
        <w:rPr>
          <w:sz w:val="28"/>
          <w:szCs w:val="28"/>
          <w:lang w:val="ro-MO"/>
        </w:rPr>
        <w:t>iunie 2008 „C</w:t>
      </w:r>
      <w:r w:rsidRPr="002A2199">
        <w:rPr>
          <w:sz w:val="28"/>
          <w:szCs w:val="28"/>
          <w:lang w:val="ro-MO"/>
        </w:rPr>
        <w:t xml:space="preserve">u privire </w:t>
      </w:r>
      <w:smartTag w:uri="urn:schemas-microsoft-com:office:smarttags" w:element="PersonName">
        <w:smartTagPr>
          <w:attr w:name="ProductID" w:val="la Registrul"/>
        </w:smartTagPr>
        <w:r w:rsidRPr="002A2199">
          <w:rPr>
            <w:sz w:val="28"/>
            <w:szCs w:val="28"/>
            <w:lang w:val="ro-MO"/>
          </w:rPr>
          <w:t>la Registrul</w:t>
        </w:r>
      </w:smartTag>
      <w:r w:rsidRPr="002A2199">
        <w:rPr>
          <w:sz w:val="28"/>
          <w:szCs w:val="28"/>
          <w:lang w:val="ro-MO"/>
        </w:rPr>
        <w:t xml:space="preserve"> patrimoniului public</w:t>
      </w:r>
      <w:r>
        <w:rPr>
          <w:sz w:val="28"/>
          <w:szCs w:val="28"/>
          <w:lang w:val="ro-MO"/>
        </w:rPr>
        <w:t>”</w:t>
      </w:r>
      <w:r w:rsidRPr="002A2199">
        <w:rPr>
          <w:sz w:val="28"/>
          <w:szCs w:val="28"/>
          <w:lang w:val="ro-MO"/>
        </w:rPr>
        <w:t>;</w:t>
      </w:r>
    </w:p>
    <w:p w:rsidR="00871077" w:rsidRPr="002A2199" w:rsidRDefault="00871077" w:rsidP="00871077">
      <w:pPr>
        <w:ind w:firstLine="709"/>
        <w:jc w:val="both"/>
        <w:rPr>
          <w:sz w:val="28"/>
          <w:szCs w:val="28"/>
          <w:lang w:val="ro-MO"/>
        </w:rPr>
      </w:pPr>
      <w:r w:rsidRPr="002A2199">
        <w:rPr>
          <w:sz w:val="28"/>
          <w:szCs w:val="28"/>
          <w:lang w:val="ro-MO"/>
        </w:rPr>
        <w:t>2) raportul anual privind administrarea proprietăţii publice, în conformitate cu pct. 2 al Hotăr</w:t>
      </w:r>
      <w:r>
        <w:rPr>
          <w:sz w:val="28"/>
          <w:szCs w:val="28"/>
          <w:lang w:val="ro-MO"/>
        </w:rPr>
        <w:t>î</w:t>
      </w:r>
      <w:r w:rsidRPr="002A2199">
        <w:rPr>
          <w:sz w:val="28"/>
          <w:szCs w:val="28"/>
          <w:lang w:val="ro-MO"/>
        </w:rPr>
        <w:t>rii Guvernului nr.568 din 6</w:t>
      </w:r>
      <w:r>
        <w:rPr>
          <w:sz w:val="28"/>
          <w:szCs w:val="28"/>
          <w:lang w:val="ro-MO"/>
        </w:rPr>
        <w:t xml:space="preserve"> mai </w:t>
      </w:r>
      <w:r w:rsidRPr="002A2199">
        <w:rPr>
          <w:sz w:val="28"/>
          <w:szCs w:val="28"/>
          <w:lang w:val="ro-MO"/>
        </w:rPr>
        <w:t xml:space="preserve">2008 </w:t>
      </w:r>
      <w:r>
        <w:rPr>
          <w:sz w:val="28"/>
          <w:szCs w:val="28"/>
          <w:lang w:val="ro-MO"/>
        </w:rPr>
        <w:t>„C</w:t>
      </w:r>
      <w:r w:rsidRPr="002A2199">
        <w:rPr>
          <w:sz w:val="28"/>
          <w:szCs w:val="28"/>
          <w:lang w:val="ro-MO"/>
        </w:rPr>
        <w:t>u privire la organizarea evidenţei proprietăţii publice, circulaţia acesteia şi exercitarea funcţiilor de către persoanele împuternicite să reprezinte interesele statului/unităţilor administrativ-teritoriale</w:t>
      </w:r>
      <w:r>
        <w:rPr>
          <w:sz w:val="28"/>
          <w:szCs w:val="28"/>
          <w:lang w:val="ro-MO"/>
        </w:rPr>
        <w:t>”</w:t>
      </w:r>
      <w:r w:rsidRPr="00C643A4">
        <w:rPr>
          <w:iCs/>
          <w:sz w:val="28"/>
          <w:szCs w:val="28"/>
          <w:lang w:val="ro-MO"/>
        </w:rPr>
        <w:t>,</w:t>
      </w:r>
      <w:r w:rsidRPr="002A2199">
        <w:rPr>
          <w:i/>
          <w:iCs/>
          <w:sz w:val="28"/>
          <w:szCs w:val="28"/>
          <w:lang w:val="ro-MO"/>
        </w:rPr>
        <w:t xml:space="preserve"> </w:t>
      </w:r>
      <w:r w:rsidRPr="002A2199">
        <w:rPr>
          <w:sz w:val="28"/>
          <w:szCs w:val="28"/>
          <w:lang w:val="ro-MO"/>
        </w:rPr>
        <w:t>care va include analiza economico-financiară a activităţii societăţilor comerciale cu cota de stat ce depăşeşte 30 la sută din capitalul social, rezultatele administrării societăţilor respective, măsurile întreprinse în scopul eficientizării administră</w:t>
      </w:r>
      <w:r>
        <w:rPr>
          <w:sz w:val="28"/>
          <w:szCs w:val="28"/>
          <w:lang w:val="ro-MO"/>
        </w:rPr>
        <w:t>rii proprietăţii publice;</w:t>
      </w:r>
    </w:p>
    <w:p w:rsidR="00871077" w:rsidRPr="002A2199" w:rsidRDefault="00871077" w:rsidP="00871077">
      <w:pPr>
        <w:ind w:firstLine="709"/>
        <w:jc w:val="both"/>
        <w:rPr>
          <w:sz w:val="28"/>
          <w:szCs w:val="28"/>
          <w:lang w:val="ro-MO"/>
        </w:rPr>
      </w:pPr>
      <w:r w:rsidRPr="002A2199">
        <w:rPr>
          <w:sz w:val="28"/>
          <w:szCs w:val="28"/>
          <w:lang w:val="ro-MO"/>
        </w:rPr>
        <w:t>3) copii de pe procesele</w:t>
      </w:r>
      <w:r>
        <w:rPr>
          <w:sz w:val="28"/>
          <w:szCs w:val="28"/>
          <w:lang w:val="ro-MO"/>
        </w:rPr>
        <w:t>-</w:t>
      </w:r>
      <w:r w:rsidRPr="002A2199">
        <w:rPr>
          <w:sz w:val="28"/>
          <w:szCs w:val="28"/>
          <w:lang w:val="ro-MO"/>
        </w:rPr>
        <w:t>verbale ale adunărilor generale ordinare anuale sau extraordinare ale acţionarilor societăţilor pe acţiuni cu cota de stat mai mare de 30 la sută din capitalul social, incluse în anexa nr.1 la prezentul Contract;</w:t>
      </w:r>
    </w:p>
    <w:p w:rsidR="00871077" w:rsidRPr="002A2199" w:rsidRDefault="00871077" w:rsidP="00871077">
      <w:pPr>
        <w:pStyle w:val="NormalWeb"/>
        <w:ind w:firstLine="709"/>
        <w:rPr>
          <w:sz w:val="28"/>
          <w:szCs w:val="28"/>
          <w:lang w:val="ro-MO"/>
        </w:rPr>
      </w:pPr>
      <w:r w:rsidRPr="002A2199">
        <w:rPr>
          <w:sz w:val="28"/>
          <w:szCs w:val="28"/>
          <w:lang w:val="ro-MO"/>
        </w:rPr>
        <w:t>4) informaţia privind membrii aleşi în consilii şi privind distribuirea profitului net</w:t>
      </w:r>
      <w:r>
        <w:rPr>
          <w:sz w:val="28"/>
          <w:szCs w:val="28"/>
          <w:lang w:val="ro-MO"/>
        </w:rPr>
        <w:t>,</w:t>
      </w:r>
      <w:r w:rsidRPr="002A2199">
        <w:rPr>
          <w:sz w:val="28"/>
          <w:szCs w:val="28"/>
          <w:lang w:val="ro-MO"/>
        </w:rPr>
        <w:t xml:space="preserve"> în conformitate cu pct. 4 lit</w:t>
      </w:r>
      <w:r>
        <w:rPr>
          <w:sz w:val="28"/>
          <w:szCs w:val="28"/>
          <w:lang w:val="ro-MO"/>
        </w:rPr>
        <w:t>.</w:t>
      </w:r>
      <w:r w:rsidRPr="002A2199">
        <w:rPr>
          <w:sz w:val="28"/>
          <w:szCs w:val="28"/>
          <w:lang w:val="ro-MO"/>
        </w:rPr>
        <w:t xml:space="preserve"> a) </w:t>
      </w:r>
      <w:r>
        <w:rPr>
          <w:sz w:val="28"/>
          <w:szCs w:val="28"/>
          <w:lang w:val="ro-MO"/>
        </w:rPr>
        <w:t>din</w:t>
      </w:r>
      <w:r w:rsidRPr="002A2199">
        <w:rPr>
          <w:sz w:val="28"/>
          <w:szCs w:val="28"/>
          <w:lang w:val="ro-MO"/>
        </w:rPr>
        <w:t xml:space="preserve"> Hotăr</w:t>
      </w:r>
      <w:r>
        <w:rPr>
          <w:sz w:val="28"/>
          <w:szCs w:val="28"/>
          <w:lang w:val="ro-MO"/>
        </w:rPr>
        <w:t>î</w:t>
      </w:r>
      <w:r w:rsidRPr="002A2199">
        <w:rPr>
          <w:sz w:val="28"/>
          <w:szCs w:val="28"/>
          <w:lang w:val="ro-MO"/>
        </w:rPr>
        <w:t>r</w:t>
      </w:r>
      <w:r>
        <w:rPr>
          <w:sz w:val="28"/>
          <w:szCs w:val="28"/>
          <w:lang w:val="ro-MO"/>
        </w:rPr>
        <w:t>ea</w:t>
      </w:r>
      <w:r w:rsidRPr="002A2199">
        <w:rPr>
          <w:sz w:val="28"/>
          <w:szCs w:val="28"/>
          <w:lang w:val="ro-MO"/>
        </w:rPr>
        <w:t xml:space="preserve"> Guvernului nr.110 din 23</w:t>
      </w:r>
      <w:r>
        <w:rPr>
          <w:sz w:val="28"/>
          <w:szCs w:val="28"/>
          <w:lang w:val="ro-MO"/>
        </w:rPr>
        <w:t xml:space="preserve"> februarie </w:t>
      </w:r>
      <w:r w:rsidRPr="002A2199">
        <w:rPr>
          <w:sz w:val="28"/>
          <w:szCs w:val="28"/>
          <w:lang w:val="ro-MO"/>
        </w:rPr>
        <w:t xml:space="preserve">2011 </w:t>
      </w:r>
      <w:r>
        <w:rPr>
          <w:sz w:val="28"/>
          <w:szCs w:val="28"/>
          <w:lang w:val="ro-MO"/>
        </w:rPr>
        <w:t>„C</w:t>
      </w:r>
      <w:r w:rsidRPr="002A2199">
        <w:rPr>
          <w:sz w:val="28"/>
          <w:szCs w:val="28"/>
          <w:lang w:val="ro-MO"/>
        </w:rPr>
        <w:t>u privire la unele aspecte ce ţin de repartizarea profitului net anual al societăţilor pe acţiuni cu cotă de participare a statului şi al întreprinderilor de stat</w:t>
      </w:r>
      <w:r>
        <w:rPr>
          <w:sz w:val="28"/>
          <w:szCs w:val="28"/>
          <w:lang w:val="ro-MO"/>
        </w:rPr>
        <w:t>.</w:t>
      </w:r>
    </w:p>
    <w:p w:rsidR="00871077" w:rsidRPr="002A2199" w:rsidRDefault="00871077" w:rsidP="00871077">
      <w:pPr>
        <w:pStyle w:val="NormalWeb"/>
        <w:ind w:firstLine="709"/>
        <w:rPr>
          <w:sz w:val="28"/>
          <w:szCs w:val="28"/>
          <w:lang w:val="ro-MO"/>
        </w:rPr>
      </w:pPr>
    </w:p>
    <w:p w:rsidR="00871077" w:rsidRDefault="00871077" w:rsidP="00871077">
      <w:pPr>
        <w:ind w:firstLine="709"/>
        <w:jc w:val="both"/>
        <w:rPr>
          <w:sz w:val="28"/>
          <w:szCs w:val="28"/>
          <w:lang w:val="ro-MO"/>
        </w:rPr>
      </w:pPr>
      <w:r w:rsidRPr="00C643A4">
        <w:rPr>
          <w:sz w:val="28"/>
          <w:szCs w:val="28"/>
          <w:lang w:val="ro-MO"/>
        </w:rPr>
        <w:t>7. Agenţia Proprietăţii Publice</w:t>
      </w:r>
      <w:r w:rsidRPr="002A2199">
        <w:rPr>
          <w:b/>
          <w:sz w:val="28"/>
          <w:szCs w:val="28"/>
          <w:lang w:val="ro-MO"/>
        </w:rPr>
        <w:t xml:space="preserve"> </w:t>
      </w:r>
      <w:r w:rsidRPr="002A2199">
        <w:rPr>
          <w:sz w:val="28"/>
          <w:szCs w:val="28"/>
          <w:lang w:val="ro-MO"/>
        </w:rPr>
        <w:t>va informa registratorii independenţi, care ţin registrele deţinătorilor de valori mobiliare ale societăţilor pe acţiuni specificate în anexa nr.1 la prezentul Contract, privind prevederile prezentului Contract.</w:t>
      </w:r>
    </w:p>
    <w:p w:rsidR="00871077" w:rsidRDefault="00871077" w:rsidP="00871077">
      <w:pPr>
        <w:ind w:firstLine="709"/>
        <w:jc w:val="both"/>
        <w:rPr>
          <w:sz w:val="28"/>
          <w:szCs w:val="28"/>
          <w:lang w:val="ro-MO"/>
        </w:rPr>
      </w:pPr>
    </w:p>
    <w:p w:rsidR="00871077" w:rsidRPr="002A2199" w:rsidRDefault="00871077" w:rsidP="00871077">
      <w:pPr>
        <w:ind w:firstLine="709"/>
        <w:jc w:val="both"/>
        <w:rPr>
          <w:sz w:val="28"/>
          <w:szCs w:val="28"/>
          <w:lang w:val="ro-MO"/>
        </w:rPr>
      </w:pPr>
    </w:p>
    <w:p w:rsidR="00871077" w:rsidRDefault="00871077" w:rsidP="00871077">
      <w:pPr>
        <w:pStyle w:val="BodyTextIndent3"/>
        <w:ind w:left="0" w:firstLine="0"/>
        <w:jc w:val="center"/>
        <w:rPr>
          <w:b/>
          <w:szCs w:val="28"/>
          <w:lang w:val="ro-MO"/>
        </w:rPr>
      </w:pPr>
    </w:p>
    <w:p w:rsidR="00871077" w:rsidRDefault="00871077" w:rsidP="00871077">
      <w:pPr>
        <w:pStyle w:val="BodyTextIndent3"/>
        <w:ind w:left="0" w:firstLine="0"/>
        <w:jc w:val="center"/>
        <w:rPr>
          <w:b/>
          <w:szCs w:val="28"/>
          <w:lang w:val="ro-MO"/>
        </w:rPr>
      </w:pPr>
    </w:p>
    <w:p w:rsidR="00871077" w:rsidRDefault="00871077" w:rsidP="00871077">
      <w:pPr>
        <w:pStyle w:val="BodyTextIndent3"/>
        <w:ind w:left="0" w:firstLine="0"/>
        <w:jc w:val="center"/>
        <w:rPr>
          <w:b/>
          <w:szCs w:val="28"/>
          <w:lang w:val="ro-MO"/>
        </w:rPr>
      </w:pPr>
    </w:p>
    <w:p w:rsidR="00871077" w:rsidRDefault="00871077" w:rsidP="00871077">
      <w:pPr>
        <w:pStyle w:val="BodyTextIndent3"/>
        <w:ind w:left="0" w:firstLine="0"/>
        <w:jc w:val="center"/>
        <w:rPr>
          <w:b/>
          <w:szCs w:val="28"/>
          <w:lang w:val="ro-MO"/>
        </w:rPr>
      </w:pPr>
    </w:p>
    <w:p w:rsidR="00871077" w:rsidRPr="002A2199" w:rsidRDefault="00871077" w:rsidP="00871077">
      <w:pPr>
        <w:pStyle w:val="BodyTextIndent3"/>
        <w:ind w:left="0" w:firstLine="0"/>
        <w:jc w:val="center"/>
        <w:rPr>
          <w:b/>
          <w:szCs w:val="28"/>
          <w:lang w:val="ro-MO"/>
        </w:rPr>
      </w:pPr>
      <w:r w:rsidRPr="002A2199">
        <w:rPr>
          <w:b/>
          <w:szCs w:val="28"/>
          <w:lang w:val="ro-MO"/>
        </w:rPr>
        <w:lastRenderedPageBreak/>
        <w:t>III. Dispoziţii finale</w:t>
      </w:r>
    </w:p>
    <w:p w:rsidR="00871077" w:rsidRPr="002A2199" w:rsidRDefault="00871077" w:rsidP="00871077">
      <w:pPr>
        <w:ind w:firstLine="709"/>
        <w:jc w:val="both"/>
        <w:rPr>
          <w:sz w:val="28"/>
          <w:szCs w:val="28"/>
          <w:lang w:val="ro-MO"/>
        </w:rPr>
      </w:pPr>
    </w:p>
    <w:p w:rsidR="00871077" w:rsidRPr="00C643A4" w:rsidRDefault="00871077" w:rsidP="00871077">
      <w:pPr>
        <w:ind w:firstLine="709"/>
        <w:jc w:val="both"/>
        <w:rPr>
          <w:sz w:val="28"/>
          <w:szCs w:val="28"/>
          <w:lang w:val="ro-MO"/>
        </w:rPr>
      </w:pPr>
      <w:r w:rsidRPr="00C643A4">
        <w:rPr>
          <w:sz w:val="28"/>
          <w:szCs w:val="28"/>
          <w:lang w:val="ro-MO"/>
        </w:rPr>
        <w:t>8. Prezentul Contract capătă putere juridică din data semnării de</w:t>
      </w:r>
      <w:r>
        <w:rPr>
          <w:sz w:val="28"/>
          <w:szCs w:val="28"/>
          <w:lang w:val="ro-MO"/>
        </w:rPr>
        <w:t xml:space="preserve"> către</w:t>
      </w:r>
      <w:r w:rsidRPr="00C643A4">
        <w:rPr>
          <w:sz w:val="28"/>
          <w:szCs w:val="28"/>
          <w:lang w:val="ro-MO"/>
        </w:rPr>
        <w:t xml:space="preserve"> ambele părţi şi nu  necesită autentificare notarială. Anex</w:t>
      </w:r>
      <w:r>
        <w:rPr>
          <w:sz w:val="28"/>
          <w:szCs w:val="28"/>
          <w:lang w:val="ro-MO"/>
        </w:rPr>
        <w:t>ele</w:t>
      </w:r>
      <w:r w:rsidRPr="00C643A4">
        <w:rPr>
          <w:sz w:val="28"/>
          <w:szCs w:val="28"/>
          <w:lang w:val="ro-MO"/>
        </w:rPr>
        <w:t xml:space="preserve"> nr.1 şi nr.2 s</w:t>
      </w:r>
      <w:r>
        <w:rPr>
          <w:sz w:val="28"/>
          <w:szCs w:val="28"/>
          <w:lang w:val="ro-MO"/>
        </w:rPr>
        <w:t>î</w:t>
      </w:r>
      <w:r w:rsidRPr="00C643A4">
        <w:rPr>
          <w:sz w:val="28"/>
          <w:szCs w:val="28"/>
          <w:lang w:val="ro-MO"/>
        </w:rPr>
        <w:t>nt parte integrantă a Contractului.</w:t>
      </w:r>
    </w:p>
    <w:p w:rsidR="00871077" w:rsidRDefault="00871077" w:rsidP="00871077">
      <w:pPr>
        <w:ind w:firstLine="709"/>
        <w:jc w:val="both"/>
        <w:rPr>
          <w:sz w:val="28"/>
          <w:szCs w:val="28"/>
          <w:lang w:val="ro-MO"/>
        </w:rPr>
      </w:pPr>
    </w:p>
    <w:p w:rsidR="00871077" w:rsidRPr="00C643A4" w:rsidRDefault="00871077" w:rsidP="00871077">
      <w:pPr>
        <w:ind w:firstLine="709"/>
        <w:jc w:val="both"/>
        <w:rPr>
          <w:sz w:val="28"/>
          <w:szCs w:val="28"/>
          <w:lang w:val="ro-MO"/>
        </w:rPr>
      </w:pPr>
      <w:r w:rsidRPr="00C643A4">
        <w:rPr>
          <w:sz w:val="28"/>
          <w:szCs w:val="28"/>
          <w:lang w:val="ro-MO"/>
        </w:rPr>
        <w:t xml:space="preserve">9. Contractul este întocmit în </w:t>
      </w:r>
      <w:r>
        <w:rPr>
          <w:sz w:val="28"/>
          <w:szCs w:val="28"/>
          <w:lang w:val="ro-MO"/>
        </w:rPr>
        <w:t>două</w:t>
      </w:r>
      <w:r w:rsidRPr="00C643A4">
        <w:rPr>
          <w:sz w:val="28"/>
          <w:szCs w:val="28"/>
          <w:lang w:val="ro-MO"/>
        </w:rPr>
        <w:t xml:space="preserve"> exemplare identice, fiecare av</w:t>
      </w:r>
      <w:r>
        <w:rPr>
          <w:sz w:val="28"/>
          <w:szCs w:val="28"/>
          <w:lang w:val="ro-MO"/>
        </w:rPr>
        <w:t>î</w:t>
      </w:r>
      <w:r w:rsidRPr="00C643A4">
        <w:rPr>
          <w:sz w:val="28"/>
          <w:szCs w:val="28"/>
          <w:lang w:val="ro-MO"/>
        </w:rPr>
        <w:t>nd aceiaşi putere juridică, c</w:t>
      </w:r>
      <w:r>
        <w:rPr>
          <w:sz w:val="28"/>
          <w:szCs w:val="28"/>
          <w:lang w:val="ro-MO"/>
        </w:rPr>
        <w:t>î</w:t>
      </w:r>
      <w:r w:rsidRPr="00C643A4">
        <w:rPr>
          <w:sz w:val="28"/>
          <w:szCs w:val="28"/>
          <w:lang w:val="ro-MO"/>
        </w:rPr>
        <w:t>te unul pentru fiecare parte.</w:t>
      </w:r>
    </w:p>
    <w:p w:rsidR="00871077" w:rsidRDefault="00871077" w:rsidP="00871077">
      <w:pPr>
        <w:ind w:firstLine="709"/>
        <w:jc w:val="both"/>
        <w:rPr>
          <w:sz w:val="28"/>
          <w:szCs w:val="28"/>
          <w:lang w:val="ro-MO"/>
        </w:rPr>
      </w:pPr>
    </w:p>
    <w:p w:rsidR="00871077" w:rsidRPr="00C643A4" w:rsidRDefault="00871077" w:rsidP="00871077">
      <w:pPr>
        <w:ind w:firstLine="709"/>
        <w:jc w:val="both"/>
        <w:rPr>
          <w:sz w:val="28"/>
          <w:szCs w:val="28"/>
          <w:lang w:val="ro-MO"/>
        </w:rPr>
      </w:pPr>
      <w:r w:rsidRPr="00C643A4">
        <w:rPr>
          <w:sz w:val="28"/>
          <w:szCs w:val="28"/>
          <w:lang w:val="ro-MO"/>
        </w:rPr>
        <w:t>10. Prezentul Contract poate fi modificat numai cu acordul părţilor prin acord adiţional.</w:t>
      </w:r>
    </w:p>
    <w:p w:rsidR="00871077" w:rsidRDefault="00871077" w:rsidP="00871077">
      <w:pPr>
        <w:ind w:firstLine="709"/>
        <w:jc w:val="both"/>
        <w:rPr>
          <w:sz w:val="28"/>
          <w:szCs w:val="28"/>
          <w:lang w:val="ro-MO"/>
        </w:rPr>
      </w:pPr>
    </w:p>
    <w:p w:rsidR="00871077" w:rsidRPr="00C643A4" w:rsidRDefault="00871077" w:rsidP="00871077">
      <w:pPr>
        <w:ind w:firstLine="709"/>
        <w:jc w:val="both"/>
        <w:rPr>
          <w:sz w:val="28"/>
          <w:szCs w:val="28"/>
          <w:lang w:val="ro-MO"/>
        </w:rPr>
      </w:pPr>
      <w:r w:rsidRPr="00C643A4">
        <w:rPr>
          <w:sz w:val="28"/>
          <w:szCs w:val="28"/>
          <w:lang w:val="ro-MO"/>
        </w:rPr>
        <w:t>11. Prezentul Contract încetează prin acordul părţilor sau în urma reorganizării sau lichidării unei părţi.</w:t>
      </w:r>
    </w:p>
    <w:p w:rsidR="00871077" w:rsidRDefault="00871077" w:rsidP="00871077">
      <w:pPr>
        <w:ind w:firstLine="709"/>
        <w:jc w:val="both"/>
        <w:rPr>
          <w:sz w:val="28"/>
          <w:szCs w:val="28"/>
          <w:lang w:val="ro-MO"/>
        </w:rPr>
      </w:pPr>
    </w:p>
    <w:p w:rsidR="00871077" w:rsidRPr="002A2199" w:rsidRDefault="00871077" w:rsidP="00871077">
      <w:pPr>
        <w:ind w:firstLine="709"/>
        <w:jc w:val="both"/>
        <w:rPr>
          <w:sz w:val="28"/>
          <w:szCs w:val="28"/>
          <w:lang w:val="ro-MO"/>
        </w:rPr>
      </w:pPr>
      <w:r w:rsidRPr="00C643A4">
        <w:rPr>
          <w:sz w:val="28"/>
          <w:szCs w:val="28"/>
          <w:lang w:val="ro-MO"/>
        </w:rPr>
        <w:t>12.</w:t>
      </w:r>
      <w:r w:rsidRPr="002A2199">
        <w:rPr>
          <w:b/>
          <w:sz w:val="28"/>
          <w:szCs w:val="28"/>
          <w:lang w:val="ro-MO"/>
        </w:rPr>
        <w:t xml:space="preserve"> </w:t>
      </w:r>
      <w:r w:rsidRPr="002A2199">
        <w:rPr>
          <w:sz w:val="28"/>
          <w:szCs w:val="28"/>
          <w:lang w:val="ro-MO"/>
        </w:rPr>
        <w:t>Din data semnării prezentului Contract, îşi pierde valabilitatea contractul de cesionare (transmitere) a exercitării drepturilor de acţionar şi de administrare a proprietăţii de stat nr._____ din ___________20___, încheiat între Agenţia Proprietăţii Publice şi _______________________________________.</w:t>
      </w:r>
    </w:p>
    <w:p w:rsidR="00871077" w:rsidRPr="00C643A4" w:rsidRDefault="00871077" w:rsidP="00871077">
      <w:pPr>
        <w:ind w:left="3540" w:firstLine="709"/>
        <w:jc w:val="both"/>
        <w:rPr>
          <w:i/>
          <w:sz w:val="20"/>
          <w:szCs w:val="20"/>
          <w:lang w:val="ro-MO"/>
        </w:rPr>
      </w:pPr>
      <w:r w:rsidRPr="00C643A4">
        <w:rPr>
          <w:sz w:val="20"/>
          <w:szCs w:val="20"/>
          <w:lang w:val="ro-MO"/>
        </w:rPr>
        <w:t xml:space="preserve">  </w:t>
      </w:r>
      <w:r w:rsidRPr="00C643A4">
        <w:rPr>
          <w:i/>
          <w:sz w:val="20"/>
          <w:szCs w:val="20"/>
          <w:lang w:val="ro-MO"/>
        </w:rPr>
        <w:t>(denumirea autorităţii administraţiei publice centrale)</w:t>
      </w:r>
    </w:p>
    <w:p w:rsidR="00871077" w:rsidRPr="002A2199" w:rsidRDefault="00871077" w:rsidP="00871077">
      <w:pPr>
        <w:ind w:firstLine="709"/>
        <w:jc w:val="both"/>
        <w:rPr>
          <w:sz w:val="28"/>
          <w:szCs w:val="28"/>
          <w:lang w:val="ro-MO"/>
        </w:rPr>
      </w:pPr>
    </w:p>
    <w:p w:rsidR="00871077" w:rsidRPr="002A2199" w:rsidRDefault="00871077" w:rsidP="00871077">
      <w:pPr>
        <w:ind w:firstLine="709"/>
        <w:jc w:val="both"/>
        <w:rPr>
          <w:sz w:val="28"/>
          <w:szCs w:val="28"/>
          <w:lang w:val="ro-MO"/>
        </w:rPr>
      </w:pPr>
    </w:p>
    <w:p w:rsidR="00871077" w:rsidRPr="002A2199" w:rsidRDefault="00871077" w:rsidP="00871077">
      <w:pPr>
        <w:ind w:firstLine="709"/>
        <w:jc w:val="both"/>
        <w:rPr>
          <w:sz w:val="28"/>
          <w:szCs w:val="28"/>
          <w:lang w:val="ro-MO"/>
        </w:rPr>
      </w:pPr>
      <w:r w:rsidRPr="002A2199">
        <w:rPr>
          <w:sz w:val="28"/>
          <w:szCs w:val="28"/>
          <w:lang w:val="ro-MO"/>
        </w:rPr>
        <w:t>Semnăturile părţilor:</w:t>
      </w:r>
    </w:p>
    <w:p w:rsidR="00871077" w:rsidRPr="002A2199" w:rsidRDefault="00871077" w:rsidP="00871077">
      <w:pPr>
        <w:ind w:firstLine="709"/>
        <w:jc w:val="both"/>
        <w:rPr>
          <w:sz w:val="28"/>
          <w:szCs w:val="28"/>
          <w:lang w:val="ro-MO"/>
        </w:rPr>
      </w:pPr>
    </w:p>
    <w:tbl>
      <w:tblPr>
        <w:tblW w:w="5126" w:type="pct"/>
        <w:tblLook w:val="01E0"/>
      </w:tblPr>
      <w:tblGrid>
        <w:gridCol w:w="4535"/>
        <w:gridCol w:w="241"/>
        <w:gridCol w:w="5036"/>
      </w:tblGrid>
      <w:tr w:rsidR="00871077" w:rsidRPr="002A2199" w:rsidTr="001F78CF">
        <w:trPr>
          <w:trHeight w:val="973"/>
        </w:trPr>
        <w:tc>
          <w:tcPr>
            <w:tcW w:w="2311" w:type="pct"/>
          </w:tcPr>
          <w:p w:rsidR="00871077" w:rsidRPr="002A2199" w:rsidRDefault="00871077" w:rsidP="001F78CF">
            <w:pPr>
              <w:ind w:firstLine="709"/>
              <w:jc w:val="both"/>
              <w:rPr>
                <w:b/>
                <w:sz w:val="28"/>
                <w:szCs w:val="28"/>
                <w:lang w:val="ro-MO"/>
              </w:rPr>
            </w:pPr>
          </w:p>
          <w:p w:rsidR="00871077" w:rsidRPr="002A2199" w:rsidRDefault="00871077" w:rsidP="001F78CF">
            <w:pPr>
              <w:ind w:firstLine="709"/>
              <w:jc w:val="both"/>
              <w:rPr>
                <w:b/>
                <w:sz w:val="28"/>
                <w:szCs w:val="28"/>
                <w:lang w:val="ro-MO"/>
              </w:rPr>
            </w:pPr>
            <w:r w:rsidRPr="002A2199">
              <w:rPr>
                <w:b/>
                <w:sz w:val="28"/>
                <w:szCs w:val="28"/>
                <w:lang w:val="ro-MO"/>
              </w:rPr>
              <w:t>Agenţia  Proprietăţii Publice</w:t>
            </w:r>
          </w:p>
        </w:tc>
        <w:tc>
          <w:tcPr>
            <w:tcW w:w="123" w:type="pct"/>
          </w:tcPr>
          <w:p w:rsidR="00871077" w:rsidRPr="002A2199" w:rsidRDefault="00871077" w:rsidP="001F78CF">
            <w:pPr>
              <w:ind w:firstLine="709"/>
              <w:jc w:val="both"/>
              <w:rPr>
                <w:i/>
                <w:sz w:val="28"/>
                <w:szCs w:val="28"/>
                <w:lang w:val="ro-MO"/>
              </w:rPr>
            </w:pPr>
          </w:p>
        </w:tc>
        <w:tc>
          <w:tcPr>
            <w:tcW w:w="2566" w:type="pct"/>
          </w:tcPr>
          <w:p w:rsidR="00871077" w:rsidRPr="002A2199" w:rsidRDefault="00871077" w:rsidP="001F78CF">
            <w:pPr>
              <w:ind w:firstLine="709"/>
              <w:jc w:val="both"/>
              <w:rPr>
                <w:i/>
                <w:sz w:val="28"/>
                <w:szCs w:val="28"/>
                <w:lang w:val="ro-MO"/>
              </w:rPr>
            </w:pPr>
          </w:p>
          <w:p w:rsidR="00871077" w:rsidRPr="002A2199" w:rsidRDefault="00871077" w:rsidP="001F78CF">
            <w:pPr>
              <w:ind w:firstLine="709"/>
              <w:jc w:val="both"/>
              <w:rPr>
                <w:i/>
                <w:sz w:val="28"/>
                <w:szCs w:val="28"/>
                <w:lang w:val="ro-MO"/>
              </w:rPr>
            </w:pPr>
          </w:p>
          <w:p w:rsidR="00871077" w:rsidRPr="002A2199" w:rsidRDefault="00871077" w:rsidP="001F78CF">
            <w:pPr>
              <w:jc w:val="right"/>
              <w:rPr>
                <w:i/>
                <w:sz w:val="28"/>
                <w:szCs w:val="28"/>
                <w:lang w:val="ro-MO"/>
              </w:rPr>
            </w:pPr>
            <w:r>
              <w:rPr>
                <w:i/>
                <w:sz w:val="28"/>
                <w:szCs w:val="28"/>
                <w:lang w:val="ro-MO"/>
              </w:rPr>
              <w:t xml:space="preserve">                                          </w:t>
            </w:r>
            <w:r w:rsidRPr="002A2199">
              <w:rPr>
                <w:i/>
                <w:sz w:val="28"/>
                <w:szCs w:val="28"/>
                <w:lang w:val="ro-MO"/>
              </w:rPr>
              <w:t>____________________________</w:t>
            </w:r>
          </w:p>
          <w:p w:rsidR="00871077" w:rsidRPr="00C643A4" w:rsidRDefault="00871077" w:rsidP="001F78CF">
            <w:pPr>
              <w:jc w:val="center"/>
              <w:rPr>
                <w:i/>
                <w:sz w:val="20"/>
                <w:szCs w:val="20"/>
                <w:lang w:val="ro-MO"/>
              </w:rPr>
            </w:pPr>
            <w:r>
              <w:rPr>
                <w:i/>
                <w:sz w:val="20"/>
                <w:szCs w:val="20"/>
                <w:lang w:val="ro-MO"/>
              </w:rPr>
              <w:t xml:space="preserve">                            </w:t>
            </w:r>
            <w:r w:rsidRPr="00C643A4">
              <w:rPr>
                <w:i/>
                <w:sz w:val="20"/>
                <w:szCs w:val="20"/>
                <w:lang w:val="ro-MO"/>
              </w:rPr>
              <w:t>(denumirea autorităţii administraţiei publice centrale)</w:t>
            </w:r>
          </w:p>
        </w:tc>
      </w:tr>
      <w:tr w:rsidR="00871077" w:rsidRPr="002A2199" w:rsidTr="001F78CF">
        <w:tc>
          <w:tcPr>
            <w:tcW w:w="2311" w:type="pct"/>
          </w:tcPr>
          <w:p w:rsidR="00871077" w:rsidRDefault="00871077" w:rsidP="001F78CF">
            <w:pPr>
              <w:jc w:val="both"/>
              <w:rPr>
                <w:b/>
                <w:sz w:val="28"/>
                <w:szCs w:val="28"/>
                <w:lang w:val="ro-MO"/>
              </w:rPr>
            </w:pPr>
            <w:r w:rsidRPr="002A2199">
              <w:rPr>
                <w:b/>
                <w:sz w:val="28"/>
                <w:szCs w:val="28"/>
                <w:lang w:val="ro-MO"/>
              </w:rPr>
              <w:t>____________   ________________</w:t>
            </w:r>
          </w:p>
          <w:p w:rsidR="00871077" w:rsidRPr="00057807" w:rsidRDefault="00871077" w:rsidP="001F78CF">
            <w:pPr>
              <w:jc w:val="both"/>
              <w:rPr>
                <w:b/>
                <w:sz w:val="20"/>
                <w:szCs w:val="20"/>
                <w:lang w:val="ro-MO"/>
              </w:rPr>
            </w:pPr>
            <w:r>
              <w:rPr>
                <w:i/>
                <w:sz w:val="28"/>
                <w:szCs w:val="28"/>
                <w:lang w:val="ro-MO"/>
              </w:rPr>
              <w:t xml:space="preserve">    </w:t>
            </w:r>
            <w:r w:rsidRPr="00057807">
              <w:rPr>
                <w:i/>
                <w:sz w:val="20"/>
                <w:szCs w:val="20"/>
                <w:lang w:val="ro-MO"/>
              </w:rPr>
              <w:t xml:space="preserve">(Semnătura)      </w:t>
            </w:r>
            <w:r>
              <w:rPr>
                <w:i/>
                <w:sz w:val="20"/>
                <w:szCs w:val="20"/>
                <w:lang w:val="ro-MO"/>
              </w:rPr>
              <w:t xml:space="preserve">          </w:t>
            </w:r>
            <w:r w:rsidRPr="00057807">
              <w:rPr>
                <w:i/>
                <w:sz w:val="20"/>
                <w:szCs w:val="20"/>
                <w:lang w:val="ro-MO"/>
              </w:rPr>
              <w:t xml:space="preserve">    (Numele, prenumele)</w:t>
            </w:r>
          </w:p>
          <w:p w:rsidR="00871077" w:rsidRPr="002A2199" w:rsidRDefault="00871077" w:rsidP="001F78CF">
            <w:pPr>
              <w:ind w:firstLine="709"/>
              <w:jc w:val="both"/>
              <w:rPr>
                <w:sz w:val="28"/>
                <w:szCs w:val="28"/>
                <w:lang w:val="ro-MO"/>
              </w:rPr>
            </w:pPr>
          </w:p>
        </w:tc>
        <w:tc>
          <w:tcPr>
            <w:tcW w:w="123" w:type="pct"/>
          </w:tcPr>
          <w:p w:rsidR="00871077" w:rsidRPr="002A2199" w:rsidRDefault="00871077" w:rsidP="001F78CF">
            <w:pPr>
              <w:ind w:firstLine="709"/>
              <w:jc w:val="both"/>
              <w:rPr>
                <w:sz w:val="28"/>
                <w:szCs w:val="28"/>
                <w:lang w:val="ro-MO"/>
              </w:rPr>
            </w:pPr>
          </w:p>
        </w:tc>
        <w:tc>
          <w:tcPr>
            <w:tcW w:w="2566" w:type="pct"/>
          </w:tcPr>
          <w:p w:rsidR="00871077" w:rsidRPr="002A2199" w:rsidRDefault="00871077" w:rsidP="001F78CF">
            <w:pPr>
              <w:jc w:val="both"/>
              <w:rPr>
                <w:b/>
                <w:sz w:val="28"/>
                <w:szCs w:val="28"/>
                <w:lang w:val="ro-MO"/>
              </w:rPr>
            </w:pPr>
            <w:r>
              <w:rPr>
                <w:b/>
                <w:sz w:val="28"/>
                <w:szCs w:val="28"/>
                <w:lang w:val="ro-MO"/>
              </w:rPr>
              <w:t xml:space="preserve">           </w:t>
            </w:r>
            <w:r w:rsidRPr="002A2199">
              <w:rPr>
                <w:b/>
                <w:sz w:val="28"/>
                <w:szCs w:val="28"/>
                <w:lang w:val="ro-MO"/>
              </w:rPr>
              <w:t>____________   ____________</w:t>
            </w:r>
          </w:p>
          <w:p w:rsidR="00871077" w:rsidRPr="00C643A4" w:rsidRDefault="00871077" w:rsidP="001F78CF">
            <w:pPr>
              <w:jc w:val="both"/>
              <w:rPr>
                <w:b/>
                <w:sz w:val="20"/>
                <w:szCs w:val="20"/>
                <w:lang w:val="ro-MO"/>
              </w:rPr>
            </w:pPr>
            <w:r w:rsidRPr="00C643A4">
              <w:rPr>
                <w:i/>
                <w:sz w:val="20"/>
                <w:szCs w:val="20"/>
                <w:lang w:val="ro-MO"/>
              </w:rPr>
              <w:t xml:space="preserve">  </w:t>
            </w:r>
            <w:r>
              <w:rPr>
                <w:i/>
                <w:sz w:val="20"/>
                <w:szCs w:val="20"/>
                <w:lang w:val="ro-MO"/>
              </w:rPr>
              <w:t xml:space="preserve">                 </w:t>
            </w:r>
            <w:r w:rsidRPr="00C643A4">
              <w:rPr>
                <w:i/>
                <w:sz w:val="20"/>
                <w:szCs w:val="20"/>
                <w:lang w:val="ro-MO"/>
              </w:rPr>
              <w:t xml:space="preserve"> (Semnătura)      </w:t>
            </w:r>
            <w:r>
              <w:rPr>
                <w:i/>
                <w:sz w:val="20"/>
                <w:szCs w:val="20"/>
                <w:lang w:val="ro-MO"/>
              </w:rPr>
              <w:t xml:space="preserve">  </w:t>
            </w:r>
            <w:r w:rsidRPr="00C643A4">
              <w:rPr>
                <w:i/>
                <w:sz w:val="20"/>
                <w:szCs w:val="20"/>
                <w:lang w:val="ro-MO"/>
              </w:rPr>
              <w:t xml:space="preserve">        (Numele, prenumele)</w:t>
            </w:r>
          </w:p>
          <w:p w:rsidR="00871077" w:rsidRPr="002A2199" w:rsidRDefault="00871077" w:rsidP="001F78CF">
            <w:pPr>
              <w:ind w:firstLine="709"/>
              <w:jc w:val="both"/>
              <w:rPr>
                <w:sz w:val="28"/>
                <w:szCs w:val="28"/>
                <w:lang w:val="ro-MO"/>
              </w:rPr>
            </w:pPr>
          </w:p>
        </w:tc>
      </w:tr>
    </w:tbl>
    <w:p w:rsidR="00871077" w:rsidRPr="002A2199" w:rsidRDefault="00871077" w:rsidP="00871077">
      <w:pPr>
        <w:ind w:firstLine="709"/>
        <w:jc w:val="both"/>
        <w:rPr>
          <w:sz w:val="28"/>
          <w:szCs w:val="28"/>
          <w:lang w:val="ro-MO"/>
        </w:rPr>
      </w:pPr>
      <w:r w:rsidRPr="002A2199">
        <w:rPr>
          <w:sz w:val="28"/>
          <w:szCs w:val="28"/>
          <w:lang w:val="ro-MO"/>
        </w:rPr>
        <w:t>L.Ş.                                                                                 L.Ş.</w:t>
      </w:r>
    </w:p>
    <w:p w:rsidR="00871077" w:rsidRPr="002A2199" w:rsidRDefault="00871077" w:rsidP="00871077">
      <w:pPr>
        <w:ind w:left="3540" w:firstLine="709"/>
        <w:jc w:val="both"/>
        <w:rPr>
          <w:sz w:val="28"/>
          <w:szCs w:val="28"/>
          <w:lang w:val="ro-MO"/>
        </w:rPr>
      </w:pPr>
      <w:r w:rsidRPr="002A2199">
        <w:rPr>
          <w:sz w:val="28"/>
          <w:szCs w:val="28"/>
          <w:lang w:val="ro-MO"/>
        </w:rPr>
        <w:br w:type="page"/>
      </w:r>
    </w:p>
    <w:p w:rsidR="00871077" w:rsidRPr="00057807" w:rsidRDefault="00871077" w:rsidP="00871077">
      <w:pPr>
        <w:ind w:left="3540" w:firstLine="709"/>
        <w:jc w:val="both"/>
        <w:rPr>
          <w:lang w:val="ro-MO"/>
        </w:rPr>
      </w:pPr>
      <w:r>
        <w:rPr>
          <w:lang w:val="ro-MO"/>
        </w:rPr>
        <w:lastRenderedPageBreak/>
        <w:t xml:space="preserve">                         </w:t>
      </w:r>
      <w:r w:rsidRPr="00057807">
        <w:rPr>
          <w:lang w:val="ro-MO"/>
        </w:rPr>
        <w:t>Anexa nr.1</w:t>
      </w:r>
    </w:p>
    <w:p w:rsidR="00871077" w:rsidRDefault="00871077" w:rsidP="00871077">
      <w:pPr>
        <w:ind w:left="3540" w:firstLine="709"/>
        <w:jc w:val="both"/>
        <w:rPr>
          <w:lang w:val="ro-MO"/>
        </w:rPr>
      </w:pPr>
      <w:smartTag w:uri="urn:schemas-microsoft-com:office:smarttags" w:element="PersonName">
        <w:smartTagPr>
          <w:attr w:name="ProductID" w:val="la Contractul-model"/>
        </w:smartTagPr>
        <w:r w:rsidRPr="00057807">
          <w:rPr>
            <w:lang w:val="ro-MO"/>
          </w:rPr>
          <w:t>la Contractul</w:t>
        </w:r>
        <w:r>
          <w:rPr>
            <w:lang w:val="ro-MO"/>
          </w:rPr>
          <w:t>-model</w:t>
        </w:r>
      </w:smartTag>
      <w:r w:rsidRPr="00057807">
        <w:rPr>
          <w:lang w:val="ro-MO"/>
        </w:rPr>
        <w:t xml:space="preserve"> </w:t>
      </w:r>
      <w:r w:rsidRPr="00057807">
        <w:rPr>
          <w:bCs/>
          <w:lang w:val="ro-MO"/>
        </w:rPr>
        <w:t>nr. ________</w:t>
      </w:r>
      <w:r w:rsidRPr="00057807">
        <w:rPr>
          <w:b/>
          <w:bCs/>
          <w:lang w:val="ro-MO"/>
        </w:rPr>
        <w:t xml:space="preserve">  </w:t>
      </w:r>
      <w:r w:rsidRPr="00057807">
        <w:rPr>
          <w:lang w:val="ro-MO"/>
        </w:rPr>
        <w:t xml:space="preserve"> de cesionare </w:t>
      </w:r>
    </w:p>
    <w:p w:rsidR="00871077" w:rsidRDefault="00871077" w:rsidP="00871077">
      <w:pPr>
        <w:ind w:left="3540" w:firstLine="709"/>
        <w:jc w:val="both"/>
        <w:rPr>
          <w:lang w:val="ro-MO"/>
        </w:rPr>
      </w:pPr>
      <w:r w:rsidRPr="00057807">
        <w:rPr>
          <w:lang w:val="ro-MO"/>
        </w:rPr>
        <w:t>(transmitere)</w:t>
      </w:r>
      <w:r>
        <w:rPr>
          <w:lang w:val="ro-MO"/>
        </w:rPr>
        <w:t xml:space="preserve"> </w:t>
      </w:r>
      <w:r w:rsidRPr="00057807">
        <w:rPr>
          <w:lang w:val="ro-MO"/>
        </w:rPr>
        <w:t xml:space="preserve">a executării  drepturilor  de acţionar </w:t>
      </w:r>
    </w:p>
    <w:p w:rsidR="00871077" w:rsidRDefault="00871077" w:rsidP="00871077">
      <w:pPr>
        <w:ind w:left="3540" w:firstLine="709"/>
        <w:jc w:val="both"/>
        <w:rPr>
          <w:lang w:val="ro-MO"/>
        </w:rPr>
      </w:pPr>
      <w:r w:rsidRPr="00057807">
        <w:rPr>
          <w:lang w:val="ro-MO"/>
        </w:rPr>
        <w:t>şi de administrare a</w:t>
      </w:r>
      <w:r>
        <w:rPr>
          <w:lang w:val="ro-MO"/>
        </w:rPr>
        <w:t xml:space="preserve"> </w:t>
      </w:r>
      <w:r w:rsidRPr="00057807">
        <w:rPr>
          <w:lang w:val="ro-MO"/>
        </w:rPr>
        <w:t xml:space="preserve">proprietăţii  de stat  </w:t>
      </w:r>
    </w:p>
    <w:p w:rsidR="00871077" w:rsidRPr="00057807" w:rsidRDefault="00871077" w:rsidP="00871077">
      <w:pPr>
        <w:ind w:left="3540" w:firstLine="709"/>
        <w:jc w:val="both"/>
        <w:rPr>
          <w:bCs/>
          <w:lang w:val="ro-MO"/>
        </w:rPr>
      </w:pPr>
      <w:r>
        <w:rPr>
          <w:lang w:val="ro-MO"/>
        </w:rPr>
        <w:t>din  „</w:t>
      </w:r>
      <w:r w:rsidRPr="00057807">
        <w:rPr>
          <w:lang w:val="ro-MO"/>
        </w:rPr>
        <w:t>______</w:t>
      </w:r>
      <w:r>
        <w:rPr>
          <w:lang w:val="ro-MO"/>
        </w:rPr>
        <w:t>”</w:t>
      </w:r>
      <w:r w:rsidRPr="00057807">
        <w:rPr>
          <w:lang w:val="ro-MO"/>
        </w:rPr>
        <w:t xml:space="preserve">  ___________</w:t>
      </w:r>
      <w:r w:rsidRPr="00057807">
        <w:rPr>
          <w:bCs/>
          <w:lang w:val="ro-MO"/>
        </w:rPr>
        <w:t xml:space="preserve">  20__</w:t>
      </w:r>
    </w:p>
    <w:p w:rsidR="00871077" w:rsidRPr="002A2199" w:rsidRDefault="00871077" w:rsidP="00871077">
      <w:pPr>
        <w:ind w:left="3540" w:firstLine="709"/>
        <w:jc w:val="both"/>
        <w:rPr>
          <w:bCs/>
          <w:sz w:val="28"/>
          <w:szCs w:val="28"/>
          <w:lang w:val="ro-MO"/>
        </w:rPr>
      </w:pPr>
    </w:p>
    <w:p w:rsidR="00871077" w:rsidRDefault="00871077" w:rsidP="00871077">
      <w:pPr>
        <w:ind w:firstLine="709"/>
        <w:jc w:val="both"/>
        <w:rPr>
          <w:b/>
          <w:bCs/>
          <w:sz w:val="28"/>
          <w:szCs w:val="28"/>
          <w:lang w:val="ro-MO"/>
        </w:rPr>
      </w:pPr>
    </w:p>
    <w:p w:rsidR="00871077" w:rsidRDefault="00871077" w:rsidP="00871077">
      <w:pPr>
        <w:ind w:firstLine="709"/>
        <w:jc w:val="both"/>
        <w:rPr>
          <w:b/>
          <w:bCs/>
          <w:sz w:val="28"/>
          <w:szCs w:val="28"/>
          <w:lang w:val="ro-MO"/>
        </w:rPr>
      </w:pPr>
    </w:p>
    <w:p w:rsidR="00871077" w:rsidRPr="002A2199" w:rsidRDefault="00871077" w:rsidP="00871077">
      <w:pPr>
        <w:ind w:firstLine="709"/>
        <w:jc w:val="both"/>
        <w:rPr>
          <w:b/>
          <w:bCs/>
          <w:sz w:val="28"/>
          <w:szCs w:val="28"/>
          <w:lang w:val="ro-MO"/>
        </w:rPr>
      </w:pPr>
    </w:p>
    <w:p w:rsidR="00871077" w:rsidRPr="00057807" w:rsidRDefault="00871077" w:rsidP="00871077">
      <w:pPr>
        <w:jc w:val="both"/>
        <w:rPr>
          <w:b/>
          <w:bCs/>
          <w:lang w:val="ro-MO"/>
        </w:rPr>
      </w:pPr>
      <w:r w:rsidRPr="00057807">
        <w:rPr>
          <w:b/>
          <w:bCs/>
          <w:lang w:val="ro-MO"/>
        </w:rPr>
        <w:t>Lista societăţilor pe acţiuni în care Agenţia Proprietăţii Publice cesionează,</w:t>
      </w:r>
      <w:r>
        <w:rPr>
          <w:b/>
          <w:bCs/>
          <w:lang w:val="ro-MO"/>
        </w:rPr>
        <w:t xml:space="preserve"> </w:t>
      </w:r>
      <w:r w:rsidRPr="00057807">
        <w:rPr>
          <w:b/>
          <w:bCs/>
          <w:lang w:val="ro-MO"/>
        </w:rPr>
        <w:t>iar  ______________________</w:t>
      </w:r>
      <w:r>
        <w:rPr>
          <w:b/>
          <w:bCs/>
          <w:lang w:val="ro-MO"/>
        </w:rPr>
        <w:t>_______</w:t>
      </w:r>
      <w:r w:rsidRPr="00057807">
        <w:rPr>
          <w:b/>
          <w:bCs/>
          <w:lang w:val="ro-MO"/>
        </w:rPr>
        <w:t xml:space="preserve">__ preia funcţia de administrare a </w:t>
      </w:r>
      <w:r w:rsidRPr="00057807">
        <w:rPr>
          <w:bCs/>
          <w:i/>
          <w:sz w:val="20"/>
          <w:szCs w:val="20"/>
          <w:lang w:val="ro-MO"/>
        </w:rPr>
        <w:t xml:space="preserve"> </w:t>
      </w:r>
      <w:r w:rsidRPr="00057807">
        <w:rPr>
          <w:b/>
          <w:bCs/>
          <w:lang w:val="ro-MO"/>
        </w:rPr>
        <w:t>proprietăţii de stat</w:t>
      </w:r>
    </w:p>
    <w:p w:rsidR="00871077" w:rsidRPr="00057807" w:rsidRDefault="00871077" w:rsidP="00871077">
      <w:pPr>
        <w:jc w:val="both"/>
        <w:rPr>
          <w:bCs/>
          <w:i/>
          <w:sz w:val="16"/>
          <w:szCs w:val="16"/>
          <w:lang w:val="ro-MO"/>
        </w:rPr>
      </w:pPr>
      <w:r w:rsidRPr="00057807">
        <w:rPr>
          <w:bCs/>
          <w:i/>
          <w:sz w:val="16"/>
          <w:szCs w:val="16"/>
          <w:lang w:val="ro-MO"/>
        </w:rPr>
        <w:t>(denumirea autorităţii administraţiei publice centrale )</w:t>
      </w:r>
    </w:p>
    <w:p w:rsidR="00871077" w:rsidRPr="00057807" w:rsidRDefault="00871077" w:rsidP="00871077">
      <w:pPr>
        <w:ind w:firstLine="709"/>
        <w:jc w:val="both"/>
        <w:rPr>
          <w:bCs/>
          <w:lang w:val="ro-MO"/>
        </w:rPr>
      </w:pPr>
    </w:p>
    <w:tbl>
      <w:tblPr>
        <w:tblW w:w="5000" w:type="pct"/>
        <w:tblLook w:val="0000"/>
      </w:tblPr>
      <w:tblGrid>
        <w:gridCol w:w="916"/>
        <w:gridCol w:w="1537"/>
        <w:gridCol w:w="1217"/>
        <w:gridCol w:w="1206"/>
        <w:gridCol w:w="1384"/>
        <w:gridCol w:w="1129"/>
        <w:gridCol w:w="1361"/>
        <w:gridCol w:w="821"/>
      </w:tblGrid>
      <w:tr w:rsidR="00871077" w:rsidRPr="00057807" w:rsidTr="001F78CF">
        <w:trPr>
          <w:trHeight w:val="51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077" w:rsidRPr="00057807" w:rsidRDefault="00871077" w:rsidP="001F78CF">
            <w:pPr>
              <w:jc w:val="center"/>
              <w:rPr>
                <w:b/>
                <w:bCs/>
                <w:lang w:val="ro-MO"/>
              </w:rPr>
            </w:pPr>
            <w:r w:rsidRPr="00057807">
              <w:rPr>
                <w:b/>
                <w:bCs/>
                <w:lang w:val="ro-MO"/>
              </w:rPr>
              <w:t>Nr. d/o</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077" w:rsidRPr="00057807" w:rsidRDefault="00871077" w:rsidP="001F78CF">
            <w:pPr>
              <w:jc w:val="center"/>
              <w:rPr>
                <w:b/>
                <w:bCs/>
                <w:lang w:val="ro-MO"/>
              </w:rPr>
            </w:pPr>
            <w:r w:rsidRPr="00057807">
              <w:rPr>
                <w:b/>
                <w:bCs/>
                <w:lang w:val="ro-MO"/>
              </w:rPr>
              <w:t>Denumirea societăţii pe acţiuni</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077" w:rsidRPr="00057807" w:rsidRDefault="00871077" w:rsidP="001F78CF">
            <w:pPr>
              <w:jc w:val="center"/>
              <w:rPr>
                <w:b/>
                <w:bCs/>
                <w:lang w:val="ro-MO"/>
              </w:rPr>
            </w:pPr>
            <w:r w:rsidRPr="00057807">
              <w:rPr>
                <w:b/>
                <w:bCs/>
                <w:lang w:val="ro-MO"/>
              </w:rPr>
              <w:t>Adresa juridică</w:t>
            </w:r>
          </w:p>
        </w:tc>
        <w:tc>
          <w:tcPr>
            <w:tcW w:w="63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1077" w:rsidRPr="00057807" w:rsidRDefault="00871077" w:rsidP="001F78CF">
            <w:pPr>
              <w:jc w:val="center"/>
              <w:rPr>
                <w:b/>
                <w:bCs/>
                <w:lang w:val="ro-MO"/>
              </w:rPr>
            </w:pPr>
            <w:r w:rsidRPr="00057807">
              <w:rPr>
                <w:b/>
                <w:bCs/>
                <w:lang w:val="ro-MO"/>
              </w:rPr>
              <w:t>IDNO/ cod fiscal</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077" w:rsidRPr="00057807" w:rsidRDefault="00871077" w:rsidP="001F78CF">
            <w:pPr>
              <w:jc w:val="center"/>
              <w:rPr>
                <w:b/>
                <w:bCs/>
                <w:lang w:val="ro-MO"/>
              </w:rPr>
            </w:pPr>
            <w:r w:rsidRPr="00057807">
              <w:rPr>
                <w:b/>
                <w:bCs/>
                <w:lang w:val="ro-MO"/>
              </w:rPr>
              <w:t>Capitalul social,     lei</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077" w:rsidRPr="00057807" w:rsidRDefault="00871077" w:rsidP="001F78CF">
            <w:pPr>
              <w:jc w:val="center"/>
              <w:rPr>
                <w:b/>
                <w:bCs/>
                <w:lang w:val="ro-MO"/>
              </w:rPr>
            </w:pPr>
            <w:r w:rsidRPr="00057807">
              <w:rPr>
                <w:b/>
                <w:bCs/>
                <w:lang w:val="ro-MO"/>
              </w:rPr>
              <w:t>Preţul nominal al 1 acţiuni, lei</w:t>
            </w:r>
          </w:p>
        </w:tc>
        <w:tc>
          <w:tcPr>
            <w:tcW w:w="1140" w:type="pct"/>
            <w:gridSpan w:val="2"/>
            <w:tcBorders>
              <w:top w:val="single" w:sz="4" w:space="0" w:color="auto"/>
              <w:left w:val="nil"/>
              <w:bottom w:val="single" w:sz="4" w:space="0" w:color="auto"/>
              <w:right w:val="single" w:sz="4" w:space="0" w:color="auto"/>
            </w:tcBorders>
            <w:shd w:val="clear" w:color="auto" w:fill="auto"/>
            <w:vAlign w:val="center"/>
          </w:tcPr>
          <w:p w:rsidR="00871077" w:rsidRPr="00057807" w:rsidRDefault="00871077" w:rsidP="001F78CF">
            <w:pPr>
              <w:ind w:hanging="5"/>
              <w:jc w:val="center"/>
              <w:rPr>
                <w:b/>
                <w:bCs/>
                <w:lang w:val="ro-MO"/>
              </w:rPr>
            </w:pPr>
            <w:r w:rsidRPr="00057807">
              <w:rPr>
                <w:b/>
                <w:bCs/>
                <w:lang w:val="ro-MO"/>
              </w:rPr>
              <w:t>Acţiunile statului</w:t>
            </w:r>
          </w:p>
        </w:tc>
      </w:tr>
      <w:tr w:rsidR="00871077" w:rsidRPr="00057807" w:rsidTr="001F78CF">
        <w:trPr>
          <w:trHeight w:val="495"/>
        </w:trPr>
        <w:tc>
          <w:tcPr>
            <w:tcW w:w="478" w:type="pct"/>
            <w:vMerge/>
            <w:tcBorders>
              <w:top w:val="single" w:sz="4" w:space="0" w:color="auto"/>
              <w:left w:val="single" w:sz="4" w:space="0" w:color="auto"/>
              <w:bottom w:val="single" w:sz="4" w:space="0" w:color="auto"/>
              <w:right w:val="single" w:sz="4" w:space="0" w:color="auto"/>
            </w:tcBorders>
            <w:vAlign w:val="center"/>
          </w:tcPr>
          <w:p w:rsidR="00871077" w:rsidRPr="00057807" w:rsidRDefault="00871077" w:rsidP="001F78CF">
            <w:pPr>
              <w:jc w:val="center"/>
              <w:rPr>
                <w:b/>
                <w:bCs/>
                <w:lang w:val="ro-MO"/>
              </w:rPr>
            </w:pPr>
          </w:p>
        </w:tc>
        <w:tc>
          <w:tcPr>
            <w:tcW w:w="803" w:type="pct"/>
            <w:vMerge/>
            <w:tcBorders>
              <w:top w:val="single" w:sz="4" w:space="0" w:color="auto"/>
              <w:left w:val="single" w:sz="4" w:space="0" w:color="auto"/>
              <w:bottom w:val="single" w:sz="4" w:space="0" w:color="auto"/>
              <w:right w:val="single" w:sz="4" w:space="0" w:color="auto"/>
            </w:tcBorders>
            <w:vAlign w:val="center"/>
          </w:tcPr>
          <w:p w:rsidR="00871077" w:rsidRPr="00057807" w:rsidRDefault="00871077" w:rsidP="001F78CF">
            <w:pPr>
              <w:jc w:val="center"/>
              <w:rPr>
                <w:b/>
                <w:bCs/>
                <w:lang w:val="ro-MO"/>
              </w:rPr>
            </w:pPr>
          </w:p>
        </w:tc>
        <w:tc>
          <w:tcPr>
            <w:tcW w:w="636" w:type="pct"/>
            <w:vMerge/>
            <w:tcBorders>
              <w:top w:val="single" w:sz="4" w:space="0" w:color="auto"/>
              <w:left w:val="single" w:sz="4" w:space="0" w:color="auto"/>
              <w:bottom w:val="single" w:sz="4" w:space="0" w:color="auto"/>
              <w:right w:val="single" w:sz="4" w:space="0" w:color="auto"/>
            </w:tcBorders>
            <w:vAlign w:val="center"/>
          </w:tcPr>
          <w:p w:rsidR="00871077" w:rsidRPr="00057807" w:rsidRDefault="00871077" w:rsidP="001F78CF">
            <w:pPr>
              <w:jc w:val="center"/>
              <w:rPr>
                <w:b/>
                <w:bCs/>
                <w:lang w:val="ro-MO"/>
              </w:rPr>
            </w:pPr>
          </w:p>
        </w:tc>
        <w:tc>
          <w:tcPr>
            <w:tcW w:w="630" w:type="pct"/>
            <w:vMerge/>
            <w:tcBorders>
              <w:top w:val="single" w:sz="4" w:space="0" w:color="auto"/>
              <w:left w:val="single" w:sz="4" w:space="0" w:color="auto"/>
              <w:bottom w:val="single" w:sz="4" w:space="0" w:color="000000"/>
              <w:right w:val="single" w:sz="4" w:space="0" w:color="auto"/>
            </w:tcBorders>
            <w:vAlign w:val="center"/>
          </w:tcPr>
          <w:p w:rsidR="00871077" w:rsidRPr="00057807" w:rsidRDefault="00871077" w:rsidP="001F78CF">
            <w:pPr>
              <w:jc w:val="center"/>
              <w:rPr>
                <w:b/>
                <w:bCs/>
                <w:lang w:val="ro-MO"/>
              </w:rPr>
            </w:pPr>
          </w:p>
        </w:tc>
        <w:tc>
          <w:tcPr>
            <w:tcW w:w="723" w:type="pct"/>
            <w:vMerge/>
            <w:tcBorders>
              <w:top w:val="single" w:sz="4" w:space="0" w:color="auto"/>
              <w:left w:val="single" w:sz="4" w:space="0" w:color="auto"/>
              <w:bottom w:val="single" w:sz="4" w:space="0" w:color="auto"/>
              <w:right w:val="single" w:sz="4" w:space="0" w:color="auto"/>
            </w:tcBorders>
            <w:vAlign w:val="center"/>
          </w:tcPr>
          <w:p w:rsidR="00871077" w:rsidRPr="00057807" w:rsidRDefault="00871077" w:rsidP="001F78CF">
            <w:pPr>
              <w:jc w:val="center"/>
              <w:rPr>
                <w:b/>
                <w:bCs/>
                <w:lang w:val="ro-MO"/>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871077" w:rsidRPr="00057807" w:rsidRDefault="00871077" w:rsidP="001F78CF">
            <w:pPr>
              <w:jc w:val="center"/>
              <w:rPr>
                <w:b/>
                <w:bCs/>
                <w:lang w:val="ro-MO"/>
              </w:rPr>
            </w:pPr>
          </w:p>
        </w:tc>
        <w:tc>
          <w:tcPr>
            <w:tcW w:w="711" w:type="pct"/>
            <w:tcBorders>
              <w:top w:val="nil"/>
              <w:left w:val="nil"/>
              <w:bottom w:val="single" w:sz="4" w:space="0" w:color="auto"/>
              <w:right w:val="single" w:sz="4" w:space="0" w:color="auto"/>
            </w:tcBorders>
            <w:shd w:val="clear" w:color="auto" w:fill="auto"/>
            <w:vAlign w:val="center"/>
          </w:tcPr>
          <w:p w:rsidR="00871077" w:rsidRPr="00057807" w:rsidRDefault="00871077" w:rsidP="001F78CF">
            <w:pPr>
              <w:ind w:hanging="5"/>
              <w:jc w:val="center"/>
              <w:rPr>
                <w:b/>
                <w:bCs/>
                <w:lang w:val="ro-MO"/>
              </w:rPr>
            </w:pPr>
            <w:r w:rsidRPr="00057807">
              <w:rPr>
                <w:b/>
                <w:bCs/>
                <w:lang w:val="ro-MO"/>
              </w:rPr>
              <w:t>Numărul</w:t>
            </w:r>
          </w:p>
        </w:tc>
        <w:tc>
          <w:tcPr>
            <w:tcW w:w="429" w:type="pct"/>
            <w:tcBorders>
              <w:top w:val="nil"/>
              <w:left w:val="nil"/>
              <w:bottom w:val="single" w:sz="4" w:space="0" w:color="auto"/>
              <w:right w:val="single" w:sz="4" w:space="0" w:color="auto"/>
            </w:tcBorders>
            <w:shd w:val="clear" w:color="auto" w:fill="auto"/>
            <w:vAlign w:val="center"/>
          </w:tcPr>
          <w:p w:rsidR="00871077" w:rsidRPr="00057807" w:rsidRDefault="00871077" w:rsidP="001F78CF">
            <w:pPr>
              <w:ind w:hanging="5"/>
              <w:jc w:val="center"/>
              <w:rPr>
                <w:b/>
                <w:bCs/>
                <w:lang w:val="ro-MO"/>
              </w:rPr>
            </w:pPr>
            <w:r w:rsidRPr="00057807">
              <w:rPr>
                <w:b/>
                <w:bCs/>
                <w:lang w:val="ro-MO"/>
              </w:rPr>
              <w:t>%</w:t>
            </w:r>
          </w:p>
        </w:tc>
      </w:tr>
      <w:tr w:rsidR="00871077" w:rsidRPr="00057807" w:rsidTr="001F78CF">
        <w:trPr>
          <w:trHeight w:val="330"/>
        </w:trPr>
        <w:tc>
          <w:tcPr>
            <w:tcW w:w="478" w:type="pct"/>
            <w:tcBorders>
              <w:top w:val="nil"/>
              <w:left w:val="single" w:sz="4" w:space="0" w:color="auto"/>
              <w:bottom w:val="single" w:sz="4" w:space="0" w:color="auto"/>
              <w:right w:val="single" w:sz="4" w:space="0" w:color="auto"/>
            </w:tcBorders>
            <w:shd w:val="clear" w:color="auto" w:fill="auto"/>
            <w:vAlign w:val="center"/>
          </w:tcPr>
          <w:p w:rsidR="00871077" w:rsidRPr="00057807" w:rsidRDefault="00871077" w:rsidP="001F78CF">
            <w:pPr>
              <w:jc w:val="center"/>
              <w:rPr>
                <w:b/>
                <w:lang w:val="ro-MO"/>
              </w:rPr>
            </w:pPr>
            <w:r w:rsidRPr="00057807">
              <w:rPr>
                <w:b/>
                <w:lang w:val="ro-MO"/>
              </w:rPr>
              <w:t>1</w:t>
            </w:r>
          </w:p>
        </w:tc>
        <w:tc>
          <w:tcPr>
            <w:tcW w:w="803" w:type="pct"/>
            <w:tcBorders>
              <w:top w:val="nil"/>
              <w:left w:val="nil"/>
              <w:bottom w:val="single" w:sz="4" w:space="0" w:color="auto"/>
              <w:right w:val="single" w:sz="4" w:space="0" w:color="auto"/>
            </w:tcBorders>
            <w:shd w:val="clear" w:color="auto" w:fill="auto"/>
            <w:vAlign w:val="center"/>
          </w:tcPr>
          <w:p w:rsidR="00871077" w:rsidRPr="00057807" w:rsidRDefault="00871077" w:rsidP="001F78CF">
            <w:pPr>
              <w:jc w:val="center"/>
              <w:rPr>
                <w:b/>
                <w:lang w:val="ro-MO"/>
              </w:rPr>
            </w:pPr>
            <w:r w:rsidRPr="00057807">
              <w:rPr>
                <w:b/>
                <w:lang w:val="ro-MO"/>
              </w:rPr>
              <w:t>2</w:t>
            </w:r>
          </w:p>
        </w:tc>
        <w:tc>
          <w:tcPr>
            <w:tcW w:w="636" w:type="pct"/>
            <w:tcBorders>
              <w:top w:val="nil"/>
              <w:left w:val="nil"/>
              <w:bottom w:val="single" w:sz="4" w:space="0" w:color="auto"/>
              <w:right w:val="single" w:sz="4" w:space="0" w:color="auto"/>
            </w:tcBorders>
            <w:shd w:val="clear" w:color="auto" w:fill="auto"/>
            <w:vAlign w:val="center"/>
          </w:tcPr>
          <w:p w:rsidR="00871077" w:rsidRPr="00057807" w:rsidRDefault="00871077" w:rsidP="001F78CF">
            <w:pPr>
              <w:jc w:val="center"/>
              <w:rPr>
                <w:b/>
                <w:lang w:val="ro-MO"/>
              </w:rPr>
            </w:pPr>
            <w:r w:rsidRPr="00057807">
              <w:rPr>
                <w:b/>
                <w:lang w:val="ro-MO"/>
              </w:rPr>
              <w:t>3</w:t>
            </w:r>
          </w:p>
        </w:tc>
        <w:tc>
          <w:tcPr>
            <w:tcW w:w="630" w:type="pct"/>
            <w:tcBorders>
              <w:top w:val="nil"/>
              <w:left w:val="nil"/>
              <w:bottom w:val="single" w:sz="4" w:space="0" w:color="auto"/>
              <w:right w:val="single" w:sz="4" w:space="0" w:color="auto"/>
            </w:tcBorders>
            <w:shd w:val="clear" w:color="auto" w:fill="auto"/>
            <w:vAlign w:val="center"/>
          </w:tcPr>
          <w:p w:rsidR="00871077" w:rsidRPr="00057807" w:rsidRDefault="00871077" w:rsidP="001F78CF">
            <w:pPr>
              <w:jc w:val="center"/>
              <w:rPr>
                <w:b/>
                <w:lang w:val="ro-MO"/>
              </w:rPr>
            </w:pPr>
            <w:r w:rsidRPr="00057807">
              <w:rPr>
                <w:b/>
                <w:lang w:val="ro-MO"/>
              </w:rPr>
              <w:t>4</w:t>
            </w:r>
          </w:p>
        </w:tc>
        <w:tc>
          <w:tcPr>
            <w:tcW w:w="723" w:type="pct"/>
            <w:tcBorders>
              <w:top w:val="nil"/>
              <w:left w:val="nil"/>
              <w:bottom w:val="single" w:sz="4" w:space="0" w:color="auto"/>
              <w:right w:val="single" w:sz="4" w:space="0" w:color="auto"/>
            </w:tcBorders>
            <w:shd w:val="clear" w:color="auto" w:fill="auto"/>
            <w:vAlign w:val="center"/>
          </w:tcPr>
          <w:p w:rsidR="00871077" w:rsidRPr="00057807" w:rsidRDefault="00871077" w:rsidP="001F78CF">
            <w:pPr>
              <w:jc w:val="center"/>
              <w:rPr>
                <w:b/>
                <w:lang w:val="ro-MO"/>
              </w:rPr>
            </w:pPr>
            <w:r w:rsidRPr="00057807">
              <w:rPr>
                <w:b/>
                <w:lang w:val="ro-MO"/>
              </w:rPr>
              <w:t>5</w:t>
            </w:r>
          </w:p>
        </w:tc>
        <w:tc>
          <w:tcPr>
            <w:tcW w:w="590" w:type="pct"/>
            <w:tcBorders>
              <w:top w:val="nil"/>
              <w:left w:val="nil"/>
              <w:bottom w:val="single" w:sz="4" w:space="0" w:color="auto"/>
              <w:right w:val="single" w:sz="4" w:space="0" w:color="auto"/>
            </w:tcBorders>
            <w:shd w:val="clear" w:color="auto" w:fill="auto"/>
            <w:vAlign w:val="center"/>
          </w:tcPr>
          <w:p w:rsidR="00871077" w:rsidRPr="00057807" w:rsidRDefault="00871077" w:rsidP="001F78CF">
            <w:pPr>
              <w:jc w:val="center"/>
              <w:rPr>
                <w:b/>
                <w:lang w:val="ro-MO"/>
              </w:rPr>
            </w:pPr>
            <w:r w:rsidRPr="00057807">
              <w:rPr>
                <w:b/>
                <w:lang w:val="ro-MO"/>
              </w:rPr>
              <w:t>6</w:t>
            </w:r>
          </w:p>
        </w:tc>
        <w:tc>
          <w:tcPr>
            <w:tcW w:w="711" w:type="pct"/>
            <w:tcBorders>
              <w:top w:val="nil"/>
              <w:left w:val="nil"/>
              <w:bottom w:val="single" w:sz="4" w:space="0" w:color="auto"/>
              <w:right w:val="single" w:sz="4" w:space="0" w:color="auto"/>
            </w:tcBorders>
            <w:shd w:val="clear" w:color="auto" w:fill="auto"/>
            <w:vAlign w:val="center"/>
          </w:tcPr>
          <w:p w:rsidR="00871077" w:rsidRPr="00057807" w:rsidRDefault="00871077" w:rsidP="001F78CF">
            <w:pPr>
              <w:ind w:hanging="5"/>
              <w:jc w:val="center"/>
              <w:rPr>
                <w:b/>
                <w:lang w:val="ro-MO"/>
              </w:rPr>
            </w:pPr>
            <w:r w:rsidRPr="00057807">
              <w:rPr>
                <w:b/>
                <w:lang w:val="ro-MO"/>
              </w:rPr>
              <w:t>7</w:t>
            </w:r>
          </w:p>
        </w:tc>
        <w:tc>
          <w:tcPr>
            <w:tcW w:w="429" w:type="pct"/>
            <w:tcBorders>
              <w:top w:val="nil"/>
              <w:left w:val="nil"/>
              <w:bottom w:val="single" w:sz="4" w:space="0" w:color="auto"/>
              <w:right w:val="single" w:sz="4" w:space="0" w:color="auto"/>
            </w:tcBorders>
            <w:shd w:val="clear" w:color="auto" w:fill="auto"/>
            <w:vAlign w:val="center"/>
          </w:tcPr>
          <w:p w:rsidR="00871077" w:rsidRPr="00057807" w:rsidRDefault="00871077" w:rsidP="001F78CF">
            <w:pPr>
              <w:ind w:hanging="5"/>
              <w:jc w:val="center"/>
              <w:rPr>
                <w:b/>
                <w:lang w:val="ro-MO"/>
              </w:rPr>
            </w:pPr>
            <w:r w:rsidRPr="00057807">
              <w:rPr>
                <w:b/>
                <w:lang w:val="ro-MO"/>
              </w:rPr>
              <w:t>8</w:t>
            </w:r>
          </w:p>
        </w:tc>
      </w:tr>
      <w:tr w:rsidR="00871077" w:rsidRPr="00057807" w:rsidTr="001F78CF">
        <w:trPr>
          <w:trHeight w:val="333"/>
        </w:trPr>
        <w:tc>
          <w:tcPr>
            <w:tcW w:w="478" w:type="pct"/>
            <w:tcBorders>
              <w:top w:val="single" w:sz="4" w:space="0" w:color="auto"/>
              <w:left w:val="single" w:sz="4" w:space="0" w:color="auto"/>
              <w:bottom w:val="single" w:sz="4" w:space="0" w:color="auto"/>
              <w:right w:val="single" w:sz="4" w:space="0" w:color="auto"/>
            </w:tcBorders>
            <w:shd w:val="clear" w:color="auto" w:fill="auto"/>
            <w:noWrap/>
          </w:tcPr>
          <w:p w:rsidR="00871077" w:rsidRPr="00057807" w:rsidRDefault="00871077" w:rsidP="001F78CF">
            <w:pPr>
              <w:jc w:val="both"/>
              <w:rPr>
                <w:lang w:val="ro-MO"/>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71077" w:rsidRPr="00057807" w:rsidRDefault="00871077" w:rsidP="001F78CF">
            <w:pPr>
              <w:jc w:val="both"/>
              <w:rPr>
                <w:lang w:val="ro-MO"/>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871077" w:rsidRPr="00057807" w:rsidRDefault="00871077" w:rsidP="001F78CF">
            <w:pPr>
              <w:jc w:val="both"/>
              <w:rPr>
                <w:lang w:val="ro-MO"/>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871077" w:rsidRPr="00057807" w:rsidRDefault="00871077" w:rsidP="001F78CF">
            <w:pPr>
              <w:jc w:val="both"/>
              <w:rPr>
                <w:lang w:val="ro-MO"/>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71077" w:rsidRPr="00057807" w:rsidRDefault="00871077" w:rsidP="001F78CF">
            <w:pPr>
              <w:jc w:val="both"/>
              <w:rPr>
                <w:lang w:val="ro-MO"/>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871077" w:rsidRPr="00057807" w:rsidRDefault="00871077" w:rsidP="001F78CF">
            <w:pPr>
              <w:jc w:val="both"/>
              <w:rPr>
                <w:lang w:val="ro-MO"/>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71077" w:rsidRPr="00057807" w:rsidRDefault="00871077" w:rsidP="001F78CF">
            <w:pPr>
              <w:ind w:hanging="5"/>
              <w:jc w:val="both"/>
              <w:rPr>
                <w:lang w:val="ro-MO"/>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71077" w:rsidRPr="00057807" w:rsidRDefault="00871077" w:rsidP="001F78CF">
            <w:pPr>
              <w:ind w:hanging="5"/>
              <w:jc w:val="both"/>
              <w:rPr>
                <w:lang w:val="ro-MO"/>
              </w:rPr>
            </w:pPr>
          </w:p>
        </w:tc>
      </w:tr>
    </w:tbl>
    <w:p w:rsidR="00871077" w:rsidRDefault="00871077" w:rsidP="00871077">
      <w:pPr>
        <w:ind w:firstLine="709"/>
        <w:jc w:val="both"/>
        <w:rPr>
          <w:b/>
          <w:bCs/>
          <w:lang w:val="ro-MO"/>
        </w:rPr>
      </w:pPr>
      <w:r w:rsidRPr="00057807">
        <w:rPr>
          <w:b/>
          <w:bCs/>
          <w:lang w:val="ro-MO"/>
        </w:rPr>
        <w:t xml:space="preserve">     </w:t>
      </w:r>
    </w:p>
    <w:p w:rsidR="00871077" w:rsidRPr="00057807" w:rsidRDefault="00871077" w:rsidP="00871077">
      <w:pPr>
        <w:ind w:firstLine="709"/>
        <w:jc w:val="both"/>
        <w:rPr>
          <w:b/>
          <w:bCs/>
          <w:lang w:val="ro-MO"/>
        </w:rPr>
      </w:pPr>
    </w:p>
    <w:p w:rsidR="00871077" w:rsidRPr="00057807" w:rsidRDefault="00871077" w:rsidP="00871077">
      <w:pPr>
        <w:jc w:val="both"/>
        <w:rPr>
          <w:i/>
          <w:sz w:val="20"/>
          <w:szCs w:val="20"/>
          <w:lang w:val="ro-MO"/>
        </w:rPr>
      </w:pPr>
      <w:r w:rsidRPr="00057807">
        <w:rPr>
          <w:b/>
          <w:bCs/>
          <w:lang w:val="ro-MO"/>
        </w:rPr>
        <w:t xml:space="preserve"> Agenţia Proprietăţii Publice                     </w:t>
      </w:r>
      <w:r w:rsidRPr="00057807">
        <w:rPr>
          <w:i/>
          <w:sz w:val="20"/>
          <w:szCs w:val="20"/>
          <w:lang w:val="ro-MO"/>
        </w:rPr>
        <w:t>(denumirea autorităţii administraţiei publice centrale )</w:t>
      </w:r>
    </w:p>
    <w:p w:rsidR="00871077" w:rsidRPr="00057807" w:rsidRDefault="00871077" w:rsidP="00871077">
      <w:pPr>
        <w:jc w:val="both"/>
        <w:rPr>
          <w:lang w:val="ro-MO"/>
        </w:rPr>
      </w:pPr>
      <w:r w:rsidRPr="00057807">
        <w:rPr>
          <w:lang w:val="ro-MO"/>
        </w:rPr>
        <w:t xml:space="preserve"> _______________     </w:t>
      </w:r>
      <w:r w:rsidRPr="00057807">
        <w:rPr>
          <w:b/>
          <w:bCs/>
          <w:lang w:val="ro-MO"/>
        </w:rPr>
        <w:t xml:space="preserve"> ______________</w:t>
      </w:r>
      <w:r w:rsidRPr="00057807">
        <w:rPr>
          <w:b/>
          <w:bCs/>
          <w:lang w:val="ro-MO"/>
        </w:rPr>
        <w:tab/>
      </w:r>
      <w:r w:rsidRPr="00057807">
        <w:rPr>
          <w:lang w:val="ro-MO"/>
        </w:rPr>
        <w:t xml:space="preserve">            </w:t>
      </w:r>
      <w:r w:rsidRPr="00057807">
        <w:rPr>
          <w:b/>
          <w:bCs/>
          <w:lang w:val="ro-MO"/>
        </w:rPr>
        <w:t xml:space="preserve"> </w:t>
      </w:r>
      <w:r w:rsidRPr="00057807">
        <w:rPr>
          <w:lang w:val="ro-MO"/>
        </w:rPr>
        <w:t xml:space="preserve">______________     </w:t>
      </w:r>
      <w:r w:rsidRPr="00057807">
        <w:rPr>
          <w:b/>
          <w:bCs/>
          <w:lang w:val="ro-MO"/>
        </w:rPr>
        <w:t xml:space="preserve"> ________________</w:t>
      </w:r>
      <w:r w:rsidRPr="00057807">
        <w:rPr>
          <w:lang w:val="ro-MO"/>
        </w:rPr>
        <w:t xml:space="preserve">     </w:t>
      </w:r>
    </w:p>
    <w:p w:rsidR="00871077" w:rsidRPr="00057807" w:rsidRDefault="00871077" w:rsidP="00871077">
      <w:pPr>
        <w:rPr>
          <w:bCs/>
          <w:sz w:val="20"/>
          <w:szCs w:val="20"/>
          <w:lang w:val="ro-MO"/>
        </w:rPr>
      </w:pPr>
      <w:r w:rsidRPr="00057807">
        <w:rPr>
          <w:i/>
          <w:lang w:val="ro-MO"/>
        </w:rPr>
        <w:t xml:space="preserve">    </w:t>
      </w:r>
      <w:r w:rsidRPr="00057807">
        <w:rPr>
          <w:i/>
          <w:sz w:val="20"/>
          <w:szCs w:val="20"/>
          <w:lang w:val="ro-MO"/>
        </w:rPr>
        <w:t>(semnătura)                 (numele, prenumele)                                 (semnătura)</w:t>
      </w:r>
      <w:r w:rsidRPr="00057807">
        <w:rPr>
          <w:i/>
          <w:sz w:val="20"/>
          <w:szCs w:val="20"/>
          <w:lang w:val="ro-MO"/>
        </w:rPr>
        <w:tab/>
        <w:t xml:space="preserve">           (numele, prenumele)</w:t>
      </w:r>
      <w:r w:rsidRPr="00057807">
        <w:rPr>
          <w:i/>
          <w:sz w:val="20"/>
          <w:szCs w:val="20"/>
          <w:lang w:val="ro-MO"/>
        </w:rPr>
        <w:tab/>
      </w:r>
      <w:r w:rsidRPr="00057807">
        <w:rPr>
          <w:bCs/>
          <w:sz w:val="20"/>
          <w:szCs w:val="20"/>
          <w:lang w:val="ro-MO"/>
        </w:rPr>
        <w:tab/>
        <w:t xml:space="preserve">       </w:t>
      </w:r>
    </w:p>
    <w:p w:rsidR="00871077" w:rsidRPr="002A2199" w:rsidRDefault="00871077" w:rsidP="00871077">
      <w:pPr>
        <w:ind w:firstLine="709"/>
        <w:jc w:val="both"/>
        <w:rPr>
          <w:sz w:val="28"/>
          <w:szCs w:val="28"/>
          <w:lang w:val="ro-MO"/>
        </w:rPr>
      </w:pPr>
      <w:r w:rsidRPr="00057807">
        <w:rPr>
          <w:bCs/>
          <w:lang w:val="ro-MO"/>
        </w:rPr>
        <w:t xml:space="preserve">L.Ş.    </w:t>
      </w:r>
      <w:r w:rsidRPr="00057807">
        <w:rPr>
          <w:bCs/>
          <w:lang w:val="ro-MO"/>
        </w:rPr>
        <w:tab/>
      </w:r>
      <w:r w:rsidRPr="002A2199">
        <w:rPr>
          <w:bCs/>
          <w:sz w:val="28"/>
          <w:szCs w:val="28"/>
          <w:lang w:val="ro-MO"/>
        </w:rPr>
        <w:tab/>
      </w:r>
      <w:r w:rsidRPr="002A2199">
        <w:rPr>
          <w:bCs/>
          <w:sz w:val="28"/>
          <w:szCs w:val="28"/>
          <w:lang w:val="ro-MO"/>
        </w:rPr>
        <w:tab/>
      </w:r>
      <w:r w:rsidRPr="002A2199">
        <w:rPr>
          <w:bCs/>
          <w:sz w:val="28"/>
          <w:szCs w:val="28"/>
          <w:lang w:val="ro-MO"/>
        </w:rPr>
        <w:tab/>
      </w:r>
      <w:r w:rsidRPr="002A2199">
        <w:rPr>
          <w:bCs/>
          <w:sz w:val="28"/>
          <w:szCs w:val="28"/>
          <w:lang w:val="ro-MO"/>
        </w:rPr>
        <w:tab/>
      </w:r>
      <w:r w:rsidRPr="002A2199">
        <w:rPr>
          <w:bCs/>
          <w:sz w:val="28"/>
          <w:szCs w:val="28"/>
          <w:lang w:val="ro-MO"/>
        </w:rPr>
        <w:tab/>
        <w:t xml:space="preserve">                   </w:t>
      </w:r>
      <w:r w:rsidRPr="002A2199">
        <w:rPr>
          <w:bCs/>
          <w:sz w:val="28"/>
          <w:szCs w:val="28"/>
          <w:lang w:val="ro-MO"/>
        </w:rPr>
        <w:tab/>
        <w:t>L.Ş.</w:t>
      </w:r>
    </w:p>
    <w:p w:rsidR="00871077" w:rsidRPr="002A2199"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left="5663" w:firstLine="709"/>
        <w:jc w:val="both"/>
        <w:rPr>
          <w:lang w:val="ro-MO"/>
        </w:rPr>
      </w:pPr>
    </w:p>
    <w:p w:rsidR="00871077" w:rsidRPr="00057807" w:rsidRDefault="00871077" w:rsidP="00871077">
      <w:pPr>
        <w:ind w:left="5663" w:firstLine="709"/>
        <w:jc w:val="both"/>
        <w:rPr>
          <w:lang w:val="ro-MO"/>
        </w:rPr>
      </w:pPr>
      <w:r w:rsidRPr="00057807">
        <w:rPr>
          <w:lang w:val="ro-MO"/>
        </w:rPr>
        <w:lastRenderedPageBreak/>
        <w:t>Anexa nr.</w:t>
      </w:r>
      <w:r>
        <w:rPr>
          <w:lang w:val="ro-MO"/>
        </w:rPr>
        <w:t>2</w:t>
      </w:r>
    </w:p>
    <w:p w:rsidR="00871077" w:rsidRDefault="00871077" w:rsidP="00871077">
      <w:pPr>
        <w:ind w:left="3540" w:firstLine="709"/>
        <w:jc w:val="both"/>
        <w:rPr>
          <w:lang w:val="ro-MO"/>
        </w:rPr>
      </w:pPr>
      <w:smartTag w:uri="urn:schemas-microsoft-com:office:smarttags" w:element="PersonName">
        <w:smartTagPr>
          <w:attr w:name="ProductID" w:val="la Contractul-model"/>
        </w:smartTagPr>
        <w:r w:rsidRPr="00057807">
          <w:rPr>
            <w:lang w:val="ro-MO"/>
          </w:rPr>
          <w:t>la Contractul</w:t>
        </w:r>
        <w:r>
          <w:rPr>
            <w:lang w:val="ro-MO"/>
          </w:rPr>
          <w:t>-model</w:t>
        </w:r>
      </w:smartTag>
      <w:r w:rsidRPr="00057807">
        <w:rPr>
          <w:lang w:val="ro-MO"/>
        </w:rPr>
        <w:t xml:space="preserve"> </w:t>
      </w:r>
      <w:r w:rsidRPr="00057807">
        <w:rPr>
          <w:bCs/>
          <w:lang w:val="ro-MO"/>
        </w:rPr>
        <w:t>nr. ________</w:t>
      </w:r>
      <w:r w:rsidRPr="00057807">
        <w:rPr>
          <w:b/>
          <w:bCs/>
          <w:lang w:val="ro-MO"/>
        </w:rPr>
        <w:t xml:space="preserve">  </w:t>
      </w:r>
      <w:r w:rsidRPr="00057807">
        <w:rPr>
          <w:lang w:val="ro-MO"/>
        </w:rPr>
        <w:t xml:space="preserve"> de cesionare </w:t>
      </w:r>
    </w:p>
    <w:p w:rsidR="00871077" w:rsidRDefault="00871077" w:rsidP="00871077">
      <w:pPr>
        <w:ind w:left="3540" w:firstLine="709"/>
        <w:jc w:val="both"/>
        <w:rPr>
          <w:lang w:val="ro-MO"/>
        </w:rPr>
      </w:pPr>
      <w:r w:rsidRPr="00057807">
        <w:rPr>
          <w:lang w:val="ro-MO"/>
        </w:rPr>
        <w:t>(transmitere)</w:t>
      </w:r>
      <w:r>
        <w:rPr>
          <w:lang w:val="ro-MO"/>
        </w:rPr>
        <w:t xml:space="preserve"> </w:t>
      </w:r>
      <w:r w:rsidRPr="00057807">
        <w:rPr>
          <w:lang w:val="ro-MO"/>
        </w:rPr>
        <w:t xml:space="preserve">a executării  drepturilor  de acţionar </w:t>
      </w:r>
    </w:p>
    <w:p w:rsidR="00871077" w:rsidRDefault="00871077" w:rsidP="00871077">
      <w:pPr>
        <w:ind w:left="3540" w:firstLine="709"/>
        <w:jc w:val="both"/>
        <w:rPr>
          <w:lang w:val="ro-MO"/>
        </w:rPr>
      </w:pPr>
      <w:r w:rsidRPr="00057807">
        <w:rPr>
          <w:lang w:val="ro-MO"/>
        </w:rPr>
        <w:t>şi de administrare a</w:t>
      </w:r>
      <w:r>
        <w:rPr>
          <w:lang w:val="ro-MO"/>
        </w:rPr>
        <w:t xml:space="preserve"> </w:t>
      </w:r>
      <w:r w:rsidRPr="00057807">
        <w:rPr>
          <w:lang w:val="ro-MO"/>
        </w:rPr>
        <w:t xml:space="preserve">proprietăţii  de stat  </w:t>
      </w:r>
    </w:p>
    <w:p w:rsidR="00871077" w:rsidRPr="00057807" w:rsidRDefault="00871077" w:rsidP="00871077">
      <w:pPr>
        <w:ind w:left="3540" w:firstLine="709"/>
        <w:jc w:val="both"/>
        <w:rPr>
          <w:bCs/>
          <w:lang w:val="ro-MO"/>
        </w:rPr>
      </w:pPr>
      <w:r w:rsidRPr="00057807">
        <w:rPr>
          <w:lang w:val="ro-MO"/>
        </w:rPr>
        <w:t xml:space="preserve">din  </w:t>
      </w:r>
      <w:r>
        <w:rPr>
          <w:lang w:val="ro-MO"/>
        </w:rPr>
        <w:t>„</w:t>
      </w:r>
      <w:r w:rsidRPr="00057807">
        <w:rPr>
          <w:lang w:val="ro-MO"/>
        </w:rPr>
        <w:t>______</w:t>
      </w:r>
      <w:r>
        <w:rPr>
          <w:lang w:val="ro-MO"/>
        </w:rPr>
        <w:t>”</w:t>
      </w:r>
      <w:r w:rsidRPr="00057807">
        <w:rPr>
          <w:lang w:val="ro-MO"/>
        </w:rPr>
        <w:t xml:space="preserve">  ___________</w:t>
      </w:r>
      <w:r w:rsidRPr="00057807">
        <w:rPr>
          <w:bCs/>
          <w:lang w:val="ro-MO"/>
        </w:rPr>
        <w:t xml:space="preserve">  20__</w:t>
      </w:r>
    </w:p>
    <w:p w:rsidR="00871077" w:rsidRDefault="00871077" w:rsidP="00871077">
      <w:pPr>
        <w:ind w:firstLine="709"/>
        <w:jc w:val="both"/>
        <w:rPr>
          <w:sz w:val="28"/>
          <w:szCs w:val="28"/>
          <w:lang w:val="ro-MO"/>
        </w:rPr>
      </w:pPr>
    </w:p>
    <w:p w:rsidR="00871077" w:rsidRPr="002A2199" w:rsidRDefault="00871077" w:rsidP="00871077">
      <w:pPr>
        <w:ind w:firstLine="709"/>
        <w:jc w:val="both"/>
        <w:rPr>
          <w:sz w:val="28"/>
          <w:szCs w:val="28"/>
          <w:lang w:val="ro-MO"/>
        </w:rPr>
      </w:pPr>
    </w:p>
    <w:p w:rsidR="00871077" w:rsidRPr="002A2199" w:rsidRDefault="00871077" w:rsidP="00871077">
      <w:pPr>
        <w:ind w:firstLine="709"/>
        <w:jc w:val="both"/>
        <w:rPr>
          <w:sz w:val="28"/>
          <w:szCs w:val="28"/>
          <w:lang w:val="ro-MO"/>
        </w:rPr>
      </w:pPr>
    </w:p>
    <w:p w:rsidR="00871077" w:rsidRPr="002A2199" w:rsidRDefault="00871077" w:rsidP="00871077">
      <w:pPr>
        <w:ind w:firstLine="180"/>
        <w:jc w:val="center"/>
        <w:rPr>
          <w:b/>
          <w:sz w:val="28"/>
          <w:szCs w:val="28"/>
          <w:lang w:val="ro-MO"/>
        </w:rPr>
      </w:pPr>
      <w:r w:rsidRPr="002A2199">
        <w:rPr>
          <w:b/>
          <w:sz w:val="28"/>
          <w:szCs w:val="28"/>
          <w:lang w:val="ro-MO"/>
        </w:rPr>
        <w:t>Lista societăţilor pe acţiuni</w:t>
      </w:r>
    </w:p>
    <w:p w:rsidR="00871077" w:rsidRDefault="00871077" w:rsidP="00871077">
      <w:pPr>
        <w:ind w:firstLine="180"/>
        <w:jc w:val="center"/>
        <w:rPr>
          <w:b/>
          <w:sz w:val="28"/>
          <w:szCs w:val="28"/>
          <w:lang w:val="ro-MO"/>
        </w:rPr>
      </w:pPr>
      <w:r w:rsidRPr="002A2199">
        <w:rPr>
          <w:b/>
          <w:sz w:val="28"/>
          <w:szCs w:val="28"/>
          <w:lang w:val="ro-MO"/>
        </w:rPr>
        <w:t xml:space="preserve">în a căror administrare economică au fost transmise </w:t>
      </w:r>
    </w:p>
    <w:p w:rsidR="00871077" w:rsidRPr="002A2199" w:rsidRDefault="00871077" w:rsidP="00871077">
      <w:pPr>
        <w:ind w:firstLine="180"/>
        <w:jc w:val="center"/>
        <w:rPr>
          <w:b/>
          <w:sz w:val="28"/>
          <w:szCs w:val="28"/>
          <w:lang w:val="ro-MO"/>
        </w:rPr>
      </w:pPr>
      <w:r w:rsidRPr="002A2199">
        <w:rPr>
          <w:b/>
          <w:sz w:val="28"/>
          <w:szCs w:val="28"/>
          <w:lang w:val="ro-MO"/>
        </w:rPr>
        <w:t>bunurile proprietate publică de stat</w:t>
      </w:r>
    </w:p>
    <w:p w:rsidR="00871077" w:rsidRPr="002A2199" w:rsidRDefault="00871077" w:rsidP="00871077">
      <w:pPr>
        <w:ind w:firstLine="709"/>
        <w:jc w:val="both"/>
        <w:rPr>
          <w:sz w:val="28"/>
          <w:szCs w:val="28"/>
          <w:lang w:val="ro-MO"/>
        </w:rPr>
      </w:pP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257"/>
        <w:gridCol w:w="2268"/>
        <w:gridCol w:w="2520"/>
        <w:gridCol w:w="1800"/>
      </w:tblGrid>
      <w:tr w:rsidR="00871077" w:rsidRPr="00057807" w:rsidTr="001F78CF">
        <w:tblPrEx>
          <w:tblCellMar>
            <w:top w:w="0" w:type="dxa"/>
            <w:bottom w:w="0" w:type="dxa"/>
          </w:tblCellMar>
        </w:tblPrEx>
        <w:trPr>
          <w:trHeight w:val="574"/>
        </w:trPr>
        <w:tc>
          <w:tcPr>
            <w:tcW w:w="720" w:type="dxa"/>
          </w:tcPr>
          <w:p w:rsidR="00871077" w:rsidRPr="00057807" w:rsidRDefault="00871077" w:rsidP="001F78CF">
            <w:pPr>
              <w:ind w:left="-712" w:firstLine="709"/>
              <w:jc w:val="center"/>
              <w:rPr>
                <w:b/>
                <w:lang w:val="ro-MO"/>
              </w:rPr>
            </w:pPr>
          </w:p>
          <w:p w:rsidR="00871077" w:rsidRPr="00057807" w:rsidRDefault="00871077" w:rsidP="001F78CF">
            <w:pPr>
              <w:ind w:left="-712" w:firstLine="709"/>
              <w:jc w:val="center"/>
              <w:rPr>
                <w:b/>
                <w:lang w:val="ro-MO"/>
              </w:rPr>
            </w:pPr>
          </w:p>
          <w:p w:rsidR="00871077" w:rsidRPr="00057807" w:rsidRDefault="00871077" w:rsidP="001F78CF">
            <w:pPr>
              <w:ind w:left="-712" w:firstLine="709"/>
              <w:jc w:val="center"/>
              <w:rPr>
                <w:b/>
                <w:lang w:val="ro-MO"/>
              </w:rPr>
            </w:pPr>
            <w:r w:rsidRPr="00057807">
              <w:rPr>
                <w:b/>
                <w:lang w:val="ro-MO"/>
              </w:rPr>
              <w:t xml:space="preserve">Nr. </w:t>
            </w:r>
          </w:p>
          <w:p w:rsidR="00871077" w:rsidRPr="00057807" w:rsidRDefault="00871077" w:rsidP="001F78CF">
            <w:pPr>
              <w:ind w:left="-712" w:firstLine="709"/>
              <w:jc w:val="center"/>
              <w:rPr>
                <w:b/>
                <w:lang w:val="ro-MO"/>
              </w:rPr>
            </w:pPr>
            <w:r w:rsidRPr="00057807">
              <w:rPr>
                <w:b/>
                <w:lang w:val="ro-MO"/>
              </w:rPr>
              <w:t>d/o</w:t>
            </w:r>
          </w:p>
          <w:p w:rsidR="00871077" w:rsidRPr="00057807" w:rsidRDefault="00871077" w:rsidP="001F78CF">
            <w:pPr>
              <w:ind w:left="-712" w:firstLine="709"/>
              <w:jc w:val="center"/>
              <w:rPr>
                <w:b/>
                <w:lang w:val="ro-MO"/>
              </w:rPr>
            </w:pPr>
          </w:p>
        </w:tc>
        <w:tc>
          <w:tcPr>
            <w:tcW w:w="2257" w:type="dxa"/>
            <w:vAlign w:val="center"/>
          </w:tcPr>
          <w:p w:rsidR="00871077" w:rsidRPr="00057807" w:rsidRDefault="00871077" w:rsidP="001F78CF">
            <w:pPr>
              <w:jc w:val="center"/>
              <w:rPr>
                <w:b/>
                <w:lang w:val="ro-MO"/>
              </w:rPr>
            </w:pPr>
            <w:r w:rsidRPr="00057807">
              <w:rPr>
                <w:b/>
                <w:lang w:val="ro-MO"/>
              </w:rPr>
              <w:t>Denumirea şi adresa</w:t>
            </w:r>
          </w:p>
          <w:p w:rsidR="00871077" w:rsidRPr="00057807" w:rsidRDefault="00871077" w:rsidP="001F78CF">
            <w:pPr>
              <w:jc w:val="center"/>
              <w:rPr>
                <w:b/>
                <w:lang w:val="ro-MO"/>
              </w:rPr>
            </w:pPr>
            <w:r w:rsidRPr="00057807">
              <w:rPr>
                <w:b/>
                <w:lang w:val="ro-MO"/>
              </w:rPr>
              <w:t>societăţii pe acţiuni</w:t>
            </w:r>
          </w:p>
        </w:tc>
        <w:tc>
          <w:tcPr>
            <w:tcW w:w="2268" w:type="dxa"/>
            <w:vAlign w:val="center"/>
          </w:tcPr>
          <w:p w:rsidR="00871077" w:rsidRPr="00057807" w:rsidRDefault="00871077" w:rsidP="001F78CF">
            <w:pPr>
              <w:jc w:val="center"/>
              <w:rPr>
                <w:b/>
                <w:lang w:val="ro-MO"/>
              </w:rPr>
            </w:pPr>
            <w:r w:rsidRPr="00057807">
              <w:rPr>
                <w:b/>
                <w:lang w:val="ro-MO"/>
              </w:rPr>
              <w:t>Denumirea obiectelor transmise în administrare economică</w:t>
            </w:r>
          </w:p>
        </w:tc>
        <w:tc>
          <w:tcPr>
            <w:tcW w:w="2520" w:type="dxa"/>
            <w:vAlign w:val="center"/>
          </w:tcPr>
          <w:p w:rsidR="00871077" w:rsidRPr="00057807" w:rsidRDefault="00871077" w:rsidP="001F78CF">
            <w:pPr>
              <w:jc w:val="center"/>
              <w:rPr>
                <w:b/>
                <w:lang w:val="ro-MO"/>
              </w:rPr>
            </w:pPr>
            <w:r w:rsidRPr="00057807">
              <w:rPr>
                <w:b/>
                <w:lang w:val="ro-MO"/>
              </w:rPr>
              <w:t>Adresa obiectelor transmise în administrare economică</w:t>
            </w:r>
          </w:p>
        </w:tc>
        <w:tc>
          <w:tcPr>
            <w:tcW w:w="1800" w:type="dxa"/>
          </w:tcPr>
          <w:p w:rsidR="00871077" w:rsidRPr="00057807" w:rsidRDefault="00871077" w:rsidP="001F78CF">
            <w:pPr>
              <w:jc w:val="center"/>
              <w:rPr>
                <w:b/>
                <w:lang w:val="ro-MO"/>
              </w:rPr>
            </w:pPr>
            <w:r w:rsidRPr="00057807">
              <w:rPr>
                <w:b/>
                <w:lang w:val="ro-MO"/>
              </w:rPr>
              <w:t>Valoarea estimativă la data constituirii societăţii pe acţiuni</w:t>
            </w:r>
            <w:r>
              <w:rPr>
                <w:b/>
                <w:lang w:val="ro-MO"/>
              </w:rPr>
              <w:t>,</w:t>
            </w:r>
            <w:r w:rsidRPr="00057807">
              <w:rPr>
                <w:b/>
                <w:lang w:val="ro-MO"/>
              </w:rPr>
              <w:t xml:space="preserve"> lei</w:t>
            </w:r>
          </w:p>
        </w:tc>
      </w:tr>
      <w:tr w:rsidR="00871077" w:rsidRPr="00057807" w:rsidTr="001F78CF">
        <w:tblPrEx>
          <w:tblCellMar>
            <w:top w:w="0" w:type="dxa"/>
            <w:bottom w:w="0" w:type="dxa"/>
          </w:tblCellMar>
        </w:tblPrEx>
        <w:trPr>
          <w:trHeight w:val="331"/>
        </w:trPr>
        <w:tc>
          <w:tcPr>
            <w:tcW w:w="720" w:type="dxa"/>
          </w:tcPr>
          <w:p w:rsidR="00871077" w:rsidRPr="00057807" w:rsidRDefault="00871077" w:rsidP="001F78CF">
            <w:pPr>
              <w:ind w:left="-712" w:firstLine="709"/>
              <w:jc w:val="center"/>
              <w:rPr>
                <w:b/>
                <w:lang w:val="ro-MO"/>
              </w:rPr>
            </w:pPr>
            <w:r w:rsidRPr="00057807">
              <w:rPr>
                <w:b/>
                <w:lang w:val="ro-MO"/>
              </w:rPr>
              <w:t>1</w:t>
            </w:r>
          </w:p>
        </w:tc>
        <w:tc>
          <w:tcPr>
            <w:tcW w:w="2257" w:type="dxa"/>
          </w:tcPr>
          <w:p w:rsidR="00871077" w:rsidRPr="00057807" w:rsidRDefault="00871077" w:rsidP="001F78CF">
            <w:pPr>
              <w:ind w:firstLine="709"/>
              <w:jc w:val="center"/>
              <w:rPr>
                <w:b/>
                <w:lang w:val="ro-MO"/>
              </w:rPr>
            </w:pPr>
            <w:r w:rsidRPr="00057807">
              <w:rPr>
                <w:b/>
                <w:lang w:val="ro-MO"/>
              </w:rPr>
              <w:t>2</w:t>
            </w:r>
          </w:p>
        </w:tc>
        <w:tc>
          <w:tcPr>
            <w:tcW w:w="2268" w:type="dxa"/>
          </w:tcPr>
          <w:p w:rsidR="00871077" w:rsidRPr="00057807" w:rsidRDefault="00871077" w:rsidP="001F78CF">
            <w:pPr>
              <w:ind w:firstLine="709"/>
              <w:jc w:val="center"/>
              <w:rPr>
                <w:b/>
                <w:lang w:val="ro-MO"/>
              </w:rPr>
            </w:pPr>
            <w:r w:rsidRPr="00057807">
              <w:rPr>
                <w:b/>
                <w:lang w:val="ro-MO"/>
              </w:rPr>
              <w:t>3</w:t>
            </w:r>
          </w:p>
        </w:tc>
        <w:tc>
          <w:tcPr>
            <w:tcW w:w="2520" w:type="dxa"/>
          </w:tcPr>
          <w:p w:rsidR="00871077" w:rsidRPr="00057807" w:rsidRDefault="00871077" w:rsidP="001F78CF">
            <w:pPr>
              <w:ind w:firstLine="709"/>
              <w:jc w:val="center"/>
              <w:rPr>
                <w:b/>
                <w:lang w:val="ro-MO"/>
              </w:rPr>
            </w:pPr>
            <w:r w:rsidRPr="00057807">
              <w:rPr>
                <w:b/>
                <w:lang w:val="ro-MO"/>
              </w:rPr>
              <w:t>4</w:t>
            </w:r>
          </w:p>
        </w:tc>
        <w:tc>
          <w:tcPr>
            <w:tcW w:w="1800" w:type="dxa"/>
          </w:tcPr>
          <w:p w:rsidR="00871077" w:rsidRPr="00057807" w:rsidRDefault="00871077" w:rsidP="001F78CF">
            <w:pPr>
              <w:ind w:firstLine="709"/>
              <w:jc w:val="center"/>
              <w:rPr>
                <w:b/>
                <w:lang w:val="ro-MO"/>
              </w:rPr>
            </w:pPr>
            <w:r w:rsidRPr="00057807">
              <w:rPr>
                <w:b/>
                <w:lang w:val="ro-MO"/>
              </w:rPr>
              <w:t>5</w:t>
            </w:r>
          </w:p>
        </w:tc>
      </w:tr>
      <w:tr w:rsidR="00871077" w:rsidRPr="002A2199" w:rsidTr="001F78CF">
        <w:tblPrEx>
          <w:tblCellMar>
            <w:top w:w="0" w:type="dxa"/>
            <w:bottom w:w="0" w:type="dxa"/>
          </w:tblCellMar>
        </w:tblPrEx>
        <w:trPr>
          <w:trHeight w:val="416"/>
        </w:trPr>
        <w:tc>
          <w:tcPr>
            <w:tcW w:w="720" w:type="dxa"/>
          </w:tcPr>
          <w:p w:rsidR="00871077" w:rsidRPr="00057807" w:rsidRDefault="00871077" w:rsidP="001F78CF">
            <w:pPr>
              <w:ind w:left="-712" w:firstLine="709"/>
              <w:jc w:val="both"/>
              <w:rPr>
                <w:lang w:val="ro-MO"/>
              </w:rPr>
            </w:pPr>
          </w:p>
        </w:tc>
        <w:tc>
          <w:tcPr>
            <w:tcW w:w="2257" w:type="dxa"/>
          </w:tcPr>
          <w:p w:rsidR="00871077" w:rsidRPr="00057807" w:rsidRDefault="00871077" w:rsidP="001F78CF">
            <w:pPr>
              <w:ind w:firstLine="709"/>
              <w:jc w:val="both"/>
              <w:rPr>
                <w:lang w:val="ro-MO"/>
              </w:rPr>
            </w:pPr>
          </w:p>
        </w:tc>
        <w:tc>
          <w:tcPr>
            <w:tcW w:w="2268" w:type="dxa"/>
          </w:tcPr>
          <w:p w:rsidR="00871077" w:rsidRPr="00057807" w:rsidRDefault="00871077" w:rsidP="001F78CF">
            <w:pPr>
              <w:ind w:firstLine="709"/>
              <w:jc w:val="both"/>
              <w:rPr>
                <w:lang w:val="ro-MO"/>
              </w:rPr>
            </w:pPr>
          </w:p>
        </w:tc>
        <w:tc>
          <w:tcPr>
            <w:tcW w:w="2520" w:type="dxa"/>
          </w:tcPr>
          <w:p w:rsidR="00871077" w:rsidRPr="00057807" w:rsidRDefault="00871077" w:rsidP="001F78CF">
            <w:pPr>
              <w:ind w:firstLine="709"/>
              <w:jc w:val="both"/>
              <w:rPr>
                <w:lang w:val="ro-MO"/>
              </w:rPr>
            </w:pPr>
          </w:p>
        </w:tc>
        <w:tc>
          <w:tcPr>
            <w:tcW w:w="1800" w:type="dxa"/>
          </w:tcPr>
          <w:p w:rsidR="00871077" w:rsidRPr="00057807" w:rsidRDefault="00871077" w:rsidP="001F78CF">
            <w:pPr>
              <w:ind w:firstLine="709"/>
              <w:jc w:val="both"/>
              <w:rPr>
                <w:lang w:val="ro-MO"/>
              </w:rPr>
            </w:pPr>
          </w:p>
        </w:tc>
      </w:tr>
    </w:tbl>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Pr="002A2199" w:rsidRDefault="00871077" w:rsidP="00871077">
      <w:pPr>
        <w:ind w:firstLine="709"/>
        <w:jc w:val="both"/>
        <w:rPr>
          <w:sz w:val="28"/>
          <w:szCs w:val="28"/>
          <w:lang w:val="ro-MO"/>
        </w:rPr>
      </w:pPr>
    </w:p>
    <w:p w:rsidR="00871077" w:rsidRPr="00057807" w:rsidRDefault="00871077" w:rsidP="00871077">
      <w:pPr>
        <w:jc w:val="both"/>
        <w:rPr>
          <w:i/>
          <w:sz w:val="20"/>
          <w:szCs w:val="20"/>
          <w:lang w:val="ro-MO"/>
        </w:rPr>
      </w:pPr>
      <w:r w:rsidRPr="00057807">
        <w:rPr>
          <w:b/>
          <w:bCs/>
          <w:lang w:val="ro-MO"/>
        </w:rPr>
        <w:t xml:space="preserve">Agenţia Proprietăţii Publice                     </w:t>
      </w:r>
      <w:r w:rsidRPr="00057807">
        <w:rPr>
          <w:i/>
          <w:sz w:val="20"/>
          <w:szCs w:val="20"/>
          <w:lang w:val="ro-MO"/>
        </w:rPr>
        <w:t>(denumirea autorităţii administraţiei publice centrale )</w:t>
      </w:r>
    </w:p>
    <w:p w:rsidR="00871077" w:rsidRPr="00057807" w:rsidRDefault="00871077" w:rsidP="00871077">
      <w:pPr>
        <w:jc w:val="both"/>
        <w:rPr>
          <w:lang w:val="ro-MO"/>
        </w:rPr>
      </w:pPr>
      <w:r w:rsidRPr="00057807">
        <w:rPr>
          <w:lang w:val="ro-MO"/>
        </w:rPr>
        <w:t xml:space="preserve"> _______________     </w:t>
      </w:r>
      <w:r w:rsidRPr="00057807">
        <w:rPr>
          <w:b/>
          <w:bCs/>
          <w:lang w:val="ro-MO"/>
        </w:rPr>
        <w:t xml:space="preserve"> ______________</w:t>
      </w:r>
      <w:r w:rsidRPr="00057807">
        <w:rPr>
          <w:b/>
          <w:bCs/>
          <w:lang w:val="ro-MO"/>
        </w:rPr>
        <w:tab/>
      </w:r>
      <w:r w:rsidRPr="00057807">
        <w:rPr>
          <w:lang w:val="ro-MO"/>
        </w:rPr>
        <w:t xml:space="preserve">            </w:t>
      </w:r>
      <w:r w:rsidRPr="00057807">
        <w:rPr>
          <w:b/>
          <w:bCs/>
          <w:lang w:val="ro-MO"/>
        </w:rPr>
        <w:t xml:space="preserve"> </w:t>
      </w:r>
      <w:r w:rsidRPr="00057807">
        <w:rPr>
          <w:lang w:val="ro-MO"/>
        </w:rPr>
        <w:t xml:space="preserve">______________     </w:t>
      </w:r>
      <w:r w:rsidRPr="00057807">
        <w:rPr>
          <w:b/>
          <w:bCs/>
          <w:lang w:val="ro-MO"/>
        </w:rPr>
        <w:t xml:space="preserve"> ________________</w:t>
      </w:r>
      <w:r w:rsidRPr="00057807">
        <w:rPr>
          <w:lang w:val="ro-MO"/>
        </w:rPr>
        <w:t xml:space="preserve">     </w:t>
      </w:r>
    </w:p>
    <w:p w:rsidR="00871077" w:rsidRPr="00057807" w:rsidRDefault="00871077" w:rsidP="00871077">
      <w:pPr>
        <w:rPr>
          <w:bCs/>
          <w:sz w:val="20"/>
          <w:szCs w:val="20"/>
          <w:lang w:val="ro-MO"/>
        </w:rPr>
      </w:pPr>
      <w:r w:rsidRPr="00057807">
        <w:rPr>
          <w:i/>
          <w:lang w:val="ro-MO"/>
        </w:rPr>
        <w:t xml:space="preserve">    </w:t>
      </w:r>
      <w:r w:rsidRPr="00057807">
        <w:rPr>
          <w:i/>
          <w:sz w:val="20"/>
          <w:szCs w:val="20"/>
          <w:lang w:val="ro-MO"/>
        </w:rPr>
        <w:t>(semnătura)                 (numele, prenumele)                                 (semnătura)</w:t>
      </w:r>
      <w:r w:rsidRPr="00057807">
        <w:rPr>
          <w:i/>
          <w:sz w:val="20"/>
          <w:szCs w:val="20"/>
          <w:lang w:val="ro-MO"/>
        </w:rPr>
        <w:tab/>
        <w:t xml:space="preserve">           (numele, prenumele)</w:t>
      </w:r>
      <w:r w:rsidRPr="00057807">
        <w:rPr>
          <w:i/>
          <w:sz w:val="20"/>
          <w:szCs w:val="20"/>
          <w:lang w:val="ro-MO"/>
        </w:rPr>
        <w:tab/>
      </w:r>
      <w:r w:rsidRPr="00057807">
        <w:rPr>
          <w:bCs/>
          <w:sz w:val="20"/>
          <w:szCs w:val="20"/>
          <w:lang w:val="ro-MO"/>
        </w:rPr>
        <w:tab/>
        <w:t xml:space="preserve">       </w:t>
      </w:r>
    </w:p>
    <w:p w:rsidR="00871077" w:rsidRPr="002A2199" w:rsidRDefault="00871077" w:rsidP="00871077">
      <w:pPr>
        <w:ind w:firstLine="709"/>
        <w:jc w:val="both"/>
        <w:rPr>
          <w:sz w:val="28"/>
          <w:szCs w:val="28"/>
          <w:lang w:val="ro-MO"/>
        </w:rPr>
      </w:pPr>
      <w:r w:rsidRPr="00057807">
        <w:rPr>
          <w:bCs/>
          <w:lang w:val="ro-MO"/>
        </w:rPr>
        <w:t xml:space="preserve">L.Ş.    </w:t>
      </w:r>
      <w:r w:rsidRPr="00057807">
        <w:rPr>
          <w:bCs/>
          <w:lang w:val="ro-MO"/>
        </w:rPr>
        <w:tab/>
      </w:r>
      <w:r w:rsidRPr="002A2199">
        <w:rPr>
          <w:bCs/>
          <w:sz w:val="28"/>
          <w:szCs w:val="28"/>
          <w:lang w:val="ro-MO"/>
        </w:rPr>
        <w:tab/>
      </w:r>
      <w:r w:rsidRPr="002A2199">
        <w:rPr>
          <w:bCs/>
          <w:sz w:val="28"/>
          <w:szCs w:val="28"/>
          <w:lang w:val="ro-MO"/>
        </w:rPr>
        <w:tab/>
      </w:r>
      <w:r w:rsidRPr="002A2199">
        <w:rPr>
          <w:bCs/>
          <w:sz w:val="28"/>
          <w:szCs w:val="28"/>
          <w:lang w:val="ro-MO"/>
        </w:rPr>
        <w:tab/>
      </w:r>
      <w:r w:rsidRPr="002A2199">
        <w:rPr>
          <w:bCs/>
          <w:sz w:val="28"/>
          <w:szCs w:val="28"/>
          <w:lang w:val="ro-MO"/>
        </w:rPr>
        <w:tab/>
      </w:r>
      <w:r w:rsidRPr="002A2199">
        <w:rPr>
          <w:bCs/>
          <w:sz w:val="28"/>
          <w:szCs w:val="28"/>
          <w:lang w:val="ro-MO"/>
        </w:rPr>
        <w:tab/>
        <w:t xml:space="preserve">                   </w:t>
      </w:r>
      <w:r w:rsidRPr="002A2199">
        <w:rPr>
          <w:bCs/>
          <w:sz w:val="28"/>
          <w:szCs w:val="28"/>
          <w:lang w:val="ro-MO"/>
        </w:rPr>
        <w:tab/>
        <w:t>L.Ş.</w:t>
      </w:r>
    </w:p>
    <w:p w:rsidR="00871077" w:rsidRPr="002A2199"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871077" w:rsidRDefault="00871077" w:rsidP="00871077">
      <w:pPr>
        <w:ind w:firstLine="709"/>
        <w:jc w:val="both"/>
        <w:rPr>
          <w:sz w:val="28"/>
          <w:szCs w:val="28"/>
          <w:lang w:val="ro-MO"/>
        </w:rPr>
      </w:pPr>
    </w:p>
    <w:p w:rsidR="00B442DE" w:rsidRDefault="00B442DE"/>
    <w:sectPr w:rsidR="00B442DE" w:rsidSect="00B442D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7046"/>
    <w:multiLevelType w:val="singleLevel"/>
    <w:tmpl w:val="04190017"/>
    <w:lvl w:ilvl="0">
      <w:start w:val="1"/>
      <w:numFmt w:val="lowerLetter"/>
      <w:lvlText w:val="%1)"/>
      <w:lvlJc w:val="left"/>
      <w:pPr>
        <w:ind w:left="1494" w:hanging="360"/>
      </w:pPr>
      <w:rPr>
        <w:rFonts w:hint="default"/>
      </w:rPr>
    </w:lvl>
  </w:abstractNum>
  <w:abstractNum w:abstractNumId="1">
    <w:nsid w:val="38D5701D"/>
    <w:multiLevelType w:val="hybridMultilevel"/>
    <w:tmpl w:val="47DC2EC8"/>
    <w:lvl w:ilvl="0" w:tplc="FCA86D8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077"/>
    <w:rsid w:val="00871077"/>
    <w:rsid w:val="00B44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77"/>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1077"/>
    <w:pPr>
      <w:ind w:firstLine="567"/>
      <w:jc w:val="both"/>
    </w:pPr>
  </w:style>
  <w:style w:type="paragraph" w:customStyle="1" w:styleId="rg">
    <w:name w:val="rg"/>
    <w:basedOn w:val="Normal"/>
    <w:rsid w:val="00871077"/>
    <w:pPr>
      <w:jc w:val="right"/>
    </w:pPr>
  </w:style>
  <w:style w:type="paragraph" w:styleId="BlockText">
    <w:name w:val="Block Text"/>
    <w:basedOn w:val="Normal"/>
    <w:rsid w:val="00871077"/>
    <w:pPr>
      <w:ind w:left="567" w:right="-710" w:firstLine="567"/>
      <w:jc w:val="center"/>
    </w:pPr>
    <w:rPr>
      <w:sz w:val="28"/>
      <w:szCs w:val="20"/>
      <w:lang w:val="ro-RO" w:eastAsia="ro-RO"/>
    </w:rPr>
  </w:style>
  <w:style w:type="paragraph" w:styleId="BodyTextIndent">
    <w:name w:val="Body Text Indent"/>
    <w:basedOn w:val="Normal"/>
    <w:link w:val="BodyTextIndentChar"/>
    <w:rsid w:val="00871077"/>
    <w:pPr>
      <w:ind w:left="567" w:firstLine="567"/>
      <w:jc w:val="both"/>
    </w:pPr>
    <w:rPr>
      <w:sz w:val="28"/>
      <w:szCs w:val="20"/>
      <w:lang w:val="ro-RO" w:eastAsia="ro-RO"/>
    </w:rPr>
  </w:style>
  <w:style w:type="character" w:customStyle="1" w:styleId="BodyTextIndentChar">
    <w:name w:val="Body Text Indent Char"/>
    <w:basedOn w:val="DefaultParagraphFont"/>
    <w:link w:val="BodyTextIndent"/>
    <w:rsid w:val="00871077"/>
    <w:rPr>
      <w:rFonts w:ascii="Times New Roman" w:eastAsia="Times New Roman" w:hAnsi="Times New Roman" w:cs="Times New Roman"/>
      <w:sz w:val="28"/>
      <w:szCs w:val="20"/>
      <w:lang w:val="ro-RO" w:eastAsia="ro-RO"/>
    </w:rPr>
  </w:style>
  <w:style w:type="paragraph" w:styleId="BodyTextIndent3">
    <w:name w:val="Body Text Indent 3"/>
    <w:basedOn w:val="Normal"/>
    <w:link w:val="BodyTextIndent3Char"/>
    <w:rsid w:val="00871077"/>
    <w:pPr>
      <w:ind w:left="540" w:firstLine="594"/>
    </w:pPr>
    <w:rPr>
      <w:snapToGrid w:val="0"/>
      <w:sz w:val="28"/>
      <w:szCs w:val="20"/>
      <w:lang w:val="en-US" w:eastAsia="ro-RO"/>
    </w:rPr>
  </w:style>
  <w:style w:type="character" w:customStyle="1" w:styleId="BodyTextIndent3Char">
    <w:name w:val="Body Text Indent 3 Char"/>
    <w:basedOn w:val="DefaultParagraphFont"/>
    <w:link w:val="BodyTextIndent3"/>
    <w:rsid w:val="00871077"/>
    <w:rPr>
      <w:rFonts w:ascii="Times New Roman" w:eastAsia="Times New Roman" w:hAnsi="Times New Roman" w:cs="Times New Roman"/>
      <w:snapToGrid w:val="0"/>
      <w:sz w:val="28"/>
      <w:szCs w:val="20"/>
      <w:lang w:val="en-US" w:eastAsia="ro-RO"/>
    </w:rPr>
  </w:style>
  <w:style w:type="paragraph" w:customStyle="1" w:styleId="CharChar">
    <w:name w:val=" Знак Знак Char Char Знак"/>
    <w:basedOn w:val="Normal"/>
    <w:rsid w:val="00871077"/>
    <w:pPr>
      <w:spacing w:after="160" w:line="240" w:lineRule="exact"/>
    </w:pPr>
    <w:rPr>
      <w:rFonts w:ascii="Arial" w:eastAsia="Batang" w:hAnsi="Arial" w:cs="Arial"/>
      <w:sz w:val="20"/>
      <w:szCs w:val="20"/>
      <w:lang w:val="ro-M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2014-07-11T13:06:00Z</dcterms:created>
  <dcterms:modified xsi:type="dcterms:W3CDTF">2014-07-11T13:07:00Z</dcterms:modified>
</cp:coreProperties>
</file>