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C1" w:rsidRPr="00E40696" w:rsidRDefault="002E78C1" w:rsidP="002E78C1">
      <w:pPr>
        <w:jc w:val="right"/>
      </w:pPr>
      <w:r w:rsidRPr="00E40696">
        <w:t>Anexa nr. 4</w:t>
      </w:r>
    </w:p>
    <w:p w:rsidR="002E78C1" w:rsidRPr="00E40696" w:rsidRDefault="002E78C1" w:rsidP="002E78C1">
      <w:pPr>
        <w:widowControl w:val="0"/>
        <w:autoSpaceDE w:val="0"/>
        <w:autoSpaceDN w:val="0"/>
        <w:adjustRightInd w:val="0"/>
        <w:ind w:firstLine="709"/>
        <w:jc w:val="both"/>
      </w:pPr>
    </w:p>
    <w:p w:rsidR="002E78C1" w:rsidRPr="00E40696" w:rsidRDefault="002E78C1" w:rsidP="002E78C1">
      <w:pPr>
        <w:jc w:val="center"/>
        <w:rPr>
          <w:b/>
        </w:rPr>
      </w:pPr>
      <w:r w:rsidRPr="00E40696">
        <w:rPr>
          <w:b/>
        </w:rPr>
        <w:t xml:space="preserve">GARANŢIA </w:t>
      </w:r>
      <w:r>
        <w:rPr>
          <w:b/>
        </w:rPr>
        <w:t xml:space="preserve"> </w:t>
      </w:r>
      <w:r w:rsidRPr="00E40696">
        <w:rPr>
          <w:b/>
        </w:rPr>
        <w:t xml:space="preserve">DE </w:t>
      </w:r>
      <w:r>
        <w:rPr>
          <w:b/>
        </w:rPr>
        <w:t xml:space="preserve"> </w:t>
      </w:r>
      <w:r w:rsidRPr="00E40696">
        <w:rPr>
          <w:b/>
        </w:rPr>
        <w:t xml:space="preserve">ORIGINE </w:t>
      </w:r>
      <w:r>
        <w:rPr>
          <w:b/>
        </w:rPr>
        <w:t xml:space="preserve"> </w:t>
      </w:r>
      <w:r w:rsidRPr="00E40696">
        <w:rPr>
          <w:b/>
        </w:rPr>
        <w:t>P</w:t>
      </w:r>
      <w:r>
        <w:rPr>
          <w:b/>
        </w:rPr>
        <w:t>ENTRU</w:t>
      </w:r>
      <w:r w:rsidRPr="00E40696">
        <w:rPr>
          <w:b/>
        </w:rPr>
        <w:t xml:space="preserve"> </w:t>
      </w:r>
      <w:r>
        <w:rPr>
          <w:b/>
        </w:rPr>
        <w:t xml:space="preserve"> </w:t>
      </w:r>
      <w:r w:rsidRPr="00E40696">
        <w:rPr>
          <w:b/>
        </w:rPr>
        <w:t xml:space="preserve">ENERGIA </w:t>
      </w:r>
      <w:r>
        <w:rPr>
          <w:b/>
        </w:rPr>
        <w:t xml:space="preserve"> </w:t>
      </w:r>
      <w:r w:rsidRPr="00E40696">
        <w:rPr>
          <w:b/>
        </w:rPr>
        <w:t>ELECTRICĂ</w:t>
      </w:r>
    </w:p>
    <w:p w:rsidR="002E78C1" w:rsidRPr="00E40696" w:rsidRDefault="002E78C1" w:rsidP="002E78C1">
      <w:pPr>
        <w:jc w:val="center"/>
        <w:rPr>
          <w:b/>
        </w:rPr>
      </w:pPr>
      <w:r w:rsidRPr="00E40696">
        <w:rPr>
          <w:b/>
        </w:rPr>
        <w:t xml:space="preserve"> PRODUSĂ </w:t>
      </w:r>
      <w:r>
        <w:rPr>
          <w:b/>
        </w:rPr>
        <w:t xml:space="preserve"> </w:t>
      </w:r>
      <w:r w:rsidRPr="00E40696">
        <w:rPr>
          <w:b/>
        </w:rPr>
        <w:t xml:space="preserve">ÎN </w:t>
      </w:r>
      <w:r>
        <w:rPr>
          <w:b/>
        </w:rPr>
        <w:t xml:space="preserve"> </w:t>
      </w:r>
      <w:r w:rsidRPr="00E40696">
        <w:rPr>
          <w:b/>
        </w:rPr>
        <w:t xml:space="preserve">REGIM </w:t>
      </w:r>
      <w:r>
        <w:rPr>
          <w:b/>
        </w:rPr>
        <w:t xml:space="preserve"> </w:t>
      </w:r>
      <w:r w:rsidRPr="00E40696">
        <w:rPr>
          <w:b/>
        </w:rPr>
        <w:t xml:space="preserve">DE </w:t>
      </w:r>
      <w:r>
        <w:rPr>
          <w:b/>
        </w:rPr>
        <w:t xml:space="preserve"> </w:t>
      </w:r>
      <w:r w:rsidRPr="00E40696">
        <w:rPr>
          <w:b/>
        </w:rPr>
        <w:t xml:space="preserve">COGENERARE </w:t>
      </w:r>
      <w:r>
        <w:rPr>
          <w:b/>
        </w:rPr>
        <w:t xml:space="preserve"> </w:t>
      </w:r>
      <w:r w:rsidRPr="00E40696">
        <w:rPr>
          <w:b/>
        </w:rPr>
        <w:t xml:space="preserve">DE </w:t>
      </w:r>
      <w:r>
        <w:rPr>
          <w:b/>
        </w:rPr>
        <w:t xml:space="preserve"> </w:t>
      </w:r>
      <w:r w:rsidRPr="00E40696">
        <w:rPr>
          <w:b/>
        </w:rPr>
        <w:t xml:space="preserve">ÎNALTĂ EFICIENŢĂ </w:t>
      </w:r>
      <w:r>
        <w:rPr>
          <w:b/>
        </w:rPr>
        <w:t xml:space="preserve"> </w:t>
      </w:r>
    </w:p>
    <w:p w:rsidR="002E78C1" w:rsidRPr="00E40696" w:rsidRDefault="002E78C1" w:rsidP="002E78C1">
      <w:pPr>
        <w:widowControl w:val="0"/>
        <w:autoSpaceDE w:val="0"/>
        <w:autoSpaceDN w:val="0"/>
        <w:adjustRightInd w:val="0"/>
        <w:ind w:firstLine="709"/>
        <w:jc w:val="both"/>
      </w:pPr>
    </w:p>
    <w:p w:rsidR="002E78C1" w:rsidRPr="003105B6" w:rsidRDefault="002E78C1" w:rsidP="002E78C1">
      <w:pPr>
        <w:pStyle w:val="ListParagraph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E40696">
        <w:rPr>
          <w:rFonts w:ascii="Times New Roman" w:hAnsi="Times New Roman"/>
          <w:sz w:val="28"/>
          <w:szCs w:val="28"/>
          <w:lang w:val="ro-RO"/>
        </w:rPr>
        <w:t xml:space="preserve">Garanţia de origine menţionată </w:t>
      </w:r>
      <w:r>
        <w:rPr>
          <w:rFonts w:ascii="Times New Roman" w:hAnsi="Times New Roman"/>
          <w:sz w:val="28"/>
          <w:szCs w:val="28"/>
          <w:lang w:val="ro-RO"/>
        </w:rPr>
        <w:t>la</w:t>
      </w:r>
      <w:r w:rsidRPr="00E40696">
        <w:rPr>
          <w:rFonts w:ascii="Times New Roman" w:hAnsi="Times New Roman"/>
          <w:sz w:val="28"/>
          <w:szCs w:val="28"/>
          <w:lang w:val="ro-RO"/>
        </w:rPr>
        <w:t xml:space="preserve"> art</w:t>
      </w:r>
      <w:r>
        <w:rPr>
          <w:rFonts w:ascii="Times New Roman" w:hAnsi="Times New Roman"/>
          <w:sz w:val="28"/>
          <w:szCs w:val="28"/>
          <w:lang w:val="ro-RO"/>
        </w:rPr>
        <w:t>.</w:t>
      </w:r>
      <w:r w:rsidRPr="00E40696">
        <w:rPr>
          <w:rFonts w:ascii="Times New Roman" w:hAnsi="Times New Roman"/>
          <w:sz w:val="28"/>
          <w:szCs w:val="28"/>
          <w:lang w:val="ro-RO"/>
        </w:rPr>
        <w:t xml:space="preserve"> 14 alin</w:t>
      </w:r>
      <w:r>
        <w:rPr>
          <w:rFonts w:ascii="Times New Roman" w:hAnsi="Times New Roman"/>
          <w:sz w:val="28"/>
          <w:szCs w:val="28"/>
          <w:lang w:val="ro-RO"/>
        </w:rPr>
        <w:t>.</w:t>
      </w:r>
      <w:r w:rsidRPr="00E40696">
        <w:rPr>
          <w:rFonts w:ascii="Times New Roman" w:hAnsi="Times New Roman"/>
          <w:sz w:val="28"/>
          <w:szCs w:val="28"/>
          <w:lang w:val="ro-RO"/>
        </w:rPr>
        <w:t xml:space="preserve"> (1) </w:t>
      </w:r>
      <w:r w:rsidRPr="00E40696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din prezenta </w:t>
      </w:r>
      <w:r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l</w:t>
      </w:r>
      <w:r w:rsidRPr="00E40696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ege</w:t>
      </w:r>
      <w:r w:rsidRPr="00E40696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le </w:t>
      </w:r>
      <w:r w:rsidRPr="00E40696">
        <w:rPr>
          <w:rFonts w:ascii="Times New Roman" w:hAnsi="Times New Roman"/>
          <w:sz w:val="28"/>
          <w:szCs w:val="28"/>
          <w:lang w:val="ro-RO"/>
        </w:rPr>
        <w:t xml:space="preserve">permite producătorilor să demonstreze că energia electrică pe care o vînd este produsă </w:t>
      </w:r>
      <w:r>
        <w:rPr>
          <w:rFonts w:ascii="Times New Roman" w:hAnsi="Times New Roman"/>
          <w:sz w:val="28"/>
          <w:szCs w:val="28"/>
          <w:lang w:val="ro-RO"/>
        </w:rPr>
        <w:t xml:space="preserve">prin </w:t>
      </w:r>
      <w:r w:rsidRPr="00E40696">
        <w:rPr>
          <w:rFonts w:ascii="Times New Roman" w:hAnsi="Times New Roman"/>
          <w:sz w:val="28"/>
          <w:szCs w:val="28"/>
          <w:lang w:val="ro-RO"/>
        </w:rPr>
        <w:t xml:space="preserve">cogenerare de înaltă eficienţă </w:t>
      </w:r>
      <w:r w:rsidRPr="003105B6">
        <w:rPr>
          <w:rFonts w:ascii="Times New Roman" w:hAnsi="Times New Roman"/>
          <w:sz w:val="28"/>
          <w:szCs w:val="28"/>
          <w:lang w:val="ro-RO"/>
        </w:rPr>
        <w:t xml:space="preserve">şi </w:t>
      </w:r>
      <w:r>
        <w:rPr>
          <w:rFonts w:ascii="Times New Roman" w:hAnsi="Times New Roman"/>
          <w:sz w:val="28"/>
          <w:szCs w:val="28"/>
          <w:lang w:val="ro-RO"/>
        </w:rPr>
        <w:t>e</w:t>
      </w:r>
      <w:r w:rsidRPr="003105B6">
        <w:rPr>
          <w:rFonts w:ascii="Times New Roman" w:hAnsi="Times New Roman"/>
          <w:sz w:val="28"/>
          <w:szCs w:val="28"/>
          <w:lang w:val="ro-RO"/>
        </w:rPr>
        <w:t>s</w:t>
      </w:r>
      <w:r>
        <w:rPr>
          <w:rFonts w:ascii="Times New Roman" w:hAnsi="Times New Roman"/>
          <w:sz w:val="28"/>
          <w:szCs w:val="28"/>
          <w:lang w:val="ro-RO"/>
        </w:rPr>
        <w:t>t</w:t>
      </w:r>
      <w:r w:rsidRPr="003105B6">
        <w:rPr>
          <w:rFonts w:ascii="Times New Roman" w:hAnsi="Times New Roman"/>
          <w:sz w:val="28"/>
          <w:szCs w:val="28"/>
          <w:lang w:val="ro-RO"/>
        </w:rPr>
        <w:t>e emi</w:t>
      </w:r>
      <w:r>
        <w:rPr>
          <w:rFonts w:ascii="Times New Roman" w:hAnsi="Times New Roman"/>
          <w:sz w:val="28"/>
          <w:szCs w:val="28"/>
          <w:lang w:val="ro-RO"/>
        </w:rPr>
        <w:t>să</w:t>
      </w:r>
      <w:r w:rsidRPr="003105B6">
        <w:rPr>
          <w:rFonts w:ascii="Times New Roman" w:hAnsi="Times New Roman"/>
          <w:sz w:val="28"/>
          <w:szCs w:val="28"/>
          <w:lang w:val="ro-RO"/>
        </w:rPr>
        <w:t xml:space="preserve"> în acest scop </w:t>
      </w:r>
      <w:r>
        <w:rPr>
          <w:rFonts w:ascii="Times New Roman" w:hAnsi="Times New Roman"/>
          <w:sz w:val="28"/>
          <w:szCs w:val="28"/>
          <w:lang w:val="ro-RO"/>
        </w:rPr>
        <w:t>pe</w:t>
      </w:r>
      <w:r w:rsidRPr="003105B6">
        <w:rPr>
          <w:rFonts w:ascii="Times New Roman" w:hAnsi="Times New Roman"/>
          <w:sz w:val="28"/>
          <w:szCs w:val="28"/>
          <w:lang w:val="ro-RO"/>
        </w:rPr>
        <w:t xml:space="preserve"> baza cererii depuse de producător.</w:t>
      </w:r>
    </w:p>
    <w:p w:rsidR="002E78C1" w:rsidRPr="00E40696" w:rsidRDefault="002E78C1" w:rsidP="002E78C1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2E78C1" w:rsidRPr="00E40696" w:rsidRDefault="002E78C1" w:rsidP="002E78C1">
      <w:pPr>
        <w:pStyle w:val="ListParagraph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E40696">
        <w:rPr>
          <w:rFonts w:ascii="Times New Roman" w:hAnsi="Times New Roman"/>
          <w:bCs/>
          <w:sz w:val="28"/>
          <w:szCs w:val="28"/>
          <w:lang w:val="ro-RO"/>
        </w:rPr>
        <w:t>Agenţia a</w:t>
      </w:r>
      <w:r>
        <w:rPr>
          <w:rFonts w:ascii="Times New Roman" w:hAnsi="Times New Roman"/>
          <w:bCs/>
          <w:sz w:val="28"/>
          <w:szCs w:val="28"/>
          <w:lang w:val="ro-RO"/>
        </w:rPr>
        <w:t>do</w:t>
      </w:r>
      <w:r w:rsidRPr="00E40696">
        <w:rPr>
          <w:rFonts w:ascii="Times New Roman" w:hAnsi="Times New Roman"/>
          <w:bCs/>
          <w:sz w:val="28"/>
          <w:szCs w:val="28"/>
          <w:lang w:val="ro-RO"/>
        </w:rPr>
        <w:t>p</w:t>
      </w:r>
      <w:r>
        <w:rPr>
          <w:rFonts w:ascii="Times New Roman" w:hAnsi="Times New Roman"/>
          <w:bCs/>
          <w:sz w:val="28"/>
          <w:szCs w:val="28"/>
          <w:lang w:val="ro-RO"/>
        </w:rPr>
        <w:t>t</w:t>
      </w:r>
      <w:r w:rsidRPr="00E40696">
        <w:rPr>
          <w:rFonts w:ascii="Times New Roman" w:hAnsi="Times New Roman"/>
          <w:bCs/>
          <w:sz w:val="28"/>
          <w:szCs w:val="28"/>
          <w:lang w:val="ro-RO"/>
        </w:rPr>
        <w:t xml:space="preserve">ă </w:t>
      </w:r>
      <w:r w:rsidRPr="00E40696">
        <w:rPr>
          <w:rFonts w:ascii="Times New Roman" w:hAnsi="Times New Roman"/>
          <w:sz w:val="28"/>
          <w:szCs w:val="28"/>
          <w:lang w:val="ro-RO"/>
        </w:rPr>
        <w:t>măsuri pentru a se asigura că</w:t>
      </w:r>
      <w:r w:rsidRPr="00E40696">
        <w:rPr>
          <w:rFonts w:ascii="Times New Roman" w:hAnsi="Times New Roman"/>
          <w:w w:val="77"/>
          <w:sz w:val="28"/>
          <w:szCs w:val="28"/>
          <w:lang w:val="ro-RO"/>
        </w:rPr>
        <w:t>:</w:t>
      </w:r>
    </w:p>
    <w:p w:rsidR="002E78C1" w:rsidRPr="00E40696" w:rsidRDefault="002E78C1" w:rsidP="002E78C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o-RO"/>
        </w:rPr>
      </w:pPr>
      <w:r w:rsidRPr="00E40696">
        <w:rPr>
          <w:rFonts w:ascii="Times New Roman" w:hAnsi="Times New Roman"/>
          <w:bCs/>
          <w:sz w:val="28"/>
          <w:szCs w:val="28"/>
          <w:lang w:val="ro-RO"/>
        </w:rPr>
        <w:tab/>
      </w:r>
      <w:r>
        <w:rPr>
          <w:rFonts w:ascii="Times New Roman" w:hAnsi="Times New Roman"/>
          <w:bCs/>
          <w:sz w:val="28"/>
          <w:szCs w:val="28"/>
          <w:lang w:val="ro-RO"/>
        </w:rPr>
        <w:t>a</w:t>
      </w:r>
      <w:r w:rsidRPr="00E40696">
        <w:rPr>
          <w:rFonts w:ascii="Times New Roman" w:hAnsi="Times New Roman"/>
          <w:bCs/>
          <w:sz w:val="28"/>
          <w:szCs w:val="28"/>
          <w:lang w:val="ro-RO"/>
        </w:rPr>
        <w:t>) garanţia de origine:</w:t>
      </w:r>
    </w:p>
    <w:p w:rsidR="002E78C1" w:rsidRPr="00E40696" w:rsidRDefault="002E78C1" w:rsidP="002E78C1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– </w:t>
      </w:r>
      <w:r w:rsidRPr="00E40696">
        <w:rPr>
          <w:bCs/>
        </w:rPr>
        <w:t>este corectă şi veridică;</w:t>
      </w:r>
    </w:p>
    <w:p w:rsidR="002E78C1" w:rsidRPr="00E40696" w:rsidRDefault="002E78C1" w:rsidP="002E78C1">
      <w:pPr>
        <w:widowControl w:val="0"/>
        <w:autoSpaceDE w:val="0"/>
        <w:autoSpaceDN w:val="0"/>
        <w:adjustRightInd w:val="0"/>
        <w:ind w:firstLine="709"/>
        <w:jc w:val="both"/>
      </w:pPr>
      <w:r>
        <w:t>–</w:t>
      </w:r>
      <w:r w:rsidRPr="00E40696">
        <w:t xml:space="preserve"> </w:t>
      </w:r>
      <w:r w:rsidRPr="00E40696">
        <w:rPr>
          <w:bCs/>
        </w:rPr>
        <w:t xml:space="preserve">este emisă, transferată şi anulată </w:t>
      </w:r>
      <w:r>
        <w:rPr>
          <w:bCs/>
        </w:rPr>
        <w:t xml:space="preserve">în format </w:t>
      </w:r>
      <w:r w:rsidRPr="00E40696">
        <w:rPr>
          <w:bCs/>
        </w:rPr>
        <w:t>electronic;</w:t>
      </w:r>
    </w:p>
    <w:p w:rsidR="002E78C1" w:rsidRPr="00E40696" w:rsidRDefault="002E78C1" w:rsidP="002E78C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b) </w:t>
      </w:r>
      <w:r w:rsidRPr="00E40696">
        <w:t xml:space="preserve">o unitate de energie </w:t>
      </w:r>
      <w:r w:rsidRPr="00E40696">
        <w:rPr>
          <w:spacing w:val="-6"/>
        </w:rPr>
        <w:t xml:space="preserve">electrică </w:t>
      </w:r>
      <w:r w:rsidRPr="00E40696">
        <w:t>produ</w:t>
      </w:r>
      <w:r w:rsidRPr="00E40696">
        <w:rPr>
          <w:spacing w:val="-1"/>
        </w:rPr>
        <w:t>s</w:t>
      </w:r>
      <w:r w:rsidRPr="00E40696">
        <w:t>ă în regim de cogenerare de înaltă eficie</w:t>
      </w:r>
      <w:r w:rsidRPr="00E40696">
        <w:rPr>
          <w:spacing w:val="-2"/>
        </w:rPr>
        <w:t>n</w:t>
      </w:r>
      <w:r w:rsidRPr="00E40696">
        <w:t>ţă este lua</w:t>
      </w:r>
      <w:r w:rsidRPr="00E40696">
        <w:rPr>
          <w:spacing w:val="-1"/>
        </w:rPr>
        <w:t>t</w:t>
      </w:r>
      <w:r w:rsidRPr="00E40696">
        <w:t>ă în considerare o singu</w:t>
      </w:r>
      <w:r w:rsidRPr="00E40696">
        <w:rPr>
          <w:spacing w:val="-1"/>
        </w:rPr>
        <w:t>r</w:t>
      </w:r>
      <w:r w:rsidRPr="00E40696">
        <w:t>ă da</w:t>
      </w:r>
      <w:r w:rsidRPr="00E40696">
        <w:rPr>
          <w:spacing w:val="-1"/>
        </w:rPr>
        <w:t>t</w:t>
      </w:r>
      <w:r w:rsidRPr="00E40696">
        <w:t>ă.</w:t>
      </w:r>
    </w:p>
    <w:p w:rsidR="002E78C1" w:rsidRPr="00E40696" w:rsidRDefault="002E78C1" w:rsidP="002E78C1">
      <w:pPr>
        <w:widowControl w:val="0"/>
        <w:autoSpaceDE w:val="0"/>
        <w:autoSpaceDN w:val="0"/>
        <w:adjustRightInd w:val="0"/>
        <w:ind w:firstLine="709"/>
        <w:jc w:val="both"/>
      </w:pPr>
    </w:p>
    <w:p w:rsidR="002E78C1" w:rsidRPr="00E40696" w:rsidRDefault="002E78C1" w:rsidP="002E78C1">
      <w:pPr>
        <w:widowControl w:val="0"/>
        <w:autoSpaceDE w:val="0"/>
        <w:autoSpaceDN w:val="0"/>
        <w:adjustRightInd w:val="0"/>
        <w:ind w:firstLine="709"/>
        <w:jc w:val="both"/>
      </w:pPr>
      <w:r w:rsidRPr="00E40696">
        <w:t xml:space="preserve">3. Garanţia de origine trebuie să conţină cel puţin următoarele informaţii: </w:t>
      </w:r>
    </w:p>
    <w:p w:rsidR="002E78C1" w:rsidRPr="00E40696" w:rsidRDefault="002E78C1" w:rsidP="002E78C1">
      <w:pPr>
        <w:widowControl w:val="0"/>
        <w:numPr>
          <w:ilvl w:val="0"/>
          <w:numId w:val="2"/>
        </w:numPr>
        <w:tabs>
          <w:tab w:val="clear" w:pos="1778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40696">
        <w:t xml:space="preserve">identitatea, amplasarea, tipul şi capacitatea (termică şi electrică) a instalaţiei </w:t>
      </w:r>
      <w:r>
        <w:t xml:space="preserve">în </w:t>
      </w:r>
      <w:r w:rsidRPr="00E40696">
        <w:t xml:space="preserve">care a </w:t>
      </w:r>
      <w:r>
        <w:t xml:space="preserve">fost </w:t>
      </w:r>
      <w:r w:rsidRPr="00E40696">
        <w:t>produs</w:t>
      </w:r>
      <w:r>
        <w:t>ă</w:t>
      </w:r>
      <w:r w:rsidRPr="00E40696">
        <w:t xml:space="preserve"> energia electrică în cauză;</w:t>
      </w:r>
    </w:p>
    <w:p w:rsidR="002E78C1" w:rsidRPr="00E40696" w:rsidRDefault="002E78C1" w:rsidP="002E78C1">
      <w:pPr>
        <w:widowControl w:val="0"/>
        <w:numPr>
          <w:ilvl w:val="0"/>
          <w:numId w:val="2"/>
        </w:numPr>
        <w:tabs>
          <w:tab w:val="clear" w:pos="1778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40696">
        <w:t>data şi locul producţiei;</w:t>
      </w:r>
    </w:p>
    <w:p w:rsidR="002E78C1" w:rsidRPr="00E40696" w:rsidRDefault="002E78C1" w:rsidP="002E78C1">
      <w:pPr>
        <w:widowControl w:val="0"/>
        <w:numPr>
          <w:ilvl w:val="0"/>
          <w:numId w:val="2"/>
        </w:numPr>
        <w:tabs>
          <w:tab w:val="clear" w:pos="1778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40696">
        <w:t xml:space="preserve">puterea calorifică inferioară a combustibilului din care a fost produsă energia electrică; </w:t>
      </w:r>
    </w:p>
    <w:p w:rsidR="002E78C1" w:rsidRPr="00E40696" w:rsidRDefault="002E78C1" w:rsidP="002E78C1">
      <w:pPr>
        <w:widowControl w:val="0"/>
        <w:numPr>
          <w:ilvl w:val="0"/>
          <w:numId w:val="2"/>
        </w:numPr>
        <w:tabs>
          <w:tab w:val="clear" w:pos="1778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40696">
        <w:t>cantitatea de energie termică produsă împreună cu energia electrică şi utilizarea acesteia;</w:t>
      </w:r>
    </w:p>
    <w:p w:rsidR="002E78C1" w:rsidRPr="00E40696" w:rsidRDefault="002E78C1" w:rsidP="002E78C1">
      <w:pPr>
        <w:widowControl w:val="0"/>
        <w:numPr>
          <w:ilvl w:val="0"/>
          <w:numId w:val="2"/>
        </w:numPr>
        <w:tabs>
          <w:tab w:val="clear" w:pos="1778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40696">
        <w:t xml:space="preserve">cantitatea de energie electrică produsă </w:t>
      </w:r>
      <w:r>
        <w:t>prin</w:t>
      </w:r>
      <w:r w:rsidRPr="00E40696">
        <w:t xml:space="preserve">  cogenerare de înaltă eficienţă, în conformitate cu anexa nr. 2;</w:t>
      </w:r>
    </w:p>
    <w:p w:rsidR="002E78C1" w:rsidRPr="00E40696" w:rsidRDefault="002E78C1" w:rsidP="002E78C1">
      <w:pPr>
        <w:widowControl w:val="0"/>
        <w:numPr>
          <w:ilvl w:val="0"/>
          <w:numId w:val="2"/>
        </w:numPr>
        <w:tabs>
          <w:tab w:val="clear" w:pos="1778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40696">
        <w:t xml:space="preserve">economiile de energie primară calculate în conformitate cu anexa </w:t>
      </w:r>
      <w:r w:rsidRPr="00E40696">
        <w:rPr>
          <w:shd w:val="clear" w:color="auto" w:fill="FFFFFF"/>
        </w:rPr>
        <w:t>nr. 1</w:t>
      </w:r>
      <w:r>
        <w:rPr>
          <w:shd w:val="clear" w:color="auto" w:fill="FFFFFF"/>
        </w:rPr>
        <w:t>,</w:t>
      </w:r>
      <w:r w:rsidRPr="00E40696">
        <w:rPr>
          <w:shd w:val="clear" w:color="auto" w:fill="FFFFFF"/>
        </w:rPr>
        <w:t xml:space="preserve"> </w:t>
      </w:r>
      <w:r>
        <w:rPr>
          <w:shd w:val="clear" w:color="auto" w:fill="FFFFFF"/>
        </w:rPr>
        <w:t>pe</w:t>
      </w:r>
      <w:r w:rsidRPr="00E40696">
        <w:t xml:space="preserve"> baza valorilor de referinţă armonizate ale eficienţei menţionate la </w:t>
      </w:r>
      <w:r w:rsidRPr="00E40696">
        <w:rPr>
          <w:shd w:val="clear" w:color="auto" w:fill="FFFFFF"/>
        </w:rPr>
        <w:t>pct</w:t>
      </w:r>
      <w:r>
        <w:rPr>
          <w:shd w:val="clear" w:color="auto" w:fill="FFFFFF"/>
        </w:rPr>
        <w:t>.</w:t>
      </w:r>
      <w:r w:rsidRPr="00E40696">
        <w:rPr>
          <w:shd w:val="clear" w:color="auto" w:fill="FFFFFF"/>
        </w:rPr>
        <w:t xml:space="preserve"> 6</w:t>
      </w:r>
      <w:r>
        <w:rPr>
          <w:shd w:val="clear" w:color="auto" w:fill="FFFFFF"/>
        </w:rPr>
        <w:t xml:space="preserve"> din </w:t>
      </w:r>
      <w:r w:rsidRPr="00E40696">
        <w:rPr>
          <w:shd w:val="clear" w:color="auto" w:fill="FFFFFF"/>
        </w:rPr>
        <w:t xml:space="preserve"> anexa nr. 1</w:t>
      </w:r>
      <w:r w:rsidRPr="00E40696">
        <w:t>;</w:t>
      </w:r>
    </w:p>
    <w:p w:rsidR="002E78C1" w:rsidRPr="00E40696" w:rsidRDefault="002E78C1" w:rsidP="002E78C1">
      <w:pPr>
        <w:widowControl w:val="0"/>
        <w:numPr>
          <w:ilvl w:val="0"/>
          <w:numId w:val="2"/>
        </w:numPr>
        <w:tabs>
          <w:tab w:val="clear" w:pos="1778"/>
          <w:tab w:val="left" w:pos="993"/>
          <w:tab w:val="left" w:pos="1134"/>
          <w:tab w:val="left" w:pos="9450"/>
        </w:tabs>
        <w:autoSpaceDE w:val="0"/>
        <w:autoSpaceDN w:val="0"/>
        <w:adjustRightInd w:val="0"/>
        <w:ind w:left="0" w:firstLine="709"/>
        <w:jc w:val="both"/>
      </w:pPr>
      <w:r w:rsidRPr="00E40696">
        <w:t>eficienţa nominală de producere a energiei electrice şi termice a instalaţiei;</w:t>
      </w:r>
    </w:p>
    <w:p w:rsidR="002E78C1" w:rsidRPr="00E40696" w:rsidRDefault="002E78C1" w:rsidP="002E78C1">
      <w:pPr>
        <w:widowControl w:val="0"/>
        <w:numPr>
          <w:ilvl w:val="0"/>
          <w:numId w:val="2"/>
        </w:numPr>
        <w:tabs>
          <w:tab w:val="clear" w:pos="1778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40696">
        <w:t>data la care instala</w:t>
      </w:r>
      <w:r>
        <w:t xml:space="preserve">ţia a fost pusă în funcţiune; </w:t>
      </w:r>
    </w:p>
    <w:p w:rsidR="002E78C1" w:rsidRPr="00E40696" w:rsidRDefault="002E78C1" w:rsidP="002E78C1">
      <w:pPr>
        <w:widowControl w:val="0"/>
        <w:numPr>
          <w:ilvl w:val="0"/>
          <w:numId w:val="2"/>
        </w:numPr>
        <w:tabs>
          <w:tab w:val="clear" w:pos="1778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40696">
        <w:t xml:space="preserve">data şi ţara emiterii </w:t>
      </w:r>
      <w:r>
        <w:t xml:space="preserve">garanției </w:t>
      </w:r>
      <w:r w:rsidRPr="00E40696">
        <w:t>şi un număr de identificare unic</w:t>
      </w:r>
      <w:r>
        <w:t xml:space="preserve"> al acesteia</w:t>
      </w:r>
      <w:r w:rsidRPr="00E40696">
        <w:t>.</w:t>
      </w:r>
    </w:p>
    <w:p w:rsidR="002E78C1" w:rsidRPr="00E40696" w:rsidRDefault="002E78C1" w:rsidP="002E78C1">
      <w:pPr>
        <w:widowControl w:val="0"/>
        <w:autoSpaceDE w:val="0"/>
        <w:autoSpaceDN w:val="0"/>
        <w:adjustRightInd w:val="0"/>
        <w:ind w:firstLine="709"/>
        <w:jc w:val="both"/>
      </w:pPr>
    </w:p>
    <w:p w:rsidR="002E78C1" w:rsidRPr="00E40696" w:rsidRDefault="002E78C1" w:rsidP="002E78C1">
      <w:pPr>
        <w:widowControl w:val="0"/>
        <w:autoSpaceDE w:val="0"/>
        <w:autoSpaceDN w:val="0"/>
        <w:adjustRightInd w:val="0"/>
        <w:ind w:firstLine="709"/>
        <w:jc w:val="both"/>
      </w:pPr>
      <w:r w:rsidRPr="00E40696">
        <w:t>4.</w:t>
      </w:r>
      <w:r w:rsidRPr="00E40696">
        <w:rPr>
          <w:i/>
        </w:rPr>
        <w:t xml:space="preserve"> </w:t>
      </w:r>
      <w:r w:rsidRPr="003105B6">
        <w:t xml:space="preserve">Garanţia de origine se emite pentru o unitate de energie electrică produsă </w:t>
      </w:r>
      <w:r>
        <w:t>prin</w:t>
      </w:r>
      <w:r w:rsidRPr="003105B6">
        <w:t xml:space="preserve"> cogenerare (pentru fiecare 1 MWh)</w:t>
      </w:r>
      <w:r w:rsidRPr="00E40696">
        <w:t xml:space="preserve">. Aceasta se referă la producţia brută de energie electrică măsurată în punctul de măsurare şi livrată </w:t>
      </w:r>
      <w:r>
        <w:t xml:space="preserve">către </w:t>
      </w:r>
      <w:r w:rsidRPr="00E40696">
        <w:t>reţeaua electrică.</w:t>
      </w:r>
    </w:p>
    <w:p w:rsidR="002E78C1" w:rsidRPr="00E40696" w:rsidRDefault="002E78C1" w:rsidP="002E78C1">
      <w:pPr>
        <w:pStyle w:val="BodyTextIndent"/>
        <w:shd w:val="clear" w:color="auto" w:fill="FFFFFF"/>
        <w:ind w:firstLine="709"/>
        <w:rPr>
          <w:b/>
          <w:sz w:val="28"/>
          <w:szCs w:val="28"/>
          <w:lang w:val="ro-RO"/>
        </w:rPr>
      </w:pPr>
    </w:p>
    <w:p w:rsidR="002E78C1" w:rsidRPr="00E40696" w:rsidRDefault="002E78C1" w:rsidP="002E78C1">
      <w:pPr>
        <w:pStyle w:val="BodyTextIndent"/>
        <w:shd w:val="clear" w:color="auto" w:fill="FFFFFF"/>
        <w:ind w:firstLine="709"/>
        <w:rPr>
          <w:b/>
          <w:sz w:val="28"/>
          <w:szCs w:val="28"/>
          <w:lang w:val="ro-RO"/>
        </w:rPr>
      </w:pPr>
    </w:p>
    <w:p w:rsidR="002E78C1" w:rsidRDefault="002E78C1" w:rsidP="002E78C1"/>
    <w:p w:rsidR="005B4222" w:rsidRDefault="005B4222"/>
    <w:sectPr w:rsidR="005B4222" w:rsidSect="00BA09E5">
      <w:headerReference w:type="default" r:id="rId5"/>
      <w:footerReference w:type="default" r:id="rId6"/>
      <w:pgSz w:w="11907" w:h="16840" w:code="9"/>
      <w:pgMar w:top="1418" w:right="567" w:bottom="1418" w:left="1985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A5" w:rsidRPr="00C231E8" w:rsidRDefault="002E78C1" w:rsidP="00764FA5">
    <w:pPr>
      <w:pStyle w:val="Footer"/>
      <w:ind w:right="360"/>
      <w:rPr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A5" w:rsidRPr="007B4EBB" w:rsidRDefault="002E78C1">
    <w:pPr>
      <w:pStyle w:val="Header"/>
      <w:jc w:val="center"/>
      <w:rPr>
        <w:sz w:val="28"/>
        <w:szCs w:val="28"/>
      </w:rPr>
    </w:pPr>
    <w:r w:rsidRPr="007B4EBB">
      <w:rPr>
        <w:sz w:val="28"/>
        <w:szCs w:val="28"/>
      </w:rPr>
      <w:fldChar w:fldCharType="begin"/>
    </w:r>
    <w:r w:rsidRPr="007B4EBB">
      <w:rPr>
        <w:sz w:val="28"/>
        <w:szCs w:val="28"/>
      </w:rPr>
      <w:instrText xml:space="preserve"> PAGE   \* MERGEFORMAT </w:instrText>
    </w:r>
    <w:r w:rsidRPr="007B4EBB">
      <w:rPr>
        <w:sz w:val="28"/>
        <w:szCs w:val="28"/>
      </w:rPr>
      <w:fldChar w:fldCharType="separate"/>
    </w:r>
    <w:r>
      <w:rPr>
        <w:noProof/>
        <w:sz w:val="28"/>
        <w:szCs w:val="28"/>
      </w:rPr>
      <w:t>37</w:t>
    </w:r>
    <w:r w:rsidRPr="007B4EBB">
      <w:rPr>
        <w:sz w:val="28"/>
        <w:szCs w:val="28"/>
      </w:rPr>
      <w:fldChar w:fldCharType="end"/>
    </w:r>
  </w:p>
  <w:p w:rsidR="00764FA5" w:rsidRDefault="002E78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E2250"/>
    <w:multiLevelType w:val="multilevel"/>
    <w:tmpl w:val="D0EC9FC8"/>
    <w:lvl w:ilvl="0">
      <w:start w:val="1"/>
      <w:numFmt w:val="decimal"/>
      <w:lvlText w:val="%1."/>
      <w:lvlJc w:val="left"/>
      <w:pPr>
        <w:ind w:left="-6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0" w:hanging="2160"/>
      </w:pPr>
      <w:rPr>
        <w:rFonts w:cs="Times New Roman" w:hint="default"/>
      </w:rPr>
    </w:lvl>
  </w:abstractNum>
  <w:abstractNum w:abstractNumId="1">
    <w:nsid w:val="522A6544"/>
    <w:multiLevelType w:val="hybridMultilevel"/>
    <w:tmpl w:val="643CC2D8"/>
    <w:lvl w:ilvl="0" w:tplc="BC441D86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8C1"/>
    <w:rsid w:val="002E78C1"/>
    <w:rsid w:val="005B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78C1"/>
    <w:pPr>
      <w:tabs>
        <w:tab w:val="center" w:pos="4320"/>
        <w:tab w:val="right" w:pos="8640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2E78C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2E78C1"/>
    <w:pPr>
      <w:ind w:firstLine="1134"/>
      <w:jc w:val="both"/>
    </w:pPr>
    <w:rPr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E78C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E78C1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2E78C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qFormat/>
    <w:rsid w:val="002E78C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2014-07-11T07:54:00Z</dcterms:created>
  <dcterms:modified xsi:type="dcterms:W3CDTF">2014-07-11T07:55:00Z</dcterms:modified>
</cp:coreProperties>
</file>