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71" w:rsidRPr="00B81EE8" w:rsidRDefault="00676671" w:rsidP="00676671">
      <w:pPr>
        <w:jc w:val="center"/>
        <w:rPr>
          <w:b/>
        </w:rPr>
      </w:pPr>
      <w:r w:rsidRPr="00B81EE8">
        <w:rPr>
          <w:b/>
        </w:rPr>
        <w:t>PROCEDURĂ DE MĂSURARE LEGALĂ</w:t>
      </w:r>
    </w:p>
    <w:p w:rsidR="00676671" w:rsidRPr="00B81EE8" w:rsidRDefault="00676671" w:rsidP="00676671">
      <w:pPr>
        <w:jc w:val="center"/>
        <w:rPr>
          <w:b/>
        </w:rPr>
      </w:pPr>
    </w:p>
    <w:p w:rsidR="00676671" w:rsidRPr="00B81EE8" w:rsidRDefault="00676671" w:rsidP="00676671">
      <w:pPr>
        <w:jc w:val="center"/>
        <w:rPr>
          <w:b/>
        </w:rPr>
      </w:pPr>
      <w:r w:rsidRPr="00B81EE8">
        <w:rPr>
          <w:b/>
        </w:rPr>
        <w:t>Sistemul Naţional de Metrologie</w:t>
      </w:r>
    </w:p>
    <w:p w:rsidR="00676671" w:rsidRPr="00B81EE8" w:rsidRDefault="00676671" w:rsidP="00676671">
      <w:pPr>
        <w:jc w:val="center"/>
        <w:rPr>
          <w:b/>
        </w:rPr>
      </w:pPr>
    </w:p>
    <w:p w:rsidR="00676671" w:rsidRPr="00B81EE8" w:rsidRDefault="00676671" w:rsidP="00676671">
      <w:pPr>
        <w:jc w:val="center"/>
        <w:rPr>
          <w:b/>
        </w:rPr>
      </w:pPr>
      <w:r w:rsidRPr="00B81EE8">
        <w:rPr>
          <w:b/>
        </w:rPr>
        <w:t>MĂSURAREA TRANSMITANŢEI LUMINII PRIN STICLELE</w:t>
      </w:r>
    </w:p>
    <w:p w:rsidR="00676671" w:rsidRDefault="00676671" w:rsidP="00676671">
      <w:pPr>
        <w:jc w:val="center"/>
        <w:rPr>
          <w:b/>
        </w:rPr>
      </w:pPr>
      <w:r w:rsidRPr="00B81EE8">
        <w:rPr>
          <w:b/>
        </w:rPr>
        <w:t>MIJLOACELOR DE TRANSPORT</w:t>
      </w:r>
    </w:p>
    <w:p w:rsidR="00676671" w:rsidRPr="00B81EE8" w:rsidRDefault="00676671" w:rsidP="00676671">
      <w:pPr>
        <w:jc w:val="both"/>
        <w:rPr>
          <w:b/>
        </w:rPr>
      </w:pPr>
      <w:r w:rsidRPr="00B81EE8">
        <w:rPr>
          <w:b/>
        </w:rPr>
        <w:t>Preambul</w:t>
      </w:r>
    </w:p>
    <w:p w:rsidR="00676671" w:rsidRPr="00B81EE8" w:rsidRDefault="00676671" w:rsidP="00676671">
      <w:pPr>
        <w:ind w:firstLine="708"/>
        <w:jc w:val="both"/>
      </w:pPr>
      <w:r w:rsidRPr="00B81EE8">
        <w:t>Prezenta procedură stabileşte modul de determinare şi оnregistrare a coeficientului transmitanţei luminii prin sticlele mijloacelor de transport cu aparatele pentru determinarea permeabilităţii (transmitanţei) luminii prin sticlă tip «ЛЮКС» ИС-2, de către persoane competente pentru efectuarea măsurărilor respective a coeficientului transmitanţei luminii.</w:t>
      </w:r>
    </w:p>
    <w:p w:rsidR="00676671" w:rsidRPr="00B81EE8" w:rsidRDefault="00676671" w:rsidP="00676671">
      <w:pPr>
        <w:ind w:firstLine="708"/>
        <w:jc w:val="both"/>
      </w:pPr>
      <w:r w:rsidRPr="00B81EE8">
        <w:t>Procedura conţine următoarele anexe :</w:t>
      </w:r>
    </w:p>
    <w:p w:rsidR="00676671" w:rsidRPr="00B81EE8" w:rsidRDefault="00676671" w:rsidP="00676671">
      <w:pPr>
        <w:ind w:firstLine="708"/>
        <w:jc w:val="both"/>
      </w:pPr>
      <w:r w:rsidRPr="00B81EE8">
        <w:t xml:space="preserve">Anexa A (normativă) – Forma de prezentare a raportului de măsurări </w:t>
      </w:r>
    </w:p>
    <w:p w:rsidR="00676671" w:rsidRPr="00B81EE8" w:rsidRDefault="00676671" w:rsidP="00676671">
      <w:pPr>
        <w:ind w:firstLine="708"/>
        <w:jc w:val="both"/>
      </w:pPr>
      <w:r w:rsidRPr="00B81EE8">
        <w:t>Anexa B (informativă) – Traducerea autentică a prezentei proceduri оn limba rusă</w:t>
      </w:r>
    </w:p>
    <w:p w:rsidR="00676671" w:rsidRPr="00B81EE8" w:rsidRDefault="00676671" w:rsidP="00676671">
      <w:pPr>
        <w:ind w:firstLine="708"/>
        <w:jc w:val="both"/>
      </w:pPr>
      <w:r w:rsidRPr="00B81EE8">
        <w:t xml:space="preserve">Titlul prezentei proceduri de metrologie legală оn limba rusă:   </w:t>
      </w:r>
    </w:p>
    <w:p w:rsidR="00676671" w:rsidRPr="00B81EE8" w:rsidRDefault="00676671" w:rsidP="00676671">
      <w:pPr>
        <w:ind w:firstLine="708"/>
        <w:jc w:val="both"/>
      </w:pPr>
      <w:r w:rsidRPr="00B81EE8">
        <w:t xml:space="preserve">«Национальная Система Метрологии. Измерение светопропускания автомобильных стeкол» </w:t>
      </w:r>
    </w:p>
    <w:p w:rsidR="00676671" w:rsidRPr="00B81EE8" w:rsidRDefault="00676671" w:rsidP="00676671">
      <w:pPr>
        <w:jc w:val="both"/>
      </w:pPr>
    </w:p>
    <w:p w:rsidR="00676671" w:rsidRPr="0095091C" w:rsidRDefault="00676671" w:rsidP="00676671">
      <w:pPr>
        <w:pStyle w:val="Default"/>
        <w:tabs>
          <w:tab w:val="left" w:pos="0"/>
        </w:tabs>
        <w:spacing w:line="276" w:lineRule="auto"/>
        <w:ind w:right="-1"/>
        <w:jc w:val="center"/>
        <w:rPr>
          <w:rFonts w:ascii="Times New Roman" w:hAnsi="Times New Roman" w:cs="Times New Roman"/>
          <w:color w:val="auto"/>
          <w:lang w:val="ro-RO"/>
        </w:rPr>
      </w:pPr>
      <w:r>
        <w:rPr>
          <w:rFonts w:ascii="Times New Roman" w:hAnsi="Times New Roman" w:cs="Times New Roman"/>
          <w:b/>
          <w:bCs/>
          <w:color w:val="auto"/>
          <w:lang w:val="ro-RO"/>
        </w:rPr>
        <w:t xml:space="preserve">I  </w:t>
      </w:r>
      <w:r w:rsidRPr="0095091C">
        <w:rPr>
          <w:rFonts w:ascii="Times New Roman" w:hAnsi="Times New Roman" w:cs="Times New Roman"/>
          <w:b/>
          <w:bCs/>
          <w:color w:val="auto"/>
          <w:lang w:val="ro-RO"/>
        </w:rPr>
        <w:t>OBIECT ŞI DOMENIU DE APLICARE</w:t>
      </w:r>
    </w:p>
    <w:p w:rsidR="00676671" w:rsidRPr="0095091C" w:rsidRDefault="00676671" w:rsidP="00676671">
      <w:pPr>
        <w:tabs>
          <w:tab w:val="left" w:pos="0"/>
          <w:tab w:val="center" w:pos="8789"/>
        </w:tabs>
        <w:spacing w:line="276" w:lineRule="auto"/>
        <w:ind w:right="-1"/>
        <w:jc w:val="both"/>
        <w:rPr>
          <w:b/>
          <w:bCs/>
        </w:rPr>
      </w:pPr>
    </w:p>
    <w:p w:rsidR="00676671" w:rsidRPr="0095091C" w:rsidRDefault="00676671" w:rsidP="00676671">
      <w:pPr>
        <w:tabs>
          <w:tab w:val="left" w:pos="0"/>
          <w:tab w:val="center" w:pos="8789"/>
        </w:tabs>
        <w:spacing w:line="276" w:lineRule="auto"/>
        <w:ind w:right="-1" w:firstLine="567"/>
        <w:jc w:val="both"/>
      </w:pPr>
      <w:r w:rsidRPr="0095091C">
        <w:t xml:space="preserve">Prezenta procedură </w:t>
      </w:r>
      <w:r>
        <w:t xml:space="preserve">de </w:t>
      </w:r>
      <w:r w:rsidRPr="009F6156">
        <w:t>măsurare</w:t>
      </w:r>
      <w:r>
        <w:t xml:space="preserve">legală </w:t>
      </w:r>
      <w:r w:rsidRPr="0095091C">
        <w:t>stabileşte modul de determinare şi înregistrare atransmitanţei luminii prin sticle</w:t>
      </w:r>
      <w:r>
        <w:t xml:space="preserve">le </w:t>
      </w:r>
      <w:r w:rsidRPr="0095091C">
        <w:t>mijloacel</w:t>
      </w:r>
      <w:r>
        <w:t>or</w:t>
      </w:r>
      <w:r w:rsidRPr="0095091C">
        <w:t xml:space="preserve"> de transport</w:t>
      </w:r>
      <w:r>
        <w:t>,</w:t>
      </w:r>
      <w:r w:rsidRPr="0095091C">
        <w:t xml:space="preserve"> cu </w:t>
      </w:r>
      <w:r>
        <w:t>aparatele pentru determinarea permeabilităţii (transmitanţei) luminii prin sticlă tip «ЛЮКС</w:t>
      </w:r>
      <w:r w:rsidRPr="00FB4336">
        <w:rPr>
          <w:lang w:val="en-US"/>
        </w:rPr>
        <w:t>»</w:t>
      </w:r>
      <w:r>
        <w:t xml:space="preserve"> ИС-2(în continuare – aparate foto-optice)</w:t>
      </w:r>
      <w:r>
        <w:rPr>
          <w:lang w:val="en-US"/>
        </w:rPr>
        <w:t>,</w:t>
      </w:r>
      <w:r w:rsidRPr="0095091C">
        <w:t xml:space="preserve"> de către persoane competente pentru efectuarea măsurărilor</w:t>
      </w:r>
      <w:r>
        <w:t>respective</w:t>
      </w:r>
      <w:r w:rsidRPr="0095091C">
        <w:t>.</w:t>
      </w:r>
    </w:p>
    <w:p w:rsidR="00676671" w:rsidRPr="0095091C" w:rsidRDefault="00676671" w:rsidP="00676671">
      <w:pPr>
        <w:tabs>
          <w:tab w:val="left" w:pos="0"/>
          <w:tab w:val="center" w:pos="8789"/>
        </w:tabs>
        <w:spacing w:line="276" w:lineRule="auto"/>
        <w:ind w:right="-1" w:firstLine="567"/>
        <w:jc w:val="both"/>
        <w:rPr>
          <w:strike/>
          <w:color w:val="7030A0"/>
        </w:rPr>
      </w:pPr>
    </w:p>
    <w:p w:rsidR="00676671" w:rsidRPr="0095091C" w:rsidRDefault="00676671" w:rsidP="00676671">
      <w:pPr>
        <w:pStyle w:val="Default"/>
        <w:tabs>
          <w:tab w:val="left" w:pos="0"/>
        </w:tabs>
        <w:spacing w:line="276" w:lineRule="auto"/>
        <w:ind w:right="-1"/>
        <w:jc w:val="center"/>
        <w:rPr>
          <w:rFonts w:ascii="Times New Roman" w:hAnsi="Times New Roman" w:cs="Times New Roman"/>
          <w:b/>
          <w:bCs/>
          <w:color w:val="auto"/>
          <w:lang w:val="ro-RO"/>
        </w:rPr>
      </w:pPr>
      <w:r>
        <w:rPr>
          <w:rFonts w:ascii="Times New Roman" w:hAnsi="Times New Roman" w:cs="Times New Roman"/>
          <w:b/>
          <w:bCs/>
          <w:color w:val="auto"/>
          <w:lang w:val="ro-RO"/>
        </w:rPr>
        <w:t xml:space="preserve">II  </w:t>
      </w:r>
      <w:r w:rsidRPr="0095091C">
        <w:rPr>
          <w:rFonts w:ascii="Times New Roman" w:hAnsi="Times New Roman" w:cs="Times New Roman"/>
          <w:b/>
          <w:bCs/>
          <w:color w:val="auto"/>
          <w:lang w:val="ro-RO"/>
        </w:rPr>
        <w:t>REFERINŢE</w:t>
      </w:r>
    </w:p>
    <w:p w:rsidR="00676671" w:rsidRPr="0095091C" w:rsidRDefault="00676671" w:rsidP="00676671">
      <w:pPr>
        <w:pStyle w:val="Default"/>
        <w:tabs>
          <w:tab w:val="left" w:pos="0"/>
        </w:tabs>
        <w:spacing w:line="276" w:lineRule="auto"/>
        <w:ind w:right="-1"/>
        <w:jc w:val="both"/>
        <w:rPr>
          <w:rFonts w:ascii="Times New Roman" w:hAnsi="Times New Roman" w:cs="Times New Roman"/>
          <w:bCs/>
          <w:color w:val="auto"/>
          <w:lang w:val="ro-RO"/>
        </w:rPr>
      </w:pPr>
    </w:p>
    <w:p w:rsidR="00676671" w:rsidRPr="0095091C" w:rsidRDefault="00676671" w:rsidP="00676671">
      <w:pPr>
        <w:tabs>
          <w:tab w:val="center" w:pos="8789"/>
        </w:tabs>
        <w:spacing w:line="276" w:lineRule="auto"/>
        <w:ind w:right="-1" w:firstLine="630"/>
        <w:jc w:val="both"/>
      </w:pPr>
      <w:r w:rsidRPr="0095091C">
        <w:t>Legea  metrologiei nr. 647-XIII din 17 noiembrie 1995</w:t>
      </w:r>
      <w:r>
        <w:t xml:space="preserve"> cu modificările şi completările ulterioare</w:t>
      </w:r>
      <w:r w:rsidRPr="0095091C">
        <w:t>;</w:t>
      </w:r>
    </w:p>
    <w:p w:rsidR="00676671" w:rsidRPr="0095091C" w:rsidRDefault="00676671" w:rsidP="00676671">
      <w:pPr>
        <w:tabs>
          <w:tab w:val="center" w:pos="8789"/>
        </w:tabs>
        <w:spacing w:line="276" w:lineRule="auto"/>
        <w:ind w:right="-1" w:firstLine="630"/>
        <w:jc w:val="both"/>
      </w:pPr>
      <w:r w:rsidRPr="0095091C">
        <w:t>Legea nr.131-XVI din 7 iunie 2007 privind siguranţa traficului rutier;</w:t>
      </w:r>
    </w:p>
    <w:p w:rsidR="00676671" w:rsidRPr="0095091C" w:rsidRDefault="00676671" w:rsidP="00676671">
      <w:pPr>
        <w:tabs>
          <w:tab w:val="center" w:pos="8789"/>
        </w:tabs>
        <w:spacing w:line="276" w:lineRule="auto"/>
        <w:ind w:right="-1" w:firstLine="630"/>
        <w:jc w:val="both"/>
      </w:pPr>
      <w:r w:rsidRPr="0095091C">
        <w:t>Codul contravenţional al Republicii Moldova nr.218-XVI din 24 octombrie 2008;</w:t>
      </w:r>
    </w:p>
    <w:p w:rsidR="00676671" w:rsidRPr="0095091C" w:rsidRDefault="00676671" w:rsidP="00676671">
      <w:pPr>
        <w:tabs>
          <w:tab w:val="center" w:pos="8789"/>
        </w:tabs>
        <w:spacing w:line="276" w:lineRule="auto"/>
        <w:ind w:right="-1" w:firstLine="630"/>
        <w:jc w:val="both"/>
      </w:pPr>
      <w:r w:rsidRPr="0095091C">
        <w:t>Regulamentul circulaţiei rutiere, aprobat prin Hotărîrea Guvernului nr.357 din 13 mai 2009;</w:t>
      </w:r>
    </w:p>
    <w:p w:rsidR="00676671" w:rsidRPr="0095091C" w:rsidRDefault="00676671" w:rsidP="00676671">
      <w:pPr>
        <w:tabs>
          <w:tab w:val="center" w:pos="8789"/>
        </w:tabs>
        <w:spacing w:line="276" w:lineRule="auto"/>
        <w:ind w:right="-1" w:firstLine="630"/>
        <w:jc w:val="both"/>
      </w:pPr>
      <w:r w:rsidRPr="0095091C">
        <w:t xml:space="preserve">Regulamentul </w:t>
      </w:r>
      <w:r w:rsidRPr="0095091C">
        <w:rPr>
          <w:color w:val="000000"/>
        </w:rPr>
        <w:t>cu privire la modul de utilizare a mijloacelor tehnice, inclusiv a mijloacelor de măsurare şi aparatajului medical din dotarea poliţiei, aprobat prin Hotărârea Guvernului nr.1139 din 18 septembrie 2003;</w:t>
      </w:r>
    </w:p>
    <w:p w:rsidR="00676671" w:rsidRPr="0095091C" w:rsidRDefault="00676671" w:rsidP="00676671">
      <w:pPr>
        <w:tabs>
          <w:tab w:val="center" w:pos="8789"/>
        </w:tabs>
        <w:spacing w:line="276" w:lineRule="auto"/>
        <w:ind w:right="-1" w:firstLine="630"/>
        <w:jc w:val="both"/>
      </w:pPr>
      <w:r w:rsidRPr="0095091C">
        <w:t>Ordinul MAI nr.45 din 19.02.2010 “Despre aprobarea Regulamentului cu privire la organizarea şi desfăşurarea activităţii de supraveghere a traficului rutier şi Instrucţiunilor de utilizare  a mijloacelor tehnice”;</w:t>
      </w:r>
    </w:p>
    <w:p w:rsidR="00676671" w:rsidRPr="0095091C" w:rsidRDefault="00676671" w:rsidP="00676671">
      <w:pPr>
        <w:tabs>
          <w:tab w:val="center" w:pos="8789"/>
        </w:tabs>
        <w:spacing w:line="276" w:lineRule="auto"/>
        <w:ind w:right="-1" w:firstLine="630"/>
        <w:jc w:val="both"/>
        <w:rPr>
          <w:lang w:val="ru-RU"/>
        </w:rPr>
      </w:pPr>
      <w:r w:rsidRPr="0095091C">
        <w:rPr>
          <w:lang w:val="ru-RU"/>
        </w:rPr>
        <w:t>Прибор для определения светопропускания стекла «Люкс» ИС-2. Руководство по эксплуатации ИС-2.00.00.000 РЭ.</w:t>
      </w:r>
    </w:p>
    <w:p w:rsidR="00676671" w:rsidRPr="0095091C" w:rsidRDefault="00676671" w:rsidP="00676671">
      <w:pPr>
        <w:tabs>
          <w:tab w:val="left" w:pos="0"/>
          <w:tab w:val="center" w:pos="8789"/>
        </w:tabs>
        <w:spacing w:line="276" w:lineRule="auto"/>
        <w:ind w:right="-1"/>
        <w:jc w:val="both"/>
      </w:pPr>
    </w:p>
    <w:p w:rsidR="00676671" w:rsidRDefault="00676671" w:rsidP="00676671">
      <w:pPr>
        <w:tabs>
          <w:tab w:val="left" w:pos="567"/>
          <w:tab w:val="center" w:pos="8789"/>
        </w:tabs>
        <w:spacing w:line="276" w:lineRule="auto"/>
        <w:ind w:right="-1"/>
        <w:jc w:val="center"/>
        <w:rPr>
          <w:b/>
          <w:bCs/>
        </w:rPr>
      </w:pPr>
      <w:r>
        <w:rPr>
          <w:b/>
          <w:bCs/>
        </w:rPr>
        <w:t xml:space="preserve">III </w:t>
      </w:r>
      <w:r w:rsidRPr="0095091C">
        <w:rPr>
          <w:b/>
          <w:bCs/>
        </w:rPr>
        <w:t>TERMINOLOGIE</w:t>
      </w:r>
      <w:r>
        <w:rPr>
          <w:b/>
          <w:bCs/>
        </w:rPr>
        <w:t>,A</w:t>
      </w:r>
      <w:r w:rsidRPr="0095091C">
        <w:rPr>
          <w:b/>
          <w:bCs/>
        </w:rPr>
        <w:t>BREVIERI</w:t>
      </w:r>
    </w:p>
    <w:p w:rsidR="00676671" w:rsidRDefault="00676671" w:rsidP="00676671">
      <w:pPr>
        <w:tabs>
          <w:tab w:val="left" w:pos="567"/>
          <w:tab w:val="center" w:pos="8789"/>
        </w:tabs>
        <w:spacing w:line="276" w:lineRule="auto"/>
        <w:ind w:right="-1"/>
        <w:jc w:val="center"/>
      </w:pPr>
    </w:p>
    <w:p w:rsidR="00676671" w:rsidRPr="0095091C" w:rsidRDefault="00676671" w:rsidP="00676671">
      <w:pPr>
        <w:tabs>
          <w:tab w:val="left" w:pos="567"/>
          <w:tab w:val="center" w:pos="8789"/>
        </w:tabs>
        <w:spacing w:line="276" w:lineRule="auto"/>
        <w:ind w:right="-1"/>
        <w:jc w:val="both"/>
        <w:rPr>
          <w:b/>
        </w:rPr>
      </w:pPr>
      <w:r>
        <w:tab/>
        <w:t xml:space="preserve">Pentru a interpreta corect prezenta procedura de </w:t>
      </w:r>
      <w:r w:rsidRPr="00937C57">
        <w:t xml:space="preserve">măsurare </w:t>
      </w:r>
      <w:r>
        <w:t>legală se aplică termenii conform Legii metrologiei nr.647 din 17.11.1995, cu următoarele completări:</w:t>
      </w:r>
      <w:r w:rsidRPr="0095091C">
        <w:rPr>
          <w:b/>
        </w:rPr>
        <w:tab/>
      </w:r>
    </w:p>
    <w:p w:rsidR="00676671" w:rsidRPr="0095091C" w:rsidRDefault="00676671" w:rsidP="00676671">
      <w:pPr>
        <w:tabs>
          <w:tab w:val="left" w:pos="0"/>
          <w:tab w:val="center" w:pos="8789"/>
        </w:tabs>
        <w:spacing w:line="276" w:lineRule="auto"/>
        <w:ind w:right="-1" w:firstLine="567"/>
        <w:jc w:val="both"/>
        <w:rPr>
          <w:b/>
        </w:rPr>
      </w:pPr>
      <w:r w:rsidRPr="0095091C">
        <w:rPr>
          <w:b/>
        </w:rPr>
        <w:tab/>
      </w:r>
      <w:r w:rsidRPr="006051B4">
        <w:rPr>
          <w:i/>
        </w:rPr>
        <w:t>Aparat</w:t>
      </w:r>
      <w:r w:rsidRPr="0095091C">
        <w:rPr>
          <w:i/>
        </w:rPr>
        <w:t xml:space="preserve"> foto-optic</w:t>
      </w:r>
      <w:r w:rsidRPr="0095091C">
        <w:t xml:space="preserve"> – </w:t>
      </w:r>
      <w:r>
        <w:t>aparat</w:t>
      </w:r>
      <w:r w:rsidRPr="0095091C">
        <w:t xml:space="preserve"> destinat pentru determinarea coeficientului transmitanţei luminii prin sticle de diverse destinaţii, inclusiv instalate pe mijloacele de transport.</w:t>
      </w:r>
    </w:p>
    <w:p w:rsidR="00676671" w:rsidRPr="0095091C" w:rsidRDefault="00676671" w:rsidP="00676671">
      <w:pPr>
        <w:tabs>
          <w:tab w:val="left" w:pos="0"/>
          <w:tab w:val="center" w:pos="8789"/>
        </w:tabs>
        <w:spacing w:line="276" w:lineRule="auto"/>
        <w:ind w:right="-1" w:firstLine="567"/>
        <w:jc w:val="both"/>
      </w:pPr>
      <w:r w:rsidRPr="0095091C">
        <w:rPr>
          <w:i/>
        </w:rPr>
        <w:lastRenderedPageBreak/>
        <w:t>Mijloc de transport auto (autovehicul)</w:t>
      </w:r>
      <w:r w:rsidRPr="0095091C">
        <w:t xml:space="preserve"> – </w:t>
      </w:r>
      <w:r>
        <w:t>m</w:t>
      </w:r>
      <w:r w:rsidRPr="0095091C">
        <w:t>ijloc de transport autopropulsat, destinat transportului de persoane sau de bunuri ori efectuării de lucrări, cu excepţia ciclomotorului şi a vehiculelor pe şine. Troleibuzul este considerat autovehicul;</w:t>
      </w:r>
    </w:p>
    <w:p w:rsidR="00676671" w:rsidRDefault="00676671" w:rsidP="00676671">
      <w:pPr>
        <w:tabs>
          <w:tab w:val="left" w:pos="0"/>
          <w:tab w:val="center" w:pos="8789"/>
        </w:tabs>
        <w:spacing w:line="276" w:lineRule="auto"/>
        <w:ind w:right="-1" w:firstLine="567"/>
        <w:jc w:val="both"/>
      </w:pPr>
      <w:r w:rsidRPr="0095091C">
        <w:rPr>
          <w:i/>
        </w:rPr>
        <w:t>Autovehicul-ţintă</w:t>
      </w:r>
      <w:r w:rsidRPr="0095091C">
        <w:t xml:space="preserve"> – </w:t>
      </w:r>
      <w:r>
        <w:t>a</w:t>
      </w:r>
      <w:r w:rsidRPr="0095091C">
        <w:t xml:space="preserve">utovehicul supus procedurii de măsurare legală a coeficientului transmitanţei luminii prin sticle cu mijloace </w:t>
      </w:r>
      <w:r w:rsidRPr="00937C57">
        <w:t xml:space="preserve">de măsurare </w:t>
      </w:r>
      <w:r w:rsidRPr="0095091C">
        <w:t>legalizate;</w:t>
      </w:r>
    </w:p>
    <w:p w:rsidR="00676671" w:rsidRDefault="00676671" w:rsidP="00676671">
      <w:pPr>
        <w:tabs>
          <w:tab w:val="left" w:pos="0"/>
          <w:tab w:val="center" w:pos="8789"/>
        </w:tabs>
        <w:spacing w:line="276" w:lineRule="auto"/>
        <w:ind w:right="-1"/>
        <w:jc w:val="both"/>
      </w:pPr>
      <w:r>
        <w:t>şi următoarele abrevieri:</w:t>
      </w:r>
    </w:p>
    <w:p w:rsidR="00676671" w:rsidRPr="0095091C" w:rsidRDefault="00676671" w:rsidP="00676671">
      <w:pPr>
        <w:tabs>
          <w:tab w:val="left" w:pos="0"/>
          <w:tab w:val="center" w:pos="8789"/>
        </w:tabs>
        <w:spacing w:line="276" w:lineRule="auto"/>
        <w:ind w:right="-1" w:firstLine="567"/>
        <w:jc w:val="both"/>
      </w:pPr>
      <w:r w:rsidRPr="0095091C">
        <w:t xml:space="preserve">MAI – Ministerul Afacerilor Interne; </w:t>
      </w:r>
    </w:p>
    <w:p w:rsidR="00676671" w:rsidRPr="0095091C" w:rsidRDefault="00676671" w:rsidP="00676671">
      <w:pPr>
        <w:tabs>
          <w:tab w:val="left" w:pos="0"/>
          <w:tab w:val="center" w:pos="8789"/>
        </w:tabs>
        <w:spacing w:line="276" w:lineRule="auto"/>
        <w:ind w:right="-1" w:firstLine="567"/>
        <w:jc w:val="both"/>
      </w:pPr>
      <w:r w:rsidRPr="0095091C">
        <w:t>SNM – Sistemul Naţional de Metrologie;</w:t>
      </w:r>
    </w:p>
    <w:p w:rsidR="00676671" w:rsidRPr="0095091C" w:rsidRDefault="00676671" w:rsidP="00676671">
      <w:pPr>
        <w:tabs>
          <w:tab w:val="left" w:pos="0"/>
          <w:tab w:val="center" w:pos="8789"/>
        </w:tabs>
        <w:spacing w:line="276" w:lineRule="auto"/>
        <w:ind w:right="-1" w:firstLine="567"/>
        <w:jc w:val="both"/>
      </w:pPr>
      <w:r w:rsidRPr="0095091C">
        <w:t>MM – Mijloc de măsurare;</w:t>
      </w:r>
    </w:p>
    <w:p w:rsidR="00676671" w:rsidRPr="0095091C" w:rsidRDefault="00676671" w:rsidP="00676671">
      <w:pPr>
        <w:tabs>
          <w:tab w:val="left" w:pos="0"/>
          <w:tab w:val="center" w:pos="8789"/>
        </w:tabs>
        <w:spacing w:line="276" w:lineRule="auto"/>
        <w:ind w:right="-1" w:firstLine="567"/>
        <w:jc w:val="both"/>
      </w:pPr>
      <w:r w:rsidRPr="0095091C">
        <w:t>INP – Inspectoratul Naţional de Patrulare al Inspectoratului General al Poliţiei;</w:t>
      </w:r>
    </w:p>
    <w:p w:rsidR="00676671" w:rsidRPr="0095091C" w:rsidRDefault="00676671" w:rsidP="00676671">
      <w:pPr>
        <w:tabs>
          <w:tab w:val="left" w:pos="0"/>
          <w:tab w:val="center" w:pos="8789"/>
        </w:tabs>
        <w:spacing w:line="276" w:lineRule="auto"/>
        <w:ind w:right="-1"/>
        <w:jc w:val="both"/>
      </w:pPr>
    </w:p>
    <w:p w:rsidR="00676671" w:rsidRDefault="00676671" w:rsidP="00676671">
      <w:pPr>
        <w:tabs>
          <w:tab w:val="left" w:pos="567"/>
          <w:tab w:val="center" w:pos="8789"/>
        </w:tabs>
        <w:spacing w:line="276" w:lineRule="auto"/>
        <w:ind w:right="-1"/>
        <w:jc w:val="center"/>
        <w:rPr>
          <w:b/>
          <w:bCs/>
        </w:rPr>
      </w:pPr>
      <w:r w:rsidRPr="002708D3">
        <w:rPr>
          <w:b/>
        </w:rPr>
        <w:t xml:space="preserve">IV </w:t>
      </w:r>
      <w:r w:rsidRPr="002708D3">
        <w:rPr>
          <w:b/>
          <w:bCs/>
        </w:rPr>
        <w:t>GENERALITĂŢI</w:t>
      </w:r>
    </w:p>
    <w:p w:rsidR="00676671" w:rsidRPr="006051B4" w:rsidRDefault="00676671" w:rsidP="00676671">
      <w:pPr>
        <w:tabs>
          <w:tab w:val="left" w:pos="567"/>
          <w:tab w:val="center" w:pos="8789"/>
        </w:tabs>
        <w:spacing w:line="276" w:lineRule="auto"/>
        <w:ind w:right="-1"/>
        <w:jc w:val="center"/>
        <w:rPr>
          <w:b/>
          <w:bCs/>
          <w:color w:val="C0504D" w:themeColor="accent2"/>
        </w:rPr>
      </w:pPr>
    </w:p>
    <w:p w:rsidR="00676671" w:rsidRPr="0095091C" w:rsidRDefault="00676671" w:rsidP="00676671">
      <w:pPr>
        <w:pStyle w:val="Default"/>
        <w:numPr>
          <w:ilvl w:val="0"/>
          <w:numId w:val="3"/>
        </w:numPr>
        <w:tabs>
          <w:tab w:val="left" w:pos="0"/>
        </w:tabs>
        <w:spacing w:line="276" w:lineRule="auto"/>
        <w:ind w:left="0" w:right="-1" w:firstLine="360"/>
        <w:jc w:val="both"/>
        <w:rPr>
          <w:rFonts w:ascii="Times New Roman" w:hAnsi="Times New Roman" w:cs="Times New Roman"/>
          <w:bCs/>
          <w:color w:val="auto"/>
          <w:lang w:val="ro-RO"/>
        </w:rPr>
      </w:pPr>
      <w:r w:rsidRPr="0095091C">
        <w:rPr>
          <w:rFonts w:ascii="Times New Roman" w:hAnsi="Times New Roman" w:cs="Times New Roman"/>
          <w:bCs/>
          <w:color w:val="auto"/>
          <w:lang w:val="ro-RO"/>
        </w:rPr>
        <w:t xml:space="preserve">Procedura </w:t>
      </w:r>
      <w:r w:rsidRPr="0095091C">
        <w:rPr>
          <w:rFonts w:ascii="Times New Roman" w:hAnsi="Times New Roman" w:cs="Times New Roman"/>
          <w:lang w:val="ro-RO"/>
        </w:rPr>
        <w:t>de măsurare legală (PML) a coeficientului transmitanţei luminii prin sticlelemijloacel</w:t>
      </w:r>
      <w:r>
        <w:rPr>
          <w:rFonts w:ascii="Times New Roman" w:hAnsi="Times New Roman" w:cs="Times New Roman"/>
          <w:lang w:val="ro-RO"/>
        </w:rPr>
        <w:t>or</w:t>
      </w:r>
      <w:r w:rsidRPr="0095091C">
        <w:rPr>
          <w:rFonts w:ascii="Times New Roman" w:hAnsi="Times New Roman" w:cs="Times New Roman"/>
          <w:lang w:val="ro-RO"/>
        </w:rPr>
        <w:t xml:space="preserve"> de transport se efectuează </w:t>
      </w:r>
      <w:r w:rsidRPr="0095091C">
        <w:rPr>
          <w:rFonts w:ascii="Times New Roman" w:hAnsi="Times New Roman" w:cs="Times New Roman"/>
          <w:bCs/>
          <w:color w:val="auto"/>
          <w:lang w:val="ro-RO"/>
        </w:rPr>
        <w:t xml:space="preserve">cu mijloace </w:t>
      </w:r>
      <w:r>
        <w:rPr>
          <w:rFonts w:ascii="Times New Roman" w:hAnsi="Times New Roman" w:cs="Times New Roman"/>
          <w:bCs/>
          <w:color w:val="auto"/>
          <w:lang w:val="ro-RO"/>
        </w:rPr>
        <w:t xml:space="preserve">de măsurare </w:t>
      </w:r>
      <w:r w:rsidRPr="002708D3">
        <w:rPr>
          <w:rFonts w:ascii="Times New Roman" w:hAnsi="Times New Roman" w:cs="Times New Roman"/>
          <w:bCs/>
          <w:color w:val="auto"/>
          <w:lang w:val="ro-RO"/>
        </w:rPr>
        <w:t>adecvate</w:t>
      </w:r>
      <w:r>
        <w:rPr>
          <w:rFonts w:ascii="Times New Roman" w:hAnsi="Times New Roman" w:cs="Times New Roman"/>
          <w:bCs/>
          <w:color w:val="auto"/>
          <w:lang w:val="ro-RO"/>
        </w:rPr>
        <w:t>,</w:t>
      </w:r>
      <w:r w:rsidRPr="0095091C">
        <w:rPr>
          <w:rFonts w:ascii="Times New Roman" w:hAnsi="Times New Roman" w:cs="Times New Roman"/>
          <w:bCs/>
          <w:color w:val="auto"/>
          <w:lang w:val="ro-RO"/>
        </w:rPr>
        <w:t xml:space="preserve"> legalizate şi verificate metrologic </w:t>
      </w:r>
      <w:r w:rsidRPr="002708D3">
        <w:rPr>
          <w:rFonts w:ascii="Times New Roman" w:hAnsi="Times New Roman" w:cs="Times New Roman"/>
          <w:bCs/>
          <w:color w:val="auto"/>
          <w:lang w:val="ro-RO"/>
        </w:rPr>
        <w:t>(cu buletine de verificare valabile în termen) de</w:t>
      </w:r>
      <w:r w:rsidRPr="0095091C">
        <w:rPr>
          <w:rFonts w:ascii="Times New Roman" w:hAnsi="Times New Roman" w:cs="Times New Roman"/>
          <w:bCs/>
          <w:color w:val="auto"/>
          <w:lang w:val="ro-RO"/>
        </w:rPr>
        <w:t xml:space="preserve"> către serviciile de metrologie ale persoanelor juridice desemnate în SNM pentru efectuarea lucrărilor de verificare metrologică a MM utilizate. </w:t>
      </w:r>
      <w:r>
        <w:rPr>
          <w:rFonts w:ascii="Times New Roman" w:hAnsi="Times New Roman" w:cs="Times New Roman"/>
          <w:bCs/>
          <w:color w:val="auto"/>
        </w:rPr>
        <w:t>MM</w:t>
      </w:r>
      <w:r>
        <w:rPr>
          <w:rFonts w:ascii="Times New Roman" w:hAnsi="Times New Roman" w:cs="Times New Roman"/>
          <w:bCs/>
          <w:color w:val="auto"/>
          <w:lang w:val="ro-RO"/>
        </w:rPr>
        <w:t>respective</w:t>
      </w:r>
      <w:r w:rsidRPr="0095091C">
        <w:rPr>
          <w:rFonts w:ascii="Times New Roman" w:hAnsi="Times New Roman" w:cs="Times New Roman"/>
          <w:bCs/>
          <w:color w:val="auto"/>
          <w:lang w:val="ro-RO"/>
        </w:rPr>
        <w:t xml:space="preserve"> sunt </w:t>
      </w:r>
      <w:proofErr w:type="spellStart"/>
      <w:r w:rsidRPr="0053398F">
        <w:rPr>
          <w:rFonts w:ascii="Times New Roman" w:hAnsi="Times New Roman" w:cs="Times New Roman"/>
        </w:rPr>
        <w:t>aparate</w:t>
      </w:r>
      <w:r>
        <w:rPr>
          <w:rFonts w:ascii="Times New Roman" w:hAnsi="Times New Roman" w:cs="Times New Roman"/>
        </w:rPr>
        <w:t>le</w:t>
      </w:r>
      <w:proofErr w:type="spellEnd"/>
      <w:r w:rsidRPr="0053398F">
        <w:rPr>
          <w:rFonts w:ascii="Times New Roman" w:hAnsi="Times New Roman" w:cs="Times New Roman"/>
        </w:rPr>
        <w:t xml:space="preserve"> </w:t>
      </w:r>
      <w:proofErr w:type="spellStart"/>
      <w:r w:rsidRPr="0053398F">
        <w:rPr>
          <w:rFonts w:ascii="Times New Roman" w:hAnsi="Times New Roman" w:cs="Times New Roman"/>
        </w:rPr>
        <w:t>foto-optice</w:t>
      </w:r>
      <w:proofErr w:type="spellEnd"/>
      <w:r w:rsidRPr="0095091C">
        <w:rPr>
          <w:rFonts w:ascii="Times New Roman" w:hAnsi="Times New Roman" w:cs="Times New Roman"/>
          <w:bCs/>
          <w:color w:val="auto"/>
          <w:lang w:val="ro-RO"/>
        </w:rPr>
        <w:t>aflate la dotarea subdiviziunilor Inspectoratului Naţional de Patrulare sau a Serviciilor Supraveghere Transport şi Accidente Rutiere din cadrul Direcţiilor de Poliţie municipale sau Inspectoratelor de Poliţie teritoriale.</w:t>
      </w:r>
    </w:p>
    <w:p w:rsidR="00676671" w:rsidRPr="0095091C" w:rsidRDefault="00676671" w:rsidP="00676671">
      <w:pPr>
        <w:pStyle w:val="Default"/>
        <w:tabs>
          <w:tab w:val="left" w:pos="0"/>
        </w:tabs>
        <w:spacing w:line="276" w:lineRule="auto"/>
        <w:ind w:right="-1"/>
        <w:jc w:val="both"/>
        <w:rPr>
          <w:rFonts w:ascii="Times New Roman" w:hAnsi="Times New Roman" w:cs="Times New Roman"/>
          <w:bCs/>
          <w:color w:val="auto"/>
          <w:lang w:val="ro-RO"/>
        </w:rPr>
      </w:pPr>
    </w:p>
    <w:p w:rsidR="00676671" w:rsidRPr="0095091C" w:rsidRDefault="00676671" w:rsidP="00676671">
      <w:pPr>
        <w:pStyle w:val="Default"/>
        <w:numPr>
          <w:ilvl w:val="0"/>
          <w:numId w:val="3"/>
        </w:numPr>
        <w:tabs>
          <w:tab w:val="left" w:pos="-142"/>
          <w:tab w:val="left" w:pos="426"/>
        </w:tabs>
        <w:spacing w:line="276" w:lineRule="auto"/>
        <w:ind w:left="0" w:right="-1" w:firstLine="360"/>
        <w:jc w:val="both"/>
        <w:rPr>
          <w:rFonts w:ascii="Times New Roman" w:hAnsi="Times New Roman" w:cs="Times New Roman"/>
          <w:bCs/>
          <w:color w:val="auto"/>
          <w:lang w:val="ro-RO"/>
        </w:rPr>
      </w:pPr>
      <w:r>
        <w:rPr>
          <w:rFonts w:ascii="Times New Roman" w:hAnsi="Times New Roman" w:cs="Times New Roman"/>
          <w:bCs/>
          <w:color w:val="auto"/>
          <w:lang w:val="ro-RO"/>
        </w:rPr>
        <w:t xml:space="preserve">Aparatul </w:t>
      </w:r>
      <w:r w:rsidRPr="0095091C">
        <w:rPr>
          <w:rFonts w:ascii="Times New Roman" w:hAnsi="Times New Roman" w:cs="Times New Roman"/>
          <w:bCs/>
          <w:color w:val="auto"/>
          <w:lang w:val="ro-RO"/>
        </w:rPr>
        <w:t>foto-optic este utilizat de către persoane competentepentru efectuare</w:t>
      </w:r>
      <w:r>
        <w:rPr>
          <w:rFonts w:ascii="Times New Roman" w:hAnsi="Times New Roman" w:cs="Times New Roman"/>
          <w:bCs/>
          <w:color w:val="auto"/>
          <w:lang w:val="ro-RO"/>
        </w:rPr>
        <w:t>a</w:t>
      </w:r>
      <w:r w:rsidRPr="0095091C">
        <w:rPr>
          <w:rFonts w:ascii="Times New Roman" w:hAnsi="Times New Roman" w:cs="Times New Roman"/>
          <w:bCs/>
          <w:color w:val="auto"/>
          <w:lang w:val="ro-RO"/>
        </w:rPr>
        <w:t xml:space="preserve"> măsurărilor </w:t>
      </w:r>
      <w:r>
        <w:rPr>
          <w:rFonts w:ascii="Times New Roman" w:hAnsi="Times New Roman" w:cs="Times New Roman"/>
          <w:bCs/>
          <w:color w:val="auto"/>
          <w:lang w:val="ro-RO"/>
        </w:rPr>
        <w:t>respective</w:t>
      </w:r>
      <w:r w:rsidRPr="0095091C">
        <w:rPr>
          <w:rFonts w:ascii="Times New Roman" w:hAnsi="Times New Roman" w:cs="Times New Roman"/>
          <w:bCs/>
          <w:color w:val="auto"/>
          <w:lang w:val="ro-RO"/>
        </w:rPr>
        <w:t xml:space="preserve"> în scopul sporirii responsabilităţii agenţilor de circulaţie</w:t>
      </w:r>
      <w:r>
        <w:rPr>
          <w:rFonts w:ascii="Times New Roman" w:hAnsi="Times New Roman" w:cs="Times New Roman"/>
          <w:bCs/>
          <w:color w:val="auto"/>
          <w:lang w:val="ro-RO"/>
        </w:rPr>
        <w:t>,</w:t>
      </w:r>
      <w:r w:rsidRPr="0095091C">
        <w:rPr>
          <w:rFonts w:ascii="Times New Roman" w:hAnsi="Times New Roman" w:cs="Times New Roman"/>
          <w:bCs/>
          <w:color w:val="auto"/>
          <w:lang w:val="ro-RO"/>
        </w:rPr>
        <w:t xml:space="preserve"> la respectarea şi executarea cu stricteţe a legilor şi ordinii de drept în activitatea de supraveghere tehnică şi control a respectării normelor de circulaţie pe drumurile publice.</w:t>
      </w:r>
    </w:p>
    <w:p w:rsidR="00676671" w:rsidRPr="0095091C" w:rsidRDefault="00676671" w:rsidP="00676671">
      <w:pPr>
        <w:pStyle w:val="Default"/>
        <w:tabs>
          <w:tab w:val="left" w:pos="-142"/>
          <w:tab w:val="left" w:pos="426"/>
        </w:tabs>
        <w:spacing w:line="276" w:lineRule="auto"/>
        <w:ind w:right="-1"/>
        <w:jc w:val="both"/>
        <w:rPr>
          <w:rFonts w:ascii="Times New Roman" w:hAnsi="Times New Roman" w:cs="Times New Roman"/>
          <w:bCs/>
          <w:color w:val="auto"/>
          <w:lang w:val="ro-RO"/>
        </w:rPr>
      </w:pPr>
    </w:p>
    <w:p w:rsidR="00676671" w:rsidRDefault="00676671" w:rsidP="00676671">
      <w:pPr>
        <w:pStyle w:val="Default"/>
        <w:numPr>
          <w:ilvl w:val="0"/>
          <w:numId w:val="3"/>
        </w:numPr>
        <w:tabs>
          <w:tab w:val="left" w:pos="0"/>
          <w:tab w:val="left" w:pos="426"/>
        </w:tabs>
        <w:spacing w:line="276" w:lineRule="auto"/>
        <w:ind w:left="0" w:right="-1" w:firstLine="360"/>
        <w:jc w:val="both"/>
        <w:rPr>
          <w:rFonts w:ascii="Times New Roman" w:hAnsi="Times New Roman" w:cs="Times New Roman"/>
          <w:bCs/>
          <w:color w:val="auto"/>
          <w:lang w:val="ro-MO"/>
        </w:rPr>
      </w:pPr>
      <w:r w:rsidRPr="002708D3">
        <w:rPr>
          <w:rFonts w:ascii="Times New Roman" w:hAnsi="Times New Roman" w:cs="Times New Roman"/>
          <w:bCs/>
          <w:color w:val="auto"/>
          <w:lang w:val="ro-RO"/>
        </w:rPr>
        <w:t xml:space="preserve">Buletinele de verificare metrologică ale </w:t>
      </w:r>
      <w:proofErr w:type="spellStart"/>
      <w:r w:rsidRPr="0053398F">
        <w:rPr>
          <w:rFonts w:ascii="Times New Roman" w:hAnsi="Times New Roman" w:cs="Times New Roman"/>
        </w:rPr>
        <w:t>aparate</w:t>
      </w:r>
      <w:r>
        <w:rPr>
          <w:rFonts w:ascii="Times New Roman" w:hAnsi="Times New Roman" w:cs="Times New Roman"/>
        </w:rPr>
        <w:t>lor</w:t>
      </w:r>
      <w:proofErr w:type="spellEnd"/>
      <w:r w:rsidRPr="002708D3">
        <w:rPr>
          <w:rFonts w:ascii="Times New Roman" w:hAnsi="Times New Roman" w:cs="Times New Roman"/>
          <w:bCs/>
          <w:color w:val="auto"/>
          <w:lang w:val="ro-RO"/>
        </w:rPr>
        <w:t xml:space="preserve"> foto-optice, se păstrează în original, la</w:t>
      </w:r>
      <w:r w:rsidRPr="002708D3">
        <w:rPr>
          <w:rFonts w:ascii="Times New Roman" w:hAnsi="Times New Roman" w:cs="Times New Roman"/>
          <w:bCs/>
          <w:color w:val="auto"/>
          <w:lang w:val="ro-MO"/>
        </w:rPr>
        <w:t xml:space="preserve"> bordul automobilului special </w:t>
      </w:r>
      <w:r w:rsidRPr="002708D3">
        <w:rPr>
          <w:rFonts w:ascii="Times New Roman" w:hAnsi="Times New Roman" w:cs="Times New Roman"/>
          <w:bCs/>
          <w:color w:val="auto"/>
          <w:lang w:val="ro-RO"/>
        </w:rPr>
        <w:t>cu</w:t>
      </w:r>
      <w:r w:rsidRPr="002708D3">
        <w:rPr>
          <w:rFonts w:ascii="Times New Roman" w:hAnsi="Times New Roman" w:cs="Times New Roman"/>
          <w:bCs/>
          <w:color w:val="auto"/>
          <w:lang w:val="ro-MO"/>
        </w:rPr>
        <w:t xml:space="preserve"> care este utilizat </w:t>
      </w:r>
      <w:r>
        <w:rPr>
          <w:rFonts w:ascii="Times New Roman" w:hAnsi="Times New Roman" w:cs="Times New Roman"/>
          <w:bCs/>
          <w:color w:val="auto"/>
          <w:lang w:val="ro-MO"/>
        </w:rPr>
        <w:t>aparatul</w:t>
      </w:r>
      <w:r w:rsidRPr="002708D3">
        <w:rPr>
          <w:rFonts w:ascii="Times New Roman" w:hAnsi="Times New Roman" w:cs="Times New Roman"/>
          <w:bCs/>
          <w:color w:val="auto"/>
          <w:lang w:val="ro-MO"/>
        </w:rPr>
        <w:t xml:space="preserve"> foto-optic.</w:t>
      </w:r>
    </w:p>
    <w:p w:rsidR="00676671" w:rsidRDefault="00676671" w:rsidP="00676671">
      <w:pPr>
        <w:pStyle w:val="ListParagraph"/>
        <w:rPr>
          <w:bCs/>
          <w:lang w:val="ro-MO"/>
        </w:rPr>
      </w:pPr>
    </w:p>
    <w:p w:rsidR="00676671" w:rsidRPr="0095091C" w:rsidRDefault="00676671" w:rsidP="00676671">
      <w:pPr>
        <w:pStyle w:val="Default"/>
        <w:numPr>
          <w:ilvl w:val="0"/>
          <w:numId w:val="3"/>
        </w:numPr>
        <w:tabs>
          <w:tab w:val="left" w:pos="0"/>
        </w:tabs>
        <w:spacing w:line="276" w:lineRule="auto"/>
        <w:ind w:left="0" w:right="-1" w:firstLine="360"/>
        <w:jc w:val="both"/>
        <w:rPr>
          <w:rFonts w:ascii="Times New Roman" w:hAnsi="Times New Roman" w:cs="Times New Roman"/>
          <w:b/>
          <w:bCs/>
          <w:color w:val="auto"/>
          <w:lang w:val="ro-RO"/>
        </w:rPr>
      </w:pPr>
      <w:r w:rsidRPr="0095091C">
        <w:rPr>
          <w:rFonts w:ascii="Times New Roman" w:hAnsi="Times New Roman" w:cs="Times New Roman"/>
          <w:lang w:val="ro-RO"/>
        </w:rPr>
        <w:t>Din punctul de vedere al construcţiei</w:t>
      </w:r>
      <w:r>
        <w:rPr>
          <w:rFonts w:ascii="Times New Roman" w:hAnsi="Times New Roman" w:cs="Times New Roman"/>
          <w:lang w:val="ro-RO"/>
        </w:rPr>
        <w:t>,aparatul</w:t>
      </w:r>
      <w:r w:rsidRPr="002708D3">
        <w:rPr>
          <w:rFonts w:ascii="Times New Roman" w:hAnsi="Times New Roman" w:cs="Times New Roman"/>
          <w:bCs/>
          <w:color w:val="auto"/>
          <w:lang w:val="ro-RO"/>
        </w:rPr>
        <w:t>foto-optic</w:t>
      </w:r>
      <w:r w:rsidRPr="0095091C">
        <w:rPr>
          <w:rFonts w:ascii="Times New Roman" w:hAnsi="Times New Roman" w:cs="Times New Roman"/>
          <w:lang w:val="ro-RO"/>
        </w:rPr>
        <w:t xml:space="preserve">constă din următoarele noduri funcţionale: blocul de măsurare (BM) şi iluminator. Aspectul extern al </w:t>
      </w:r>
      <w:r>
        <w:rPr>
          <w:rFonts w:ascii="Times New Roman" w:hAnsi="Times New Roman" w:cs="Times New Roman"/>
          <w:lang w:val="ro-RO"/>
        </w:rPr>
        <w:t>aparatului foto-optic</w:t>
      </w:r>
      <w:r w:rsidRPr="0095091C">
        <w:rPr>
          <w:rFonts w:ascii="Times New Roman" w:hAnsi="Times New Roman" w:cs="Times New Roman"/>
          <w:lang w:val="ro-RO"/>
        </w:rPr>
        <w:t xml:space="preserve"> este prezentat în </w:t>
      </w:r>
      <w:r w:rsidRPr="0095091C">
        <w:rPr>
          <w:rFonts w:ascii="Times New Roman" w:hAnsi="Times New Roman" w:cs="Times New Roman"/>
          <w:color w:val="auto"/>
          <w:lang w:val="ro-RO"/>
        </w:rPr>
        <w:t>fig.</w:t>
      </w:r>
      <w:r w:rsidRPr="0095091C">
        <w:rPr>
          <w:rFonts w:ascii="Times New Roman" w:hAnsi="Times New Roman" w:cs="Times New Roman"/>
          <w:lang w:val="ro-RO"/>
        </w:rPr>
        <w:t xml:space="preserve"> 1.</w:t>
      </w:r>
    </w:p>
    <w:p w:rsidR="00676671" w:rsidRPr="0095091C" w:rsidRDefault="00676671" w:rsidP="00676671">
      <w:pPr>
        <w:pStyle w:val="Default"/>
        <w:tabs>
          <w:tab w:val="left" w:pos="0"/>
        </w:tabs>
        <w:spacing w:line="276" w:lineRule="auto"/>
        <w:ind w:left="1921" w:right="-1"/>
        <w:jc w:val="both"/>
        <w:rPr>
          <w:rFonts w:ascii="Times New Roman" w:hAnsi="Times New Roman" w:cs="Times New Roman"/>
          <w:b/>
          <w:bCs/>
          <w:color w:val="auto"/>
          <w:lang w:val="ro-RO"/>
        </w:rPr>
      </w:pPr>
    </w:p>
    <w:p w:rsidR="00676671" w:rsidRPr="0095091C" w:rsidRDefault="00676671" w:rsidP="00676671">
      <w:pPr>
        <w:pStyle w:val="Default"/>
        <w:tabs>
          <w:tab w:val="left" w:pos="0"/>
        </w:tabs>
        <w:spacing w:line="276" w:lineRule="auto"/>
        <w:ind w:left="1921" w:right="-1"/>
        <w:jc w:val="both"/>
        <w:rPr>
          <w:rFonts w:ascii="Times New Roman" w:hAnsi="Times New Roman" w:cs="Times New Roman"/>
          <w:b/>
          <w:bCs/>
          <w:color w:val="7030A0"/>
          <w:lang w:val="ro-RO"/>
        </w:rPr>
      </w:pPr>
      <w:r>
        <w:rPr>
          <w:rFonts w:ascii="Times New Roman" w:hAnsi="Times New Roman" w:cs="Times New Roman"/>
          <w:noProof/>
          <w:lang w:val="ru-RU" w:eastAsia="ru-RU"/>
        </w:rPr>
        <w:lastRenderedPageBreak/>
        <w:drawing>
          <wp:anchor distT="0" distB="0" distL="114300" distR="114300" simplePos="0" relativeHeight="251660288" behindDoc="0" locked="0" layoutInCell="1" allowOverlap="1">
            <wp:simplePos x="0" y="0"/>
            <wp:positionH relativeFrom="column">
              <wp:posOffset>121285</wp:posOffset>
            </wp:positionH>
            <wp:positionV relativeFrom="paragraph">
              <wp:posOffset>120015</wp:posOffset>
            </wp:positionV>
            <wp:extent cx="5784215" cy="4114800"/>
            <wp:effectExtent l="0" t="0" r="6985" b="0"/>
            <wp:wrapTopAndBottom/>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4215" cy="4114800"/>
                    </a:xfrm>
                    <a:prstGeom prst="rect">
                      <a:avLst/>
                    </a:prstGeom>
                    <a:noFill/>
                  </pic:spPr>
                </pic:pic>
              </a:graphicData>
            </a:graphic>
          </wp:anchor>
        </w:drawing>
      </w:r>
    </w:p>
    <w:p w:rsidR="00676671" w:rsidRDefault="00676671" w:rsidP="00676671">
      <w:pPr>
        <w:autoSpaceDE w:val="0"/>
        <w:autoSpaceDN w:val="0"/>
        <w:adjustRightInd w:val="0"/>
        <w:spacing w:line="276" w:lineRule="auto"/>
        <w:ind w:left="1276" w:right="-1"/>
        <w:jc w:val="both"/>
        <w:rPr>
          <w:rFonts w:eastAsia="Calibri"/>
          <w:lang w:eastAsia="ru-RU"/>
        </w:rPr>
      </w:pPr>
    </w:p>
    <w:p w:rsidR="00676671" w:rsidRPr="007066A8" w:rsidRDefault="00676671" w:rsidP="00676671">
      <w:pPr>
        <w:autoSpaceDE w:val="0"/>
        <w:autoSpaceDN w:val="0"/>
        <w:adjustRightInd w:val="0"/>
        <w:spacing w:line="276" w:lineRule="auto"/>
        <w:ind w:left="1276" w:right="-1"/>
        <w:jc w:val="both"/>
        <w:rPr>
          <w:rFonts w:eastAsia="Calibri"/>
          <w:lang w:val="en-US" w:eastAsia="ru-RU"/>
        </w:rPr>
      </w:pPr>
      <w:r w:rsidRPr="0095091C">
        <w:rPr>
          <w:rFonts w:eastAsia="Calibri"/>
          <w:lang w:eastAsia="ru-RU"/>
        </w:rPr>
        <w:t xml:space="preserve">Fig. 1. Aspectul extern al </w:t>
      </w:r>
      <w:r>
        <w:rPr>
          <w:rFonts w:eastAsia="Calibri"/>
          <w:lang w:eastAsia="ru-RU"/>
        </w:rPr>
        <w:t>aparatului</w:t>
      </w:r>
      <w:r w:rsidRPr="0095091C">
        <w:rPr>
          <w:rFonts w:eastAsia="Calibri"/>
          <w:lang w:eastAsia="ru-RU"/>
        </w:rPr>
        <w:t xml:space="preserve"> foto-optic </w:t>
      </w:r>
    </w:p>
    <w:p w:rsidR="00676671" w:rsidRPr="0095091C" w:rsidRDefault="00676671" w:rsidP="00676671">
      <w:pPr>
        <w:pStyle w:val="Default"/>
        <w:tabs>
          <w:tab w:val="left" w:pos="0"/>
        </w:tabs>
        <w:spacing w:line="276" w:lineRule="auto"/>
        <w:ind w:left="1276" w:right="-95"/>
        <w:jc w:val="both"/>
        <w:rPr>
          <w:rFonts w:ascii="Times New Roman" w:eastAsia="Calibri" w:hAnsi="Times New Roman" w:cs="Times New Roman"/>
          <w:color w:val="auto"/>
          <w:lang w:val="ro-RO" w:eastAsia="ru-RU"/>
        </w:rPr>
      </w:pPr>
      <w:r w:rsidRPr="0095091C">
        <w:rPr>
          <w:rFonts w:ascii="Times New Roman" w:eastAsia="Calibri" w:hAnsi="Times New Roman" w:cs="Times New Roman"/>
          <w:color w:val="auto"/>
          <w:lang w:val="ro-RO" w:eastAsia="ru-RU"/>
        </w:rPr>
        <w:t>1 – blocul de măsurare; 2 – iluminatorul; 3 – cablul de conexiune; 4- fotodetectorul; 5 – ecran; 6 – tastiera; 7 – jac universal; 8 – secţie pentru acumulatoare; 9 – aplicaţie de cauciuc.</w:t>
      </w:r>
    </w:p>
    <w:p w:rsidR="00676671" w:rsidRDefault="00676671" w:rsidP="00676671">
      <w:pPr>
        <w:pStyle w:val="Default"/>
        <w:tabs>
          <w:tab w:val="left" w:pos="0"/>
        </w:tabs>
        <w:spacing w:line="276" w:lineRule="auto"/>
        <w:ind w:right="-1"/>
        <w:jc w:val="both"/>
        <w:rPr>
          <w:rFonts w:ascii="Times New Roman" w:eastAsia="Calibri" w:hAnsi="Times New Roman" w:cs="Times New Roman"/>
          <w:color w:val="auto"/>
          <w:lang w:val="ro-RO" w:eastAsia="ru-RU"/>
        </w:rPr>
      </w:pPr>
    </w:p>
    <w:p w:rsidR="00676671" w:rsidRDefault="00676671" w:rsidP="00676671">
      <w:pPr>
        <w:pStyle w:val="Default"/>
        <w:tabs>
          <w:tab w:val="left" w:pos="0"/>
        </w:tabs>
        <w:spacing w:line="276" w:lineRule="auto"/>
        <w:ind w:right="-1"/>
        <w:jc w:val="both"/>
        <w:rPr>
          <w:rFonts w:ascii="Times New Roman" w:eastAsia="Calibri" w:hAnsi="Times New Roman" w:cs="Times New Roman"/>
          <w:color w:val="auto"/>
          <w:lang w:val="ro-RO" w:eastAsia="ru-RU"/>
        </w:rPr>
      </w:pPr>
    </w:p>
    <w:p w:rsidR="00676671" w:rsidRPr="0095091C" w:rsidRDefault="00676671" w:rsidP="00676671">
      <w:pPr>
        <w:pStyle w:val="Default"/>
        <w:tabs>
          <w:tab w:val="left" w:pos="0"/>
        </w:tabs>
        <w:spacing w:line="276" w:lineRule="auto"/>
        <w:ind w:right="-1"/>
        <w:jc w:val="both"/>
        <w:rPr>
          <w:rFonts w:ascii="Times New Roman" w:eastAsia="Calibri" w:hAnsi="Times New Roman" w:cs="Times New Roman"/>
          <w:color w:val="auto"/>
          <w:lang w:val="ro-RO" w:eastAsia="ru-RU"/>
        </w:rPr>
      </w:pPr>
    </w:p>
    <w:p w:rsidR="00676671" w:rsidRPr="00044F55" w:rsidRDefault="00676671" w:rsidP="00676671">
      <w:pPr>
        <w:pStyle w:val="Default"/>
        <w:tabs>
          <w:tab w:val="left" w:pos="0"/>
        </w:tabs>
        <w:spacing w:line="276" w:lineRule="auto"/>
        <w:ind w:right="-1"/>
        <w:jc w:val="both"/>
        <w:rPr>
          <w:rFonts w:ascii="Times New Roman" w:hAnsi="Times New Roman" w:cs="Times New Roman"/>
          <w:color w:val="auto"/>
          <w:lang w:val="ro-RO"/>
        </w:rPr>
      </w:pPr>
      <w:r w:rsidRPr="00044F55">
        <w:rPr>
          <w:rFonts w:ascii="Times New Roman" w:hAnsi="Times New Roman" w:cs="Times New Roman"/>
          <w:bCs/>
          <w:color w:val="auto"/>
          <w:lang w:val="ro-RO"/>
        </w:rPr>
        <w:t xml:space="preserve">Destinaţia tastelor de pe </w:t>
      </w:r>
      <w:r>
        <w:rPr>
          <w:rFonts w:ascii="Times New Roman" w:hAnsi="Times New Roman" w:cs="Times New Roman"/>
          <w:bCs/>
          <w:color w:val="auto"/>
          <w:lang w:val="ro-RO"/>
        </w:rPr>
        <w:t>aparatul</w:t>
      </w:r>
      <w:r w:rsidRPr="00044F55">
        <w:rPr>
          <w:rFonts w:ascii="Times New Roman" w:hAnsi="Times New Roman" w:cs="Times New Roman"/>
          <w:bCs/>
          <w:color w:val="auto"/>
          <w:lang w:val="ro-RO"/>
        </w:rPr>
        <w:t xml:space="preserve"> foto-optic </w:t>
      </w:r>
      <w:r w:rsidRPr="00044F55">
        <w:rPr>
          <w:rFonts w:ascii="Times New Roman" w:hAnsi="Times New Roman" w:cs="Times New Roman"/>
          <w:color w:val="auto"/>
          <w:lang w:val="ro-RO"/>
        </w:rPr>
        <w:t>sunt indicate în tabelul 2.</w:t>
      </w:r>
    </w:p>
    <w:p w:rsidR="00676671" w:rsidRPr="0095091C" w:rsidRDefault="00676671" w:rsidP="00676671">
      <w:pPr>
        <w:pStyle w:val="Default"/>
        <w:tabs>
          <w:tab w:val="left" w:pos="0"/>
        </w:tabs>
        <w:spacing w:line="276" w:lineRule="auto"/>
        <w:ind w:left="1921" w:right="-1"/>
        <w:jc w:val="both"/>
        <w:rPr>
          <w:rFonts w:ascii="Times New Roman" w:hAnsi="Times New Roman" w:cs="Times New Roman"/>
          <w:b/>
          <w:bCs/>
          <w:color w:val="auto"/>
          <w:lang w:val="ro-RO"/>
        </w:rPr>
      </w:pPr>
    </w:p>
    <w:p w:rsidR="00676671" w:rsidRPr="0095091C" w:rsidRDefault="00676671" w:rsidP="00676671">
      <w:pPr>
        <w:pStyle w:val="Default"/>
        <w:tabs>
          <w:tab w:val="left" w:pos="0"/>
        </w:tabs>
        <w:spacing w:line="276" w:lineRule="auto"/>
        <w:ind w:right="-1"/>
        <w:jc w:val="right"/>
        <w:rPr>
          <w:rFonts w:ascii="Times New Roman" w:hAnsi="Times New Roman" w:cs="Times New Roman"/>
          <w:bCs/>
          <w:color w:val="auto"/>
        </w:rPr>
      </w:pPr>
      <w:r w:rsidRPr="0095091C">
        <w:rPr>
          <w:rFonts w:ascii="Times New Roman" w:hAnsi="Times New Roman" w:cs="Times New Roman"/>
          <w:bCs/>
          <w:color w:val="auto"/>
          <w:lang w:val="ro-RO"/>
        </w:rPr>
        <w:t xml:space="preserve">Tabelul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87"/>
      </w:tblGrid>
      <w:tr w:rsidR="00676671" w:rsidRPr="0095091C" w:rsidTr="00AA3232">
        <w:tc>
          <w:tcPr>
            <w:tcW w:w="1384" w:type="dxa"/>
          </w:tcPr>
          <w:p w:rsidR="00676671" w:rsidRPr="0095091C" w:rsidRDefault="00676671" w:rsidP="00AA3232">
            <w:pPr>
              <w:pStyle w:val="Default"/>
              <w:tabs>
                <w:tab w:val="left" w:pos="0"/>
              </w:tabs>
              <w:spacing w:line="276" w:lineRule="auto"/>
              <w:ind w:right="-1"/>
              <w:rPr>
                <w:rFonts w:ascii="Times New Roman" w:hAnsi="Times New Roman" w:cs="Times New Roman"/>
                <w:b/>
                <w:bCs/>
                <w:color w:val="auto"/>
                <w:lang w:val="ro-RO"/>
              </w:rPr>
            </w:pPr>
            <w:r w:rsidRPr="0095091C">
              <w:rPr>
                <w:rFonts w:ascii="Times New Roman" w:hAnsi="Times New Roman" w:cs="Times New Roman"/>
                <w:b/>
                <w:bCs/>
                <w:color w:val="auto"/>
                <w:lang w:val="ro-RO"/>
              </w:rPr>
              <w:t>Aspectul extern al tastelor</w:t>
            </w:r>
          </w:p>
        </w:tc>
        <w:tc>
          <w:tcPr>
            <w:tcW w:w="8187" w:type="dxa"/>
            <w:vAlign w:val="center"/>
          </w:tcPr>
          <w:p w:rsidR="00676671" w:rsidRPr="008A22E7" w:rsidRDefault="00676671" w:rsidP="00AA3232">
            <w:pPr>
              <w:pStyle w:val="Default"/>
              <w:spacing w:line="276" w:lineRule="auto"/>
              <w:ind w:right="-1"/>
              <w:jc w:val="both"/>
              <w:rPr>
                <w:rFonts w:ascii="Times New Roman" w:hAnsi="Times New Roman" w:cs="Times New Roman"/>
                <w:b/>
                <w:lang w:val="ro-RO"/>
              </w:rPr>
            </w:pPr>
            <w:r w:rsidRPr="0095091C">
              <w:rPr>
                <w:rFonts w:ascii="Times New Roman" w:hAnsi="Times New Roman" w:cs="Times New Roman"/>
                <w:b/>
                <w:lang w:val="ro-RO"/>
              </w:rPr>
              <w:t>Destinaţie</w:t>
            </w:r>
          </w:p>
        </w:tc>
      </w:tr>
      <w:tr w:rsidR="00676671" w:rsidRPr="0095091C" w:rsidTr="00AA3232">
        <w:tc>
          <w:tcPr>
            <w:tcW w:w="1384"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b/>
                <w:bCs/>
                <w:noProof/>
                <w:color w:val="auto"/>
                <w:lang w:val="ru-RU" w:eastAsia="ru-RU"/>
              </w:rPr>
              <w:drawing>
                <wp:inline distT="0" distB="0" distL="0" distR="0">
                  <wp:extent cx="46672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8187" w:type="dxa"/>
          </w:tcPr>
          <w:p w:rsidR="00676671" w:rsidRPr="0095091C" w:rsidRDefault="00676671" w:rsidP="00AA3232">
            <w:pPr>
              <w:pStyle w:val="Default"/>
              <w:spacing w:line="276" w:lineRule="auto"/>
              <w:ind w:right="-1"/>
              <w:jc w:val="both"/>
              <w:rPr>
                <w:rFonts w:ascii="Times New Roman" w:hAnsi="Times New Roman" w:cs="Times New Roman"/>
                <w:lang w:val="ro-RO"/>
              </w:rPr>
            </w:pPr>
            <w:r w:rsidRPr="0095091C">
              <w:rPr>
                <w:rFonts w:ascii="Times New Roman" w:hAnsi="Times New Roman" w:cs="Times New Roman"/>
                <w:lang w:val="ro-RO"/>
              </w:rPr>
              <w:t xml:space="preserve">1 Conectarea/deconectarea </w:t>
            </w:r>
            <w:r>
              <w:rPr>
                <w:rFonts w:ascii="Times New Roman" w:hAnsi="Times New Roman" w:cs="Times New Roman"/>
                <w:lang w:val="ro-RO"/>
              </w:rPr>
              <w:t>aparatului</w:t>
            </w:r>
          </w:p>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sidRPr="0095091C">
              <w:rPr>
                <w:rFonts w:ascii="Times New Roman" w:hAnsi="Times New Roman" w:cs="Times New Roman"/>
                <w:lang w:val="ro-RO"/>
              </w:rPr>
              <w:t xml:space="preserve">2 Ieşirea rapidă din meniul setărilor </w:t>
            </w:r>
          </w:p>
        </w:tc>
      </w:tr>
      <w:tr w:rsidR="00676671" w:rsidRPr="0095091C" w:rsidTr="00AA3232">
        <w:tc>
          <w:tcPr>
            <w:tcW w:w="1384"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b/>
                <w:bCs/>
                <w:noProof/>
                <w:color w:val="auto"/>
                <w:lang w:val="ru-RU" w:eastAsia="ru-RU"/>
              </w:rPr>
              <w:drawing>
                <wp:inline distT="0" distB="0" distL="0" distR="0">
                  <wp:extent cx="4476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8187" w:type="dxa"/>
          </w:tcPr>
          <w:p w:rsidR="00676671" w:rsidRPr="0095091C" w:rsidRDefault="00676671" w:rsidP="00AA3232">
            <w:pPr>
              <w:pStyle w:val="Default"/>
              <w:spacing w:line="276" w:lineRule="auto"/>
              <w:ind w:right="-1"/>
              <w:jc w:val="both"/>
              <w:rPr>
                <w:rFonts w:ascii="Times New Roman" w:hAnsi="Times New Roman" w:cs="Times New Roman"/>
                <w:lang w:val="ro-RO"/>
              </w:rPr>
            </w:pPr>
            <w:r w:rsidRPr="0095091C">
              <w:rPr>
                <w:rFonts w:ascii="Times New Roman" w:hAnsi="Times New Roman" w:cs="Times New Roman"/>
                <w:lang w:val="ro-RO"/>
              </w:rPr>
              <w:t xml:space="preserve">1 Intrare în meniul setărilor </w:t>
            </w:r>
          </w:p>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sidRPr="0095091C">
              <w:rPr>
                <w:rFonts w:ascii="Times New Roman" w:hAnsi="Times New Roman" w:cs="Times New Roman"/>
                <w:lang w:val="ro-RO"/>
              </w:rPr>
              <w:t xml:space="preserve">2 Aplicarea setărilor </w:t>
            </w:r>
          </w:p>
        </w:tc>
      </w:tr>
      <w:tr w:rsidR="00676671" w:rsidRPr="0095091C" w:rsidTr="00AA3232">
        <w:tc>
          <w:tcPr>
            <w:tcW w:w="1384"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b/>
                <w:bCs/>
                <w:noProof/>
                <w:color w:val="auto"/>
                <w:lang w:val="ru-RU" w:eastAsia="ru-RU"/>
              </w:rPr>
              <w:drawing>
                <wp:inline distT="0" distB="0" distL="0" distR="0">
                  <wp:extent cx="4667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8187" w:type="dxa"/>
          </w:tcPr>
          <w:p w:rsidR="00676671" w:rsidRPr="0095091C" w:rsidRDefault="00676671" w:rsidP="00AA3232">
            <w:pPr>
              <w:pStyle w:val="Default"/>
              <w:spacing w:line="276" w:lineRule="auto"/>
              <w:ind w:right="-1"/>
              <w:jc w:val="both"/>
              <w:rPr>
                <w:rFonts w:ascii="Times New Roman" w:hAnsi="Times New Roman" w:cs="Times New Roman"/>
                <w:lang w:val="ro-RO"/>
              </w:rPr>
            </w:pPr>
            <w:r w:rsidRPr="0095091C">
              <w:rPr>
                <w:rFonts w:ascii="Times New Roman" w:hAnsi="Times New Roman" w:cs="Times New Roman"/>
                <w:lang w:val="ro-RO"/>
              </w:rPr>
              <w:t xml:space="preserve">1 Regimul de bază al funcţionării: </w:t>
            </w:r>
            <w:r>
              <w:rPr>
                <w:rFonts w:ascii="Times New Roman" w:hAnsi="Times New Roman" w:cs="Times New Roman"/>
                <w:lang w:val="ro-RO"/>
              </w:rPr>
              <w:t>reglareaaparatului</w:t>
            </w:r>
          </w:p>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sidRPr="0095091C">
              <w:rPr>
                <w:rFonts w:ascii="Times New Roman" w:hAnsi="Times New Roman" w:cs="Times New Roman"/>
                <w:lang w:val="ro-RO"/>
              </w:rPr>
              <w:t xml:space="preserve">2 Regimul meniu: modificarea punctului din meniu </w:t>
            </w:r>
          </w:p>
        </w:tc>
      </w:tr>
      <w:tr w:rsidR="00676671" w:rsidRPr="0095091C" w:rsidTr="00AA3232">
        <w:tc>
          <w:tcPr>
            <w:tcW w:w="1384"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b/>
                <w:bCs/>
                <w:noProof/>
                <w:color w:val="auto"/>
                <w:lang w:val="ru-RU" w:eastAsia="ru-RU"/>
              </w:rPr>
              <w:drawing>
                <wp:inline distT="0" distB="0" distL="0" distR="0">
                  <wp:extent cx="466725" cy="447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47675"/>
                          </a:xfrm>
                          <a:prstGeom prst="rect">
                            <a:avLst/>
                          </a:prstGeom>
                          <a:noFill/>
                          <a:ln>
                            <a:noFill/>
                          </a:ln>
                        </pic:spPr>
                      </pic:pic>
                    </a:graphicData>
                  </a:graphic>
                </wp:inline>
              </w:drawing>
            </w:r>
          </w:p>
        </w:tc>
        <w:tc>
          <w:tcPr>
            <w:tcW w:w="8187" w:type="dxa"/>
          </w:tcPr>
          <w:p w:rsidR="00676671" w:rsidRPr="0095091C" w:rsidRDefault="00676671" w:rsidP="00AA3232">
            <w:pPr>
              <w:pStyle w:val="Default"/>
              <w:spacing w:line="276" w:lineRule="auto"/>
              <w:ind w:right="-1"/>
              <w:rPr>
                <w:rFonts w:ascii="Times New Roman" w:hAnsi="Times New Roman" w:cs="Times New Roman"/>
                <w:lang w:val="ro-RO"/>
              </w:rPr>
            </w:pPr>
            <w:r w:rsidRPr="0095091C">
              <w:rPr>
                <w:rFonts w:ascii="Times New Roman" w:hAnsi="Times New Roman" w:cs="Times New Roman"/>
                <w:lang w:val="ro-RO"/>
              </w:rPr>
              <w:t xml:space="preserve">1Regimul de bază de funcţionare: conectarea regimului de introducere a numărului de înregistrare a mijlocului de transport </w:t>
            </w:r>
          </w:p>
          <w:p w:rsidR="00676671" w:rsidRPr="0095091C" w:rsidRDefault="00676671" w:rsidP="00AA3232">
            <w:pPr>
              <w:pStyle w:val="Default"/>
              <w:tabs>
                <w:tab w:val="left" w:pos="0"/>
              </w:tabs>
              <w:spacing w:line="276" w:lineRule="auto"/>
              <w:ind w:right="-1"/>
              <w:rPr>
                <w:rFonts w:ascii="Times New Roman" w:hAnsi="Times New Roman" w:cs="Times New Roman"/>
                <w:b/>
                <w:bCs/>
                <w:color w:val="auto"/>
                <w:lang w:val="ro-RO"/>
              </w:rPr>
            </w:pPr>
            <w:r w:rsidRPr="0095091C">
              <w:rPr>
                <w:rFonts w:ascii="Times New Roman" w:hAnsi="Times New Roman" w:cs="Times New Roman"/>
                <w:lang w:val="ro-RO"/>
              </w:rPr>
              <w:t xml:space="preserve">2 Regimul meniu: modificarea punctului din meniu </w:t>
            </w:r>
          </w:p>
        </w:tc>
      </w:tr>
      <w:tr w:rsidR="00676671" w:rsidRPr="0095091C" w:rsidTr="00AA3232">
        <w:tc>
          <w:tcPr>
            <w:tcW w:w="1384"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b/>
                <w:bCs/>
                <w:noProof/>
                <w:color w:val="auto"/>
                <w:lang w:val="ru-RU" w:eastAsia="ru-RU"/>
              </w:rPr>
              <w:lastRenderedPageBreak/>
              <w:drawing>
                <wp:inline distT="0" distB="0" distL="0" distR="0">
                  <wp:extent cx="485775" cy="447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47675"/>
                          </a:xfrm>
                          <a:prstGeom prst="rect">
                            <a:avLst/>
                          </a:prstGeom>
                          <a:noFill/>
                          <a:ln>
                            <a:noFill/>
                          </a:ln>
                        </pic:spPr>
                      </pic:pic>
                    </a:graphicData>
                  </a:graphic>
                </wp:inline>
              </w:drawing>
            </w:r>
          </w:p>
        </w:tc>
        <w:tc>
          <w:tcPr>
            <w:tcW w:w="8187" w:type="dxa"/>
          </w:tcPr>
          <w:p w:rsidR="00676671" w:rsidRPr="0095091C" w:rsidRDefault="00676671" w:rsidP="00AA3232">
            <w:pPr>
              <w:pStyle w:val="Default"/>
              <w:spacing w:line="276" w:lineRule="auto"/>
              <w:ind w:right="-1"/>
              <w:rPr>
                <w:rFonts w:ascii="Times New Roman" w:hAnsi="Times New Roman" w:cs="Times New Roman"/>
                <w:lang w:val="ro-RO"/>
              </w:rPr>
            </w:pPr>
            <w:r w:rsidRPr="0095091C">
              <w:rPr>
                <w:rFonts w:ascii="Times New Roman" w:hAnsi="Times New Roman" w:cs="Times New Roman"/>
                <w:lang w:val="ro-RO"/>
              </w:rPr>
              <w:t xml:space="preserve">1Regimul de bază de funcţionare: accesarea regimului de instalare a pragului semnalizării sonore </w:t>
            </w:r>
          </w:p>
          <w:p w:rsidR="00676671" w:rsidRPr="0095091C" w:rsidRDefault="00676671" w:rsidP="00AA3232">
            <w:pPr>
              <w:pStyle w:val="Default"/>
              <w:tabs>
                <w:tab w:val="left" w:pos="0"/>
              </w:tabs>
              <w:spacing w:line="276" w:lineRule="auto"/>
              <w:ind w:right="-1"/>
              <w:rPr>
                <w:rFonts w:ascii="Times New Roman" w:hAnsi="Times New Roman" w:cs="Times New Roman"/>
                <w:b/>
                <w:bCs/>
                <w:color w:val="auto"/>
                <w:lang w:val="ro-RO"/>
              </w:rPr>
            </w:pPr>
            <w:r w:rsidRPr="0095091C">
              <w:rPr>
                <w:rFonts w:ascii="Times New Roman" w:hAnsi="Times New Roman" w:cs="Times New Roman"/>
                <w:lang w:val="ro-RO"/>
              </w:rPr>
              <w:t xml:space="preserve">2 Regimul meniului: modificarea / micşorarea parametrilor setărilor </w:t>
            </w:r>
          </w:p>
        </w:tc>
      </w:tr>
      <w:tr w:rsidR="00676671" w:rsidRPr="0095091C" w:rsidTr="00AA3232">
        <w:tc>
          <w:tcPr>
            <w:tcW w:w="1384"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b/>
                <w:bCs/>
                <w:noProof/>
                <w:color w:val="auto"/>
                <w:lang w:val="ru-RU" w:eastAsia="ru-RU"/>
              </w:rPr>
              <w:drawing>
                <wp:inline distT="0" distB="0" distL="0" distR="0">
                  <wp:extent cx="52387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57200"/>
                          </a:xfrm>
                          <a:prstGeom prst="rect">
                            <a:avLst/>
                          </a:prstGeom>
                          <a:noFill/>
                          <a:ln>
                            <a:noFill/>
                          </a:ln>
                        </pic:spPr>
                      </pic:pic>
                    </a:graphicData>
                  </a:graphic>
                </wp:inline>
              </w:drawing>
            </w:r>
          </w:p>
        </w:tc>
        <w:tc>
          <w:tcPr>
            <w:tcW w:w="8187" w:type="dxa"/>
          </w:tcPr>
          <w:p w:rsidR="00676671" w:rsidRPr="0095091C" w:rsidRDefault="00676671" w:rsidP="00AA3232">
            <w:pPr>
              <w:pStyle w:val="Default"/>
              <w:spacing w:line="276" w:lineRule="auto"/>
              <w:ind w:right="-1"/>
              <w:rPr>
                <w:rFonts w:ascii="Times New Roman" w:hAnsi="Times New Roman" w:cs="Times New Roman"/>
                <w:lang w:val="ro-RO"/>
              </w:rPr>
            </w:pPr>
            <w:r w:rsidRPr="0095091C">
              <w:rPr>
                <w:rFonts w:ascii="Times New Roman" w:hAnsi="Times New Roman" w:cs="Times New Roman"/>
                <w:lang w:val="ro-RO"/>
              </w:rPr>
              <w:t xml:space="preserve">1Regimul de bază de funcţionare: accesarea regimului de introducere a rezultatelor măsurărilor în memoria </w:t>
            </w:r>
            <w:r>
              <w:rPr>
                <w:rFonts w:ascii="Times New Roman" w:hAnsi="Times New Roman" w:cs="Times New Roman"/>
                <w:lang w:val="ro-RO"/>
              </w:rPr>
              <w:t>nevolatilă</w:t>
            </w:r>
          </w:p>
          <w:p w:rsidR="00676671" w:rsidRPr="0095091C" w:rsidRDefault="00676671" w:rsidP="00AA3232">
            <w:pPr>
              <w:pStyle w:val="Default"/>
              <w:tabs>
                <w:tab w:val="left" w:pos="0"/>
              </w:tabs>
              <w:spacing w:line="276" w:lineRule="auto"/>
              <w:ind w:right="-1"/>
              <w:rPr>
                <w:rFonts w:ascii="Times New Roman" w:hAnsi="Times New Roman" w:cs="Times New Roman"/>
                <w:b/>
                <w:bCs/>
                <w:color w:val="auto"/>
                <w:lang w:val="ro-RO"/>
              </w:rPr>
            </w:pPr>
            <w:r w:rsidRPr="0095091C">
              <w:rPr>
                <w:rFonts w:ascii="Times New Roman" w:hAnsi="Times New Roman" w:cs="Times New Roman"/>
                <w:lang w:val="ro-RO"/>
              </w:rPr>
              <w:t xml:space="preserve">2Regimul meniu: modificarea / majorarea parametrilor setărilor </w:t>
            </w:r>
          </w:p>
        </w:tc>
      </w:tr>
    </w:tbl>
    <w:p w:rsidR="00676671" w:rsidRPr="0095091C" w:rsidRDefault="00676671" w:rsidP="00676671">
      <w:pPr>
        <w:pStyle w:val="Default"/>
        <w:tabs>
          <w:tab w:val="left" w:pos="0"/>
        </w:tabs>
        <w:spacing w:line="276" w:lineRule="auto"/>
        <w:ind w:right="-1"/>
        <w:jc w:val="both"/>
        <w:rPr>
          <w:rFonts w:ascii="Times New Roman" w:hAnsi="Times New Roman" w:cs="Times New Roman"/>
          <w:b/>
          <w:bCs/>
          <w:color w:val="auto"/>
          <w:lang w:val="ro-RO"/>
        </w:rPr>
      </w:pPr>
    </w:p>
    <w:p w:rsidR="00676671" w:rsidRDefault="00676671" w:rsidP="00676671">
      <w:pPr>
        <w:tabs>
          <w:tab w:val="left" w:pos="567"/>
          <w:tab w:val="center" w:pos="8789"/>
        </w:tabs>
        <w:spacing w:line="276" w:lineRule="auto"/>
        <w:ind w:right="-1"/>
        <w:jc w:val="center"/>
        <w:rPr>
          <w:b/>
          <w:bCs/>
        </w:rPr>
      </w:pPr>
      <w:r w:rsidRPr="002708D3">
        <w:rPr>
          <w:b/>
        </w:rPr>
        <w:t xml:space="preserve">V </w:t>
      </w:r>
      <w:r>
        <w:rPr>
          <w:b/>
          <w:bCs/>
        </w:rPr>
        <w:t>CONDIŢII DE EXPLOATARE A APARATELOR FOTO-OPTICE</w:t>
      </w:r>
    </w:p>
    <w:p w:rsidR="00676671" w:rsidRPr="0095091C" w:rsidRDefault="00676671" w:rsidP="00676671">
      <w:pPr>
        <w:pStyle w:val="Default"/>
        <w:tabs>
          <w:tab w:val="left" w:pos="0"/>
        </w:tabs>
        <w:spacing w:line="276" w:lineRule="auto"/>
        <w:ind w:right="-1"/>
        <w:jc w:val="both"/>
        <w:rPr>
          <w:rFonts w:ascii="Times New Roman" w:hAnsi="Times New Roman" w:cs="Times New Roman"/>
          <w:bCs/>
          <w:color w:val="auto"/>
          <w:lang w:val="ro-RO"/>
        </w:rPr>
      </w:pPr>
    </w:p>
    <w:p w:rsidR="00676671" w:rsidRPr="00207D16" w:rsidRDefault="00676671" w:rsidP="00676671">
      <w:pPr>
        <w:pStyle w:val="Default"/>
        <w:numPr>
          <w:ilvl w:val="0"/>
          <w:numId w:val="3"/>
        </w:numPr>
        <w:tabs>
          <w:tab w:val="left" w:pos="0"/>
          <w:tab w:val="left" w:pos="284"/>
        </w:tabs>
        <w:spacing w:line="276" w:lineRule="auto"/>
        <w:ind w:left="0" w:right="-1" w:firstLine="0"/>
        <w:jc w:val="both"/>
        <w:rPr>
          <w:rFonts w:ascii="Times New Roman" w:hAnsi="Times New Roman" w:cs="Times New Roman"/>
          <w:bCs/>
          <w:color w:val="auto"/>
          <w:lang w:val="ro-RO"/>
        </w:rPr>
      </w:pPr>
      <w:r w:rsidRPr="00207D16">
        <w:rPr>
          <w:rFonts w:ascii="Times New Roman" w:hAnsi="Times New Roman" w:cs="Times New Roman"/>
          <w:bCs/>
          <w:color w:val="auto"/>
          <w:lang w:val="ro-RO"/>
        </w:rPr>
        <w:t>Cerinţe</w:t>
      </w:r>
      <w:r>
        <w:rPr>
          <w:rFonts w:ascii="Times New Roman" w:hAnsi="Times New Roman" w:cs="Times New Roman"/>
          <w:bCs/>
          <w:color w:val="auto"/>
          <w:lang w:val="ro-RO"/>
        </w:rPr>
        <w:t>le</w:t>
      </w:r>
      <w:r w:rsidRPr="00207D16">
        <w:rPr>
          <w:rFonts w:ascii="Times New Roman" w:hAnsi="Times New Roman" w:cs="Times New Roman"/>
          <w:bCs/>
          <w:color w:val="auto"/>
          <w:lang w:val="ro-RO"/>
        </w:rPr>
        <w:t xml:space="preserve"> privind modul de </w:t>
      </w:r>
      <w:r>
        <w:rPr>
          <w:rFonts w:ascii="Times New Roman" w:hAnsi="Times New Roman" w:cs="Times New Roman"/>
          <w:bCs/>
          <w:color w:val="auto"/>
          <w:lang w:val="ro-RO"/>
        </w:rPr>
        <w:t>exploatare a</w:t>
      </w:r>
      <w:r w:rsidRPr="00207D16">
        <w:rPr>
          <w:rFonts w:ascii="Times New Roman" w:hAnsi="Times New Roman" w:cs="Times New Roman"/>
          <w:bCs/>
          <w:color w:val="auto"/>
          <w:lang w:val="ro-RO"/>
        </w:rPr>
        <w:t>aparat</w:t>
      </w:r>
      <w:r>
        <w:rPr>
          <w:rFonts w:ascii="Times New Roman" w:hAnsi="Times New Roman" w:cs="Times New Roman"/>
          <w:bCs/>
          <w:color w:val="auto"/>
          <w:lang w:val="ro-RO"/>
        </w:rPr>
        <w:t>elor</w:t>
      </w:r>
      <w:r w:rsidRPr="00207D16">
        <w:rPr>
          <w:rFonts w:ascii="Times New Roman" w:hAnsi="Times New Roman" w:cs="Times New Roman"/>
          <w:bCs/>
          <w:color w:val="auto"/>
          <w:lang w:val="ro-RO"/>
        </w:rPr>
        <w:t xml:space="preserve"> foto-optic</w:t>
      </w:r>
      <w:r>
        <w:rPr>
          <w:rFonts w:ascii="Times New Roman" w:hAnsi="Times New Roman" w:cs="Times New Roman"/>
          <w:bCs/>
          <w:color w:val="auto"/>
          <w:lang w:val="ro-RO"/>
        </w:rPr>
        <w:t>esunt următoarele:</w:t>
      </w:r>
    </w:p>
    <w:p w:rsidR="00676671" w:rsidRPr="00207D16" w:rsidRDefault="00676671" w:rsidP="00676671">
      <w:pPr>
        <w:pStyle w:val="Default"/>
        <w:numPr>
          <w:ilvl w:val="1"/>
          <w:numId w:val="3"/>
        </w:numPr>
        <w:tabs>
          <w:tab w:val="left" w:pos="426"/>
        </w:tabs>
        <w:spacing w:line="276" w:lineRule="auto"/>
        <w:ind w:left="0" w:right="-1" w:firstLine="0"/>
        <w:jc w:val="both"/>
        <w:rPr>
          <w:rFonts w:ascii="Times New Roman" w:hAnsi="Times New Roman" w:cs="Times New Roman"/>
          <w:color w:val="auto"/>
          <w:lang w:val="ro-RO" w:eastAsia="ru-RU"/>
        </w:rPr>
      </w:pPr>
      <w:r w:rsidRPr="00207D16">
        <w:rPr>
          <w:rFonts w:ascii="Times New Roman" w:hAnsi="Times New Roman" w:cs="Times New Roman"/>
          <w:color w:val="auto"/>
          <w:lang w:val="ro-RO" w:eastAsia="ru-RU"/>
        </w:rPr>
        <w:t xml:space="preserve">Exploatareaaparatului </w:t>
      </w:r>
      <w:r w:rsidRPr="00207D16">
        <w:rPr>
          <w:rFonts w:ascii="Times New Roman" w:hAnsi="Times New Roman" w:cs="Times New Roman"/>
          <w:bCs/>
          <w:color w:val="auto"/>
          <w:lang w:val="ro-RO"/>
        </w:rPr>
        <w:t xml:space="preserve">foto-optic </w:t>
      </w:r>
      <w:r w:rsidRPr="00207D16">
        <w:rPr>
          <w:rFonts w:ascii="Times New Roman" w:hAnsi="Times New Roman" w:cs="Times New Roman"/>
          <w:color w:val="auto"/>
          <w:lang w:val="ro-RO" w:eastAsia="ru-RU"/>
        </w:rPr>
        <w:t>nu necesită eforturi mari, se păstrează în curăţenie, fără a se expune la şocuri mecanice</w:t>
      </w:r>
      <w:r>
        <w:rPr>
          <w:rFonts w:ascii="Times New Roman" w:hAnsi="Times New Roman" w:cs="Times New Roman"/>
          <w:color w:val="auto"/>
          <w:lang w:val="ro-RO" w:eastAsia="ru-RU"/>
        </w:rPr>
        <w:t>;</w:t>
      </w:r>
    </w:p>
    <w:p w:rsidR="00676671" w:rsidRPr="0095091C" w:rsidRDefault="00676671" w:rsidP="00676671">
      <w:pPr>
        <w:pStyle w:val="Default"/>
        <w:numPr>
          <w:ilvl w:val="1"/>
          <w:numId w:val="3"/>
        </w:numPr>
        <w:tabs>
          <w:tab w:val="left" w:pos="426"/>
          <w:tab w:val="left" w:pos="1418"/>
        </w:tabs>
        <w:spacing w:line="276" w:lineRule="auto"/>
        <w:ind w:left="0" w:right="-1" w:firstLine="0"/>
        <w:jc w:val="both"/>
        <w:rPr>
          <w:rFonts w:ascii="Times New Roman" w:hAnsi="Times New Roman" w:cs="Times New Roman"/>
          <w:lang w:val="ro-RO" w:eastAsia="ru-RU"/>
        </w:rPr>
      </w:pPr>
      <w:r>
        <w:rPr>
          <w:rFonts w:ascii="Times New Roman" w:hAnsi="Times New Roman" w:cs="Times New Roman"/>
          <w:lang w:val="ro-RO" w:eastAsia="ru-RU"/>
        </w:rPr>
        <w:t>Deservirea</w:t>
      </w:r>
      <w:r w:rsidRPr="0095091C">
        <w:rPr>
          <w:rFonts w:ascii="Times New Roman" w:hAnsi="Times New Roman" w:cs="Times New Roman"/>
          <w:lang w:val="ro-RO" w:eastAsia="ru-RU"/>
        </w:rPr>
        <w:t xml:space="preserve"> tehnic</w:t>
      </w:r>
      <w:r>
        <w:rPr>
          <w:rFonts w:ascii="Times New Roman" w:hAnsi="Times New Roman" w:cs="Times New Roman"/>
          <w:lang w:val="ro-RO" w:eastAsia="ru-RU"/>
        </w:rPr>
        <w:t>ă</w:t>
      </w:r>
      <w:r w:rsidRPr="0095091C">
        <w:rPr>
          <w:rFonts w:ascii="Times New Roman" w:hAnsi="Times New Roman" w:cs="Times New Roman"/>
          <w:lang w:val="ro-RO" w:eastAsia="ru-RU"/>
        </w:rPr>
        <w:t xml:space="preserve"> a </w:t>
      </w:r>
      <w:r w:rsidRPr="00207D16">
        <w:rPr>
          <w:rFonts w:ascii="Times New Roman" w:hAnsi="Times New Roman" w:cs="Times New Roman"/>
          <w:color w:val="auto"/>
          <w:lang w:val="ro-RO" w:eastAsia="ru-RU"/>
        </w:rPr>
        <w:t>aparatelor</w:t>
      </w:r>
      <w:r w:rsidRPr="00207D16">
        <w:rPr>
          <w:rFonts w:ascii="Times New Roman" w:hAnsi="Times New Roman" w:cs="Times New Roman"/>
          <w:bCs/>
          <w:color w:val="auto"/>
          <w:lang w:val="ro-RO"/>
        </w:rPr>
        <w:t xml:space="preserve"> foto-optic</w:t>
      </w:r>
      <w:r>
        <w:rPr>
          <w:rFonts w:ascii="Times New Roman" w:hAnsi="Times New Roman" w:cs="Times New Roman"/>
          <w:bCs/>
          <w:color w:val="auto"/>
          <w:lang w:val="ro-RO"/>
        </w:rPr>
        <w:t xml:space="preserve">e </w:t>
      </w:r>
      <w:r w:rsidRPr="0095091C">
        <w:rPr>
          <w:rFonts w:ascii="Times New Roman" w:hAnsi="Times New Roman" w:cs="Times New Roman"/>
          <w:bCs/>
          <w:color w:val="auto"/>
          <w:lang w:val="ro-RO"/>
        </w:rPr>
        <w:t>se va efectua numai de către personalul</w:t>
      </w:r>
      <w:r>
        <w:rPr>
          <w:rFonts w:ascii="Times New Roman" w:hAnsi="Times New Roman" w:cs="Times New Roman"/>
          <w:bCs/>
          <w:color w:val="auto"/>
          <w:lang w:val="ro-RO"/>
        </w:rPr>
        <w:t xml:space="preserve"> autorizat;</w:t>
      </w:r>
    </w:p>
    <w:p w:rsidR="00676671" w:rsidRPr="0095091C" w:rsidRDefault="00676671" w:rsidP="00676671">
      <w:pPr>
        <w:pStyle w:val="Default"/>
        <w:numPr>
          <w:ilvl w:val="1"/>
          <w:numId w:val="3"/>
        </w:numPr>
        <w:tabs>
          <w:tab w:val="left" w:pos="426"/>
          <w:tab w:val="left" w:pos="1418"/>
        </w:tabs>
        <w:spacing w:line="276" w:lineRule="auto"/>
        <w:ind w:left="0" w:right="-1" w:firstLine="0"/>
        <w:jc w:val="both"/>
        <w:rPr>
          <w:rFonts w:ascii="Times New Roman" w:hAnsi="Times New Roman" w:cs="Times New Roman"/>
          <w:lang w:val="ro-RO" w:eastAsia="ru-RU"/>
        </w:rPr>
      </w:pPr>
      <w:r w:rsidRPr="0095091C">
        <w:rPr>
          <w:rFonts w:ascii="Times New Roman" w:hAnsi="Times New Roman" w:cs="Times New Roman"/>
          <w:bCs/>
          <w:color w:val="auto"/>
          <w:lang w:val="ro-RO"/>
        </w:rPr>
        <w:t>Cînd cond</w:t>
      </w:r>
      <w:r>
        <w:rPr>
          <w:rFonts w:ascii="Times New Roman" w:hAnsi="Times New Roman" w:cs="Times New Roman"/>
          <w:bCs/>
          <w:color w:val="auto"/>
          <w:lang w:val="ro-RO"/>
        </w:rPr>
        <w:t>iţiile meteorologice nu permit utilizarea</w:t>
      </w:r>
      <w:r w:rsidRPr="00207D16">
        <w:rPr>
          <w:rFonts w:ascii="Times New Roman" w:hAnsi="Times New Roman" w:cs="Times New Roman"/>
          <w:bCs/>
          <w:color w:val="auto"/>
          <w:lang w:val="ro-RO"/>
        </w:rPr>
        <w:t>aparatuluifoto-optic</w:t>
      </w:r>
      <w:r>
        <w:rPr>
          <w:rFonts w:ascii="Times New Roman" w:hAnsi="Times New Roman" w:cs="Times New Roman"/>
          <w:bCs/>
          <w:color w:val="auto"/>
          <w:lang w:val="ro-RO"/>
        </w:rPr>
        <w:t>,sau</w:t>
      </w:r>
      <w:r w:rsidRPr="0095091C">
        <w:rPr>
          <w:rFonts w:ascii="Times New Roman" w:hAnsi="Times New Roman" w:cs="Times New Roman"/>
          <w:bCs/>
          <w:color w:val="auto"/>
          <w:lang w:val="ro-RO"/>
        </w:rPr>
        <w:t>poliţistul execută alte activităţi, se întrerupe funcţionarea aparatului</w:t>
      </w:r>
      <w:r w:rsidRPr="00207D16">
        <w:rPr>
          <w:rFonts w:ascii="Times New Roman" w:hAnsi="Times New Roman" w:cs="Times New Roman"/>
          <w:bCs/>
          <w:color w:val="auto"/>
          <w:lang w:val="ro-RO"/>
        </w:rPr>
        <w:t>foto-optic</w:t>
      </w:r>
      <w:r w:rsidRPr="0095091C">
        <w:rPr>
          <w:rFonts w:ascii="Times New Roman" w:hAnsi="Times New Roman" w:cs="Times New Roman"/>
          <w:bCs/>
          <w:color w:val="auto"/>
          <w:lang w:val="ro-RO"/>
        </w:rPr>
        <w:t>, menţionî</w:t>
      </w:r>
      <w:r>
        <w:rPr>
          <w:rFonts w:ascii="Times New Roman" w:hAnsi="Times New Roman" w:cs="Times New Roman"/>
          <w:bCs/>
          <w:color w:val="auto"/>
          <w:lang w:val="ro-RO"/>
        </w:rPr>
        <w:t>ndu-se</w:t>
      </w:r>
      <w:r w:rsidRPr="0095091C">
        <w:rPr>
          <w:rFonts w:ascii="Times New Roman" w:hAnsi="Times New Roman" w:cs="Times New Roman"/>
          <w:bCs/>
          <w:color w:val="auto"/>
          <w:lang w:val="ro-RO"/>
        </w:rPr>
        <w:t xml:space="preserve"> obligatoriu despre aceasta, în registrul </w:t>
      </w:r>
      <w:r w:rsidRPr="00207D16">
        <w:rPr>
          <w:rFonts w:ascii="Times New Roman" w:hAnsi="Times New Roman" w:cs="Times New Roman"/>
          <w:bCs/>
          <w:color w:val="auto"/>
          <w:lang w:val="ro-RO"/>
        </w:rPr>
        <w:t>corespunzător</w:t>
      </w:r>
      <w:r w:rsidRPr="0095091C">
        <w:rPr>
          <w:rFonts w:ascii="Times New Roman" w:hAnsi="Times New Roman" w:cs="Times New Roman"/>
          <w:bCs/>
          <w:color w:val="auto"/>
          <w:lang w:val="ro-RO"/>
        </w:rPr>
        <w:t>.</w:t>
      </w:r>
    </w:p>
    <w:p w:rsidR="00676671" w:rsidRDefault="00676671" w:rsidP="00676671">
      <w:pPr>
        <w:widowControl w:val="0"/>
        <w:tabs>
          <w:tab w:val="left" w:pos="0"/>
          <w:tab w:val="left" w:pos="284"/>
        </w:tabs>
        <w:autoSpaceDE w:val="0"/>
        <w:autoSpaceDN w:val="0"/>
        <w:adjustRightInd w:val="0"/>
        <w:spacing w:line="276" w:lineRule="auto"/>
        <w:ind w:right="-1"/>
        <w:jc w:val="both"/>
        <w:rPr>
          <w:b/>
          <w:bCs/>
          <w:color w:val="000000"/>
        </w:rPr>
      </w:pPr>
    </w:p>
    <w:p w:rsidR="00676671" w:rsidRPr="0095091C" w:rsidRDefault="00676671" w:rsidP="00676671">
      <w:pPr>
        <w:widowControl w:val="0"/>
        <w:tabs>
          <w:tab w:val="left" w:pos="0"/>
          <w:tab w:val="left" w:pos="284"/>
        </w:tabs>
        <w:autoSpaceDE w:val="0"/>
        <w:autoSpaceDN w:val="0"/>
        <w:adjustRightInd w:val="0"/>
        <w:spacing w:line="276" w:lineRule="auto"/>
        <w:ind w:right="-1"/>
        <w:jc w:val="both"/>
        <w:rPr>
          <w:bCs/>
        </w:rPr>
      </w:pPr>
      <w:r w:rsidRPr="0095091C">
        <w:rPr>
          <w:b/>
          <w:bCs/>
          <w:color w:val="000000"/>
        </w:rPr>
        <w:t>6</w:t>
      </w:r>
      <w:r>
        <w:rPr>
          <w:b/>
          <w:bCs/>
          <w:color w:val="000000"/>
        </w:rPr>
        <w:t>.</w:t>
      </w:r>
      <w:r w:rsidRPr="0095091C">
        <w:rPr>
          <w:b/>
          <w:bCs/>
          <w:color w:val="000000"/>
        </w:rPr>
        <w:tab/>
      </w:r>
      <w:r w:rsidRPr="0095091C">
        <w:rPr>
          <w:bCs/>
        </w:rPr>
        <w:t xml:space="preserve">Utilizarea </w:t>
      </w:r>
      <w:r>
        <w:rPr>
          <w:bCs/>
        </w:rPr>
        <w:t>aparatelor</w:t>
      </w:r>
      <w:r w:rsidRPr="00207D16">
        <w:rPr>
          <w:bCs/>
        </w:rPr>
        <w:t>foto-optic</w:t>
      </w:r>
      <w:r>
        <w:rPr>
          <w:bCs/>
        </w:rPr>
        <w:t>e</w:t>
      </w:r>
      <w:r w:rsidRPr="0095091C">
        <w:rPr>
          <w:bCs/>
        </w:rPr>
        <w:t>se va efectua în următoarele condiţii ale mediului ambiant:</w:t>
      </w:r>
    </w:p>
    <w:p w:rsidR="00676671" w:rsidRPr="0095091C" w:rsidRDefault="00676671" w:rsidP="00676671">
      <w:pPr>
        <w:pStyle w:val="Default"/>
        <w:tabs>
          <w:tab w:val="left" w:pos="1276"/>
        </w:tabs>
        <w:spacing w:line="276" w:lineRule="auto"/>
        <w:ind w:right="-1"/>
        <w:jc w:val="both"/>
        <w:rPr>
          <w:rFonts w:ascii="Times New Roman" w:hAnsi="Times New Roman" w:cs="Times New Roman"/>
          <w:bCs/>
          <w:color w:val="auto"/>
          <w:lang w:val="ro-RO"/>
        </w:rPr>
      </w:pPr>
      <w:r>
        <w:rPr>
          <w:rFonts w:ascii="Times New Roman" w:hAnsi="Times New Roman" w:cs="Times New Roman"/>
          <w:bCs/>
          <w:color w:val="auto"/>
          <w:lang w:val="ro-RO"/>
        </w:rPr>
        <w:t>1)</w:t>
      </w:r>
      <w:r w:rsidRPr="0095091C">
        <w:rPr>
          <w:rFonts w:ascii="Times New Roman" w:hAnsi="Times New Roman" w:cs="Times New Roman"/>
          <w:bCs/>
          <w:color w:val="auto"/>
          <w:lang w:val="ro-RO"/>
        </w:rPr>
        <w:t>temperatura aerului: de la +5</w:t>
      </w:r>
      <w:r w:rsidRPr="0095091C">
        <w:rPr>
          <w:rFonts w:ascii="Times New Roman" w:hAnsi="Times New Roman" w:cs="Times New Roman"/>
          <w:bCs/>
          <w:color w:val="auto"/>
          <w:vertAlign w:val="superscript"/>
          <w:lang w:val="ro-RO"/>
        </w:rPr>
        <w:t>o</w:t>
      </w:r>
      <w:r w:rsidRPr="0095091C">
        <w:rPr>
          <w:rFonts w:ascii="Times New Roman" w:hAnsi="Times New Roman" w:cs="Times New Roman"/>
          <w:bCs/>
          <w:color w:val="auto"/>
          <w:lang w:val="ro-RO"/>
        </w:rPr>
        <w:t>C pînă la + 40</w:t>
      </w:r>
      <w:r w:rsidRPr="0095091C">
        <w:rPr>
          <w:rFonts w:ascii="Times New Roman" w:hAnsi="Times New Roman" w:cs="Times New Roman"/>
          <w:bCs/>
          <w:color w:val="auto"/>
          <w:vertAlign w:val="superscript"/>
          <w:lang w:val="ro-RO"/>
        </w:rPr>
        <w:t>o</w:t>
      </w:r>
      <w:r w:rsidRPr="0095091C">
        <w:rPr>
          <w:rFonts w:ascii="Times New Roman" w:hAnsi="Times New Roman" w:cs="Times New Roman"/>
          <w:bCs/>
          <w:color w:val="auto"/>
          <w:lang w:val="ro-RO"/>
        </w:rPr>
        <w:t>C</w:t>
      </w:r>
      <w:r>
        <w:rPr>
          <w:rFonts w:ascii="Times New Roman" w:hAnsi="Times New Roman" w:cs="Times New Roman"/>
          <w:bCs/>
          <w:color w:val="auto"/>
          <w:lang w:val="ro-RO"/>
        </w:rPr>
        <w:t>;</w:t>
      </w:r>
    </w:p>
    <w:p w:rsidR="00676671" w:rsidRPr="0095091C" w:rsidRDefault="00676671" w:rsidP="00676671">
      <w:pPr>
        <w:pStyle w:val="Default"/>
        <w:tabs>
          <w:tab w:val="left" w:pos="1276"/>
        </w:tabs>
        <w:spacing w:line="276" w:lineRule="auto"/>
        <w:ind w:right="-1"/>
        <w:jc w:val="both"/>
        <w:rPr>
          <w:rFonts w:ascii="Times New Roman" w:hAnsi="Times New Roman" w:cs="Times New Roman"/>
          <w:bCs/>
          <w:color w:val="auto"/>
          <w:lang w:val="ro-RO"/>
        </w:rPr>
      </w:pPr>
      <w:r>
        <w:rPr>
          <w:rFonts w:ascii="Times New Roman" w:hAnsi="Times New Roman" w:cs="Times New Roman"/>
          <w:bCs/>
          <w:color w:val="auto"/>
          <w:lang w:val="ro-RO"/>
        </w:rPr>
        <w:t xml:space="preserve">2) </w:t>
      </w:r>
      <w:r w:rsidRPr="0095091C">
        <w:rPr>
          <w:rFonts w:ascii="Times New Roman" w:hAnsi="Times New Roman" w:cs="Times New Roman"/>
          <w:bCs/>
          <w:color w:val="auto"/>
          <w:lang w:val="ro-RO"/>
        </w:rPr>
        <w:t>umiditatea relativă:pînă la 95%, pînă la +30</w:t>
      </w:r>
      <w:r w:rsidRPr="0095091C">
        <w:rPr>
          <w:rFonts w:ascii="Times New Roman" w:hAnsi="Times New Roman" w:cs="Times New Roman"/>
          <w:bCs/>
          <w:color w:val="auto"/>
          <w:vertAlign w:val="superscript"/>
          <w:lang w:val="ro-RO"/>
        </w:rPr>
        <w:t>o</w:t>
      </w:r>
      <w:r w:rsidRPr="0095091C">
        <w:rPr>
          <w:rFonts w:ascii="Times New Roman" w:hAnsi="Times New Roman" w:cs="Times New Roman"/>
          <w:bCs/>
          <w:color w:val="auto"/>
          <w:lang w:val="ro-RO"/>
        </w:rPr>
        <w:t>C</w:t>
      </w:r>
      <w:r>
        <w:rPr>
          <w:rFonts w:ascii="Times New Roman" w:hAnsi="Times New Roman" w:cs="Times New Roman"/>
          <w:bCs/>
          <w:color w:val="auto"/>
          <w:lang w:val="ro-RO"/>
        </w:rPr>
        <w:t>;</w:t>
      </w:r>
    </w:p>
    <w:p w:rsidR="00676671" w:rsidRPr="0095091C" w:rsidRDefault="00676671" w:rsidP="00676671">
      <w:pPr>
        <w:pStyle w:val="Default"/>
        <w:tabs>
          <w:tab w:val="left" w:pos="1276"/>
        </w:tabs>
        <w:spacing w:line="276" w:lineRule="auto"/>
        <w:ind w:right="-1"/>
        <w:jc w:val="both"/>
        <w:rPr>
          <w:rFonts w:ascii="Times New Roman" w:hAnsi="Times New Roman" w:cs="Times New Roman"/>
          <w:bCs/>
          <w:color w:val="auto"/>
          <w:lang w:val="ro-RO"/>
        </w:rPr>
      </w:pPr>
      <w:r>
        <w:rPr>
          <w:rFonts w:ascii="Times New Roman" w:hAnsi="Times New Roman" w:cs="Times New Roman"/>
          <w:bCs/>
          <w:color w:val="auto"/>
          <w:lang w:val="ro-RO"/>
        </w:rPr>
        <w:t>3)</w:t>
      </w:r>
      <w:r w:rsidRPr="0095091C">
        <w:rPr>
          <w:rFonts w:ascii="Times New Roman" w:hAnsi="Times New Roman" w:cs="Times New Roman"/>
          <w:bCs/>
          <w:color w:val="auto"/>
          <w:lang w:val="ro-RO"/>
        </w:rPr>
        <w:t>presiunea atmosferică: de la 84 pînă la 106,7 kPa.</w:t>
      </w:r>
    </w:p>
    <w:p w:rsidR="00676671" w:rsidRDefault="00676671" w:rsidP="00676671">
      <w:pPr>
        <w:pStyle w:val="Default"/>
        <w:tabs>
          <w:tab w:val="left" w:pos="0"/>
          <w:tab w:val="left" w:pos="284"/>
        </w:tabs>
        <w:spacing w:line="276" w:lineRule="auto"/>
        <w:ind w:right="-1"/>
        <w:jc w:val="both"/>
        <w:rPr>
          <w:rFonts w:ascii="Times New Roman" w:hAnsi="Times New Roman" w:cs="Times New Roman"/>
          <w:b/>
          <w:bCs/>
          <w:color w:val="auto"/>
          <w:lang w:val="ro-RO"/>
        </w:rPr>
      </w:pPr>
    </w:p>
    <w:p w:rsidR="00676671" w:rsidRPr="00514C46" w:rsidRDefault="00676671" w:rsidP="00676671">
      <w:pPr>
        <w:pStyle w:val="Default"/>
        <w:tabs>
          <w:tab w:val="left" w:pos="0"/>
          <w:tab w:val="left" w:pos="284"/>
        </w:tabs>
        <w:spacing w:line="276" w:lineRule="auto"/>
        <w:ind w:right="-1"/>
        <w:jc w:val="both"/>
        <w:rPr>
          <w:rFonts w:ascii="Times New Roman" w:hAnsi="Times New Roman" w:cs="Times New Roman"/>
          <w:bCs/>
          <w:color w:val="auto"/>
          <w:lang w:val="ro-RO"/>
        </w:rPr>
      </w:pPr>
      <w:r w:rsidRPr="0095091C">
        <w:rPr>
          <w:rFonts w:ascii="Times New Roman" w:hAnsi="Times New Roman" w:cs="Times New Roman"/>
          <w:b/>
          <w:bCs/>
          <w:color w:val="auto"/>
          <w:lang w:val="ro-RO"/>
        </w:rPr>
        <w:t>7</w:t>
      </w:r>
      <w:r>
        <w:rPr>
          <w:rFonts w:ascii="Times New Roman" w:hAnsi="Times New Roman" w:cs="Times New Roman"/>
          <w:b/>
          <w:bCs/>
          <w:color w:val="auto"/>
          <w:lang w:val="ro-RO"/>
        </w:rPr>
        <w:t>.</w:t>
      </w:r>
      <w:r w:rsidRPr="0095091C">
        <w:rPr>
          <w:rFonts w:ascii="Times New Roman" w:hAnsi="Times New Roman" w:cs="Times New Roman"/>
          <w:b/>
          <w:bCs/>
          <w:color w:val="auto"/>
          <w:lang w:val="ro-RO"/>
        </w:rPr>
        <w:tab/>
      </w:r>
      <w:r w:rsidRPr="00514C46">
        <w:rPr>
          <w:rFonts w:ascii="Times New Roman" w:hAnsi="Times New Roman" w:cs="Times New Roman"/>
          <w:bCs/>
          <w:color w:val="auto"/>
          <w:lang w:val="ro-RO"/>
        </w:rPr>
        <w:t>La exploatarea aparat</w:t>
      </w:r>
      <w:r>
        <w:rPr>
          <w:rFonts w:ascii="Times New Roman" w:hAnsi="Times New Roman" w:cs="Times New Roman"/>
          <w:bCs/>
          <w:color w:val="auto"/>
          <w:lang w:val="ro-RO"/>
        </w:rPr>
        <w:t>elor</w:t>
      </w:r>
      <w:r w:rsidRPr="00514C46">
        <w:rPr>
          <w:rFonts w:ascii="Times New Roman" w:hAnsi="Times New Roman" w:cs="Times New Roman"/>
          <w:bCs/>
          <w:color w:val="auto"/>
          <w:lang w:val="ro-RO"/>
        </w:rPr>
        <w:t xml:space="preserve"> foto-optic</w:t>
      </w:r>
      <w:r>
        <w:rPr>
          <w:rFonts w:ascii="Times New Roman" w:hAnsi="Times New Roman" w:cs="Times New Roman"/>
          <w:bCs/>
          <w:color w:val="auto"/>
          <w:lang w:val="ro-RO"/>
        </w:rPr>
        <w:t>e</w:t>
      </w:r>
      <w:r w:rsidRPr="00514C46">
        <w:rPr>
          <w:rFonts w:ascii="Times New Roman" w:hAnsi="Times New Roman" w:cs="Times New Roman"/>
          <w:bCs/>
          <w:color w:val="auto"/>
          <w:lang w:val="ro-RO"/>
        </w:rPr>
        <w:t xml:space="preserve"> se utilizează următorul algoritm de lucru:</w:t>
      </w:r>
    </w:p>
    <w:p w:rsidR="00676671" w:rsidRPr="0095091C" w:rsidRDefault="00676671" w:rsidP="00676671">
      <w:pPr>
        <w:pStyle w:val="Default"/>
        <w:numPr>
          <w:ilvl w:val="1"/>
          <w:numId w:val="1"/>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95091C">
        <w:rPr>
          <w:rFonts w:ascii="Times New Roman" w:hAnsi="Times New Roman" w:cs="Times New Roman"/>
          <w:bCs/>
          <w:color w:val="auto"/>
          <w:lang w:val="ro-RO"/>
        </w:rPr>
        <w:t xml:space="preserve">Se pregăteşte </w:t>
      </w:r>
      <w:r w:rsidRPr="00514C46">
        <w:rPr>
          <w:rFonts w:ascii="Times New Roman" w:hAnsi="Times New Roman" w:cs="Times New Roman"/>
          <w:bCs/>
          <w:color w:val="auto"/>
          <w:lang w:val="ro-RO"/>
        </w:rPr>
        <w:t>aparatul</w:t>
      </w:r>
      <w:r>
        <w:rPr>
          <w:rFonts w:ascii="Times New Roman" w:hAnsi="Times New Roman" w:cs="Times New Roman"/>
          <w:bCs/>
          <w:color w:val="auto"/>
          <w:lang w:val="ro-RO"/>
        </w:rPr>
        <w:t xml:space="preserve">foto-optic </w:t>
      </w:r>
      <w:r w:rsidRPr="0095091C">
        <w:rPr>
          <w:rFonts w:ascii="Times New Roman" w:hAnsi="Times New Roman" w:cs="Times New Roman"/>
          <w:bCs/>
          <w:color w:val="auto"/>
          <w:lang w:val="ro-RO"/>
        </w:rPr>
        <w:t>pentru efectuarea măsurărilor</w:t>
      </w:r>
      <w:r>
        <w:rPr>
          <w:rFonts w:ascii="Times New Roman" w:hAnsi="Times New Roman" w:cs="Times New Roman"/>
          <w:bCs/>
          <w:color w:val="auto"/>
          <w:lang w:val="ro-RO"/>
        </w:rPr>
        <w:t>;</w:t>
      </w:r>
    </w:p>
    <w:p w:rsidR="00676671" w:rsidRPr="0095091C" w:rsidRDefault="00676671" w:rsidP="00676671">
      <w:pPr>
        <w:pStyle w:val="Default"/>
        <w:numPr>
          <w:ilvl w:val="1"/>
          <w:numId w:val="1"/>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95091C">
        <w:rPr>
          <w:rFonts w:ascii="Times New Roman" w:hAnsi="Times New Roman" w:cs="Times New Roman"/>
          <w:bCs/>
          <w:color w:val="auto"/>
          <w:lang w:val="ro-RO"/>
        </w:rPr>
        <w:t xml:space="preserve">Se conectează </w:t>
      </w:r>
      <w:r>
        <w:rPr>
          <w:rFonts w:ascii="Times New Roman" w:hAnsi="Times New Roman" w:cs="Times New Roman"/>
          <w:bCs/>
          <w:color w:val="auto"/>
          <w:lang w:val="ro-RO"/>
        </w:rPr>
        <w:t>aparatul</w:t>
      </w:r>
      <w:r w:rsidRPr="00207D16">
        <w:rPr>
          <w:rFonts w:ascii="Times New Roman" w:hAnsi="Times New Roman" w:cs="Times New Roman"/>
          <w:bCs/>
          <w:color w:val="auto"/>
          <w:lang w:val="ro-RO"/>
        </w:rPr>
        <w:t>foto-optic</w:t>
      </w:r>
      <w:r>
        <w:rPr>
          <w:rFonts w:ascii="Times New Roman" w:hAnsi="Times New Roman" w:cs="Times New Roman"/>
          <w:bCs/>
          <w:color w:val="auto"/>
          <w:lang w:val="ro-RO"/>
        </w:rPr>
        <w:t>;</w:t>
      </w:r>
    </w:p>
    <w:p w:rsidR="00676671" w:rsidRPr="0095091C" w:rsidRDefault="00676671" w:rsidP="00676671">
      <w:pPr>
        <w:pStyle w:val="Default"/>
        <w:numPr>
          <w:ilvl w:val="1"/>
          <w:numId w:val="1"/>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95091C">
        <w:rPr>
          <w:rFonts w:ascii="Times New Roman" w:hAnsi="Times New Roman" w:cs="Times New Roman"/>
          <w:lang w:val="ro-RO"/>
        </w:rPr>
        <w:t>Se încălzeşte</w:t>
      </w:r>
      <w:r>
        <w:rPr>
          <w:rFonts w:ascii="Times New Roman" w:hAnsi="Times New Roman" w:cs="Times New Roman"/>
          <w:lang w:val="ro-RO"/>
        </w:rPr>
        <w:t>aparatul</w:t>
      </w:r>
      <w:r w:rsidRPr="00207D16">
        <w:rPr>
          <w:rFonts w:ascii="Times New Roman" w:hAnsi="Times New Roman" w:cs="Times New Roman"/>
          <w:bCs/>
          <w:color w:val="auto"/>
          <w:lang w:val="ro-RO"/>
        </w:rPr>
        <w:t>foto-optic</w:t>
      </w:r>
      <w:r w:rsidRPr="0095091C">
        <w:rPr>
          <w:rFonts w:ascii="Times New Roman" w:hAnsi="Times New Roman" w:cs="Times New Roman"/>
          <w:lang w:val="ro-RO"/>
        </w:rPr>
        <w:t>timp de 3 minute</w:t>
      </w:r>
      <w:r>
        <w:rPr>
          <w:rFonts w:ascii="Times New Roman" w:hAnsi="Times New Roman" w:cs="Times New Roman"/>
          <w:lang w:val="ro-RO"/>
        </w:rPr>
        <w:t>;</w:t>
      </w:r>
    </w:p>
    <w:p w:rsidR="00676671" w:rsidRPr="0095091C" w:rsidRDefault="00676671" w:rsidP="00676671">
      <w:pPr>
        <w:pStyle w:val="Default"/>
        <w:numPr>
          <w:ilvl w:val="1"/>
          <w:numId w:val="1"/>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95091C">
        <w:rPr>
          <w:rFonts w:ascii="Times New Roman" w:hAnsi="Times New Roman" w:cs="Times New Roman"/>
          <w:lang w:val="ro-RO"/>
        </w:rPr>
        <w:t>Se verifică</w:t>
      </w:r>
      <w:r w:rsidRPr="00514C46">
        <w:rPr>
          <w:rFonts w:ascii="Times New Roman" w:hAnsi="Times New Roman" w:cs="Times New Roman"/>
          <w:color w:val="auto"/>
          <w:lang w:val="ro-RO"/>
        </w:rPr>
        <w:t xml:space="preserve">dacă acumulatoarelesunt încărcate </w:t>
      </w:r>
      <w:r w:rsidRPr="0095091C">
        <w:rPr>
          <w:rFonts w:ascii="Times New Roman" w:hAnsi="Times New Roman" w:cs="Times New Roman"/>
          <w:lang w:val="ro-RO"/>
        </w:rPr>
        <w:t>conform indicato</w:t>
      </w:r>
      <w:r>
        <w:rPr>
          <w:rFonts w:ascii="Times New Roman" w:hAnsi="Times New Roman" w:cs="Times New Roman"/>
          <w:lang w:val="ro-RO"/>
        </w:rPr>
        <w:t>a</w:t>
      </w:r>
      <w:r w:rsidRPr="0095091C">
        <w:rPr>
          <w:rFonts w:ascii="Times New Roman" w:hAnsi="Times New Roman" w:cs="Times New Roman"/>
          <w:lang w:val="ro-RO"/>
        </w:rPr>
        <w:t>r</w:t>
      </w:r>
      <w:r>
        <w:rPr>
          <w:rFonts w:ascii="Times New Roman" w:hAnsi="Times New Roman" w:cs="Times New Roman"/>
          <w:lang w:val="ro-RO"/>
        </w:rPr>
        <w:t>elor;</w:t>
      </w:r>
    </w:p>
    <w:p w:rsidR="00676671" w:rsidRPr="0095091C" w:rsidRDefault="00676671" w:rsidP="00676671">
      <w:pPr>
        <w:pStyle w:val="Default"/>
        <w:numPr>
          <w:ilvl w:val="1"/>
          <w:numId w:val="1"/>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95091C">
        <w:rPr>
          <w:rFonts w:ascii="Times New Roman" w:hAnsi="Times New Roman" w:cs="Times New Roman"/>
          <w:bCs/>
          <w:color w:val="auto"/>
          <w:lang w:val="ro-RO"/>
        </w:rPr>
        <w:t xml:space="preserve">Se efectuează măsurările şi </w:t>
      </w:r>
      <w:r w:rsidRPr="00514C46">
        <w:rPr>
          <w:rFonts w:ascii="Times New Roman" w:hAnsi="Times New Roman" w:cs="Times New Roman"/>
          <w:bCs/>
          <w:color w:val="auto"/>
          <w:lang w:val="ro-RO"/>
        </w:rPr>
        <w:t xml:space="preserve">se salvează datele </w:t>
      </w:r>
      <w:r w:rsidRPr="0095091C">
        <w:rPr>
          <w:rFonts w:ascii="Times New Roman" w:hAnsi="Times New Roman" w:cs="Times New Roman"/>
          <w:bCs/>
          <w:color w:val="auto"/>
          <w:lang w:val="ro-RO"/>
        </w:rPr>
        <w:t xml:space="preserve">în memoria </w:t>
      </w:r>
      <w:r>
        <w:rPr>
          <w:rFonts w:ascii="Times New Roman" w:hAnsi="Times New Roman" w:cs="Times New Roman"/>
          <w:bCs/>
          <w:color w:val="auto"/>
          <w:lang w:val="ro-RO"/>
        </w:rPr>
        <w:t>nevolatilă</w:t>
      </w:r>
      <w:r w:rsidRPr="0095091C">
        <w:rPr>
          <w:rFonts w:ascii="Times New Roman" w:hAnsi="Times New Roman" w:cs="Times New Roman"/>
          <w:bCs/>
          <w:color w:val="auto"/>
          <w:lang w:val="ro-RO"/>
        </w:rPr>
        <w:t xml:space="preserve"> în</w:t>
      </w:r>
      <w:r>
        <w:rPr>
          <w:rFonts w:ascii="Times New Roman" w:hAnsi="Times New Roman" w:cs="Times New Roman"/>
          <w:bCs/>
          <w:color w:val="auto"/>
          <w:lang w:val="ro-RO"/>
        </w:rPr>
        <w:t xml:space="preserve"> cazul prezenţei unor încălcări;</w:t>
      </w:r>
    </w:p>
    <w:p w:rsidR="00676671" w:rsidRPr="0095091C" w:rsidRDefault="00676671" w:rsidP="00676671">
      <w:pPr>
        <w:pStyle w:val="Default"/>
        <w:numPr>
          <w:ilvl w:val="1"/>
          <w:numId w:val="1"/>
        </w:numPr>
        <w:tabs>
          <w:tab w:val="left" w:pos="0"/>
          <w:tab w:val="left" w:pos="284"/>
          <w:tab w:val="left" w:pos="426"/>
          <w:tab w:val="left" w:pos="2552"/>
          <w:tab w:val="left" w:pos="6521"/>
        </w:tabs>
        <w:spacing w:line="276" w:lineRule="auto"/>
        <w:ind w:right="-1" w:firstLine="0"/>
        <w:jc w:val="both"/>
        <w:rPr>
          <w:rFonts w:ascii="Times New Roman" w:hAnsi="Times New Roman" w:cs="Times New Roman"/>
          <w:bCs/>
          <w:color w:val="auto"/>
          <w:lang w:val="ro-RO"/>
        </w:rPr>
      </w:pPr>
      <w:r w:rsidRPr="0095091C">
        <w:rPr>
          <w:rFonts w:ascii="Times New Roman" w:hAnsi="Times New Roman" w:cs="Times New Roman"/>
          <w:bCs/>
          <w:color w:val="auto"/>
          <w:lang w:val="ro-RO"/>
        </w:rPr>
        <w:t>Se fixează faptul de încălcare a prevederilor normelor tehnice. Se păstrează datele şi cadrele în arhiv</w:t>
      </w:r>
      <w:r>
        <w:rPr>
          <w:rFonts w:ascii="Times New Roman" w:hAnsi="Times New Roman" w:cs="Times New Roman"/>
          <w:bCs/>
          <w:color w:val="auto"/>
          <w:lang w:val="ro-RO"/>
        </w:rPr>
        <w:t>ă</w:t>
      </w:r>
      <w:r w:rsidRPr="0095091C">
        <w:rPr>
          <w:rFonts w:ascii="Times New Roman" w:hAnsi="Times New Roman" w:cs="Times New Roman"/>
          <w:bCs/>
          <w:color w:val="auto"/>
          <w:lang w:val="ro-RO"/>
        </w:rPr>
        <w:t xml:space="preserve"> pentru utilizarea ulterioară în procedura contravenţională.</w:t>
      </w:r>
    </w:p>
    <w:p w:rsidR="00676671" w:rsidRPr="0095091C" w:rsidRDefault="00676671" w:rsidP="00676671">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bCs/>
          <w:color w:val="auto"/>
          <w:lang w:val="ro-RO"/>
        </w:rPr>
      </w:pPr>
    </w:p>
    <w:p w:rsidR="00676671" w:rsidRPr="0095091C" w:rsidRDefault="00676671" w:rsidP="00676671">
      <w:pPr>
        <w:pStyle w:val="Default"/>
        <w:tabs>
          <w:tab w:val="left" w:pos="0"/>
          <w:tab w:val="left" w:pos="284"/>
          <w:tab w:val="left" w:pos="426"/>
          <w:tab w:val="left" w:pos="2552"/>
          <w:tab w:val="left" w:pos="6521"/>
        </w:tabs>
        <w:spacing w:line="276" w:lineRule="auto"/>
        <w:ind w:right="-1"/>
        <w:jc w:val="both"/>
        <w:rPr>
          <w:rFonts w:ascii="Times New Roman" w:hAnsi="Times New Roman" w:cs="Times New Roman"/>
          <w:bCs/>
          <w:color w:val="auto"/>
          <w:lang w:val="ro-RO"/>
        </w:rPr>
      </w:pPr>
    </w:p>
    <w:p w:rsidR="00676671" w:rsidRPr="0095091C" w:rsidRDefault="00676671" w:rsidP="00676671">
      <w:pPr>
        <w:pStyle w:val="Default"/>
        <w:tabs>
          <w:tab w:val="left" w:pos="0"/>
          <w:tab w:val="left" w:pos="284"/>
        </w:tabs>
        <w:spacing w:line="276" w:lineRule="auto"/>
        <w:ind w:right="-1"/>
        <w:jc w:val="both"/>
        <w:rPr>
          <w:rFonts w:ascii="Times New Roman" w:hAnsi="Times New Roman" w:cs="Times New Roman"/>
          <w:b/>
          <w:bCs/>
          <w:color w:val="auto"/>
          <w:lang w:val="ro-RO"/>
        </w:rPr>
      </w:pPr>
      <w:r>
        <w:rPr>
          <w:rFonts w:ascii="Times New Roman" w:hAnsi="Times New Roman" w:cs="Times New Roman"/>
          <w:b/>
          <w:bCs/>
          <w:color w:val="auto"/>
          <w:lang w:val="ro-RO"/>
        </w:rPr>
        <w:t>8.</w:t>
      </w:r>
      <w:r w:rsidRPr="00514C46">
        <w:rPr>
          <w:rFonts w:ascii="Times New Roman" w:hAnsi="Times New Roman" w:cs="Times New Roman"/>
          <w:bCs/>
          <w:color w:val="auto"/>
          <w:lang w:val="ro-RO"/>
        </w:rPr>
        <w:t>Pregătirea pentru efectuarea măsurărilor are loc în următoarele etape</w:t>
      </w:r>
      <w:r>
        <w:rPr>
          <w:rFonts w:ascii="Times New Roman" w:hAnsi="Times New Roman" w:cs="Times New Roman"/>
          <w:bCs/>
          <w:color w:val="auto"/>
          <w:lang w:val="ro-RO"/>
        </w:rPr>
        <w:t>:</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rPr>
      </w:pPr>
      <w:r>
        <w:rPr>
          <w:rFonts w:ascii="Times New Roman" w:hAnsi="Times New Roman" w:cs="Times New Roman"/>
          <w:lang w:val="ro-RO"/>
        </w:rPr>
        <w:t xml:space="preserve">1) </w:t>
      </w:r>
      <w:r w:rsidRPr="0095091C">
        <w:rPr>
          <w:rFonts w:ascii="Times New Roman" w:hAnsi="Times New Roman" w:cs="Times New Roman"/>
          <w:lang w:val="ro-RO"/>
        </w:rPr>
        <w:t>Se conectează</w:t>
      </w:r>
      <w:r w:rsidRPr="00514C46">
        <w:rPr>
          <w:rFonts w:ascii="Times New Roman" w:hAnsi="Times New Roman" w:cs="Times New Roman"/>
          <w:color w:val="auto"/>
          <w:lang w:val="ro-RO"/>
        </w:rPr>
        <w:t>aparatul</w:t>
      </w:r>
      <w:proofErr w:type="spellStart"/>
      <w:r>
        <w:rPr>
          <w:rFonts w:ascii="Times New Roman" w:hAnsi="Times New Roman" w:cs="Times New Roman"/>
        </w:rPr>
        <w:t>foto</w:t>
      </w:r>
      <w:proofErr w:type="spellEnd"/>
      <w:r>
        <w:rPr>
          <w:rFonts w:ascii="Times New Roman" w:hAnsi="Times New Roman" w:cs="Times New Roman"/>
        </w:rPr>
        <w:t xml:space="preserve">-optic </w:t>
      </w:r>
      <w:r w:rsidRPr="0095091C">
        <w:rPr>
          <w:rFonts w:ascii="Times New Roman" w:hAnsi="Times New Roman" w:cs="Times New Roman"/>
          <w:color w:val="auto"/>
          <w:lang w:val="ro-RO"/>
        </w:rPr>
        <w:t>prin tastarea îndelungată a butonului ”</w:t>
      </w:r>
      <w:r>
        <w:rPr>
          <w:rFonts w:ascii="Times New Roman" w:hAnsi="Times New Roman" w:cs="Times New Roman"/>
          <w:noProof/>
          <w:color w:val="auto"/>
          <w:lang w:val="ru-RU" w:eastAsia="ru-RU"/>
        </w:rPr>
        <w:drawing>
          <wp:inline distT="0" distB="0" distL="0" distR="0">
            <wp:extent cx="21907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09550"/>
                    </a:xfrm>
                    <a:prstGeom prst="rect">
                      <a:avLst/>
                    </a:prstGeom>
                    <a:noFill/>
                    <a:ln>
                      <a:noFill/>
                    </a:ln>
                  </pic:spPr>
                </pic:pic>
              </a:graphicData>
            </a:graphic>
          </wp:inline>
        </w:drawing>
      </w:r>
      <w:r w:rsidRPr="0095091C">
        <w:rPr>
          <w:rFonts w:ascii="Times New Roman" w:hAnsi="Times New Roman" w:cs="Times New Roman"/>
          <w:color w:val="auto"/>
          <w:lang w:val="ro-RO"/>
        </w:rPr>
        <w:t xml:space="preserve">”. Momentul transmiterii tensiunii de alimentare elementelor </w:t>
      </w:r>
      <w:r>
        <w:rPr>
          <w:rFonts w:ascii="Times New Roman" w:hAnsi="Times New Roman" w:cs="Times New Roman"/>
          <w:color w:val="auto"/>
          <w:lang w:val="ro-RO"/>
        </w:rPr>
        <w:t>aparatului</w:t>
      </w:r>
      <w:proofErr w:type="spellStart"/>
      <w:r>
        <w:rPr>
          <w:rFonts w:ascii="Times New Roman" w:hAnsi="Times New Roman" w:cs="Times New Roman"/>
        </w:rPr>
        <w:t>foto</w:t>
      </w:r>
      <w:proofErr w:type="spellEnd"/>
      <w:r>
        <w:rPr>
          <w:rFonts w:ascii="Times New Roman" w:hAnsi="Times New Roman" w:cs="Times New Roman"/>
        </w:rPr>
        <w:t xml:space="preserve">-optic </w:t>
      </w:r>
      <w:r>
        <w:rPr>
          <w:rFonts w:ascii="Times New Roman" w:hAnsi="Times New Roman" w:cs="Times New Roman"/>
          <w:lang w:val="ro-RO"/>
        </w:rPr>
        <w:t>este</w:t>
      </w:r>
      <w:r w:rsidRPr="0095091C">
        <w:rPr>
          <w:rFonts w:ascii="Times New Roman" w:hAnsi="Times New Roman" w:cs="Times New Roman"/>
          <w:color w:val="auto"/>
          <w:lang w:val="ro-RO"/>
        </w:rPr>
        <w:t>însoţe</w:t>
      </w:r>
      <w:r>
        <w:rPr>
          <w:rFonts w:ascii="Times New Roman" w:hAnsi="Times New Roman" w:cs="Times New Roman"/>
          <w:color w:val="auto"/>
          <w:lang w:val="ro-RO"/>
        </w:rPr>
        <w:t>ţit</w:t>
      </w:r>
      <w:r w:rsidRPr="0095091C">
        <w:rPr>
          <w:rFonts w:ascii="Times New Roman" w:hAnsi="Times New Roman" w:cs="Times New Roman"/>
          <w:color w:val="auto"/>
          <w:lang w:val="ro-RO"/>
        </w:rPr>
        <w:t xml:space="preserve"> de un semnal sonor. După conectare pe ecran sunt reprezentate simbolurile conform figurii2.</w:t>
      </w:r>
    </w:p>
    <w:p w:rsidR="00676671" w:rsidRPr="0095091C" w:rsidRDefault="00676671" w:rsidP="00676671">
      <w:pPr>
        <w:pStyle w:val="Default"/>
        <w:tabs>
          <w:tab w:val="left" w:pos="0"/>
        </w:tabs>
        <w:spacing w:line="276" w:lineRule="auto"/>
        <w:ind w:right="-1"/>
        <w:jc w:val="both"/>
        <w:rPr>
          <w:rFonts w:ascii="Times New Roman" w:hAnsi="Times New Roman" w:cs="Times New Roman"/>
          <w:b/>
          <w:bCs/>
          <w:color w:val="auto"/>
          <w:lang w:val="ro-RO"/>
        </w:rPr>
      </w:pPr>
      <w:r>
        <w:rPr>
          <w:rFonts w:ascii="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1824990</wp:posOffset>
            </wp:positionH>
            <wp:positionV relativeFrom="paragraph">
              <wp:posOffset>1905</wp:posOffset>
            </wp:positionV>
            <wp:extent cx="2295525" cy="1336040"/>
            <wp:effectExtent l="0" t="0" r="9525" b="0"/>
            <wp:wrapNone/>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336040"/>
                    </a:xfrm>
                    <a:prstGeom prst="rect">
                      <a:avLst/>
                    </a:prstGeom>
                    <a:noFill/>
                  </pic:spPr>
                </pic:pic>
              </a:graphicData>
            </a:graphic>
          </wp:anchor>
        </w:drawing>
      </w:r>
    </w:p>
    <w:p w:rsidR="00676671" w:rsidRPr="0095091C" w:rsidRDefault="00676671" w:rsidP="00676671">
      <w:pPr>
        <w:pStyle w:val="Default"/>
        <w:tabs>
          <w:tab w:val="left" w:pos="0"/>
        </w:tabs>
        <w:spacing w:line="276" w:lineRule="auto"/>
        <w:ind w:right="-1"/>
        <w:jc w:val="both"/>
        <w:rPr>
          <w:rFonts w:ascii="Times New Roman" w:hAnsi="Times New Roman" w:cs="Times New Roman"/>
          <w:b/>
          <w:bCs/>
          <w:color w:val="auto"/>
          <w:lang w:val="ro-RO"/>
        </w:rPr>
      </w:pPr>
    </w:p>
    <w:p w:rsidR="00676671" w:rsidRPr="0095091C" w:rsidRDefault="00676671" w:rsidP="00676671">
      <w:pPr>
        <w:pStyle w:val="Default"/>
        <w:tabs>
          <w:tab w:val="left" w:pos="0"/>
        </w:tabs>
        <w:spacing w:line="276" w:lineRule="auto"/>
        <w:ind w:right="-1"/>
        <w:jc w:val="both"/>
        <w:rPr>
          <w:rFonts w:ascii="Times New Roman" w:hAnsi="Times New Roman" w:cs="Times New Roman"/>
          <w:b/>
          <w:bCs/>
          <w:color w:val="auto"/>
          <w:lang w:val="ro-RO"/>
        </w:rPr>
      </w:pPr>
    </w:p>
    <w:p w:rsidR="00676671" w:rsidRPr="0095091C" w:rsidRDefault="00676671" w:rsidP="00676671">
      <w:pPr>
        <w:autoSpaceDE w:val="0"/>
        <w:autoSpaceDN w:val="0"/>
        <w:adjustRightInd w:val="0"/>
        <w:spacing w:line="276" w:lineRule="auto"/>
        <w:ind w:right="-1"/>
        <w:jc w:val="both"/>
        <w:rPr>
          <w:color w:val="000000"/>
          <w:lang w:eastAsia="ru-RU"/>
        </w:rPr>
      </w:pPr>
    </w:p>
    <w:p w:rsidR="00676671" w:rsidRPr="0095091C" w:rsidRDefault="00676671" w:rsidP="00676671">
      <w:pPr>
        <w:autoSpaceDE w:val="0"/>
        <w:autoSpaceDN w:val="0"/>
        <w:adjustRightInd w:val="0"/>
        <w:spacing w:line="276" w:lineRule="auto"/>
        <w:ind w:right="-1"/>
        <w:jc w:val="both"/>
        <w:rPr>
          <w:color w:val="000000"/>
          <w:lang w:eastAsia="ru-RU"/>
        </w:rPr>
      </w:pPr>
    </w:p>
    <w:p w:rsidR="00676671" w:rsidRDefault="00676671" w:rsidP="00676671">
      <w:pPr>
        <w:autoSpaceDE w:val="0"/>
        <w:autoSpaceDN w:val="0"/>
        <w:adjustRightInd w:val="0"/>
        <w:spacing w:line="276" w:lineRule="auto"/>
        <w:ind w:right="-1"/>
        <w:jc w:val="center"/>
        <w:rPr>
          <w:lang w:eastAsia="ru-RU"/>
        </w:rPr>
      </w:pPr>
    </w:p>
    <w:p w:rsidR="00676671" w:rsidRDefault="00676671" w:rsidP="00676671">
      <w:pPr>
        <w:autoSpaceDE w:val="0"/>
        <w:autoSpaceDN w:val="0"/>
        <w:adjustRightInd w:val="0"/>
        <w:spacing w:line="276" w:lineRule="auto"/>
        <w:ind w:right="-1"/>
        <w:jc w:val="center"/>
        <w:rPr>
          <w:lang w:eastAsia="ru-RU"/>
        </w:rPr>
      </w:pPr>
    </w:p>
    <w:p w:rsidR="00676671" w:rsidRPr="0095091C" w:rsidRDefault="00676671" w:rsidP="00676671">
      <w:pPr>
        <w:autoSpaceDE w:val="0"/>
        <w:autoSpaceDN w:val="0"/>
        <w:adjustRightInd w:val="0"/>
        <w:spacing w:line="276" w:lineRule="auto"/>
        <w:ind w:right="-1"/>
        <w:jc w:val="center"/>
        <w:rPr>
          <w:color w:val="000000"/>
          <w:lang w:eastAsia="ru-RU"/>
        </w:rPr>
      </w:pPr>
      <w:r w:rsidRPr="0095091C">
        <w:rPr>
          <w:lang w:eastAsia="ru-RU"/>
        </w:rPr>
        <w:t xml:space="preserve">Fig. </w:t>
      </w:r>
      <w:r w:rsidRPr="0095091C">
        <w:rPr>
          <w:color w:val="000000"/>
          <w:lang w:eastAsia="ru-RU"/>
        </w:rPr>
        <w:t>2.</w:t>
      </w:r>
      <w:r>
        <w:rPr>
          <w:color w:val="000000"/>
          <w:lang w:eastAsia="ru-RU"/>
        </w:rPr>
        <w:t>Denumirea simbolurilor pe ecran</w:t>
      </w:r>
    </w:p>
    <w:p w:rsidR="00676671" w:rsidRPr="0095091C" w:rsidRDefault="00676671" w:rsidP="00676671">
      <w:pPr>
        <w:autoSpaceDE w:val="0"/>
        <w:autoSpaceDN w:val="0"/>
        <w:adjustRightInd w:val="0"/>
        <w:spacing w:line="276" w:lineRule="auto"/>
        <w:ind w:right="-1"/>
        <w:jc w:val="both"/>
        <w:rPr>
          <w:color w:val="000000"/>
          <w:lang w:eastAsia="ru-RU"/>
        </w:rPr>
      </w:pPr>
    </w:p>
    <w:p w:rsidR="00676671" w:rsidRPr="0095091C" w:rsidRDefault="00676671" w:rsidP="00676671">
      <w:pPr>
        <w:autoSpaceDE w:val="0"/>
        <w:autoSpaceDN w:val="0"/>
        <w:adjustRightInd w:val="0"/>
        <w:spacing w:line="276" w:lineRule="auto"/>
        <w:ind w:right="-1"/>
        <w:jc w:val="both"/>
        <w:rPr>
          <w:color w:val="000000"/>
          <w:lang w:eastAsia="ru-RU"/>
        </w:rPr>
      </w:pPr>
      <w:r w:rsidRPr="0095091C">
        <w:rPr>
          <w:color w:val="000000"/>
          <w:lang w:eastAsia="ru-RU"/>
        </w:rPr>
        <w:t>1 – timpul curent; 2 – numărul de înregistrare a mijlocului de transport; 3 – valoarea transmitanţei luminii; 4 – indicatorul nivelului de încărcare a acumulatoarelor</w:t>
      </w:r>
      <w:r>
        <w:rPr>
          <w:color w:val="000000"/>
          <w:lang w:eastAsia="ru-RU"/>
        </w:rPr>
        <w:t>.</w:t>
      </w:r>
    </w:p>
    <w:p w:rsidR="00676671" w:rsidRPr="009E67CE" w:rsidRDefault="00676671" w:rsidP="00676671">
      <w:pPr>
        <w:autoSpaceDE w:val="0"/>
        <w:autoSpaceDN w:val="0"/>
        <w:adjustRightInd w:val="0"/>
        <w:spacing w:line="276" w:lineRule="auto"/>
        <w:ind w:right="-1"/>
        <w:jc w:val="both"/>
        <w:rPr>
          <w:color w:val="000000"/>
          <w:sz w:val="20"/>
          <w:szCs w:val="20"/>
          <w:lang w:eastAsia="ru-RU"/>
        </w:rPr>
      </w:pPr>
    </w:p>
    <w:p w:rsidR="00676671" w:rsidRPr="0095091C" w:rsidRDefault="00676671" w:rsidP="00676671">
      <w:pPr>
        <w:autoSpaceDE w:val="0"/>
        <w:autoSpaceDN w:val="0"/>
        <w:adjustRightInd w:val="0"/>
        <w:spacing w:line="276" w:lineRule="auto"/>
        <w:ind w:right="-1" w:firstLine="567"/>
        <w:jc w:val="both"/>
        <w:rPr>
          <w:color w:val="000000"/>
          <w:lang w:eastAsia="ru-RU"/>
        </w:rPr>
      </w:pPr>
      <w:r w:rsidRPr="0095091C">
        <w:rPr>
          <w:color w:val="000000"/>
          <w:lang w:eastAsia="ru-RU"/>
        </w:rPr>
        <w:t xml:space="preserve">Simbolurile timpului curent </w:t>
      </w:r>
      <w:r>
        <w:rPr>
          <w:color w:val="000000"/>
          <w:lang w:eastAsia="ru-RU"/>
        </w:rPr>
        <w:t>(</w:t>
      </w:r>
      <w:r w:rsidRPr="0095091C">
        <w:rPr>
          <w:color w:val="000000"/>
          <w:lang w:eastAsia="ru-RU"/>
        </w:rPr>
        <w:t>1</w:t>
      </w:r>
      <w:r>
        <w:rPr>
          <w:color w:val="000000"/>
          <w:lang w:eastAsia="ru-RU"/>
        </w:rPr>
        <w:t>)</w:t>
      </w:r>
      <w:r w:rsidRPr="0095091C">
        <w:rPr>
          <w:color w:val="000000"/>
          <w:lang w:eastAsia="ru-RU"/>
        </w:rPr>
        <w:t xml:space="preserve"> reflectă or</w:t>
      </w:r>
      <w:r>
        <w:rPr>
          <w:color w:val="000000"/>
          <w:lang w:eastAsia="ru-RU"/>
        </w:rPr>
        <w:t>a</w:t>
      </w:r>
      <w:r w:rsidRPr="0095091C">
        <w:rPr>
          <w:color w:val="000000"/>
          <w:lang w:eastAsia="ru-RU"/>
        </w:rPr>
        <w:t xml:space="preserve"> şi minutele, separate prin două puncte. Numărul de înregistrare </w:t>
      </w:r>
      <w:r w:rsidRPr="0095091C">
        <w:rPr>
          <w:lang w:eastAsia="ru-RU"/>
        </w:rPr>
        <w:t xml:space="preserve">amijlocului de transport </w:t>
      </w:r>
      <w:r>
        <w:rPr>
          <w:lang w:eastAsia="ru-RU"/>
        </w:rPr>
        <w:t>(</w:t>
      </w:r>
      <w:r w:rsidRPr="0095091C">
        <w:rPr>
          <w:lang w:eastAsia="ru-RU"/>
        </w:rPr>
        <w:t>2</w:t>
      </w:r>
      <w:r>
        <w:rPr>
          <w:lang w:eastAsia="ru-RU"/>
        </w:rPr>
        <w:t>)</w:t>
      </w:r>
      <w:r w:rsidRPr="0095091C">
        <w:rPr>
          <w:lang w:eastAsia="ru-RU"/>
        </w:rPr>
        <w:t xml:space="preserve"> poate fi compus din maximopt</w:t>
      </w:r>
      <w:r w:rsidRPr="0095091C">
        <w:rPr>
          <w:color w:val="000000"/>
          <w:lang w:eastAsia="ru-RU"/>
        </w:rPr>
        <w:t>simboluri. Simbolurile nefolosite pot fi atîtneintroduse</w:t>
      </w:r>
      <w:r w:rsidRPr="009E67CE">
        <w:rPr>
          <w:color w:val="000000"/>
          <w:lang w:val="en-US" w:eastAsia="ru-RU"/>
        </w:rPr>
        <w:t>«»</w:t>
      </w:r>
      <w:r w:rsidRPr="0095091C">
        <w:rPr>
          <w:color w:val="000000"/>
          <w:lang w:eastAsia="ru-RU"/>
        </w:rPr>
        <w:t>, cît şispaţiu liber</w:t>
      </w:r>
      <w:r w:rsidRPr="009E67CE">
        <w:rPr>
          <w:color w:val="000000"/>
          <w:lang w:val="en-US" w:eastAsia="ru-RU"/>
        </w:rPr>
        <w:t xml:space="preserve"> «</w:t>
      </w:r>
      <w:r>
        <w:rPr>
          <w:color w:val="000000"/>
          <w:lang w:val="en-US" w:eastAsia="ru-RU"/>
        </w:rPr>
        <w:t>□</w:t>
      </w:r>
      <w:r w:rsidRPr="009E67CE">
        <w:rPr>
          <w:color w:val="000000"/>
          <w:lang w:val="en-US" w:eastAsia="ru-RU"/>
        </w:rPr>
        <w:t>»</w:t>
      </w:r>
      <w:r w:rsidRPr="0095091C">
        <w:rPr>
          <w:color w:val="000000"/>
          <w:lang w:eastAsia="ru-RU"/>
        </w:rPr>
        <w:t xml:space="preserve">. Valoarea transmitanţei luminii se indică cu </w:t>
      </w:r>
      <w:r>
        <w:rPr>
          <w:color w:val="000000"/>
          <w:lang w:eastAsia="ru-RU"/>
        </w:rPr>
        <w:t>exactitatea</w:t>
      </w:r>
      <w:r w:rsidRPr="0095091C">
        <w:rPr>
          <w:color w:val="000000"/>
          <w:lang w:eastAsia="ru-RU"/>
        </w:rPr>
        <w:t xml:space="preserve"> de 0,1%. Indicatorul nivelului încărcăturii</w:t>
      </w:r>
      <w:r w:rsidRPr="0095091C">
        <w:rPr>
          <w:lang w:eastAsia="ru-RU"/>
        </w:rPr>
        <w:t>acumulatoarelor</w:t>
      </w:r>
      <w:r>
        <w:rPr>
          <w:color w:val="000000"/>
          <w:lang w:eastAsia="ru-RU"/>
        </w:rPr>
        <w:t>(</w:t>
      </w:r>
      <w:r w:rsidRPr="0095091C">
        <w:rPr>
          <w:color w:val="000000"/>
          <w:lang w:eastAsia="ru-RU"/>
        </w:rPr>
        <w:t>4</w:t>
      </w:r>
      <w:r>
        <w:rPr>
          <w:color w:val="000000"/>
          <w:lang w:eastAsia="ru-RU"/>
        </w:rPr>
        <w:t>)</w:t>
      </w:r>
      <w:r w:rsidRPr="0095091C">
        <w:rPr>
          <w:color w:val="000000"/>
          <w:lang w:eastAsia="ru-RU"/>
        </w:rPr>
        <w:t xml:space="preserve"> reflectă starea curentă </w:t>
      </w:r>
      <w:r w:rsidRPr="00923D78">
        <w:rPr>
          <w:lang w:eastAsia="ru-RU"/>
        </w:rPr>
        <w:t>a</w:t>
      </w:r>
      <w:r w:rsidRPr="0095091C">
        <w:rPr>
          <w:lang w:eastAsia="ru-RU"/>
        </w:rPr>
        <w:t>acestora</w:t>
      </w:r>
      <w:r w:rsidRPr="0095091C">
        <w:rPr>
          <w:color w:val="000000"/>
          <w:lang w:eastAsia="ru-RU"/>
        </w:rPr>
        <w:t xml:space="preserve">. În </w:t>
      </w:r>
      <w:r>
        <w:rPr>
          <w:color w:val="000000"/>
          <w:lang w:eastAsia="ru-RU"/>
        </w:rPr>
        <w:t xml:space="preserve">aparatul </w:t>
      </w:r>
      <w:r>
        <w:t>foto-optic</w:t>
      </w:r>
      <w:r w:rsidRPr="0095091C">
        <w:rPr>
          <w:color w:val="000000"/>
          <w:lang w:eastAsia="ru-RU"/>
        </w:rPr>
        <w:t xml:space="preserve"> se foloseşte indicarea în patru nivele a stării: </w:t>
      </w:r>
    </w:p>
    <w:p w:rsidR="00676671" w:rsidRPr="0095091C" w:rsidRDefault="00676671" w:rsidP="00676671">
      <w:pPr>
        <w:autoSpaceDE w:val="0"/>
        <w:autoSpaceDN w:val="0"/>
        <w:adjustRightInd w:val="0"/>
        <w:spacing w:line="276" w:lineRule="auto"/>
        <w:ind w:right="-1" w:firstLine="567"/>
        <w:jc w:val="both"/>
        <w:rPr>
          <w:color w:val="000000"/>
          <w:lang w:eastAsia="ru-RU"/>
        </w:rPr>
      </w:pPr>
      <w:r>
        <w:rPr>
          <w:color w:val="000000"/>
          <w:lang w:eastAsia="ru-RU"/>
        </w:rPr>
        <w:t>a)</w:t>
      </w:r>
      <w:r w:rsidRPr="0095091C">
        <w:rPr>
          <w:color w:val="000000"/>
          <w:lang w:eastAsia="ru-RU"/>
        </w:rPr>
        <w:t xml:space="preserve"> acumulatoarele încărcate complet; </w:t>
      </w:r>
    </w:p>
    <w:p w:rsidR="00676671" w:rsidRPr="0095091C" w:rsidRDefault="00676671" w:rsidP="00676671">
      <w:pPr>
        <w:autoSpaceDE w:val="0"/>
        <w:autoSpaceDN w:val="0"/>
        <w:adjustRightInd w:val="0"/>
        <w:spacing w:line="276" w:lineRule="auto"/>
        <w:ind w:right="-1" w:firstLine="567"/>
        <w:jc w:val="both"/>
        <w:rPr>
          <w:color w:val="000000"/>
          <w:lang w:eastAsia="ru-RU"/>
        </w:rPr>
      </w:pPr>
      <w:r>
        <w:rPr>
          <w:color w:val="000000"/>
          <w:lang w:eastAsia="ru-RU"/>
        </w:rPr>
        <w:t>b)</w:t>
      </w:r>
      <w:r w:rsidRPr="0095091C">
        <w:rPr>
          <w:color w:val="000000"/>
          <w:lang w:eastAsia="ru-RU"/>
        </w:rPr>
        <w:t xml:space="preserve"> încărcătura acumulatoarelor constituie jumătate din volumul nominal; </w:t>
      </w:r>
    </w:p>
    <w:p w:rsidR="00676671" w:rsidRPr="0095091C" w:rsidRDefault="00676671" w:rsidP="00676671">
      <w:pPr>
        <w:autoSpaceDE w:val="0"/>
        <w:autoSpaceDN w:val="0"/>
        <w:adjustRightInd w:val="0"/>
        <w:spacing w:line="276" w:lineRule="auto"/>
        <w:ind w:right="-1" w:firstLine="567"/>
        <w:jc w:val="both"/>
        <w:rPr>
          <w:color w:val="000000"/>
          <w:lang w:eastAsia="ru-RU"/>
        </w:rPr>
      </w:pPr>
      <w:r>
        <w:rPr>
          <w:color w:val="000000"/>
          <w:lang w:eastAsia="ru-RU"/>
        </w:rPr>
        <w:t>c)</w:t>
      </w:r>
      <w:r w:rsidRPr="0095091C">
        <w:rPr>
          <w:color w:val="000000"/>
          <w:lang w:eastAsia="ru-RU"/>
        </w:rPr>
        <w:t xml:space="preserve">simbolul care nu clipeşte semnalizează descărcarea semnificativă a acumulatoarelor. Se recomandă încărcarea acumulatoarelor; </w:t>
      </w:r>
    </w:p>
    <w:p w:rsidR="00676671" w:rsidRDefault="00676671" w:rsidP="00676671">
      <w:pPr>
        <w:autoSpaceDE w:val="0"/>
        <w:autoSpaceDN w:val="0"/>
        <w:adjustRightInd w:val="0"/>
        <w:spacing w:line="276" w:lineRule="auto"/>
        <w:ind w:right="-1" w:firstLine="567"/>
        <w:jc w:val="both"/>
        <w:rPr>
          <w:color w:val="000000"/>
          <w:lang w:eastAsia="ru-RU"/>
        </w:rPr>
      </w:pPr>
      <w:r>
        <w:rPr>
          <w:color w:val="000000"/>
          <w:lang w:eastAsia="ru-RU"/>
        </w:rPr>
        <w:t>d)</w:t>
      </w:r>
      <w:r w:rsidRPr="0095091C">
        <w:rPr>
          <w:color w:val="000000"/>
          <w:lang w:eastAsia="ru-RU"/>
        </w:rPr>
        <w:t xml:space="preserve">simbolul care clipeşte cu semnal concomitent sonor indică, că este necesară încărcarea acumulatoarelor. La o astfel de indicaţie nu se recomandă folosirea </w:t>
      </w:r>
      <w:r>
        <w:rPr>
          <w:color w:val="000000"/>
          <w:lang w:eastAsia="ru-RU"/>
        </w:rPr>
        <w:t>aparatului</w:t>
      </w:r>
      <w:r>
        <w:t>foto-optic</w:t>
      </w:r>
      <w:r w:rsidRPr="0095091C">
        <w:rPr>
          <w:color w:val="000000"/>
          <w:lang w:eastAsia="ru-RU"/>
        </w:rPr>
        <w:t>, deoarece curînd el se va deconecta.</w:t>
      </w:r>
    </w:p>
    <w:p w:rsidR="00676671" w:rsidRPr="00923D78" w:rsidRDefault="00676671" w:rsidP="00676671">
      <w:pPr>
        <w:pStyle w:val="ListParagraph"/>
        <w:numPr>
          <w:ilvl w:val="0"/>
          <w:numId w:val="4"/>
        </w:numPr>
        <w:tabs>
          <w:tab w:val="left" w:pos="426"/>
          <w:tab w:val="left" w:pos="993"/>
        </w:tabs>
        <w:autoSpaceDE w:val="0"/>
        <w:autoSpaceDN w:val="0"/>
        <w:adjustRightInd w:val="0"/>
        <w:spacing w:line="276" w:lineRule="auto"/>
        <w:ind w:right="-1" w:hanging="720"/>
        <w:jc w:val="both"/>
        <w:rPr>
          <w:color w:val="000000"/>
          <w:lang w:eastAsia="ru-RU"/>
        </w:rPr>
      </w:pPr>
      <w:r w:rsidRPr="00923D78">
        <w:rPr>
          <w:color w:val="000000"/>
          <w:lang w:eastAsia="ru-RU"/>
        </w:rPr>
        <w:t>Se încălzeşte</w:t>
      </w:r>
      <w:r>
        <w:rPr>
          <w:color w:val="000000"/>
          <w:lang w:eastAsia="ru-RU"/>
        </w:rPr>
        <w:t>aparatul foto-optic</w:t>
      </w:r>
      <w:r w:rsidRPr="00923D78">
        <w:rPr>
          <w:color w:val="000000"/>
          <w:lang w:eastAsia="ru-RU"/>
        </w:rPr>
        <w:t>timp de 3 minute.</w:t>
      </w:r>
    </w:p>
    <w:p w:rsidR="00676671" w:rsidRPr="00923D78" w:rsidRDefault="00676671" w:rsidP="00676671">
      <w:pPr>
        <w:pStyle w:val="ListParagraph"/>
        <w:numPr>
          <w:ilvl w:val="0"/>
          <w:numId w:val="4"/>
        </w:numPr>
        <w:tabs>
          <w:tab w:val="left" w:pos="426"/>
          <w:tab w:val="left" w:pos="993"/>
        </w:tabs>
        <w:autoSpaceDE w:val="0"/>
        <w:autoSpaceDN w:val="0"/>
        <w:adjustRightInd w:val="0"/>
        <w:spacing w:line="276" w:lineRule="auto"/>
        <w:ind w:left="0" w:right="-1" w:firstLine="0"/>
        <w:jc w:val="both"/>
        <w:rPr>
          <w:color w:val="000000"/>
          <w:lang w:eastAsia="ru-RU"/>
        </w:rPr>
      </w:pPr>
      <w:r w:rsidRPr="00923D78">
        <w:rPr>
          <w:color w:val="000000"/>
          <w:lang w:eastAsia="ru-RU"/>
        </w:rPr>
        <w:t>Se închide cu un ecran opac (spre exemplu, cu palma) corpul fotodetectorului şi se convinge, că indicaţiile valorilortransmitanţeiluminii3seaflăînlimitele</w:t>
      </w:r>
      <w:r w:rsidRPr="0095091C">
        <w:rPr>
          <w:lang w:eastAsia="ru-RU"/>
        </w:rPr>
        <w:t>0÷1</w:t>
      </w:r>
      <w:r w:rsidRPr="00E30A8C">
        <w:rPr>
          <w:sz w:val="20"/>
          <w:szCs w:val="20"/>
          <w:lang w:eastAsia="ru-RU"/>
        </w:rPr>
        <w:t xml:space="preserve">% </w:t>
      </w:r>
      <w:r>
        <w:rPr>
          <w:lang w:eastAsia="ru-RU"/>
        </w:rPr>
        <w:t>(reglarea la zero).</w:t>
      </w:r>
    </w:p>
    <w:p w:rsidR="00676671" w:rsidRPr="00923D78" w:rsidRDefault="00676671" w:rsidP="00676671">
      <w:pPr>
        <w:pStyle w:val="ListParagraph"/>
        <w:numPr>
          <w:ilvl w:val="0"/>
          <w:numId w:val="4"/>
        </w:numPr>
        <w:tabs>
          <w:tab w:val="left" w:pos="426"/>
          <w:tab w:val="left" w:pos="993"/>
        </w:tabs>
        <w:autoSpaceDE w:val="0"/>
        <w:autoSpaceDN w:val="0"/>
        <w:adjustRightInd w:val="0"/>
        <w:spacing w:line="276" w:lineRule="auto"/>
        <w:ind w:left="0" w:right="-1" w:firstLine="0"/>
        <w:jc w:val="both"/>
        <w:rPr>
          <w:color w:val="000000"/>
          <w:lang w:eastAsia="ru-RU"/>
        </w:rPr>
      </w:pPr>
      <w:r w:rsidRPr="00923D78">
        <w:rPr>
          <w:color w:val="000000"/>
          <w:lang w:eastAsia="ru-RU"/>
        </w:rPr>
        <w:t xml:space="preserve">Se convinge de volumul suficient al încărcăturii acumulatoarelor </w:t>
      </w:r>
      <w:r>
        <w:rPr>
          <w:color w:val="000000"/>
          <w:lang w:eastAsia="ru-RU"/>
        </w:rPr>
        <w:t>după</w:t>
      </w:r>
      <w:r w:rsidRPr="00923D78">
        <w:rPr>
          <w:color w:val="000000"/>
          <w:lang w:eastAsia="ru-RU"/>
        </w:rPr>
        <w:t xml:space="preserve"> indicat</w:t>
      </w:r>
      <w:r>
        <w:rPr>
          <w:color w:val="000000"/>
          <w:lang w:eastAsia="ru-RU"/>
        </w:rPr>
        <w:t>orul</w:t>
      </w:r>
      <w:r w:rsidRPr="00923D78">
        <w:rPr>
          <w:color w:val="000000"/>
          <w:lang w:eastAsia="ru-RU"/>
        </w:rPr>
        <w:t xml:space="preserve"> nivelului încărcăturii.</w:t>
      </w:r>
    </w:p>
    <w:p w:rsidR="00676671" w:rsidRPr="009E67CE" w:rsidRDefault="00676671" w:rsidP="00676671">
      <w:pPr>
        <w:tabs>
          <w:tab w:val="left" w:pos="0"/>
          <w:tab w:val="left" w:pos="284"/>
        </w:tabs>
        <w:autoSpaceDE w:val="0"/>
        <w:autoSpaceDN w:val="0"/>
        <w:adjustRightInd w:val="0"/>
        <w:spacing w:line="276" w:lineRule="auto"/>
        <w:ind w:right="-1"/>
        <w:jc w:val="both"/>
        <w:rPr>
          <w:color w:val="000000"/>
          <w:sz w:val="20"/>
          <w:szCs w:val="20"/>
          <w:lang w:eastAsia="ru-RU"/>
        </w:rPr>
      </w:pPr>
    </w:p>
    <w:p w:rsidR="00676671" w:rsidRPr="00291682" w:rsidRDefault="00676671" w:rsidP="00676671">
      <w:pPr>
        <w:pStyle w:val="ListParagraph"/>
        <w:tabs>
          <w:tab w:val="left" w:pos="0"/>
          <w:tab w:val="left" w:pos="284"/>
        </w:tabs>
        <w:autoSpaceDE w:val="0"/>
        <w:autoSpaceDN w:val="0"/>
        <w:adjustRightInd w:val="0"/>
        <w:spacing w:line="276" w:lineRule="auto"/>
        <w:ind w:left="360" w:right="-1"/>
        <w:jc w:val="center"/>
        <w:rPr>
          <w:b/>
          <w:color w:val="000000"/>
          <w:lang w:eastAsia="ru-RU"/>
        </w:rPr>
      </w:pPr>
      <w:r w:rsidRPr="00291682">
        <w:rPr>
          <w:b/>
          <w:lang w:eastAsia="ru-RU"/>
        </w:rPr>
        <w:t>VI EFECTUAREA MĂSURĂRILOR</w:t>
      </w:r>
    </w:p>
    <w:p w:rsidR="00676671" w:rsidRPr="009E67CE" w:rsidRDefault="00676671" w:rsidP="00676671">
      <w:pPr>
        <w:tabs>
          <w:tab w:val="left" w:pos="0"/>
          <w:tab w:val="left" w:pos="851"/>
        </w:tabs>
        <w:autoSpaceDE w:val="0"/>
        <w:autoSpaceDN w:val="0"/>
        <w:adjustRightInd w:val="0"/>
        <w:spacing w:line="276" w:lineRule="auto"/>
        <w:ind w:right="-1"/>
        <w:jc w:val="both"/>
        <w:rPr>
          <w:b/>
          <w:color w:val="000000"/>
          <w:sz w:val="20"/>
          <w:szCs w:val="20"/>
          <w:lang w:eastAsia="ru-RU"/>
        </w:rPr>
      </w:pPr>
    </w:p>
    <w:p w:rsidR="00676671" w:rsidRPr="0095091C" w:rsidRDefault="00676671" w:rsidP="00676671">
      <w:pPr>
        <w:autoSpaceDE w:val="0"/>
        <w:autoSpaceDN w:val="0"/>
        <w:adjustRightInd w:val="0"/>
        <w:spacing w:line="276" w:lineRule="auto"/>
        <w:ind w:right="-1"/>
        <w:jc w:val="both"/>
        <w:rPr>
          <w:b/>
          <w:color w:val="000000"/>
          <w:lang w:eastAsia="ru-RU"/>
        </w:rPr>
      </w:pPr>
      <w:r>
        <w:rPr>
          <w:b/>
          <w:color w:val="000000"/>
          <w:lang w:eastAsia="ru-RU"/>
        </w:rPr>
        <w:t>9.</w:t>
      </w:r>
      <w:r w:rsidRPr="0095091C">
        <w:rPr>
          <w:color w:val="000000"/>
          <w:lang w:eastAsia="ru-RU"/>
        </w:rPr>
        <w:t xml:space="preserve">În caz de necesitate se introduce numărul de înregistrare a mijlocului de transport. Se recomandă introducerea numărului, dacă rezultatele măsurărilor vor fi stocate </w:t>
      </w:r>
      <w:r w:rsidRPr="001813BF">
        <w:rPr>
          <w:lang w:eastAsia="ru-RU"/>
        </w:rPr>
        <w:t xml:space="preserve">în memoria </w:t>
      </w:r>
      <w:r>
        <w:rPr>
          <w:lang w:eastAsia="ru-RU"/>
        </w:rPr>
        <w:t>nevolatilă</w:t>
      </w:r>
      <w:r w:rsidRPr="001813BF">
        <w:rPr>
          <w:lang w:eastAsia="ru-RU"/>
        </w:rPr>
        <w:t xml:space="preserve">pentru arhivare ulterioară în PC sau pentru imprimarea </w:t>
      </w:r>
      <w:r>
        <w:rPr>
          <w:lang w:eastAsia="ru-RU"/>
        </w:rPr>
        <w:t>raportului cu</w:t>
      </w:r>
      <w:r w:rsidRPr="0095091C">
        <w:rPr>
          <w:color w:val="000000"/>
          <w:lang w:eastAsia="ru-RU"/>
        </w:rPr>
        <w:t xml:space="preserve"> rezultatel</w:t>
      </w:r>
      <w:r>
        <w:rPr>
          <w:color w:val="000000"/>
          <w:lang w:eastAsia="ru-RU"/>
        </w:rPr>
        <w:t>e</w:t>
      </w:r>
      <w:r w:rsidRPr="0095091C">
        <w:rPr>
          <w:color w:val="000000"/>
          <w:lang w:eastAsia="ru-RU"/>
        </w:rPr>
        <w:t xml:space="preserve"> măsurărilor. Pentru activarea regimului de introducere a numărului de înregistrare se apasă butonul </w:t>
      </w:r>
      <w:r>
        <w:rPr>
          <w:noProof/>
          <w:color w:val="000000"/>
          <w:lang w:val="ru-RU" w:eastAsia="ru-RU"/>
        </w:rPr>
        <w:drawing>
          <wp:inline distT="0" distB="0" distL="0" distR="0">
            <wp:extent cx="142875" cy="142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color w:val="000000"/>
          <w:lang w:eastAsia="ru-RU"/>
        </w:rPr>
        <w:t xml:space="preserve">. În acest caz pe ecran va apărea configuraţia conform figurii3. </w:t>
      </w:r>
    </w:p>
    <w:p w:rsidR="00676671" w:rsidRPr="009E67CE" w:rsidRDefault="00676671" w:rsidP="00676671">
      <w:pPr>
        <w:pStyle w:val="Default"/>
        <w:tabs>
          <w:tab w:val="left" w:pos="0"/>
        </w:tabs>
        <w:spacing w:line="276" w:lineRule="auto"/>
        <w:ind w:right="-1"/>
        <w:jc w:val="both"/>
        <w:rPr>
          <w:rFonts w:ascii="Times New Roman" w:hAnsi="Times New Roman" w:cs="Times New Roman"/>
          <w:sz w:val="20"/>
          <w:szCs w:val="20"/>
          <w:lang w:val="ro-RO" w:eastAsia="ru-RU"/>
        </w:rPr>
      </w:pPr>
      <w:r>
        <w:rPr>
          <w:rFonts w:ascii="Times New Roman" w:hAnsi="Times New Roman" w:cs="Times New Roman"/>
          <w:lang w:val="ro-RO" w:eastAsia="ru-RU"/>
        </w:rPr>
        <w:tab/>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r w:rsidRPr="00291682">
        <w:rPr>
          <w:rFonts w:ascii="Times New Roman" w:hAnsi="Times New Roman" w:cs="Times New Roman"/>
          <w:b/>
          <w:lang w:val="ro-RO" w:eastAsia="ru-RU"/>
        </w:rPr>
        <w:t>10.</w:t>
      </w:r>
      <w:r w:rsidRPr="0095091C">
        <w:rPr>
          <w:rFonts w:ascii="Times New Roman" w:hAnsi="Times New Roman" w:cs="Times New Roman"/>
          <w:lang w:val="ro-RO" w:eastAsia="ru-RU"/>
        </w:rPr>
        <w:t xml:space="preserve">Poziţia redactată a simbolului numărului </w:t>
      </w:r>
      <w:r>
        <w:rPr>
          <w:rFonts w:ascii="Times New Roman" w:hAnsi="Times New Roman" w:cs="Times New Roman"/>
          <w:lang w:val="ro-RO" w:eastAsia="ru-RU"/>
        </w:rPr>
        <w:t>(</w:t>
      </w:r>
      <w:r w:rsidRPr="0095091C">
        <w:rPr>
          <w:rFonts w:ascii="Times New Roman" w:hAnsi="Times New Roman" w:cs="Times New Roman"/>
          <w:lang w:val="ro-RO" w:eastAsia="ru-RU"/>
        </w:rPr>
        <w:t>1</w:t>
      </w:r>
      <w:r>
        <w:rPr>
          <w:rFonts w:ascii="Times New Roman" w:hAnsi="Times New Roman" w:cs="Times New Roman"/>
          <w:lang w:val="ro-RO" w:eastAsia="ru-RU"/>
        </w:rPr>
        <w:t>)</w:t>
      </w:r>
      <w:r w:rsidRPr="0095091C">
        <w:rPr>
          <w:rFonts w:ascii="Times New Roman" w:hAnsi="Times New Roman" w:cs="Times New Roman"/>
          <w:lang w:val="ro-RO" w:eastAsia="ru-RU"/>
        </w:rPr>
        <w:t xml:space="preserve"> se alege cu ajutorul butoanelor</w:t>
      </w:r>
      <w:r>
        <w:rPr>
          <w:rFonts w:ascii="Times New Roman" w:hAnsi="Times New Roman" w:cs="Times New Roman"/>
          <w:noProof/>
          <w:lang w:val="ru-RU" w:eastAsia="ru-RU"/>
        </w:rPr>
        <w:drawing>
          <wp:inline distT="0" distB="0" distL="0" distR="0">
            <wp:extent cx="1524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rFonts w:ascii="Times New Roman" w:hAnsi="Times New Roman" w:cs="Times New Roman"/>
          <w:lang w:val="ro-RO" w:eastAsia="ru-RU"/>
        </w:rPr>
        <w:t xml:space="preserve"> şi </w:t>
      </w:r>
      <w:r>
        <w:rPr>
          <w:rFonts w:ascii="Times New Roman" w:hAnsi="Times New Roman" w:cs="Times New Roman"/>
          <w:noProof/>
          <w:lang w:val="ru-RU" w:eastAsia="ru-RU"/>
        </w:rPr>
        <w:drawing>
          <wp:inline distT="0" distB="0" distL="0" distR="0">
            <wp:extent cx="14287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eastAsia="ru-RU"/>
        </w:rPr>
        <w:t xml:space="preserve">. Alegerea simbolului pentru înregistrare </w:t>
      </w:r>
      <w:r>
        <w:rPr>
          <w:rFonts w:ascii="Times New Roman" w:hAnsi="Times New Roman" w:cs="Times New Roman"/>
          <w:lang w:val="ro-RO" w:eastAsia="ru-RU"/>
        </w:rPr>
        <w:t>(</w:t>
      </w:r>
      <w:r w:rsidRPr="0095091C">
        <w:rPr>
          <w:rFonts w:ascii="Times New Roman" w:hAnsi="Times New Roman" w:cs="Times New Roman"/>
          <w:lang w:val="ro-RO" w:eastAsia="ru-RU"/>
        </w:rPr>
        <w:t>2</w:t>
      </w:r>
      <w:r>
        <w:rPr>
          <w:rFonts w:ascii="Times New Roman" w:hAnsi="Times New Roman" w:cs="Times New Roman"/>
          <w:lang w:val="ro-RO" w:eastAsia="ru-RU"/>
        </w:rPr>
        <w:t>)</w:t>
      </w:r>
      <w:r w:rsidRPr="0095091C">
        <w:rPr>
          <w:rFonts w:ascii="Times New Roman" w:hAnsi="Times New Roman" w:cs="Times New Roman"/>
          <w:lang w:val="ro-RO" w:eastAsia="ru-RU"/>
        </w:rPr>
        <w:t xml:space="preserve"> se efectuează cu ajutorul butoanelor</w:t>
      </w:r>
      <w:r>
        <w:rPr>
          <w:rFonts w:ascii="Times New Roman" w:hAnsi="Times New Roman" w:cs="Times New Roman"/>
          <w:noProof/>
          <w:lang w:val="ru-RU" w:eastAsia="ru-RU"/>
        </w:rPr>
        <w:drawing>
          <wp:inline distT="0" distB="0" distL="0" distR="0">
            <wp:extent cx="142875" cy="142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eastAsia="ru-RU"/>
        </w:rPr>
        <w:t xml:space="preserve">şi </w:t>
      </w:r>
      <w:r>
        <w:rPr>
          <w:rFonts w:ascii="Times New Roman" w:hAnsi="Times New Roman" w:cs="Times New Roman"/>
          <w:noProof/>
          <w:lang w:val="ru-RU" w:eastAsia="ru-RU"/>
        </w:rPr>
        <w:drawing>
          <wp:inline distT="0" distB="0" distL="0" distR="0">
            <wp:extent cx="142875" cy="142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eastAsia="ru-RU"/>
        </w:rPr>
        <w:t xml:space="preserve"> . Simbolurile admisibile permit introducerea oricărui număr de înregistrare a mijlocului de transport. Simbolul vid «</w:t>
      </w:r>
      <w:r>
        <w:rPr>
          <w:rFonts w:ascii="Times New Roman" w:hAnsi="Times New Roman" w:cs="Times New Roman"/>
          <w:noProof/>
          <w:lang w:val="ru-RU" w:eastAsia="ru-RU"/>
        </w:rPr>
        <w:drawing>
          <wp:inline distT="0" distB="0" distL="0" distR="0">
            <wp:extent cx="123825" cy="85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85725"/>
                    </a:xfrm>
                    <a:prstGeom prst="rect">
                      <a:avLst/>
                    </a:prstGeom>
                    <a:noFill/>
                    <a:ln>
                      <a:noFill/>
                    </a:ln>
                  </pic:spPr>
                </pic:pic>
              </a:graphicData>
            </a:graphic>
          </wp:inline>
        </w:drawing>
      </w:r>
      <w:r w:rsidRPr="0095091C">
        <w:rPr>
          <w:rFonts w:ascii="Times New Roman" w:hAnsi="Times New Roman" w:cs="Times New Roman"/>
          <w:lang w:val="ro-RO" w:eastAsia="ru-RU"/>
        </w:rPr>
        <w:t>» (spaţiu liber) se alege pentru radierea simbolului introdus în plus. Spaţiu liber semnifică cifra sau litera încă neintrodusă. Dacă numărul conţine mai puţin de 8 simboluri, se admite de a lăsa spaţiu liber sau de a introduce «</w:t>
      </w:r>
      <w:r>
        <w:rPr>
          <w:rFonts w:ascii="Times New Roman" w:hAnsi="Times New Roman" w:cs="Times New Roman"/>
          <w:noProof/>
          <w:lang w:val="ru-RU" w:eastAsia="ru-RU"/>
        </w:rPr>
        <w:drawing>
          <wp:inline distT="0" distB="0" distL="0" distR="0">
            <wp:extent cx="123825" cy="85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85725"/>
                    </a:xfrm>
                    <a:prstGeom prst="rect">
                      <a:avLst/>
                    </a:prstGeom>
                    <a:noFill/>
                    <a:ln>
                      <a:noFill/>
                    </a:ln>
                  </pic:spPr>
                </pic:pic>
              </a:graphicData>
            </a:graphic>
          </wp:inline>
        </w:drawing>
      </w:r>
      <w:r w:rsidRPr="0095091C">
        <w:rPr>
          <w:rFonts w:ascii="Times New Roman" w:hAnsi="Times New Roman" w:cs="Times New Roman"/>
          <w:lang w:val="ro-RO" w:eastAsia="ru-RU"/>
        </w:rPr>
        <w:t>» . După completarea tuturor simbolurilor, pentru stocare şi ieşirea din regimul de introducere a numărului de înregistrare, trebuie detastat butonul</w:t>
      </w:r>
      <w:r w:rsidRPr="00291682">
        <w:rPr>
          <w:rFonts w:ascii="Times New Roman" w:hAnsi="Times New Roman" w:cs="Times New Roman"/>
          <w:noProof/>
          <w:color w:val="auto"/>
          <w:lang w:val="ru-RU" w:eastAsia="ru-RU"/>
        </w:rPr>
        <w:drawing>
          <wp:inline distT="0" distB="0" distL="0" distR="0">
            <wp:extent cx="142875" cy="1428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291682">
        <w:rPr>
          <w:rFonts w:ascii="Times New Roman" w:hAnsi="Times New Roman" w:cs="Times New Roman"/>
          <w:color w:val="auto"/>
          <w:lang w:val="ro-RO" w:eastAsia="ru-RU"/>
        </w:rPr>
        <w:t>şi confirmarea acţiunii</w:t>
      </w:r>
      <w:r w:rsidRPr="0095091C">
        <w:rPr>
          <w:rFonts w:ascii="Times New Roman" w:hAnsi="Times New Roman" w:cs="Times New Roman"/>
          <w:lang w:val="ro-RO" w:eastAsia="ru-RU"/>
        </w:rPr>
        <w:t>prin tastarea butonului</w:t>
      </w:r>
      <w:r>
        <w:rPr>
          <w:rFonts w:ascii="Times New Roman" w:hAnsi="Times New Roman" w:cs="Times New Roman"/>
          <w:noProof/>
          <w:lang w:val="ru-RU" w:eastAsia="ru-RU"/>
        </w:rPr>
        <w:drawing>
          <wp:inline distT="0" distB="0" distL="0" distR="0">
            <wp:extent cx="142875" cy="142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eastAsia="ru-RU"/>
        </w:rPr>
        <w:t>. Dacă la această etapă este necesară redactarea numărului de înregistrare introdus, în locul confirmării trebuie detastat butonul de anulare</w:t>
      </w:r>
      <w:r>
        <w:rPr>
          <w:rFonts w:ascii="Times New Roman" w:hAnsi="Times New Roman" w:cs="Times New Roman"/>
          <w:noProof/>
          <w:lang w:val="ru-RU" w:eastAsia="ru-RU"/>
        </w:rPr>
        <w:drawing>
          <wp:inline distT="0" distB="0" distL="0" distR="0">
            <wp:extent cx="142875" cy="1428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eastAsia="ru-RU"/>
        </w:rPr>
        <w:t xml:space="preserve"> . În acest caz se va produce revenirea în regimul de introducere a numărului de înregistrare.</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r>
        <w:rPr>
          <w:rFonts w:ascii="Times New Roman" w:hAnsi="Times New Roman" w:cs="Times New Roman"/>
          <w:noProof/>
          <w:color w:val="auto"/>
          <w:lang w:val="ru-RU" w:eastAsia="ru-RU"/>
        </w:rPr>
        <w:lastRenderedPageBreak/>
        <w:drawing>
          <wp:anchor distT="0" distB="0" distL="114300" distR="114300" simplePos="0" relativeHeight="251661312" behindDoc="1" locked="0" layoutInCell="1" allowOverlap="1">
            <wp:simplePos x="0" y="0"/>
            <wp:positionH relativeFrom="column">
              <wp:posOffset>1214120</wp:posOffset>
            </wp:positionH>
            <wp:positionV relativeFrom="paragraph">
              <wp:posOffset>53975</wp:posOffset>
            </wp:positionV>
            <wp:extent cx="2952115" cy="1431925"/>
            <wp:effectExtent l="0" t="0" r="635" b="0"/>
            <wp:wrapTopAndBottom/>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115" cy="1431925"/>
                    </a:xfrm>
                    <a:prstGeom prst="rect">
                      <a:avLst/>
                    </a:prstGeom>
                    <a:noFill/>
                  </pic:spPr>
                </pic:pic>
              </a:graphicData>
            </a:graphic>
          </wp:anchor>
        </w:drawing>
      </w:r>
    </w:p>
    <w:p w:rsidR="00676671" w:rsidRPr="0095091C" w:rsidRDefault="00676671" w:rsidP="00676671">
      <w:pPr>
        <w:autoSpaceDE w:val="0"/>
        <w:autoSpaceDN w:val="0"/>
        <w:adjustRightInd w:val="0"/>
        <w:spacing w:line="276" w:lineRule="auto"/>
        <w:ind w:right="-1"/>
        <w:jc w:val="center"/>
        <w:rPr>
          <w:color w:val="000000"/>
          <w:lang w:eastAsia="ru-RU"/>
        </w:rPr>
      </w:pPr>
      <w:r w:rsidRPr="0095091C">
        <w:rPr>
          <w:color w:val="000000"/>
          <w:lang w:eastAsia="ru-RU"/>
        </w:rPr>
        <w:t>Fig.3. Introducerea numărului de înregistrare</w:t>
      </w:r>
    </w:p>
    <w:p w:rsidR="00676671" w:rsidRPr="001C2801" w:rsidRDefault="00676671" w:rsidP="00676671">
      <w:pPr>
        <w:pStyle w:val="ListParagraph"/>
        <w:autoSpaceDE w:val="0"/>
        <w:autoSpaceDN w:val="0"/>
        <w:adjustRightInd w:val="0"/>
        <w:spacing w:line="276" w:lineRule="auto"/>
        <w:ind w:right="-1"/>
        <w:rPr>
          <w:color w:val="000000"/>
          <w:lang w:eastAsia="ru-RU"/>
        </w:rPr>
      </w:pPr>
      <w:r>
        <w:rPr>
          <w:color w:val="000000"/>
          <w:lang w:eastAsia="ru-RU"/>
        </w:rPr>
        <w:t>1</w:t>
      </w:r>
      <w:r w:rsidRPr="001C2801">
        <w:rPr>
          <w:color w:val="000000"/>
          <w:lang w:eastAsia="ru-RU"/>
        </w:rPr>
        <w:t>– poziţia redactată a simbolului numărului;</w:t>
      </w:r>
    </w:p>
    <w:p w:rsidR="00676671" w:rsidRPr="001C2801" w:rsidRDefault="00676671" w:rsidP="00676671">
      <w:pPr>
        <w:pStyle w:val="ListParagraph"/>
        <w:numPr>
          <w:ilvl w:val="0"/>
          <w:numId w:val="5"/>
        </w:numPr>
        <w:tabs>
          <w:tab w:val="left" w:pos="1620"/>
          <w:tab w:val="left" w:pos="2250"/>
          <w:tab w:val="left" w:pos="3119"/>
        </w:tabs>
        <w:autoSpaceDE w:val="0"/>
        <w:autoSpaceDN w:val="0"/>
        <w:adjustRightInd w:val="0"/>
        <w:spacing w:line="276" w:lineRule="auto"/>
        <w:ind w:right="-1" w:firstLine="281"/>
        <w:rPr>
          <w:color w:val="000000"/>
          <w:lang w:eastAsia="ru-RU"/>
        </w:rPr>
      </w:pPr>
      <w:r w:rsidRPr="001C2801">
        <w:rPr>
          <w:color w:val="000000"/>
          <w:lang w:eastAsia="ru-RU"/>
        </w:rPr>
        <w:t>– simbolul activ pentru înscriere în poziţia curentă.</w:t>
      </w:r>
    </w:p>
    <w:p w:rsidR="00676671" w:rsidRPr="001C2801" w:rsidRDefault="00676671" w:rsidP="00676671">
      <w:pPr>
        <w:pStyle w:val="ListParagraph"/>
        <w:autoSpaceDE w:val="0"/>
        <w:autoSpaceDN w:val="0"/>
        <w:adjustRightInd w:val="0"/>
        <w:spacing w:line="276" w:lineRule="auto"/>
        <w:ind w:left="1069" w:right="-1"/>
        <w:rPr>
          <w:color w:val="000000"/>
          <w:lang w:eastAsia="ru-RU"/>
        </w:rPr>
      </w:pP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r>
        <w:rPr>
          <w:rFonts w:ascii="Times New Roman" w:hAnsi="Times New Roman" w:cs="Times New Roman"/>
          <w:b/>
          <w:lang w:val="ro-RO" w:eastAsia="ru-RU"/>
        </w:rPr>
        <w:t>11.</w:t>
      </w:r>
      <w:r w:rsidRPr="0095091C">
        <w:rPr>
          <w:rFonts w:ascii="Times New Roman" w:hAnsi="Times New Roman" w:cs="Times New Roman"/>
          <w:lang w:val="ro-RO" w:eastAsia="ru-RU"/>
        </w:rPr>
        <w:t xml:space="preserve">Se combină după suprafeţele externe </w:t>
      </w:r>
      <w:r w:rsidRPr="00882539">
        <w:rPr>
          <w:rFonts w:ascii="Times New Roman" w:hAnsi="Times New Roman" w:cs="Times New Roman"/>
          <w:lang w:val="ro-RO" w:eastAsia="ru-RU"/>
        </w:rPr>
        <w:t>corpurile iluminatorului</w:t>
      </w:r>
      <w:r w:rsidRPr="0095091C">
        <w:rPr>
          <w:rFonts w:ascii="Times New Roman" w:hAnsi="Times New Roman" w:cs="Times New Roman"/>
          <w:lang w:val="ro-RO" w:eastAsia="ru-RU"/>
        </w:rPr>
        <w:t>şi fotodetectorului, şi, menţinîndu-se în această poziţie, se efectuează</w:t>
      </w:r>
      <w:r>
        <w:rPr>
          <w:rFonts w:ascii="Times New Roman" w:hAnsi="Times New Roman" w:cs="Times New Roman"/>
          <w:lang w:val="ro-RO" w:eastAsia="ru-RU"/>
        </w:rPr>
        <w:t>ajustareaaparatului foto-optic</w:t>
      </w:r>
      <w:r w:rsidRPr="0095091C">
        <w:rPr>
          <w:rFonts w:ascii="Times New Roman" w:hAnsi="Times New Roman" w:cs="Times New Roman"/>
          <w:lang w:val="ro-RO" w:eastAsia="ru-RU"/>
        </w:rPr>
        <w:t xml:space="preserve"> prin tastarea pe butonul</w:t>
      </w:r>
      <w:r>
        <w:rPr>
          <w:rFonts w:ascii="Times New Roman" w:hAnsi="Times New Roman" w:cs="Times New Roman"/>
          <w:noProof/>
          <w:lang w:val="ru-RU" w:eastAsia="ru-RU"/>
        </w:rPr>
        <w:drawing>
          <wp:inline distT="0" distB="0" distL="0" distR="0">
            <wp:extent cx="14287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cs="Times New Roman"/>
          <w:lang w:val="ro-RO" w:eastAsia="ru-RU"/>
        </w:rPr>
        <w:t>.</w:t>
      </w:r>
      <w:r w:rsidRPr="0095091C">
        <w:rPr>
          <w:rFonts w:ascii="Times New Roman" w:hAnsi="Times New Roman" w:cs="Times New Roman"/>
          <w:lang w:val="ro-RO" w:eastAsia="ru-RU"/>
        </w:rPr>
        <w:t xml:space="preserve"> În acest caz pe ecran trebuie să se fixeze valoarea transmitanţei luminii în limitele(100,0 ± 0,2)%.</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p>
    <w:p w:rsidR="00676671" w:rsidRPr="0095091C" w:rsidRDefault="00676671" w:rsidP="00676671">
      <w:pPr>
        <w:autoSpaceDE w:val="0"/>
        <w:autoSpaceDN w:val="0"/>
        <w:adjustRightInd w:val="0"/>
        <w:spacing w:line="276" w:lineRule="auto"/>
        <w:ind w:right="-1"/>
        <w:jc w:val="both"/>
        <w:rPr>
          <w:color w:val="000000"/>
          <w:lang w:eastAsia="ru-RU"/>
        </w:rPr>
      </w:pPr>
      <w:r>
        <w:rPr>
          <w:b/>
          <w:color w:val="000000"/>
          <w:lang w:eastAsia="ru-RU"/>
        </w:rPr>
        <w:t>12.</w:t>
      </w:r>
      <w:r w:rsidRPr="0095091C">
        <w:rPr>
          <w:color w:val="000000"/>
          <w:lang w:eastAsia="ru-RU"/>
        </w:rPr>
        <w:t xml:space="preserve"> Se determinătransmitanţ</w:t>
      </w:r>
      <w:r w:rsidRPr="00C929B2">
        <w:rPr>
          <w:color w:val="7030A0"/>
          <w:lang w:eastAsia="ru-RU"/>
        </w:rPr>
        <w:t>a</w:t>
      </w:r>
      <w:r w:rsidRPr="0095091C">
        <w:rPr>
          <w:color w:val="000000"/>
          <w:lang w:eastAsia="ru-RU"/>
        </w:rPr>
        <w:t xml:space="preserve"> luminii</w:t>
      </w:r>
      <w:r>
        <w:rPr>
          <w:color w:val="000000"/>
          <w:lang w:eastAsia="ru-RU"/>
        </w:rPr>
        <w:t xml:space="preserve"> a</w:t>
      </w:r>
      <w:r w:rsidRPr="0095091C">
        <w:rPr>
          <w:color w:val="000000"/>
          <w:lang w:eastAsia="ru-RU"/>
        </w:rPr>
        <w:t xml:space="preserve"> sticlei testate. În acest scop se aplică un efort mic </w:t>
      </w:r>
      <w:r>
        <w:rPr>
          <w:color w:val="000000"/>
          <w:lang w:eastAsia="ru-RU"/>
        </w:rPr>
        <w:t>p</w:t>
      </w:r>
      <w:r w:rsidRPr="0095091C">
        <w:rPr>
          <w:color w:val="000000"/>
          <w:lang w:eastAsia="ru-RU"/>
        </w:rPr>
        <w:t xml:space="preserve">e sticlă din părţile opuse fotodetectorul şi </w:t>
      </w:r>
      <w:r w:rsidRPr="0043318A">
        <w:rPr>
          <w:lang w:eastAsia="ru-RU"/>
        </w:rPr>
        <w:t xml:space="preserve">iluminatorului. </w:t>
      </w:r>
      <w:r w:rsidRPr="0095091C">
        <w:rPr>
          <w:color w:val="000000"/>
          <w:lang w:eastAsia="ru-RU"/>
        </w:rPr>
        <w:t xml:space="preserve">Se centralizează vizual după suprafeţele externe. </w:t>
      </w:r>
    </w:p>
    <w:p w:rsidR="00676671" w:rsidRPr="0095091C" w:rsidRDefault="00676671" w:rsidP="00676671">
      <w:pPr>
        <w:autoSpaceDE w:val="0"/>
        <w:autoSpaceDN w:val="0"/>
        <w:adjustRightInd w:val="0"/>
        <w:spacing w:line="276" w:lineRule="auto"/>
        <w:ind w:right="-1" w:firstLine="708"/>
        <w:jc w:val="both"/>
        <w:rPr>
          <w:color w:val="000000"/>
          <w:lang w:eastAsia="ru-RU"/>
        </w:rPr>
      </w:pPr>
      <w:r w:rsidRPr="0095091C">
        <w:rPr>
          <w:color w:val="000000"/>
          <w:lang w:eastAsia="ru-RU"/>
        </w:rPr>
        <w:t xml:space="preserve">O centrare mai exactă se poate asigura din contul deplasărilor nesemnificative transversale ale iluminatorului în raport cu fotodetectorul pînă la obţinerea indicaţiilor maximale ale </w:t>
      </w:r>
      <w:r>
        <w:rPr>
          <w:color w:val="000000"/>
          <w:lang w:eastAsia="ru-RU"/>
        </w:rPr>
        <w:t>aparatului foto-optic</w:t>
      </w:r>
      <w:r w:rsidRPr="0095091C">
        <w:rPr>
          <w:color w:val="000000"/>
          <w:lang w:eastAsia="ru-RU"/>
        </w:rPr>
        <w:t xml:space="preserve">, care se acceptă ca rezultat al măsurărilor. Dacă este conectată semnalizarea sonoră, iar valoarea </w:t>
      </w:r>
      <w:r w:rsidRPr="0095091C">
        <w:rPr>
          <w:lang w:eastAsia="ru-RU"/>
        </w:rPr>
        <w:t>transmitanţei</w:t>
      </w:r>
      <w:r w:rsidRPr="0095091C">
        <w:rPr>
          <w:color w:val="000000"/>
          <w:lang w:eastAsia="ru-RU"/>
        </w:rPr>
        <w:t xml:space="preserve"> luminii este mai joasă de pragul stabilit, se emite un semnal sonor intermitent. </w:t>
      </w:r>
    </w:p>
    <w:p w:rsidR="00676671" w:rsidRPr="0095091C" w:rsidRDefault="00676671" w:rsidP="00676671">
      <w:pPr>
        <w:autoSpaceDE w:val="0"/>
        <w:autoSpaceDN w:val="0"/>
        <w:adjustRightInd w:val="0"/>
        <w:spacing w:line="276" w:lineRule="auto"/>
        <w:ind w:right="-1" w:firstLine="708"/>
        <w:jc w:val="both"/>
        <w:rPr>
          <w:color w:val="000000"/>
          <w:lang w:eastAsia="ru-RU"/>
        </w:rPr>
      </w:pPr>
      <w:r w:rsidRPr="0095091C">
        <w:rPr>
          <w:color w:val="000000"/>
          <w:lang w:eastAsia="ru-RU"/>
        </w:rPr>
        <w:t xml:space="preserve">În caz de măsurări repetate a transmitanţei luminii trebuie efectuată repetat </w:t>
      </w:r>
      <w:r>
        <w:rPr>
          <w:color w:val="000000"/>
          <w:lang w:eastAsia="ru-RU"/>
        </w:rPr>
        <w:t>reglarea</w:t>
      </w:r>
      <w:r w:rsidRPr="0095091C">
        <w:rPr>
          <w:color w:val="000000"/>
          <w:lang w:eastAsia="ru-RU"/>
        </w:rPr>
        <w:t xml:space="preserve"> conform pct.</w:t>
      </w:r>
      <w:r>
        <w:rPr>
          <w:color w:val="000000"/>
          <w:lang w:eastAsia="ru-RU"/>
        </w:rPr>
        <w:t>11</w:t>
      </w:r>
      <w:r w:rsidRPr="0095091C">
        <w:rPr>
          <w:color w:val="000000"/>
          <w:lang w:eastAsia="ru-RU"/>
        </w:rPr>
        <w:t>.</w:t>
      </w:r>
    </w:p>
    <w:p w:rsidR="00676671" w:rsidRPr="0095091C" w:rsidRDefault="00676671" w:rsidP="00676671">
      <w:pPr>
        <w:autoSpaceDE w:val="0"/>
        <w:autoSpaceDN w:val="0"/>
        <w:adjustRightInd w:val="0"/>
        <w:spacing w:line="276" w:lineRule="auto"/>
        <w:ind w:right="-1" w:firstLine="708"/>
        <w:jc w:val="both"/>
        <w:rPr>
          <w:color w:val="000000"/>
          <w:lang w:eastAsia="ru-RU"/>
        </w:rPr>
      </w:pPr>
      <w:r w:rsidRPr="0095091C">
        <w:rPr>
          <w:i/>
          <w:color w:val="000000"/>
          <w:lang w:eastAsia="ru-RU"/>
        </w:rPr>
        <w:t xml:space="preserve">Notă </w:t>
      </w:r>
      <w:r w:rsidRPr="0095091C">
        <w:rPr>
          <w:color w:val="000000"/>
          <w:lang w:eastAsia="ru-RU"/>
        </w:rPr>
        <w:t xml:space="preserve">- În timpul efectuării măsurărilor trebuie să se excludă prezenţa surselor aprinse străine de lumină, care să ilumineze fotodetectorul. </w:t>
      </w:r>
    </w:p>
    <w:p w:rsidR="00676671" w:rsidRPr="0095091C" w:rsidRDefault="00676671" w:rsidP="00676671">
      <w:pPr>
        <w:autoSpaceDE w:val="0"/>
        <w:autoSpaceDN w:val="0"/>
        <w:adjustRightInd w:val="0"/>
        <w:spacing w:line="276" w:lineRule="auto"/>
        <w:ind w:right="-1"/>
        <w:jc w:val="both"/>
        <w:rPr>
          <w:color w:val="000000"/>
          <w:lang w:eastAsia="ru-RU"/>
        </w:rPr>
      </w:pPr>
    </w:p>
    <w:p w:rsidR="00676671" w:rsidRPr="0095091C" w:rsidRDefault="00676671" w:rsidP="00676671">
      <w:pPr>
        <w:autoSpaceDE w:val="0"/>
        <w:autoSpaceDN w:val="0"/>
        <w:adjustRightInd w:val="0"/>
        <w:spacing w:line="276" w:lineRule="auto"/>
        <w:ind w:right="-1"/>
        <w:jc w:val="both"/>
        <w:rPr>
          <w:color w:val="000000"/>
          <w:lang w:eastAsia="ru-RU"/>
        </w:rPr>
      </w:pPr>
      <w:r>
        <w:rPr>
          <w:b/>
          <w:color w:val="000000"/>
          <w:lang w:eastAsia="ru-RU"/>
        </w:rPr>
        <w:t>13.</w:t>
      </w:r>
      <w:r w:rsidRPr="0095091C">
        <w:rPr>
          <w:color w:val="000000"/>
          <w:lang w:eastAsia="ru-RU"/>
        </w:rPr>
        <w:t xml:space="preserve">În caz de necesitate, rezultatul măsurărilor, poate fi salvat în </w:t>
      </w:r>
      <w:r w:rsidRPr="001813BF">
        <w:rPr>
          <w:lang w:eastAsia="ru-RU"/>
        </w:rPr>
        <w:t xml:space="preserve">memoria </w:t>
      </w:r>
      <w:r>
        <w:rPr>
          <w:lang w:eastAsia="ru-RU"/>
        </w:rPr>
        <w:t>nevolatilă</w:t>
      </w:r>
      <w:r w:rsidRPr="0095091C">
        <w:rPr>
          <w:color w:val="000000"/>
          <w:lang w:eastAsia="ru-RU"/>
        </w:rPr>
        <w:t xml:space="preserve">a </w:t>
      </w:r>
      <w:r>
        <w:rPr>
          <w:color w:val="000000"/>
          <w:lang w:eastAsia="ru-RU"/>
        </w:rPr>
        <w:t>aparatului</w:t>
      </w:r>
      <w:r>
        <w:t xml:space="preserve">foto-optic </w:t>
      </w:r>
      <w:r w:rsidRPr="0095091C">
        <w:rPr>
          <w:color w:val="000000"/>
          <w:lang w:eastAsia="ru-RU"/>
        </w:rPr>
        <w:t xml:space="preserve">pentru transmiterea ulterioară a informaţiei în PC pentru arhivare sau imprimarea </w:t>
      </w:r>
      <w:r>
        <w:rPr>
          <w:color w:val="000000"/>
          <w:lang w:eastAsia="ru-RU"/>
        </w:rPr>
        <w:t>raportului cu rezultatele măsurărilor</w:t>
      </w:r>
      <w:r w:rsidRPr="0095091C">
        <w:rPr>
          <w:color w:val="000000"/>
          <w:lang w:eastAsia="ru-RU"/>
        </w:rPr>
        <w:t xml:space="preserve">. </w:t>
      </w:r>
    </w:p>
    <w:p w:rsidR="00676671" w:rsidRPr="0095091C" w:rsidRDefault="00676671" w:rsidP="00676671">
      <w:pPr>
        <w:autoSpaceDE w:val="0"/>
        <w:autoSpaceDN w:val="0"/>
        <w:adjustRightInd w:val="0"/>
        <w:spacing w:line="276" w:lineRule="auto"/>
        <w:ind w:right="-1" w:firstLine="708"/>
        <w:jc w:val="both"/>
        <w:rPr>
          <w:color w:val="000000"/>
          <w:lang w:eastAsia="ru-RU"/>
        </w:rPr>
      </w:pPr>
      <w:r w:rsidRPr="0095091C">
        <w:rPr>
          <w:color w:val="000000"/>
          <w:lang w:eastAsia="ru-RU"/>
        </w:rPr>
        <w:t>În acest scop în timpul reprezentării valorii măsurate a transmitanţei luminii trebuie să se tasteze butonul</w:t>
      </w:r>
      <w:r>
        <w:rPr>
          <w:noProof/>
          <w:lang w:val="ru-RU" w:eastAsia="ru-RU"/>
        </w:rPr>
        <w:drawing>
          <wp:inline distT="0" distB="0" distL="0" distR="0">
            <wp:extent cx="142875" cy="1428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color w:val="000000"/>
          <w:lang w:eastAsia="ru-RU"/>
        </w:rPr>
        <w:t xml:space="preserve"> . În acest caz se activează regimul de înregistrare şi ecranul va avea un aspect conform fig.4. </w:t>
      </w:r>
    </w:p>
    <w:p w:rsidR="00676671" w:rsidRPr="0095091C" w:rsidRDefault="00676671" w:rsidP="00676671">
      <w:pPr>
        <w:autoSpaceDE w:val="0"/>
        <w:autoSpaceDN w:val="0"/>
        <w:adjustRightInd w:val="0"/>
        <w:spacing w:line="276" w:lineRule="auto"/>
        <w:ind w:right="-1" w:firstLine="708"/>
        <w:jc w:val="both"/>
        <w:rPr>
          <w:color w:val="000000"/>
          <w:lang w:eastAsia="ru-RU"/>
        </w:rPr>
      </w:pPr>
      <w:r w:rsidRPr="0095091C">
        <w:rPr>
          <w:color w:val="000000"/>
          <w:lang w:eastAsia="ru-RU"/>
        </w:rPr>
        <w:t>Dacă s-au efectuat măsurările transmitanţei parbrizului, pentru înregistrare se tastează butonul</w:t>
      </w:r>
      <w:r>
        <w:rPr>
          <w:noProof/>
          <w:lang w:val="ru-RU" w:eastAsia="ru-RU"/>
        </w:rPr>
        <w:drawing>
          <wp:inline distT="0" distB="0" distL="0" distR="0">
            <wp:extent cx="142875" cy="1428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color w:val="000000"/>
          <w:lang w:eastAsia="ru-RU"/>
        </w:rPr>
        <w:t xml:space="preserve">, dacă </w:t>
      </w:r>
      <w:r w:rsidRPr="0014701D">
        <w:rPr>
          <w:lang w:eastAsia="ru-RU"/>
        </w:rPr>
        <w:t>s</w:t>
      </w:r>
      <w:r>
        <w:rPr>
          <w:color w:val="000000"/>
          <w:lang w:eastAsia="ru-RU"/>
        </w:rPr>
        <w:t>-</w:t>
      </w:r>
      <w:r w:rsidRPr="0095091C">
        <w:rPr>
          <w:color w:val="000000"/>
          <w:lang w:eastAsia="ru-RU"/>
        </w:rPr>
        <w:t xml:space="preserve">au efectuat măsurările transmitanţei geamurilor laterale sau oricare altele, se tastează </w:t>
      </w:r>
      <w:r>
        <w:rPr>
          <w:noProof/>
          <w:lang w:val="ru-RU" w:eastAsia="ru-RU"/>
        </w:rPr>
        <w:drawing>
          <wp:inline distT="0" distB="0" distL="0" distR="0">
            <wp:extent cx="142875" cy="142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color w:val="000000"/>
          <w:lang w:eastAsia="ru-RU"/>
        </w:rPr>
        <w:t xml:space="preserve"> . </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r>
        <w:rPr>
          <w:rFonts w:ascii="Times New Roman" w:hAnsi="Times New Roman" w:cs="Times New Roman"/>
          <w:lang w:val="ro-RO" w:eastAsia="ru-RU"/>
        </w:rPr>
        <w:tab/>
      </w:r>
      <w:r w:rsidRPr="0095091C">
        <w:rPr>
          <w:rFonts w:ascii="Times New Roman" w:hAnsi="Times New Roman" w:cs="Times New Roman"/>
          <w:lang w:val="ro-RO" w:eastAsia="ru-RU"/>
        </w:rPr>
        <w:t>În cazul în care nu este nevoie de înregistrare, ieşirea din regim se produce prin tastarea scurtă a butonului</w:t>
      </w:r>
      <w:r>
        <w:rPr>
          <w:rFonts w:ascii="Times New Roman" w:hAnsi="Times New Roman" w:cs="Times New Roman"/>
          <w:noProof/>
          <w:lang w:val="ru-RU" w:eastAsia="ru-RU"/>
        </w:rPr>
        <w:drawing>
          <wp:inline distT="0" distB="0" distL="0" distR="0">
            <wp:extent cx="142875" cy="142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eastAsia="ru-RU"/>
        </w:rPr>
        <w:t>.</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p>
    <w:tbl>
      <w:tblPr>
        <w:tblW w:w="0" w:type="auto"/>
        <w:tblInd w:w="3624" w:type="dxa"/>
        <w:tblBorders>
          <w:top w:val="single" w:sz="18" w:space="0" w:color="auto"/>
          <w:left w:val="single" w:sz="18" w:space="0" w:color="auto"/>
          <w:bottom w:val="single" w:sz="18" w:space="0" w:color="auto"/>
          <w:right w:val="single" w:sz="18" w:space="0" w:color="auto"/>
        </w:tblBorders>
        <w:tblLook w:val="04A0"/>
      </w:tblPr>
      <w:tblGrid>
        <w:gridCol w:w="1276"/>
        <w:gridCol w:w="1275"/>
      </w:tblGrid>
      <w:tr w:rsidR="00676671" w:rsidRPr="0095091C" w:rsidTr="00AA3232">
        <w:tc>
          <w:tcPr>
            <w:tcW w:w="1276"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lang w:val="ro-RO" w:eastAsia="ru-RU"/>
              </w:rPr>
            </w:pPr>
            <w:r w:rsidRPr="0095091C">
              <w:rPr>
                <w:rFonts w:ascii="Times New Roman" w:hAnsi="Times New Roman" w:cs="Times New Roman"/>
                <w:b/>
                <w:lang w:val="ro-RO" w:eastAsia="ru-RU"/>
              </w:rPr>
              <w:t>70,3 %</w:t>
            </w:r>
          </w:p>
        </w:tc>
        <w:tc>
          <w:tcPr>
            <w:tcW w:w="1275"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lang w:val="ro-RO" w:eastAsia="ru-RU"/>
              </w:rPr>
            </w:pPr>
            <w:r w:rsidRPr="0095091C">
              <w:rPr>
                <w:rFonts w:ascii="Times New Roman" w:hAnsi="Times New Roman" w:cs="Times New Roman"/>
                <w:b/>
                <w:lang w:val="ro-RO" w:eastAsia="ru-RU"/>
              </w:rPr>
              <w:t>Sticlă</w:t>
            </w:r>
          </w:p>
        </w:tc>
      </w:tr>
      <w:tr w:rsidR="00676671" w:rsidRPr="0095091C" w:rsidTr="00AA3232">
        <w:tc>
          <w:tcPr>
            <w:tcW w:w="1276"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lang w:val="ro-RO" w:eastAsia="ru-RU"/>
              </w:rPr>
            </w:pPr>
            <w:r w:rsidRPr="0095091C">
              <w:rPr>
                <w:rFonts w:ascii="Times New Roman" w:hAnsi="Times New Roman" w:cs="Times New Roman"/>
                <w:b/>
                <w:lang w:val="ro-RO" w:eastAsia="ru-RU"/>
              </w:rPr>
              <w:t>Parbriz</w:t>
            </w:r>
          </w:p>
        </w:tc>
        <w:tc>
          <w:tcPr>
            <w:tcW w:w="1275" w:type="dxa"/>
          </w:tcPr>
          <w:p w:rsidR="00676671" w:rsidRPr="0095091C" w:rsidRDefault="00676671" w:rsidP="00AA3232">
            <w:pPr>
              <w:pStyle w:val="Default"/>
              <w:tabs>
                <w:tab w:val="left" w:pos="0"/>
              </w:tabs>
              <w:spacing w:line="276" w:lineRule="auto"/>
              <w:ind w:right="-1"/>
              <w:jc w:val="both"/>
              <w:rPr>
                <w:rFonts w:ascii="Times New Roman" w:hAnsi="Times New Roman" w:cs="Times New Roman"/>
                <w:b/>
                <w:lang w:val="ro-RO" w:eastAsia="ru-RU"/>
              </w:rPr>
            </w:pPr>
            <w:r w:rsidRPr="0095091C">
              <w:rPr>
                <w:rFonts w:ascii="Times New Roman" w:hAnsi="Times New Roman" w:cs="Times New Roman"/>
                <w:b/>
                <w:lang w:val="ro-RO" w:eastAsia="ru-RU"/>
              </w:rPr>
              <w:t>Alta</w:t>
            </w:r>
          </w:p>
        </w:tc>
      </w:tr>
    </w:tbl>
    <w:p w:rsidR="00676671" w:rsidRDefault="00676671" w:rsidP="00676671">
      <w:pPr>
        <w:pStyle w:val="Default"/>
        <w:tabs>
          <w:tab w:val="left" w:pos="0"/>
        </w:tabs>
        <w:spacing w:line="276" w:lineRule="auto"/>
        <w:ind w:right="-1"/>
        <w:jc w:val="both"/>
        <w:rPr>
          <w:rFonts w:ascii="Times New Roman" w:hAnsi="Times New Roman" w:cs="Times New Roman"/>
          <w:lang w:val="ro-RO"/>
        </w:rPr>
      </w:pPr>
      <w:r w:rsidRPr="0095091C">
        <w:rPr>
          <w:rFonts w:ascii="Times New Roman" w:hAnsi="Times New Roman" w:cs="Times New Roman"/>
          <w:lang w:val="ro-RO"/>
        </w:rPr>
        <w:tab/>
      </w:r>
      <w:r w:rsidRPr="0095091C">
        <w:rPr>
          <w:rFonts w:ascii="Times New Roman" w:hAnsi="Times New Roman" w:cs="Times New Roman"/>
          <w:lang w:val="ro-RO"/>
        </w:rPr>
        <w:tab/>
      </w:r>
    </w:p>
    <w:p w:rsidR="00676671" w:rsidRPr="0095091C" w:rsidRDefault="00676671" w:rsidP="00676671">
      <w:pPr>
        <w:pStyle w:val="Default"/>
        <w:tabs>
          <w:tab w:val="left" w:pos="0"/>
        </w:tabs>
        <w:spacing w:line="276" w:lineRule="auto"/>
        <w:ind w:right="-1"/>
        <w:jc w:val="center"/>
        <w:rPr>
          <w:rFonts w:ascii="Times New Roman" w:hAnsi="Times New Roman" w:cs="Times New Roman"/>
          <w:color w:val="7030A0"/>
          <w:lang w:val="ro-RO" w:eastAsia="ru-RU"/>
        </w:rPr>
      </w:pPr>
      <w:r w:rsidRPr="0095091C">
        <w:rPr>
          <w:rFonts w:ascii="Times New Roman" w:hAnsi="Times New Roman" w:cs="Times New Roman"/>
          <w:lang w:val="ro-RO"/>
        </w:rPr>
        <w:lastRenderedPageBreak/>
        <w:t>Fig.4. Stocarea rezultatelor măsurărilor.</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eastAsia="ru-RU"/>
        </w:rPr>
      </w:pP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rPr>
      </w:pPr>
      <w:r>
        <w:rPr>
          <w:rFonts w:ascii="Times New Roman" w:hAnsi="Times New Roman" w:cs="Times New Roman"/>
          <w:b/>
          <w:lang w:val="ro-RO"/>
        </w:rPr>
        <w:t>14.</w:t>
      </w:r>
      <w:r w:rsidRPr="0095091C">
        <w:rPr>
          <w:rFonts w:ascii="Times New Roman" w:hAnsi="Times New Roman" w:cs="Times New Roman"/>
          <w:lang w:val="ro-RO"/>
        </w:rPr>
        <w:t xml:space="preserve"> Se deconectează</w:t>
      </w:r>
      <w:r>
        <w:rPr>
          <w:rFonts w:ascii="Times New Roman" w:hAnsi="Times New Roman" w:cs="Times New Roman"/>
          <w:lang w:val="ro-RO"/>
        </w:rPr>
        <w:t xml:space="preserve"> aparatul foto-optic</w:t>
      </w:r>
      <w:r w:rsidRPr="0095091C">
        <w:rPr>
          <w:rFonts w:ascii="Times New Roman" w:hAnsi="Times New Roman" w:cs="Times New Roman"/>
          <w:lang w:val="ro-RO"/>
        </w:rPr>
        <w:t>prin tastarea îndelungată a butonului</w:t>
      </w:r>
      <w:r>
        <w:rPr>
          <w:rFonts w:ascii="Times New Roman" w:hAnsi="Times New Roman" w:cs="Times New Roman"/>
          <w:noProof/>
          <w:lang w:val="ru-RU" w:eastAsia="ru-RU"/>
        </w:rPr>
        <w:drawing>
          <wp:inline distT="0" distB="0" distL="0" distR="0">
            <wp:extent cx="142875" cy="1428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ascii="Times New Roman" w:hAnsi="Times New Roman" w:cs="Times New Roman"/>
          <w:lang w:val="ro-RO"/>
        </w:rPr>
        <w:t>. În acest caz trebuie de aşteptat, ca ecranul să se stingă.</w:t>
      </w:r>
    </w:p>
    <w:p w:rsidR="00676671" w:rsidRPr="0095091C" w:rsidRDefault="00676671" w:rsidP="00676671">
      <w:pPr>
        <w:pStyle w:val="Default"/>
        <w:tabs>
          <w:tab w:val="left" w:pos="0"/>
        </w:tabs>
        <w:spacing w:line="276" w:lineRule="auto"/>
        <w:ind w:right="-1"/>
        <w:jc w:val="both"/>
        <w:rPr>
          <w:rFonts w:ascii="Times New Roman" w:hAnsi="Times New Roman" w:cs="Times New Roman"/>
          <w:lang w:val="ro-RO"/>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15.</w:t>
      </w:r>
      <w:r>
        <w:rPr>
          <w:rFonts w:eastAsia="Calibri"/>
          <w:color w:val="000000"/>
        </w:rPr>
        <w:t>Solicitarea</w:t>
      </w:r>
      <w:r w:rsidRPr="0095091C">
        <w:rPr>
          <w:rFonts w:eastAsia="Calibri"/>
          <w:color w:val="000000"/>
        </w:rPr>
        <w:t xml:space="preserve"> funcţiilor suplimentare ale </w:t>
      </w:r>
      <w:r>
        <w:rPr>
          <w:rFonts w:eastAsia="Calibri"/>
          <w:color w:val="000000"/>
        </w:rPr>
        <w:t>aparatu</w:t>
      </w:r>
      <w:r w:rsidRPr="0095091C">
        <w:rPr>
          <w:rFonts w:eastAsia="Calibri"/>
          <w:color w:val="000000"/>
        </w:rPr>
        <w:t xml:space="preserve">lui are loc din meniul desfăşurat. Sunt accesibile următoarele funcţii: </w:t>
      </w: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color w:val="000000"/>
        </w:rPr>
        <w:t>1)</w:t>
      </w:r>
      <w:r w:rsidRPr="0095091C">
        <w:rPr>
          <w:rFonts w:eastAsia="Calibri"/>
          <w:color w:val="000000"/>
        </w:rPr>
        <w:t xml:space="preserve"> selectarea limbii de comunicare a </w:t>
      </w:r>
      <w:r>
        <w:rPr>
          <w:rFonts w:eastAsia="Calibri"/>
          <w:color w:val="000000"/>
        </w:rPr>
        <w:t>aparatului foto-optic</w:t>
      </w:r>
      <w:r w:rsidRPr="0095091C">
        <w:rPr>
          <w:rFonts w:eastAsia="Calibri"/>
          <w:color w:val="000000"/>
        </w:rPr>
        <w:t xml:space="preserve">; </w:t>
      </w: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color w:val="000000"/>
        </w:rPr>
        <w:t xml:space="preserve">2) </w:t>
      </w:r>
      <w:r w:rsidRPr="0095091C">
        <w:rPr>
          <w:rFonts w:eastAsia="Calibri"/>
          <w:color w:val="000000"/>
        </w:rPr>
        <w:t xml:space="preserve">setarea pragului semnalizării sonore; </w:t>
      </w: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color w:val="000000"/>
        </w:rPr>
        <w:t>3)</w:t>
      </w:r>
      <w:r w:rsidRPr="0095091C">
        <w:rPr>
          <w:rFonts w:eastAsia="Calibri"/>
          <w:color w:val="000000"/>
        </w:rPr>
        <w:t xml:space="preserve"> setarea timer-ului deconectării automate a iluminării ecranului; </w:t>
      </w: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color w:val="000000"/>
        </w:rPr>
        <w:t>4)</w:t>
      </w:r>
      <w:r w:rsidRPr="0095091C">
        <w:rPr>
          <w:rFonts w:eastAsia="Calibri"/>
          <w:color w:val="000000"/>
        </w:rPr>
        <w:t xml:space="preserve"> setarea numărului de înregistrare a mijlocului de transport; </w:t>
      </w: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color w:val="000000"/>
        </w:rPr>
        <w:t>5)</w:t>
      </w:r>
      <w:r w:rsidRPr="0095091C">
        <w:rPr>
          <w:rFonts w:eastAsia="Calibri"/>
          <w:color w:val="000000"/>
        </w:rPr>
        <w:t xml:space="preserve"> setarea datei şi timpului; </w:t>
      </w: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color w:val="000000"/>
        </w:rPr>
        <w:t>6)</w:t>
      </w:r>
      <w:r w:rsidRPr="0095091C">
        <w:rPr>
          <w:rFonts w:eastAsia="Calibri"/>
          <w:color w:val="000000"/>
        </w:rPr>
        <w:t xml:space="preserve"> vizualizarea rezultatelor măsurărilor, stocate în memoria </w:t>
      </w:r>
      <w:r>
        <w:rPr>
          <w:rFonts w:eastAsia="Calibri"/>
          <w:color w:val="000000"/>
        </w:rPr>
        <w:t>nevolatilă</w:t>
      </w:r>
      <w:r w:rsidRPr="0095091C">
        <w:rPr>
          <w:rFonts w:eastAsia="Calibri"/>
          <w:color w:val="000000"/>
        </w:rPr>
        <w:t xml:space="preserve">a </w:t>
      </w:r>
      <w:r>
        <w:rPr>
          <w:rFonts w:eastAsia="Calibri"/>
          <w:color w:val="000000"/>
        </w:rPr>
        <w:t>aparatului foto-optic</w:t>
      </w:r>
      <w:r w:rsidRPr="0095091C">
        <w:rPr>
          <w:rFonts w:eastAsia="Calibri"/>
          <w:color w:val="000000"/>
        </w:rPr>
        <w:t xml:space="preserve">. </w:t>
      </w:r>
    </w:p>
    <w:p w:rsidR="00676671"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sidRPr="0014701D">
        <w:rPr>
          <w:rFonts w:eastAsia="Calibri"/>
          <w:b/>
          <w:color w:val="000000"/>
        </w:rPr>
        <w:t>16.</w:t>
      </w:r>
      <w:r w:rsidRPr="0095091C">
        <w:rPr>
          <w:rFonts w:eastAsia="Calibri"/>
          <w:color w:val="000000"/>
        </w:rPr>
        <w:t>Intrarea în meniu are loc prin tastarea butonului</w:t>
      </w:r>
      <w:r>
        <w:rPr>
          <w:noProof/>
          <w:lang w:val="ru-RU" w:eastAsia="ru-RU"/>
        </w:rPr>
        <w:drawing>
          <wp:inline distT="0" distB="0" distL="0" distR="0">
            <wp:extent cx="142875" cy="142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Alegerea </w:t>
      </w:r>
      <w:r w:rsidRPr="0014701D">
        <w:rPr>
          <w:rFonts w:eastAsia="Calibri"/>
        </w:rPr>
        <w:t>funcţiei</w:t>
      </w:r>
      <w:r w:rsidRPr="0095091C">
        <w:rPr>
          <w:rFonts w:eastAsia="Calibri"/>
          <w:color w:val="000000"/>
        </w:rPr>
        <w:t xml:space="preserve"> necesare din meniu se efectuează prin tastarea consecutivă a butonului </w:t>
      </w:r>
      <w:r>
        <w:rPr>
          <w:noProof/>
          <w:lang w:val="ru-RU" w:eastAsia="ru-RU"/>
        </w:rPr>
        <w:drawing>
          <wp:inline distT="0" distB="0" distL="0" distR="0">
            <wp:extent cx="1524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Intrarea în </w:t>
      </w:r>
      <w:r>
        <w:rPr>
          <w:rFonts w:eastAsia="Calibri"/>
          <w:color w:val="000000"/>
        </w:rPr>
        <w:t>funcţia</w:t>
      </w:r>
      <w:r w:rsidRPr="0095091C">
        <w:rPr>
          <w:rFonts w:eastAsia="Calibri"/>
          <w:color w:val="000000"/>
        </w:rPr>
        <w:t xml:space="preserve"> selectată se efectuează prin tastarea butonului</w:t>
      </w:r>
      <w:r>
        <w:rPr>
          <w:noProof/>
          <w:lang w:val="ru-RU" w:eastAsia="ru-RU"/>
        </w:rPr>
        <w:drawing>
          <wp:inline distT="0" distB="0" distL="0" distR="0">
            <wp:extent cx="142875" cy="1428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Modificarea parametrilor </w:t>
      </w:r>
      <w:r w:rsidRPr="0014701D">
        <w:rPr>
          <w:rFonts w:eastAsia="Calibri"/>
        </w:rPr>
        <w:t>necesari</w:t>
      </w:r>
      <w:r w:rsidRPr="0095091C">
        <w:rPr>
          <w:rFonts w:eastAsia="Calibri"/>
          <w:color w:val="000000"/>
        </w:rPr>
        <w:t xml:space="preserve">se efectuează prin tastarea consecutivă a butonului </w:t>
      </w:r>
      <w:r>
        <w:rPr>
          <w:noProof/>
          <w:lang w:val="ru-RU" w:eastAsia="ru-RU"/>
        </w:rPr>
        <w:drawing>
          <wp:inline distT="0" distB="0" distL="0" distR="0">
            <wp:extent cx="152400" cy="142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Aplicarea parametrilor se efectuează prin tastarea butonului</w:t>
      </w:r>
      <w:r>
        <w:rPr>
          <w:noProof/>
          <w:lang w:val="ru-RU" w:eastAsia="ru-RU"/>
        </w:rPr>
        <w:drawing>
          <wp:inline distT="0" distB="0" distL="0" distR="0">
            <wp:extent cx="142875" cy="1428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 Ieşirea din meniu se realizează prin tastarea butonului</w:t>
      </w:r>
      <w:r>
        <w:rPr>
          <w:noProof/>
          <w:lang w:val="ru-RU" w:eastAsia="ru-RU"/>
        </w:rPr>
        <w:drawing>
          <wp:inline distT="0" distB="0" distL="0" distR="0">
            <wp:extent cx="142875" cy="1428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 </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17.</w:t>
      </w:r>
      <w:r w:rsidRPr="0095091C">
        <w:rPr>
          <w:rFonts w:eastAsia="Calibri"/>
          <w:color w:val="000000"/>
        </w:rPr>
        <w:t>Alegerea limbii mesajelor</w:t>
      </w:r>
      <w:r>
        <w:rPr>
          <w:rFonts w:eastAsia="Calibri"/>
          <w:color w:val="000000"/>
        </w:rPr>
        <w:t>.</w:t>
      </w:r>
    </w:p>
    <w:p w:rsidR="00676671" w:rsidRPr="0095091C" w:rsidRDefault="00676671" w:rsidP="00676671">
      <w:pPr>
        <w:autoSpaceDE w:val="0"/>
        <w:autoSpaceDN w:val="0"/>
        <w:adjustRightInd w:val="0"/>
        <w:spacing w:line="276" w:lineRule="auto"/>
        <w:ind w:right="-1" w:firstLine="708"/>
        <w:jc w:val="both"/>
        <w:rPr>
          <w:rFonts w:eastAsia="Calibri"/>
        </w:rPr>
      </w:pPr>
      <w:r w:rsidRPr="0095091C">
        <w:rPr>
          <w:rFonts w:eastAsia="Calibri"/>
          <w:color w:val="000000"/>
        </w:rPr>
        <w:t xml:space="preserve">Pentru comoditatea utilizatorului, mesajele de pe </w:t>
      </w:r>
      <w:r>
        <w:rPr>
          <w:rFonts w:eastAsia="Calibri"/>
          <w:color w:val="000000"/>
        </w:rPr>
        <w:t>aparatul foto-optic</w:t>
      </w:r>
      <w:r w:rsidRPr="0095091C">
        <w:rPr>
          <w:rFonts w:eastAsia="Calibri"/>
          <w:color w:val="000000"/>
        </w:rPr>
        <w:t xml:space="preserve"> pot fi reprezentate în trei limbi: rusă, ucraineană şi engleză. Pentru modificarea limbii reprezentării se accesează fila „Limba meniului” şi se setează</w:t>
      </w:r>
      <w:r w:rsidRPr="0095091C">
        <w:rPr>
          <w:rFonts w:eastAsia="Calibri"/>
        </w:rPr>
        <w:t>limba dorită.</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 xml:space="preserve">18. </w:t>
      </w:r>
      <w:r w:rsidRPr="0095091C">
        <w:rPr>
          <w:rFonts w:eastAsia="Calibri"/>
          <w:color w:val="000000"/>
        </w:rPr>
        <w:t xml:space="preserve"> Setarea pragului semnalizării sonore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În </w:t>
      </w:r>
      <w:r>
        <w:rPr>
          <w:rFonts w:eastAsia="Calibri"/>
          <w:color w:val="000000"/>
        </w:rPr>
        <w:t>aparatul foto-optic</w:t>
      </w:r>
      <w:r w:rsidRPr="0095091C">
        <w:rPr>
          <w:rFonts w:eastAsia="Calibri"/>
          <w:color w:val="000000"/>
        </w:rPr>
        <w:t xml:space="preserve"> este prevăzută semnalizarea sonoră cu valoarea </w:t>
      </w:r>
      <w:r w:rsidRPr="0095091C">
        <w:rPr>
          <w:rFonts w:eastAsia="Calibri"/>
        </w:rPr>
        <w:t>transmitanţ</w:t>
      </w:r>
      <w:r>
        <w:rPr>
          <w:rFonts w:eastAsia="Calibri"/>
        </w:rPr>
        <w:t>ei</w:t>
      </w:r>
      <w:r w:rsidRPr="0095091C">
        <w:rPr>
          <w:rFonts w:eastAsia="Calibri"/>
          <w:color w:val="000000"/>
        </w:rPr>
        <w:t>luminii</w:t>
      </w:r>
      <w:r>
        <w:rPr>
          <w:rFonts w:eastAsia="Calibri"/>
          <w:color w:val="000000"/>
        </w:rPr>
        <w:t>,</w:t>
      </w:r>
      <w:r w:rsidRPr="0095091C">
        <w:rPr>
          <w:rFonts w:eastAsia="Calibri"/>
          <w:color w:val="000000"/>
        </w:rPr>
        <w:t xml:space="preserve"> mai jos de pragul stabilit de către utilizator.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Pentru conectarea sau deconectarea semnalizării sonore şi setarea pragului se accesează fila „Semnalul sonor” </w:t>
      </w:r>
      <w:r>
        <w:rPr>
          <w:rFonts w:eastAsia="Calibri"/>
          <w:color w:val="000000"/>
        </w:rPr>
        <w:t>c</w:t>
      </w:r>
      <w:r w:rsidRPr="0095091C">
        <w:rPr>
          <w:rFonts w:eastAsia="Calibri"/>
          <w:color w:val="000000"/>
        </w:rPr>
        <w:t xml:space="preserve">u ajutorul butoanelor </w:t>
      </w:r>
      <w:r>
        <w:rPr>
          <w:noProof/>
          <w:lang w:val="ru-RU" w:eastAsia="ru-RU"/>
        </w:rPr>
        <w:drawing>
          <wp:inline distT="0" distB="0" distL="0" distR="0">
            <wp:extent cx="1524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cu setarea parametrului dorit „Deconectat” sau „Conectat”.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Dacă s-a setat parametrul „Conectat”, poate fi instalat pragul dorit de la 5 pînă la 99%, cu </w:t>
      </w:r>
      <w:r>
        <w:rPr>
          <w:rFonts w:eastAsia="Calibri"/>
          <w:color w:val="000000"/>
        </w:rPr>
        <w:t>valoarea diviziunii</w:t>
      </w:r>
      <w:r w:rsidRPr="0095091C">
        <w:rPr>
          <w:rFonts w:eastAsia="Calibri"/>
          <w:color w:val="000000"/>
        </w:rPr>
        <w:t xml:space="preserve"> 1%. Pentru trecerea la setarea parametrului se tastează butonul</w:t>
      </w:r>
      <w:r>
        <w:rPr>
          <w:noProof/>
          <w:lang w:val="ru-RU" w:eastAsia="ru-RU"/>
        </w:rPr>
        <w:drawing>
          <wp:inline distT="0" distB="0" distL="0" distR="0">
            <wp:extent cx="142875" cy="1428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Setarea valorii pragului se efectuează cu ajutorul apăsării consecutive a butoanelor</w:t>
      </w:r>
      <w:r>
        <w:rPr>
          <w:noProof/>
          <w:lang w:val="ru-RU" w:eastAsia="ru-RU"/>
        </w:rPr>
        <w:drawing>
          <wp:inline distT="0" distB="0" distL="0" distR="0">
            <wp:extent cx="152400" cy="1428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rFonts w:eastAsia="Calibri"/>
          <w:color w:val="000000"/>
        </w:rPr>
        <w:t xml:space="preserve"> (majorare) sau</w:t>
      </w:r>
      <w:r>
        <w:rPr>
          <w:noProof/>
          <w:lang w:val="ru-RU" w:eastAsia="ru-RU"/>
        </w:rPr>
        <w:drawing>
          <wp:inline distT="0" distB="0" distL="0" distR="0">
            <wp:extent cx="142875" cy="1428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(micşorare). </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pStyle w:val="Default"/>
        <w:tabs>
          <w:tab w:val="left" w:pos="0"/>
        </w:tabs>
        <w:spacing w:line="276" w:lineRule="auto"/>
        <w:ind w:right="-1"/>
        <w:jc w:val="both"/>
        <w:rPr>
          <w:rFonts w:ascii="Times New Roman" w:eastAsia="Calibri" w:hAnsi="Times New Roman" w:cs="Times New Roman"/>
          <w:lang w:val="ro-RO"/>
        </w:rPr>
      </w:pPr>
      <w:r>
        <w:rPr>
          <w:rFonts w:ascii="Times New Roman" w:eastAsia="Calibri" w:hAnsi="Times New Roman" w:cs="Times New Roman"/>
          <w:b/>
          <w:lang w:val="ro-RO"/>
        </w:rPr>
        <w:t>1</w:t>
      </w:r>
      <w:r w:rsidRPr="0095091C">
        <w:rPr>
          <w:rFonts w:ascii="Times New Roman" w:eastAsia="Calibri" w:hAnsi="Times New Roman" w:cs="Times New Roman"/>
          <w:b/>
          <w:lang w:val="ro-RO"/>
        </w:rPr>
        <w:t>9</w:t>
      </w:r>
      <w:r>
        <w:rPr>
          <w:rFonts w:ascii="Times New Roman" w:eastAsia="Calibri" w:hAnsi="Times New Roman" w:cs="Times New Roman"/>
          <w:b/>
          <w:lang w:val="ro-RO"/>
        </w:rPr>
        <w:t xml:space="preserve">.  </w:t>
      </w:r>
      <w:r w:rsidRPr="0095091C">
        <w:rPr>
          <w:rFonts w:ascii="Times New Roman" w:eastAsia="Calibri" w:hAnsi="Times New Roman" w:cs="Times New Roman"/>
          <w:lang w:val="ro-RO"/>
        </w:rPr>
        <w:t>Setarea timer-ului de deconectare automată a iluminării ecranului.</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5E0CEA">
        <w:rPr>
          <w:rFonts w:eastAsia="Calibri"/>
        </w:rPr>
        <w:t>În</w:t>
      </w:r>
      <w:r w:rsidRPr="0095091C">
        <w:rPr>
          <w:rFonts w:eastAsia="Calibri"/>
          <w:color w:val="000000"/>
        </w:rPr>
        <w:t xml:space="preserve"> scopul majorării resursei acumulatoarelor în </w:t>
      </w:r>
      <w:r>
        <w:rPr>
          <w:rFonts w:eastAsia="Calibri"/>
          <w:color w:val="000000"/>
        </w:rPr>
        <w:t>aparatul foto-optic</w:t>
      </w:r>
      <w:r w:rsidRPr="0095091C">
        <w:rPr>
          <w:rFonts w:eastAsia="Calibri"/>
          <w:color w:val="000000"/>
        </w:rPr>
        <w:t xml:space="preserve"> este prevăzut timer-ul deconectării automate a iluminării ecranului peste perioada stabilită de către utilizator.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Pentru conectarea sau deconectarea timer-ului şi setarea timpului de declanşare, se accesează</w:t>
      </w:r>
      <w:r>
        <w:rPr>
          <w:rFonts w:eastAsia="Calibri"/>
          <w:color w:val="000000"/>
        </w:rPr>
        <w:t xml:space="preserve"> fila „Timer-ul iluminării”c</w:t>
      </w:r>
      <w:r w:rsidRPr="0095091C">
        <w:rPr>
          <w:rFonts w:eastAsia="Calibri"/>
          <w:color w:val="000000"/>
        </w:rPr>
        <w:t xml:space="preserve">u ajutorul butoanelor </w:t>
      </w:r>
      <w:r>
        <w:rPr>
          <w:noProof/>
          <w:lang w:val="ru-RU" w:eastAsia="ru-RU"/>
        </w:rPr>
        <w:drawing>
          <wp:inline distT="0" distB="0" distL="0" distR="0">
            <wp:extent cx="152400" cy="142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lang w:eastAsia="ru-RU"/>
        </w:rPr>
        <w:t xml:space="preserve">se </w:t>
      </w:r>
      <w:r w:rsidRPr="0095091C">
        <w:rPr>
          <w:rFonts w:eastAsia="Calibri"/>
          <w:color w:val="000000"/>
        </w:rPr>
        <w:t xml:space="preserve">setează parametrul dorit „Deconectat” sau „Conectat”.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Dacă este setat parametrul „Conectat”, se instalează timpul necesar în intervalul de la 5 pînă la 60 secunde cu discreţia 5 secunde. Pentru a trece la setarea timpului, se tastează butonul</w:t>
      </w:r>
      <w:r>
        <w:rPr>
          <w:noProof/>
          <w:lang w:val="ru-RU" w:eastAsia="ru-RU"/>
        </w:rPr>
        <w:lastRenderedPageBreak/>
        <w:drawing>
          <wp:inline distT="0" distB="0" distL="0" distR="0">
            <wp:extent cx="142875" cy="142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Valoarea necesară se selectează prin tastarea consecutivă a butoanelor </w:t>
      </w:r>
      <w:r>
        <w:rPr>
          <w:noProof/>
          <w:lang w:val="ru-RU" w:eastAsia="ru-RU"/>
        </w:rPr>
        <w:drawing>
          <wp:inline distT="0" distB="0" distL="0" distR="0">
            <wp:extent cx="152400" cy="1428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rFonts w:eastAsia="Calibri"/>
          <w:color w:val="000000"/>
        </w:rPr>
        <w:t xml:space="preserve">(majorare) sau </w:t>
      </w:r>
      <w:r>
        <w:rPr>
          <w:noProof/>
          <w:lang w:val="ru-RU" w:eastAsia="ru-RU"/>
        </w:rPr>
        <w:drawing>
          <wp:inline distT="0" distB="0" distL="0" distR="0">
            <wp:extent cx="142875" cy="1428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(micşorare). </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20.</w:t>
      </w:r>
      <w:r w:rsidRPr="0095091C">
        <w:rPr>
          <w:rFonts w:eastAsia="Calibri"/>
          <w:color w:val="000000"/>
        </w:rPr>
        <w:t xml:space="preserve"> Setarea numărului de înregistrare a mijlocului de transport.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Pentru introducerea numărului se accesează fila „Setarea numărului” şi conform pct. </w:t>
      </w:r>
      <w:r>
        <w:rPr>
          <w:rFonts w:eastAsia="Calibri"/>
          <w:color w:val="000000"/>
        </w:rPr>
        <w:t xml:space="preserve">8-10 </w:t>
      </w:r>
      <w:r w:rsidRPr="0095091C">
        <w:rPr>
          <w:rFonts w:eastAsia="Calibri"/>
          <w:color w:val="000000"/>
        </w:rPr>
        <w:t>se introducenumărul mijlocului de transport, pentru care se vor</w:t>
      </w:r>
      <w:r w:rsidRPr="005E0CEA">
        <w:rPr>
          <w:rFonts w:eastAsia="Calibri"/>
        </w:rPr>
        <w:t>efectua</w:t>
      </w:r>
      <w:r w:rsidRPr="0095091C">
        <w:rPr>
          <w:rFonts w:eastAsia="Calibri"/>
          <w:color w:val="000000"/>
        </w:rPr>
        <w:t xml:space="preserve"> măsurările transmitanţei luminii.</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21.</w:t>
      </w:r>
      <w:r w:rsidRPr="0095091C">
        <w:rPr>
          <w:rFonts w:eastAsia="Calibri"/>
          <w:color w:val="000000"/>
        </w:rPr>
        <w:t xml:space="preserve"> Setarea datei şi timpului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Pr>
          <w:rFonts w:eastAsia="Calibri"/>
          <w:color w:val="000000"/>
        </w:rPr>
        <w:t>Aparatul foto-optic</w:t>
      </w:r>
      <w:r w:rsidRPr="0095091C">
        <w:rPr>
          <w:rFonts w:eastAsia="Calibri"/>
          <w:color w:val="000000"/>
        </w:rPr>
        <w:t xml:space="preserve"> este înzestrat cu ceas de timp real, utilizat pentru perfectarea raportului de măsu</w:t>
      </w:r>
      <w:r w:rsidRPr="0095091C">
        <w:rPr>
          <w:rFonts w:eastAsia="Calibri"/>
        </w:rPr>
        <w:t xml:space="preserve">rare </w:t>
      </w:r>
      <w:r w:rsidRPr="0095091C">
        <w:rPr>
          <w:rFonts w:eastAsia="Calibri"/>
          <w:color w:val="000000"/>
        </w:rPr>
        <w:t>a coeficientului transmitanţei luminii. Pentru setarea datei curente se setează fila „Data/timpul”, se trece în fila indicată „Setarea datei” şi setastează butonul</w:t>
      </w:r>
      <w:r>
        <w:rPr>
          <w:noProof/>
          <w:lang w:val="ru-RU" w:eastAsia="ru-RU"/>
        </w:rPr>
        <w:drawing>
          <wp:inline distT="0" distB="0" distL="0" distR="0">
            <wp:extent cx="142875" cy="1428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Comutarea între valorile an, lună, dată se efectuează cu ajutorul butoanelor </w:t>
      </w:r>
      <w:r>
        <w:rPr>
          <w:noProof/>
          <w:lang w:val="ru-RU" w:eastAsia="ru-RU"/>
        </w:rPr>
        <w:drawing>
          <wp:inline distT="0" distB="0" distL="0" distR="0">
            <wp:extent cx="142875" cy="1428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lang w:eastAsia="ru-RU"/>
        </w:rPr>
        <w:t xml:space="preserve">şi </w:t>
      </w:r>
      <w:r>
        <w:rPr>
          <w:noProof/>
          <w:lang w:val="ru-RU" w:eastAsia="ru-RU"/>
        </w:rPr>
        <w:drawing>
          <wp:inline distT="0" distB="0" distL="0" distR="0">
            <wp:extent cx="142875" cy="142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Iar pentru modificarea valorilor propriu-zise, se foloseşte butoanele </w:t>
      </w:r>
      <w:r>
        <w:rPr>
          <w:noProof/>
          <w:lang w:val="ru-RU" w:eastAsia="ru-RU"/>
        </w:rPr>
        <w:drawing>
          <wp:inline distT="0" distB="0" distL="0" distR="0">
            <wp:extent cx="152400" cy="1428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Pentru păstrarea datei introduse se tastează butonul</w:t>
      </w:r>
      <w:r>
        <w:rPr>
          <w:noProof/>
          <w:lang w:val="ru-RU" w:eastAsia="ru-RU"/>
        </w:rPr>
        <w:drawing>
          <wp:inline distT="0" distB="0" distL="0" distR="0">
            <wp:extent cx="142875" cy="1428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Pentru setarea timpului curent se accesează fila „Data/timp”, se trece în fila indicată „Setarea ceasului” şi se tastează butonul</w:t>
      </w:r>
      <w:r>
        <w:rPr>
          <w:noProof/>
          <w:lang w:val="ru-RU" w:eastAsia="ru-RU"/>
        </w:rPr>
        <w:drawing>
          <wp:inline distT="0" distB="0" distL="0" distR="0">
            <wp:extent cx="142875" cy="1428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Comutarea între valorile oră, minute, secunde se efectuează cu ajutorul butoanelor </w:t>
      </w:r>
      <w:r>
        <w:rPr>
          <w:noProof/>
          <w:lang w:val="ru-RU" w:eastAsia="ru-RU"/>
        </w:rPr>
        <w:drawing>
          <wp:inline distT="0" distB="0" distL="0" distR="0">
            <wp:extent cx="142875" cy="1428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lang w:eastAsia="ru-RU"/>
        </w:rPr>
        <w:t xml:space="preserve">şi </w:t>
      </w:r>
      <w:r>
        <w:rPr>
          <w:noProof/>
          <w:lang w:val="ru-RU" w:eastAsia="ru-RU"/>
        </w:rPr>
        <w:drawing>
          <wp:inline distT="0" distB="0" distL="0" distR="0">
            <wp:extent cx="14287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Iar pentru modificarea valorilor propriu-zise, se foloseşte butoanele </w:t>
      </w:r>
      <w:r>
        <w:rPr>
          <w:noProof/>
          <w:lang w:val="ru-RU" w:eastAsia="ru-RU"/>
        </w:rPr>
        <w:drawing>
          <wp:inline distT="0" distB="0" distL="0" distR="0">
            <wp:extent cx="152400" cy="1428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Pentru salvarea timpului introdus se tastează butonul</w:t>
      </w:r>
      <w:r>
        <w:rPr>
          <w:noProof/>
          <w:lang w:val="ru-RU" w:eastAsia="ru-RU"/>
        </w:rPr>
        <w:drawing>
          <wp:inline distT="0" distB="0" distL="0" distR="0">
            <wp:extent cx="142875" cy="1428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22.</w:t>
      </w:r>
      <w:r w:rsidRPr="0095091C">
        <w:rPr>
          <w:rFonts w:eastAsia="Calibri"/>
          <w:color w:val="000000"/>
        </w:rPr>
        <w:t xml:space="preserve"> Vizualizarea rezultatelor măsurărilor, stocate în memoria </w:t>
      </w:r>
      <w:r>
        <w:rPr>
          <w:rFonts w:eastAsia="Calibri"/>
          <w:color w:val="000000"/>
        </w:rPr>
        <w:t>nevolatilă</w:t>
      </w:r>
      <w:r w:rsidRPr="0095091C">
        <w:rPr>
          <w:rFonts w:eastAsia="Calibri"/>
          <w:color w:val="000000"/>
        </w:rPr>
        <w:t xml:space="preserve">a </w:t>
      </w:r>
      <w:r>
        <w:rPr>
          <w:rFonts w:eastAsia="Calibri"/>
          <w:color w:val="000000"/>
        </w:rPr>
        <w:t>aparatului foto-optic</w:t>
      </w:r>
      <w:r w:rsidRPr="0095091C">
        <w:rPr>
          <w:rFonts w:eastAsia="Calibri"/>
          <w:color w:val="000000"/>
        </w:rPr>
        <w:t xml:space="preserve">. </w:t>
      </w:r>
    </w:p>
    <w:p w:rsidR="00676671" w:rsidRPr="0095091C" w:rsidRDefault="00676671" w:rsidP="00676671">
      <w:pPr>
        <w:pStyle w:val="Default"/>
        <w:spacing w:line="276" w:lineRule="auto"/>
        <w:ind w:right="-1" w:firstLine="708"/>
        <w:jc w:val="both"/>
        <w:rPr>
          <w:rFonts w:ascii="Times New Roman" w:eastAsia="Calibri" w:hAnsi="Times New Roman" w:cs="Times New Roman"/>
          <w:lang w:val="ro-RO"/>
        </w:rPr>
      </w:pPr>
      <w:r w:rsidRPr="00DE628D">
        <w:rPr>
          <w:rFonts w:ascii="Times New Roman" w:eastAsia="Calibri" w:hAnsi="Times New Roman" w:cs="Times New Roman"/>
          <w:lang w:val="ro-RO"/>
        </w:rPr>
        <w:t>Aparatul</w:t>
      </w:r>
      <w:proofErr w:type="spellStart"/>
      <w:r w:rsidRPr="005E0CEA">
        <w:rPr>
          <w:rFonts w:ascii="Times New Roman" w:eastAsia="Calibri" w:hAnsi="Times New Roman" w:cs="Times New Roman"/>
        </w:rPr>
        <w:t>foto</w:t>
      </w:r>
      <w:proofErr w:type="spellEnd"/>
      <w:r w:rsidRPr="005E0CEA">
        <w:rPr>
          <w:rFonts w:ascii="Times New Roman" w:eastAsia="Calibri" w:hAnsi="Times New Roman" w:cs="Times New Roman"/>
        </w:rPr>
        <w:t>-optic</w:t>
      </w:r>
      <w:r w:rsidRPr="0095091C">
        <w:rPr>
          <w:rFonts w:ascii="Times New Roman" w:eastAsia="Calibri" w:hAnsi="Times New Roman" w:cs="Times New Roman"/>
          <w:lang w:val="ro-RO"/>
        </w:rPr>
        <w:t xml:space="preserve"> este înzestrat cu memorie </w:t>
      </w:r>
      <w:r w:rsidRPr="00F13C00">
        <w:rPr>
          <w:rFonts w:ascii="Times New Roman" w:eastAsia="Calibri" w:hAnsi="Times New Roman" w:cs="Times New Roman"/>
          <w:lang w:val="ro-RO"/>
        </w:rPr>
        <w:t>nevolatilă p</w:t>
      </w:r>
      <w:r w:rsidRPr="0095091C">
        <w:rPr>
          <w:rFonts w:ascii="Times New Roman" w:eastAsia="Calibri" w:hAnsi="Times New Roman" w:cs="Times New Roman"/>
          <w:lang w:val="ro-RO"/>
        </w:rPr>
        <w:t xml:space="preserve">entru stocarea ultimelor 1000 înregistrări a măsurării transmitanţei luminii. Pentru vizualizarea valorilor stocate, se accesează fila „Vizualizarea raportului”. </w:t>
      </w:r>
    </w:p>
    <w:p w:rsidR="00676671" w:rsidRPr="0095091C" w:rsidRDefault="00676671" w:rsidP="00676671">
      <w:pPr>
        <w:autoSpaceDE w:val="0"/>
        <w:autoSpaceDN w:val="0"/>
        <w:adjustRightInd w:val="0"/>
        <w:spacing w:line="276" w:lineRule="auto"/>
        <w:ind w:right="-1" w:firstLine="708"/>
        <w:jc w:val="both"/>
        <w:rPr>
          <w:rFonts w:eastAsia="Calibri"/>
          <w:color w:val="000000"/>
        </w:rPr>
      </w:pPr>
      <w:r w:rsidRPr="0095091C">
        <w:rPr>
          <w:rFonts w:eastAsia="Calibri"/>
          <w:color w:val="000000"/>
        </w:rPr>
        <w:t xml:space="preserve">Deplasarea prin înregistrări se realizează prin tastarea consecutivă a butoanelor </w:t>
      </w:r>
      <w:r>
        <w:rPr>
          <w:noProof/>
          <w:lang w:val="ru-RU" w:eastAsia="ru-RU"/>
        </w:rPr>
        <w:drawing>
          <wp:inline distT="0" distB="0" distL="0" distR="0">
            <wp:extent cx="152400" cy="1428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sidRPr="0095091C">
        <w:rPr>
          <w:lang w:eastAsia="ru-RU"/>
        </w:rPr>
        <w:t xml:space="preserve"> sau </w:t>
      </w:r>
      <w:r>
        <w:rPr>
          <w:noProof/>
          <w:lang w:val="ru-RU" w:eastAsia="ru-RU"/>
        </w:rPr>
        <w:drawing>
          <wp:inline distT="0" distB="0" distL="0" distR="0">
            <wp:extent cx="142875" cy="1428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color w:val="000000"/>
        </w:rPr>
        <w:t xml:space="preserve">. În rîndul de sus se reprezintă simbolul tipului de sticlă (pentru parbriz </w:t>
      </w:r>
      <w:r w:rsidRPr="0095091C">
        <w:rPr>
          <w:lang w:eastAsia="ru-RU"/>
        </w:rPr>
        <w:t>«</w:t>
      </w:r>
      <w:r>
        <w:rPr>
          <w:noProof/>
          <w:lang w:val="ru-RU" w:eastAsia="ru-RU"/>
        </w:rPr>
        <w:drawing>
          <wp:inline distT="0" distB="0" distL="0" distR="0">
            <wp:extent cx="123825" cy="857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85725"/>
                    </a:xfrm>
                    <a:prstGeom prst="rect">
                      <a:avLst/>
                    </a:prstGeom>
                    <a:noFill/>
                    <a:ln>
                      <a:noFill/>
                    </a:ln>
                  </pic:spPr>
                </pic:pic>
              </a:graphicData>
            </a:graphic>
          </wp:inline>
        </w:drawing>
      </w:r>
      <w:r w:rsidRPr="0095091C">
        <w:rPr>
          <w:lang w:eastAsia="ru-RU"/>
        </w:rPr>
        <w:t>»</w:t>
      </w:r>
      <w:r w:rsidRPr="0095091C">
        <w:rPr>
          <w:rFonts w:eastAsia="Calibri"/>
          <w:color w:val="000000"/>
        </w:rPr>
        <w:t xml:space="preserve">, pentru celelalte – nu se reprezintă), valoarea transmitanţei luminii, numărul de înregistrare a mijlocului de transport. În rîndul de jos se reprezintă data şi timpul efectuării măsurărilor. </w:t>
      </w:r>
    </w:p>
    <w:p w:rsidR="00676671" w:rsidRPr="0095091C" w:rsidRDefault="00676671" w:rsidP="00676671">
      <w:pPr>
        <w:autoSpaceDE w:val="0"/>
        <w:autoSpaceDN w:val="0"/>
        <w:adjustRightInd w:val="0"/>
        <w:spacing w:line="276" w:lineRule="auto"/>
        <w:ind w:right="-1" w:firstLine="708"/>
        <w:jc w:val="both"/>
        <w:rPr>
          <w:rFonts w:eastAsia="Calibri"/>
        </w:rPr>
      </w:pPr>
      <w:r w:rsidRPr="0095091C">
        <w:rPr>
          <w:rFonts w:eastAsia="Calibri"/>
          <w:color w:val="000000"/>
        </w:rPr>
        <w:t xml:space="preserve">În acest meniu de asemenea se poate transmite înscrierea selectată sau toate înscrierile în PC. Pentru aceasta trebuie să se conecteze un capăt al cablului de interfaţă (livrat în baza unei comenzi separate) la jac universal 7 (Fig.1), iar al doilea la jac USB al PC. Pe PC se rulează soft-ul special, în care se trece la regimul de aşteptare a datelor. </w:t>
      </w:r>
      <w:r w:rsidRPr="0095091C">
        <w:rPr>
          <w:rFonts w:eastAsia="Calibri"/>
        </w:rPr>
        <w:t>Se tastează butonul</w:t>
      </w:r>
      <w:r>
        <w:rPr>
          <w:noProof/>
          <w:lang w:val="ru-RU" w:eastAsia="ru-RU"/>
        </w:rPr>
        <w:drawing>
          <wp:inline distT="0" distB="0" distL="0" distR="0">
            <wp:extent cx="142875" cy="1428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rPr>
        <w:t xml:space="preserve"> pentru transmiterea către PC a înscrierii selectate sau butonul</w:t>
      </w:r>
      <w:r>
        <w:rPr>
          <w:noProof/>
          <w:lang w:val="ru-RU" w:eastAsia="ru-RU"/>
        </w:rPr>
        <w:drawing>
          <wp:inline distT="0" distB="0" distL="0" distR="0">
            <wp:extent cx="142875" cy="1428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95091C">
        <w:rPr>
          <w:rFonts w:eastAsia="Calibri"/>
        </w:rPr>
        <w:t xml:space="preserve"> pentru transmiterea tuturor înregistrărilor, stocate în memoria </w:t>
      </w:r>
      <w:r>
        <w:rPr>
          <w:rFonts w:eastAsia="Calibri"/>
        </w:rPr>
        <w:t>nevolatilă</w:t>
      </w:r>
      <w:r w:rsidRPr="0095091C">
        <w:rPr>
          <w:rFonts w:eastAsia="Calibri"/>
        </w:rPr>
        <w:t xml:space="preserve">a </w:t>
      </w:r>
      <w:r>
        <w:rPr>
          <w:rFonts w:eastAsia="Calibri"/>
          <w:color w:val="000000"/>
        </w:rPr>
        <w:t>aparatului foto-optic</w:t>
      </w:r>
      <w:r w:rsidRPr="0095091C">
        <w:rPr>
          <w:rFonts w:eastAsia="Calibri"/>
        </w:rPr>
        <w:t>.</w:t>
      </w:r>
    </w:p>
    <w:p w:rsidR="00676671" w:rsidRDefault="00676671" w:rsidP="00676671">
      <w:pPr>
        <w:pStyle w:val="Default"/>
        <w:tabs>
          <w:tab w:val="left" w:pos="0"/>
        </w:tabs>
        <w:spacing w:line="276" w:lineRule="auto"/>
        <w:ind w:right="-1"/>
        <w:jc w:val="both"/>
        <w:rPr>
          <w:rFonts w:ascii="Times New Roman" w:eastAsia="Calibri" w:hAnsi="Times New Roman" w:cs="Times New Roman"/>
          <w:lang w:val="ro-RO"/>
        </w:rPr>
      </w:pPr>
    </w:p>
    <w:p w:rsidR="00676671" w:rsidRPr="0095091C" w:rsidRDefault="00676671" w:rsidP="00676671">
      <w:pPr>
        <w:tabs>
          <w:tab w:val="left" w:pos="426"/>
        </w:tabs>
        <w:autoSpaceDE w:val="0"/>
        <w:autoSpaceDN w:val="0"/>
        <w:adjustRightInd w:val="0"/>
        <w:spacing w:line="276" w:lineRule="auto"/>
        <w:ind w:right="-1"/>
        <w:jc w:val="center"/>
        <w:rPr>
          <w:rFonts w:eastAsia="Calibri"/>
          <w:b/>
          <w:color w:val="000000"/>
        </w:rPr>
      </w:pPr>
      <w:r>
        <w:rPr>
          <w:rFonts w:eastAsia="Calibri"/>
          <w:b/>
          <w:color w:val="000000"/>
        </w:rPr>
        <w:t xml:space="preserve">VII </w:t>
      </w:r>
      <w:r w:rsidRPr="0095091C">
        <w:rPr>
          <w:rFonts w:eastAsia="Calibri"/>
          <w:b/>
          <w:color w:val="000000"/>
        </w:rPr>
        <w:t>ÎNCĂRCAREA ACUMULATORULUI</w:t>
      </w:r>
    </w:p>
    <w:p w:rsidR="00676671" w:rsidRPr="0095091C" w:rsidRDefault="00676671" w:rsidP="00676671">
      <w:pPr>
        <w:tabs>
          <w:tab w:val="left" w:pos="426"/>
        </w:tabs>
        <w:autoSpaceDE w:val="0"/>
        <w:autoSpaceDN w:val="0"/>
        <w:adjustRightInd w:val="0"/>
        <w:spacing w:line="276" w:lineRule="auto"/>
        <w:ind w:left="360" w:right="-1"/>
        <w:jc w:val="both"/>
        <w:rPr>
          <w:rFonts w:eastAsia="Calibri"/>
          <w:b/>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23.</w:t>
      </w:r>
      <w:r w:rsidRPr="0095091C">
        <w:rPr>
          <w:rFonts w:eastAsia="Calibri"/>
          <w:color w:val="000000"/>
        </w:rPr>
        <w:t xml:space="preserve"> Se conectează cablul dispozitivului de încărcare la jac universal 7 (Fig.</w:t>
      </w:r>
      <w:r>
        <w:rPr>
          <w:rFonts w:eastAsia="Calibri"/>
          <w:color w:val="000000"/>
        </w:rPr>
        <w:t>1</w:t>
      </w:r>
      <w:r w:rsidRPr="0095091C">
        <w:rPr>
          <w:rFonts w:eastAsia="Calibri"/>
          <w:color w:val="000000"/>
        </w:rPr>
        <w:t xml:space="preserve">). </w:t>
      </w:r>
    </w:p>
    <w:p w:rsidR="00676671" w:rsidRPr="0095091C" w:rsidRDefault="00676671" w:rsidP="00676671">
      <w:pPr>
        <w:autoSpaceDE w:val="0"/>
        <w:autoSpaceDN w:val="0"/>
        <w:adjustRightInd w:val="0"/>
        <w:spacing w:line="276" w:lineRule="auto"/>
        <w:ind w:right="-1"/>
        <w:jc w:val="both"/>
        <w:rPr>
          <w:rFonts w:eastAsia="Calibri"/>
          <w:color w:val="000000"/>
        </w:rPr>
      </w:pPr>
    </w:p>
    <w:p w:rsidR="00676671" w:rsidRPr="0095091C" w:rsidRDefault="00676671" w:rsidP="00676671">
      <w:pPr>
        <w:autoSpaceDE w:val="0"/>
        <w:autoSpaceDN w:val="0"/>
        <w:adjustRightInd w:val="0"/>
        <w:spacing w:line="276" w:lineRule="auto"/>
        <w:ind w:right="-1"/>
        <w:jc w:val="both"/>
        <w:rPr>
          <w:rFonts w:eastAsia="Calibri"/>
          <w:color w:val="000000"/>
        </w:rPr>
      </w:pPr>
      <w:r>
        <w:rPr>
          <w:rFonts w:eastAsia="Calibri"/>
          <w:b/>
          <w:color w:val="000000"/>
        </w:rPr>
        <w:t>24.</w:t>
      </w:r>
      <w:r w:rsidRPr="0095091C">
        <w:rPr>
          <w:rFonts w:eastAsia="Calibri"/>
          <w:color w:val="000000"/>
        </w:rPr>
        <w:t xml:space="preserve">Se </w:t>
      </w:r>
      <w:r>
        <w:rPr>
          <w:rFonts w:eastAsia="Calibri"/>
          <w:color w:val="000000"/>
        </w:rPr>
        <w:t>c</w:t>
      </w:r>
      <w:r w:rsidRPr="0095091C">
        <w:rPr>
          <w:rFonts w:eastAsia="Calibri"/>
          <w:color w:val="000000"/>
        </w:rPr>
        <w:t xml:space="preserve">onectează dispozitivul de încărcare la reţeaua de curent alternativ cu tensiunea de 220 V şi frecvenţa de 50 Hz. În acest caz pe ecranul </w:t>
      </w:r>
      <w:r>
        <w:rPr>
          <w:rFonts w:eastAsia="Calibri"/>
          <w:color w:val="000000"/>
        </w:rPr>
        <w:t>aparatului foto-optic</w:t>
      </w:r>
      <w:r w:rsidRPr="0095091C">
        <w:rPr>
          <w:rFonts w:eastAsia="Calibri"/>
          <w:color w:val="000000"/>
        </w:rPr>
        <w:t>pentru o anumită perioadă va apărea înscrierea „Încărcarea a început”, iar simbolul nivelului de încărcare va începe să se umple ciclic. Încetarea încărcării – automatizată. La încheierea încărcării pe ecran va apărea înscrierea „Încărc</w:t>
      </w:r>
      <w:r>
        <w:rPr>
          <w:rFonts w:eastAsia="Calibri"/>
          <w:color w:val="000000"/>
        </w:rPr>
        <w:t>arefinisată</w:t>
      </w:r>
      <w:r w:rsidRPr="0095091C">
        <w:rPr>
          <w:rFonts w:eastAsia="Calibri"/>
          <w:color w:val="000000"/>
        </w:rPr>
        <w:t>”.</w:t>
      </w:r>
    </w:p>
    <w:p w:rsidR="00676671" w:rsidRPr="0095091C" w:rsidRDefault="00676671" w:rsidP="00676671">
      <w:pPr>
        <w:tabs>
          <w:tab w:val="left" w:pos="5745"/>
        </w:tabs>
        <w:autoSpaceDE w:val="0"/>
        <w:autoSpaceDN w:val="0"/>
        <w:adjustRightInd w:val="0"/>
        <w:spacing w:line="276" w:lineRule="auto"/>
        <w:ind w:right="-1"/>
        <w:jc w:val="both"/>
        <w:rPr>
          <w:rFonts w:eastAsia="Calibri"/>
          <w:color w:val="000000"/>
        </w:rPr>
      </w:pPr>
      <w:r>
        <w:rPr>
          <w:rFonts w:eastAsia="Calibri"/>
          <w:color w:val="000000"/>
        </w:rPr>
        <w:tab/>
      </w:r>
    </w:p>
    <w:p w:rsidR="00676671" w:rsidRPr="0095091C" w:rsidRDefault="00676671" w:rsidP="00676671">
      <w:pPr>
        <w:pStyle w:val="Default"/>
        <w:tabs>
          <w:tab w:val="left" w:pos="0"/>
        </w:tabs>
        <w:spacing w:line="276" w:lineRule="auto"/>
        <w:ind w:right="-1"/>
        <w:jc w:val="both"/>
        <w:rPr>
          <w:rFonts w:ascii="Times New Roman" w:eastAsia="Calibri" w:hAnsi="Times New Roman" w:cs="Times New Roman"/>
          <w:lang w:val="ro-RO"/>
        </w:rPr>
      </w:pPr>
      <w:r>
        <w:rPr>
          <w:rFonts w:ascii="Times New Roman" w:eastAsia="Calibri" w:hAnsi="Times New Roman" w:cs="Times New Roman"/>
          <w:b/>
          <w:lang w:val="ro-RO"/>
        </w:rPr>
        <w:lastRenderedPageBreak/>
        <w:t>25.</w:t>
      </w:r>
      <w:r w:rsidRPr="0095091C">
        <w:rPr>
          <w:rFonts w:ascii="Times New Roman" w:eastAsia="Calibri" w:hAnsi="Times New Roman" w:cs="Times New Roman"/>
          <w:lang w:val="ro-RO"/>
        </w:rPr>
        <w:t xml:space="preserve"> Dacă din careva motive procesul de încărcare va fi suspendat, pe ecran va apărea inscripţia „Încărcătura este suspendată!”. Pentru sporirea termenului de serviciu a acumulatorului, se recomandă să </w:t>
      </w:r>
      <w:r w:rsidRPr="00DE628D">
        <w:rPr>
          <w:rFonts w:ascii="Times New Roman" w:eastAsia="Calibri" w:hAnsi="Times New Roman" w:cs="Times New Roman"/>
          <w:lang w:val="ro-RO"/>
        </w:rPr>
        <w:t>se</w:t>
      </w:r>
      <w:r w:rsidRPr="0095091C">
        <w:rPr>
          <w:rFonts w:ascii="Times New Roman" w:eastAsia="Calibri" w:hAnsi="Times New Roman" w:cs="Times New Roman"/>
          <w:lang w:val="ro-RO"/>
        </w:rPr>
        <w:t>efectueze un ciclu complet al încărcării acumulatoarelor pînă la încheierea automatizată, după care un ciclu complet de descărcare a acumulatoarelor înainte de încărcarea ulterioară.</w:t>
      </w:r>
    </w:p>
    <w:p w:rsidR="00676671" w:rsidRDefault="00676671" w:rsidP="00676671">
      <w:pPr>
        <w:pStyle w:val="Default"/>
        <w:tabs>
          <w:tab w:val="left" w:pos="0"/>
        </w:tabs>
        <w:spacing w:line="276" w:lineRule="auto"/>
        <w:ind w:right="-1" w:hanging="426"/>
        <w:jc w:val="both"/>
        <w:rPr>
          <w:rFonts w:ascii="Times New Roman" w:eastAsia="Calibri" w:hAnsi="Times New Roman" w:cs="Times New Roman"/>
          <w:lang w:val="ro-RO"/>
        </w:rPr>
      </w:pPr>
    </w:p>
    <w:p w:rsidR="00676671" w:rsidRPr="0095091C" w:rsidRDefault="00676671" w:rsidP="00676671">
      <w:pPr>
        <w:pStyle w:val="Default"/>
        <w:tabs>
          <w:tab w:val="left" w:pos="0"/>
          <w:tab w:val="left" w:pos="426"/>
        </w:tabs>
        <w:spacing w:line="276" w:lineRule="auto"/>
        <w:ind w:right="-1"/>
        <w:jc w:val="center"/>
        <w:rPr>
          <w:rFonts w:ascii="Times New Roman" w:eastAsia="Calibri" w:hAnsi="Times New Roman" w:cs="Times New Roman"/>
          <w:b/>
          <w:lang w:val="ro-RO"/>
        </w:rPr>
      </w:pPr>
      <w:r w:rsidRPr="001437D9">
        <w:rPr>
          <w:rFonts w:ascii="Times New Roman" w:eastAsia="Calibri" w:hAnsi="Times New Roman" w:cs="Times New Roman"/>
          <w:b/>
          <w:lang w:val="ro-RO"/>
        </w:rPr>
        <w:t xml:space="preserve">VIII </w:t>
      </w:r>
      <w:r w:rsidRPr="0095091C">
        <w:rPr>
          <w:rFonts w:ascii="Times New Roman" w:eastAsia="Calibri" w:hAnsi="Times New Roman" w:cs="Times New Roman"/>
          <w:b/>
          <w:lang w:val="ro-RO"/>
        </w:rPr>
        <w:t>PRELUCRAREA REZULTATELOR</w:t>
      </w:r>
    </w:p>
    <w:p w:rsidR="00676671" w:rsidRPr="0095091C" w:rsidRDefault="00676671" w:rsidP="00676671">
      <w:pPr>
        <w:pStyle w:val="Default"/>
        <w:tabs>
          <w:tab w:val="left" w:pos="0"/>
          <w:tab w:val="left" w:pos="426"/>
        </w:tabs>
        <w:spacing w:line="276" w:lineRule="auto"/>
        <w:ind w:right="-1"/>
        <w:jc w:val="both"/>
        <w:rPr>
          <w:rFonts w:ascii="Times New Roman" w:eastAsia="Calibri" w:hAnsi="Times New Roman" w:cs="Times New Roman"/>
          <w:b/>
          <w:lang w:val="ro-RO"/>
        </w:rPr>
      </w:pPr>
    </w:p>
    <w:p w:rsidR="00676671" w:rsidRPr="0095091C" w:rsidRDefault="00676671" w:rsidP="00676671">
      <w:pPr>
        <w:pStyle w:val="Default"/>
        <w:tabs>
          <w:tab w:val="left" w:pos="0"/>
          <w:tab w:val="left" w:pos="426"/>
        </w:tabs>
        <w:spacing w:line="276" w:lineRule="auto"/>
        <w:ind w:right="-1"/>
        <w:jc w:val="both"/>
        <w:rPr>
          <w:rFonts w:ascii="Times New Roman" w:hAnsi="Times New Roman" w:cs="Times New Roman"/>
          <w:bCs/>
          <w:color w:val="auto"/>
          <w:lang w:val="ro-RO"/>
        </w:rPr>
      </w:pPr>
      <w:r w:rsidRPr="001437D9">
        <w:rPr>
          <w:rFonts w:ascii="Times New Roman" w:hAnsi="Times New Roman" w:cs="Times New Roman"/>
          <w:b/>
          <w:bCs/>
          <w:color w:val="auto"/>
          <w:lang w:val="ro-RO"/>
        </w:rPr>
        <w:t>26.</w:t>
      </w:r>
      <w:r w:rsidRPr="0095091C">
        <w:rPr>
          <w:rFonts w:ascii="Times New Roman" w:hAnsi="Times New Roman" w:cs="Times New Roman"/>
          <w:bCs/>
          <w:color w:val="auto"/>
          <w:lang w:val="ro-RO"/>
        </w:rPr>
        <w:t xml:space="preserve">La stabilirea coeficientului transmitanţei luminii prin sticle ce </w:t>
      </w:r>
      <w:r w:rsidRPr="00C72D26">
        <w:rPr>
          <w:rFonts w:ascii="Times New Roman" w:hAnsi="Times New Roman" w:cs="Times New Roman"/>
          <w:bCs/>
          <w:color w:val="auto"/>
          <w:lang w:val="ro-RO"/>
        </w:rPr>
        <w:t xml:space="preserve">constituie contravenţie se va avea în vedere </w:t>
      </w:r>
      <w:r w:rsidRPr="001437D9">
        <w:rPr>
          <w:rFonts w:ascii="Times New Roman" w:hAnsi="Times New Roman" w:cs="Times New Roman"/>
          <w:bCs/>
          <w:color w:val="auto"/>
          <w:lang w:val="ro-RO"/>
        </w:rPr>
        <w:t>eroarea tolerată</w:t>
      </w:r>
      <w:r w:rsidRPr="00C72D26">
        <w:rPr>
          <w:rFonts w:ascii="Times New Roman" w:hAnsi="Times New Roman" w:cs="Times New Roman"/>
          <w:bCs/>
          <w:color w:val="auto"/>
          <w:lang w:val="ro-RO"/>
        </w:rPr>
        <w:t xml:space="preserve"> a </w:t>
      </w:r>
      <w:r>
        <w:rPr>
          <w:rFonts w:ascii="Times New Roman" w:hAnsi="Times New Roman" w:cs="Times New Roman"/>
          <w:bCs/>
          <w:color w:val="auto"/>
          <w:lang w:val="ro-RO"/>
        </w:rPr>
        <w:t>aparatului</w:t>
      </w:r>
      <w:r w:rsidRPr="00C72D26">
        <w:rPr>
          <w:rFonts w:ascii="Times New Roman" w:hAnsi="Times New Roman" w:cs="Times New Roman"/>
          <w:bCs/>
          <w:color w:val="auto"/>
          <w:lang w:val="ro-RO"/>
        </w:rPr>
        <w:t xml:space="preserve"> foto-optic (de</w:t>
      </w:r>
      <w:r w:rsidRPr="0095091C">
        <w:rPr>
          <w:rFonts w:ascii="Times New Roman" w:hAnsi="Times New Roman" w:cs="Times New Roman"/>
          <w:bCs/>
          <w:color w:val="auto"/>
          <w:lang w:val="ro-RO"/>
        </w:rPr>
        <w:t xml:space="preserve"> regulă ±2%).</w:t>
      </w:r>
    </w:p>
    <w:p w:rsidR="00676671" w:rsidRPr="0095091C" w:rsidRDefault="00676671" w:rsidP="00676671">
      <w:pPr>
        <w:pStyle w:val="Default"/>
        <w:numPr>
          <w:ilvl w:val="0"/>
          <w:numId w:val="2"/>
        </w:numPr>
        <w:tabs>
          <w:tab w:val="left" w:pos="0"/>
          <w:tab w:val="left" w:pos="426"/>
        </w:tabs>
        <w:spacing w:line="276" w:lineRule="auto"/>
        <w:ind w:right="-1" w:hanging="1080"/>
        <w:jc w:val="both"/>
        <w:rPr>
          <w:rFonts w:ascii="Times New Roman" w:hAnsi="Times New Roman" w:cs="Times New Roman"/>
          <w:bCs/>
          <w:color w:val="auto"/>
          <w:lang w:val="ro-RO"/>
        </w:rPr>
      </w:pPr>
      <w:r w:rsidRPr="0095091C">
        <w:rPr>
          <w:rFonts w:ascii="Times New Roman" w:hAnsi="Times New Roman" w:cs="Times New Roman"/>
          <w:bCs/>
          <w:color w:val="auto"/>
          <w:lang w:val="ro-RO"/>
        </w:rPr>
        <w:t>75% - 2% = 73% prin prabriz;</w:t>
      </w:r>
    </w:p>
    <w:p w:rsidR="00676671" w:rsidRPr="0095091C" w:rsidRDefault="00676671" w:rsidP="00676671">
      <w:pPr>
        <w:pStyle w:val="Default"/>
        <w:numPr>
          <w:ilvl w:val="0"/>
          <w:numId w:val="2"/>
        </w:numPr>
        <w:tabs>
          <w:tab w:val="left" w:pos="0"/>
          <w:tab w:val="left" w:pos="450"/>
        </w:tabs>
        <w:spacing w:line="276" w:lineRule="auto"/>
        <w:ind w:right="-1" w:hanging="1080"/>
        <w:jc w:val="both"/>
        <w:rPr>
          <w:rFonts w:ascii="Times New Roman" w:hAnsi="Times New Roman" w:cs="Times New Roman"/>
          <w:bCs/>
          <w:color w:val="auto"/>
          <w:lang w:val="ro-RO"/>
        </w:rPr>
      </w:pPr>
      <w:r w:rsidRPr="0095091C">
        <w:rPr>
          <w:rFonts w:ascii="Times New Roman" w:hAnsi="Times New Roman" w:cs="Times New Roman"/>
          <w:bCs/>
          <w:color w:val="auto"/>
          <w:lang w:val="ro-RO"/>
        </w:rPr>
        <w:t>70% - 2% = 68% prin suprafeţele de geam ale portierelor din faţă.</w:t>
      </w:r>
    </w:p>
    <w:p w:rsidR="00676671" w:rsidRPr="0095091C" w:rsidRDefault="00676671" w:rsidP="00676671">
      <w:pPr>
        <w:pStyle w:val="Default"/>
        <w:tabs>
          <w:tab w:val="left" w:pos="0"/>
          <w:tab w:val="left" w:pos="1276"/>
        </w:tabs>
        <w:spacing w:line="276" w:lineRule="auto"/>
        <w:ind w:left="1080" w:right="-1"/>
        <w:jc w:val="both"/>
        <w:rPr>
          <w:rFonts w:ascii="Times New Roman" w:hAnsi="Times New Roman" w:cs="Times New Roman"/>
          <w:bCs/>
          <w:color w:val="auto"/>
          <w:lang w:val="ro-RO"/>
        </w:rPr>
      </w:pPr>
    </w:p>
    <w:p w:rsidR="00676671" w:rsidRPr="001437D9" w:rsidRDefault="00676671" w:rsidP="00676671">
      <w:pPr>
        <w:pStyle w:val="Default"/>
        <w:numPr>
          <w:ilvl w:val="0"/>
          <w:numId w:val="6"/>
        </w:numPr>
        <w:tabs>
          <w:tab w:val="left" w:pos="0"/>
          <w:tab w:val="left" w:pos="360"/>
          <w:tab w:val="left" w:pos="1276"/>
        </w:tabs>
        <w:spacing w:line="276" w:lineRule="auto"/>
        <w:ind w:left="0" w:right="-1" w:firstLine="0"/>
        <w:jc w:val="both"/>
        <w:rPr>
          <w:rFonts w:ascii="Times New Roman" w:hAnsi="Times New Roman" w:cs="Times New Roman"/>
          <w:lang w:val="ro-RO"/>
        </w:rPr>
      </w:pPr>
      <w:r w:rsidRPr="001437D9">
        <w:rPr>
          <w:rFonts w:ascii="Times New Roman" w:hAnsi="Times New Roman" w:cs="Times New Roman"/>
          <w:lang w:val="ro-RO"/>
        </w:rPr>
        <w:t>Rezultatele măsurărilor şi informaţia de însoţire se reprezintă pe un ecran digital hexazecimal şi este însoţit de semnalizare sonoră la valorile transmitanţei</w:t>
      </w:r>
      <w:r>
        <w:rPr>
          <w:rFonts w:ascii="Times New Roman" w:hAnsi="Times New Roman" w:cs="Times New Roman"/>
          <w:lang w:val="ro-RO"/>
        </w:rPr>
        <w:t xml:space="preserve"> luminii mai jos de pragul</w:t>
      </w:r>
      <w:r w:rsidRPr="001437D9">
        <w:rPr>
          <w:rFonts w:ascii="Times New Roman" w:hAnsi="Times New Roman" w:cs="Times New Roman"/>
          <w:lang w:val="ro-RO"/>
        </w:rPr>
        <w:t xml:space="preserve"> instalat de către utilizator.</w:t>
      </w:r>
    </w:p>
    <w:p w:rsidR="00676671" w:rsidRPr="005B3F79" w:rsidRDefault="00676671" w:rsidP="00676671">
      <w:pPr>
        <w:pStyle w:val="Default"/>
        <w:tabs>
          <w:tab w:val="left" w:pos="0"/>
          <w:tab w:val="left" w:pos="567"/>
          <w:tab w:val="left" w:pos="1276"/>
        </w:tabs>
        <w:spacing w:line="276" w:lineRule="auto"/>
        <w:ind w:right="-1"/>
        <w:jc w:val="both"/>
        <w:rPr>
          <w:rFonts w:ascii="Times New Roman" w:hAnsi="Times New Roman" w:cs="Times New Roman"/>
          <w:lang w:val="ro-RO"/>
        </w:rPr>
      </w:pPr>
    </w:p>
    <w:p w:rsidR="00676671" w:rsidRPr="00073FCF" w:rsidRDefault="00676671" w:rsidP="00676671">
      <w:pPr>
        <w:pStyle w:val="Default"/>
        <w:numPr>
          <w:ilvl w:val="0"/>
          <w:numId w:val="6"/>
        </w:numPr>
        <w:tabs>
          <w:tab w:val="left" w:pos="0"/>
          <w:tab w:val="left" w:pos="450"/>
          <w:tab w:val="left" w:pos="1276"/>
        </w:tabs>
        <w:spacing w:line="276" w:lineRule="auto"/>
        <w:ind w:left="0" w:right="-1" w:firstLine="0"/>
        <w:jc w:val="both"/>
        <w:rPr>
          <w:rFonts w:ascii="Times New Roman" w:hAnsi="Times New Roman" w:cs="Times New Roman"/>
          <w:bCs/>
          <w:color w:val="auto"/>
          <w:lang w:val="ro-RO"/>
        </w:rPr>
      </w:pPr>
      <w:r>
        <w:rPr>
          <w:noProof/>
          <w:lang w:val="ru-RU" w:eastAsia="ru-RU"/>
        </w:rPr>
        <w:drawing>
          <wp:anchor distT="0" distB="0" distL="114300" distR="114300" simplePos="0" relativeHeight="251662336" behindDoc="1" locked="0" layoutInCell="1" allowOverlap="1">
            <wp:simplePos x="0" y="0"/>
            <wp:positionH relativeFrom="column">
              <wp:posOffset>100965</wp:posOffset>
            </wp:positionH>
            <wp:positionV relativeFrom="paragraph">
              <wp:posOffset>1407160</wp:posOffset>
            </wp:positionV>
            <wp:extent cx="3362325" cy="2647950"/>
            <wp:effectExtent l="0" t="0" r="9525" b="0"/>
            <wp:wrapTight wrapText="bothSides">
              <wp:wrapPolygon edited="0">
                <wp:start x="0" y="0"/>
                <wp:lineTo x="0" y="21445"/>
                <wp:lineTo x="21539" y="21445"/>
                <wp:lineTo x="21539" y="0"/>
                <wp:lineTo x="0" y="0"/>
              </wp:wrapPolygon>
            </wp:wrapT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647950"/>
                    </a:xfrm>
                    <a:prstGeom prst="rect">
                      <a:avLst/>
                    </a:prstGeom>
                    <a:noFill/>
                    <a:ln>
                      <a:noFill/>
                    </a:ln>
                  </pic:spPr>
                </pic:pic>
              </a:graphicData>
            </a:graphic>
          </wp:anchor>
        </w:drawing>
      </w:r>
      <w:r w:rsidRPr="0095091C">
        <w:rPr>
          <w:rFonts w:ascii="Times New Roman" w:hAnsi="Times New Roman" w:cs="Times New Roman"/>
          <w:lang w:val="ro-RO"/>
        </w:rPr>
        <w:t xml:space="preserve">Rezultatele măsurărilor pot fi stocate în memoria </w:t>
      </w:r>
      <w:r>
        <w:rPr>
          <w:rFonts w:ascii="Times New Roman" w:hAnsi="Times New Roman" w:cs="Times New Roman"/>
          <w:lang w:val="ro-RO"/>
        </w:rPr>
        <w:t xml:space="preserve">nevolatilăa </w:t>
      </w:r>
      <w:proofErr w:type="spellStart"/>
      <w:r w:rsidRPr="00053CB9">
        <w:rPr>
          <w:rFonts w:ascii="Times New Roman" w:eastAsia="Calibri" w:hAnsi="Times New Roman" w:cs="Times New Roman"/>
        </w:rPr>
        <w:t>aparatuluifoto</w:t>
      </w:r>
      <w:proofErr w:type="spellEnd"/>
      <w:r w:rsidRPr="00053CB9">
        <w:rPr>
          <w:rFonts w:ascii="Times New Roman" w:eastAsia="Calibri" w:hAnsi="Times New Roman" w:cs="Times New Roman"/>
        </w:rPr>
        <w:t>-optic</w:t>
      </w:r>
      <w:r w:rsidRPr="0095091C">
        <w:rPr>
          <w:rFonts w:ascii="Times New Roman" w:hAnsi="Times New Roman" w:cs="Times New Roman"/>
          <w:lang w:val="ro-RO"/>
        </w:rPr>
        <w:t xml:space="preserve">. În cadrul stocării se înscriu următoarele date: data şi </w:t>
      </w:r>
      <w:r>
        <w:rPr>
          <w:rFonts w:ascii="Times New Roman" w:hAnsi="Times New Roman" w:cs="Times New Roman"/>
          <w:lang w:val="ro-RO"/>
        </w:rPr>
        <w:t>ora</w:t>
      </w:r>
      <w:r w:rsidRPr="0095091C">
        <w:rPr>
          <w:rFonts w:ascii="Times New Roman" w:hAnsi="Times New Roman" w:cs="Times New Roman"/>
          <w:lang w:val="ro-RO"/>
        </w:rPr>
        <w:t xml:space="preserve"> măsurărilor, numărul de înregistrare a mijlocului de transport, valoarea transmitanţei luminii şi tipul sticlei (parbriz, laterală). Numărul celulelor pentru stocarea rezultatelor măsurărilor – 1000. Dacă sunt completate toate celulele, informaţiile vechi se schimbă ciclic cu altele noi. Informaţiile, stocate în memorie, pot fi transmise prin intermediul modulului RS-232 în PC pentru păstrarea în arhivă şi prelucrare, precum şi imprimarea raportului (</w:t>
      </w:r>
      <w:r w:rsidRPr="0095091C">
        <w:rPr>
          <w:rFonts w:ascii="Times New Roman" w:hAnsi="Times New Roman" w:cs="Times New Roman"/>
          <w:color w:val="auto"/>
          <w:lang w:val="ro-RO"/>
        </w:rPr>
        <w:t>fig.</w:t>
      </w:r>
      <w:r w:rsidRPr="0095091C">
        <w:rPr>
          <w:rFonts w:ascii="Times New Roman" w:hAnsi="Times New Roman" w:cs="Times New Roman"/>
          <w:lang w:val="ro-RO"/>
        </w:rPr>
        <w:t xml:space="preserve"> 5).</w:t>
      </w:r>
    </w:p>
    <w:p w:rsidR="00676671" w:rsidRDefault="00676671" w:rsidP="00676671">
      <w:pPr>
        <w:pStyle w:val="BodyText3"/>
        <w:tabs>
          <w:tab w:val="left" w:pos="0"/>
        </w:tabs>
        <w:spacing w:line="276" w:lineRule="auto"/>
        <w:ind w:left="360" w:right="-1"/>
        <w:jc w:val="center"/>
        <w:rPr>
          <w:sz w:val="24"/>
          <w:szCs w:val="24"/>
        </w:rPr>
      </w:pPr>
    </w:p>
    <w:p w:rsidR="00676671" w:rsidRPr="0095091C" w:rsidRDefault="00676671" w:rsidP="00676671">
      <w:pPr>
        <w:pStyle w:val="BodyText3"/>
        <w:tabs>
          <w:tab w:val="left" w:pos="0"/>
        </w:tabs>
        <w:spacing w:line="276" w:lineRule="auto"/>
        <w:ind w:left="360" w:right="-1"/>
        <w:rPr>
          <w:sz w:val="24"/>
          <w:szCs w:val="24"/>
        </w:rPr>
      </w:pPr>
      <w:r w:rsidRPr="0095091C">
        <w:rPr>
          <w:sz w:val="24"/>
          <w:szCs w:val="24"/>
        </w:rPr>
        <w:t>Fig. 5. Raport cu rezultatele măsurărilor</w:t>
      </w:r>
    </w:p>
    <w:p w:rsidR="00676671" w:rsidRDefault="00676671" w:rsidP="00676671">
      <w:pPr>
        <w:pStyle w:val="BodyText3"/>
        <w:tabs>
          <w:tab w:val="left" w:pos="0"/>
          <w:tab w:val="left" w:pos="1620"/>
          <w:tab w:val="left" w:pos="6300"/>
        </w:tabs>
        <w:spacing w:after="0" w:line="276" w:lineRule="auto"/>
        <w:ind w:left="1710" w:right="-1"/>
        <w:rPr>
          <w:sz w:val="24"/>
          <w:szCs w:val="24"/>
        </w:rPr>
      </w:pPr>
      <w:r>
        <w:rPr>
          <w:sz w:val="24"/>
          <w:szCs w:val="24"/>
        </w:rPr>
        <w:t xml:space="preserve">1- </w:t>
      </w:r>
      <w:r w:rsidRPr="0095091C">
        <w:rPr>
          <w:sz w:val="24"/>
          <w:szCs w:val="24"/>
        </w:rPr>
        <w:t>numărul de înregistrare a mijlocului de transport;</w:t>
      </w:r>
    </w:p>
    <w:p w:rsidR="00676671" w:rsidRDefault="00676671" w:rsidP="00676671">
      <w:pPr>
        <w:pStyle w:val="BodyText3"/>
        <w:tabs>
          <w:tab w:val="left" w:pos="0"/>
        </w:tabs>
        <w:spacing w:after="0" w:line="276" w:lineRule="auto"/>
        <w:ind w:left="1350" w:right="-1"/>
        <w:rPr>
          <w:bCs/>
          <w:sz w:val="24"/>
          <w:szCs w:val="24"/>
        </w:rPr>
      </w:pPr>
      <w:r w:rsidRPr="0095091C">
        <w:rPr>
          <w:sz w:val="24"/>
          <w:szCs w:val="24"/>
        </w:rPr>
        <w:t xml:space="preserve">2- </w:t>
      </w:r>
      <w:r w:rsidRPr="0095091C">
        <w:rPr>
          <w:bCs/>
          <w:sz w:val="24"/>
          <w:szCs w:val="24"/>
        </w:rPr>
        <w:t xml:space="preserve">coeficientul transmitanţei luminii prin sticle (%); </w:t>
      </w:r>
    </w:p>
    <w:p w:rsidR="00676671" w:rsidRDefault="00676671" w:rsidP="00676671">
      <w:pPr>
        <w:pStyle w:val="BodyText3"/>
        <w:tabs>
          <w:tab w:val="left" w:pos="0"/>
        </w:tabs>
        <w:spacing w:after="0" w:line="276" w:lineRule="auto"/>
        <w:ind w:left="1350" w:right="-1"/>
        <w:rPr>
          <w:bCs/>
          <w:sz w:val="24"/>
          <w:szCs w:val="24"/>
        </w:rPr>
      </w:pPr>
      <w:r w:rsidRPr="0095091C">
        <w:rPr>
          <w:bCs/>
          <w:sz w:val="24"/>
          <w:szCs w:val="24"/>
        </w:rPr>
        <w:t xml:space="preserve">3- data, ora; </w:t>
      </w:r>
    </w:p>
    <w:p w:rsidR="00676671" w:rsidRPr="0095091C" w:rsidRDefault="00676671" w:rsidP="00676671">
      <w:pPr>
        <w:pStyle w:val="BodyText3"/>
        <w:tabs>
          <w:tab w:val="left" w:pos="0"/>
        </w:tabs>
        <w:spacing w:after="0" w:line="276" w:lineRule="auto"/>
        <w:ind w:left="1350" w:right="-1"/>
        <w:rPr>
          <w:sz w:val="24"/>
          <w:szCs w:val="24"/>
        </w:rPr>
      </w:pPr>
      <w:r w:rsidRPr="0095091C">
        <w:rPr>
          <w:bCs/>
          <w:sz w:val="24"/>
          <w:szCs w:val="24"/>
        </w:rPr>
        <w:t xml:space="preserve">4- tipul sticlei </w:t>
      </w:r>
      <w:r w:rsidRPr="0095091C">
        <w:rPr>
          <w:sz w:val="24"/>
          <w:szCs w:val="24"/>
        </w:rPr>
        <w:t>(parbriz, laterală).</w:t>
      </w:r>
    </w:p>
    <w:p w:rsidR="00676671" w:rsidRDefault="00676671" w:rsidP="00676671">
      <w:pPr>
        <w:pStyle w:val="ListParagraph"/>
        <w:ind w:left="0"/>
        <w:rPr>
          <w:bCs/>
        </w:rPr>
      </w:pPr>
    </w:p>
    <w:p w:rsidR="00676671" w:rsidRDefault="00676671" w:rsidP="00676671">
      <w:pPr>
        <w:pStyle w:val="Default"/>
        <w:tabs>
          <w:tab w:val="left" w:pos="0"/>
          <w:tab w:val="left" w:pos="450"/>
          <w:tab w:val="left" w:pos="1276"/>
        </w:tabs>
        <w:spacing w:line="276" w:lineRule="auto"/>
        <w:ind w:right="-1"/>
        <w:jc w:val="center"/>
        <w:rPr>
          <w:rFonts w:ascii="Times New Roman" w:hAnsi="Times New Roman" w:cs="Times New Roman"/>
          <w:bCs/>
          <w:color w:val="auto"/>
          <w:lang w:val="ro-RO"/>
        </w:rPr>
      </w:pPr>
    </w:p>
    <w:p w:rsidR="00676671" w:rsidRPr="00C72D26" w:rsidRDefault="00676671" w:rsidP="00676671">
      <w:pPr>
        <w:pStyle w:val="Default"/>
        <w:tabs>
          <w:tab w:val="left" w:pos="0"/>
          <w:tab w:val="left" w:pos="450"/>
          <w:tab w:val="left" w:pos="1276"/>
        </w:tabs>
        <w:spacing w:line="276" w:lineRule="auto"/>
        <w:ind w:right="-1"/>
        <w:jc w:val="both"/>
        <w:rPr>
          <w:rFonts w:ascii="Times New Roman" w:hAnsi="Times New Roman" w:cs="Times New Roman"/>
          <w:bCs/>
          <w:color w:val="auto"/>
          <w:lang w:val="ro-RO"/>
        </w:rPr>
      </w:pPr>
    </w:p>
    <w:p w:rsidR="00676671" w:rsidRDefault="00676671" w:rsidP="00676671">
      <w:pPr>
        <w:pStyle w:val="Default"/>
        <w:tabs>
          <w:tab w:val="left" w:pos="0"/>
          <w:tab w:val="left" w:pos="567"/>
        </w:tabs>
        <w:spacing w:after="120"/>
        <w:jc w:val="both"/>
        <w:rPr>
          <w:rFonts w:ascii="Times New Roman" w:hAnsi="Times New Roman" w:cs="Times New Roman"/>
          <w:bCs/>
          <w:color w:val="auto"/>
          <w:lang w:val="ro-RO"/>
        </w:rPr>
      </w:pPr>
    </w:p>
    <w:p w:rsidR="00676671" w:rsidRPr="002157B3" w:rsidRDefault="00676671" w:rsidP="00676671">
      <w:pPr>
        <w:pStyle w:val="Default"/>
        <w:numPr>
          <w:ilvl w:val="0"/>
          <w:numId w:val="6"/>
        </w:numPr>
        <w:tabs>
          <w:tab w:val="left" w:pos="0"/>
          <w:tab w:val="left" w:pos="567"/>
        </w:tabs>
        <w:spacing w:after="120"/>
        <w:ind w:left="0" w:firstLine="0"/>
        <w:jc w:val="both"/>
        <w:rPr>
          <w:rFonts w:ascii="Times New Roman" w:hAnsi="Times New Roman" w:cs="Times New Roman"/>
          <w:bCs/>
          <w:color w:val="auto"/>
          <w:lang w:val="ro-MO"/>
        </w:rPr>
      </w:pPr>
      <w:r>
        <w:rPr>
          <w:rFonts w:ascii="Times New Roman" w:hAnsi="Times New Roman" w:cs="Times New Roman"/>
          <w:bCs/>
          <w:color w:val="auto"/>
          <w:lang w:val="ro-MO"/>
        </w:rPr>
        <w:t>Utilizînd informaţia respectivă se</w:t>
      </w:r>
      <w:r>
        <w:rPr>
          <w:rFonts w:ascii="Times New Roman" w:hAnsi="Times New Roman" w:cs="Times New Roman"/>
          <w:bCs/>
          <w:color w:val="auto"/>
          <w:lang w:val="ro-RO"/>
        </w:rPr>
        <w:t>întocmeşte raportul de măsurare</w:t>
      </w:r>
      <w:r>
        <w:rPr>
          <w:rFonts w:ascii="Times New Roman" w:hAnsi="Times New Roman" w:cs="Times New Roman"/>
          <w:bCs/>
          <w:color w:val="auto"/>
          <w:lang w:val="ro-MO"/>
        </w:rPr>
        <w:t>în conformitate cu anexa Aa prezentului document.</w:t>
      </w:r>
    </w:p>
    <w:p w:rsidR="00676671" w:rsidRPr="0095091C" w:rsidRDefault="00676671" w:rsidP="00676671">
      <w:pPr>
        <w:pStyle w:val="Default"/>
        <w:tabs>
          <w:tab w:val="left" w:pos="0"/>
          <w:tab w:val="left" w:pos="567"/>
          <w:tab w:val="left" w:pos="1276"/>
        </w:tabs>
        <w:spacing w:line="276" w:lineRule="auto"/>
        <w:ind w:right="-1"/>
        <w:jc w:val="both"/>
        <w:rPr>
          <w:rFonts w:ascii="Times New Roman" w:hAnsi="Times New Roman" w:cs="Times New Roman"/>
          <w:bCs/>
          <w:color w:val="auto"/>
          <w:lang w:val="ro-RO"/>
        </w:rPr>
      </w:pPr>
    </w:p>
    <w:p w:rsidR="00676671" w:rsidRDefault="00676671" w:rsidP="00676671">
      <w:pPr>
        <w:pStyle w:val="BodyText3"/>
        <w:tabs>
          <w:tab w:val="left" w:pos="0"/>
        </w:tabs>
        <w:spacing w:line="276" w:lineRule="auto"/>
        <w:ind w:right="-1" w:firstLine="709"/>
        <w:jc w:val="both"/>
        <w:rPr>
          <w:sz w:val="24"/>
          <w:szCs w:val="24"/>
        </w:rPr>
      </w:pPr>
      <w:r w:rsidRPr="0095091C">
        <w:rPr>
          <w:sz w:val="24"/>
          <w:szCs w:val="24"/>
        </w:rPr>
        <w:t xml:space="preserve">Procedura de </w:t>
      </w:r>
      <w:r>
        <w:rPr>
          <w:sz w:val="24"/>
          <w:szCs w:val="24"/>
        </w:rPr>
        <w:t>măsurare</w:t>
      </w:r>
      <w:r w:rsidRPr="0095091C">
        <w:rPr>
          <w:sz w:val="24"/>
          <w:szCs w:val="24"/>
        </w:rPr>
        <w:t xml:space="preserve"> legală a fost elaborată de Ministerul Afacerilor Interne, Inspectoratul Naţional de Patrulare al Inspectoratului General al Poliţiei în colaborare cu Institutul Naţional de Metrologie.</w:t>
      </w:r>
    </w:p>
    <w:p w:rsidR="00676671" w:rsidRDefault="00676671" w:rsidP="00676671">
      <w:pPr>
        <w:pStyle w:val="BodyText3"/>
        <w:tabs>
          <w:tab w:val="left" w:pos="0"/>
        </w:tabs>
        <w:spacing w:line="276" w:lineRule="auto"/>
        <w:ind w:right="-1"/>
        <w:jc w:val="both"/>
        <w:rPr>
          <w:sz w:val="24"/>
          <w:szCs w:val="24"/>
        </w:rPr>
      </w:pPr>
      <w:r w:rsidRPr="00A07DFF">
        <w:rPr>
          <w:noProof/>
          <w:lang w:val="ru-RU" w:eastAsia="ru-RU"/>
        </w:rPr>
        <w:lastRenderedPageBreak/>
        <w:drawing>
          <wp:inline distT="0" distB="0" distL="0" distR="0">
            <wp:extent cx="5940425" cy="5707302"/>
            <wp:effectExtent l="0" t="0" r="3175" b="0"/>
            <wp:docPr id="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0425" cy="5707302"/>
                    </a:xfrm>
                    <a:prstGeom prst="rect">
                      <a:avLst/>
                    </a:prstGeom>
                    <a:noFill/>
                    <a:ln w="9525">
                      <a:noFill/>
                      <a:miter lim="800000"/>
                      <a:headEnd/>
                      <a:tailEnd/>
                    </a:ln>
                  </pic:spPr>
                </pic:pic>
              </a:graphicData>
            </a:graphic>
          </wp:inline>
        </w:drawing>
      </w:r>
    </w:p>
    <w:p w:rsidR="00DA4F17" w:rsidRDefault="00DA4F17"/>
    <w:sectPr w:rsidR="00DA4F17" w:rsidSect="00DA4F1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69B"/>
    <w:multiLevelType w:val="hybridMultilevel"/>
    <w:tmpl w:val="6F522252"/>
    <w:lvl w:ilvl="0" w:tplc="9FF4D9C6">
      <w:start w:val="1"/>
      <w:numFmt w:val="decimal"/>
      <w:lvlText w:val="%1."/>
      <w:lvlJc w:val="left"/>
      <w:pPr>
        <w:ind w:left="720" w:hanging="360"/>
      </w:pPr>
      <w:rPr>
        <w:rFonts w:hint="default"/>
        <w:b/>
      </w:rPr>
    </w:lvl>
    <w:lvl w:ilvl="1" w:tplc="01C43A82">
      <w:start w:val="1"/>
      <w:numFmt w:val="decimal"/>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9477584"/>
    <w:multiLevelType w:val="hybridMultilevel"/>
    <w:tmpl w:val="1260489C"/>
    <w:lvl w:ilvl="0" w:tplc="36049D74">
      <w:start w:val="2"/>
      <w:numFmt w:val="decimal"/>
      <w:lvlText w:val="%1"/>
      <w:lvlJc w:val="left"/>
      <w:pPr>
        <w:ind w:left="1789" w:hanging="360"/>
      </w:pPr>
      <w:rPr>
        <w:rFonts w:hint="default"/>
      </w:r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2">
    <w:nsid w:val="6710115C"/>
    <w:multiLevelType w:val="hybridMultilevel"/>
    <w:tmpl w:val="46C8CB4A"/>
    <w:lvl w:ilvl="0" w:tplc="04180011">
      <w:start w:val="2"/>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F0C7D27"/>
    <w:multiLevelType w:val="multilevel"/>
    <w:tmpl w:val="7B8635E6"/>
    <w:lvl w:ilvl="0">
      <w:start w:val="7"/>
      <w:numFmt w:val="decimal"/>
      <w:lvlText w:val="%1"/>
      <w:lvlJc w:val="left"/>
      <w:pPr>
        <w:ind w:left="360" w:hanging="360"/>
      </w:pPr>
      <w:rPr>
        <w:rFonts w:hint="default"/>
      </w:rPr>
    </w:lvl>
    <w:lvl w:ilvl="1">
      <w:start w:val="1"/>
      <w:numFmt w:val="decimal"/>
      <w:lvlText w:val="%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4">
    <w:nsid w:val="6FFB41D1"/>
    <w:multiLevelType w:val="hybridMultilevel"/>
    <w:tmpl w:val="BD0C288A"/>
    <w:lvl w:ilvl="0" w:tplc="973682EC">
      <w:start w:val="27"/>
      <w:numFmt w:val="decimal"/>
      <w:lvlText w:val="%1."/>
      <w:lvlJc w:val="left"/>
      <w:pPr>
        <w:ind w:left="720" w:hanging="360"/>
      </w:pPr>
      <w:rPr>
        <w:rFonts w:hint="default"/>
        <w:b/>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34C7B06"/>
    <w:multiLevelType w:val="hybridMultilevel"/>
    <w:tmpl w:val="B1547802"/>
    <w:lvl w:ilvl="0" w:tplc="0418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671"/>
    <w:rsid w:val="00676671"/>
    <w:rsid w:val="00DA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7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67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76671"/>
    <w:pPr>
      <w:ind w:left="720"/>
      <w:contextualSpacing/>
    </w:pPr>
  </w:style>
  <w:style w:type="paragraph" w:styleId="BodyText3">
    <w:name w:val="Body Text 3"/>
    <w:basedOn w:val="Normal"/>
    <w:link w:val="BodyText3Char"/>
    <w:rsid w:val="00676671"/>
    <w:pPr>
      <w:spacing w:after="120"/>
    </w:pPr>
    <w:rPr>
      <w:sz w:val="16"/>
      <w:szCs w:val="16"/>
    </w:rPr>
  </w:style>
  <w:style w:type="character" w:customStyle="1" w:styleId="BodyText3Char">
    <w:name w:val="Body Text 3 Char"/>
    <w:basedOn w:val="DefaultParagraphFont"/>
    <w:link w:val="BodyText3"/>
    <w:rsid w:val="00676671"/>
    <w:rPr>
      <w:rFonts w:ascii="Times New Roman" w:eastAsia="Times New Roman" w:hAnsi="Times New Roman" w:cs="Times New Roman"/>
      <w:sz w:val="16"/>
      <w:szCs w:val="16"/>
      <w:lang w:val="ro-RO"/>
    </w:rPr>
  </w:style>
  <w:style w:type="paragraph" w:styleId="BalloonText">
    <w:name w:val="Balloon Text"/>
    <w:basedOn w:val="Normal"/>
    <w:link w:val="BalloonTextChar"/>
    <w:uiPriority w:val="99"/>
    <w:semiHidden/>
    <w:unhideWhenUsed/>
    <w:rsid w:val="00676671"/>
    <w:rPr>
      <w:rFonts w:ascii="Tahoma" w:hAnsi="Tahoma" w:cs="Tahoma"/>
      <w:sz w:val="16"/>
      <w:szCs w:val="16"/>
    </w:rPr>
  </w:style>
  <w:style w:type="character" w:customStyle="1" w:styleId="BalloonTextChar">
    <w:name w:val="Balloon Text Char"/>
    <w:basedOn w:val="DefaultParagraphFont"/>
    <w:link w:val="BalloonText"/>
    <w:uiPriority w:val="99"/>
    <w:semiHidden/>
    <w:rsid w:val="00676671"/>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3002</Words>
  <Characters>17116</Characters>
  <Application>Microsoft Office Word</Application>
  <DocSecurity>0</DocSecurity>
  <Lines>142</Lines>
  <Paragraphs>40</Paragraphs>
  <ScaleCrop>false</ScaleCrop>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2014-07-14T10:19:00Z</dcterms:created>
  <dcterms:modified xsi:type="dcterms:W3CDTF">2014-07-14T10:21:00Z</dcterms:modified>
</cp:coreProperties>
</file>