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2" w:rsidRPr="008816D2" w:rsidRDefault="008816D2" w:rsidP="008816D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16D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</w:t>
      </w:r>
    </w:p>
    <w:p w:rsidR="008816D2" w:rsidRPr="008816D2" w:rsidRDefault="008816D2" w:rsidP="008816D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16D2">
        <w:rPr>
          <w:rFonts w:ascii="Times New Roman" w:hAnsi="Times New Roman" w:cs="Times New Roman"/>
          <w:sz w:val="28"/>
          <w:szCs w:val="28"/>
          <w:lang w:val="ru-RU"/>
        </w:rPr>
        <w:t>Кодексу этики внутреннего аудитора</w:t>
      </w:r>
    </w:p>
    <w:tbl>
      <w:tblPr>
        <w:tblW w:w="9267" w:type="dxa"/>
        <w:jc w:val="center"/>
        <w:tblInd w:w="-29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7"/>
      </w:tblGrid>
      <w:tr w:rsidR="008816D2" w:rsidRPr="008816D2" w:rsidTr="004A1F6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</w:t>
            </w: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должность______________________________________________________________</w:t>
            </w: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Публичный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субъект_________________________________________________________________</w:t>
            </w: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аудита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Аудируемое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подразделение________________________________________________________</w:t>
            </w: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6D2" w:rsidRPr="008816D2" w:rsidRDefault="008816D2" w:rsidP="008816D2">
      <w:pPr>
        <w:spacing w:after="0" w:line="360" w:lineRule="auto"/>
        <w:jc w:val="both"/>
        <w:rPr>
          <w:rFonts w:ascii="Times New Roman" w:hAnsi="Times New Roman" w:cs="Times New Roman"/>
          <w:vanish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  <w:gridCol w:w="600"/>
        <w:gridCol w:w="600"/>
      </w:tblGrid>
      <w:tr w:rsidR="008816D2" w:rsidRPr="008816D2" w:rsidTr="004A1F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Несовместимость по отношению к аудируемому подразделению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  <w:proofErr w:type="spellEnd"/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Были/есть ли у Вас какие-либо официальные, финансовые и личные отношения с кем-либо из аудируемого подразделения, которые могли бы ограничить степень заинтересованности, открытия или констатирования нарушений и недостатков?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Есть ли у Вас предубеждения к лицам, группам, организациям или задачам, которые могли бы повлиять на Вас в осуществлении миссии внутреннего аудита?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Обладали/обладаете ли Вы в течение последнего года должностями или были ли Вы вовлечены в деятельность аудируемого подразделения?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Обладали/обладают ли муж/жена, родственники до второй степени родства внутреннего аудитора/работника подразделения внутреннего аудита руководящими должностями в течение последнего года в аудируемом подразделении?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Участвовали ли Вы в разработке и внедрении системы финансового менеджмента и контроля в аудируемом подразделении?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Имеете ли Вы прямой или косвенный интерес финансового характера к аудируемому подразделению?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16D2" w:rsidRPr="008816D2" w:rsidTr="004A1F6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16D2" w:rsidRPr="008816D2" w:rsidRDefault="008816D2" w:rsidP="00881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 обстоятельства, порождающие конфликт интересов _____________________________________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________________________________________________________________________________________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Подпись: _____________________ 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_________________________ 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Декларация была рассмотрена:</w:t>
            </w:r>
            <w:r w:rsidRPr="00881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: _____________________ </w:t>
            </w:r>
          </w:p>
          <w:p w:rsidR="008816D2" w:rsidRPr="008816D2" w:rsidRDefault="008816D2" w:rsidP="008816D2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8816D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</w:tc>
      </w:tr>
    </w:tbl>
    <w:p w:rsidR="008816D2" w:rsidRPr="008816D2" w:rsidRDefault="008816D2" w:rsidP="008816D2">
      <w:pPr>
        <w:pStyle w:val="ListParagraph"/>
        <w:spacing w:line="360" w:lineRule="auto"/>
        <w:ind w:left="1287"/>
        <w:jc w:val="both"/>
        <w:rPr>
          <w:i/>
          <w:sz w:val="28"/>
          <w:szCs w:val="28"/>
        </w:rPr>
      </w:pPr>
    </w:p>
    <w:sectPr w:rsidR="008816D2" w:rsidRPr="008816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8816D2"/>
    <w:rsid w:val="0088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2014-08-04T12:01:00Z</dcterms:created>
  <dcterms:modified xsi:type="dcterms:W3CDTF">2014-08-04T12:01:00Z</dcterms:modified>
</cp:coreProperties>
</file>