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61" w:rsidRPr="00614861" w:rsidRDefault="00614861" w:rsidP="00614861">
      <w:pPr>
        <w:jc w:val="right"/>
        <w:rPr>
          <w:b/>
        </w:rPr>
      </w:pPr>
      <w:r w:rsidRPr="00614861">
        <w:rPr>
          <w:b/>
        </w:rPr>
        <w:t>Приложение № 3</w:t>
      </w:r>
    </w:p>
    <w:p w:rsidR="00614861" w:rsidRPr="00614861" w:rsidRDefault="00614861" w:rsidP="00614861">
      <w:pPr>
        <w:jc w:val="right"/>
        <w:rPr>
          <w:b/>
        </w:rPr>
      </w:pPr>
      <w:r w:rsidRPr="00614861">
        <w:rPr>
          <w:b/>
        </w:rPr>
        <w:t xml:space="preserve">к Ветеринарно-санитарной норме, устанавливающей </w:t>
      </w:r>
    </w:p>
    <w:p w:rsidR="00614861" w:rsidRPr="00614861" w:rsidRDefault="00614861" w:rsidP="00614861">
      <w:pPr>
        <w:jc w:val="right"/>
        <w:rPr>
          <w:b/>
        </w:rPr>
      </w:pPr>
      <w:r w:rsidRPr="00614861">
        <w:rPr>
          <w:b/>
        </w:rPr>
        <w:t xml:space="preserve">требования к здоровью животных, ветеринарному </w:t>
      </w:r>
    </w:p>
    <w:p w:rsidR="00614861" w:rsidRPr="00614861" w:rsidRDefault="00614861" w:rsidP="00614861">
      <w:pPr>
        <w:jc w:val="right"/>
        <w:rPr>
          <w:b/>
        </w:rPr>
      </w:pPr>
      <w:r w:rsidRPr="00614861">
        <w:rPr>
          <w:b/>
        </w:rPr>
        <w:t>здоровью общества и к ветеринарно-санитарной</w:t>
      </w:r>
    </w:p>
    <w:p w:rsidR="00614861" w:rsidRPr="00614861" w:rsidRDefault="00614861" w:rsidP="00614861">
      <w:pPr>
        <w:jc w:val="right"/>
        <w:rPr>
          <w:b/>
        </w:rPr>
      </w:pPr>
      <w:r w:rsidRPr="00614861">
        <w:rPr>
          <w:b/>
        </w:rPr>
        <w:t xml:space="preserve">сертификации при импорте сырого молока, молочных </w:t>
      </w:r>
    </w:p>
    <w:p w:rsidR="00614861" w:rsidRPr="00614861" w:rsidRDefault="00614861" w:rsidP="00614861">
      <w:pPr>
        <w:jc w:val="right"/>
        <w:rPr>
          <w:b/>
        </w:rPr>
      </w:pPr>
      <w:r w:rsidRPr="00614861">
        <w:rPr>
          <w:b/>
        </w:rPr>
        <w:t>продуктов, молозива и продуктов на основе молозива,</w:t>
      </w:r>
    </w:p>
    <w:p w:rsidR="00614861" w:rsidRPr="00614861" w:rsidRDefault="00614861" w:rsidP="00614861">
      <w:pPr>
        <w:jc w:val="right"/>
        <w:rPr>
          <w:b/>
        </w:rPr>
      </w:pPr>
      <w:r w:rsidRPr="00614861">
        <w:rPr>
          <w:b/>
        </w:rPr>
        <w:t xml:space="preserve">предназначенных для потребления в пищу человеком </w:t>
      </w:r>
    </w:p>
    <w:p w:rsidR="00614861" w:rsidRDefault="00614861" w:rsidP="00614861">
      <w:pPr>
        <w:rPr>
          <w:rFonts w:eastAsia="Arial Unicode MS"/>
          <w:b/>
        </w:rPr>
      </w:pPr>
    </w:p>
    <w:p w:rsidR="00614861" w:rsidRPr="003476C6" w:rsidRDefault="00614861" w:rsidP="00614861">
      <w:pPr>
        <w:jc w:val="center"/>
        <w:rPr>
          <w:rFonts w:eastAsia="Arial Unicode MS"/>
          <w:b/>
        </w:rPr>
      </w:pPr>
      <w:bookmarkStart w:id="0" w:name="_GoBack"/>
      <w:r w:rsidRPr="006C47A5">
        <w:rPr>
          <w:rFonts w:eastAsia="Arial Unicode MS"/>
          <w:b/>
        </w:rPr>
        <w:t>Образ</w:t>
      </w:r>
      <w:r>
        <w:rPr>
          <w:rFonts w:eastAsia="Arial Unicode MS"/>
          <w:b/>
        </w:rPr>
        <w:t>ец</w:t>
      </w:r>
      <w:r w:rsidRPr="006C47A5">
        <w:rPr>
          <w:rFonts w:eastAsia="Arial Unicode MS"/>
          <w:b/>
        </w:rPr>
        <w:t xml:space="preserve"> ве</w:t>
      </w:r>
      <w:r>
        <w:rPr>
          <w:rFonts w:eastAsia="Arial Unicode MS"/>
          <w:b/>
        </w:rPr>
        <w:t>теринарно-санитарного сертификата</w:t>
      </w:r>
      <w:r w:rsidRPr="006C47A5">
        <w:rPr>
          <w:rFonts w:eastAsia="Arial Unicode MS"/>
          <w:b/>
        </w:rPr>
        <w:t>:</w:t>
      </w:r>
    </w:p>
    <w:bookmarkEnd w:id="0"/>
    <w:p w:rsidR="00614861" w:rsidRPr="006C47A5" w:rsidRDefault="00614861" w:rsidP="00614861">
      <w:pPr>
        <w:spacing w:before="120"/>
        <w:ind w:firstLine="720"/>
        <w:jc w:val="center"/>
        <w:rPr>
          <w:b/>
          <w:sz w:val="20"/>
          <w:szCs w:val="20"/>
        </w:rPr>
      </w:pPr>
      <w:r w:rsidRPr="00125837">
        <w:rPr>
          <w:b/>
          <w:sz w:val="20"/>
          <w:szCs w:val="20"/>
          <w:lang w:val="en-US"/>
        </w:rPr>
        <w:t>Milk</w:t>
      </w:r>
      <w:r w:rsidRPr="006C47A5">
        <w:rPr>
          <w:b/>
          <w:sz w:val="20"/>
          <w:szCs w:val="20"/>
        </w:rPr>
        <w:t>/</w:t>
      </w:r>
      <w:r w:rsidRPr="00125837">
        <w:rPr>
          <w:b/>
          <w:sz w:val="20"/>
          <w:szCs w:val="20"/>
          <w:lang w:val="en-US"/>
        </w:rPr>
        <w:t>Colostrum</w:t>
      </w:r>
      <w:r w:rsidRPr="006C47A5">
        <w:rPr>
          <w:b/>
          <w:sz w:val="20"/>
          <w:szCs w:val="20"/>
        </w:rPr>
        <w:t>-</w:t>
      </w:r>
      <w:r w:rsidRPr="00125837">
        <w:rPr>
          <w:b/>
          <w:sz w:val="20"/>
          <w:szCs w:val="20"/>
          <w:lang w:val="en-US"/>
        </w:rPr>
        <w:t>T</w:t>
      </w:r>
      <w:r w:rsidRPr="006C47A5">
        <w:rPr>
          <w:b/>
          <w:sz w:val="20"/>
          <w:szCs w:val="20"/>
        </w:rPr>
        <w:t>/</w:t>
      </w:r>
      <w:r w:rsidRPr="00125837">
        <w:rPr>
          <w:b/>
          <w:sz w:val="20"/>
          <w:szCs w:val="20"/>
          <w:lang w:val="en-US"/>
        </w:rPr>
        <w:t>S</w:t>
      </w:r>
    </w:p>
    <w:p w:rsidR="00614861" w:rsidRDefault="00614861" w:rsidP="00614861">
      <w:pPr>
        <w:spacing w:before="120"/>
        <w:ind w:firstLine="720"/>
        <w:jc w:val="center"/>
        <w:rPr>
          <w:b/>
          <w:sz w:val="20"/>
          <w:szCs w:val="20"/>
        </w:rPr>
      </w:pPr>
      <w:r>
        <w:rPr>
          <w:b/>
          <w:sz w:val="20"/>
          <w:szCs w:val="20"/>
        </w:rPr>
        <w:t>С</w:t>
      </w:r>
      <w:r w:rsidRPr="006C47A5">
        <w:rPr>
          <w:b/>
          <w:sz w:val="20"/>
          <w:szCs w:val="20"/>
        </w:rPr>
        <w:t>ертификат о состоянии здоровья животных для сырого молока, молочных продуктов, молозива и продуктов на основе молозива, предназначенных для потребления в пищу человеком для транзита/хранения через/в Республику Молдова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0"/>
        <w:gridCol w:w="2351"/>
        <w:gridCol w:w="2100"/>
        <w:gridCol w:w="169"/>
        <w:gridCol w:w="711"/>
        <w:gridCol w:w="1501"/>
        <w:gridCol w:w="190"/>
        <w:gridCol w:w="1745"/>
      </w:tblGrid>
      <w:tr w:rsidR="00614861" w:rsidRPr="00727354" w:rsidTr="0043565D">
        <w:tc>
          <w:tcPr>
            <w:tcW w:w="579" w:type="dxa"/>
            <w:gridSpan w:val="2"/>
            <w:vMerge w:val="restart"/>
            <w:shd w:val="clear" w:color="auto" w:fill="auto"/>
            <w:textDirection w:val="btLr"/>
          </w:tcPr>
          <w:p w:rsidR="00614861" w:rsidRPr="005641F2" w:rsidRDefault="00614861" w:rsidP="0043565D">
            <w:pPr>
              <w:spacing w:before="120"/>
              <w:ind w:left="113" w:right="113"/>
              <w:jc w:val="center"/>
              <w:rPr>
                <w:rFonts w:eastAsia="Arial Unicode MS"/>
                <w:b/>
                <w:sz w:val="20"/>
                <w:szCs w:val="20"/>
                <w:lang w:val="en-US"/>
              </w:rPr>
            </w:pPr>
            <w:proofErr w:type="spellStart"/>
            <w:r w:rsidRPr="005641F2">
              <w:rPr>
                <w:rFonts w:eastAsia="Arial Unicode MS"/>
                <w:b/>
                <w:sz w:val="20"/>
                <w:szCs w:val="20"/>
                <w:lang w:val="en-US"/>
              </w:rPr>
              <w:t>Partea</w:t>
            </w:r>
            <w:proofErr w:type="spellEnd"/>
            <w:r w:rsidRPr="005641F2">
              <w:rPr>
                <w:rFonts w:eastAsia="Arial Unicode MS"/>
                <w:b/>
                <w:sz w:val="20"/>
                <w:szCs w:val="20"/>
                <w:lang w:val="en-US"/>
              </w:rPr>
              <w:t xml:space="preserve">  I: </w:t>
            </w:r>
            <w:proofErr w:type="spellStart"/>
            <w:r w:rsidRPr="005641F2">
              <w:rPr>
                <w:rFonts w:eastAsia="Arial Unicode MS"/>
                <w:b/>
                <w:sz w:val="20"/>
                <w:szCs w:val="20"/>
                <w:lang w:val="en-US"/>
              </w:rPr>
              <w:t>Detalii</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privind</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transportul</w:t>
            </w:r>
            <w:proofErr w:type="spellEnd"/>
            <w:r w:rsidRPr="005641F2">
              <w:rPr>
                <w:rFonts w:eastAsia="Arial Unicode MS"/>
                <w:b/>
                <w:sz w:val="20"/>
                <w:szCs w:val="20"/>
                <w:lang w:val="en-US"/>
              </w:rPr>
              <w:t xml:space="preserve"> </w:t>
            </w:r>
            <w:proofErr w:type="spellStart"/>
            <w:r w:rsidRPr="005641F2">
              <w:rPr>
                <w:rFonts w:eastAsia="Arial Unicode MS"/>
                <w:b/>
                <w:sz w:val="20"/>
                <w:szCs w:val="20"/>
                <w:lang w:val="en-US"/>
              </w:rPr>
              <w:t>expediat</w:t>
            </w:r>
            <w:proofErr w:type="spellEnd"/>
          </w:p>
        </w:tc>
        <w:tc>
          <w:tcPr>
            <w:tcW w:w="4759" w:type="dxa"/>
            <w:gridSpan w:val="2"/>
            <w:vMerge w:val="restart"/>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1.1 </w:t>
            </w:r>
            <w:proofErr w:type="spellStart"/>
            <w:r w:rsidRPr="005641F2">
              <w:rPr>
                <w:rFonts w:eastAsia="Arial Unicode MS"/>
                <w:sz w:val="20"/>
                <w:szCs w:val="20"/>
              </w:rPr>
              <w:t>Expeditor</w:t>
            </w:r>
            <w:proofErr w:type="spellEnd"/>
          </w:p>
          <w:p w:rsidR="00614861" w:rsidRPr="005641F2" w:rsidRDefault="00614861"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Nume</w:t>
            </w:r>
            <w:proofErr w:type="spellEnd"/>
          </w:p>
          <w:p w:rsidR="00614861" w:rsidRPr="005641F2" w:rsidRDefault="00614861"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Adresa</w:t>
            </w:r>
            <w:proofErr w:type="spellEnd"/>
          </w:p>
          <w:p w:rsidR="00614861" w:rsidRPr="005641F2" w:rsidRDefault="00614861" w:rsidP="0043565D">
            <w:pPr>
              <w:spacing w:before="120"/>
              <w:rPr>
                <w:rFonts w:eastAsia="Arial Unicode MS"/>
                <w:b/>
                <w:sz w:val="20"/>
                <w:szCs w:val="20"/>
              </w:rPr>
            </w:pPr>
            <w:r w:rsidRPr="005641F2">
              <w:rPr>
                <w:rFonts w:eastAsia="Arial Unicode MS"/>
                <w:sz w:val="20"/>
                <w:szCs w:val="20"/>
              </w:rPr>
              <w:t xml:space="preserve">      </w:t>
            </w:r>
            <w:proofErr w:type="spellStart"/>
            <w:r w:rsidRPr="005641F2">
              <w:rPr>
                <w:rFonts w:eastAsia="Arial Unicode MS"/>
                <w:sz w:val="20"/>
                <w:szCs w:val="20"/>
              </w:rPr>
              <w:t>Tel</w:t>
            </w:r>
            <w:proofErr w:type="spellEnd"/>
            <w:r w:rsidRPr="005641F2">
              <w:rPr>
                <w:rFonts w:eastAsia="Arial Unicode MS"/>
                <w:sz w:val="20"/>
                <w:szCs w:val="20"/>
              </w:rPr>
              <w:t>.</w:t>
            </w:r>
          </w:p>
        </w:tc>
        <w:tc>
          <w:tcPr>
            <w:tcW w:w="2695" w:type="dxa"/>
            <w:gridSpan w:val="4"/>
            <w:tcBorders>
              <w:right w:val="single" w:sz="4" w:space="0" w:color="auto"/>
            </w:tcBorders>
            <w:shd w:val="clear" w:color="auto" w:fill="auto"/>
          </w:tcPr>
          <w:p w:rsidR="00614861" w:rsidRPr="005641F2" w:rsidRDefault="00614861" w:rsidP="0043565D">
            <w:pPr>
              <w:spacing w:before="120"/>
              <w:rPr>
                <w:rFonts w:eastAsia="Arial Unicode MS"/>
                <w:b/>
                <w:sz w:val="20"/>
                <w:szCs w:val="20"/>
                <w:lang w:val="en-US"/>
              </w:rPr>
            </w:pPr>
            <w:r w:rsidRPr="005641F2">
              <w:rPr>
                <w:rFonts w:eastAsia="Arial Unicode MS"/>
                <w:sz w:val="20"/>
                <w:szCs w:val="20"/>
                <w:lang w:val="en-US"/>
              </w:rPr>
              <w:t xml:space="preserve">1.2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referinţă</w:t>
            </w:r>
            <w:proofErr w:type="spellEnd"/>
            <w:r w:rsidRPr="005641F2">
              <w:rPr>
                <w:rFonts w:eastAsia="Arial Unicode MS"/>
                <w:sz w:val="20"/>
                <w:szCs w:val="20"/>
                <w:lang w:val="en-US"/>
              </w:rPr>
              <w:t xml:space="preserve"> al </w:t>
            </w:r>
            <w:proofErr w:type="spellStart"/>
            <w:r w:rsidRPr="005641F2">
              <w:rPr>
                <w:rFonts w:eastAsia="Arial Unicode MS"/>
                <w:sz w:val="20"/>
                <w:szCs w:val="20"/>
                <w:lang w:val="en-US"/>
              </w:rPr>
              <w:t>certificatului</w:t>
            </w:r>
            <w:proofErr w:type="spellEnd"/>
          </w:p>
        </w:tc>
        <w:tc>
          <w:tcPr>
            <w:tcW w:w="1872" w:type="dxa"/>
            <w:tcBorders>
              <w:left w:val="single" w:sz="4" w:space="0" w:color="auto"/>
              <w:tr2bl w:val="single" w:sz="4" w:space="0" w:color="auto"/>
            </w:tcBorders>
            <w:shd w:val="clear" w:color="auto" w:fill="auto"/>
          </w:tcPr>
          <w:p w:rsidR="00614861" w:rsidRPr="005641F2" w:rsidRDefault="00614861" w:rsidP="0043565D">
            <w:pPr>
              <w:spacing w:before="120"/>
              <w:rPr>
                <w:rFonts w:eastAsia="Arial Unicode MS"/>
                <w:b/>
                <w:sz w:val="20"/>
                <w:szCs w:val="20"/>
              </w:rPr>
            </w:pPr>
            <w:r w:rsidRPr="005641F2">
              <w:rPr>
                <w:rFonts w:eastAsia="Arial Unicode MS"/>
                <w:sz w:val="20"/>
                <w:szCs w:val="20"/>
              </w:rPr>
              <w:t>1.2.a.</w:t>
            </w:r>
          </w:p>
        </w:tc>
      </w:tr>
      <w:tr w:rsidR="00614861" w:rsidRPr="005641F2"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4759" w:type="dxa"/>
            <w:gridSpan w:val="2"/>
            <w:vMerge/>
            <w:shd w:val="clear" w:color="auto" w:fill="auto"/>
          </w:tcPr>
          <w:p w:rsidR="00614861" w:rsidRPr="005641F2" w:rsidRDefault="00614861" w:rsidP="0043565D">
            <w:pPr>
              <w:spacing w:before="120"/>
              <w:rPr>
                <w:rFonts w:eastAsia="Arial Unicode MS"/>
                <w:b/>
                <w:sz w:val="20"/>
                <w:szCs w:val="20"/>
              </w:rPr>
            </w:pPr>
          </w:p>
        </w:tc>
        <w:tc>
          <w:tcPr>
            <w:tcW w:w="4567" w:type="dxa"/>
            <w:gridSpan w:val="5"/>
            <w:shd w:val="clear" w:color="auto" w:fill="auto"/>
          </w:tcPr>
          <w:p w:rsidR="00614861" w:rsidRPr="005641F2" w:rsidRDefault="00614861" w:rsidP="0043565D">
            <w:pPr>
              <w:spacing w:before="120"/>
              <w:rPr>
                <w:rFonts w:eastAsia="Arial Unicode MS"/>
                <w:b/>
                <w:sz w:val="20"/>
                <w:szCs w:val="20"/>
                <w:lang w:val="en-US"/>
              </w:rPr>
            </w:pPr>
            <w:r w:rsidRPr="005641F2">
              <w:rPr>
                <w:rFonts w:eastAsia="Arial Unicode MS"/>
                <w:sz w:val="20"/>
                <w:szCs w:val="20"/>
                <w:lang w:val="en-US"/>
              </w:rPr>
              <w:t>1.3 A</w:t>
            </w:r>
            <w:r w:rsidRPr="005641F2">
              <w:rPr>
                <w:rFonts w:eastAsia="Arial Unicode MS"/>
                <w:sz w:val="20"/>
                <w:szCs w:val="20"/>
                <w:lang w:val="ro-RO"/>
              </w:rPr>
              <w:t>genţia Naţională pentru Siguranţa Alimentelor</w:t>
            </w:r>
          </w:p>
        </w:tc>
      </w:tr>
      <w:tr w:rsidR="00614861" w:rsidRPr="005641F2" w:rsidTr="0043565D">
        <w:tc>
          <w:tcPr>
            <w:tcW w:w="57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475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4567" w:type="dxa"/>
            <w:gridSpan w:val="5"/>
            <w:shd w:val="clear" w:color="auto" w:fill="auto"/>
          </w:tcPr>
          <w:p w:rsidR="00614861" w:rsidRPr="005641F2" w:rsidRDefault="00614861" w:rsidP="0043565D">
            <w:pPr>
              <w:spacing w:before="120"/>
              <w:rPr>
                <w:rFonts w:eastAsia="Arial Unicode MS"/>
                <w:b/>
                <w:sz w:val="20"/>
                <w:szCs w:val="20"/>
                <w:lang w:val="en-US"/>
              </w:rPr>
            </w:pPr>
            <w:r w:rsidRPr="005641F2">
              <w:rPr>
                <w:rFonts w:eastAsia="Arial Unicode MS"/>
                <w:sz w:val="20"/>
                <w:szCs w:val="20"/>
                <w:lang w:val="en-US"/>
              </w:rPr>
              <w:t>1.4 A</w:t>
            </w:r>
            <w:r w:rsidRPr="005641F2">
              <w:rPr>
                <w:rFonts w:eastAsia="Arial Unicode MS"/>
                <w:sz w:val="20"/>
                <w:szCs w:val="20"/>
                <w:lang w:val="ro-RO"/>
              </w:rPr>
              <w:t>genţia Naţională pentru Siguranţa Alimentelor cu subdiviziunile teritoriale pentru siguranţa alimentelor</w:t>
            </w:r>
          </w:p>
        </w:tc>
      </w:tr>
      <w:tr w:rsidR="00614861" w:rsidRPr="005641F2" w:rsidTr="0043565D">
        <w:tc>
          <w:tcPr>
            <w:tcW w:w="57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4759" w:type="dxa"/>
            <w:gridSpan w:val="2"/>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1.5 </w:t>
            </w:r>
            <w:proofErr w:type="spellStart"/>
            <w:r w:rsidRPr="005641F2">
              <w:rPr>
                <w:rFonts w:eastAsia="Arial Unicode MS"/>
                <w:sz w:val="20"/>
                <w:szCs w:val="20"/>
                <w:lang w:val="en-US"/>
              </w:rPr>
              <w:t>Destinatar</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614861" w:rsidRPr="005641F2" w:rsidRDefault="00614861" w:rsidP="0043565D">
            <w:pPr>
              <w:spacing w:before="120"/>
              <w:rPr>
                <w:rFonts w:eastAsia="Arial Unicode MS"/>
                <w:b/>
                <w:sz w:val="20"/>
                <w:szCs w:val="20"/>
                <w:lang w:val="en-US"/>
              </w:rPr>
            </w:pPr>
            <w:r w:rsidRPr="005641F2">
              <w:rPr>
                <w:rFonts w:eastAsia="Arial Unicode MS"/>
                <w:sz w:val="20"/>
                <w:szCs w:val="20"/>
                <w:lang w:val="en-US"/>
              </w:rPr>
              <w:t xml:space="preserve">      Tel.</w:t>
            </w:r>
          </w:p>
        </w:tc>
        <w:tc>
          <w:tcPr>
            <w:tcW w:w="4567" w:type="dxa"/>
            <w:gridSpan w:val="5"/>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1.6 </w:t>
            </w:r>
            <w:proofErr w:type="spellStart"/>
            <w:r w:rsidRPr="005641F2">
              <w:rPr>
                <w:rFonts w:eastAsia="Arial Unicode MS"/>
                <w:sz w:val="20"/>
                <w:szCs w:val="20"/>
                <w:lang w:val="en-US"/>
              </w:rPr>
              <w:t>Persoana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responsabilă</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încărcare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exportatoare</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Adresa</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Codul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poştal</w:t>
            </w:r>
            <w:proofErr w:type="spellEnd"/>
          </w:p>
          <w:p w:rsidR="00614861" w:rsidRPr="005641F2" w:rsidRDefault="00614861" w:rsidP="0043565D">
            <w:pPr>
              <w:spacing w:before="120"/>
              <w:rPr>
                <w:rFonts w:eastAsia="Arial Unicode MS"/>
                <w:b/>
                <w:sz w:val="20"/>
                <w:szCs w:val="20"/>
                <w:lang w:val="en-US"/>
              </w:rPr>
            </w:pPr>
            <w:r w:rsidRPr="005641F2">
              <w:rPr>
                <w:rFonts w:eastAsia="Arial Unicode MS"/>
                <w:sz w:val="20"/>
                <w:szCs w:val="20"/>
                <w:lang w:val="en-US"/>
              </w:rPr>
              <w:t xml:space="preserve">      Tel.</w:t>
            </w: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2528" w:type="dxa"/>
            <w:tcBorders>
              <w:right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1.7Ţara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ISO</w:t>
            </w:r>
          </w:p>
          <w:p w:rsidR="00614861" w:rsidRPr="005641F2" w:rsidRDefault="00614861" w:rsidP="0043565D">
            <w:pPr>
              <w:spacing w:before="120"/>
              <w:rPr>
                <w:rFonts w:eastAsia="Arial Unicode MS"/>
                <w:b/>
                <w:sz w:val="20"/>
                <w:szCs w:val="20"/>
              </w:rPr>
            </w:pPr>
          </w:p>
        </w:tc>
        <w:tc>
          <w:tcPr>
            <w:tcW w:w="2231" w:type="dxa"/>
            <w:tcBorders>
              <w:left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1.8 </w:t>
            </w:r>
            <w:proofErr w:type="spellStart"/>
            <w:r w:rsidRPr="005641F2">
              <w:rPr>
                <w:rFonts w:eastAsia="Arial Unicode MS"/>
                <w:sz w:val="20"/>
                <w:szCs w:val="20"/>
              </w:rPr>
              <w:t>Regiunea</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w:t>
            </w:r>
          </w:p>
          <w:p w:rsidR="00614861" w:rsidRPr="005641F2" w:rsidRDefault="00614861" w:rsidP="0043565D">
            <w:p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origine</w:t>
            </w:r>
            <w:proofErr w:type="spellEnd"/>
            <w:r w:rsidRPr="005641F2">
              <w:rPr>
                <w:rFonts w:eastAsia="Arial Unicode MS"/>
                <w:sz w:val="20"/>
                <w:szCs w:val="20"/>
              </w:rPr>
              <w:t xml:space="preserve">     </w:t>
            </w:r>
          </w:p>
          <w:p w:rsidR="00614861" w:rsidRPr="005641F2" w:rsidRDefault="00614861" w:rsidP="0043565D">
            <w:pPr>
              <w:spacing w:before="120"/>
              <w:rPr>
                <w:rFonts w:eastAsia="Arial Unicode MS"/>
                <w:b/>
                <w:sz w:val="20"/>
                <w:szCs w:val="20"/>
              </w:rPr>
            </w:pPr>
          </w:p>
        </w:tc>
        <w:tc>
          <w:tcPr>
            <w:tcW w:w="2695" w:type="dxa"/>
            <w:gridSpan w:val="4"/>
            <w:tcBorders>
              <w:right w:val="single" w:sz="4" w:space="0" w:color="auto"/>
            </w:tcBorders>
            <w:shd w:val="clear" w:color="auto" w:fill="auto"/>
          </w:tcPr>
          <w:p w:rsidR="00614861" w:rsidRPr="005641F2" w:rsidRDefault="00614861" w:rsidP="0043565D">
            <w:pPr>
              <w:spacing w:before="120"/>
              <w:rPr>
                <w:rFonts w:eastAsia="Arial Unicode MS"/>
                <w:b/>
                <w:sz w:val="20"/>
                <w:szCs w:val="20"/>
                <w:lang w:val="en-US"/>
              </w:rPr>
            </w:pPr>
            <w:r w:rsidRPr="005641F2">
              <w:rPr>
                <w:rFonts w:eastAsia="Arial Unicode MS"/>
                <w:sz w:val="20"/>
                <w:szCs w:val="20"/>
                <w:lang w:val="en-US"/>
              </w:rPr>
              <w:t xml:space="preserve">1.9 </w:t>
            </w:r>
            <w:proofErr w:type="spellStart"/>
            <w:r w:rsidRPr="005641F2">
              <w:rPr>
                <w:rFonts w:eastAsia="Arial Unicode MS"/>
                <w:sz w:val="20"/>
                <w:szCs w:val="20"/>
                <w:lang w:val="en-US"/>
              </w:rPr>
              <w:t>Ţara</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destinaţie</w:t>
            </w:r>
            <w:proofErr w:type="spellEnd"/>
            <w:r w:rsidRPr="005641F2">
              <w:rPr>
                <w:rFonts w:eastAsia="Arial Unicode MS"/>
                <w:sz w:val="20"/>
                <w:szCs w:val="20"/>
                <w:lang w:val="en-US"/>
              </w:rPr>
              <w:t xml:space="preserve"> Cod ISO</w:t>
            </w:r>
          </w:p>
        </w:tc>
        <w:tc>
          <w:tcPr>
            <w:tcW w:w="1872" w:type="dxa"/>
            <w:tcBorders>
              <w:left w:val="single" w:sz="4" w:space="0" w:color="auto"/>
              <w:tr2bl w:val="single" w:sz="4" w:space="0" w:color="auto"/>
            </w:tcBorders>
            <w:shd w:val="clear" w:color="auto" w:fill="auto"/>
          </w:tcPr>
          <w:p w:rsidR="00614861" w:rsidRPr="005641F2" w:rsidRDefault="00614861" w:rsidP="0043565D">
            <w:pPr>
              <w:spacing w:before="120"/>
              <w:rPr>
                <w:rFonts w:eastAsia="Arial Unicode MS"/>
                <w:b/>
                <w:sz w:val="20"/>
                <w:szCs w:val="20"/>
              </w:rPr>
            </w:pPr>
            <w:r w:rsidRPr="005641F2">
              <w:rPr>
                <w:rFonts w:eastAsia="Arial Unicode MS"/>
                <w:sz w:val="20"/>
                <w:szCs w:val="20"/>
              </w:rPr>
              <w:t>1.10</w:t>
            </w: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4759" w:type="dxa"/>
            <w:gridSpan w:val="2"/>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1.11 </w:t>
            </w:r>
            <w:proofErr w:type="spellStart"/>
            <w:r w:rsidRPr="005641F2">
              <w:rPr>
                <w:rFonts w:eastAsia="Arial Unicode MS"/>
                <w:sz w:val="20"/>
                <w:szCs w:val="20"/>
                <w:lang w:val="en-US"/>
              </w:rPr>
              <w:t>Locul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origine</w:t>
            </w:r>
            <w:proofErr w:type="spellEnd"/>
          </w:p>
          <w:p w:rsidR="00614861" w:rsidRPr="005641F2" w:rsidRDefault="00614861" w:rsidP="0043565D">
            <w:pPr>
              <w:spacing w:before="120"/>
              <w:rPr>
                <w:rFonts w:eastAsia="Arial Unicode MS"/>
                <w:sz w:val="20"/>
                <w:szCs w:val="20"/>
                <w:lang w:val="en-US"/>
              </w:rPr>
            </w:pPr>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Nume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aprobării</w:t>
            </w:r>
            <w:proofErr w:type="spellEnd"/>
          </w:p>
          <w:p w:rsidR="00614861" w:rsidRPr="005641F2" w:rsidRDefault="00614861" w:rsidP="0043565D">
            <w:pPr>
              <w:spacing w:before="120"/>
              <w:rPr>
                <w:rFonts w:eastAsia="Arial Unicode MS"/>
                <w:sz w:val="20"/>
                <w:szCs w:val="20"/>
              </w:rPr>
            </w:pPr>
            <w:proofErr w:type="spellStart"/>
            <w:r w:rsidRPr="005641F2">
              <w:rPr>
                <w:rFonts w:eastAsia="Arial Unicode MS"/>
                <w:sz w:val="20"/>
                <w:szCs w:val="20"/>
              </w:rPr>
              <w:t>Adresa</w:t>
            </w:r>
            <w:proofErr w:type="spellEnd"/>
          </w:p>
          <w:p w:rsidR="00614861" w:rsidRPr="005641F2" w:rsidRDefault="00614861" w:rsidP="0043565D">
            <w:pPr>
              <w:spacing w:before="120"/>
              <w:rPr>
                <w:rFonts w:eastAsia="Arial Unicode MS"/>
                <w:b/>
                <w:sz w:val="20"/>
                <w:szCs w:val="20"/>
              </w:rPr>
            </w:pPr>
          </w:p>
        </w:tc>
        <w:tc>
          <w:tcPr>
            <w:tcW w:w="4567" w:type="dxa"/>
            <w:gridSpan w:val="5"/>
            <w:shd w:val="clear" w:color="auto" w:fill="auto"/>
          </w:tcPr>
          <w:p w:rsidR="00614861" w:rsidRPr="005641F2" w:rsidRDefault="00614861" w:rsidP="00614861">
            <w:pPr>
              <w:pStyle w:val="a3"/>
              <w:numPr>
                <w:ilvl w:val="1"/>
                <w:numId w:val="1"/>
              </w:numPr>
              <w:spacing w:before="120"/>
              <w:rPr>
                <w:rFonts w:eastAsia="Arial Unicode MS"/>
                <w:sz w:val="20"/>
                <w:szCs w:val="20"/>
              </w:rPr>
            </w:pPr>
            <w:r w:rsidRPr="005641F2">
              <w:rPr>
                <w:rFonts w:eastAsia="Arial Unicode MS"/>
                <w:sz w:val="20"/>
                <w:szCs w:val="20"/>
              </w:rPr>
              <w:t xml:space="preserve">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destinaţie</w:t>
            </w:r>
            <w:proofErr w:type="spellEnd"/>
          </w:p>
          <w:p w:rsidR="00614861" w:rsidRPr="005641F2" w:rsidRDefault="00614861" w:rsidP="0043565D">
            <w:pPr>
              <w:spacing w:before="120"/>
              <w:ind w:left="360"/>
              <w:rPr>
                <w:rFonts w:eastAsia="Arial Unicode MS"/>
                <w:sz w:val="20"/>
                <w:szCs w:val="20"/>
              </w:rPr>
            </w:pPr>
            <w:proofErr w:type="spellStart"/>
            <w:r w:rsidRPr="005641F2">
              <w:rPr>
                <w:rFonts w:eastAsia="Arial Unicode MS"/>
                <w:sz w:val="20"/>
                <w:szCs w:val="20"/>
              </w:rPr>
              <w:t>Antrepozit</w:t>
            </w:r>
            <w:proofErr w:type="spellEnd"/>
            <w:r w:rsidRPr="005641F2">
              <w:rPr>
                <w:rFonts w:eastAsia="Arial Unicode MS"/>
                <w:sz w:val="20"/>
                <w:szCs w:val="20"/>
              </w:rPr>
              <w:t xml:space="preserve"> </w:t>
            </w:r>
            <w:proofErr w:type="spellStart"/>
            <w:r w:rsidRPr="005641F2">
              <w:rPr>
                <w:rFonts w:eastAsia="Arial Unicode MS"/>
                <w:sz w:val="20"/>
                <w:szCs w:val="20"/>
              </w:rPr>
              <w:t>vamal</w:t>
            </w:r>
            <w:proofErr w:type="spellEnd"/>
            <w:r w:rsidRPr="005641F2">
              <w:rPr>
                <w:rFonts w:eastAsia="Arial Unicode MS"/>
                <w:sz w:val="20"/>
                <w:szCs w:val="20"/>
              </w:rPr>
              <w:t xml:space="preserve"> ⁪    </w:t>
            </w:r>
            <w:proofErr w:type="spellStart"/>
            <w:r w:rsidRPr="005641F2">
              <w:rPr>
                <w:rFonts w:eastAsia="Arial Unicode MS"/>
                <w:sz w:val="20"/>
                <w:szCs w:val="20"/>
              </w:rPr>
              <w:t>Furnizor</w:t>
            </w:r>
            <w:proofErr w:type="spellEnd"/>
            <w:r w:rsidRPr="005641F2">
              <w:rPr>
                <w:rFonts w:eastAsia="Arial Unicode MS"/>
                <w:sz w:val="20"/>
                <w:szCs w:val="20"/>
              </w:rPr>
              <w:t xml:space="preserve"> </w:t>
            </w:r>
            <w:proofErr w:type="spellStart"/>
            <w:r w:rsidRPr="005641F2">
              <w:rPr>
                <w:rFonts w:eastAsia="Arial Unicode MS"/>
                <w:sz w:val="20"/>
                <w:szCs w:val="20"/>
              </w:rPr>
              <w:t>maritim</w:t>
            </w:r>
            <w:proofErr w:type="spellEnd"/>
            <w:r w:rsidRPr="005641F2">
              <w:rPr>
                <w:rFonts w:eastAsia="Arial Unicode MS"/>
                <w:sz w:val="20"/>
                <w:szCs w:val="20"/>
              </w:rPr>
              <w:t xml:space="preserve"> ⁪</w:t>
            </w:r>
          </w:p>
          <w:p w:rsidR="00614861" w:rsidRPr="005641F2" w:rsidRDefault="00614861" w:rsidP="0043565D">
            <w:pPr>
              <w:spacing w:before="120"/>
              <w:ind w:left="360"/>
              <w:rPr>
                <w:rFonts w:eastAsia="Arial Unicode MS"/>
                <w:sz w:val="20"/>
                <w:szCs w:val="20"/>
              </w:rPr>
            </w:pPr>
            <w:proofErr w:type="spellStart"/>
            <w:r w:rsidRPr="005641F2">
              <w:rPr>
                <w:rFonts w:eastAsia="Arial Unicode MS"/>
                <w:sz w:val="20"/>
                <w:szCs w:val="20"/>
              </w:rPr>
              <w:t>Nume</w:t>
            </w:r>
            <w:proofErr w:type="spellEnd"/>
            <w:r w:rsidRPr="005641F2">
              <w:rPr>
                <w:rFonts w:eastAsia="Arial Unicode MS"/>
                <w:sz w:val="20"/>
                <w:szCs w:val="20"/>
              </w:rPr>
              <w:t xml:space="preserve">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aprobării</w:t>
            </w:r>
            <w:proofErr w:type="spellEnd"/>
          </w:p>
          <w:p w:rsidR="00614861" w:rsidRPr="005641F2" w:rsidRDefault="00614861" w:rsidP="0043565D">
            <w:pPr>
              <w:spacing w:before="120"/>
              <w:ind w:left="360"/>
              <w:rPr>
                <w:rFonts w:eastAsia="Arial Unicode MS"/>
                <w:sz w:val="20"/>
                <w:szCs w:val="20"/>
              </w:rPr>
            </w:pPr>
            <w:proofErr w:type="spellStart"/>
            <w:r w:rsidRPr="005641F2">
              <w:rPr>
                <w:rFonts w:eastAsia="Arial Unicode MS"/>
                <w:sz w:val="20"/>
                <w:szCs w:val="20"/>
              </w:rPr>
              <w:t>Adresa</w:t>
            </w:r>
            <w:proofErr w:type="spellEnd"/>
          </w:p>
          <w:p w:rsidR="00614861" w:rsidRPr="005641F2" w:rsidRDefault="00614861" w:rsidP="0043565D">
            <w:pPr>
              <w:spacing w:before="120"/>
              <w:ind w:left="360"/>
              <w:rPr>
                <w:rFonts w:eastAsia="Arial Unicode MS"/>
                <w:sz w:val="20"/>
                <w:szCs w:val="20"/>
              </w:rPr>
            </w:pP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poştal</w:t>
            </w:r>
            <w:proofErr w:type="spellEnd"/>
            <w:r w:rsidRPr="005641F2">
              <w:rPr>
                <w:rFonts w:eastAsia="Arial Unicode MS"/>
                <w:sz w:val="20"/>
                <w:szCs w:val="20"/>
              </w:rPr>
              <w:t xml:space="preserve">     </w:t>
            </w: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4759" w:type="dxa"/>
            <w:gridSpan w:val="2"/>
            <w:shd w:val="clear" w:color="auto" w:fill="auto"/>
          </w:tcPr>
          <w:p w:rsidR="00614861" w:rsidRPr="005641F2" w:rsidRDefault="00614861" w:rsidP="0043565D">
            <w:pPr>
              <w:spacing w:before="120"/>
              <w:rPr>
                <w:rFonts w:eastAsia="Arial Unicode MS"/>
                <w:b/>
                <w:sz w:val="20"/>
                <w:szCs w:val="20"/>
              </w:rPr>
            </w:pPr>
            <w:r w:rsidRPr="005641F2">
              <w:rPr>
                <w:rFonts w:eastAsia="Arial Unicode MS"/>
                <w:sz w:val="20"/>
                <w:szCs w:val="20"/>
              </w:rPr>
              <w:t xml:space="preserve">1.13 </w:t>
            </w:r>
            <w:proofErr w:type="spellStart"/>
            <w:r w:rsidRPr="005641F2">
              <w:rPr>
                <w:rFonts w:eastAsia="Arial Unicode MS"/>
                <w:sz w:val="20"/>
                <w:szCs w:val="20"/>
              </w:rPr>
              <w:t>Locul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încărcare</w:t>
            </w:r>
            <w:proofErr w:type="spellEnd"/>
          </w:p>
        </w:tc>
        <w:tc>
          <w:tcPr>
            <w:tcW w:w="4567" w:type="dxa"/>
            <w:gridSpan w:val="5"/>
            <w:shd w:val="clear" w:color="auto" w:fill="auto"/>
          </w:tcPr>
          <w:p w:rsidR="00614861" w:rsidRPr="005641F2" w:rsidRDefault="00614861" w:rsidP="0043565D">
            <w:pPr>
              <w:spacing w:before="120"/>
              <w:rPr>
                <w:rFonts w:eastAsia="Arial Unicode MS"/>
                <w:b/>
                <w:sz w:val="20"/>
                <w:szCs w:val="20"/>
              </w:rPr>
            </w:pPr>
            <w:r w:rsidRPr="005641F2">
              <w:rPr>
                <w:rFonts w:eastAsia="Arial Unicode MS"/>
                <w:sz w:val="20"/>
                <w:szCs w:val="20"/>
              </w:rPr>
              <w:t xml:space="preserve">1.14 </w:t>
            </w:r>
            <w:proofErr w:type="spellStart"/>
            <w:r w:rsidRPr="005641F2">
              <w:rPr>
                <w:rFonts w:eastAsia="Arial Unicode MS"/>
                <w:sz w:val="20"/>
                <w:szCs w:val="20"/>
              </w:rPr>
              <w:t>Data</w:t>
            </w:r>
            <w:proofErr w:type="spellEnd"/>
            <w:r w:rsidRPr="005641F2">
              <w:rPr>
                <w:rFonts w:eastAsia="Arial Unicode MS"/>
                <w:sz w:val="20"/>
                <w:szCs w:val="20"/>
              </w:rPr>
              <w:t xml:space="preserve"> </w:t>
            </w:r>
            <w:proofErr w:type="spellStart"/>
            <w:r w:rsidRPr="005641F2">
              <w:rPr>
                <w:rFonts w:eastAsia="Arial Unicode MS"/>
                <w:sz w:val="20"/>
                <w:szCs w:val="20"/>
              </w:rPr>
              <w:t>expedierii</w:t>
            </w:r>
            <w:proofErr w:type="spellEnd"/>
          </w:p>
        </w:tc>
      </w:tr>
      <w:tr w:rsidR="00614861" w:rsidRPr="005641F2" w:rsidTr="0043565D">
        <w:tc>
          <w:tcPr>
            <w:tcW w:w="579" w:type="dxa"/>
            <w:gridSpan w:val="2"/>
            <w:vMerge w:val="restart"/>
            <w:shd w:val="clear" w:color="auto" w:fill="auto"/>
          </w:tcPr>
          <w:p w:rsidR="00614861" w:rsidRPr="005641F2" w:rsidRDefault="00614861" w:rsidP="0043565D">
            <w:pPr>
              <w:spacing w:before="120"/>
              <w:rPr>
                <w:rFonts w:eastAsia="Arial Unicode MS"/>
                <w:b/>
                <w:sz w:val="20"/>
                <w:szCs w:val="20"/>
              </w:rPr>
            </w:pPr>
          </w:p>
        </w:tc>
        <w:tc>
          <w:tcPr>
            <w:tcW w:w="4759" w:type="dxa"/>
            <w:gridSpan w:val="2"/>
            <w:vMerge w:val="restart"/>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1.15 </w:t>
            </w:r>
            <w:proofErr w:type="spellStart"/>
            <w:r w:rsidRPr="005641F2">
              <w:rPr>
                <w:rFonts w:eastAsia="Arial Unicode MS"/>
                <w:sz w:val="20"/>
                <w:szCs w:val="20"/>
              </w:rPr>
              <w:t>Mijloace</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transport</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Avion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Vapor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Vagon</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cale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ferată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Vehicul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rutier</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Altele</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614861" w:rsidRPr="005641F2" w:rsidRDefault="00614861" w:rsidP="0043565D">
            <w:pPr>
              <w:spacing w:before="120"/>
              <w:rPr>
                <w:rFonts w:eastAsia="Arial Unicode MS"/>
                <w:sz w:val="20"/>
                <w:szCs w:val="20"/>
                <w:lang w:val="en-US"/>
              </w:rPr>
            </w:pPr>
            <w:proofErr w:type="spellStart"/>
            <w:r w:rsidRPr="005641F2">
              <w:rPr>
                <w:rFonts w:eastAsia="Arial Unicode MS"/>
                <w:sz w:val="20"/>
                <w:szCs w:val="20"/>
                <w:lang w:val="en-US"/>
              </w:rPr>
              <w:t>Identificare</w:t>
            </w:r>
            <w:proofErr w:type="spellEnd"/>
            <w:r w:rsidRPr="005641F2">
              <w:rPr>
                <w:rFonts w:eastAsia="Arial Unicode MS"/>
                <w:sz w:val="20"/>
                <w:szCs w:val="20"/>
                <w:lang w:val="en-US"/>
              </w:rPr>
              <w:t>:</w:t>
            </w:r>
          </w:p>
          <w:p w:rsidR="00614861" w:rsidRPr="005641F2" w:rsidRDefault="00614861" w:rsidP="0043565D">
            <w:pPr>
              <w:spacing w:before="120"/>
              <w:rPr>
                <w:rFonts w:eastAsia="Arial Unicode MS"/>
                <w:b/>
                <w:sz w:val="20"/>
                <w:szCs w:val="20"/>
                <w:lang w:val="en-US"/>
              </w:rPr>
            </w:pPr>
            <w:proofErr w:type="spellStart"/>
            <w:r w:rsidRPr="005641F2">
              <w:rPr>
                <w:rFonts w:eastAsia="Arial Unicode MS"/>
                <w:sz w:val="20"/>
                <w:szCs w:val="20"/>
                <w:lang w:val="en-US"/>
              </w:rPr>
              <w:t>Referinţe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documentare</w:t>
            </w:r>
            <w:proofErr w:type="spellEnd"/>
            <w:r w:rsidRPr="005641F2">
              <w:rPr>
                <w:rFonts w:eastAsia="Arial Unicode MS"/>
                <w:sz w:val="20"/>
                <w:szCs w:val="20"/>
                <w:lang w:val="en-US"/>
              </w:rPr>
              <w:t>:</w:t>
            </w:r>
          </w:p>
        </w:tc>
        <w:tc>
          <w:tcPr>
            <w:tcW w:w="4567" w:type="dxa"/>
            <w:gridSpan w:val="5"/>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1.16 Post de control </w:t>
            </w:r>
            <w:proofErr w:type="spellStart"/>
            <w:r w:rsidRPr="005641F2">
              <w:rPr>
                <w:rFonts w:eastAsia="Arial Unicode MS"/>
                <w:sz w:val="20"/>
                <w:szCs w:val="20"/>
                <w:lang w:val="en-US"/>
              </w:rPr>
              <w:t>sanitar-veterinar</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organizat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cadrul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postului</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vamal</w:t>
            </w:r>
            <w:proofErr w:type="spellEnd"/>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475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4567" w:type="dxa"/>
            <w:gridSpan w:val="5"/>
            <w:tcBorders>
              <w:tr2bl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1.17</w:t>
            </w: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5663" w:type="dxa"/>
            <w:gridSpan w:val="4"/>
            <w:vMerge w:val="restart"/>
            <w:tcBorders>
              <w:right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1.18 </w:t>
            </w:r>
            <w:proofErr w:type="spellStart"/>
            <w:r w:rsidRPr="005641F2">
              <w:rPr>
                <w:rFonts w:eastAsia="Arial Unicode MS"/>
                <w:sz w:val="20"/>
                <w:szCs w:val="20"/>
              </w:rPr>
              <w:t>Descrierea</w:t>
            </w:r>
            <w:proofErr w:type="spellEnd"/>
            <w:r w:rsidRPr="005641F2">
              <w:rPr>
                <w:rFonts w:eastAsia="Arial Unicode MS"/>
                <w:sz w:val="20"/>
                <w:szCs w:val="20"/>
              </w:rPr>
              <w:t xml:space="preserve"> </w:t>
            </w:r>
            <w:proofErr w:type="spellStart"/>
            <w:r w:rsidRPr="005641F2">
              <w:rPr>
                <w:rFonts w:eastAsia="Arial Unicode MS"/>
                <w:sz w:val="20"/>
                <w:szCs w:val="20"/>
              </w:rPr>
              <w:t>mărfurilor</w:t>
            </w:r>
            <w:proofErr w:type="spellEnd"/>
          </w:p>
          <w:p w:rsidR="00614861" w:rsidRPr="005641F2" w:rsidRDefault="00614861" w:rsidP="0043565D">
            <w:pPr>
              <w:spacing w:before="120"/>
              <w:rPr>
                <w:rFonts w:eastAsia="Arial Unicode MS"/>
                <w:sz w:val="20"/>
                <w:szCs w:val="20"/>
              </w:rPr>
            </w:pPr>
          </w:p>
        </w:tc>
        <w:tc>
          <w:tcPr>
            <w:tcW w:w="3663" w:type="dxa"/>
            <w:gridSpan w:val="3"/>
            <w:tcBorders>
              <w:left w:val="single" w:sz="4" w:space="0" w:color="auto"/>
              <w:bottom w:val="single" w:sz="4" w:space="0" w:color="auto"/>
            </w:tcBorders>
            <w:shd w:val="clear" w:color="auto" w:fill="auto"/>
          </w:tcPr>
          <w:p w:rsidR="00614861" w:rsidRPr="005641F2" w:rsidRDefault="00614861" w:rsidP="0043565D">
            <w:pPr>
              <w:rPr>
                <w:rFonts w:eastAsia="Arial Unicode MS"/>
                <w:sz w:val="20"/>
                <w:szCs w:val="20"/>
              </w:rPr>
            </w:pPr>
            <w:r w:rsidRPr="005641F2">
              <w:rPr>
                <w:rFonts w:eastAsia="Arial Unicode MS"/>
                <w:sz w:val="20"/>
                <w:szCs w:val="20"/>
              </w:rPr>
              <w:t xml:space="preserve">1.19 </w:t>
            </w:r>
            <w:proofErr w:type="spellStart"/>
            <w:r w:rsidRPr="005641F2">
              <w:rPr>
                <w:rFonts w:eastAsia="Arial Unicode MS"/>
                <w:sz w:val="20"/>
                <w:szCs w:val="20"/>
              </w:rPr>
              <w:t>Codul</w:t>
            </w:r>
            <w:proofErr w:type="spellEnd"/>
            <w:r w:rsidRPr="005641F2">
              <w:rPr>
                <w:rFonts w:eastAsia="Arial Unicode MS"/>
                <w:sz w:val="20"/>
                <w:szCs w:val="20"/>
              </w:rPr>
              <w:t xml:space="preserve"> </w:t>
            </w:r>
            <w:proofErr w:type="spellStart"/>
            <w:r w:rsidRPr="005641F2">
              <w:rPr>
                <w:rFonts w:eastAsia="Arial Unicode MS"/>
                <w:sz w:val="20"/>
                <w:szCs w:val="20"/>
              </w:rPr>
              <w:t>produsului</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SA)</w:t>
            </w:r>
          </w:p>
          <w:p w:rsidR="00614861" w:rsidRPr="005641F2" w:rsidRDefault="00614861" w:rsidP="0043565D">
            <w:pPr>
              <w:spacing w:before="120"/>
              <w:rPr>
                <w:rFonts w:eastAsia="Arial Unicode MS"/>
                <w:sz w:val="20"/>
                <w:szCs w:val="20"/>
              </w:rPr>
            </w:pP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5663" w:type="dxa"/>
            <w:gridSpan w:val="4"/>
            <w:vMerge/>
            <w:tcBorders>
              <w:right w:val="single" w:sz="4" w:space="0" w:color="auto"/>
            </w:tcBorders>
            <w:shd w:val="clear" w:color="auto" w:fill="auto"/>
          </w:tcPr>
          <w:p w:rsidR="00614861" w:rsidRPr="005641F2" w:rsidRDefault="00614861" w:rsidP="0043565D">
            <w:pPr>
              <w:spacing w:before="120"/>
              <w:rPr>
                <w:rFonts w:eastAsia="Arial Unicode MS"/>
                <w:sz w:val="20"/>
                <w:szCs w:val="20"/>
              </w:rPr>
            </w:pPr>
          </w:p>
        </w:tc>
        <w:tc>
          <w:tcPr>
            <w:tcW w:w="3663" w:type="dxa"/>
            <w:gridSpan w:val="3"/>
            <w:tcBorders>
              <w:top w:val="single" w:sz="4" w:space="0" w:color="auto"/>
              <w:left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1.20 </w:t>
            </w:r>
            <w:proofErr w:type="spellStart"/>
            <w:r w:rsidRPr="005641F2">
              <w:rPr>
                <w:rFonts w:eastAsia="Arial Unicode MS"/>
                <w:sz w:val="20"/>
                <w:szCs w:val="20"/>
              </w:rPr>
              <w:t>Cantitate</w:t>
            </w:r>
            <w:proofErr w:type="spellEnd"/>
          </w:p>
          <w:p w:rsidR="00614861" w:rsidRPr="005641F2" w:rsidRDefault="00614861" w:rsidP="0043565D">
            <w:pPr>
              <w:spacing w:before="120"/>
              <w:rPr>
                <w:rFonts w:eastAsia="Arial Unicode MS"/>
                <w:sz w:val="20"/>
                <w:szCs w:val="20"/>
              </w:rPr>
            </w:pPr>
          </w:p>
        </w:tc>
      </w:tr>
      <w:tr w:rsidR="00614861" w:rsidRPr="00727354" w:rsidTr="0043565D">
        <w:trPr>
          <w:trHeight w:val="820"/>
        </w:trPr>
        <w:tc>
          <w:tcPr>
            <w:tcW w:w="579" w:type="dxa"/>
            <w:gridSpan w:val="2"/>
            <w:vMerge/>
            <w:tcBorders>
              <w:bottom w:val="single" w:sz="4" w:space="0" w:color="000000"/>
            </w:tcBorders>
            <w:shd w:val="clear" w:color="auto" w:fill="auto"/>
          </w:tcPr>
          <w:p w:rsidR="00614861" w:rsidRPr="005641F2" w:rsidRDefault="00614861" w:rsidP="0043565D">
            <w:pPr>
              <w:spacing w:before="120"/>
              <w:rPr>
                <w:rFonts w:eastAsia="Arial Unicode MS"/>
                <w:b/>
                <w:sz w:val="20"/>
                <w:szCs w:val="20"/>
              </w:rPr>
            </w:pPr>
          </w:p>
        </w:tc>
        <w:tc>
          <w:tcPr>
            <w:tcW w:w="5663" w:type="dxa"/>
            <w:gridSpan w:val="4"/>
            <w:tcBorders>
              <w:bottom w:val="single" w:sz="4" w:space="0" w:color="000000"/>
              <w:right w:val="single" w:sz="4" w:space="0" w:color="auto"/>
            </w:tcBorders>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1.21Temperatura </w:t>
            </w:r>
            <w:proofErr w:type="spellStart"/>
            <w:r w:rsidRPr="005641F2">
              <w:rPr>
                <w:rFonts w:eastAsia="Arial Unicode MS"/>
                <w:sz w:val="20"/>
                <w:szCs w:val="20"/>
                <w:lang w:val="en-US"/>
              </w:rPr>
              <w:t>produselor</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Ambiantă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Refrigerată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r w:rsidRPr="005641F2">
              <w:rPr>
                <w:rFonts w:eastAsia="Arial Unicode MS"/>
                <w:sz w:val="20"/>
                <w:szCs w:val="20"/>
                <w:lang w:val="en-US"/>
              </w:rPr>
              <w:t xml:space="preserve">  </w:t>
            </w:r>
            <w:proofErr w:type="spellStart"/>
            <w:r w:rsidRPr="005641F2">
              <w:rPr>
                <w:rFonts w:eastAsia="Arial Unicode MS"/>
                <w:sz w:val="20"/>
                <w:szCs w:val="20"/>
                <w:lang w:val="en-US"/>
              </w:rPr>
              <w:t>Congelată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c>
          <w:tcPr>
            <w:tcW w:w="3663" w:type="dxa"/>
            <w:gridSpan w:val="3"/>
            <w:tcBorders>
              <w:left w:val="single" w:sz="4" w:space="0" w:color="auto"/>
              <w:bottom w:val="single" w:sz="4" w:space="0" w:color="000000"/>
            </w:tcBorders>
            <w:shd w:val="clear" w:color="auto" w:fill="auto"/>
          </w:tcPr>
          <w:p w:rsidR="00614861" w:rsidRPr="005641F2" w:rsidRDefault="00614861" w:rsidP="0043565D">
            <w:pPr>
              <w:rPr>
                <w:rFonts w:eastAsia="Arial Unicode MS"/>
                <w:sz w:val="20"/>
                <w:szCs w:val="20"/>
                <w:lang w:val="en-US"/>
              </w:rPr>
            </w:pPr>
          </w:p>
          <w:p w:rsidR="00614861" w:rsidRPr="005641F2" w:rsidRDefault="00614861" w:rsidP="0043565D">
            <w:pPr>
              <w:rPr>
                <w:rFonts w:eastAsia="Arial Unicode MS"/>
                <w:sz w:val="20"/>
                <w:szCs w:val="20"/>
              </w:rPr>
            </w:pPr>
            <w:r w:rsidRPr="005641F2">
              <w:rPr>
                <w:rFonts w:eastAsia="Arial Unicode MS"/>
                <w:sz w:val="20"/>
                <w:szCs w:val="20"/>
              </w:rPr>
              <w:t xml:space="preserve">1.22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de</w:t>
            </w:r>
            <w:proofErr w:type="spellEnd"/>
            <w:r w:rsidRPr="005641F2">
              <w:rPr>
                <w:rFonts w:eastAsia="Arial Unicode MS"/>
                <w:sz w:val="20"/>
                <w:szCs w:val="20"/>
              </w:rPr>
              <w:t xml:space="preserve"> </w:t>
            </w:r>
            <w:proofErr w:type="spellStart"/>
            <w:r w:rsidRPr="005641F2">
              <w:rPr>
                <w:rFonts w:eastAsia="Arial Unicode MS"/>
                <w:sz w:val="20"/>
                <w:szCs w:val="20"/>
              </w:rPr>
              <w:t>ambalaje</w:t>
            </w:r>
            <w:proofErr w:type="spellEnd"/>
          </w:p>
          <w:p w:rsidR="00614861" w:rsidRPr="005641F2" w:rsidRDefault="00614861" w:rsidP="0043565D">
            <w:pPr>
              <w:spacing w:before="120"/>
              <w:rPr>
                <w:rFonts w:eastAsia="Arial Unicode MS"/>
                <w:sz w:val="20"/>
                <w:szCs w:val="20"/>
              </w:rPr>
            </w:pP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5663" w:type="dxa"/>
            <w:gridSpan w:val="4"/>
            <w:tcBorders>
              <w:right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1.23 </w:t>
            </w:r>
            <w:proofErr w:type="spellStart"/>
            <w:r w:rsidRPr="005641F2">
              <w:rPr>
                <w:rFonts w:eastAsia="Arial Unicode MS"/>
                <w:sz w:val="20"/>
                <w:szCs w:val="20"/>
              </w:rPr>
              <w:t>Numărul</w:t>
            </w:r>
            <w:proofErr w:type="spellEnd"/>
            <w:r w:rsidRPr="005641F2">
              <w:rPr>
                <w:rFonts w:eastAsia="Arial Unicode MS"/>
                <w:sz w:val="20"/>
                <w:szCs w:val="20"/>
              </w:rPr>
              <w:t xml:space="preserve"> </w:t>
            </w:r>
            <w:proofErr w:type="spellStart"/>
            <w:r w:rsidRPr="005641F2">
              <w:rPr>
                <w:rFonts w:eastAsia="Arial Unicode MS"/>
                <w:sz w:val="20"/>
                <w:szCs w:val="20"/>
              </w:rPr>
              <w:t>sigiliului</w:t>
            </w:r>
            <w:proofErr w:type="spellEnd"/>
            <w:r w:rsidRPr="005641F2">
              <w:rPr>
                <w:rFonts w:eastAsia="Arial Unicode MS"/>
                <w:sz w:val="20"/>
                <w:szCs w:val="20"/>
              </w:rPr>
              <w:t>/</w:t>
            </w:r>
            <w:proofErr w:type="spellStart"/>
            <w:r w:rsidRPr="005641F2">
              <w:rPr>
                <w:rFonts w:eastAsia="Arial Unicode MS"/>
                <w:sz w:val="20"/>
                <w:szCs w:val="20"/>
              </w:rPr>
              <w:t>containerului</w:t>
            </w:r>
            <w:proofErr w:type="spellEnd"/>
          </w:p>
        </w:tc>
        <w:tc>
          <w:tcPr>
            <w:tcW w:w="3663" w:type="dxa"/>
            <w:gridSpan w:val="3"/>
            <w:tcBorders>
              <w:left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 xml:space="preserve">1.24 </w:t>
            </w:r>
            <w:proofErr w:type="spellStart"/>
            <w:r w:rsidRPr="005641F2">
              <w:rPr>
                <w:rFonts w:eastAsia="Arial Unicode MS"/>
                <w:sz w:val="20"/>
                <w:szCs w:val="20"/>
              </w:rPr>
              <w:t>Tipul</w:t>
            </w:r>
            <w:proofErr w:type="spellEnd"/>
            <w:r w:rsidRPr="005641F2">
              <w:rPr>
                <w:rFonts w:eastAsia="Arial Unicode MS"/>
                <w:sz w:val="20"/>
                <w:szCs w:val="20"/>
              </w:rPr>
              <w:t xml:space="preserve"> </w:t>
            </w:r>
            <w:proofErr w:type="spellStart"/>
            <w:r w:rsidRPr="005641F2">
              <w:rPr>
                <w:rFonts w:eastAsia="Arial Unicode MS"/>
                <w:sz w:val="20"/>
                <w:szCs w:val="20"/>
              </w:rPr>
              <w:t>ambalajului</w:t>
            </w:r>
            <w:proofErr w:type="spellEnd"/>
          </w:p>
        </w:tc>
      </w:tr>
      <w:tr w:rsidR="00614861" w:rsidRPr="005641F2"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9326" w:type="dxa"/>
            <w:gridSpan w:val="7"/>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1.25 </w:t>
            </w:r>
            <w:proofErr w:type="spellStart"/>
            <w:r w:rsidRPr="005641F2">
              <w:rPr>
                <w:rFonts w:eastAsia="Arial Unicode MS"/>
                <w:sz w:val="20"/>
                <w:szCs w:val="20"/>
                <w:lang w:val="en-US"/>
              </w:rPr>
              <w:t>Produse</w:t>
            </w:r>
            <w:proofErr w:type="spellEnd"/>
            <w:r w:rsidRPr="005641F2">
              <w:rPr>
                <w:rFonts w:eastAsia="Arial Unicode MS"/>
                <w:sz w:val="20"/>
                <w:szCs w:val="20"/>
                <w:lang w:val="en-US"/>
              </w:rPr>
              <w:t xml:space="preserve"> certificate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w:t>
            </w:r>
            <w:proofErr w:type="spellStart"/>
            <w:r w:rsidRPr="005641F2">
              <w:rPr>
                <w:rFonts w:eastAsia="Arial Unicode MS"/>
                <w:sz w:val="20"/>
                <w:szCs w:val="20"/>
                <w:lang w:val="en-US"/>
              </w:rPr>
              <w:t>Consum</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uman</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tc>
      </w:tr>
      <w:tr w:rsidR="00614861" w:rsidRPr="00727354" w:rsidTr="0043565D">
        <w:tc>
          <w:tcPr>
            <w:tcW w:w="579" w:type="dxa"/>
            <w:gridSpan w:val="2"/>
            <w:vMerge/>
            <w:shd w:val="clear" w:color="auto" w:fill="auto"/>
          </w:tcPr>
          <w:p w:rsidR="00614861" w:rsidRPr="005641F2" w:rsidRDefault="00614861" w:rsidP="0043565D">
            <w:pPr>
              <w:spacing w:before="120"/>
              <w:rPr>
                <w:rFonts w:eastAsia="Arial Unicode MS"/>
                <w:b/>
                <w:sz w:val="20"/>
                <w:szCs w:val="20"/>
                <w:lang w:val="en-US"/>
              </w:rPr>
            </w:pPr>
          </w:p>
        </w:tc>
        <w:tc>
          <w:tcPr>
            <w:tcW w:w="4759" w:type="dxa"/>
            <w:gridSpan w:val="2"/>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1.26 </w:t>
            </w:r>
            <w:proofErr w:type="spellStart"/>
            <w:r w:rsidRPr="005641F2">
              <w:rPr>
                <w:rFonts w:eastAsia="Arial Unicode MS"/>
                <w:sz w:val="20"/>
                <w:szCs w:val="20"/>
                <w:lang w:val="en-US"/>
              </w:rPr>
              <w:t>Pentru</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tranzit</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într</w:t>
            </w:r>
            <w:proofErr w:type="spellEnd"/>
            <w:r w:rsidRPr="005641F2">
              <w:rPr>
                <w:rFonts w:eastAsia="Arial Unicode MS"/>
                <w:sz w:val="20"/>
                <w:szCs w:val="20"/>
                <w:lang w:val="en-US"/>
              </w:rPr>
              <w:t xml:space="preserve">-o </w:t>
            </w:r>
            <w:proofErr w:type="spellStart"/>
            <w:r w:rsidRPr="005641F2">
              <w:rPr>
                <w:rFonts w:eastAsia="Arial Unicode MS"/>
                <w:sz w:val="20"/>
                <w:szCs w:val="20"/>
                <w:lang w:val="en-US"/>
              </w:rPr>
              <w:t>ţară</w:t>
            </w:r>
            <w:proofErr w:type="spellEnd"/>
            <w:r w:rsidRPr="005641F2">
              <w:rPr>
                <w:rFonts w:eastAsia="Arial Unicode MS"/>
                <w:sz w:val="20"/>
                <w:szCs w:val="20"/>
                <w:lang w:val="en-US"/>
              </w:rPr>
              <w:t xml:space="preserve">                                       </w:t>
            </w:r>
            <w:r w:rsidRPr="005641F2">
              <w:rPr>
                <w:rFonts w:eastAsia="Arial Unicode MS"/>
                <w:sz w:val="20"/>
                <w:szCs w:val="20"/>
                <w:bdr w:val="single" w:sz="4" w:space="0" w:color="auto"/>
                <w:lang w:val="en-US"/>
              </w:rPr>
              <w:t>⁪</w:t>
            </w:r>
          </w:p>
          <w:p w:rsidR="00614861" w:rsidRPr="005641F2" w:rsidRDefault="00614861" w:rsidP="0043565D">
            <w:pPr>
              <w:spacing w:before="120"/>
              <w:rPr>
                <w:rFonts w:eastAsia="Arial Unicode MS"/>
                <w:sz w:val="20"/>
                <w:szCs w:val="20"/>
              </w:rPr>
            </w:pPr>
            <w:proofErr w:type="spellStart"/>
            <w:r w:rsidRPr="005641F2">
              <w:rPr>
                <w:rFonts w:eastAsia="Arial Unicode MS"/>
                <w:sz w:val="20"/>
                <w:szCs w:val="20"/>
              </w:rPr>
              <w:t>Ţara</w:t>
            </w:r>
            <w:proofErr w:type="spellEnd"/>
            <w:r w:rsidRPr="005641F2">
              <w:rPr>
                <w:rFonts w:eastAsia="Arial Unicode MS"/>
                <w:sz w:val="20"/>
                <w:szCs w:val="20"/>
              </w:rPr>
              <w:t xml:space="preserve">                               </w:t>
            </w:r>
            <w:proofErr w:type="spellStart"/>
            <w:r w:rsidRPr="005641F2">
              <w:rPr>
                <w:rFonts w:eastAsia="Arial Unicode MS"/>
                <w:sz w:val="20"/>
                <w:szCs w:val="20"/>
              </w:rPr>
              <w:t>Cod</w:t>
            </w:r>
            <w:proofErr w:type="spellEnd"/>
            <w:r w:rsidRPr="005641F2">
              <w:rPr>
                <w:rFonts w:eastAsia="Arial Unicode MS"/>
                <w:sz w:val="20"/>
                <w:szCs w:val="20"/>
              </w:rPr>
              <w:t xml:space="preserve"> ISO</w:t>
            </w:r>
          </w:p>
          <w:p w:rsidR="00614861" w:rsidRPr="005641F2" w:rsidRDefault="00614861" w:rsidP="0043565D">
            <w:pPr>
              <w:spacing w:before="120"/>
              <w:rPr>
                <w:rFonts w:eastAsia="Arial Unicode MS"/>
                <w:b/>
                <w:sz w:val="20"/>
                <w:szCs w:val="20"/>
              </w:rPr>
            </w:pPr>
          </w:p>
        </w:tc>
        <w:tc>
          <w:tcPr>
            <w:tcW w:w="4567" w:type="dxa"/>
            <w:gridSpan w:val="5"/>
            <w:tcBorders>
              <w:tr2bl w:val="single" w:sz="4" w:space="0" w:color="auto"/>
            </w:tcBorders>
            <w:shd w:val="clear" w:color="auto" w:fill="auto"/>
          </w:tcPr>
          <w:p w:rsidR="00614861" w:rsidRPr="005641F2" w:rsidRDefault="00614861" w:rsidP="0043565D">
            <w:pPr>
              <w:spacing w:before="120"/>
              <w:rPr>
                <w:rFonts w:eastAsia="Arial Unicode MS"/>
                <w:sz w:val="20"/>
                <w:szCs w:val="20"/>
              </w:rPr>
            </w:pPr>
            <w:r w:rsidRPr="005641F2">
              <w:rPr>
                <w:rFonts w:eastAsia="Arial Unicode MS"/>
                <w:sz w:val="20"/>
                <w:szCs w:val="20"/>
              </w:rPr>
              <w:t>1.27</w:t>
            </w:r>
          </w:p>
        </w:tc>
      </w:tr>
      <w:tr w:rsidR="00614861" w:rsidRPr="005641F2" w:rsidTr="0043565D">
        <w:tc>
          <w:tcPr>
            <w:tcW w:w="579" w:type="dxa"/>
            <w:gridSpan w:val="2"/>
            <w:vMerge/>
            <w:shd w:val="clear" w:color="auto" w:fill="auto"/>
          </w:tcPr>
          <w:p w:rsidR="00614861" w:rsidRPr="005641F2" w:rsidRDefault="00614861" w:rsidP="0043565D">
            <w:pPr>
              <w:spacing w:before="120"/>
              <w:rPr>
                <w:rFonts w:eastAsia="Arial Unicode MS"/>
                <w:b/>
                <w:sz w:val="20"/>
                <w:szCs w:val="20"/>
              </w:rPr>
            </w:pPr>
          </w:p>
        </w:tc>
        <w:tc>
          <w:tcPr>
            <w:tcW w:w="9326" w:type="dxa"/>
            <w:gridSpan w:val="7"/>
            <w:shd w:val="clear" w:color="auto" w:fill="auto"/>
          </w:tcPr>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1.28 </w:t>
            </w:r>
            <w:proofErr w:type="spellStart"/>
            <w:r w:rsidRPr="005641F2">
              <w:rPr>
                <w:rFonts w:eastAsia="Arial Unicode MS"/>
                <w:sz w:val="20"/>
                <w:szCs w:val="20"/>
                <w:lang w:val="en-US"/>
              </w:rPr>
              <w:t>Identificarea</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produselor</w:t>
            </w:r>
            <w:proofErr w:type="spellEnd"/>
          </w:p>
          <w:p w:rsidR="00614861" w:rsidRPr="005641F2" w:rsidRDefault="00614861" w:rsidP="0043565D">
            <w:pPr>
              <w:spacing w:before="120"/>
              <w:rPr>
                <w:rFonts w:eastAsia="Arial Unicode MS"/>
                <w:sz w:val="20"/>
                <w:szCs w:val="20"/>
                <w:lang w:val="en-US"/>
              </w:rPr>
            </w:pPr>
            <w:r w:rsidRPr="005641F2">
              <w:rPr>
                <w:rFonts w:eastAsia="Arial Unicode MS"/>
                <w:sz w:val="20"/>
                <w:szCs w:val="20"/>
                <w:lang w:val="en-US"/>
              </w:rPr>
              <w:t xml:space="preserve"> Specie(</w:t>
            </w:r>
            <w:proofErr w:type="spellStart"/>
            <w:r w:rsidRPr="005641F2">
              <w:rPr>
                <w:rFonts w:eastAsia="Arial Unicode MS"/>
                <w:sz w:val="20"/>
                <w:szCs w:val="20"/>
                <w:lang w:val="en-US"/>
              </w:rPr>
              <w:t>denumire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ştiinţifică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Unitate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producătoare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de </w:t>
            </w:r>
            <w:proofErr w:type="spellStart"/>
            <w:r w:rsidRPr="005641F2">
              <w:rPr>
                <w:rFonts w:eastAsia="Arial Unicode MS"/>
                <w:sz w:val="20"/>
                <w:szCs w:val="20"/>
                <w:lang w:val="en-US"/>
              </w:rPr>
              <w:t>ambalaje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Greutate</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netă</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Numărul</w:t>
            </w:r>
            <w:proofErr w:type="spellEnd"/>
            <w:r w:rsidRPr="005641F2">
              <w:rPr>
                <w:rFonts w:eastAsia="Arial Unicode MS"/>
                <w:sz w:val="20"/>
                <w:szCs w:val="20"/>
                <w:lang w:val="en-US"/>
              </w:rPr>
              <w:t xml:space="preserve"> </w:t>
            </w:r>
            <w:proofErr w:type="spellStart"/>
            <w:r w:rsidRPr="005641F2">
              <w:rPr>
                <w:rFonts w:eastAsia="Arial Unicode MS"/>
                <w:sz w:val="20"/>
                <w:szCs w:val="20"/>
                <w:lang w:val="en-US"/>
              </w:rPr>
              <w:t>lotului</w:t>
            </w:r>
            <w:proofErr w:type="spellEnd"/>
          </w:p>
        </w:tc>
      </w:tr>
      <w:tr w:rsidR="00614861" w:rsidRPr="00727354" w:rsidTr="0043565D">
        <w:tc>
          <w:tcPr>
            <w:tcW w:w="558" w:type="dxa"/>
            <w:vMerge w:val="restart"/>
            <w:shd w:val="clear" w:color="auto" w:fill="auto"/>
            <w:textDirection w:val="btLr"/>
          </w:tcPr>
          <w:p w:rsidR="00614861" w:rsidRPr="005641F2" w:rsidRDefault="00614861" w:rsidP="0043565D">
            <w:pPr>
              <w:ind w:left="113" w:right="113"/>
              <w:jc w:val="center"/>
              <w:rPr>
                <w:rFonts w:eastAsia="Times New Roman"/>
                <w:b/>
                <w:sz w:val="22"/>
                <w:szCs w:val="22"/>
                <w:lang w:val="ro-RO"/>
              </w:rPr>
            </w:pPr>
            <w:r w:rsidRPr="005641F2">
              <w:rPr>
                <w:rFonts w:eastAsia="Times New Roman"/>
                <w:b/>
                <w:sz w:val="22"/>
                <w:szCs w:val="22"/>
                <w:lang w:val="ro-RO"/>
              </w:rPr>
              <w:t>Partea II: Certificare</w:t>
            </w:r>
          </w:p>
        </w:tc>
        <w:tc>
          <w:tcPr>
            <w:tcW w:w="4950" w:type="dxa"/>
            <w:gridSpan w:val="4"/>
            <w:shd w:val="clear" w:color="auto" w:fill="auto"/>
          </w:tcPr>
          <w:p w:rsidR="00614861" w:rsidRPr="005641F2" w:rsidRDefault="00614861" w:rsidP="0043565D">
            <w:pPr>
              <w:rPr>
                <w:rFonts w:eastAsia="Times New Roman"/>
                <w:b/>
                <w:sz w:val="22"/>
                <w:szCs w:val="22"/>
                <w:lang w:val="ro-RO"/>
              </w:rPr>
            </w:pPr>
            <w:r w:rsidRPr="005641F2">
              <w:rPr>
                <w:rFonts w:eastAsia="Times New Roman"/>
                <w:b/>
                <w:sz w:val="22"/>
                <w:szCs w:val="22"/>
                <w:lang w:val="ro-RO"/>
              </w:rPr>
              <w:t>II</w:t>
            </w:r>
            <w:r w:rsidRPr="005641F2">
              <w:rPr>
                <w:rFonts w:eastAsia="Times New Roman"/>
                <w:b/>
                <w:sz w:val="20"/>
                <w:szCs w:val="20"/>
                <w:lang w:val="ro-RO"/>
              </w:rPr>
              <w:t xml:space="preserve">. </w:t>
            </w:r>
            <w:r w:rsidRPr="005641F2">
              <w:rPr>
                <w:rFonts w:eastAsia="Times New Roman"/>
                <w:sz w:val="20"/>
                <w:szCs w:val="20"/>
                <w:lang w:val="ro-RO"/>
              </w:rPr>
              <w:t>Informaţii sanitare</w:t>
            </w:r>
          </w:p>
          <w:p w:rsidR="00614861" w:rsidRPr="005641F2" w:rsidRDefault="00614861" w:rsidP="0043565D">
            <w:pPr>
              <w:rPr>
                <w:rFonts w:eastAsia="Times New Roman"/>
                <w:b/>
                <w:sz w:val="22"/>
                <w:szCs w:val="22"/>
                <w:lang w:val="ro-RO"/>
              </w:rPr>
            </w:pPr>
          </w:p>
        </w:tc>
        <w:tc>
          <w:tcPr>
            <w:tcW w:w="2326" w:type="dxa"/>
            <w:gridSpan w:val="2"/>
            <w:tcBorders>
              <w:bottom w:val="single" w:sz="4" w:space="0" w:color="auto"/>
              <w:right w:val="single" w:sz="4" w:space="0" w:color="auto"/>
            </w:tcBorders>
            <w:shd w:val="clear" w:color="auto" w:fill="auto"/>
          </w:tcPr>
          <w:p w:rsidR="00614861" w:rsidRPr="005641F2" w:rsidRDefault="00614861" w:rsidP="0043565D">
            <w:pPr>
              <w:rPr>
                <w:rFonts w:eastAsia="Times New Roman"/>
                <w:sz w:val="20"/>
                <w:szCs w:val="20"/>
                <w:lang w:val="ro-RO"/>
              </w:rPr>
            </w:pPr>
            <w:r w:rsidRPr="005641F2">
              <w:rPr>
                <w:rFonts w:eastAsia="Times New Roman"/>
                <w:sz w:val="20"/>
                <w:szCs w:val="20"/>
                <w:lang w:val="ro-RO"/>
              </w:rPr>
              <w:t>II.aNumărul de referinţă al certificatului</w:t>
            </w:r>
          </w:p>
        </w:tc>
        <w:tc>
          <w:tcPr>
            <w:tcW w:w="2071" w:type="dxa"/>
            <w:gridSpan w:val="2"/>
            <w:tcBorders>
              <w:top w:val="single" w:sz="4" w:space="0" w:color="auto"/>
              <w:left w:val="single" w:sz="4" w:space="0" w:color="auto"/>
              <w:bottom w:val="single" w:sz="4" w:space="0" w:color="auto"/>
              <w:tr2bl w:val="single" w:sz="4" w:space="0" w:color="auto"/>
            </w:tcBorders>
            <w:shd w:val="clear" w:color="auto" w:fill="auto"/>
          </w:tcPr>
          <w:p w:rsidR="00614861" w:rsidRPr="005641F2" w:rsidRDefault="00614861" w:rsidP="0043565D">
            <w:pPr>
              <w:rPr>
                <w:rFonts w:eastAsia="Times New Roman"/>
                <w:sz w:val="22"/>
                <w:szCs w:val="22"/>
                <w:lang w:val="ro-RO"/>
              </w:rPr>
            </w:pPr>
            <w:r w:rsidRPr="005641F2">
              <w:rPr>
                <w:rFonts w:eastAsia="Times New Roman"/>
                <w:sz w:val="22"/>
                <w:szCs w:val="22"/>
                <w:lang w:val="ro-RO"/>
              </w:rPr>
              <w:t>II.b</w:t>
            </w:r>
          </w:p>
        </w:tc>
      </w:tr>
      <w:tr w:rsidR="00614861" w:rsidRPr="005641F2" w:rsidTr="0043565D">
        <w:trPr>
          <w:trHeight w:val="253"/>
        </w:trPr>
        <w:tc>
          <w:tcPr>
            <w:tcW w:w="558" w:type="dxa"/>
            <w:vMerge/>
            <w:tcBorders>
              <w:bottom w:val="single" w:sz="4" w:space="0" w:color="000000"/>
            </w:tcBorders>
            <w:shd w:val="clear" w:color="auto" w:fill="auto"/>
          </w:tcPr>
          <w:p w:rsidR="00614861" w:rsidRPr="005641F2" w:rsidRDefault="00614861" w:rsidP="0043565D">
            <w:pPr>
              <w:rPr>
                <w:rFonts w:eastAsia="Times New Roman"/>
                <w:b/>
                <w:sz w:val="22"/>
                <w:szCs w:val="22"/>
                <w:lang w:val="ro-RO"/>
              </w:rPr>
            </w:pPr>
          </w:p>
        </w:tc>
        <w:tc>
          <w:tcPr>
            <w:tcW w:w="9347" w:type="dxa"/>
            <w:gridSpan w:val="8"/>
            <w:tcBorders>
              <w:bottom w:val="single" w:sz="4" w:space="0" w:color="000000"/>
            </w:tcBorders>
            <w:shd w:val="clear" w:color="auto" w:fill="auto"/>
          </w:tcPr>
          <w:p w:rsidR="00614861" w:rsidRPr="005641F2" w:rsidRDefault="00614861" w:rsidP="0043565D">
            <w:pPr>
              <w:rPr>
                <w:rFonts w:eastAsia="Times New Roman"/>
                <w:sz w:val="20"/>
                <w:szCs w:val="20"/>
                <w:lang w:val="ro-RO"/>
              </w:rPr>
            </w:pPr>
            <w:r w:rsidRPr="005641F2">
              <w:rPr>
                <w:rFonts w:eastAsia="Times New Roman"/>
                <w:b/>
                <w:sz w:val="20"/>
                <w:szCs w:val="20"/>
                <w:lang w:val="ro-RO"/>
              </w:rPr>
              <w:t>II.1 Certrificat de sănătate animală</w:t>
            </w:r>
          </w:p>
          <w:p w:rsidR="00614861" w:rsidRPr="005641F2" w:rsidRDefault="00614861" w:rsidP="0043565D">
            <w:pPr>
              <w:rPr>
                <w:rFonts w:eastAsia="Times New Roman"/>
                <w:sz w:val="22"/>
                <w:szCs w:val="22"/>
                <w:lang w:val="ro-RO"/>
              </w:rPr>
            </w:pPr>
          </w:p>
          <w:p w:rsidR="00614861" w:rsidRPr="005641F2" w:rsidRDefault="00614861" w:rsidP="0043565D">
            <w:pPr>
              <w:rPr>
                <w:rFonts w:eastAsia="Times New Roman"/>
                <w:sz w:val="20"/>
                <w:szCs w:val="20"/>
                <w:lang w:val="ro-RO"/>
              </w:rPr>
            </w:pPr>
            <w:r w:rsidRPr="005641F2">
              <w:rPr>
                <w:rFonts w:eastAsia="Times New Roman"/>
                <w:sz w:val="20"/>
                <w:szCs w:val="20"/>
                <w:lang w:val="ro-RO"/>
              </w:rPr>
              <w:t>Subsemnatul, medic veterinar oficial, certific că: [laptele crud]/[produsele lactate]/[colostru]/[produsele pe bază de colostru] (</w:t>
            </w:r>
            <w:r w:rsidRPr="005641F2">
              <w:rPr>
                <w:rFonts w:eastAsia="Times New Roman"/>
                <w:sz w:val="20"/>
                <w:szCs w:val="20"/>
                <w:vertAlign w:val="superscript"/>
                <w:lang w:val="ro-RO"/>
              </w:rPr>
              <w:t>1</w:t>
            </w:r>
            <w:r w:rsidRPr="005641F2">
              <w:rPr>
                <w:rFonts w:eastAsia="Times New Roman"/>
                <w:sz w:val="20"/>
                <w:szCs w:val="20"/>
                <w:lang w:val="ro-RO"/>
              </w:rPr>
              <w:t>) (</w:t>
            </w:r>
            <w:r w:rsidRPr="005641F2">
              <w:rPr>
                <w:rFonts w:eastAsia="Times New Roman"/>
                <w:sz w:val="20"/>
                <w:szCs w:val="20"/>
                <w:vertAlign w:val="superscript"/>
                <w:lang w:val="ro-RO"/>
              </w:rPr>
              <w:t>2</w:t>
            </w:r>
            <w:r w:rsidRPr="005641F2">
              <w:rPr>
                <w:rFonts w:eastAsia="Times New Roman"/>
                <w:sz w:val="20"/>
                <w:szCs w:val="20"/>
                <w:lang w:val="ro-RO"/>
              </w:rPr>
              <w:t>) descris(e) mai sus, destinat(e) [tranzitului]/[depozitării] (</w:t>
            </w:r>
            <w:r w:rsidRPr="005641F2">
              <w:rPr>
                <w:rFonts w:eastAsia="Times New Roman"/>
                <w:sz w:val="20"/>
                <w:szCs w:val="20"/>
                <w:vertAlign w:val="superscript"/>
                <w:lang w:val="ro-RO"/>
              </w:rPr>
              <w:t>2</w:t>
            </w:r>
            <w:r w:rsidRPr="005641F2">
              <w:rPr>
                <w:rFonts w:eastAsia="Times New Roman"/>
                <w:sz w:val="20"/>
                <w:szCs w:val="20"/>
                <w:lang w:val="ro-RO"/>
              </w:rPr>
              <w:t>) prin/în Republica Moldova:</w:t>
            </w:r>
          </w:p>
          <w:p w:rsidR="00614861" w:rsidRPr="005641F2" w:rsidRDefault="00614861" w:rsidP="00614861">
            <w:pPr>
              <w:pStyle w:val="a3"/>
              <w:numPr>
                <w:ilvl w:val="0"/>
                <w:numId w:val="2"/>
              </w:numPr>
              <w:rPr>
                <w:rFonts w:eastAsia="Times New Roman"/>
                <w:sz w:val="20"/>
                <w:szCs w:val="20"/>
                <w:lang w:val="ro-RO"/>
              </w:rPr>
            </w:pPr>
            <w:r w:rsidRPr="005641F2">
              <w:rPr>
                <w:rFonts w:eastAsia="Times New Roman"/>
                <w:sz w:val="20"/>
                <w:szCs w:val="20"/>
                <w:lang w:val="ro-RO"/>
              </w:rPr>
              <w:t>provine (provin) dintr-o ţară sau dintr-o parte a unei ţări din care se permite importul de lapte crud, produse lactate, colostru sau produse pe bază de colostru în Republica Moldova, în conformitate cu modelul din Anexa nr. 1 la prezenta Normă;</w:t>
            </w:r>
          </w:p>
          <w:p w:rsidR="00614861" w:rsidRPr="005641F2" w:rsidRDefault="00614861" w:rsidP="00614861">
            <w:pPr>
              <w:pStyle w:val="a3"/>
              <w:numPr>
                <w:ilvl w:val="0"/>
                <w:numId w:val="2"/>
              </w:numPr>
              <w:rPr>
                <w:rFonts w:eastAsia="Times New Roman"/>
                <w:sz w:val="20"/>
                <w:szCs w:val="20"/>
                <w:lang w:val="ro-RO"/>
              </w:rPr>
            </w:pPr>
            <w:r w:rsidRPr="005641F2">
              <w:rPr>
                <w:rFonts w:eastAsia="Times New Roman"/>
                <w:sz w:val="20"/>
                <w:szCs w:val="20"/>
                <w:lang w:val="ro-RO"/>
              </w:rPr>
              <w:t>respectă condiţiile de sănătate animală aplicabile produselor vizate, astfel cum sunt stabilite în certificatul de sănătate animală cuprins în secţiunea II.1 a modelelor de certificate: (Milk-RM)/(Milk-RMP)/(Milk-HTB)/(Milk-HTC)/(Colostrum-C/CBP) (</w:t>
            </w:r>
            <w:r w:rsidRPr="005641F2">
              <w:rPr>
                <w:rFonts w:eastAsia="Times New Roman"/>
                <w:sz w:val="20"/>
                <w:szCs w:val="20"/>
                <w:vertAlign w:val="superscript"/>
                <w:lang w:val="ro-RO"/>
              </w:rPr>
              <w:t>2</w:t>
            </w:r>
            <w:r w:rsidRPr="005641F2">
              <w:rPr>
                <w:rFonts w:eastAsia="Times New Roman"/>
                <w:sz w:val="20"/>
                <w:szCs w:val="20"/>
                <w:lang w:val="ro-RO"/>
              </w:rPr>
              <w:t>) din Anexa nr. 2 la prezenta Normă;</w:t>
            </w:r>
          </w:p>
          <w:p w:rsidR="00614861" w:rsidRPr="005641F2" w:rsidRDefault="00614861" w:rsidP="00614861">
            <w:pPr>
              <w:pStyle w:val="a3"/>
              <w:numPr>
                <w:ilvl w:val="0"/>
                <w:numId w:val="2"/>
              </w:numPr>
              <w:rPr>
                <w:rFonts w:eastAsia="Times New Roman"/>
                <w:sz w:val="20"/>
                <w:szCs w:val="20"/>
                <w:lang w:val="ro-RO"/>
              </w:rPr>
            </w:pPr>
            <w:r w:rsidRPr="005641F2">
              <w:rPr>
                <w:rFonts w:eastAsia="Times New Roman"/>
                <w:sz w:val="20"/>
                <w:szCs w:val="20"/>
                <w:lang w:val="ro-RO"/>
              </w:rPr>
              <w:t>a(u) fost produs(e) la data de……………………………(</w:t>
            </w:r>
            <w:r w:rsidRPr="005641F2">
              <w:rPr>
                <w:rFonts w:eastAsia="Times New Roman"/>
                <w:sz w:val="20"/>
                <w:szCs w:val="20"/>
                <w:vertAlign w:val="superscript"/>
                <w:lang w:val="ro-RO"/>
              </w:rPr>
              <w:t>3</w:t>
            </w:r>
            <w:r w:rsidRPr="005641F2">
              <w:rPr>
                <w:rFonts w:eastAsia="Times New Roman"/>
                <w:sz w:val="20"/>
                <w:szCs w:val="20"/>
                <w:lang w:val="ro-RO"/>
              </w:rPr>
              <w:t>).sau între…………………………...…(</w:t>
            </w:r>
            <w:r w:rsidRPr="005641F2">
              <w:rPr>
                <w:rFonts w:eastAsia="Times New Roman"/>
                <w:sz w:val="20"/>
                <w:szCs w:val="20"/>
                <w:vertAlign w:val="superscript"/>
                <w:lang w:val="ro-RO"/>
              </w:rPr>
              <w:t>3</w:t>
            </w:r>
            <w:r w:rsidRPr="005641F2">
              <w:rPr>
                <w:rFonts w:eastAsia="Times New Roman"/>
                <w:sz w:val="20"/>
                <w:szCs w:val="20"/>
                <w:lang w:val="ro-RO"/>
              </w:rPr>
              <w:t>)</w:t>
            </w:r>
          </w:p>
          <w:p w:rsidR="00614861" w:rsidRPr="005641F2" w:rsidRDefault="00614861" w:rsidP="0043565D">
            <w:pPr>
              <w:pStyle w:val="a3"/>
              <w:rPr>
                <w:rFonts w:eastAsia="Times New Roman"/>
                <w:sz w:val="20"/>
                <w:szCs w:val="20"/>
                <w:lang w:val="ro-RO"/>
              </w:rPr>
            </w:pPr>
            <w:r w:rsidRPr="005641F2">
              <w:rPr>
                <w:rFonts w:eastAsia="Times New Roman"/>
                <w:sz w:val="20"/>
                <w:szCs w:val="20"/>
                <w:lang w:val="ro-RO"/>
              </w:rPr>
              <w:t>şi………………………………..(³).</w:t>
            </w:r>
          </w:p>
          <w:p w:rsidR="00614861" w:rsidRPr="005641F2" w:rsidRDefault="00614861" w:rsidP="0043565D">
            <w:pPr>
              <w:pStyle w:val="a3"/>
              <w:rPr>
                <w:rFonts w:eastAsia="Times New Roman"/>
                <w:sz w:val="20"/>
                <w:szCs w:val="20"/>
                <w:lang w:val="ro-RO"/>
              </w:rPr>
            </w:pPr>
          </w:p>
          <w:p w:rsidR="00614861" w:rsidRPr="005641F2" w:rsidRDefault="00614861" w:rsidP="0043565D">
            <w:pPr>
              <w:rPr>
                <w:rFonts w:eastAsia="Times New Roman"/>
                <w:b/>
                <w:sz w:val="20"/>
                <w:szCs w:val="20"/>
                <w:lang w:val="ro-RO"/>
              </w:rPr>
            </w:pPr>
            <w:r w:rsidRPr="005641F2">
              <w:rPr>
                <w:rFonts w:eastAsia="Times New Roman"/>
                <w:b/>
                <w:sz w:val="20"/>
                <w:szCs w:val="20"/>
                <w:lang w:val="ro-RO"/>
              </w:rPr>
              <w:t>Note</w:t>
            </w:r>
          </w:p>
          <w:p w:rsidR="00614861" w:rsidRPr="005641F2" w:rsidRDefault="00614861" w:rsidP="0043565D">
            <w:pPr>
              <w:rPr>
                <w:rFonts w:eastAsia="Times New Roman"/>
                <w:b/>
                <w:sz w:val="20"/>
                <w:szCs w:val="20"/>
                <w:lang w:val="ro-RO"/>
              </w:rPr>
            </w:pPr>
            <w:r w:rsidRPr="005641F2">
              <w:rPr>
                <w:rFonts w:eastAsia="Times New Roman"/>
                <w:b/>
                <w:sz w:val="20"/>
                <w:szCs w:val="20"/>
                <w:lang w:val="ro-RO"/>
              </w:rPr>
              <w:t>Partea I:</w:t>
            </w:r>
          </w:p>
          <w:p w:rsidR="00614861" w:rsidRPr="005641F2" w:rsidRDefault="00614861" w:rsidP="00614861">
            <w:pPr>
              <w:pStyle w:val="a3"/>
              <w:numPr>
                <w:ilvl w:val="0"/>
                <w:numId w:val="3"/>
              </w:numPr>
              <w:jc w:val="both"/>
              <w:rPr>
                <w:rFonts w:eastAsia="Times New Roman"/>
                <w:sz w:val="22"/>
                <w:szCs w:val="22"/>
                <w:lang w:val="ro-RO"/>
              </w:rPr>
            </w:pPr>
            <w:r w:rsidRPr="005641F2">
              <w:rPr>
                <w:rFonts w:eastAsia="Times New Roman"/>
                <w:sz w:val="20"/>
                <w:szCs w:val="20"/>
                <w:lang w:val="ro-RO"/>
              </w:rPr>
              <w:t>Rubrica de referinţă 1.7: se indică ţara şi codul ISO al ţării sau părţii de ţară, după cum figurează în Anexei nr. 1 din prezenta Normă.</w:t>
            </w:r>
          </w:p>
          <w:p w:rsidR="00614861" w:rsidRPr="005641F2" w:rsidRDefault="00614861" w:rsidP="00614861">
            <w:pPr>
              <w:pStyle w:val="a3"/>
              <w:numPr>
                <w:ilvl w:val="0"/>
                <w:numId w:val="3"/>
              </w:numPr>
              <w:jc w:val="both"/>
              <w:rPr>
                <w:rFonts w:eastAsia="Times New Roman"/>
                <w:sz w:val="20"/>
                <w:szCs w:val="20"/>
                <w:lang w:val="ro-RO"/>
              </w:rPr>
            </w:pPr>
            <w:r w:rsidRPr="005641F2">
              <w:rPr>
                <w:rFonts w:eastAsia="Times New Roman"/>
                <w:sz w:val="20"/>
                <w:szCs w:val="20"/>
                <w:lang w:val="ro-RO"/>
              </w:rPr>
              <w:t>Rubrica de referinţă 1.11: denumirea, adresa şi numărul de autorizare ale unităţii de expediere. Numele ţării de origine care trebuie să coincidă cu numele ţării exportatoare.</w:t>
            </w:r>
          </w:p>
          <w:p w:rsidR="00614861" w:rsidRPr="005641F2" w:rsidRDefault="00614861" w:rsidP="00614861">
            <w:pPr>
              <w:pStyle w:val="a3"/>
              <w:numPr>
                <w:ilvl w:val="0"/>
                <w:numId w:val="3"/>
              </w:numPr>
              <w:jc w:val="both"/>
              <w:rPr>
                <w:rFonts w:eastAsia="Times New Roman"/>
                <w:sz w:val="20"/>
                <w:szCs w:val="20"/>
                <w:lang w:val="ro-RO"/>
              </w:rPr>
            </w:pPr>
            <w:r w:rsidRPr="005641F2">
              <w:rPr>
                <w:rFonts w:eastAsia="Times New Roman"/>
                <w:sz w:val="20"/>
                <w:szCs w:val="20"/>
                <w:lang w:val="ro-RO"/>
              </w:rPr>
              <w:t>Rubrica de referinţă 1.15: numărul de înmatriculare (vagoane sau containere feroviare şi vehicule rutiere), numărul zborului (aeronave) sau denumirea (nave maritime). În cazul în care transportul se efectuează în containere, la rubrica 1.23 se indică numărul total de containere, numărul de înregistrare al acestora şi, după caz, seria numerică a sigiliului. În caz de descărcare şi reîncărcare, expeditorul trebuie să informeze postul de control la frontiera de stat.</w:t>
            </w:r>
          </w:p>
          <w:p w:rsidR="00614861" w:rsidRPr="005641F2" w:rsidRDefault="00614861" w:rsidP="00614861">
            <w:pPr>
              <w:pStyle w:val="a3"/>
              <w:numPr>
                <w:ilvl w:val="0"/>
                <w:numId w:val="3"/>
              </w:numPr>
              <w:jc w:val="both"/>
              <w:rPr>
                <w:rFonts w:eastAsia="Times New Roman"/>
                <w:sz w:val="20"/>
                <w:szCs w:val="20"/>
                <w:lang w:val="ro-RO"/>
              </w:rPr>
            </w:pPr>
            <w:r w:rsidRPr="005641F2">
              <w:rPr>
                <w:rFonts w:eastAsia="Times New Roman"/>
                <w:sz w:val="20"/>
                <w:szCs w:val="20"/>
                <w:lang w:val="ro-RO"/>
              </w:rPr>
              <w:t>Rubrica de referinţă 1.19: se utilizează codul corespunzător din sistemul armonizat (SA) al Organizaţiei Mondiale al Vămilor: 04.01, 04.02, 04.03, 04.04, 04.05, 04.06, 15.17, 17.02, 19.01, 21.05, 21.06, 22.02, 28.35, 30.01, 35.01, 35.02, 35.04 sau 04.10.</w:t>
            </w:r>
          </w:p>
          <w:p w:rsidR="00614861" w:rsidRPr="005641F2" w:rsidRDefault="00614861" w:rsidP="00614861">
            <w:pPr>
              <w:pStyle w:val="a3"/>
              <w:numPr>
                <w:ilvl w:val="0"/>
                <w:numId w:val="3"/>
              </w:numPr>
              <w:jc w:val="both"/>
              <w:rPr>
                <w:rFonts w:eastAsia="Times New Roman"/>
                <w:sz w:val="20"/>
                <w:szCs w:val="20"/>
                <w:lang w:val="ro-RO"/>
              </w:rPr>
            </w:pPr>
            <w:r w:rsidRPr="005641F2">
              <w:rPr>
                <w:rFonts w:eastAsia="Times New Roman"/>
                <w:sz w:val="20"/>
                <w:szCs w:val="20"/>
                <w:lang w:val="ro-RO"/>
              </w:rPr>
              <w:t>Rubrica de referinţă 1.20: se indică greutatea brută şi greutatea netă totală.</w:t>
            </w:r>
          </w:p>
          <w:p w:rsidR="00614861" w:rsidRPr="005641F2" w:rsidRDefault="00614861" w:rsidP="00614861">
            <w:pPr>
              <w:pStyle w:val="a3"/>
              <w:numPr>
                <w:ilvl w:val="0"/>
                <w:numId w:val="3"/>
              </w:numPr>
              <w:jc w:val="both"/>
              <w:rPr>
                <w:rFonts w:eastAsia="Times New Roman"/>
                <w:sz w:val="20"/>
                <w:szCs w:val="20"/>
                <w:lang w:val="ro-RO"/>
              </w:rPr>
            </w:pPr>
            <w:r w:rsidRPr="005641F2">
              <w:rPr>
                <w:rFonts w:eastAsia="Times New Roman"/>
                <w:sz w:val="20"/>
                <w:szCs w:val="20"/>
                <w:lang w:val="ro-RO"/>
              </w:rPr>
              <w:t>Rubrica de referinţă 1.23: pentru containere sau cutii, trebuie menţionate numărul containerului şi numărul sigiliului (dacă este cazul).</w:t>
            </w:r>
          </w:p>
          <w:p w:rsidR="00614861" w:rsidRPr="005641F2" w:rsidRDefault="00614861" w:rsidP="00614861">
            <w:pPr>
              <w:pStyle w:val="a3"/>
              <w:numPr>
                <w:ilvl w:val="0"/>
                <w:numId w:val="3"/>
              </w:numPr>
              <w:jc w:val="both"/>
              <w:rPr>
                <w:rFonts w:eastAsia="Times New Roman"/>
                <w:sz w:val="20"/>
                <w:szCs w:val="20"/>
                <w:lang w:val="ro-RO"/>
              </w:rPr>
            </w:pPr>
            <w:r w:rsidRPr="005641F2">
              <w:rPr>
                <w:rFonts w:eastAsia="Times New Roman"/>
                <w:sz w:val="20"/>
                <w:szCs w:val="20"/>
                <w:lang w:val="ro-RO"/>
              </w:rPr>
              <w:t>Rubrica de referinţă 1.28: unitatea producătoare: se indică numărul de autorizaţie al fermei(fermelor) producătoare, al centrului de colectare sau al centrului de standartizare permis pentru export către Republica Moldova.</w:t>
            </w:r>
          </w:p>
        </w:tc>
      </w:tr>
      <w:tr w:rsidR="00614861" w:rsidRPr="005641F2" w:rsidTr="0043565D">
        <w:trPr>
          <w:trHeight w:val="1042"/>
        </w:trPr>
        <w:tc>
          <w:tcPr>
            <w:tcW w:w="9905" w:type="dxa"/>
            <w:gridSpan w:val="9"/>
            <w:shd w:val="clear" w:color="auto" w:fill="auto"/>
          </w:tcPr>
          <w:p w:rsidR="00614861" w:rsidRPr="005641F2" w:rsidRDefault="00614861" w:rsidP="0043565D">
            <w:pPr>
              <w:jc w:val="both"/>
              <w:rPr>
                <w:rFonts w:eastAsia="Times New Roman"/>
                <w:b/>
                <w:sz w:val="20"/>
                <w:szCs w:val="20"/>
                <w:lang w:val="ro-RO"/>
              </w:rPr>
            </w:pPr>
            <w:r w:rsidRPr="005641F2">
              <w:rPr>
                <w:rFonts w:eastAsia="Times New Roman"/>
                <w:b/>
                <w:sz w:val="20"/>
                <w:szCs w:val="20"/>
                <w:lang w:val="ro-RO"/>
              </w:rPr>
              <w:t>Partea II:</w:t>
            </w:r>
          </w:p>
          <w:p w:rsidR="00614861" w:rsidRPr="005641F2" w:rsidRDefault="00614861" w:rsidP="0043565D">
            <w:pPr>
              <w:jc w:val="both"/>
              <w:rPr>
                <w:rFonts w:eastAsia="Times New Roman"/>
                <w:sz w:val="20"/>
                <w:szCs w:val="20"/>
                <w:lang w:val="ro-RO"/>
              </w:rPr>
            </w:pPr>
            <w:r w:rsidRPr="005641F2">
              <w:rPr>
                <w:rFonts w:eastAsia="Times New Roman"/>
                <w:b/>
                <w:sz w:val="20"/>
                <w:szCs w:val="20"/>
                <w:lang w:val="ro-RO"/>
              </w:rPr>
              <w:t xml:space="preserve">(¹) </w:t>
            </w:r>
            <w:r w:rsidRPr="005641F2">
              <w:rPr>
                <w:rFonts w:eastAsia="Times New Roman"/>
                <w:sz w:val="20"/>
                <w:szCs w:val="20"/>
                <w:lang w:val="ro-RO"/>
              </w:rPr>
              <w:t>Prin „lapte crud”, „produse lactate”, „colostru” şi „produse pe bază de colostru” se înţelege lapte crud, produsele lactate, colostru şi produse pe bază de colostru destinate consumului uman care sînt în tranzit sau sînt depozitate în conformitate cu punctul 13 din prezenta Normă.</w:t>
            </w:r>
          </w:p>
          <w:p w:rsidR="00614861" w:rsidRPr="005641F2" w:rsidRDefault="00614861" w:rsidP="0043565D">
            <w:pPr>
              <w:jc w:val="both"/>
              <w:rPr>
                <w:rFonts w:eastAsia="Times New Roman"/>
                <w:sz w:val="20"/>
                <w:szCs w:val="20"/>
                <w:lang w:val="ro-RO"/>
              </w:rPr>
            </w:pPr>
            <w:r w:rsidRPr="005641F2">
              <w:rPr>
                <w:rFonts w:eastAsia="Times New Roman"/>
                <w:b/>
                <w:sz w:val="20"/>
                <w:szCs w:val="20"/>
                <w:lang w:val="ro-RO"/>
              </w:rPr>
              <w:t>(²) S</w:t>
            </w:r>
            <w:r w:rsidRPr="005641F2">
              <w:rPr>
                <w:rFonts w:eastAsia="Times New Roman"/>
                <w:sz w:val="20"/>
                <w:szCs w:val="20"/>
                <w:lang w:val="ro-RO"/>
              </w:rPr>
              <w:t>e păstrează menţiunea corespunzătoare.</w:t>
            </w:r>
          </w:p>
          <w:p w:rsidR="00614861" w:rsidRPr="005641F2" w:rsidRDefault="00614861" w:rsidP="0043565D">
            <w:pPr>
              <w:jc w:val="both"/>
              <w:rPr>
                <w:rFonts w:eastAsia="Times New Roman"/>
                <w:sz w:val="20"/>
                <w:szCs w:val="20"/>
                <w:lang w:val="ro-RO"/>
              </w:rPr>
            </w:pPr>
            <w:r w:rsidRPr="005641F2">
              <w:rPr>
                <w:rFonts w:eastAsia="Times New Roman"/>
                <w:b/>
                <w:sz w:val="20"/>
                <w:szCs w:val="20"/>
                <w:lang w:val="ro-RO"/>
              </w:rPr>
              <w:lastRenderedPageBreak/>
              <w:t xml:space="preserve">(³) </w:t>
            </w:r>
            <w:r w:rsidRPr="005641F2">
              <w:rPr>
                <w:rFonts w:eastAsia="Times New Roman"/>
                <w:sz w:val="20"/>
                <w:szCs w:val="20"/>
                <w:lang w:val="ro-RO"/>
              </w:rPr>
              <w:t xml:space="preserve">Data sau datele de producţie, importurile de lapte crud, produse lactate, colostru şi produse pe bază de colostru nu se autorizează în cazul în care acestea au fost obţinute fie înainte de data autorizaţiei de export către Republica Moldova dintr-o ţară sau partea dintr-o ţară menţionată la rubricile 1.7 şi 1.8 fie în timpul unei perioade în cursul căreia republica Moldova a adoptat măsuri restrictive cu privire la importul de lapte crud, produse lactate, colostru şi produse pe baza de colostru provenite din ţara sau parte din ţara respectivă.  </w:t>
            </w:r>
          </w:p>
          <w:p w:rsidR="00614861" w:rsidRPr="005641F2" w:rsidRDefault="00614861" w:rsidP="0043565D">
            <w:pPr>
              <w:pStyle w:val="a3"/>
              <w:jc w:val="both"/>
              <w:rPr>
                <w:rFonts w:eastAsia="Times New Roman"/>
                <w:sz w:val="20"/>
                <w:szCs w:val="20"/>
                <w:lang w:val="ro-RO"/>
              </w:rPr>
            </w:pPr>
            <w:r w:rsidRPr="005641F2">
              <w:rPr>
                <w:rFonts w:eastAsia="Times New Roman"/>
                <w:sz w:val="20"/>
                <w:szCs w:val="20"/>
                <w:lang w:val="ro-RO"/>
              </w:rPr>
              <w:t>Culoarea semnăturii este diferită de cea a textului tipărit. Aceeaşi regulă se aplică şi pentru ştampile, cu excepţia timbrelor seci sau a securizării cu filigran.</w:t>
            </w:r>
          </w:p>
        </w:tc>
      </w:tr>
      <w:tr w:rsidR="00614861" w:rsidRPr="00727354" w:rsidTr="0043565D">
        <w:trPr>
          <w:trHeight w:val="1042"/>
        </w:trPr>
        <w:tc>
          <w:tcPr>
            <w:tcW w:w="9905" w:type="dxa"/>
            <w:gridSpan w:val="9"/>
            <w:shd w:val="clear" w:color="auto" w:fill="auto"/>
          </w:tcPr>
          <w:p w:rsidR="00614861" w:rsidRPr="005641F2" w:rsidRDefault="00614861" w:rsidP="0043565D">
            <w:pPr>
              <w:rPr>
                <w:rFonts w:eastAsia="Times New Roman"/>
                <w:sz w:val="20"/>
                <w:szCs w:val="20"/>
                <w:lang w:val="ro-RO"/>
              </w:rPr>
            </w:pPr>
            <w:r w:rsidRPr="005641F2">
              <w:rPr>
                <w:rFonts w:eastAsia="Times New Roman"/>
                <w:sz w:val="20"/>
                <w:szCs w:val="20"/>
                <w:lang w:val="ro-RO"/>
              </w:rPr>
              <w:lastRenderedPageBreak/>
              <w:t xml:space="preserve">Medic veterinar oficial </w:t>
            </w:r>
          </w:p>
          <w:p w:rsidR="00614861" w:rsidRPr="005641F2" w:rsidRDefault="00614861" w:rsidP="0043565D">
            <w:pPr>
              <w:rPr>
                <w:rFonts w:eastAsia="Times New Roman"/>
                <w:sz w:val="20"/>
                <w:szCs w:val="20"/>
                <w:lang w:val="ro-RO"/>
              </w:rPr>
            </w:pPr>
            <w:r w:rsidRPr="005641F2">
              <w:rPr>
                <w:rFonts w:eastAsia="Times New Roman"/>
                <w:sz w:val="20"/>
                <w:szCs w:val="20"/>
                <w:lang w:val="ro-RO"/>
              </w:rPr>
              <w:t xml:space="preserve">       Nume (cu majuscule):                                                                              Calificare şi titlu:</w:t>
            </w:r>
          </w:p>
          <w:p w:rsidR="00614861" w:rsidRPr="005641F2" w:rsidRDefault="00614861" w:rsidP="0043565D">
            <w:pPr>
              <w:rPr>
                <w:rFonts w:eastAsia="Times New Roman"/>
                <w:sz w:val="20"/>
                <w:szCs w:val="20"/>
                <w:lang w:val="ro-RO"/>
              </w:rPr>
            </w:pPr>
            <w:r w:rsidRPr="005641F2">
              <w:rPr>
                <w:rFonts w:eastAsia="Times New Roman"/>
                <w:sz w:val="20"/>
                <w:szCs w:val="20"/>
                <w:lang w:val="ro-RO"/>
              </w:rPr>
              <w:t xml:space="preserve">       Data:                                                                                                         Semnătura:</w:t>
            </w:r>
          </w:p>
          <w:p w:rsidR="00614861" w:rsidRPr="005641F2" w:rsidRDefault="00614861" w:rsidP="0043565D">
            <w:pPr>
              <w:rPr>
                <w:rFonts w:eastAsia="Times New Roman"/>
                <w:sz w:val="20"/>
                <w:szCs w:val="20"/>
                <w:lang w:val="ro-RO"/>
              </w:rPr>
            </w:pPr>
            <w:r w:rsidRPr="005641F2">
              <w:rPr>
                <w:rFonts w:eastAsia="Times New Roman"/>
                <w:sz w:val="20"/>
                <w:szCs w:val="20"/>
                <w:lang w:val="ro-RO"/>
              </w:rPr>
              <w:t xml:space="preserve">       Ştampila:</w:t>
            </w:r>
          </w:p>
          <w:p w:rsidR="00614861" w:rsidRPr="005641F2" w:rsidRDefault="00614861" w:rsidP="0043565D">
            <w:pPr>
              <w:rPr>
                <w:rFonts w:eastAsia="Times New Roman"/>
                <w:sz w:val="20"/>
                <w:szCs w:val="20"/>
                <w:lang w:val="ro-RO"/>
              </w:rPr>
            </w:pPr>
          </w:p>
        </w:tc>
      </w:tr>
    </w:tbl>
    <w:p w:rsidR="00614861" w:rsidRPr="00727354" w:rsidRDefault="00614861" w:rsidP="00614861">
      <w:pPr>
        <w:rPr>
          <w:rFonts w:eastAsia="Times New Roman"/>
          <w:sz w:val="20"/>
          <w:szCs w:val="20"/>
        </w:rPr>
      </w:pPr>
    </w:p>
    <w:p w:rsidR="00614861" w:rsidRDefault="00614861" w:rsidP="00614861">
      <w:pPr>
        <w:autoSpaceDE w:val="0"/>
        <w:jc w:val="both"/>
        <w:rPr>
          <w:rFonts w:eastAsia="Arial Unicode MS"/>
          <w:color w:val="000000"/>
          <w:sz w:val="28"/>
          <w:szCs w:val="28"/>
        </w:rPr>
      </w:pPr>
    </w:p>
    <w:p w:rsidR="0049700C" w:rsidRDefault="0049700C"/>
    <w:sectPr w:rsidR="0049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95D72"/>
    <w:multiLevelType w:val="multilevel"/>
    <w:tmpl w:val="72967538"/>
    <w:lvl w:ilvl="0">
      <w:start w:val="1"/>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31E2386"/>
    <w:multiLevelType w:val="hybridMultilevel"/>
    <w:tmpl w:val="46EC1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716F6"/>
    <w:multiLevelType w:val="hybridMultilevel"/>
    <w:tmpl w:val="D026BE08"/>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23"/>
    <w:rsid w:val="001D5223"/>
    <w:rsid w:val="0049700C"/>
    <w:rsid w:val="0061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CC43F-62AF-4845-9135-CE522313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6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Company>CtrlSoft</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2014-09-05T11:54:00Z</dcterms:created>
  <dcterms:modified xsi:type="dcterms:W3CDTF">2014-09-05T11:54:00Z</dcterms:modified>
</cp:coreProperties>
</file>