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9F" w:rsidRPr="00D71014" w:rsidRDefault="0020599F" w:rsidP="0020599F">
      <w:pPr>
        <w:tabs>
          <w:tab w:val="left" w:pos="198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71014">
        <w:rPr>
          <w:rFonts w:ascii="Times New Roman" w:hAnsi="Times New Roman" w:cs="Times New Roman"/>
          <w:b/>
          <w:sz w:val="28"/>
          <w:szCs w:val="28"/>
        </w:rPr>
        <w:t xml:space="preserve">«Приложение к Правилам, касающимся </w:t>
      </w:r>
    </w:p>
    <w:p w:rsidR="0020599F" w:rsidRPr="00D71014" w:rsidRDefault="0020599F" w:rsidP="0020599F">
      <w:pPr>
        <w:tabs>
          <w:tab w:val="left" w:pos="198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1014">
        <w:rPr>
          <w:rFonts w:ascii="Times New Roman" w:hAnsi="Times New Roman" w:cs="Times New Roman"/>
          <w:b/>
          <w:sz w:val="28"/>
          <w:szCs w:val="28"/>
        </w:rPr>
        <w:t>микробиологических критериев для</w:t>
      </w:r>
    </w:p>
    <w:p w:rsidR="0020599F" w:rsidRDefault="0020599F" w:rsidP="0020599F">
      <w:pPr>
        <w:tabs>
          <w:tab w:val="left" w:pos="198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1014">
        <w:rPr>
          <w:rFonts w:ascii="Times New Roman" w:hAnsi="Times New Roman" w:cs="Times New Roman"/>
          <w:b/>
          <w:sz w:val="28"/>
          <w:szCs w:val="28"/>
        </w:rPr>
        <w:t xml:space="preserve"> пищевых продуктов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7101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bookmarkEnd w:id="0"/>
    <w:p w:rsidR="0020599F" w:rsidRDefault="0020599F" w:rsidP="0020599F">
      <w:pPr>
        <w:tabs>
          <w:tab w:val="left" w:pos="19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Микробиологические критерии для пищевых продуктов</w:t>
      </w:r>
    </w:p>
    <w:p w:rsidR="0020599F" w:rsidRDefault="0020599F" w:rsidP="0020599F">
      <w:pPr>
        <w:tabs>
          <w:tab w:val="left" w:pos="198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10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16AC4">
        <w:rPr>
          <w:rFonts w:ascii="Times New Roman" w:hAnsi="Times New Roman" w:cs="Times New Roman"/>
          <w:b/>
          <w:sz w:val="14"/>
          <w:szCs w:val="28"/>
        </w:rPr>
        <w:t xml:space="preserve">           </w:t>
      </w:r>
      <w:r w:rsidRPr="00D710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20599F" w:rsidRPr="00947596" w:rsidRDefault="0020599F" w:rsidP="0020599F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7B2B">
        <w:rPr>
          <w:rFonts w:ascii="Times New Roman" w:hAnsi="Times New Roman" w:cs="Times New Roman"/>
          <w:b/>
          <w:sz w:val="28"/>
          <w:szCs w:val="28"/>
        </w:rPr>
        <w:t>1. Критерии безопасности пищевых продуктов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260"/>
        <w:gridCol w:w="576"/>
        <w:gridCol w:w="984"/>
        <w:gridCol w:w="636"/>
        <w:gridCol w:w="900"/>
        <w:gridCol w:w="2433"/>
        <w:gridCol w:w="2976"/>
      </w:tblGrid>
      <w:tr w:rsidR="0020599F" w:rsidRPr="0035451D" w:rsidTr="00B6563D">
        <w:trPr>
          <w:tblHeader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пищевых продуктов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b/>
                <w:sz w:val="24"/>
                <w:szCs w:val="24"/>
              </w:rPr>
              <w:t>Микроорганизмы/токсины, их метаболиты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545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План отбора проб</w:t>
            </w:r>
            <w:r w:rsidRPr="0035451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(1)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b/>
                <w:sz w:val="24"/>
                <w:szCs w:val="24"/>
              </w:rPr>
              <w:t>Пределы(</w:t>
            </w:r>
            <w:r w:rsidRPr="0035451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3545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Референтный аналитический метод </w:t>
            </w:r>
            <w:r w:rsidRPr="0035451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Этап</w:t>
            </w:r>
            <w:r w:rsidRPr="00354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критерия</w:t>
            </w:r>
          </w:p>
        </w:tc>
      </w:tr>
      <w:tr w:rsidR="0020599F" w:rsidRPr="0035451D" w:rsidTr="00B6563D">
        <w:trPr>
          <w:tblHeader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20599F" w:rsidRPr="00D71014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260"/>
        <w:gridCol w:w="1087"/>
        <w:gridCol w:w="331"/>
        <w:gridCol w:w="992"/>
        <w:gridCol w:w="22"/>
        <w:gridCol w:w="829"/>
        <w:gridCol w:w="2268"/>
        <w:gridCol w:w="2976"/>
      </w:tblGrid>
      <w:tr w:rsidR="0020599F" w:rsidRPr="0035451D" w:rsidTr="00B6563D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         8</w:t>
            </w:r>
          </w:p>
        </w:tc>
      </w:tr>
      <w:tr w:rsidR="0020599F" w:rsidRPr="0035451D" w:rsidTr="00B6563D">
        <w:trPr>
          <w:trHeight w:val="10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1.1.Пищевые продукты, готовые к употреблению, для грудных детей и пищевые продукты, готовые к употреблению, предназначенные для специальных медицинских целей 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>Listeria monocytogenes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      в 25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EN/ISO 11290-1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Размещение на рынке, в течение срока годности</w:t>
            </w:r>
          </w:p>
        </w:tc>
      </w:tr>
      <w:tr w:rsidR="0020599F" w:rsidRPr="0035451D" w:rsidTr="00B6563D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1.2. Пищевые продукты,  готовые к употреблению, позволяющие развитие </w:t>
            </w: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>L. monocytogenes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,  кроме продуктов, предназначенных для  грудных детей и специальных медицинских целей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>Listeria monocytogenes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100 ефк / г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EN/ISO 11290-2 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(6)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Размещение на рынке, в течение срока годности</w:t>
            </w:r>
          </w:p>
        </w:tc>
      </w:tr>
      <w:tr w:rsidR="0020599F" w:rsidRPr="0035451D" w:rsidTr="00B6563D">
        <w:trPr>
          <w:trHeight w:val="96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  в 25 г 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EN/ISO 11290-1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До того, как пищевой продукт выйдет из непосредственного контроля производящего экономического агента</w:t>
            </w:r>
          </w:p>
        </w:tc>
      </w:tr>
      <w:tr w:rsidR="0020599F" w:rsidRPr="0035451D" w:rsidTr="00B656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1.3. Пищевые продукты, готовые к употреблению, не позволяющие развитие </w:t>
            </w: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>L. monocytogenes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, кроме продуктов,  предназначенных для грудных детей и специальных медицинских целей 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(4) (8)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>Listeria monocytogenes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100 ефк / 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EN/ISO 11290-2 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(6)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Размещение на рынке, в течение срока годности</w:t>
            </w:r>
          </w:p>
        </w:tc>
      </w:tr>
      <w:tr w:rsidR="0020599F" w:rsidRPr="0035451D" w:rsidTr="00B656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1.4.Мясной фарш и мясные продукты, предназначенные  для употребления в сыром виде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>Salmonella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в 25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EN/ISO 6579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Размещение на рынке, в течение срока годности</w:t>
            </w:r>
          </w:p>
        </w:tc>
      </w:tr>
      <w:tr w:rsidR="0020599F" w:rsidRPr="0035451D" w:rsidTr="00B656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1.5.Мясной фарш и мясные продукты из птицы для употребления после приготовления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>Salmonella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в 25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EN/ISO 6579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Размещение на рынке, в течение срока годности</w:t>
            </w:r>
          </w:p>
        </w:tc>
      </w:tr>
      <w:tr w:rsidR="0020599F" w:rsidRPr="0035451D" w:rsidTr="00B656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1.6.Мясной фарш и мясные продукты из мяса других видов, кроме птицы, для употребления после приготовления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>Salmonella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в 10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EN/ISO 6579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Размещение на рынке, в течение срока годности</w:t>
            </w:r>
          </w:p>
        </w:tc>
      </w:tr>
      <w:tr w:rsidR="0020599F" w:rsidRPr="0035451D" w:rsidTr="00B656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1.7. Мясо механической обвалки (ММО) 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(9)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>Salmonella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в 10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EN/ISO 6579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Размещение на рынке, в течение срока годности</w:t>
            </w:r>
          </w:p>
        </w:tc>
      </w:tr>
      <w:tr w:rsidR="0020599F" w:rsidRPr="0035451D" w:rsidTr="00B656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1.8. Мясные продукты для употребления в сыром виде, за исключением продуктов, процесс изгтовления  или состав  которых исключает риск заражения сальмонеллой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>Salmonella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в 25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EN/ISO 6579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Размещение на рынке, в течение срока годности</w:t>
            </w:r>
          </w:p>
        </w:tc>
      </w:tr>
      <w:tr w:rsidR="0020599F" w:rsidRPr="0035451D" w:rsidTr="00B656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1.9. Продукты из мяса птицы, готовые к употреблению после приготовления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>Salmonella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в 25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EN/ISO 6579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Размещение на рынке, в течение срока годности</w:t>
            </w:r>
          </w:p>
        </w:tc>
      </w:tr>
      <w:tr w:rsidR="0020599F" w:rsidRPr="0035451D" w:rsidTr="00B656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 Желатин и коллаген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>Salmonella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в 25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EN/ISO 6579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Размещение на рынке, в течение срока годности</w:t>
            </w:r>
          </w:p>
        </w:tc>
      </w:tr>
      <w:tr w:rsidR="0020599F" w:rsidRPr="0035451D" w:rsidTr="00B656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1.11.Сыры, масло и сметана, изготовленные из сырого молока или из молока, подвергнутого термической обработке ниже  пастеризации  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>Salmonella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в 25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EN/ISO 6579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Размещение на рынке, в течение срока годности</w:t>
            </w:r>
          </w:p>
        </w:tc>
      </w:tr>
      <w:tr w:rsidR="0020599F" w:rsidRPr="0035451D" w:rsidTr="00B656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1.12. Сухое молоко и сухая сыворотка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>Salmonella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в 25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EN/ISO 6579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Размещение на рынке, в течение срока годности</w:t>
            </w:r>
          </w:p>
        </w:tc>
      </w:tr>
      <w:tr w:rsidR="0020599F" w:rsidRPr="0035451D" w:rsidTr="00B656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1.13. Мороженое 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(11)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, за исключением продуктов, для которых процесс изготовления или состав продукта исключает риск заражения  сальмонеллой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>Salmonella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в 25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EN/ISO 6579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Размещение на рынке, в течение срока годности</w:t>
            </w:r>
          </w:p>
        </w:tc>
      </w:tr>
      <w:tr w:rsidR="0020599F" w:rsidRPr="0035451D" w:rsidTr="00B656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1.14. Продукты из яиц, за исключением продуктов, для которых процесс изготовления или состав  исключает риск заражения  сальмонеллой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>Salmonella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в 25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EN/ISO 6579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Размещение на рынке, в течение срока годности</w:t>
            </w:r>
          </w:p>
        </w:tc>
      </w:tr>
      <w:tr w:rsidR="0020599F" w:rsidRPr="0035451D" w:rsidTr="00B656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1.15. Пищевые продукты,  готовые к употреблению, содержащие сырые яйца, за исключением продуктов, для которых процесс изготовления или состав исключает риск заражения сальмонеллой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>Salmonella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в 25 г или мл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EN/ISO 6579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Размещение на рынке, в течение срока годности</w:t>
            </w:r>
          </w:p>
        </w:tc>
      </w:tr>
      <w:tr w:rsidR="0020599F" w:rsidRPr="0035451D" w:rsidTr="00B656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1.16.  Приготовленные ракообразные и моллюски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>Salmonella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в 25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EN/ISO 6579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Размещение на рынке, в течение срока годности</w:t>
            </w:r>
          </w:p>
        </w:tc>
      </w:tr>
      <w:tr w:rsidR="0020599F" w:rsidRPr="0035451D" w:rsidTr="00B6563D">
        <w:trPr>
          <w:trHeight w:val="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1.17.Живые двустворчатые моллюски, иглокожие, туникаты и гастроподы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>Salmonella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в 25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EN/ISO 6579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Размещение на рынке, в течение срока годности</w:t>
            </w:r>
          </w:p>
        </w:tc>
      </w:tr>
      <w:tr w:rsidR="0020599F" w:rsidRPr="0035451D" w:rsidTr="00B656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1.18. Проростки, готовые к употреблению 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>Salmonella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в 25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EN/ISO 6579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Размещение на рынке, в течение срока годности</w:t>
            </w:r>
          </w:p>
        </w:tc>
      </w:tr>
      <w:tr w:rsidR="0020599F" w:rsidRPr="0035451D" w:rsidTr="00B656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1.19. Овощи и фрукты, предварительно порезанные, готовые к употреблению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>Salmonella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в 25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EN/ISO 6579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Размещение на рынке, в течение срока годности</w:t>
            </w:r>
          </w:p>
        </w:tc>
      </w:tr>
      <w:tr w:rsidR="0020599F" w:rsidRPr="0035451D" w:rsidTr="00B656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1.20. Непастеризированные соки из фруктов и овощей, готовые к употреблению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>Salmonella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в 25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EN/ISO 6579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Размещение на рынке, в течение срока годности</w:t>
            </w:r>
          </w:p>
        </w:tc>
      </w:tr>
      <w:tr w:rsidR="0020599F" w:rsidRPr="0035451D" w:rsidTr="00B656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1.21. Сыры, сухое молоко и сухая сыворотка,  указанные в критериях для коагулазо - положительных стафилококков, из части 2.2. к настоящему  приложению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>Enterotoxine stafilococice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Не обнаружены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в  25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метод выбора LCR для коагулазо-положи-тельных стафило-кокков  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(13)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Размещение на рынке, в течение срока годности</w:t>
            </w:r>
          </w:p>
        </w:tc>
      </w:tr>
      <w:tr w:rsidR="0020599F" w:rsidRPr="0035451D" w:rsidTr="00B6563D">
        <w:trPr>
          <w:trHeight w:val="13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1.22. Обезвоженные начальные формулы и диетические пищевые продукты для медицинских целей, предназначенные для грудных детей не старше шести месяцев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>Salmonella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в 25 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EN/ISO 6579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Размещение на рынке, в течение срока годности</w:t>
            </w:r>
          </w:p>
        </w:tc>
      </w:tr>
      <w:tr w:rsidR="0020599F" w:rsidRPr="0035451D" w:rsidTr="00B6563D">
        <w:trPr>
          <w:trHeight w:val="1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99F" w:rsidRPr="0035451D" w:rsidTr="00B656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1.23.Обезвоженные продолжительные формулы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>Salmonella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в 25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EN/ISO 6579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Размещение на рынке, в течение срока годности</w:t>
            </w:r>
          </w:p>
        </w:tc>
      </w:tr>
      <w:tr w:rsidR="0020599F" w:rsidRPr="0035451D" w:rsidTr="00B656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1.24. Сухое молоко для грудных детей, обезвоженные диетические пищевые продукты для медицинских целей, предназначенные для грудных детей  не старше шести месяцев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>Cronobacter spp.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>(Enterobacter sakazakii)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в 10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ISO/TS 22964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Размещение на рынке, в течение срока годности</w:t>
            </w:r>
          </w:p>
        </w:tc>
      </w:tr>
      <w:tr w:rsidR="0020599F" w:rsidRPr="0035451D" w:rsidTr="00B656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1.25.Живые двустворчатые моллюски,  иглокожие, туникаты и гастроподы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coli 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(15)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(16)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230 (самое приблизительное число СПИ/100 г мяса и интравальвулярной жидкости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ISO TS 16649-3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Размещение на рынке, в течение срока годности</w:t>
            </w:r>
          </w:p>
        </w:tc>
      </w:tr>
      <w:tr w:rsidR="0020599F" w:rsidRPr="0035451D" w:rsidTr="00B656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1.26. Продукты рыболовства  из видов рыб, ассоциирующихся с большими количествами хистидина 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(17)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Гистамин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35451D">
              <w:rPr>
                <w:rFonts w:ascii="Times New Roman" w:hAnsi="Times New Roman" w:cs="Times New Roman"/>
                <w:caps/>
                <w:sz w:val="24"/>
                <w:szCs w:val="24"/>
                <w:vertAlign w:val="superscript"/>
              </w:rPr>
              <w:t>18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100 мг/ кг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HPLC 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(19)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Размещение на рынке, в течение срока годности</w:t>
            </w:r>
          </w:p>
          <w:p w:rsidR="0020599F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9F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99F" w:rsidRPr="0035451D" w:rsidTr="00B656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1.27. Продукты рыболовства за исключением включенных в категорию пищевых продуктов, которые были подвергнуты ферментации в рассоле, продукты   из видов рыб, ассоциирующихся, с большими количествами хистидина 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(17)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Гистамин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HPLC 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(19)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Размещение на рынке, в течение срока годности</w:t>
            </w:r>
          </w:p>
        </w:tc>
      </w:tr>
      <w:tr w:rsidR="0020599F" w:rsidRPr="0035451D" w:rsidTr="00B656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1.27а. Рыбный соус,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произведенным путем ферментации рыбной продукции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Гистамин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HPLC 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(19)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Размещение на рынке, в течение срока годности</w:t>
            </w:r>
          </w:p>
        </w:tc>
      </w:tr>
      <w:tr w:rsidR="0020599F" w:rsidRPr="0035451D" w:rsidTr="00B6563D">
        <w:trPr>
          <w:trHeight w:val="13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1.28. Свежее мясо птицы 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(20)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>Salmonella typhimurium</w:t>
            </w:r>
            <w:r w:rsidRPr="0035451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(21)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Salmonella enteritidis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в 25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EN / ISO 6579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(для обнаружения)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по схеме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Кауфмана-Уайта 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(для серо-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типирования)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Размещение на рынке, в течение срока годности</w:t>
            </w:r>
          </w:p>
        </w:tc>
      </w:tr>
      <w:tr w:rsidR="0020599F" w:rsidRPr="0035451D" w:rsidTr="00B6563D">
        <w:trPr>
          <w:trHeight w:val="9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1.29. Проростки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(23)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545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coli</w:t>
            </w: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производства токсин Шига (</w:t>
            </w:r>
            <w:r w:rsidRPr="003545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STEC</w:t>
            </w: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3545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157, Ø26, </w:t>
            </w:r>
            <w:r w:rsidRPr="003545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111, </w:t>
            </w:r>
            <w:r w:rsidRPr="003545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103, </w:t>
            </w:r>
            <w:r w:rsidRPr="003545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145 и </w:t>
            </w:r>
            <w:r w:rsidRPr="003545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104: </w:t>
            </w:r>
            <w:r w:rsidRPr="003545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в 25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CEN/ISO TS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13136 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(22)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Размещение на рынке, в течение срока годности</w:t>
            </w:r>
          </w:p>
        </w:tc>
      </w:tr>
      <w:tr w:rsidR="0020599F" w:rsidRPr="0035451D" w:rsidTr="00B6563D">
        <w:trPr>
          <w:trHeight w:val="1452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(1)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n = число единиц, составлящих пробу; с=число единиц пробы,  дающих значение между m и M.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(2)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Для пунктов 1.1. – 1.25. m=M.</w:t>
            </w:r>
          </w:p>
          <w:p w:rsidR="0020599F" w:rsidRPr="0035451D" w:rsidRDefault="0020599F" w:rsidP="00B65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(3)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 Используется последнее издание стандарта.</w:t>
            </w:r>
          </w:p>
          <w:p w:rsidR="0020599F" w:rsidRPr="0035451D" w:rsidRDefault="0020599F" w:rsidP="00B65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(4)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В тестах, регулируемых на основе критериев, нет  необходимости в нормальных условиях для следующих продуктов, готовых к употреблению:</w:t>
            </w:r>
          </w:p>
          <w:p w:rsidR="0020599F" w:rsidRPr="0035451D" w:rsidRDefault="0020599F" w:rsidP="00B65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- пищевые продукты,  подвергнутые термической  или любой другой эффективной обработке для устранения L. monocytogenes в случае, если перезаражение невозможно после обработки (например, термически обработанные в окончательной упаковке);</w:t>
            </w:r>
          </w:p>
          <w:p w:rsidR="0020599F" w:rsidRPr="0035451D" w:rsidRDefault="0020599F" w:rsidP="00B65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- свежие фрукты и овощи, не измельченные и не обработанные, за исключением проросших семян;</w:t>
            </w:r>
          </w:p>
          <w:p w:rsidR="0020599F" w:rsidRPr="0035451D" w:rsidRDefault="0020599F" w:rsidP="00B65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- хлеб, печенье и аналогичные продукты;</w:t>
            </w:r>
          </w:p>
          <w:p w:rsidR="0020599F" w:rsidRPr="0035451D" w:rsidRDefault="0020599F" w:rsidP="00B65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- бутилированная  или упакованная вода,  безалкогольные  напитки, пиво, сидр, вино, алкогольные напитки и аналогичные продукты;</w:t>
            </w:r>
          </w:p>
          <w:p w:rsidR="0020599F" w:rsidRPr="0035451D" w:rsidRDefault="0020599F" w:rsidP="00B65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- сахар, мёд и продукты из сахара, включая продукты на основе какао и шоколада;</w:t>
            </w:r>
          </w:p>
          <w:p w:rsidR="0020599F" w:rsidRDefault="0020599F" w:rsidP="00B65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- живые двустворчатые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моллюски;</w:t>
            </w:r>
          </w:p>
          <w:p w:rsidR="0020599F" w:rsidRPr="0035451D" w:rsidRDefault="0020599F" w:rsidP="00B65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поваренная соль.</w:t>
            </w:r>
          </w:p>
          <w:p w:rsidR="0020599F" w:rsidRPr="0035451D" w:rsidRDefault="0020599F" w:rsidP="00B65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(5)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Данный критерий применяется в случае,  если производитель может доказать компетентному органу, что продукт не превысит отметку 100 ефк/г в течение срока годности. Экономический агент может устанавливать средние лимиты, которые во время обработки должны быть достаточно низкими, чтобы гарантировать, что лимит в 100 ефк/г не будет превышен  к окончанию срока хранения. </w:t>
            </w:r>
          </w:p>
          <w:p w:rsidR="0020599F" w:rsidRPr="0035451D" w:rsidRDefault="0020599F" w:rsidP="00B65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(6)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1 мл для инокуляции помещается в чашку Петри  диаметром  140 мм или в три чашки Петри  диаметром  90 мм.</w:t>
            </w:r>
          </w:p>
          <w:p w:rsidR="0020599F" w:rsidRPr="0035451D" w:rsidRDefault="0020599F" w:rsidP="00B65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(7)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Данный критерий применяется к продуктам до окончания непосредственного контроля экономического агента  продовольственного сектора, который их  произвел, в случае, если он не может доказать компетентному органу, что продукт не превышает лимит в 100 ефк/г в течение срока годности.</w:t>
            </w:r>
          </w:p>
          <w:p w:rsidR="0020599F" w:rsidRPr="0035451D" w:rsidRDefault="0020599F" w:rsidP="00B65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(8)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с pH ≤ 4,4 или a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w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≤ 0,92, продукты с pH ≤ 5,0 и a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w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≤ 0,94, продукты со  сроком годности  менее  пяти дней автоматически считаются входящими в данную категорию.  Другие категории продуктов также могут входить в  данную категорию, при условии научного обоснования.</w:t>
            </w:r>
          </w:p>
          <w:p w:rsidR="0020599F" w:rsidRPr="0035451D" w:rsidRDefault="0020599F" w:rsidP="00B65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(9)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Данный критерий применяется в случае мяса механической обвалки (МНО).</w:t>
            </w:r>
          </w:p>
          <w:p w:rsidR="0020599F" w:rsidRPr="0035451D" w:rsidRDefault="0020599F" w:rsidP="00B65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(10)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Исключая продукты, для которых производитель может доказать  компетентному органу, что благодаря  периоду матурирования и значению aw продукта, по случаю, не существует риска заражения  салмонеллой.</w:t>
            </w:r>
          </w:p>
          <w:p w:rsidR="0020599F" w:rsidRPr="0035451D" w:rsidRDefault="0020599F" w:rsidP="00B65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(11)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Только мороженое с ингредиентами на основе молока.</w:t>
            </w:r>
          </w:p>
          <w:p w:rsidR="0020599F" w:rsidRPr="0035451D" w:rsidRDefault="0020599F" w:rsidP="00B65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(12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Ссылка: </w:t>
            </w:r>
            <w:r w:rsidRPr="003545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Референтная лаборатория Европейского Союза для  стафилококков, ответственных за положительную коагуляцию,  Европейский метод отбора и детекции стафилококковых  энтеротоксинов в молоке и молочных продуктах. </w:t>
            </w:r>
          </w:p>
          <w:p w:rsidR="0020599F" w:rsidRPr="0035451D" w:rsidRDefault="0020599F" w:rsidP="00B65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(13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Должно выполняться параллельное тестирование для Enterobacteriaceae и E. sakazakii, за исключением случая,  когда найдено соотношение между данными микроорганизмами на уровне индивидульного типа. В случае, если  Enterobacteriaceae находятся в одном из отборов тестируемых продуктов по  одному типу, партия должна протестироваться на Е. sakazakii. Производитель должен доказать компетентному органу, что существует такое соотношение между Enterobacteriaceae  и E. sakazakii.</w:t>
            </w:r>
          </w:p>
          <w:p w:rsidR="0020599F" w:rsidRPr="0035451D" w:rsidRDefault="0020599F" w:rsidP="00B65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5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Е. coli </w:t>
            </w:r>
            <w:r w:rsidRPr="0035451D">
              <w:rPr>
                <w:rFonts w:ascii="Times New Roman" w:hAnsi="Times New Roman" w:cs="Times New Roman"/>
                <w:iCs/>
                <w:sz w:val="24"/>
                <w:szCs w:val="24"/>
              </w:rPr>
              <w:t>здесь используется как индикатор заражения фекалиями.</w:t>
            </w:r>
          </w:p>
          <w:p w:rsidR="0020599F" w:rsidRPr="0035451D" w:rsidRDefault="0020599F" w:rsidP="00B65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Группированная проба, содержащая минимум 10 индивидуальных животных.</w:t>
            </w:r>
          </w:p>
          <w:p w:rsidR="0020599F" w:rsidRPr="0035451D" w:rsidRDefault="0020599F" w:rsidP="00B65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 виды рыб  семейств: </w:t>
            </w:r>
            <w:r w:rsidRPr="003545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Scombridae, Clupeidae, Engraulidae, Coryfenidae, Pomatomidae, Scombresosidae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99F" w:rsidRPr="0035451D" w:rsidRDefault="0020599F" w:rsidP="00B65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пробы могут  отбираться  на уровне розничной продажи. В этом случае положение, отмеченное в Законе № 78 от 18 марта 2004 года, согласно которому вся партия должна считаться опасной, не применяется, за исключением случая, когда результат больше М.</w:t>
            </w:r>
          </w:p>
          <w:p w:rsidR="0020599F" w:rsidRPr="0035451D" w:rsidRDefault="0020599F" w:rsidP="00B65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(1</w:t>
            </w:r>
            <w:r w:rsidRPr="00F178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8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)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1. Malle P., Valle M., Bouquelet S. Assay of biogenic amines involved in fish decomposition. J. AOAC Internat. 1996, 79, 43-49. 2. Duflos G., Dervin C., Malle P., Bouquelet S. Relevance of matrix effect in determination of biogenic amines in plaice (</w:t>
            </w:r>
            <w:r w:rsidRPr="003545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Pleuronectes platessa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and whiting (</w:t>
            </w:r>
            <w:r w:rsidRPr="003545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Merlangus merlangus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J. AOAC Internat. 1999, 82, 1097-1101.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  <w:p w:rsidR="0020599F" w:rsidRPr="0035451D" w:rsidRDefault="0020599F" w:rsidP="00B65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)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Критерий относится к свежим мясом от разведения стада Gallus Gallus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кур-несушек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бройлеров и инде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для разведения и откорма. </w:t>
            </w:r>
          </w:p>
          <w:p w:rsidR="0020599F" w:rsidRPr="0035451D" w:rsidRDefault="0020599F" w:rsidP="00B65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)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Что касается монофазн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Salmonella Typ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himurium, только 1,4, [5], 12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- включен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. </w:t>
            </w:r>
          </w:p>
          <w:p w:rsidR="0020599F" w:rsidRPr="0035451D" w:rsidRDefault="0020599F" w:rsidP="00B65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(21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)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Принимая во внимание последнюю адаптацию референс-лаборатории Европейского Союза для кишечной палочки, в том числе кишечн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Веротоксигенной 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палочк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(VTEC) O104 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обнаружения STEC Н4. </w:t>
            </w:r>
          </w:p>
          <w:p w:rsidR="0020599F" w:rsidRPr="0035451D" w:rsidRDefault="0020599F" w:rsidP="00B65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)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За исключением 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проростков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по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двергнутых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эффективн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ой обработке способной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устранить сальмонелл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и STEC.</w:t>
            </w:r>
          </w:p>
        </w:tc>
      </w:tr>
    </w:tbl>
    <w:p w:rsidR="0020599F" w:rsidRPr="00F34D31" w:rsidRDefault="0020599F" w:rsidP="00205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99F" w:rsidRPr="00D71014" w:rsidRDefault="0020599F" w:rsidP="0020599F">
      <w:pPr>
        <w:tabs>
          <w:tab w:val="left" w:pos="19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014">
        <w:rPr>
          <w:rFonts w:ascii="Times New Roman" w:hAnsi="Times New Roman" w:cs="Times New Roman"/>
          <w:b/>
          <w:bCs/>
          <w:sz w:val="28"/>
          <w:szCs w:val="28"/>
        </w:rPr>
        <w:t>Интерпретация результатов теста</w:t>
      </w:r>
    </w:p>
    <w:p w:rsidR="0020599F" w:rsidRPr="00D71014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99F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14">
        <w:rPr>
          <w:rFonts w:ascii="Times New Roman" w:hAnsi="Times New Roman" w:cs="Times New Roman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>пределы</w:t>
      </w:r>
      <w:r w:rsidRPr="00D71014">
        <w:rPr>
          <w:rFonts w:ascii="Times New Roman" w:hAnsi="Times New Roman" w:cs="Times New Roman"/>
          <w:sz w:val="28"/>
          <w:szCs w:val="28"/>
        </w:rPr>
        <w:t xml:space="preserve"> относятся к </w:t>
      </w:r>
      <w:r>
        <w:rPr>
          <w:rFonts w:ascii="Times New Roman" w:hAnsi="Times New Roman" w:cs="Times New Roman"/>
          <w:sz w:val="28"/>
          <w:szCs w:val="28"/>
        </w:rPr>
        <w:t>каждой единице тестируемой пробе</w:t>
      </w:r>
      <w:r w:rsidRPr="00D71014">
        <w:rPr>
          <w:rFonts w:ascii="Times New Roman" w:hAnsi="Times New Roman" w:cs="Times New Roman"/>
          <w:sz w:val="28"/>
          <w:szCs w:val="28"/>
        </w:rPr>
        <w:t>, за исключением живых двустворчатых моллюсков,  иглокожих, туникатов и гастропод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71014">
        <w:rPr>
          <w:rFonts w:ascii="Times New Roman" w:hAnsi="Times New Roman" w:cs="Times New Roman"/>
          <w:sz w:val="28"/>
          <w:szCs w:val="28"/>
        </w:rPr>
        <w:t xml:space="preserve">, для которых, </w:t>
      </w:r>
      <w:r>
        <w:rPr>
          <w:rFonts w:ascii="Times New Roman" w:hAnsi="Times New Roman" w:cs="Times New Roman"/>
          <w:sz w:val="28"/>
          <w:szCs w:val="28"/>
        </w:rPr>
        <w:t>в отношении исследования</w:t>
      </w:r>
      <w:r w:rsidRPr="00D71014">
        <w:rPr>
          <w:rFonts w:ascii="Times New Roman" w:hAnsi="Times New Roman" w:cs="Times New Roman"/>
          <w:sz w:val="28"/>
          <w:szCs w:val="28"/>
        </w:rPr>
        <w:t xml:space="preserve">  Е. coli, лимит относится к общей пробе. </w:t>
      </w:r>
    </w:p>
    <w:p w:rsidR="0020599F" w:rsidRPr="00D71014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14">
        <w:rPr>
          <w:rFonts w:ascii="Times New Roman" w:hAnsi="Times New Roman" w:cs="Times New Roman"/>
          <w:sz w:val="28"/>
          <w:szCs w:val="28"/>
        </w:rPr>
        <w:t>Результаты тестов доказывают микробиологическое качество тестированной партии:</w:t>
      </w:r>
    </w:p>
    <w:p w:rsidR="0020599F" w:rsidRPr="00D71014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14">
        <w:rPr>
          <w:rFonts w:ascii="Times New Roman" w:hAnsi="Times New Roman" w:cs="Times New Roman"/>
          <w:i/>
          <w:iCs/>
          <w:sz w:val="28"/>
          <w:szCs w:val="28"/>
        </w:rPr>
        <w:t xml:space="preserve">L. monocytogenes </w:t>
      </w:r>
      <w:r w:rsidRPr="00D71014">
        <w:rPr>
          <w:rFonts w:ascii="Times New Roman" w:hAnsi="Times New Roman" w:cs="Times New Roman"/>
          <w:sz w:val="28"/>
          <w:szCs w:val="28"/>
        </w:rPr>
        <w:t xml:space="preserve">в пищевых продуктах, готовых к употреблению, предназначенных для грудных детей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71014">
        <w:rPr>
          <w:rFonts w:ascii="Times New Roman" w:hAnsi="Times New Roman" w:cs="Times New Roman"/>
          <w:sz w:val="28"/>
          <w:szCs w:val="28"/>
        </w:rPr>
        <w:t>некоторых специальных медицинских  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71014">
        <w:rPr>
          <w:rFonts w:ascii="Times New Roman" w:hAnsi="Times New Roman" w:cs="Times New Roman"/>
          <w:sz w:val="28"/>
          <w:szCs w:val="28"/>
        </w:rPr>
        <w:t>:</w:t>
      </w:r>
    </w:p>
    <w:p w:rsidR="0020599F" w:rsidRPr="00D71014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14">
        <w:rPr>
          <w:rFonts w:ascii="Times New Roman" w:hAnsi="Times New Roman" w:cs="Times New Roman"/>
          <w:sz w:val="28"/>
          <w:szCs w:val="28"/>
        </w:rPr>
        <w:t xml:space="preserve">удовлетворительное - в случае, если все </w:t>
      </w:r>
      <w:r>
        <w:rPr>
          <w:rFonts w:ascii="Times New Roman" w:hAnsi="Times New Roman" w:cs="Times New Roman"/>
          <w:sz w:val="28"/>
          <w:szCs w:val="28"/>
        </w:rPr>
        <w:t>выявленные</w:t>
      </w:r>
      <w:r w:rsidRPr="00D71014">
        <w:rPr>
          <w:rFonts w:ascii="Times New Roman" w:hAnsi="Times New Roman" w:cs="Times New Roman"/>
          <w:sz w:val="28"/>
          <w:szCs w:val="28"/>
        </w:rPr>
        <w:t xml:space="preserve">  значения указывают на отсутствие бактерии;</w:t>
      </w:r>
    </w:p>
    <w:p w:rsidR="0020599F" w:rsidRPr="00D71014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14">
        <w:rPr>
          <w:rFonts w:ascii="Times New Roman" w:hAnsi="Times New Roman" w:cs="Times New Roman"/>
          <w:sz w:val="28"/>
          <w:szCs w:val="28"/>
        </w:rPr>
        <w:t xml:space="preserve">неудовлетворительное - в случае, если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 w:rsidRPr="00D71014">
        <w:rPr>
          <w:rFonts w:ascii="Times New Roman" w:hAnsi="Times New Roman" w:cs="Times New Roman"/>
          <w:sz w:val="28"/>
          <w:szCs w:val="28"/>
        </w:rPr>
        <w:t xml:space="preserve"> бактерии обнаружено в любой единице пробы.</w:t>
      </w:r>
    </w:p>
    <w:p w:rsidR="0020599F" w:rsidRPr="00D71014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14">
        <w:rPr>
          <w:rFonts w:ascii="Times New Roman" w:hAnsi="Times New Roman" w:cs="Times New Roman"/>
          <w:i/>
          <w:iCs/>
          <w:sz w:val="28"/>
          <w:szCs w:val="28"/>
        </w:rPr>
        <w:lastRenderedPageBreak/>
        <w:t>L. monocytogenes</w:t>
      </w:r>
      <w:r w:rsidRPr="00D71014">
        <w:rPr>
          <w:rFonts w:ascii="Times New Roman" w:hAnsi="Times New Roman" w:cs="Times New Roman"/>
          <w:sz w:val="28"/>
          <w:szCs w:val="28"/>
        </w:rPr>
        <w:t xml:space="preserve"> в пищевых продуктах, готовых к употреблению, </w:t>
      </w:r>
      <w:r>
        <w:rPr>
          <w:rFonts w:ascii="Times New Roman" w:hAnsi="Times New Roman" w:cs="Times New Roman"/>
          <w:sz w:val="28"/>
          <w:szCs w:val="28"/>
        </w:rPr>
        <w:t>позволяющих развитие</w:t>
      </w:r>
      <w:r w:rsidRPr="00D71014">
        <w:rPr>
          <w:rFonts w:ascii="Times New Roman" w:hAnsi="Times New Roman" w:cs="Times New Roman"/>
          <w:sz w:val="28"/>
          <w:szCs w:val="28"/>
        </w:rPr>
        <w:t xml:space="preserve"> L. monocytogenes до того, как пищевой продукт выйдет из-под непосредственного контроля экономического агента  продовольственного сектора, в случае, если  он  может доказать, что продукт не превысит лимит в 100 ефк/г на протяжении срока годности: </w:t>
      </w:r>
    </w:p>
    <w:p w:rsidR="0020599F" w:rsidRPr="00D71014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14">
        <w:rPr>
          <w:rFonts w:ascii="Times New Roman" w:hAnsi="Times New Roman" w:cs="Times New Roman"/>
          <w:sz w:val="28"/>
          <w:szCs w:val="28"/>
        </w:rPr>
        <w:t>удовлетворительное - в случае, если  значения указывают на отсутствие бактерий;</w:t>
      </w:r>
    </w:p>
    <w:p w:rsidR="0020599F" w:rsidRPr="00D71014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14">
        <w:rPr>
          <w:rFonts w:ascii="Times New Roman" w:hAnsi="Times New Roman" w:cs="Times New Roman"/>
          <w:sz w:val="28"/>
          <w:szCs w:val="28"/>
        </w:rPr>
        <w:t xml:space="preserve">неудовлетворительное - в случае, если установлено </w:t>
      </w: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D71014">
        <w:rPr>
          <w:rFonts w:ascii="Times New Roman" w:hAnsi="Times New Roman" w:cs="Times New Roman"/>
          <w:sz w:val="28"/>
          <w:szCs w:val="28"/>
        </w:rPr>
        <w:t>бактерий, превышающее допустимые нормы;</w:t>
      </w:r>
    </w:p>
    <w:p w:rsidR="0020599F" w:rsidRPr="00D71014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14">
        <w:rPr>
          <w:rFonts w:ascii="Times New Roman" w:hAnsi="Times New Roman" w:cs="Times New Roman"/>
          <w:i/>
          <w:iCs/>
          <w:sz w:val="28"/>
          <w:szCs w:val="28"/>
        </w:rPr>
        <w:t xml:space="preserve">L. monotogytogenes </w:t>
      </w:r>
      <w:r w:rsidRPr="00D71014">
        <w:rPr>
          <w:rFonts w:ascii="Times New Roman" w:hAnsi="Times New Roman" w:cs="Times New Roman"/>
          <w:sz w:val="28"/>
          <w:szCs w:val="28"/>
        </w:rPr>
        <w:t>в пищевых продуктах, готовых к употреблению,  и E. coli в живых двустворчатых  моллюсках:</w:t>
      </w:r>
    </w:p>
    <w:p w:rsidR="0020599F" w:rsidRPr="00D71014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14">
        <w:rPr>
          <w:rFonts w:ascii="Times New Roman" w:hAnsi="Times New Roman" w:cs="Times New Roman"/>
          <w:sz w:val="28"/>
          <w:szCs w:val="28"/>
        </w:rPr>
        <w:t xml:space="preserve">удовлетворительное - в случае, если </w:t>
      </w:r>
      <w:r>
        <w:rPr>
          <w:rFonts w:ascii="Times New Roman" w:hAnsi="Times New Roman" w:cs="Times New Roman"/>
          <w:sz w:val="28"/>
          <w:szCs w:val="28"/>
        </w:rPr>
        <w:t>выявленные</w:t>
      </w:r>
      <w:r w:rsidRPr="00D71014">
        <w:rPr>
          <w:rFonts w:ascii="Times New Roman" w:hAnsi="Times New Roman" w:cs="Times New Roman"/>
          <w:sz w:val="28"/>
          <w:szCs w:val="28"/>
        </w:rPr>
        <w:t xml:space="preserve"> значения ≤ </w:t>
      </w:r>
      <w:r>
        <w:rPr>
          <w:rFonts w:ascii="Times New Roman" w:hAnsi="Times New Roman" w:cs="Times New Roman"/>
          <w:sz w:val="28"/>
          <w:szCs w:val="28"/>
        </w:rPr>
        <w:t>предела</w:t>
      </w:r>
      <w:r w:rsidRPr="00D71014">
        <w:rPr>
          <w:rFonts w:ascii="Times New Roman" w:hAnsi="Times New Roman" w:cs="Times New Roman"/>
          <w:sz w:val="28"/>
          <w:szCs w:val="28"/>
        </w:rPr>
        <w:t>;</w:t>
      </w:r>
    </w:p>
    <w:p w:rsidR="0020599F" w:rsidRPr="00D71014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14">
        <w:rPr>
          <w:rFonts w:ascii="Times New Roman" w:hAnsi="Times New Roman" w:cs="Times New Roman"/>
          <w:sz w:val="28"/>
          <w:szCs w:val="28"/>
        </w:rPr>
        <w:t>неудовлетворительное - в случае</w:t>
      </w:r>
      <w:r>
        <w:rPr>
          <w:rFonts w:ascii="Times New Roman" w:hAnsi="Times New Roman" w:cs="Times New Roman"/>
          <w:sz w:val="28"/>
          <w:szCs w:val="28"/>
        </w:rPr>
        <w:t>, если в любой единице пробы &gt; предела</w:t>
      </w:r>
      <w:r w:rsidRPr="00D71014">
        <w:rPr>
          <w:rFonts w:ascii="Times New Roman" w:hAnsi="Times New Roman" w:cs="Times New Roman"/>
          <w:sz w:val="28"/>
          <w:szCs w:val="28"/>
        </w:rPr>
        <w:t>.</w:t>
      </w:r>
    </w:p>
    <w:p w:rsidR="0020599F" w:rsidRPr="00D71014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14">
        <w:rPr>
          <w:rFonts w:ascii="Times New Roman" w:hAnsi="Times New Roman" w:cs="Times New Roman"/>
          <w:i/>
          <w:iCs/>
          <w:sz w:val="28"/>
          <w:szCs w:val="28"/>
        </w:rPr>
        <w:t xml:space="preserve">Salmonella </w:t>
      </w:r>
      <w:r w:rsidRPr="00D71014">
        <w:rPr>
          <w:rFonts w:ascii="Times New Roman" w:hAnsi="Times New Roman" w:cs="Times New Roman"/>
          <w:sz w:val="28"/>
          <w:szCs w:val="28"/>
        </w:rPr>
        <w:t>в разных категориях пищевых продуктов:</w:t>
      </w:r>
    </w:p>
    <w:p w:rsidR="0020599F" w:rsidRPr="00D71014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14">
        <w:rPr>
          <w:rFonts w:ascii="Times New Roman" w:hAnsi="Times New Roman" w:cs="Times New Roman"/>
          <w:sz w:val="28"/>
          <w:szCs w:val="28"/>
        </w:rPr>
        <w:t xml:space="preserve">удовлетворительное - в случае, если все </w:t>
      </w:r>
      <w:r>
        <w:rPr>
          <w:rFonts w:ascii="Times New Roman" w:hAnsi="Times New Roman" w:cs="Times New Roman"/>
          <w:sz w:val="28"/>
          <w:szCs w:val="28"/>
        </w:rPr>
        <w:t>выявленные</w:t>
      </w:r>
      <w:r w:rsidRPr="00D71014">
        <w:rPr>
          <w:rFonts w:ascii="Times New Roman" w:hAnsi="Times New Roman" w:cs="Times New Roman"/>
          <w:sz w:val="28"/>
          <w:szCs w:val="28"/>
        </w:rPr>
        <w:t xml:space="preserve"> значения указывают на отсутствие бактерий;</w:t>
      </w:r>
    </w:p>
    <w:p w:rsidR="0020599F" w:rsidRPr="00D71014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14">
        <w:rPr>
          <w:rFonts w:ascii="Times New Roman" w:hAnsi="Times New Roman" w:cs="Times New Roman"/>
          <w:sz w:val="28"/>
          <w:szCs w:val="28"/>
        </w:rPr>
        <w:t>неудовлетворительное - в случае, если установлено присутствие бактерий, превышающее допустимые  нормы;</w:t>
      </w:r>
    </w:p>
    <w:p w:rsidR="0020599F" w:rsidRPr="00D71014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14">
        <w:rPr>
          <w:rFonts w:ascii="Times New Roman" w:hAnsi="Times New Roman" w:cs="Times New Roman"/>
          <w:sz w:val="28"/>
          <w:szCs w:val="28"/>
        </w:rPr>
        <w:t>Энтеротоксины стафиллококков в молочных продуктах:</w:t>
      </w:r>
    </w:p>
    <w:p w:rsidR="0020599F" w:rsidRPr="00D71014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14">
        <w:rPr>
          <w:rFonts w:ascii="Times New Roman" w:hAnsi="Times New Roman" w:cs="Times New Roman"/>
          <w:sz w:val="28"/>
          <w:szCs w:val="28"/>
        </w:rPr>
        <w:t>удовлетворительное - в случае, если энтеротоксины не обнаружены ни в одной единице пробы;</w:t>
      </w:r>
    </w:p>
    <w:p w:rsidR="0020599F" w:rsidRPr="00D71014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14">
        <w:rPr>
          <w:rFonts w:ascii="Times New Roman" w:hAnsi="Times New Roman" w:cs="Times New Roman"/>
          <w:sz w:val="28"/>
          <w:szCs w:val="28"/>
        </w:rPr>
        <w:t>неудовлетворительное - в случае, если энтеротоксины обнаружены в любой единице пробы.</w:t>
      </w:r>
    </w:p>
    <w:p w:rsidR="0020599F" w:rsidRPr="00D71014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14">
        <w:rPr>
          <w:rFonts w:ascii="Times New Roman" w:hAnsi="Times New Roman" w:cs="Times New Roman"/>
          <w:i/>
          <w:iCs/>
          <w:sz w:val="28"/>
          <w:szCs w:val="28"/>
        </w:rPr>
        <w:t>Enterobacter sakazakii</w:t>
      </w:r>
      <w:r w:rsidRPr="00D71014">
        <w:rPr>
          <w:rFonts w:ascii="Times New Roman" w:hAnsi="Times New Roman" w:cs="Times New Roman"/>
          <w:sz w:val="28"/>
          <w:szCs w:val="28"/>
        </w:rPr>
        <w:t xml:space="preserve"> в обезвоженных начальных формулах и диетических пищевых продуктах для медицинских целей, предназначенных  для грудных детей младше шести месяцев:</w:t>
      </w:r>
    </w:p>
    <w:p w:rsidR="0020599F" w:rsidRPr="00D71014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14">
        <w:rPr>
          <w:rFonts w:ascii="Times New Roman" w:hAnsi="Times New Roman" w:cs="Times New Roman"/>
          <w:sz w:val="28"/>
          <w:szCs w:val="28"/>
        </w:rPr>
        <w:t xml:space="preserve">удовлетворительное - в случае, если все </w:t>
      </w:r>
      <w:r>
        <w:rPr>
          <w:rFonts w:ascii="Times New Roman" w:hAnsi="Times New Roman" w:cs="Times New Roman"/>
          <w:sz w:val="28"/>
          <w:szCs w:val="28"/>
        </w:rPr>
        <w:t>выявленные</w:t>
      </w:r>
      <w:r w:rsidRPr="00D71014">
        <w:rPr>
          <w:rFonts w:ascii="Times New Roman" w:hAnsi="Times New Roman" w:cs="Times New Roman"/>
          <w:sz w:val="28"/>
          <w:szCs w:val="28"/>
        </w:rPr>
        <w:t xml:space="preserve"> значения указывают на отсутствие бактерий;</w:t>
      </w:r>
    </w:p>
    <w:p w:rsidR="0020599F" w:rsidRPr="00D71014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14">
        <w:rPr>
          <w:rFonts w:ascii="Times New Roman" w:hAnsi="Times New Roman" w:cs="Times New Roman"/>
          <w:sz w:val="28"/>
          <w:szCs w:val="28"/>
        </w:rPr>
        <w:t xml:space="preserve">неудовлетворительное - в случае, если присутствие бактерий обнаружено в любой </w:t>
      </w:r>
      <w:r>
        <w:rPr>
          <w:rFonts w:ascii="Times New Roman" w:hAnsi="Times New Roman" w:cs="Times New Roman"/>
          <w:sz w:val="28"/>
          <w:szCs w:val="28"/>
        </w:rPr>
        <w:t>из проб</w:t>
      </w:r>
      <w:r w:rsidRPr="00D71014">
        <w:rPr>
          <w:rFonts w:ascii="Times New Roman" w:hAnsi="Times New Roman" w:cs="Times New Roman"/>
          <w:sz w:val="28"/>
          <w:szCs w:val="28"/>
        </w:rPr>
        <w:t>.</w:t>
      </w:r>
    </w:p>
    <w:p w:rsidR="0020599F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Гистамин в продукции рыболовства:</w:t>
      </w:r>
    </w:p>
    <w:p w:rsidR="0020599F" w:rsidRPr="00D71014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Гистамин в продукции рыболовства из видов рыб, ассоциирующихся</w:t>
      </w:r>
      <w:r w:rsidRPr="00D71014">
        <w:rPr>
          <w:rFonts w:ascii="Times New Roman" w:hAnsi="Times New Roman" w:cs="Times New Roman"/>
          <w:sz w:val="28"/>
          <w:szCs w:val="28"/>
        </w:rPr>
        <w:t xml:space="preserve"> с большими количествами гист</w:t>
      </w:r>
      <w:r>
        <w:rPr>
          <w:rFonts w:ascii="Times New Roman" w:hAnsi="Times New Roman" w:cs="Times New Roman"/>
          <w:sz w:val="28"/>
          <w:szCs w:val="28"/>
        </w:rPr>
        <w:t>идина, за исключением рыбного соуса производимого путем ферментации продуктов рыболовства</w:t>
      </w:r>
      <w:r w:rsidRPr="00D71014">
        <w:rPr>
          <w:rFonts w:ascii="Times New Roman" w:hAnsi="Times New Roman" w:cs="Times New Roman"/>
          <w:sz w:val="28"/>
          <w:szCs w:val="28"/>
        </w:rPr>
        <w:t>:</w:t>
      </w:r>
    </w:p>
    <w:p w:rsidR="0020599F" w:rsidRPr="00D71014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удовлетворительное - в случае, если выполняются  следующие условия</w:t>
      </w:r>
      <w:r w:rsidRPr="00D71014">
        <w:rPr>
          <w:rFonts w:ascii="Times New Roman" w:hAnsi="Times New Roman" w:cs="Times New Roman"/>
          <w:sz w:val="28"/>
          <w:szCs w:val="28"/>
        </w:rPr>
        <w:t>:</w:t>
      </w:r>
    </w:p>
    <w:p w:rsidR="0020599F" w:rsidRPr="00D71014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7101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выявленное </w:t>
      </w:r>
      <w:r w:rsidRPr="00D71014">
        <w:rPr>
          <w:rFonts w:ascii="Times New Roman" w:hAnsi="Times New Roman" w:cs="Times New Roman"/>
          <w:sz w:val="28"/>
          <w:szCs w:val="28"/>
        </w:rPr>
        <w:t>среднее значение ≤ m;</w:t>
      </w:r>
    </w:p>
    <w:p w:rsidR="0020599F" w:rsidRPr="00D71014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7101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выявленное максимальное значение </w:t>
      </w:r>
      <w:r w:rsidRPr="00D71014">
        <w:rPr>
          <w:rFonts w:ascii="Times New Roman" w:hAnsi="Times New Roman" w:cs="Times New Roman"/>
          <w:sz w:val="28"/>
          <w:szCs w:val="28"/>
        </w:rPr>
        <w:t>c/n находится между m и M;</w:t>
      </w:r>
    </w:p>
    <w:p w:rsidR="0020599F" w:rsidRPr="00D71014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71014">
        <w:rPr>
          <w:rFonts w:ascii="Times New Roman" w:hAnsi="Times New Roman" w:cs="Times New Roman"/>
          <w:sz w:val="28"/>
          <w:szCs w:val="28"/>
        </w:rPr>
        <w:t xml:space="preserve">) ни одно </w:t>
      </w:r>
      <w:r>
        <w:rPr>
          <w:rFonts w:ascii="Times New Roman" w:hAnsi="Times New Roman" w:cs="Times New Roman"/>
          <w:sz w:val="28"/>
          <w:szCs w:val="28"/>
        </w:rPr>
        <w:t>выявленное значение</w:t>
      </w:r>
      <w:r w:rsidRPr="00D71014">
        <w:rPr>
          <w:rFonts w:ascii="Times New Roman" w:hAnsi="Times New Roman" w:cs="Times New Roman"/>
          <w:sz w:val="28"/>
          <w:szCs w:val="28"/>
        </w:rPr>
        <w:t xml:space="preserve"> не превышает М-лимит;</w:t>
      </w:r>
    </w:p>
    <w:p w:rsidR="0020599F" w:rsidRPr="0035451D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14">
        <w:rPr>
          <w:rFonts w:ascii="Times New Roman" w:hAnsi="Times New Roman" w:cs="Times New Roman"/>
          <w:sz w:val="28"/>
          <w:szCs w:val="28"/>
        </w:rPr>
        <w:t xml:space="preserve">неудовлетворительное -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выявленное </w:t>
      </w:r>
      <w:r w:rsidRPr="00D71014">
        <w:rPr>
          <w:rFonts w:ascii="Times New Roman" w:hAnsi="Times New Roman" w:cs="Times New Roman"/>
          <w:sz w:val="28"/>
          <w:szCs w:val="28"/>
        </w:rPr>
        <w:t>среднее замеченное значение превышает m или более c/n значений находятся между m и M, или одно или более замеченных значений &gt; M.</w:t>
      </w:r>
    </w:p>
    <w:p w:rsidR="0020599F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Гистамин в рыбном соусе произведенном путем ферментации продукции рыболовства:</w:t>
      </w:r>
    </w:p>
    <w:p w:rsidR="0020599F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удовлетворенное – если выявленное значение </w:t>
      </w:r>
      <w:r w:rsidRPr="00D71014">
        <w:rPr>
          <w:rFonts w:ascii="Times New Roman" w:hAnsi="Times New Roman" w:cs="Times New Roman"/>
          <w:sz w:val="28"/>
          <w:szCs w:val="28"/>
        </w:rPr>
        <w:t>≤</w:t>
      </w:r>
      <w:r>
        <w:rPr>
          <w:rFonts w:ascii="Times New Roman" w:hAnsi="Times New Roman" w:cs="Times New Roman"/>
          <w:sz w:val="28"/>
          <w:szCs w:val="28"/>
        </w:rPr>
        <w:t xml:space="preserve"> предела:</w:t>
      </w:r>
    </w:p>
    <w:p w:rsidR="0020599F" w:rsidRPr="0093673E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неудовлетворительно – если выявленное значение  </w:t>
      </w:r>
      <w:r w:rsidRPr="00D71014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предела.</w:t>
      </w:r>
    </w:p>
    <w:p w:rsidR="0020599F" w:rsidRPr="00C44606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14">
        <w:rPr>
          <w:rFonts w:ascii="Times New Roman" w:hAnsi="Times New Roman" w:cs="Times New Roman"/>
          <w:sz w:val="28"/>
          <w:szCs w:val="28"/>
          <w:lang w:val="ro-RO"/>
        </w:rPr>
        <w:t xml:space="preserve">*Результаты испытаний могут быть использованы также для демонстрации эффективности анализа рисков и критических контрольных точек или соответствующей </w:t>
      </w:r>
      <w:r>
        <w:rPr>
          <w:rFonts w:ascii="Times New Roman" w:hAnsi="Times New Roman" w:cs="Times New Roman"/>
          <w:sz w:val="28"/>
          <w:szCs w:val="28"/>
        </w:rPr>
        <w:t xml:space="preserve">процедуры </w:t>
      </w:r>
      <w:r>
        <w:rPr>
          <w:rFonts w:ascii="Times New Roman" w:hAnsi="Times New Roman" w:cs="Times New Roman"/>
          <w:sz w:val="28"/>
          <w:szCs w:val="28"/>
          <w:lang w:val="ro-RO"/>
        </w:rPr>
        <w:t>гигиены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99F" w:rsidRPr="0093673E" w:rsidRDefault="0020599F" w:rsidP="0020599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</w:p>
    <w:p w:rsidR="0020599F" w:rsidRPr="00DC3383" w:rsidRDefault="0020599F" w:rsidP="0020599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99F" w:rsidRPr="00DC3383" w:rsidRDefault="0020599F" w:rsidP="0020599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99F" w:rsidRPr="00DC3383" w:rsidRDefault="0020599F" w:rsidP="0020599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99F" w:rsidRPr="00DC3383" w:rsidRDefault="0020599F" w:rsidP="0020599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99F" w:rsidRPr="00D71014" w:rsidRDefault="0020599F" w:rsidP="0020599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014">
        <w:rPr>
          <w:rFonts w:ascii="Times New Roman" w:hAnsi="Times New Roman" w:cs="Times New Roman"/>
          <w:b/>
          <w:sz w:val="28"/>
          <w:szCs w:val="28"/>
        </w:rPr>
        <w:t>2. Технологические критерии гигиены для производства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2025"/>
        <w:gridCol w:w="675"/>
        <w:gridCol w:w="957"/>
        <w:gridCol w:w="1123"/>
        <w:gridCol w:w="1119"/>
        <w:gridCol w:w="1747"/>
        <w:gridCol w:w="2185"/>
        <w:gridCol w:w="3222"/>
      </w:tblGrid>
      <w:tr w:rsidR="0020599F" w:rsidRPr="0035451D" w:rsidTr="00B6563D"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Категория пищевых продуктов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Микроорганизмы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План отбора проб 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(1)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Пределы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Референтный аналитический метод (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Этап, на котором применяется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-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Меры в случае неудовлетворительных результатов</w:t>
            </w:r>
          </w:p>
        </w:tc>
      </w:tr>
      <w:tr w:rsidR="0020599F" w:rsidRPr="0035451D" w:rsidTr="00B656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599F" w:rsidRPr="00D71014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26"/>
        <w:gridCol w:w="1560"/>
        <w:gridCol w:w="345"/>
        <w:gridCol w:w="505"/>
        <w:gridCol w:w="114"/>
        <w:gridCol w:w="1243"/>
        <w:gridCol w:w="61"/>
        <w:gridCol w:w="1887"/>
        <w:gridCol w:w="1798"/>
        <w:gridCol w:w="150"/>
        <w:gridCol w:w="1594"/>
        <w:gridCol w:w="241"/>
        <w:gridCol w:w="1440"/>
        <w:gridCol w:w="402"/>
        <w:gridCol w:w="1985"/>
      </w:tblGrid>
      <w:tr w:rsidR="0020599F" w:rsidRPr="0035451D" w:rsidTr="00B6563D">
        <w:trPr>
          <w:tblHeader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599F" w:rsidRPr="0035451D" w:rsidTr="00B6563D">
        <w:trPr>
          <w:tblHeader/>
        </w:trPr>
        <w:tc>
          <w:tcPr>
            <w:tcW w:w="151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>2.1. Мясо и мясные продукты</w:t>
            </w:r>
          </w:p>
        </w:tc>
      </w:tr>
      <w:tr w:rsidR="0020599F" w:rsidRPr="0035451D" w:rsidTr="00B6563D"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2.1.1. Говяжьи, овечьи, козьи и лошадиные туши 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Число аэробных колоний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3,5 log ефк/см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ежедневное среднее логарифмичес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кое значение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5 log ефк/см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ежедневное среднее логарифмичес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кое значение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ISO 4833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Туши после обработки, но до охлаждения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Улучшение гигиены убоя и пересмотр процедурных контролей</w:t>
            </w:r>
          </w:p>
        </w:tc>
      </w:tr>
      <w:tr w:rsidR="0020599F" w:rsidRPr="0035451D" w:rsidTr="00B6563D"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>Enterobacteriaceae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1,5 log ефк/см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ежедневное среднее логарифмичес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кое значение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2,5 log ефк/см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ежедневное среднее логарифмичес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кое значение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ISO 21528-2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Туши после обработки, но до охлаждения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Улучшение гигиены убоя и пересмотр процедурных контролей</w:t>
            </w:r>
          </w:p>
        </w:tc>
      </w:tr>
      <w:tr w:rsidR="0020599F" w:rsidRPr="0035451D" w:rsidTr="00B6563D"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Свиные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туши 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Число аэробных колоний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4,0 log ефк/см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ежедневное среднее логарифмичес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кое значение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5,0 log ефк/см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ежедневное среднее логарифмичес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кое значение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ISO 4833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Туши после обработки, но до охлаждения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Улучшение гигиены убоя и пересмотр процедурных контролей</w:t>
            </w:r>
          </w:p>
        </w:tc>
      </w:tr>
      <w:tr w:rsidR="0020599F" w:rsidRPr="0035451D" w:rsidTr="00B6563D"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>Enterobacteriaceae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2,0 log ефк/см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ежедневное среднее логарифмичес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кое значение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714F5C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3,0 log ефк/см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ежедневное среднее логарифмичес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кое значение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ISO 21528-2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Туши после обработки, но до охлаждения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Улучшение гигиены убоя и пересмотр процедурных контролей</w:t>
            </w:r>
          </w:p>
        </w:tc>
      </w:tr>
      <w:tr w:rsidR="0020599F" w:rsidRPr="0035451D" w:rsidTr="00B6563D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Говяжьи, овечьи, козьи и лошадиные туши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>Salmonella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(5)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(6)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Отсутствие в тестируемой части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туши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EN/ISO 6579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Туши после обработки, но до охлаждения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Улучшение гигиены убоя и пересмотр процедурных происхождения животных</w:t>
            </w:r>
          </w:p>
        </w:tc>
      </w:tr>
      <w:tr w:rsidR="0020599F" w:rsidRPr="0035451D" w:rsidTr="00B6563D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2.1.4. Свиные туши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>Salmonella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(5)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(6)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Отсутствие в тестируемой части туши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EN/ISO 6579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Туши после обработки, но до охлаждения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гигиены убоя и пересмотр  процедур  проверки происхождения животных и мер биологической безопасности  на 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объектах происхождения</w:t>
            </w:r>
          </w:p>
        </w:tc>
      </w:tr>
      <w:tr w:rsidR="0020599F" w:rsidRPr="0035451D" w:rsidTr="00B6563D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2.1.5. Птичьи туши: цыплята и индюки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Salmonella 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.(10)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(5)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(6)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1.1.2012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с = 5 бройлеров Начиная с 1.1.2013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с=5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индеек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Отсутствие в 25 г групповой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кожи от шеи</w:t>
            </w:r>
          </w:p>
          <w:p w:rsidR="0020599F" w:rsidRPr="0035451D" w:rsidRDefault="0020599F" w:rsidP="00B656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EN/ISO 6579(Для обнаружения)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Туши после охлаждения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Улучшение гигиены убоя и пересмотр процедур проверки происхождения животных и мер биологической безопасности  на объектах происхождения</w:t>
            </w:r>
          </w:p>
        </w:tc>
      </w:tr>
      <w:tr w:rsidR="0020599F" w:rsidRPr="0035451D" w:rsidTr="00B6563D"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2.1.6. Мясной фарш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Число аэробных колоний 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(7)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5 x 10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ефк / г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5 x 10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ефк /г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ISO 4833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Окончание процесса приготовления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Улучшение гигиены производства и отбора и/или происхождения сырья</w:t>
            </w:r>
          </w:p>
        </w:tc>
      </w:tr>
      <w:tr w:rsidR="0020599F" w:rsidRPr="0035451D" w:rsidTr="00B6563D"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coli 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(8)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50 ефк / г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500 ефк / г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ISO 16649-1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или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Окончание процесса приготовления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Улучшение гигиены убоя и пересмотр процедурных контролей</w:t>
            </w:r>
          </w:p>
        </w:tc>
      </w:tr>
      <w:tr w:rsidR="0020599F" w:rsidRPr="0035451D" w:rsidTr="00B6563D"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2.1.7. Мясо механической обвалки (ММО) 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(9)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Число аэробных колоний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5 x 10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ефк / г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5 x 10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ефк/г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ISO 4833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Окончание процесса приготовления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Улучшение гигиены убоя и пересмотр процедурных контролей</w:t>
            </w:r>
          </w:p>
        </w:tc>
      </w:tr>
      <w:tr w:rsidR="0020599F" w:rsidRPr="0035451D" w:rsidTr="00B6563D"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coli 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(8)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50 ефк / г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500 ефк / г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ISO 16649-1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или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Окончание процесса приготовления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Улучшение гигиены убоя и пересмотр процедурных контролей</w:t>
            </w:r>
          </w:p>
        </w:tc>
      </w:tr>
      <w:tr w:rsidR="0020599F" w:rsidRPr="0035451D" w:rsidTr="00B6563D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2.1.8. Мясные изделия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coli 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(8)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500 ефк / г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или см2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5000 ефк / г 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или см2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ISO 16649-1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или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Окончание процесса приготовления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Улучшение гигиены убоя и пересмотр процедурных контролей</w:t>
            </w:r>
          </w:p>
        </w:tc>
      </w:tr>
      <w:tr w:rsidR="0020599F" w:rsidRPr="0035451D" w:rsidTr="00B6563D">
        <w:tc>
          <w:tcPr>
            <w:tcW w:w="151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(1)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п = число единиц, составляющих образец; с = количество единиц выборки, дающих значения между 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и М. 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(2)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Для пунктов 2.1.3.-2.1.5. м = М. 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(3)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самое последнее издание стандарта.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 xml:space="preserve"> 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(4)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Пределы (m и M) применяются только для проб,  отобранных при диструктивном методе. Ежедневное логарифмическое среднее значение при отборе логарифмического значения каждого индивидуального результата теста и потом при пересчете  данного среднего логарифмического значения.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(5)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50 проб отобраны в течение 10 сессий последовательного отбора проб в соответствии с нормами и частотами для отбора проб,  установленными в настоящих Правилах.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(6)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Число проб, в которых обнаружено присутствие сальмонеллы. Значение, которое  является объектом пересмотра  с целью учета  прогресса в уменьшении превалентности сальмонеллы.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lastRenderedPageBreak/>
              <w:t xml:space="preserve"> 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(7)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Данный критерий не применяется для мясного фарша, приготовленного для розничной продажи,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годности  продукта - менее 24 часов.</w:t>
            </w:r>
          </w:p>
          <w:p w:rsidR="0020599F" w:rsidRPr="0035451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(8)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5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E. coli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здесь используется как индикатор заражения фекалиями.</w:t>
            </w:r>
          </w:p>
          <w:p w:rsidR="0020599F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(9)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Данные критерии применяются в случае мяса механического обвала (ММО) </w:t>
            </w:r>
          </w:p>
          <w:p w:rsidR="0020599F" w:rsidRPr="001A7151" w:rsidRDefault="0020599F" w:rsidP="00B6563D">
            <w:pPr>
              <w:tabs>
                <w:tab w:val="left" w:pos="284"/>
                <w:tab w:val="left" w:pos="1125"/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(10)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Где 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обнаруживается 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Salmonella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SPP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изоляты 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дальше серотипизируются для 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возможн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обнаружени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Salmonella Typhimurium и сальмонеллы Enteritidis, для проверки соблюдения микробиологически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критериев 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указанные в р.</w:t>
            </w:r>
            <w:r w:rsidRPr="0035451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1,28 главы 1.</w:t>
            </w:r>
          </w:p>
        </w:tc>
      </w:tr>
    </w:tbl>
    <w:p w:rsidR="0020599F" w:rsidRPr="00D71014" w:rsidRDefault="0020599F" w:rsidP="002059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99F" w:rsidRDefault="0020599F" w:rsidP="002059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451D">
        <w:rPr>
          <w:rFonts w:ascii="Times New Roman" w:hAnsi="Times New Roman" w:cs="Times New Roman"/>
          <w:b/>
          <w:sz w:val="26"/>
          <w:szCs w:val="26"/>
        </w:rPr>
        <w:t>Интерпретация результатов</w:t>
      </w:r>
    </w:p>
    <w:p w:rsidR="0020599F" w:rsidRPr="0035451D" w:rsidRDefault="0020599F" w:rsidP="002059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599F" w:rsidRPr="0035451D" w:rsidRDefault="0020599F" w:rsidP="002059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51D">
        <w:rPr>
          <w:rFonts w:ascii="Times New Roman" w:hAnsi="Times New Roman" w:cs="Times New Roman"/>
          <w:sz w:val="26"/>
          <w:szCs w:val="26"/>
        </w:rPr>
        <w:t xml:space="preserve">Данные пределы относятся к каждой исследуемой единице пробы, за исключением туш, для которых    применяются пределы групповых проб. </w:t>
      </w:r>
    </w:p>
    <w:p w:rsidR="0020599F" w:rsidRPr="0035451D" w:rsidRDefault="0020599F" w:rsidP="002059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51D">
        <w:rPr>
          <w:rFonts w:ascii="Times New Roman" w:hAnsi="Times New Roman" w:cs="Times New Roman"/>
          <w:sz w:val="26"/>
          <w:szCs w:val="26"/>
        </w:rPr>
        <w:t xml:space="preserve">Результаты тестов доказывают микробиологическое качество тестируемого процесса. </w:t>
      </w:r>
    </w:p>
    <w:p w:rsidR="0020599F" w:rsidRPr="0035451D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51D">
        <w:rPr>
          <w:rFonts w:ascii="Times New Roman" w:hAnsi="Times New Roman" w:cs="Times New Roman"/>
          <w:i/>
          <w:iCs/>
          <w:sz w:val="26"/>
          <w:szCs w:val="26"/>
        </w:rPr>
        <w:t xml:space="preserve">Enterobacteriaceae </w:t>
      </w:r>
      <w:r w:rsidRPr="0035451D">
        <w:rPr>
          <w:rFonts w:ascii="Times New Roman" w:hAnsi="Times New Roman" w:cs="Times New Roman"/>
          <w:sz w:val="26"/>
          <w:szCs w:val="26"/>
        </w:rPr>
        <w:t>и число  аэробных колоний в говяжьих, овечьих, козьих и лошадиных тушах:</w:t>
      </w:r>
    </w:p>
    <w:p w:rsidR="0020599F" w:rsidRPr="0035451D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51D">
        <w:rPr>
          <w:rFonts w:ascii="Times New Roman" w:hAnsi="Times New Roman" w:cs="Times New Roman"/>
          <w:sz w:val="26"/>
          <w:szCs w:val="26"/>
        </w:rPr>
        <w:t>удовлетворительное - в случае, если ежедневное среднее логарифмическое значение ≤ m;</w:t>
      </w:r>
    </w:p>
    <w:p w:rsidR="0020599F" w:rsidRPr="0035451D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51D">
        <w:rPr>
          <w:rFonts w:ascii="Times New Roman" w:hAnsi="Times New Roman" w:cs="Times New Roman"/>
          <w:sz w:val="26"/>
          <w:szCs w:val="26"/>
        </w:rPr>
        <w:t>приемлемое - в случае, если ежедневное среднее логарифмическое значение размещается между m и M;</w:t>
      </w:r>
    </w:p>
    <w:p w:rsidR="0020599F" w:rsidRPr="0035451D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51D">
        <w:rPr>
          <w:rFonts w:ascii="Times New Roman" w:hAnsi="Times New Roman" w:cs="Times New Roman"/>
          <w:sz w:val="26"/>
          <w:szCs w:val="26"/>
        </w:rPr>
        <w:t>неудовлетворительное - в случае, если ежедневное среднее логарифмическое значение &gt; M.</w:t>
      </w:r>
    </w:p>
    <w:p w:rsidR="0020599F" w:rsidRPr="0035451D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51D">
        <w:rPr>
          <w:rFonts w:ascii="Times New Roman" w:hAnsi="Times New Roman" w:cs="Times New Roman"/>
          <w:i/>
          <w:iCs/>
          <w:sz w:val="26"/>
          <w:szCs w:val="26"/>
        </w:rPr>
        <w:t xml:space="preserve">Salmonella </w:t>
      </w:r>
      <w:r w:rsidRPr="0035451D">
        <w:rPr>
          <w:rFonts w:ascii="Times New Roman" w:hAnsi="Times New Roman" w:cs="Times New Roman"/>
          <w:sz w:val="26"/>
          <w:szCs w:val="26"/>
        </w:rPr>
        <w:t>в тушах:</w:t>
      </w:r>
    </w:p>
    <w:p w:rsidR="0020599F" w:rsidRPr="0035451D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51D">
        <w:rPr>
          <w:rFonts w:ascii="Times New Roman" w:hAnsi="Times New Roman" w:cs="Times New Roman"/>
          <w:sz w:val="26"/>
          <w:szCs w:val="26"/>
        </w:rPr>
        <w:t>удовлетворительное - в случае, если сал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35451D">
        <w:rPr>
          <w:rFonts w:ascii="Times New Roman" w:hAnsi="Times New Roman" w:cs="Times New Roman"/>
          <w:sz w:val="26"/>
          <w:szCs w:val="26"/>
        </w:rPr>
        <w:t>монелла находится в c/n максимальном числе проб;</w:t>
      </w:r>
    </w:p>
    <w:p w:rsidR="0020599F" w:rsidRPr="0035451D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51D">
        <w:rPr>
          <w:rFonts w:ascii="Times New Roman" w:hAnsi="Times New Roman" w:cs="Times New Roman"/>
          <w:sz w:val="26"/>
          <w:szCs w:val="26"/>
        </w:rPr>
        <w:t xml:space="preserve">неудовлетворительное - в случае, если сальмонелла находится в числе проб более чем c/n. </w:t>
      </w:r>
    </w:p>
    <w:p w:rsidR="0020599F" w:rsidRPr="0035451D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51D">
        <w:rPr>
          <w:rFonts w:ascii="Times New Roman" w:hAnsi="Times New Roman" w:cs="Times New Roman"/>
          <w:sz w:val="26"/>
          <w:szCs w:val="26"/>
        </w:rPr>
        <w:t>После каждой сессии отбора проб оцениваются результаты последних десяти сессий отбора проб для получения числа проб n.</w:t>
      </w:r>
    </w:p>
    <w:p w:rsidR="0020599F" w:rsidRPr="0035451D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51D">
        <w:rPr>
          <w:rFonts w:ascii="Times New Roman" w:hAnsi="Times New Roman" w:cs="Times New Roman"/>
          <w:i/>
          <w:iCs/>
          <w:sz w:val="26"/>
          <w:szCs w:val="26"/>
        </w:rPr>
        <w:t>E. coli</w:t>
      </w:r>
      <w:r w:rsidRPr="0035451D">
        <w:rPr>
          <w:rFonts w:ascii="Times New Roman" w:hAnsi="Times New Roman" w:cs="Times New Roman"/>
          <w:sz w:val="26"/>
          <w:szCs w:val="26"/>
        </w:rPr>
        <w:t xml:space="preserve"> и число аэробных колоний в мясном фарше, мясных изделиях и мясе механического обвала (ММО):</w:t>
      </w:r>
    </w:p>
    <w:p w:rsidR="0020599F" w:rsidRPr="0035451D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51D">
        <w:rPr>
          <w:rFonts w:ascii="Times New Roman" w:hAnsi="Times New Roman" w:cs="Times New Roman"/>
          <w:sz w:val="26"/>
          <w:szCs w:val="26"/>
        </w:rPr>
        <w:t>удовлетворительное - в случае, если все наблюдаемые  значения ≤ m;</w:t>
      </w:r>
    </w:p>
    <w:p w:rsidR="0020599F" w:rsidRPr="0035451D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51D">
        <w:rPr>
          <w:rFonts w:ascii="Times New Roman" w:hAnsi="Times New Roman" w:cs="Times New Roman"/>
          <w:sz w:val="26"/>
          <w:szCs w:val="26"/>
        </w:rPr>
        <w:t>приемлемое - в случае, если одно максимальное значение c/n находится между m и M, а остальные наблюдаемые  значения ≤ m;</w:t>
      </w:r>
    </w:p>
    <w:p w:rsidR="0020599F" w:rsidRPr="0035451D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51D">
        <w:rPr>
          <w:rFonts w:ascii="Times New Roman" w:hAnsi="Times New Roman" w:cs="Times New Roman"/>
          <w:sz w:val="26"/>
          <w:szCs w:val="26"/>
        </w:rPr>
        <w:t>неудовлетворительное - в случае, если одно или более  наблюдаемых  значений &gt; M или более чем c/n значений находятся   между m и M.</w:t>
      </w:r>
    </w:p>
    <w:p w:rsidR="0020599F" w:rsidRPr="00DC3383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99F" w:rsidRPr="00D71014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1666"/>
        <w:gridCol w:w="444"/>
        <w:gridCol w:w="370"/>
        <w:gridCol w:w="517"/>
        <w:gridCol w:w="477"/>
        <w:gridCol w:w="1450"/>
        <w:gridCol w:w="1257"/>
        <w:gridCol w:w="2098"/>
      </w:tblGrid>
      <w:tr w:rsidR="0020599F" w:rsidRPr="0093580D" w:rsidTr="00B6563D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3580D">
              <w:rPr>
                <w:rFonts w:ascii="Times New Roman" w:hAnsi="Times New Roman" w:cs="Times New Roman"/>
                <w:b/>
                <w:sz w:val="24"/>
                <w:szCs w:val="28"/>
              </w:rPr>
              <w:t>Категория пищевых продуктов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3580D">
              <w:rPr>
                <w:rFonts w:ascii="Times New Roman" w:hAnsi="Times New Roman" w:cs="Times New Roman"/>
                <w:b/>
                <w:sz w:val="24"/>
                <w:szCs w:val="28"/>
              </w:rPr>
              <w:t>Микроорганизмы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93580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План отбора проб </w:t>
            </w:r>
            <w:r w:rsidRPr="0093580D"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  <w:lang w:val="en-US"/>
              </w:rPr>
              <w:t>(1)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3580D">
              <w:rPr>
                <w:rFonts w:ascii="Times New Roman" w:hAnsi="Times New Roman" w:cs="Times New Roman"/>
                <w:b/>
                <w:sz w:val="24"/>
                <w:szCs w:val="28"/>
              </w:rPr>
              <w:t>Пределы (</w:t>
            </w:r>
            <w:r w:rsidRPr="0093580D"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  <w:t>2</w:t>
            </w:r>
            <w:r w:rsidRPr="0093580D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3580D">
              <w:rPr>
                <w:rFonts w:ascii="Times New Roman" w:hAnsi="Times New Roman" w:cs="Times New Roman"/>
                <w:b/>
                <w:sz w:val="24"/>
                <w:szCs w:val="28"/>
              </w:rPr>
              <w:t>Референтный аналитический метод (</w:t>
            </w:r>
            <w:r w:rsidRPr="0093580D"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  <w:t>3</w:t>
            </w:r>
            <w:r w:rsidRPr="0093580D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93580D">
              <w:rPr>
                <w:rFonts w:ascii="Times New Roman" w:hAnsi="Times New Roman" w:cs="Times New Roman"/>
                <w:b/>
                <w:sz w:val="24"/>
                <w:szCs w:val="28"/>
              </w:rPr>
              <w:t>Этап,  на котором применяется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-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3580D">
              <w:rPr>
                <w:rFonts w:ascii="Times New Roman" w:hAnsi="Times New Roman" w:cs="Times New Roman"/>
                <w:b/>
                <w:sz w:val="24"/>
                <w:szCs w:val="28"/>
              </w:rPr>
              <w:t>Меры в случае неудовлетворительных результатов</w:t>
            </w:r>
          </w:p>
        </w:tc>
      </w:tr>
      <w:tr w:rsidR="0020599F" w:rsidRPr="0093580D" w:rsidTr="00B656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3580D">
              <w:rPr>
                <w:rFonts w:ascii="Times New Roman" w:hAnsi="Times New Roman" w:cs="Times New Roman"/>
                <w:b/>
                <w:sz w:val="24"/>
                <w:szCs w:val="28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3580D">
              <w:rPr>
                <w:rFonts w:ascii="Times New Roman" w:hAnsi="Times New Roman" w:cs="Times New Roman"/>
                <w:b/>
                <w:sz w:val="24"/>
                <w:szCs w:val="28"/>
              </w:rPr>
              <w:t>c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3580D">
              <w:rPr>
                <w:rFonts w:ascii="Times New Roman" w:hAnsi="Times New Roman" w:cs="Times New Roman"/>
                <w:b/>
                <w:sz w:val="24"/>
                <w:szCs w:val="28"/>
              </w:rPr>
              <w:t>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3580D">
              <w:rPr>
                <w:rFonts w:ascii="Times New Roman" w:hAnsi="Times New Roman" w:cs="Times New Roman"/>
                <w:b/>
                <w:sz w:val="24"/>
                <w:szCs w:val="28"/>
              </w:rPr>
              <w:t>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</w:tbl>
    <w:p w:rsidR="0020599F" w:rsidRPr="00D71014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1623"/>
        <w:gridCol w:w="394"/>
        <w:gridCol w:w="305"/>
        <w:gridCol w:w="620"/>
        <w:gridCol w:w="620"/>
        <w:gridCol w:w="791"/>
        <w:gridCol w:w="1365"/>
        <w:gridCol w:w="1524"/>
      </w:tblGrid>
      <w:tr w:rsidR="0020599F" w:rsidRPr="0093580D" w:rsidTr="00B6563D">
        <w:trPr>
          <w:tblHeader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599F" w:rsidRPr="0093580D" w:rsidTr="00B6563D">
        <w:trPr>
          <w:tblHeader/>
        </w:trPr>
        <w:tc>
          <w:tcPr>
            <w:tcW w:w="14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358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2.2.</w:t>
            </w:r>
            <w:r w:rsidRPr="00935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58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Молоко и молочные продукты</w:t>
            </w:r>
          </w:p>
        </w:tc>
      </w:tr>
      <w:tr w:rsidR="0020599F" w:rsidRPr="0093580D" w:rsidTr="00B6563D">
        <w:trPr>
          <w:trHeight w:val="1218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2.2.1. Пастеризованное молоко и другие пастеризованные жидкие молочные продукты </w:t>
            </w:r>
            <w:r w:rsidRPr="009358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(4)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Энтеробактерии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10 ефк / мл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ISO 21528-2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Завершение процесса изготовления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Контроль эффективности термической обработки и предотвращение перезаражения, а также контроль качества сырья</w:t>
            </w:r>
          </w:p>
        </w:tc>
      </w:tr>
      <w:tr w:rsidR="0020599F" w:rsidRPr="0093580D" w:rsidTr="00B6563D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2.2.2. Сыр из молока или сыворотк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,  которая подвергалась термической обработке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E.coli </w:t>
            </w:r>
            <w:r w:rsidRPr="009358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(5)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ефк/г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</w:p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ефк/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ISO 16649-1 или 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процесса изготовления, когда считается, что число </w:t>
            </w:r>
            <w:r w:rsidRPr="009358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E. coli</w:t>
            </w: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 самое высокое (</w:t>
            </w:r>
            <w:r w:rsidRPr="009358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гигиены производства и отбора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первичного</w:t>
            </w: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 сырья</w:t>
            </w:r>
          </w:p>
        </w:tc>
      </w:tr>
      <w:tr w:rsidR="0020599F" w:rsidRPr="0093580D" w:rsidTr="00B6563D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2.2.3. Сыр из сырого молока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Коагулазо-положительные стафилококки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58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4</w:t>
            </w:r>
          </w:p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ефк/г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58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5</w:t>
            </w:r>
          </w:p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ефк/г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EN/ISO 6888-2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Во время процесса изготовления, когда считается, что число стафилококков является самым высоким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Улучшение гигиены производства и отбора сырья. В случае выявления значений     &gt;10</w:t>
            </w:r>
            <w:r w:rsidRPr="009358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 ефк/г партия сыров должна тестироваться на энтеротоксины стафилококков</w:t>
            </w:r>
          </w:p>
        </w:tc>
      </w:tr>
      <w:tr w:rsidR="0020599F" w:rsidRPr="0093580D" w:rsidTr="00B6563D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2.2.4. Сыры из молока, которое подвергалось термической обработке, более слабой,  чем пастеризация </w:t>
            </w:r>
            <w:r w:rsidRPr="009358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(7)</w:t>
            </w: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,  и созревшие сыры из молока или сыворотки, которые подвергались пастеризации или термической обработке, более  сильной,  чем пастеризация </w:t>
            </w:r>
            <w:r w:rsidRPr="009358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(7)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Коагулазо- положительные стафилококки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ефк /г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ефк/г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EN/ISO 6888-1 или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99F" w:rsidRPr="0093580D" w:rsidTr="00B6563D">
        <w:trPr>
          <w:trHeight w:val="2417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F" w:rsidRPr="004A01B6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2.2.5.Нематурированные сыры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 мягкой пасты (свежие сыры) из молока или сыворотки,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 </w:t>
            </w: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подвергнут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 пастеризации или термической обработке, более  сильной,  чем пастеризация </w:t>
            </w:r>
            <w:r w:rsidRPr="009358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(7)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Коагулазо- положительные стафилококки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ефк/ г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ефк/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EN/ISO 6888-1 или 2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Завершение процесса изготовления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Улучшение гигиены производства. В случае выявления  значений &gt;10</w:t>
            </w:r>
            <w:r w:rsidRPr="009358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 ефк/г партия сыров должна тестироваться на энтеротоксины стафилококков</w:t>
            </w:r>
          </w:p>
        </w:tc>
      </w:tr>
      <w:tr w:rsidR="0020599F" w:rsidRPr="0093580D" w:rsidTr="00B6563D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2.2.6. Сливочное масло и крем из сырого молока или молока, подвергнутого более низкой термической обработке, чем пастеризация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coli </w:t>
            </w:r>
            <w:r w:rsidRPr="009358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(5)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10 ефк/ г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ефк/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ISO 16649-1 или 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Завершение процесса изготовления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Улучшение гигиены производства и  отбора  сырья</w:t>
            </w:r>
          </w:p>
        </w:tc>
      </w:tr>
      <w:tr w:rsidR="0020599F" w:rsidRPr="0093580D" w:rsidTr="00B6563D"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2.2.7. Сухое молоко и сухая сыворотка </w:t>
            </w:r>
            <w:r w:rsidRPr="009358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(4)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i/>
                <w:sz w:val="24"/>
                <w:szCs w:val="24"/>
              </w:rPr>
              <w:t>Enterobacteriaceae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10 ефк /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ISO 21528-2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Завершение процесса изготовления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Контроль эффективности термической обработки и предотвращение перезаражения</w:t>
            </w:r>
          </w:p>
        </w:tc>
      </w:tr>
      <w:tr w:rsidR="0020599F" w:rsidRPr="0093580D" w:rsidTr="00B656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Коагулазо- положительные стафилококки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10 ефк/ г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ефк/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EN/ISO 6888-1  или 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Завершение процесса изготовления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Улучшение гигиены производства. В случае выявления значений   &gt;10</w:t>
            </w:r>
            <w:r w:rsidRPr="009358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 ефк/г партия сыров должна тестироваться на энтеротоксины </w:t>
            </w:r>
            <w:r w:rsidRPr="00935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стафилококков</w:t>
            </w:r>
          </w:p>
        </w:tc>
      </w:tr>
      <w:tr w:rsidR="0020599F" w:rsidRPr="0093580D" w:rsidTr="00B6563D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2.2.8. Мороженое </w:t>
            </w:r>
            <w:r w:rsidRPr="009358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(8)</w:t>
            </w: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 и замороженные молочные десерты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i/>
                <w:sz w:val="24"/>
                <w:szCs w:val="24"/>
              </w:rPr>
              <w:t>Enterobacteriaceae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10 ефк/ г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100 ефк/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ISO 21528-2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Завершение процесса изготовления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Улучшение гигиены производства</w:t>
            </w:r>
          </w:p>
        </w:tc>
      </w:tr>
      <w:tr w:rsidR="0020599F" w:rsidRPr="0093580D" w:rsidTr="00B6563D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2.2.9. Обезвоженные начальные формулы и диетические пищевые продукты для специальных медицинских целей, предназначенные  для грудных детей  младше шести месяцев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i/>
                <w:sz w:val="24"/>
                <w:szCs w:val="24"/>
              </w:rPr>
              <w:t>Enterobacteriaceae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</w:t>
            </w:r>
            <w:r w:rsidRPr="00935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ISO 21528-1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Завершение процесса изготовления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гигиены для снижения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заражения </w:t>
            </w:r>
            <w:r w:rsidRPr="009358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(9)</w:t>
            </w:r>
          </w:p>
        </w:tc>
      </w:tr>
      <w:tr w:rsidR="0020599F" w:rsidRPr="0093580D" w:rsidTr="00B6563D">
        <w:trPr>
          <w:trHeight w:val="106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2.2.10.Обезвоженные продолжительные формулы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i/>
                <w:sz w:val="24"/>
                <w:szCs w:val="24"/>
              </w:rPr>
              <w:t>Enterobacteriaceae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</w:t>
            </w:r>
            <w:r w:rsidRPr="00935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ISO 21528-1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Завершение процесса изготовления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гигиены для снижения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заражения </w:t>
            </w:r>
            <w:r w:rsidRPr="009358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(9)</w:t>
            </w:r>
          </w:p>
        </w:tc>
      </w:tr>
      <w:tr w:rsidR="0020599F" w:rsidRPr="0093580D" w:rsidTr="00B6563D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2.2.11.Обезвоженные начальные формулы и диетические пищевые продукты для специальных медицинских целей, предназначенные для   грудных детей младше шести месяцев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i/>
                <w:sz w:val="24"/>
                <w:szCs w:val="24"/>
              </w:rPr>
              <w:t>Bacillus cereus</w:t>
            </w: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 презумтивный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50 ефк/ г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ефк/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EN/ISO 7932 </w:t>
            </w:r>
            <w:r w:rsidRPr="009358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>(10)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Завершение процесса изготовления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F" w:rsidRPr="0093580D" w:rsidRDefault="0020599F" w:rsidP="00B6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гигиены. Предупреждения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заражения. Отбор сырья</w:t>
            </w:r>
          </w:p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99F" w:rsidRPr="0093580D" w:rsidTr="00B6563D">
        <w:tc>
          <w:tcPr>
            <w:tcW w:w="14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</w:tbl>
    <w:p w:rsidR="0020599F" w:rsidRPr="004A01B6" w:rsidRDefault="0020599F" w:rsidP="0020599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26"/>
          <w:vertAlign w:val="superscript"/>
        </w:rPr>
      </w:pPr>
      <w:r>
        <w:rPr>
          <w:rFonts w:ascii="Times New Roman" w:hAnsi="Times New Roman" w:cs="Times New Roman"/>
          <w:sz w:val="12"/>
          <w:szCs w:val="26"/>
          <w:vertAlign w:val="superscript"/>
        </w:rPr>
        <w:t xml:space="preserve">          </w:t>
      </w:r>
      <w:r>
        <w:rPr>
          <w:rFonts w:ascii="Times New Roman" w:hAnsi="Times New Roman" w:cs="Times New Roman"/>
          <w:sz w:val="28"/>
          <w:szCs w:val="26"/>
          <w:vertAlign w:val="superscript"/>
        </w:rPr>
        <w:t xml:space="preserve">           </w:t>
      </w:r>
      <w:r w:rsidRPr="00761396">
        <w:rPr>
          <w:rFonts w:ascii="Times New Roman" w:hAnsi="Times New Roman" w:cs="Times New Roman"/>
          <w:sz w:val="28"/>
          <w:szCs w:val="26"/>
          <w:vertAlign w:val="superscript"/>
        </w:rPr>
        <w:t xml:space="preserve"> </w:t>
      </w:r>
      <w:r w:rsidRPr="00761396">
        <w:rPr>
          <w:rFonts w:ascii="Times New Roman" w:hAnsi="Times New Roman" w:cs="Times New Roman"/>
          <w:sz w:val="28"/>
          <w:szCs w:val="26"/>
          <w:vertAlign w:val="superscript"/>
          <w:lang w:val="ro-MD"/>
        </w:rPr>
        <w:t>(1</w:t>
      </w:r>
      <w:r w:rsidRPr="0093580D">
        <w:rPr>
          <w:rFonts w:ascii="Times New Roman" w:hAnsi="Times New Roman" w:cs="Times New Roman"/>
          <w:sz w:val="26"/>
          <w:szCs w:val="26"/>
          <w:vertAlign w:val="superscript"/>
          <w:lang w:val="ro-MD"/>
        </w:rPr>
        <w:t>)</w:t>
      </w:r>
      <w:r w:rsidRPr="0093580D">
        <w:rPr>
          <w:rFonts w:ascii="Times New Roman" w:hAnsi="Times New Roman" w:cs="Times New Roman"/>
          <w:sz w:val="26"/>
          <w:szCs w:val="26"/>
          <w:lang w:val="ro-MD"/>
        </w:rPr>
        <w:t xml:space="preserve"> п = число единиц, составляющих образец; с = количество единиц выборки, дающих значения между </w:t>
      </w:r>
      <w:r w:rsidRPr="0035451D">
        <w:rPr>
          <w:rFonts w:ascii="Times New Roman" w:hAnsi="Times New Roman" w:cs="Times New Roman"/>
          <w:sz w:val="24"/>
          <w:szCs w:val="24"/>
        </w:rPr>
        <w:t>m</w:t>
      </w:r>
      <w:r w:rsidRPr="0093580D">
        <w:rPr>
          <w:rFonts w:ascii="Times New Roman" w:hAnsi="Times New Roman" w:cs="Times New Roman"/>
          <w:sz w:val="26"/>
          <w:szCs w:val="26"/>
          <w:lang w:val="ro-MD"/>
        </w:rPr>
        <w:t xml:space="preserve"> и М. </w:t>
      </w:r>
    </w:p>
    <w:p w:rsidR="0020599F" w:rsidRPr="0093580D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93580D">
        <w:rPr>
          <w:rFonts w:ascii="Times New Roman" w:hAnsi="Times New Roman" w:cs="Times New Roman"/>
          <w:sz w:val="26"/>
          <w:szCs w:val="26"/>
          <w:vertAlign w:val="superscript"/>
          <w:lang w:val="ro-MD"/>
        </w:rPr>
        <w:t>(2)</w:t>
      </w:r>
      <w:r w:rsidRPr="0093580D">
        <w:rPr>
          <w:rFonts w:ascii="Times New Roman" w:hAnsi="Times New Roman" w:cs="Times New Roman"/>
          <w:sz w:val="26"/>
          <w:szCs w:val="26"/>
          <w:lang w:val="ro-MD"/>
        </w:rPr>
        <w:t xml:space="preserve">  </w:t>
      </w:r>
      <w:r w:rsidRPr="0093580D">
        <w:rPr>
          <w:rFonts w:ascii="Times New Roman" w:hAnsi="Times New Roman" w:cs="Times New Roman"/>
          <w:sz w:val="26"/>
          <w:szCs w:val="26"/>
        </w:rPr>
        <w:t xml:space="preserve">Для пунктов </w:t>
      </w:r>
      <w:r w:rsidRPr="0093580D">
        <w:rPr>
          <w:rFonts w:ascii="Times New Roman" w:hAnsi="Times New Roman" w:cs="Times New Roman"/>
          <w:sz w:val="26"/>
          <w:szCs w:val="26"/>
          <w:lang w:val="ro-MD"/>
        </w:rPr>
        <w:t xml:space="preserve">2.2.1, 2.2.7., 2.2.9. и 2.2.10., m = М. </w:t>
      </w:r>
    </w:p>
    <w:p w:rsidR="0020599F" w:rsidRPr="0093580D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761396">
        <w:rPr>
          <w:rFonts w:ascii="Times New Roman" w:hAnsi="Times New Roman" w:cs="Times New Roman"/>
          <w:sz w:val="28"/>
          <w:szCs w:val="26"/>
          <w:vertAlign w:val="superscript"/>
          <w:lang w:val="ro-MD"/>
        </w:rPr>
        <w:t>(3</w:t>
      </w:r>
      <w:r w:rsidRPr="0093580D">
        <w:rPr>
          <w:rFonts w:ascii="Times New Roman" w:hAnsi="Times New Roman" w:cs="Times New Roman"/>
          <w:sz w:val="26"/>
          <w:szCs w:val="26"/>
          <w:vertAlign w:val="superscript"/>
          <w:lang w:val="ro-MD"/>
        </w:rPr>
        <w:t>)</w:t>
      </w:r>
      <w:r w:rsidRPr="0093580D">
        <w:rPr>
          <w:rFonts w:ascii="Times New Roman" w:hAnsi="Times New Roman" w:cs="Times New Roman"/>
          <w:sz w:val="26"/>
          <w:szCs w:val="26"/>
        </w:rPr>
        <w:t xml:space="preserve"> Используется последнее  издание стандарта</w:t>
      </w:r>
      <w:r w:rsidRPr="0093580D">
        <w:rPr>
          <w:rFonts w:ascii="Times New Roman" w:hAnsi="Times New Roman" w:cs="Times New Roman"/>
          <w:sz w:val="26"/>
          <w:szCs w:val="26"/>
          <w:lang w:val="ro-MD"/>
        </w:rPr>
        <w:t xml:space="preserve">. </w:t>
      </w:r>
    </w:p>
    <w:p w:rsidR="0020599F" w:rsidRPr="0093580D" w:rsidRDefault="0020599F" w:rsidP="0020599F">
      <w:pPr>
        <w:tabs>
          <w:tab w:val="left" w:pos="198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3580D">
        <w:rPr>
          <w:rFonts w:ascii="Times New Roman" w:hAnsi="Times New Roman" w:cs="Times New Roman"/>
          <w:sz w:val="26"/>
          <w:szCs w:val="26"/>
          <w:vertAlign w:val="superscript"/>
          <w:lang w:val="ro-MD"/>
        </w:rPr>
        <w:t xml:space="preserve"> </w:t>
      </w:r>
      <w:r w:rsidRPr="0093580D">
        <w:rPr>
          <w:rFonts w:ascii="Times New Roman" w:hAnsi="Times New Roman" w:cs="Times New Roman"/>
          <w:sz w:val="26"/>
          <w:szCs w:val="26"/>
          <w:vertAlign w:val="superscript"/>
        </w:rPr>
        <w:t>(4)</w:t>
      </w:r>
      <w:r w:rsidRPr="0093580D">
        <w:rPr>
          <w:rFonts w:ascii="Times New Roman" w:hAnsi="Times New Roman" w:cs="Times New Roman"/>
          <w:sz w:val="26"/>
          <w:szCs w:val="26"/>
        </w:rPr>
        <w:t xml:space="preserve"> Данный  критерий  не  применяется  к  продуктам,   предназначенным для  дальнейшей   переработки  в продовольственном секторе.</w:t>
      </w:r>
    </w:p>
    <w:p w:rsidR="0020599F" w:rsidRPr="0093580D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0D">
        <w:rPr>
          <w:rFonts w:ascii="Times New Roman" w:hAnsi="Times New Roman" w:cs="Times New Roman"/>
          <w:sz w:val="26"/>
          <w:szCs w:val="26"/>
          <w:vertAlign w:val="superscript"/>
        </w:rPr>
        <w:t>(5)</w:t>
      </w:r>
      <w:r w:rsidRPr="0093580D">
        <w:rPr>
          <w:rFonts w:ascii="Times New Roman" w:hAnsi="Times New Roman" w:cs="Times New Roman"/>
          <w:sz w:val="26"/>
          <w:szCs w:val="26"/>
        </w:rPr>
        <w:t xml:space="preserve"> </w:t>
      </w:r>
      <w:r w:rsidRPr="0093580D">
        <w:rPr>
          <w:rFonts w:ascii="Times New Roman" w:hAnsi="Times New Roman" w:cs="Times New Roman"/>
          <w:i/>
          <w:iCs/>
          <w:sz w:val="26"/>
          <w:szCs w:val="26"/>
        </w:rPr>
        <w:t xml:space="preserve">E. coli </w:t>
      </w:r>
      <w:r w:rsidRPr="0093580D">
        <w:rPr>
          <w:rFonts w:ascii="Times New Roman" w:hAnsi="Times New Roman" w:cs="Times New Roman"/>
          <w:sz w:val="26"/>
          <w:szCs w:val="26"/>
        </w:rPr>
        <w:t>здесь используется как показатель уровня гигиены.</w:t>
      </w:r>
    </w:p>
    <w:p w:rsidR="0020599F" w:rsidRPr="0093580D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0D">
        <w:rPr>
          <w:rFonts w:ascii="Times New Roman" w:hAnsi="Times New Roman" w:cs="Times New Roman"/>
          <w:sz w:val="26"/>
          <w:szCs w:val="26"/>
          <w:vertAlign w:val="superscript"/>
        </w:rPr>
        <w:lastRenderedPageBreak/>
        <w:t>(6)</w:t>
      </w:r>
      <w:r w:rsidRPr="0093580D">
        <w:rPr>
          <w:rFonts w:ascii="Times New Roman" w:hAnsi="Times New Roman" w:cs="Times New Roman"/>
          <w:sz w:val="26"/>
          <w:szCs w:val="26"/>
        </w:rPr>
        <w:t xml:space="preserve"> Для сыров,  не позволяющих развитие E. coli, число E. coli наиболее высокое в начале периода матурации, а для сыров,  позволяющих развитие E. coli, данный показатель обычно наиболее  высокий к концу процесса матурации.</w:t>
      </w:r>
    </w:p>
    <w:p w:rsidR="0020599F" w:rsidRPr="0093580D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0D">
        <w:rPr>
          <w:rFonts w:ascii="Times New Roman" w:hAnsi="Times New Roman" w:cs="Times New Roman"/>
          <w:sz w:val="26"/>
          <w:szCs w:val="26"/>
          <w:vertAlign w:val="superscript"/>
        </w:rPr>
        <w:t>(7)</w:t>
      </w:r>
      <w:r w:rsidRPr="0093580D">
        <w:rPr>
          <w:rFonts w:ascii="Times New Roman" w:hAnsi="Times New Roman" w:cs="Times New Roman"/>
          <w:sz w:val="26"/>
          <w:szCs w:val="26"/>
        </w:rPr>
        <w:t xml:space="preserve"> За исключением сыров,  для которых производитель может доказать компетентному органу, что продукт представляет  риск заражения  энторотоксинами стафилококков.</w:t>
      </w:r>
    </w:p>
    <w:p w:rsidR="0020599F" w:rsidRPr="0093580D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0D">
        <w:rPr>
          <w:rFonts w:ascii="Times New Roman" w:hAnsi="Times New Roman" w:cs="Times New Roman"/>
          <w:sz w:val="26"/>
          <w:szCs w:val="26"/>
          <w:vertAlign w:val="superscript"/>
        </w:rPr>
        <w:t>(8)</w:t>
      </w:r>
      <w:r w:rsidRPr="0093580D">
        <w:rPr>
          <w:rFonts w:ascii="Times New Roman" w:hAnsi="Times New Roman" w:cs="Times New Roman"/>
          <w:sz w:val="26"/>
          <w:szCs w:val="26"/>
        </w:rPr>
        <w:t xml:space="preserve"> Только мороженое с ингредиентами на основе молока.</w:t>
      </w:r>
    </w:p>
    <w:p w:rsidR="0020599F" w:rsidRPr="0093580D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93580D">
        <w:rPr>
          <w:rFonts w:ascii="Times New Roman" w:hAnsi="Times New Roman" w:cs="Times New Roman"/>
          <w:sz w:val="26"/>
          <w:szCs w:val="26"/>
          <w:vertAlign w:val="superscript"/>
          <w:lang w:val="ro-MD"/>
        </w:rPr>
        <w:t xml:space="preserve"> (9)</w:t>
      </w:r>
      <w:r w:rsidRPr="0093580D">
        <w:rPr>
          <w:rFonts w:ascii="Times New Roman" w:hAnsi="Times New Roman" w:cs="Times New Roman"/>
          <w:sz w:val="26"/>
          <w:szCs w:val="26"/>
          <w:lang w:val="ro-MD"/>
        </w:rPr>
        <w:t xml:space="preserve"> Должн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3580D">
        <w:rPr>
          <w:rFonts w:ascii="Times New Roman" w:hAnsi="Times New Roman" w:cs="Times New Roman"/>
          <w:sz w:val="26"/>
          <w:szCs w:val="26"/>
          <w:lang w:val="ro-MD"/>
        </w:rPr>
        <w:t xml:space="preserve"> быть выполнен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3580D">
        <w:rPr>
          <w:rFonts w:ascii="Times New Roman" w:hAnsi="Times New Roman" w:cs="Times New Roman"/>
          <w:sz w:val="26"/>
          <w:szCs w:val="26"/>
          <w:lang w:val="ro-MD"/>
        </w:rPr>
        <w:t xml:space="preserve"> параллельное тестирование для энтеробактерий и Е. sakazakii, за исключением того, установлен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3580D">
        <w:rPr>
          <w:rFonts w:ascii="Times New Roman" w:hAnsi="Times New Roman" w:cs="Times New Roman"/>
          <w:sz w:val="26"/>
          <w:szCs w:val="26"/>
          <w:lang w:val="ro-MD"/>
        </w:rPr>
        <w:t xml:space="preserve"> корреляци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3580D">
        <w:rPr>
          <w:rFonts w:ascii="Times New Roman" w:hAnsi="Times New Roman" w:cs="Times New Roman"/>
          <w:sz w:val="26"/>
          <w:szCs w:val="26"/>
          <w:lang w:val="ro-MD"/>
        </w:rPr>
        <w:t xml:space="preserve"> между эти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93580D">
        <w:rPr>
          <w:rFonts w:ascii="Times New Roman" w:hAnsi="Times New Roman" w:cs="Times New Roman"/>
          <w:sz w:val="26"/>
          <w:szCs w:val="26"/>
          <w:lang w:val="ro-MD"/>
        </w:rPr>
        <w:t xml:space="preserve"> микроорганизм</w:t>
      </w:r>
      <w:r>
        <w:rPr>
          <w:rFonts w:ascii="Times New Roman" w:hAnsi="Times New Roman" w:cs="Times New Roman"/>
          <w:sz w:val="26"/>
          <w:szCs w:val="26"/>
        </w:rPr>
        <w:t>ами на</w:t>
      </w:r>
      <w:r w:rsidRPr="0093580D">
        <w:rPr>
          <w:rFonts w:ascii="Times New Roman" w:hAnsi="Times New Roman" w:cs="Times New Roman"/>
          <w:sz w:val="26"/>
          <w:szCs w:val="26"/>
          <w:lang w:val="ro-MD"/>
        </w:rPr>
        <w:t xml:space="preserve"> индивидуальном уровне. Если энтеробактери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3580D">
        <w:rPr>
          <w:rFonts w:ascii="Times New Roman" w:hAnsi="Times New Roman" w:cs="Times New Roman"/>
          <w:sz w:val="26"/>
          <w:szCs w:val="26"/>
          <w:lang w:val="ro-MD"/>
        </w:rPr>
        <w:t xml:space="preserve"> обнаружены в одном из образцов продукции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3580D">
        <w:rPr>
          <w:rFonts w:ascii="Times New Roman" w:hAnsi="Times New Roman" w:cs="Times New Roman"/>
          <w:sz w:val="26"/>
          <w:szCs w:val="26"/>
          <w:lang w:val="ro-MD"/>
        </w:rPr>
        <w:t xml:space="preserve"> проверенных на заводе, то вся партия должна быть проверена на E.sakazakii.</w:t>
      </w:r>
      <w:r>
        <w:rPr>
          <w:rFonts w:ascii="Times New Roman" w:hAnsi="Times New Roman" w:cs="Times New Roman"/>
          <w:sz w:val="26"/>
          <w:szCs w:val="26"/>
        </w:rPr>
        <w:t xml:space="preserve"> Производитель обязан</w:t>
      </w:r>
      <w:r w:rsidRPr="0093580D">
        <w:rPr>
          <w:rFonts w:ascii="Times New Roman" w:hAnsi="Times New Roman" w:cs="Times New Roman"/>
          <w:sz w:val="26"/>
          <w:szCs w:val="26"/>
          <w:lang w:val="ro-MD"/>
        </w:rPr>
        <w:t xml:space="preserve"> продемонстрировать, </w:t>
      </w:r>
      <w:r>
        <w:rPr>
          <w:rFonts w:ascii="Times New Roman" w:hAnsi="Times New Roman" w:cs="Times New Roman"/>
          <w:sz w:val="26"/>
          <w:szCs w:val="26"/>
        </w:rPr>
        <w:t xml:space="preserve">по просьбе </w:t>
      </w:r>
      <w:r w:rsidRPr="0093580D">
        <w:rPr>
          <w:rFonts w:ascii="Times New Roman" w:hAnsi="Times New Roman" w:cs="Times New Roman"/>
          <w:sz w:val="26"/>
          <w:szCs w:val="26"/>
          <w:lang w:val="ro-MD"/>
        </w:rPr>
        <w:t>компетентного органа, корреляци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93580D">
        <w:rPr>
          <w:rFonts w:ascii="Times New Roman" w:hAnsi="Times New Roman" w:cs="Times New Roman"/>
          <w:sz w:val="26"/>
          <w:szCs w:val="26"/>
          <w:lang w:val="ro-MD"/>
        </w:rPr>
        <w:t xml:space="preserve"> между энтеробактери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93580D">
        <w:rPr>
          <w:rFonts w:ascii="Times New Roman" w:hAnsi="Times New Roman" w:cs="Times New Roman"/>
          <w:sz w:val="26"/>
          <w:szCs w:val="26"/>
          <w:lang w:val="ro-MD"/>
        </w:rPr>
        <w:t xml:space="preserve"> и Е. sakazakii</w:t>
      </w:r>
      <w:r>
        <w:rPr>
          <w:rFonts w:ascii="Times New Roman" w:hAnsi="Times New Roman" w:cs="Times New Roman"/>
          <w:sz w:val="26"/>
          <w:szCs w:val="26"/>
        </w:rPr>
        <w:t>, если таковая существует</w:t>
      </w:r>
      <w:r w:rsidRPr="0093580D">
        <w:rPr>
          <w:rFonts w:ascii="Times New Roman" w:hAnsi="Times New Roman" w:cs="Times New Roman"/>
          <w:sz w:val="26"/>
          <w:szCs w:val="26"/>
          <w:lang w:val="ro-MD"/>
        </w:rPr>
        <w:t xml:space="preserve">. </w:t>
      </w:r>
    </w:p>
    <w:p w:rsidR="0020599F" w:rsidRPr="0093580D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0D">
        <w:rPr>
          <w:rFonts w:ascii="Times New Roman" w:hAnsi="Times New Roman" w:cs="Times New Roman"/>
          <w:sz w:val="26"/>
          <w:szCs w:val="26"/>
          <w:vertAlign w:val="superscript"/>
          <w:lang w:val="ro-MD"/>
        </w:rPr>
        <w:t>(10)</w:t>
      </w:r>
      <w:r w:rsidRPr="0093580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Pr="0093580D">
        <w:rPr>
          <w:rFonts w:ascii="Times New Roman" w:hAnsi="Times New Roman" w:cs="Times New Roman"/>
          <w:sz w:val="26"/>
          <w:szCs w:val="26"/>
        </w:rPr>
        <w:t>1 мл инокулята помещается  в чашку Петри  диаметром 140 мм или в три чашки Петри  диаметром в 90 мм.</w:t>
      </w:r>
    </w:p>
    <w:p w:rsidR="0020599F" w:rsidRPr="004A01B6" w:rsidRDefault="0020599F" w:rsidP="002059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20599F" w:rsidRPr="0035451D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28"/>
        </w:rPr>
      </w:pPr>
    </w:p>
    <w:p w:rsidR="0020599F" w:rsidRDefault="0020599F" w:rsidP="002059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14">
        <w:rPr>
          <w:rFonts w:ascii="Times New Roman" w:hAnsi="Times New Roman" w:cs="Times New Roman"/>
          <w:b/>
          <w:sz w:val="28"/>
          <w:szCs w:val="28"/>
        </w:rPr>
        <w:t>Интерпретация результатов испытаний</w:t>
      </w:r>
    </w:p>
    <w:p w:rsidR="0020599F" w:rsidRPr="004A01B6" w:rsidRDefault="0020599F" w:rsidP="002059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20599F" w:rsidRPr="0093580D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0D">
        <w:rPr>
          <w:rFonts w:ascii="Times New Roman" w:hAnsi="Times New Roman" w:cs="Times New Roman"/>
          <w:sz w:val="26"/>
          <w:szCs w:val="26"/>
        </w:rPr>
        <w:t xml:space="preserve">Данные </w:t>
      </w:r>
      <w:r>
        <w:rPr>
          <w:rFonts w:ascii="Times New Roman" w:hAnsi="Times New Roman" w:cs="Times New Roman"/>
          <w:sz w:val="26"/>
          <w:szCs w:val="26"/>
        </w:rPr>
        <w:t>пределы</w:t>
      </w:r>
      <w:r w:rsidRPr="0093580D">
        <w:rPr>
          <w:rFonts w:ascii="Times New Roman" w:hAnsi="Times New Roman" w:cs="Times New Roman"/>
          <w:sz w:val="26"/>
          <w:szCs w:val="26"/>
        </w:rPr>
        <w:t xml:space="preserve"> относятся к каждой из исследуемых проб.</w:t>
      </w:r>
    </w:p>
    <w:p w:rsidR="0020599F" w:rsidRPr="0093580D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0D">
        <w:rPr>
          <w:rFonts w:ascii="Times New Roman" w:hAnsi="Times New Roman" w:cs="Times New Roman"/>
          <w:sz w:val="26"/>
          <w:szCs w:val="26"/>
        </w:rPr>
        <w:t xml:space="preserve">Результаты тестов доказывают микробиологическое качество тестируемого процесса. </w:t>
      </w:r>
    </w:p>
    <w:p w:rsidR="0020599F" w:rsidRPr="0093580D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0D">
        <w:rPr>
          <w:rFonts w:ascii="Times New Roman" w:hAnsi="Times New Roman" w:cs="Times New Roman"/>
          <w:i/>
          <w:iCs/>
          <w:sz w:val="26"/>
          <w:szCs w:val="26"/>
        </w:rPr>
        <w:t>Enterobacteriaceae</w:t>
      </w:r>
      <w:r w:rsidRPr="0093580D">
        <w:rPr>
          <w:rFonts w:ascii="Times New Roman" w:hAnsi="Times New Roman" w:cs="Times New Roman"/>
          <w:sz w:val="26"/>
          <w:szCs w:val="26"/>
        </w:rPr>
        <w:t xml:space="preserve"> в обезвоженных начальных формулах и диетических пищевых продуках для специальных медицинских целей,  предназначенных для грудных детей младше шести месяцев, и в обезвоженных продолжительных формулах:</w:t>
      </w:r>
    </w:p>
    <w:p w:rsidR="0020599F" w:rsidRPr="0093580D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0D">
        <w:rPr>
          <w:rFonts w:ascii="Times New Roman" w:hAnsi="Times New Roman" w:cs="Times New Roman"/>
          <w:sz w:val="26"/>
          <w:szCs w:val="26"/>
        </w:rPr>
        <w:t>удовлетворительное - в случае, если все наблюдаемые   значения указывают на отсутствие бактерий;</w:t>
      </w:r>
    </w:p>
    <w:p w:rsidR="0020599F" w:rsidRPr="0093580D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0D">
        <w:rPr>
          <w:rFonts w:ascii="Times New Roman" w:hAnsi="Times New Roman" w:cs="Times New Roman"/>
          <w:sz w:val="26"/>
          <w:szCs w:val="26"/>
        </w:rPr>
        <w:t>неудовлетворительное - в случае, если наблюдаемые  бактерии обнаружены в любой единице пробы.</w:t>
      </w:r>
    </w:p>
    <w:p w:rsidR="0020599F" w:rsidRPr="0093580D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0D">
        <w:rPr>
          <w:rFonts w:ascii="Times New Roman" w:hAnsi="Times New Roman" w:cs="Times New Roman"/>
          <w:i/>
          <w:iCs/>
          <w:sz w:val="26"/>
          <w:szCs w:val="26"/>
        </w:rPr>
        <w:t>E. coli, Enterobacteriaceae</w:t>
      </w:r>
      <w:r w:rsidRPr="0093580D">
        <w:rPr>
          <w:rFonts w:ascii="Times New Roman" w:hAnsi="Times New Roman" w:cs="Times New Roman"/>
          <w:sz w:val="26"/>
          <w:szCs w:val="26"/>
        </w:rPr>
        <w:t xml:space="preserve"> (другие категории пищевых продуктов) и коагулазо-положительные стафилококки:</w:t>
      </w:r>
    </w:p>
    <w:p w:rsidR="0020599F" w:rsidRPr="0093580D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0D">
        <w:rPr>
          <w:rFonts w:ascii="Times New Roman" w:hAnsi="Times New Roman" w:cs="Times New Roman"/>
          <w:sz w:val="26"/>
          <w:szCs w:val="26"/>
        </w:rPr>
        <w:t>удовлетворительное - в случае, если все наблюдаемые  значения ≤ m;</w:t>
      </w:r>
    </w:p>
    <w:p w:rsidR="0020599F" w:rsidRPr="0093580D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0D">
        <w:rPr>
          <w:rFonts w:ascii="Times New Roman" w:hAnsi="Times New Roman" w:cs="Times New Roman"/>
          <w:sz w:val="26"/>
          <w:szCs w:val="26"/>
        </w:rPr>
        <w:t>приемлемое - в случае, если одно максимальное значение c/n находится между m и M, а остальные наблюдаемые значения ≤ m;</w:t>
      </w:r>
    </w:p>
    <w:p w:rsidR="0020599F" w:rsidRPr="0093580D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0D">
        <w:rPr>
          <w:rFonts w:ascii="Times New Roman" w:hAnsi="Times New Roman" w:cs="Times New Roman"/>
          <w:sz w:val="26"/>
          <w:szCs w:val="26"/>
        </w:rPr>
        <w:t>неудовлетворительное - в случае, если одно или более наблюдаемых  значений &gt; M или более чем c/n значений находится между m и M.</w:t>
      </w:r>
    </w:p>
    <w:p w:rsidR="0020599F" w:rsidRPr="0093580D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0D">
        <w:rPr>
          <w:rFonts w:ascii="Times New Roman" w:hAnsi="Times New Roman" w:cs="Times New Roman"/>
          <w:i/>
          <w:iCs/>
          <w:sz w:val="26"/>
          <w:szCs w:val="26"/>
        </w:rPr>
        <w:t xml:space="preserve">Bacillus cereus </w:t>
      </w:r>
      <w:r w:rsidRPr="0093580D">
        <w:rPr>
          <w:rFonts w:ascii="Times New Roman" w:hAnsi="Times New Roman" w:cs="Times New Roman"/>
          <w:sz w:val="26"/>
          <w:szCs w:val="26"/>
        </w:rPr>
        <w:t xml:space="preserve">презумтивный в обезвоженных начальных формулах и диетических пищевых продуках для специальных медицинских целей,  предназначенных для  грудных детей младше шести месяцев: </w:t>
      </w:r>
    </w:p>
    <w:p w:rsidR="0020599F" w:rsidRPr="0093580D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0D">
        <w:rPr>
          <w:rFonts w:ascii="Times New Roman" w:hAnsi="Times New Roman" w:cs="Times New Roman"/>
          <w:sz w:val="26"/>
          <w:szCs w:val="26"/>
        </w:rPr>
        <w:t>удовлетворительное - в случае, если все замеченные значения ≤ m;</w:t>
      </w:r>
    </w:p>
    <w:p w:rsidR="0020599F" w:rsidRPr="0093580D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0D">
        <w:rPr>
          <w:rFonts w:ascii="Times New Roman" w:hAnsi="Times New Roman" w:cs="Times New Roman"/>
          <w:sz w:val="26"/>
          <w:szCs w:val="26"/>
        </w:rPr>
        <w:t>приемлемое - в случае, если одно максимальное значение c/n находится между m и M, а остальные наблюбдаемые  значения ≤ m;</w:t>
      </w:r>
    </w:p>
    <w:p w:rsidR="0020599F" w:rsidRPr="0093580D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0D">
        <w:rPr>
          <w:rFonts w:ascii="Times New Roman" w:hAnsi="Times New Roman" w:cs="Times New Roman"/>
          <w:sz w:val="26"/>
          <w:szCs w:val="26"/>
        </w:rPr>
        <w:t>неудовлетворительное - в случае, если одно или более наблюдаемых  значений &gt; M или более чем c/n значений находится между m и M.</w:t>
      </w:r>
    </w:p>
    <w:p w:rsidR="0020599F" w:rsidRPr="0093580D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1645"/>
        <w:gridCol w:w="419"/>
        <w:gridCol w:w="374"/>
        <w:gridCol w:w="627"/>
        <w:gridCol w:w="627"/>
        <w:gridCol w:w="1372"/>
        <w:gridCol w:w="1253"/>
        <w:gridCol w:w="2008"/>
      </w:tblGrid>
      <w:tr w:rsidR="0020599F" w:rsidRPr="0093580D" w:rsidTr="00B6563D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Категория Пищев</w:t>
            </w:r>
            <w:r w:rsidRPr="00935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продуктов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Микроорганизмы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План отбора </w:t>
            </w:r>
            <w:r w:rsidRPr="00935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проб </w:t>
            </w:r>
            <w:r w:rsidRPr="009358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(1)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Пределы (</w:t>
            </w:r>
            <w:r w:rsidRPr="009358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Референтный аналитиче</w:t>
            </w:r>
            <w:r w:rsidRPr="00935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ский метод </w:t>
            </w:r>
            <w:r w:rsidRPr="009358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Этап,  на котором </w:t>
            </w:r>
            <w:r w:rsidRPr="00935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применяется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-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 в случае неудовлетворите</w:t>
            </w:r>
            <w:r w:rsidRPr="00935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льных результатов</w:t>
            </w:r>
          </w:p>
        </w:tc>
      </w:tr>
      <w:tr w:rsidR="0020599F" w:rsidRPr="0093580D" w:rsidTr="00B656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99F" w:rsidRPr="0093580D" w:rsidTr="00B6563D">
        <w:tc>
          <w:tcPr>
            <w:tcW w:w="14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9358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2.3. </w:t>
            </w:r>
            <w:r w:rsidRPr="009358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Продукты из яиц</w:t>
            </w:r>
          </w:p>
        </w:tc>
      </w:tr>
      <w:tr w:rsidR="0020599F" w:rsidRPr="0093580D" w:rsidTr="00B6563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2.3.1. . Продукты из яиц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i/>
                <w:sz w:val="24"/>
                <w:szCs w:val="24"/>
              </w:rPr>
              <w:t>Enterobacteriaceae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ефк/г или мл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ефк/г или мл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ISO 21528-2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Завершение процесса изготовления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Контроль эффективности термической обработки и предотвращение перезаражения</w:t>
            </w:r>
          </w:p>
        </w:tc>
      </w:tr>
      <w:tr w:rsidR="0020599F" w:rsidRPr="0093580D" w:rsidTr="00B6563D">
        <w:tc>
          <w:tcPr>
            <w:tcW w:w="14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(1)</w:t>
            </w: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 n = число единиц,  составляющих пробу; с=число единиц пробы, дающих значение между m и M. </w:t>
            </w:r>
          </w:p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(2)</w:t>
            </w: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последнее  издание  стандарта.</w:t>
            </w:r>
          </w:p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</w:tr>
    </w:tbl>
    <w:p w:rsidR="0020599F" w:rsidRPr="009547CF" w:rsidRDefault="0020599F" w:rsidP="0020599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lang w:eastAsia="ru-RU"/>
        </w:rPr>
      </w:pPr>
    </w:p>
    <w:p w:rsidR="0020599F" w:rsidRDefault="0020599F" w:rsidP="002059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99F" w:rsidRDefault="0020599F" w:rsidP="002059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99F" w:rsidRDefault="0020599F" w:rsidP="002059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99F" w:rsidRDefault="0020599F" w:rsidP="002059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99F" w:rsidRDefault="0020599F" w:rsidP="002059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99F" w:rsidRPr="00D71014" w:rsidRDefault="0020599F" w:rsidP="002059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99F" w:rsidRPr="0093580D" w:rsidRDefault="0020599F" w:rsidP="002059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80D">
        <w:rPr>
          <w:rFonts w:ascii="Times New Roman" w:hAnsi="Times New Roman" w:cs="Times New Roman"/>
          <w:b/>
          <w:sz w:val="26"/>
          <w:szCs w:val="26"/>
        </w:rPr>
        <w:t>Интерпретация результатов испытаний</w:t>
      </w:r>
    </w:p>
    <w:p w:rsidR="0020599F" w:rsidRPr="0093580D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0D">
        <w:rPr>
          <w:rFonts w:ascii="Times New Roman" w:hAnsi="Times New Roman" w:cs="Times New Roman"/>
          <w:sz w:val="26"/>
          <w:szCs w:val="26"/>
        </w:rPr>
        <w:t>Данные пределы относятся к каждой единице исследуемой пробы.</w:t>
      </w:r>
    </w:p>
    <w:p w:rsidR="0020599F" w:rsidRPr="0093580D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0D">
        <w:rPr>
          <w:rFonts w:ascii="Times New Roman" w:hAnsi="Times New Roman" w:cs="Times New Roman"/>
          <w:sz w:val="26"/>
          <w:szCs w:val="26"/>
        </w:rPr>
        <w:t xml:space="preserve">Результаты тестов доказывают микробиологическое качество тестируемого процесса. </w:t>
      </w:r>
    </w:p>
    <w:p w:rsidR="0020599F" w:rsidRPr="0093580D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0D">
        <w:rPr>
          <w:rFonts w:ascii="Times New Roman" w:hAnsi="Times New Roman" w:cs="Times New Roman"/>
          <w:i/>
          <w:iCs/>
          <w:sz w:val="26"/>
          <w:szCs w:val="26"/>
        </w:rPr>
        <w:t>Enterobacteriaceae</w:t>
      </w:r>
      <w:r w:rsidRPr="0093580D">
        <w:rPr>
          <w:rFonts w:ascii="Times New Roman" w:hAnsi="Times New Roman" w:cs="Times New Roman"/>
          <w:sz w:val="26"/>
          <w:szCs w:val="26"/>
        </w:rPr>
        <w:t xml:space="preserve"> в продуктах из яиц:</w:t>
      </w:r>
    </w:p>
    <w:p w:rsidR="0020599F" w:rsidRPr="0093580D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0D">
        <w:rPr>
          <w:rFonts w:ascii="Times New Roman" w:hAnsi="Times New Roman" w:cs="Times New Roman"/>
          <w:sz w:val="26"/>
          <w:szCs w:val="26"/>
        </w:rPr>
        <w:t>удовлетворительное - в случае, если все наблюдаемые  значения ≤ m;</w:t>
      </w:r>
    </w:p>
    <w:p w:rsidR="0020599F" w:rsidRPr="0093580D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0D">
        <w:rPr>
          <w:rFonts w:ascii="Times New Roman" w:hAnsi="Times New Roman" w:cs="Times New Roman"/>
          <w:sz w:val="26"/>
          <w:szCs w:val="26"/>
        </w:rPr>
        <w:t>приемлемое - в случае, если одно максимальное значениие c/n находится между m и M, а остальные наблюдаемые значения ≤ m;</w:t>
      </w:r>
    </w:p>
    <w:p w:rsidR="0020599F" w:rsidRPr="00DC3383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0D">
        <w:rPr>
          <w:rFonts w:ascii="Times New Roman" w:hAnsi="Times New Roman" w:cs="Times New Roman"/>
          <w:sz w:val="26"/>
          <w:szCs w:val="26"/>
        </w:rPr>
        <w:t>неудовлетворительное - в случае, если одно или более наблюдаемых значений &gt; M или более чем c/n значений находится между m и M.</w:t>
      </w:r>
    </w:p>
    <w:p w:rsidR="0020599F" w:rsidRPr="00DC3383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99F" w:rsidRPr="00DC3383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99F" w:rsidRPr="009547CF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1540"/>
        <w:gridCol w:w="413"/>
        <w:gridCol w:w="369"/>
        <w:gridCol w:w="493"/>
        <w:gridCol w:w="567"/>
        <w:gridCol w:w="1337"/>
        <w:gridCol w:w="1222"/>
        <w:gridCol w:w="1954"/>
      </w:tblGrid>
      <w:tr w:rsidR="0020599F" w:rsidRPr="0093580D" w:rsidTr="00B6563D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Категория Пищевых продуктов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Микроорганизмы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План отбора проб </w:t>
            </w:r>
            <w:r w:rsidRPr="009358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(1)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Пределы (</w:t>
            </w:r>
            <w:r w:rsidRPr="009358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Референтный аналитический метод </w:t>
            </w:r>
            <w:r w:rsidRPr="009358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Этап, на котором применяется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-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Меры в случае неудовлетворительных результатов</w:t>
            </w:r>
          </w:p>
        </w:tc>
      </w:tr>
      <w:tr w:rsidR="0020599F" w:rsidRPr="0093580D" w:rsidTr="00B656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99F" w:rsidRPr="0093580D" w:rsidTr="00B6563D">
        <w:tc>
          <w:tcPr>
            <w:tcW w:w="14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93580D">
              <w:rPr>
                <w:rFonts w:ascii="Times New Roman" w:hAnsi="Times New Roman" w:cs="Times New Roman"/>
                <w:i/>
                <w:sz w:val="24"/>
                <w:szCs w:val="24"/>
              </w:rPr>
              <w:t>2.4.</w:t>
            </w: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80D">
              <w:rPr>
                <w:rFonts w:ascii="Times New Roman" w:hAnsi="Times New Roman" w:cs="Times New Roman"/>
                <w:i/>
                <w:sz w:val="24"/>
                <w:szCs w:val="24"/>
              </w:rPr>
              <w:t>Продукты рыболовства</w:t>
            </w:r>
          </w:p>
        </w:tc>
      </w:tr>
      <w:tr w:rsidR="0020599F" w:rsidRPr="0093580D" w:rsidTr="00B6563D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2.4.1. Декоративные очищенные продукты из ракообразных и приготовле</w:t>
            </w:r>
            <w:r w:rsidRPr="00935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нные молюски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E. coli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935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10/г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ISO TS 16649-3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Завершение процесса изготовления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Улучшение гигиены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20599F" w:rsidRPr="0093580D" w:rsidTr="00B656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Коагулазо- положительные </w:t>
            </w:r>
            <w:r w:rsidRPr="00935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стафилококки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100 еф</w:t>
            </w:r>
            <w:r w:rsidRPr="00935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/ г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 еф</w:t>
            </w:r>
            <w:r w:rsidRPr="00935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/ 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EN/ISO 6888-1 или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процесса </w:t>
            </w:r>
            <w:r w:rsidRPr="00935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гигиены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20599F" w:rsidRPr="0093580D" w:rsidTr="00B6563D">
        <w:tc>
          <w:tcPr>
            <w:tcW w:w="14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MD"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lastRenderedPageBreak/>
              <w:t>(1)</w:t>
            </w:r>
            <w:r w:rsidRPr="0093580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п = число единиц, составляющих образец; с = количество единиц выборки, дающих значения между 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3580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и М. </w:t>
            </w:r>
          </w:p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MD"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t xml:space="preserve">(2) </w:t>
            </w: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Используется последнее</w:t>
            </w:r>
            <w:r w:rsidRPr="0093580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изданий стандарта.</w:t>
            </w:r>
          </w:p>
        </w:tc>
      </w:tr>
    </w:tbl>
    <w:p w:rsidR="0020599F" w:rsidRPr="00D71014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599F" w:rsidRPr="0093580D" w:rsidRDefault="0020599F" w:rsidP="002059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80D">
        <w:rPr>
          <w:rFonts w:ascii="Times New Roman" w:hAnsi="Times New Roman" w:cs="Times New Roman"/>
          <w:b/>
          <w:sz w:val="26"/>
          <w:szCs w:val="26"/>
        </w:rPr>
        <w:t>Интерпретация результатов испытаний</w:t>
      </w:r>
    </w:p>
    <w:p w:rsidR="0020599F" w:rsidRPr="0093580D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0D">
        <w:rPr>
          <w:rFonts w:ascii="Times New Roman" w:hAnsi="Times New Roman" w:cs="Times New Roman"/>
          <w:sz w:val="26"/>
          <w:szCs w:val="26"/>
        </w:rPr>
        <w:t>Данные лимиты относятся к каждой единице тестируемой пробы.</w:t>
      </w:r>
    </w:p>
    <w:p w:rsidR="0020599F" w:rsidRPr="0093580D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0D">
        <w:rPr>
          <w:rFonts w:ascii="Times New Roman" w:hAnsi="Times New Roman" w:cs="Times New Roman"/>
          <w:sz w:val="26"/>
          <w:szCs w:val="26"/>
        </w:rPr>
        <w:t>Результаты тестов доказывают микробиологическое качество тестируемого процесса.</w:t>
      </w:r>
    </w:p>
    <w:p w:rsidR="0020599F" w:rsidRPr="0093580D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0D">
        <w:rPr>
          <w:rFonts w:ascii="Times New Roman" w:hAnsi="Times New Roman" w:cs="Times New Roman"/>
          <w:i/>
          <w:iCs/>
          <w:sz w:val="26"/>
          <w:szCs w:val="26"/>
        </w:rPr>
        <w:t>E. coli</w:t>
      </w:r>
      <w:r w:rsidRPr="0093580D">
        <w:rPr>
          <w:rFonts w:ascii="Times New Roman" w:hAnsi="Times New Roman" w:cs="Times New Roman"/>
          <w:sz w:val="26"/>
          <w:szCs w:val="26"/>
        </w:rPr>
        <w:t xml:space="preserve"> в очищенных декоративных продуктах из приготовленных ракообразных и моллюсков:</w:t>
      </w:r>
    </w:p>
    <w:p w:rsidR="0020599F" w:rsidRPr="0093580D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0D">
        <w:rPr>
          <w:rFonts w:ascii="Times New Roman" w:hAnsi="Times New Roman" w:cs="Times New Roman"/>
          <w:sz w:val="26"/>
          <w:szCs w:val="26"/>
        </w:rPr>
        <w:t>удовлетворительное - в случае, если все  наблюдаемые  значения ≤ m;</w:t>
      </w:r>
    </w:p>
    <w:p w:rsidR="0020599F" w:rsidRPr="0093580D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0D">
        <w:rPr>
          <w:rFonts w:ascii="Times New Roman" w:hAnsi="Times New Roman" w:cs="Times New Roman"/>
          <w:sz w:val="26"/>
          <w:szCs w:val="26"/>
        </w:rPr>
        <w:t>приемлемое - в случае, если одно максимальное значение c/n находится между m и M, а остальные наблюдаемые значения ≤ m;</w:t>
      </w:r>
    </w:p>
    <w:p w:rsidR="0020599F" w:rsidRPr="0093580D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0D">
        <w:rPr>
          <w:rFonts w:ascii="Times New Roman" w:hAnsi="Times New Roman" w:cs="Times New Roman"/>
          <w:sz w:val="26"/>
          <w:szCs w:val="26"/>
        </w:rPr>
        <w:t>неудовлетворительное - в случае, если одно или более замеченных значений &gt; M или более чем c/n значений находятся между m и M.</w:t>
      </w:r>
    </w:p>
    <w:p w:rsidR="0020599F" w:rsidRPr="0093580D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0D">
        <w:rPr>
          <w:rFonts w:ascii="Times New Roman" w:hAnsi="Times New Roman" w:cs="Times New Roman"/>
          <w:sz w:val="26"/>
          <w:szCs w:val="26"/>
        </w:rPr>
        <w:t>Коагулазо-положительные стафилококки в очищенных декоративных продуктах из приготовленных ракообразных и молюсков:</w:t>
      </w:r>
    </w:p>
    <w:p w:rsidR="0020599F" w:rsidRPr="0093580D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0D">
        <w:rPr>
          <w:rFonts w:ascii="Times New Roman" w:hAnsi="Times New Roman" w:cs="Times New Roman"/>
          <w:sz w:val="26"/>
          <w:szCs w:val="26"/>
        </w:rPr>
        <w:t>удовлетворительное - в случае, если все наблюдаемые  значения ≤ m;</w:t>
      </w:r>
    </w:p>
    <w:p w:rsidR="0020599F" w:rsidRPr="0093580D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0D">
        <w:rPr>
          <w:rFonts w:ascii="Times New Roman" w:hAnsi="Times New Roman" w:cs="Times New Roman"/>
          <w:sz w:val="26"/>
          <w:szCs w:val="26"/>
        </w:rPr>
        <w:t>приемлемое - в случае, если одно максимальное значение c/n находится между m и M, а остальные наблюдаемые значения ≤ m;</w:t>
      </w:r>
    </w:p>
    <w:p w:rsidR="0020599F" w:rsidRPr="0093580D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0D">
        <w:rPr>
          <w:rFonts w:ascii="Times New Roman" w:hAnsi="Times New Roman" w:cs="Times New Roman"/>
          <w:sz w:val="26"/>
          <w:szCs w:val="26"/>
        </w:rPr>
        <w:t>неудовлетворительное - в случае, если одно или более наблюдаемых значений &gt; M или более чем c/n значений находится между m и M.</w:t>
      </w:r>
    </w:p>
    <w:p w:rsidR="0020599F" w:rsidRPr="0093580D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0599F" w:rsidRPr="009547CF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1468"/>
        <w:gridCol w:w="405"/>
        <w:gridCol w:w="358"/>
        <w:gridCol w:w="592"/>
        <w:gridCol w:w="592"/>
        <w:gridCol w:w="1275"/>
        <w:gridCol w:w="1167"/>
        <w:gridCol w:w="1859"/>
      </w:tblGrid>
      <w:tr w:rsidR="0020599F" w:rsidRPr="0093580D" w:rsidTr="00B6563D"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Категория Пищевых продуктов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Микроорганизмы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План отбора проб </w:t>
            </w:r>
            <w:r w:rsidRPr="009358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(1)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Пределы (</w:t>
            </w:r>
            <w:r w:rsidRPr="009358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Референтный аналитический метод </w:t>
            </w:r>
            <w:r w:rsidRPr="009358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Этап,  на котором применяется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-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Меры в случае неудовлетворительных результатов</w:t>
            </w:r>
          </w:p>
        </w:tc>
      </w:tr>
      <w:tr w:rsidR="0020599F" w:rsidRPr="0093580D" w:rsidTr="00B656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99F" w:rsidRPr="0093580D" w:rsidTr="00B6563D">
        <w:tc>
          <w:tcPr>
            <w:tcW w:w="14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2.5. </w:t>
            </w:r>
            <w:r w:rsidRPr="009358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Овощи, фрукты и продукты из овощей и фруктов</w:t>
            </w:r>
          </w:p>
        </w:tc>
      </w:tr>
      <w:tr w:rsidR="0020599F" w:rsidRPr="0093580D" w:rsidTr="00B6563D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2.5.1. Предварительно порезанные фрукты и овощи (готовые к употреблению)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i/>
                <w:sz w:val="24"/>
                <w:szCs w:val="24"/>
              </w:rPr>
              <w:t>E. coli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ефк/г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</w:p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ефк/г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ISO 16649-1 или 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Процесс </w:t>
            </w:r>
          </w:p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Улучшение гигиены производства и отбора сырья</w:t>
            </w:r>
          </w:p>
        </w:tc>
      </w:tr>
      <w:tr w:rsidR="0020599F" w:rsidRPr="0093580D" w:rsidTr="00B6563D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2.5.2. Непастеризованные соки из фруктов и овощей (готовые к употреблению)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i/>
                <w:sz w:val="24"/>
                <w:szCs w:val="24"/>
              </w:rPr>
              <w:t>E. coli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ефк/г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</w:p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ефк/г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ISO 16649-1 или 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Процесс </w:t>
            </w:r>
          </w:p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>Улучшение гигиены производства и отбора сырья</w:t>
            </w:r>
          </w:p>
        </w:tc>
      </w:tr>
      <w:tr w:rsidR="0020599F" w:rsidRPr="0093580D" w:rsidTr="00B6563D">
        <w:tc>
          <w:tcPr>
            <w:tcW w:w="14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MD"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D"/>
              </w:rPr>
              <w:lastRenderedPageBreak/>
              <w:t>(1)</w:t>
            </w:r>
            <w:r w:rsidRPr="0093580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п = число единиц, составляющих образец; с = количество единиц выборки, дающих значения между 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3580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и М. </w:t>
            </w:r>
          </w:p>
          <w:p w:rsidR="0020599F" w:rsidRPr="0093580D" w:rsidRDefault="0020599F" w:rsidP="00B6563D">
            <w:pPr>
              <w:tabs>
                <w:tab w:val="left" w:pos="19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MD" w:eastAsia="ru-RU"/>
              </w:rPr>
            </w:pPr>
            <w:r w:rsidRPr="009358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(2)</w:t>
            </w:r>
            <w:r w:rsidRPr="0093580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последнее  издание стандарта</w:t>
            </w:r>
          </w:p>
        </w:tc>
      </w:tr>
    </w:tbl>
    <w:p w:rsidR="0020599F" w:rsidRPr="009547CF" w:rsidRDefault="0020599F" w:rsidP="0020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8"/>
          <w:lang w:val="en-US" w:eastAsia="ru-RU"/>
        </w:rPr>
      </w:pPr>
    </w:p>
    <w:p w:rsidR="0020599F" w:rsidRDefault="0020599F" w:rsidP="002059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99F" w:rsidRPr="0093580D" w:rsidRDefault="0020599F" w:rsidP="002059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99F" w:rsidRPr="00D71014" w:rsidRDefault="0020599F" w:rsidP="002059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14">
        <w:rPr>
          <w:rFonts w:ascii="Times New Roman" w:hAnsi="Times New Roman" w:cs="Times New Roman"/>
          <w:b/>
          <w:sz w:val="28"/>
          <w:szCs w:val="28"/>
        </w:rPr>
        <w:t>Интерпретация результатов испытаний</w:t>
      </w:r>
    </w:p>
    <w:p w:rsidR="0020599F" w:rsidRPr="00D71014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14">
        <w:rPr>
          <w:rFonts w:ascii="Times New Roman" w:hAnsi="Times New Roman" w:cs="Times New Roman"/>
          <w:sz w:val="28"/>
          <w:szCs w:val="28"/>
        </w:rPr>
        <w:t>Данные лимиты относятся к каждой единице тестируемой пробы.</w:t>
      </w:r>
    </w:p>
    <w:p w:rsidR="0020599F" w:rsidRPr="00D71014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14">
        <w:rPr>
          <w:rFonts w:ascii="Times New Roman" w:hAnsi="Times New Roman" w:cs="Times New Roman"/>
          <w:sz w:val="28"/>
          <w:szCs w:val="28"/>
        </w:rPr>
        <w:t>Результаты тестов доказывают микробиологическое качество тестируемого процесса.</w:t>
      </w:r>
    </w:p>
    <w:p w:rsidR="0020599F" w:rsidRPr="00D71014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14">
        <w:rPr>
          <w:rFonts w:ascii="Times New Roman" w:hAnsi="Times New Roman" w:cs="Times New Roman"/>
          <w:i/>
          <w:iCs/>
          <w:sz w:val="28"/>
          <w:szCs w:val="28"/>
        </w:rPr>
        <w:t>E. coli</w:t>
      </w:r>
      <w:r w:rsidRPr="00D71014">
        <w:rPr>
          <w:rFonts w:ascii="Times New Roman" w:hAnsi="Times New Roman" w:cs="Times New Roman"/>
          <w:sz w:val="28"/>
          <w:szCs w:val="28"/>
        </w:rPr>
        <w:t xml:space="preserve"> в предварительно пореза</w:t>
      </w:r>
      <w:r>
        <w:rPr>
          <w:rFonts w:ascii="Times New Roman" w:hAnsi="Times New Roman" w:cs="Times New Roman"/>
          <w:sz w:val="28"/>
          <w:szCs w:val="28"/>
        </w:rPr>
        <w:t>нных овощах и фруктах (готовых</w:t>
      </w:r>
      <w:r w:rsidRPr="00D71014">
        <w:rPr>
          <w:rFonts w:ascii="Times New Roman" w:hAnsi="Times New Roman" w:cs="Times New Roman"/>
          <w:sz w:val="28"/>
          <w:szCs w:val="28"/>
        </w:rPr>
        <w:t xml:space="preserve"> к употреблению) и в непастеризованных соках из фруктов и овощей (готовых к употреблению):</w:t>
      </w:r>
    </w:p>
    <w:p w:rsidR="0020599F" w:rsidRPr="00D71014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14">
        <w:rPr>
          <w:rFonts w:ascii="Times New Roman" w:hAnsi="Times New Roman" w:cs="Times New Roman"/>
          <w:sz w:val="28"/>
          <w:szCs w:val="28"/>
        </w:rPr>
        <w:t>удовлетворительное - в случае, если все наблюдаемые  значения ≤ m;</w:t>
      </w:r>
    </w:p>
    <w:p w:rsidR="0020599F" w:rsidRPr="00D71014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14">
        <w:rPr>
          <w:rFonts w:ascii="Times New Roman" w:hAnsi="Times New Roman" w:cs="Times New Roman"/>
          <w:sz w:val="28"/>
          <w:szCs w:val="28"/>
        </w:rPr>
        <w:t>приемлемое - в случае, если одно максимальное значение c/n находится между m и M, а остальные наблюдаемые значения ≤ m;</w:t>
      </w:r>
    </w:p>
    <w:p w:rsidR="0020599F" w:rsidRPr="00D71014" w:rsidRDefault="0020599F" w:rsidP="0020599F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14">
        <w:rPr>
          <w:rFonts w:ascii="Times New Roman" w:hAnsi="Times New Roman" w:cs="Times New Roman"/>
          <w:sz w:val="28"/>
          <w:szCs w:val="28"/>
        </w:rPr>
        <w:t>неудовлетворительное - в случае, если одно или более наблюдаемых  значений &gt; M или более чем c/n з</w:t>
      </w:r>
      <w:r>
        <w:rPr>
          <w:rFonts w:ascii="Times New Roman" w:hAnsi="Times New Roman" w:cs="Times New Roman"/>
          <w:sz w:val="28"/>
          <w:szCs w:val="28"/>
        </w:rPr>
        <w:t>начений находится между m и M.»;</w:t>
      </w:r>
    </w:p>
    <w:p w:rsidR="008709BF" w:rsidRDefault="008709BF"/>
    <w:sectPr w:rsidR="0087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45E39"/>
    <w:multiLevelType w:val="hybridMultilevel"/>
    <w:tmpl w:val="6A3E2A62"/>
    <w:lvl w:ilvl="0" w:tplc="7E62FA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0D5CBE"/>
    <w:multiLevelType w:val="multilevel"/>
    <w:tmpl w:val="6FE07F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B834B39"/>
    <w:multiLevelType w:val="hybridMultilevel"/>
    <w:tmpl w:val="2D708C82"/>
    <w:lvl w:ilvl="0" w:tplc="79C8497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F61DEE"/>
    <w:multiLevelType w:val="multilevel"/>
    <w:tmpl w:val="E5129A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27D77F9"/>
    <w:multiLevelType w:val="hybridMultilevel"/>
    <w:tmpl w:val="7F4860FE"/>
    <w:lvl w:ilvl="0" w:tplc="7C321A9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67"/>
    <w:rsid w:val="0020599F"/>
    <w:rsid w:val="003F6667"/>
    <w:rsid w:val="0087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A6056-D00E-4759-B7A9-D940C191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99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05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9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ps">
    <w:name w:val="hps"/>
    <w:basedOn w:val="a0"/>
    <w:rsid w:val="0020599F"/>
  </w:style>
  <w:style w:type="character" w:customStyle="1" w:styleId="st">
    <w:name w:val="st"/>
    <w:basedOn w:val="a0"/>
    <w:rsid w:val="0020599F"/>
  </w:style>
  <w:style w:type="character" w:customStyle="1" w:styleId="shorttext">
    <w:name w:val="short_text"/>
    <w:basedOn w:val="a0"/>
    <w:rsid w:val="0020599F"/>
  </w:style>
  <w:style w:type="character" w:customStyle="1" w:styleId="alt-edited">
    <w:name w:val="alt-edited"/>
    <w:basedOn w:val="a0"/>
    <w:rsid w:val="0020599F"/>
  </w:style>
  <w:style w:type="paragraph" w:styleId="a3">
    <w:name w:val="Title"/>
    <w:basedOn w:val="a"/>
    <w:next w:val="a4"/>
    <w:link w:val="a5"/>
    <w:qFormat/>
    <w:rsid w:val="0020599F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5">
    <w:name w:val="Название Знак"/>
    <w:basedOn w:val="a0"/>
    <w:link w:val="a3"/>
    <w:rsid w:val="0020599F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4">
    <w:name w:val="Subtitle"/>
    <w:basedOn w:val="a"/>
    <w:link w:val="a6"/>
    <w:qFormat/>
    <w:rsid w:val="0020599F"/>
    <w:pPr>
      <w:spacing w:after="60" w:line="240" w:lineRule="auto"/>
      <w:jc w:val="center"/>
      <w:outlineLvl w:val="1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a6">
    <w:name w:val="Подзаголовок Знак"/>
    <w:basedOn w:val="a0"/>
    <w:link w:val="a4"/>
    <w:rsid w:val="0020599F"/>
    <w:rPr>
      <w:rFonts w:ascii="Arial" w:eastAsia="MS Mincho" w:hAnsi="Arial" w:cs="Arial"/>
      <w:sz w:val="24"/>
      <w:szCs w:val="24"/>
      <w:lang w:eastAsia="ja-JP"/>
    </w:rPr>
  </w:style>
  <w:style w:type="character" w:styleId="a7">
    <w:name w:val="Strong"/>
    <w:basedOn w:val="a0"/>
    <w:uiPriority w:val="22"/>
    <w:qFormat/>
    <w:rsid w:val="0020599F"/>
    <w:rPr>
      <w:b/>
      <w:bCs/>
    </w:rPr>
  </w:style>
  <w:style w:type="character" w:customStyle="1" w:styleId="docheader">
    <w:name w:val="doc_header"/>
    <w:basedOn w:val="a0"/>
    <w:rsid w:val="0020599F"/>
  </w:style>
  <w:style w:type="paragraph" w:styleId="a8">
    <w:name w:val="header"/>
    <w:basedOn w:val="a"/>
    <w:link w:val="a9"/>
    <w:uiPriority w:val="99"/>
    <w:unhideWhenUsed/>
    <w:rsid w:val="00205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599F"/>
  </w:style>
  <w:style w:type="paragraph" w:styleId="aa">
    <w:name w:val="footer"/>
    <w:basedOn w:val="a"/>
    <w:link w:val="ab"/>
    <w:uiPriority w:val="99"/>
    <w:unhideWhenUsed/>
    <w:rsid w:val="00205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599F"/>
  </w:style>
  <w:style w:type="paragraph" w:styleId="ac">
    <w:name w:val="Balloon Text"/>
    <w:basedOn w:val="a"/>
    <w:link w:val="ad"/>
    <w:uiPriority w:val="99"/>
    <w:semiHidden/>
    <w:unhideWhenUsed/>
    <w:rsid w:val="0020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599F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05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4683</Words>
  <Characters>26698</Characters>
  <Application>Microsoft Office Word</Application>
  <DocSecurity>0</DocSecurity>
  <Lines>222</Lines>
  <Paragraphs>62</Paragraphs>
  <ScaleCrop>false</ScaleCrop>
  <Company>CtrlSoft</Company>
  <LinksUpToDate>false</LinksUpToDate>
  <CharactersWithSpaces>31319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2014-09-26T10:48:00Z</dcterms:created>
  <dcterms:modified xsi:type="dcterms:W3CDTF">2014-09-26T10:48:00Z</dcterms:modified>
</cp:coreProperties>
</file>