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87" w:rsidRPr="005105E8" w:rsidRDefault="00880287" w:rsidP="00880287">
      <w:pPr>
        <w:ind w:left="3540" w:firstLine="709"/>
        <w:jc w:val="right"/>
      </w:pPr>
      <w:r>
        <w:t xml:space="preserve">            </w:t>
      </w:r>
      <w:r w:rsidRPr="005105E8">
        <w:t xml:space="preserve">Приложение № </w:t>
      </w:r>
      <w:r>
        <w:t>8</w:t>
      </w:r>
    </w:p>
    <w:p w:rsidR="00880287" w:rsidRPr="005105E8" w:rsidRDefault="00880287" w:rsidP="00880287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880287" w:rsidRDefault="00880287" w:rsidP="00880287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0287" w:rsidRPr="006C5674" w:rsidRDefault="00880287" w:rsidP="00880287">
      <w:pPr>
        <w:shd w:val="clear" w:color="auto" w:fill="FFFFFF"/>
        <w:jc w:val="center"/>
        <w:rPr>
          <w:b/>
          <w:color w:val="2A2A2A"/>
          <w:sz w:val="28"/>
          <w:szCs w:val="28"/>
          <w:shd w:val="clear" w:color="auto" w:fill="FFFFFF"/>
        </w:rPr>
      </w:pPr>
      <w:r>
        <w:rPr>
          <w:b/>
          <w:color w:val="2A2A2A"/>
          <w:sz w:val="28"/>
          <w:szCs w:val="28"/>
          <w:shd w:val="clear" w:color="auto" w:fill="FFFFFF"/>
        </w:rPr>
        <w:t xml:space="preserve">Формуляр о финансовой отчетности </w:t>
      </w:r>
      <w:proofErr w:type="gramStart"/>
      <w:r>
        <w:rPr>
          <w:b/>
          <w:color w:val="2A2A2A"/>
          <w:sz w:val="28"/>
          <w:szCs w:val="28"/>
          <w:shd w:val="clear" w:color="auto" w:fill="FFFFFF"/>
        </w:rPr>
        <w:t xml:space="preserve">относительно </w:t>
      </w:r>
      <w:r w:rsidRPr="006C5674">
        <w:rPr>
          <w:b/>
          <w:color w:val="2A2A2A"/>
          <w:sz w:val="28"/>
          <w:szCs w:val="28"/>
          <w:shd w:val="clear" w:color="auto" w:fill="FFFFFF"/>
        </w:rPr>
        <w:t xml:space="preserve"> использовани</w:t>
      </w:r>
      <w:r>
        <w:rPr>
          <w:b/>
          <w:color w:val="2A2A2A"/>
          <w:sz w:val="28"/>
          <w:szCs w:val="28"/>
          <w:shd w:val="clear" w:color="auto" w:fill="FFFFFF"/>
        </w:rPr>
        <w:t>я</w:t>
      </w:r>
      <w:proofErr w:type="gramEnd"/>
      <w:r w:rsidRPr="006C5674">
        <w:rPr>
          <w:b/>
          <w:color w:val="2A2A2A"/>
          <w:sz w:val="28"/>
          <w:szCs w:val="28"/>
          <w:shd w:val="clear" w:color="auto" w:fill="FFFFFF"/>
        </w:rPr>
        <w:t xml:space="preserve"> средств,</w:t>
      </w:r>
      <w:r>
        <w:rPr>
          <w:b/>
          <w:color w:val="2A2A2A"/>
          <w:sz w:val="28"/>
          <w:szCs w:val="28"/>
          <w:shd w:val="clear" w:color="auto" w:fill="FFFFFF"/>
        </w:rPr>
        <w:t xml:space="preserve"> </w:t>
      </w:r>
      <w:r w:rsidRPr="006C5674">
        <w:rPr>
          <w:b/>
          <w:color w:val="2A2A2A"/>
          <w:sz w:val="28"/>
          <w:szCs w:val="28"/>
          <w:shd w:val="clear" w:color="auto" w:fill="FFFFFF"/>
        </w:rPr>
        <w:t>выделенных из гос</w:t>
      </w:r>
      <w:r>
        <w:rPr>
          <w:b/>
          <w:color w:val="2A2A2A"/>
          <w:sz w:val="28"/>
          <w:szCs w:val="28"/>
          <w:shd w:val="clear" w:color="auto" w:fill="FFFFFF"/>
        </w:rPr>
        <w:t xml:space="preserve">ударственного </w:t>
      </w:r>
      <w:r w:rsidRPr="006C5674">
        <w:rPr>
          <w:b/>
          <w:color w:val="2A2A2A"/>
          <w:sz w:val="28"/>
          <w:szCs w:val="28"/>
          <w:shd w:val="clear" w:color="auto" w:fill="FFFFFF"/>
        </w:rPr>
        <w:t>бюджета для культурного проекта</w:t>
      </w:r>
    </w:p>
    <w:p w:rsidR="00880287" w:rsidRPr="006C5674" w:rsidRDefault="00880287" w:rsidP="00880287">
      <w:pPr>
        <w:jc w:val="center"/>
        <w:rPr>
          <w:color w:val="2A2A2A"/>
          <w:sz w:val="28"/>
          <w:szCs w:val="28"/>
          <w:shd w:val="clear" w:color="auto" w:fill="FFFFFF"/>
        </w:rPr>
      </w:pPr>
    </w:p>
    <w:p w:rsidR="00880287" w:rsidRPr="006C5674" w:rsidRDefault="00880287" w:rsidP="00880287">
      <w:pPr>
        <w:jc w:val="both"/>
        <w:rPr>
          <w:color w:val="2A2A2A"/>
          <w:sz w:val="28"/>
          <w:szCs w:val="28"/>
          <w:shd w:val="clear" w:color="auto" w:fill="FFFFFF"/>
        </w:rPr>
      </w:pPr>
      <w:r>
        <w:rPr>
          <w:color w:val="2A2A2A"/>
          <w:sz w:val="28"/>
          <w:szCs w:val="28"/>
          <w:shd w:val="clear" w:color="auto" w:fill="FFFFFF"/>
        </w:rPr>
        <w:t>Объединение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   _____</w:t>
      </w:r>
      <w:r>
        <w:rPr>
          <w:color w:val="2A2A2A"/>
          <w:sz w:val="28"/>
          <w:szCs w:val="28"/>
          <w:shd w:val="clear" w:color="auto" w:fill="FFFFFF"/>
        </w:rPr>
        <w:t>__________________________</w:t>
      </w:r>
      <w:r w:rsidRPr="006C5674">
        <w:rPr>
          <w:color w:val="2A2A2A"/>
          <w:sz w:val="28"/>
          <w:szCs w:val="28"/>
          <w:shd w:val="clear" w:color="auto" w:fill="FFFFFF"/>
        </w:rPr>
        <w:t>__</w:t>
      </w:r>
      <w:r>
        <w:rPr>
          <w:color w:val="2A2A2A"/>
          <w:sz w:val="28"/>
          <w:szCs w:val="28"/>
          <w:shd w:val="clear" w:color="auto" w:fill="FFFFFF"/>
        </w:rPr>
        <w:t>_____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________ </w:t>
      </w:r>
    </w:p>
    <w:p w:rsidR="00880287" w:rsidRPr="003561EA" w:rsidRDefault="00880287" w:rsidP="00880287">
      <w:pPr>
        <w:jc w:val="both"/>
        <w:rPr>
          <w:color w:val="2A2A2A"/>
          <w:sz w:val="18"/>
          <w:szCs w:val="18"/>
          <w:shd w:val="clear" w:color="auto" w:fill="FFFFFF"/>
        </w:rPr>
      </w:pPr>
      <w:r>
        <w:rPr>
          <w:color w:val="2A2A2A"/>
          <w:sz w:val="18"/>
          <w:szCs w:val="18"/>
          <w:shd w:val="clear" w:color="auto" w:fill="FFFFFF"/>
        </w:rPr>
        <w:t xml:space="preserve">                                                                   </w:t>
      </w:r>
      <w:r w:rsidRPr="003561EA">
        <w:rPr>
          <w:color w:val="2A2A2A"/>
          <w:sz w:val="18"/>
          <w:szCs w:val="18"/>
          <w:shd w:val="clear" w:color="auto" w:fill="FFFFFF"/>
        </w:rPr>
        <w:t>(название объединения)</w:t>
      </w:r>
    </w:p>
    <w:p w:rsidR="00880287" w:rsidRDefault="00880287" w:rsidP="00880287">
      <w:pPr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Культурный проект ______________________</w:t>
      </w:r>
      <w:r>
        <w:rPr>
          <w:color w:val="2A2A2A"/>
          <w:sz w:val="28"/>
          <w:szCs w:val="28"/>
          <w:shd w:val="clear" w:color="auto" w:fill="FFFFFF"/>
        </w:rPr>
        <w:t>_____________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______ </w:t>
      </w:r>
    </w:p>
    <w:p w:rsidR="00880287" w:rsidRPr="003561EA" w:rsidRDefault="00880287" w:rsidP="00880287">
      <w:pPr>
        <w:jc w:val="both"/>
        <w:rPr>
          <w:color w:val="2A2A2A"/>
          <w:sz w:val="18"/>
          <w:szCs w:val="18"/>
          <w:shd w:val="clear" w:color="auto" w:fill="FFFFFF"/>
        </w:rPr>
      </w:pPr>
      <w:r>
        <w:rPr>
          <w:color w:val="2A2A2A"/>
          <w:sz w:val="28"/>
          <w:szCs w:val="28"/>
          <w:shd w:val="clear" w:color="auto" w:fill="FFFFFF"/>
        </w:rPr>
        <w:t xml:space="preserve">                                                     </w:t>
      </w:r>
      <w:r w:rsidRPr="003561EA">
        <w:rPr>
          <w:color w:val="2A2A2A"/>
          <w:sz w:val="18"/>
          <w:szCs w:val="18"/>
          <w:shd w:val="clear" w:color="auto" w:fill="FFFFFF"/>
        </w:rPr>
        <w:t xml:space="preserve">(название проекта) </w:t>
      </w:r>
    </w:p>
    <w:p w:rsidR="00880287" w:rsidRPr="006C5674" w:rsidRDefault="00880287" w:rsidP="00880287">
      <w:pPr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Дата и место проведения _</w:t>
      </w:r>
      <w:r>
        <w:rPr>
          <w:color w:val="2A2A2A"/>
          <w:sz w:val="28"/>
          <w:szCs w:val="28"/>
          <w:shd w:val="clear" w:color="auto" w:fill="FFFFFF"/>
        </w:rPr>
        <w:t>__________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__________________________ </w:t>
      </w:r>
    </w:p>
    <w:p w:rsidR="00880287" w:rsidRPr="009804CA" w:rsidRDefault="00880287" w:rsidP="00880287">
      <w:pPr>
        <w:jc w:val="both"/>
        <w:rPr>
          <w:color w:val="2A2A2A"/>
          <w:sz w:val="18"/>
          <w:szCs w:val="28"/>
          <w:shd w:val="clear" w:color="auto" w:fill="FFFFFF"/>
        </w:rPr>
      </w:pPr>
    </w:p>
    <w:p w:rsidR="00880287" w:rsidRPr="006C5674" w:rsidRDefault="00880287" w:rsidP="00880287">
      <w:pPr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Номер </w:t>
      </w:r>
      <w:r>
        <w:rPr>
          <w:color w:val="2A2A2A"/>
          <w:sz w:val="28"/>
          <w:szCs w:val="28"/>
          <w:shd w:val="clear" w:color="auto" w:fill="FFFFFF"/>
        </w:rPr>
        <w:t>договора,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подписанн</w:t>
      </w:r>
      <w:r>
        <w:rPr>
          <w:color w:val="2A2A2A"/>
          <w:sz w:val="28"/>
          <w:szCs w:val="28"/>
          <w:shd w:val="clear" w:color="auto" w:fill="FFFFFF"/>
        </w:rPr>
        <w:t>ого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с Министерством культуры  </w:t>
      </w:r>
      <w:r>
        <w:rPr>
          <w:color w:val="2A2A2A"/>
          <w:sz w:val="28"/>
          <w:szCs w:val="28"/>
          <w:shd w:val="clear" w:color="auto" w:fill="FFFFFF"/>
        </w:rPr>
        <w:t xml:space="preserve"> _____</w:t>
      </w:r>
      <w:r w:rsidRPr="006C5674">
        <w:rPr>
          <w:color w:val="2A2A2A"/>
          <w:sz w:val="28"/>
          <w:szCs w:val="28"/>
          <w:shd w:val="clear" w:color="auto" w:fill="FFFFFF"/>
        </w:rPr>
        <w:t>__</w:t>
      </w:r>
    </w:p>
    <w:p w:rsidR="00880287" w:rsidRPr="00C218BB" w:rsidRDefault="00880287" w:rsidP="00880287">
      <w:pPr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992"/>
        <w:gridCol w:w="852"/>
        <w:gridCol w:w="852"/>
        <w:gridCol w:w="1134"/>
        <w:gridCol w:w="1132"/>
        <w:gridCol w:w="1134"/>
      </w:tblGrid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Default="00880287" w:rsidP="006D7747">
            <w:pPr>
              <w:spacing w:after="100" w:afterAutospacing="1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218BB">
              <w:rPr>
                <w:b/>
                <w:sz w:val="22"/>
                <w:szCs w:val="22"/>
                <w:shd w:val="clear" w:color="auto" w:fill="FFFFFF"/>
              </w:rPr>
              <w:t>Категории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расходов</w:t>
            </w:r>
          </w:p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gram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Едини-</w:t>
            </w:r>
            <w:proofErr w:type="spell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ца</w:t>
            </w:r>
            <w:proofErr w:type="spellEnd"/>
            <w:proofErr w:type="gram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изме</w:t>
            </w:r>
            <w:proofErr w:type="spell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-рения</w:t>
            </w: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Коли-</w:t>
            </w:r>
            <w:proofErr w:type="spell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чест</w:t>
            </w:r>
            <w:proofErr w:type="spell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-во </w:t>
            </w:r>
            <w:proofErr w:type="spellStart"/>
            <w:proofErr w:type="gram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еди</w:t>
            </w:r>
            <w:proofErr w:type="spell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-ниц</w:t>
            </w:r>
            <w:proofErr w:type="gramEnd"/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Стои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мость</w:t>
            </w:r>
            <w:proofErr w:type="spellEnd"/>
            <w:proofErr w:type="gram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одной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еди-ницы</w:t>
            </w:r>
            <w:proofErr w:type="spellEnd"/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Всего </w:t>
            </w:r>
            <w:proofErr w:type="spellStart"/>
            <w:r>
              <w:rPr>
                <w:rFonts w:eastAsia="SimSun"/>
                <w:b/>
                <w:sz w:val="22"/>
                <w:szCs w:val="22"/>
                <w:lang w:eastAsia="zh-CN"/>
              </w:rPr>
              <w:t>в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ыде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-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лен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о</w:t>
            </w:r>
            <w:proofErr w:type="spellEnd"/>
            <w:proofErr w:type="gramStart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</w:t>
            </w:r>
            <w:r w:rsidRPr="009804CA">
              <w:rPr>
                <w:rFonts w:eastAsia="SimSun"/>
                <w:b/>
                <w:sz w:val="22"/>
                <w:szCs w:val="22"/>
                <w:lang w:eastAsia="zh-CN"/>
              </w:rPr>
              <w:t xml:space="preserve">  (</w:t>
            </w:r>
            <w:proofErr w:type="gramEnd"/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в 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ле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ях</w:t>
            </w:r>
            <w:r w:rsidRPr="009804CA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Всего </w:t>
            </w:r>
            <w:proofErr w:type="spellStart"/>
            <w:proofErr w:type="gramStart"/>
            <w:r>
              <w:rPr>
                <w:rFonts w:eastAsia="SimSun"/>
                <w:b/>
                <w:sz w:val="22"/>
                <w:szCs w:val="22"/>
                <w:lang w:eastAsia="zh-CN"/>
              </w:rPr>
              <w:t>и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споль-зовано</w:t>
            </w:r>
            <w:proofErr w:type="spellEnd"/>
            <w:proofErr w:type="gramEnd"/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в 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ле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ях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Разница</w:t>
            </w:r>
          </w:p>
          <w:p w:rsidR="00880287" w:rsidRPr="00C218BB" w:rsidRDefault="00880287" w:rsidP="006D7747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(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в 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ле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ях</w:t>
            </w:r>
            <w:r w:rsidRPr="00C218BB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880287" w:rsidRPr="00C218BB" w:rsidTr="006D7747">
        <w:trPr>
          <w:trHeight w:val="222"/>
        </w:trPr>
        <w:tc>
          <w:tcPr>
            <w:tcW w:w="5000" w:type="pct"/>
            <w:gridSpan w:val="7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b/>
                <w:lang w:eastAsia="zh-CN"/>
              </w:rPr>
              <w:t xml:space="preserve">I. </w:t>
            </w:r>
            <w:r w:rsidRPr="00C218BB">
              <w:rPr>
                <w:b/>
                <w:color w:val="2A2A2A"/>
              </w:rPr>
              <w:t xml:space="preserve"> Прямые расходы</w:t>
            </w:r>
            <w:r w:rsidRPr="00C218BB">
              <w:rPr>
                <w:rFonts w:eastAsia="SimSun"/>
                <w:b/>
                <w:lang w:eastAsia="zh-CN"/>
              </w:rPr>
              <w:t xml:space="preserve"> </w:t>
            </w: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>1.  Гонорары</w:t>
            </w:r>
            <w:r w:rsidRPr="00C218BB">
              <w:rPr>
                <w:b/>
                <w:color w:val="2A2A2A"/>
              </w:rPr>
              <w:t xml:space="preserve"> 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2. </w:t>
            </w:r>
            <w:r w:rsidRPr="00C218BB">
              <w:rPr>
                <w:color w:val="2A2A2A"/>
              </w:rPr>
              <w:t xml:space="preserve"> Проживание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3. </w:t>
            </w:r>
            <w:r w:rsidRPr="00C218BB">
              <w:rPr>
                <w:color w:val="2A2A2A"/>
              </w:rPr>
              <w:t xml:space="preserve"> Еда/суточное пособие (максимум 20% от общего объема предоставленного финансирования)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4. </w:t>
            </w:r>
            <w:r w:rsidRPr="00C218BB">
              <w:rPr>
                <w:color w:val="2A2A2A"/>
              </w:rPr>
              <w:t xml:space="preserve"> Транспорт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>5.</w:t>
            </w:r>
            <w:r w:rsidRPr="00C218BB">
              <w:rPr>
                <w:color w:val="2A2A2A"/>
              </w:rPr>
              <w:t xml:space="preserve"> Аренда (</w:t>
            </w:r>
            <w:r>
              <w:rPr>
                <w:color w:val="2A2A2A"/>
              </w:rPr>
              <w:t>помещений</w:t>
            </w:r>
            <w:r w:rsidRPr="00C218BB">
              <w:rPr>
                <w:color w:val="2A2A2A"/>
              </w:rPr>
              <w:t>, оборудования, костюмов, света, стендов и т.д.)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6. </w:t>
            </w:r>
            <w:r w:rsidRPr="00C218BB">
              <w:rPr>
                <w:color w:val="2A2A2A"/>
              </w:rPr>
              <w:t xml:space="preserve"> Реклама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7.  Издательские </w:t>
            </w:r>
            <w:proofErr w:type="spellStart"/>
            <w:r w:rsidRPr="00C218BB">
              <w:rPr>
                <w:rFonts w:eastAsia="SimSun"/>
                <w:lang w:eastAsia="zh-CN"/>
              </w:rPr>
              <w:t>услуки</w:t>
            </w:r>
            <w:proofErr w:type="spellEnd"/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8. </w:t>
            </w:r>
            <w:r w:rsidRPr="00C218BB">
              <w:rPr>
                <w:rFonts w:eastAsia="SimSun"/>
                <w:lang w:val="ro-RO" w:eastAsia="zh-CN"/>
              </w:rPr>
              <w:t xml:space="preserve"> </w:t>
            </w:r>
            <w:r w:rsidRPr="00C218BB">
              <w:rPr>
                <w:rFonts w:eastAsia="SimSun"/>
                <w:lang w:eastAsia="zh-CN"/>
              </w:rPr>
              <w:t>Премии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>9.  Т</w:t>
            </w:r>
            <w:r w:rsidRPr="00C218BB">
              <w:rPr>
                <w:color w:val="2A2A2A"/>
              </w:rPr>
              <w:t>овары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Default="00880287" w:rsidP="006D7747">
            <w:pPr>
              <w:jc w:val="both"/>
              <w:rPr>
                <w:color w:val="2A2A2A"/>
              </w:rPr>
            </w:pPr>
            <w:r w:rsidRPr="00C218BB">
              <w:rPr>
                <w:rFonts w:eastAsia="SimSun"/>
                <w:lang w:eastAsia="zh-CN"/>
              </w:rPr>
              <w:t>10.</w:t>
            </w:r>
            <w:r>
              <w:rPr>
                <w:rFonts w:eastAsia="SimSun"/>
                <w:lang w:eastAsia="zh-CN"/>
              </w:rPr>
              <w:t xml:space="preserve"> </w:t>
            </w:r>
            <w:r w:rsidRPr="00C218BB">
              <w:rPr>
                <w:color w:val="2A2A2A"/>
              </w:rPr>
              <w:t>Канцелярские и</w:t>
            </w:r>
          </w:p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  <w:r w:rsidRPr="00C218BB">
              <w:rPr>
                <w:color w:val="2A2A2A"/>
              </w:rPr>
              <w:t xml:space="preserve"> конторские принадлежности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11. </w:t>
            </w:r>
            <w:r w:rsidRPr="00C218BB">
              <w:rPr>
                <w:color w:val="2A2A2A"/>
              </w:rPr>
              <w:t xml:space="preserve"> Другие расходы (указать)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val="en-US" w:eastAsia="zh-CN"/>
              </w:rPr>
            </w:pPr>
          </w:p>
        </w:tc>
      </w:tr>
      <w:tr w:rsidR="00880287" w:rsidRPr="00C218BB" w:rsidTr="006D7747">
        <w:trPr>
          <w:trHeight w:val="238"/>
        </w:trPr>
        <w:tc>
          <w:tcPr>
            <w:tcW w:w="5000" w:type="pct"/>
            <w:gridSpan w:val="7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b/>
                <w:lang w:eastAsia="zh-CN"/>
              </w:rPr>
              <w:t>II</w:t>
            </w:r>
            <w:proofErr w:type="gramStart"/>
            <w:r w:rsidRPr="00C218BB">
              <w:rPr>
                <w:rFonts w:eastAsia="SimSun"/>
                <w:b/>
                <w:lang w:eastAsia="zh-CN"/>
              </w:rPr>
              <w:t xml:space="preserve">. </w:t>
            </w:r>
            <w:r w:rsidRPr="00C218BB">
              <w:rPr>
                <w:b/>
                <w:color w:val="2A2A2A"/>
              </w:rPr>
              <w:t xml:space="preserve"> Административные</w:t>
            </w:r>
            <w:proofErr w:type="gramEnd"/>
            <w:r w:rsidRPr="00C218BB">
              <w:rPr>
                <w:b/>
                <w:color w:val="2A2A2A"/>
              </w:rPr>
              <w:t xml:space="preserve"> расходы</w:t>
            </w: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Default="00880287" w:rsidP="006D7747">
            <w:pPr>
              <w:jc w:val="both"/>
              <w:rPr>
                <w:color w:val="2A2A2A"/>
              </w:rPr>
            </w:pPr>
            <w:r w:rsidRPr="00C218BB">
              <w:rPr>
                <w:rFonts w:eastAsia="SimSun"/>
                <w:lang w:eastAsia="zh-CN"/>
              </w:rPr>
              <w:t xml:space="preserve">12. </w:t>
            </w:r>
            <w:r w:rsidRPr="00C218BB">
              <w:rPr>
                <w:color w:val="2A2A2A"/>
              </w:rPr>
              <w:t xml:space="preserve"> Заработная плата</w:t>
            </w:r>
            <w:r>
              <w:rPr>
                <w:color w:val="2A2A2A"/>
              </w:rPr>
              <w:t xml:space="preserve"> </w:t>
            </w:r>
          </w:p>
          <w:p w:rsidR="00880287" w:rsidRPr="00C218BB" w:rsidRDefault="00880287" w:rsidP="006D7747">
            <w:pPr>
              <w:jc w:val="both"/>
              <w:rPr>
                <w:rFonts w:eastAsia="SimSun"/>
                <w:lang w:eastAsia="zh-CN"/>
              </w:rPr>
            </w:pPr>
            <w:r>
              <w:rPr>
                <w:color w:val="2A2A2A"/>
              </w:rPr>
              <w:t>персонала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13. </w:t>
            </w:r>
            <w:r w:rsidRPr="00C218BB">
              <w:rPr>
                <w:color w:val="2A2A2A"/>
              </w:rPr>
              <w:t xml:space="preserve"> </w:t>
            </w:r>
            <w:proofErr w:type="gramStart"/>
            <w:r w:rsidRPr="00C218BB">
              <w:rPr>
                <w:color w:val="2A2A2A"/>
              </w:rPr>
              <w:t>Налоги  %</w:t>
            </w:r>
            <w:proofErr w:type="gramEnd"/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880287" w:rsidRPr="00C218BB" w:rsidTr="006D7747">
        <w:trPr>
          <w:trHeight w:val="222"/>
        </w:trPr>
        <w:tc>
          <w:tcPr>
            <w:tcW w:w="178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lang w:eastAsia="zh-CN"/>
              </w:rPr>
            </w:pPr>
            <w:r w:rsidRPr="00C218BB">
              <w:rPr>
                <w:rFonts w:eastAsia="SimSun"/>
                <w:lang w:eastAsia="zh-CN"/>
              </w:rPr>
              <w:t xml:space="preserve">14. </w:t>
            </w:r>
            <w:r w:rsidRPr="00C218BB">
              <w:rPr>
                <w:color w:val="2A2A2A"/>
              </w:rPr>
              <w:t xml:space="preserve"> Оборудование</w:t>
            </w:r>
            <w:r>
              <w:rPr>
                <w:color w:val="2A2A2A"/>
              </w:rPr>
              <w:t>, оснащение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spacing w:after="100" w:afterAutospacing="1"/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880287" w:rsidRPr="00C218BB" w:rsidTr="006D7747">
        <w:trPr>
          <w:trHeight w:val="261"/>
        </w:trPr>
        <w:tc>
          <w:tcPr>
            <w:tcW w:w="178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Всего (в леях)</w:t>
            </w:r>
          </w:p>
        </w:tc>
        <w:tc>
          <w:tcPr>
            <w:tcW w:w="524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450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8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599" w:type="pct"/>
          </w:tcPr>
          <w:p w:rsidR="00880287" w:rsidRPr="00C218BB" w:rsidRDefault="00880287" w:rsidP="006D7747">
            <w:pPr>
              <w:jc w:val="both"/>
              <w:rPr>
                <w:rFonts w:eastAsia="SimSun"/>
                <w:b/>
                <w:lang w:eastAsia="zh-CN"/>
              </w:rPr>
            </w:pPr>
          </w:p>
        </w:tc>
      </w:tr>
    </w:tbl>
    <w:p w:rsidR="00880287" w:rsidRPr="006C5674" w:rsidRDefault="00880287" w:rsidP="00880287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7D09A0" w:rsidRDefault="007D09A0">
      <w:bookmarkStart w:id="0" w:name="_GoBack"/>
      <w:bookmarkEnd w:id="0"/>
    </w:p>
    <w:sectPr w:rsidR="007D09A0" w:rsidSect="003561EA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A0" w:rsidRDefault="00880287" w:rsidP="00253F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AA0" w:rsidRDefault="00880287" w:rsidP="007F3F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A0" w:rsidRPr="00B33E69" w:rsidRDefault="00880287">
    <w:pPr>
      <w:pStyle w:val="a3"/>
      <w:rPr>
        <w:sz w:val="16"/>
        <w:szCs w:val="16"/>
        <w:lang w:val="en-US"/>
      </w:rPr>
    </w:pPr>
    <w:r w:rsidRPr="00B33E69">
      <w:rPr>
        <w:sz w:val="16"/>
        <w:szCs w:val="16"/>
      </w:rPr>
      <w:fldChar w:fldCharType="begin"/>
    </w:r>
    <w:r w:rsidRPr="00B33E69">
      <w:rPr>
        <w:sz w:val="16"/>
        <w:szCs w:val="16"/>
        <w:lang w:val="en-US"/>
      </w:rPr>
      <w:instrText xml:space="preserve"> FILENAME  \p  \* MERGEFORMAT </w:instrText>
    </w:r>
    <w:r w:rsidRPr="00B33E69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Z:\Vera\DOC_2014\Hotariri\ONG_cultura.doc</w:t>
    </w:r>
    <w:r w:rsidRPr="00B33E69">
      <w:rPr>
        <w:sz w:val="16"/>
        <w:szCs w:val="16"/>
      </w:rPr>
      <w:fldChar w:fldCharType="end"/>
    </w:r>
  </w:p>
  <w:p w:rsidR="00310AA0" w:rsidRPr="00B33E69" w:rsidRDefault="00880287" w:rsidP="007F3F29">
    <w:pPr>
      <w:pStyle w:val="a3"/>
      <w:ind w:right="360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A0" w:rsidRPr="00B33E69" w:rsidRDefault="00880287" w:rsidP="009804CA">
    <w:pPr>
      <w:pStyle w:val="a3"/>
      <w:rPr>
        <w:sz w:val="16"/>
        <w:szCs w:val="16"/>
        <w:lang w:val="en-US"/>
      </w:rPr>
    </w:pPr>
    <w:r w:rsidRPr="00B33E69">
      <w:rPr>
        <w:sz w:val="16"/>
        <w:szCs w:val="16"/>
      </w:rPr>
      <w:fldChar w:fldCharType="begin"/>
    </w:r>
    <w:r w:rsidRPr="00B33E69">
      <w:rPr>
        <w:sz w:val="16"/>
        <w:szCs w:val="16"/>
        <w:lang w:val="en-US"/>
      </w:rPr>
      <w:instrText xml:space="preserve"> FILENAME  \p  \* MERGEFORMAT </w:instrText>
    </w:r>
    <w:r w:rsidRPr="00B33E69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Z:\Vera\DOC_2014\Hotariri\ONG_cultura.doc</w:t>
    </w:r>
    <w:r w:rsidRPr="00B33E69">
      <w:rPr>
        <w:sz w:val="16"/>
        <w:szCs w:val="16"/>
      </w:rPr>
      <w:fldChar w:fldCharType="end"/>
    </w:r>
  </w:p>
  <w:p w:rsidR="00310AA0" w:rsidRPr="009804CA" w:rsidRDefault="00880287" w:rsidP="009804CA">
    <w:pPr>
      <w:pStyle w:val="a3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A0" w:rsidRDefault="0088028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310AA0" w:rsidRDefault="008802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3"/>
    <w:rsid w:val="001115F3"/>
    <w:rsid w:val="007D09A0"/>
    <w:rsid w:val="008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80C6-7767-4077-ACDF-2900F64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02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80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80287"/>
  </w:style>
  <w:style w:type="paragraph" w:styleId="a6">
    <w:name w:val="header"/>
    <w:basedOn w:val="a"/>
    <w:link w:val="a7"/>
    <w:uiPriority w:val="99"/>
    <w:rsid w:val="008802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802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CtrlSoft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2014-10-17T10:27:00Z</dcterms:created>
  <dcterms:modified xsi:type="dcterms:W3CDTF">2014-10-17T10:27:00Z</dcterms:modified>
</cp:coreProperties>
</file>