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D64" w:rsidRPr="00CF26D4" w:rsidRDefault="00D23D64" w:rsidP="00D23D64">
      <w:pPr>
        <w:jc w:val="right"/>
        <w:rPr>
          <w:sz w:val="24"/>
          <w:szCs w:val="24"/>
        </w:rPr>
      </w:pPr>
      <w:r w:rsidRPr="00CF26D4">
        <w:rPr>
          <w:sz w:val="24"/>
          <w:szCs w:val="24"/>
        </w:rPr>
        <w:t>Приложение</w:t>
      </w:r>
    </w:p>
    <w:p w:rsidR="00D23D64" w:rsidRPr="00CF26D4" w:rsidRDefault="00D23D64" w:rsidP="00D23D64">
      <w:pPr>
        <w:jc w:val="right"/>
        <w:rPr>
          <w:sz w:val="24"/>
          <w:szCs w:val="24"/>
        </w:rPr>
      </w:pPr>
      <w:r w:rsidRPr="00CF26D4">
        <w:rPr>
          <w:sz w:val="24"/>
          <w:szCs w:val="24"/>
        </w:rPr>
        <w:t xml:space="preserve">к Приказу министра финансов </w:t>
      </w:r>
    </w:p>
    <w:p w:rsidR="00D23D64" w:rsidRPr="00CF26D4" w:rsidRDefault="00D23D64" w:rsidP="00D23D64">
      <w:pPr>
        <w:jc w:val="right"/>
        <w:rPr>
          <w:sz w:val="24"/>
          <w:szCs w:val="24"/>
        </w:rPr>
      </w:pPr>
      <w:r w:rsidRPr="00CF26D4">
        <w:rPr>
          <w:sz w:val="24"/>
          <w:szCs w:val="24"/>
        </w:rPr>
        <w:t xml:space="preserve">№ 159 от 26 ноября 2014 г.   </w:t>
      </w:r>
    </w:p>
    <w:p w:rsidR="00D23D64" w:rsidRPr="00CF26D4" w:rsidRDefault="00D23D64" w:rsidP="00D23D64"/>
    <w:tbl>
      <w:tblPr>
        <w:tblW w:w="9747" w:type="dxa"/>
        <w:tblLayout w:type="fixed"/>
        <w:tblLook w:val="00A0" w:firstRow="1" w:lastRow="0" w:firstColumn="1" w:lastColumn="0" w:noHBand="0" w:noVBand="0"/>
      </w:tblPr>
      <w:tblGrid>
        <w:gridCol w:w="2344"/>
        <w:gridCol w:w="1875"/>
        <w:gridCol w:w="567"/>
        <w:gridCol w:w="709"/>
        <w:gridCol w:w="567"/>
        <w:gridCol w:w="1843"/>
        <w:gridCol w:w="708"/>
        <w:gridCol w:w="1134"/>
      </w:tblGrid>
      <w:tr w:rsidR="00D23D64" w:rsidRPr="00CF26D4" w:rsidTr="002C77C0">
        <w:trPr>
          <w:trHeight w:val="6007"/>
        </w:trPr>
        <w:tc>
          <w:tcPr>
            <w:tcW w:w="9747" w:type="dxa"/>
            <w:gridSpan w:val="8"/>
            <w:tcBorders>
              <w:bottom w:val="thinThickMediumGap" w:sz="24" w:space="0" w:color="auto"/>
            </w:tcBorders>
          </w:tcPr>
          <w:p w:rsidR="00D23D64" w:rsidRPr="00CF26D4" w:rsidRDefault="00D23D64" w:rsidP="002C77C0">
            <w:pPr>
              <w:jc w:val="center"/>
              <w:rPr>
                <w:b/>
                <w:caps/>
                <w:sz w:val="60"/>
                <w:szCs w:val="60"/>
              </w:rPr>
            </w:pPr>
          </w:p>
          <w:p w:rsidR="00D23D64" w:rsidRPr="00CF26D4" w:rsidRDefault="00D23D64" w:rsidP="002C77C0">
            <w:pPr>
              <w:jc w:val="center"/>
              <w:rPr>
                <w:b/>
                <w:caps/>
                <w:sz w:val="60"/>
                <w:szCs w:val="60"/>
              </w:rPr>
            </w:pPr>
            <w:r w:rsidRPr="00CF26D4">
              <w:rPr>
                <w:b/>
                <w:sz w:val="60"/>
                <w:szCs w:val="60"/>
              </w:rPr>
              <w:t>Документация по присуждению</w:t>
            </w:r>
          </w:p>
          <w:p w:rsidR="00D23D64" w:rsidRPr="00CF26D4" w:rsidRDefault="00D23D64" w:rsidP="002C77C0">
            <w:pPr>
              <w:jc w:val="center"/>
              <w:rPr>
                <w:b/>
                <w:sz w:val="40"/>
                <w:szCs w:val="40"/>
              </w:rPr>
            </w:pPr>
            <w:r w:rsidRPr="00CF26D4">
              <w:rPr>
                <w:b/>
                <w:sz w:val="40"/>
                <w:szCs w:val="40"/>
              </w:rPr>
              <w:t>для проведения государственных закупок</w:t>
            </w:r>
          </w:p>
          <w:p w:rsidR="00D23D64" w:rsidRPr="00CF26D4" w:rsidRDefault="00D23D64" w:rsidP="002C77C0">
            <w:pPr>
              <w:jc w:val="center"/>
              <w:rPr>
                <w:b/>
                <w:sz w:val="40"/>
                <w:szCs w:val="40"/>
              </w:rPr>
            </w:pPr>
            <w:r w:rsidRPr="00CF26D4">
              <w:rPr>
                <w:b/>
                <w:sz w:val="40"/>
                <w:szCs w:val="40"/>
              </w:rPr>
              <w:t>топливной продукции</w:t>
            </w:r>
          </w:p>
          <w:p w:rsidR="00D23D64" w:rsidRPr="00CF26D4" w:rsidRDefault="00D23D64" w:rsidP="002C77C0">
            <w:pPr>
              <w:jc w:val="center"/>
              <w:rPr>
                <w:b/>
                <w:sz w:val="40"/>
                <w:szCs w:val="40"/>
              </w:rPr>
            </w:pPr>
          </w:p>
          <w:p w:rsidR="00D23D64" w:rsidRPr="00CF26D4" w:rsidRDefault="00D23D64" w:rsidP="002C77C0">
            <w:pPr>
              <w:ind w:firstLine="709"/>
              <w:jc w:val="both"/>
              <w:rPr>
                <w:b/>
              </w:rPr>
            </w:pPr>
          </w:p>
          <w:p w:rsidR="00D23D64" w:rsidRPr="00CF26D4" w:rsidRDefault="00D23D64" w:rsidP="002C77C0">
            <w:pPr>
              <w:ind w:firstLine="709"/>
              <w:jc w:val="both"/>
              <w:rPr>
                <w:b/>
                <w:sz w:val="48"/>
              </w:rPr>
            </w:pPr>
          </w:p>
          <w:p w:rsidR="00D23D64" w:rsidRPr="00CF26D4" w:rsidRDefault="00D23D64" w:rsidP="002C77C0">
            <w:pPr>
              <w:spacing w:line="360" w:lineRule="auto"/>
              <w:jc w:val="both"/>
              <w:rPr>
                <w:sz w:val="32"/>
                <w:szCs w:val="32"/>
              </w:rPr>
            </w:pPr>
            <w:r w:rsidRPr="00CF26D4">
              <w:rPr>
                <w:sz w:val="32"/>
                <w:szCs w:val="32"/>
              </w:rPr>
              <w:t>Предмет закупки:</w:t>
            </w:r>
            <w:r w:rsidRPr="00CF26D4">
              <w:rPr>
                <w:b/>
                <w:sz w:val="32"/>
                <w:szCs w:val="32"/>
              </w:rPr>
              <w:t xml:space="preserve"> </w:t>
            </w:r>
            <w:r w:rsidRPr="00CF26D4">
              <w:rPr>
                <w:b/>
                <w:sz w:val="32"/>
                <w:szCs w:val="32"/>
              </w:rPr>
              <w:tab/>
            </w:r>
            <w:r w:rsidRPr="00CF26D4">
              <w:rPr>
                <w:b/>
                <w:sz w:val="32"/>
                <w:szCs w:val="32"/>
              </w:rPr>
              <w:tab/>
            </w:r>
            <w:r w:rsidRPr="00CF26D4">
              <w:rPr>
                <w:sz w:val="32"/>
                <w:szCs w:val="32"/>
              </w:rPr>
              <w:t>_________________________________</w:t>
            </w:r>
          </w:p>
          <w:p w:rsidR="00D23D64" w:rsidRPr="00CF26D4" w:rsidRDefault="00D23D64" w:rsidP="002C77C0">
            <w:pPr>
              <w:spacing w:line="360" w:lineRule="auto"/>
              <w:jc w:val="both"/>
              <w:rPr>
                <w:sz w:val="32"/>
                <w:szCs w:val="32"/>
              </w:rPr>
            </w:pPr>
            <w:r w:rsidRPr="00CF26D4">
              <w:rPr>
                <w:sz w:val="32"/>
                <w:szCs w:val="32"/>
              </w:rPr>
              <w:tab/>
            </w:r>
            <w:r w:rsidRPr="00CF26D4">
              <w:rPr>
                <w:sz w:val="32"/>
                <w:szCs w:val="32"/>
              </w:rPr>
              <w:tab/>
            </w:r>
            <w:r w:rsidRPr="00CF26D4">
              <w:rPr>
                <w:sz w:val="32"/>
                <w:szCs w:val="32"/>
              </w:rPr>
              <w:tab/>
            </w:r>
            <w:r w:rsidRPr="00CF26D4">
              <w:rPr>
                <w:sz w:val="32"/>
                <w:szCs w:val="32"/>
              </w:rPr>
              <w:tab/>
            </w:r>
            <w:r w:rsidRPr="00CF26D4">
              <w:rPr>
                <w:sz w:val="32"/>
                <w:szCs w:val="32"/>
              </w:rPr>
              <w:tab/>
              <w:t>_________________________________</w:t>
            </w:r>
          </w:p>
          <w:p w:rsidR="00D23D64" w:rsidRPr="00CF26D4" w:rsidRDefault="00D23D64" w:rsidP="002C77C0">
            <w:pPr>
              <w:spacing w:line="360" w:lineRule="auto"/>
              <w:jc w:val="both"/>
              <w:rPr>
                <w:sz w:val="32"/>
                <w:szCs w:val="32"/>
              </w:rPr>
            </w:pPr>
            <w:r w:rsidRPr="00CF26D4">
              <w:rPr>
                <w:sz w:val="32"/>
                <w:szCs w:val="32"/>
              </w:rPr>
              <w:tab/>
            </w:r>
            <w:r w:rsidRPr="00CF26D4">
              <w:rPr>
                <w:sz w:val="32"/>
                <w:szCs w:val="32"/>
              </w:rPr>
              <w:tab/>
            </w:r>
            <w:r w:rsidRPr="00CF26D4">
              <w:rPr>
                <w:sz w:val="32"/>
                <w:szCs w:val="32"/>
              </w:rPr>
              <w:tab/>
            </w:r>
            <w:r w:rsidRPr="00CF26D4">
              <w:rPr>
                <w:sz w:val="32"/>
                <w:szCs w:val="32"/>
              </w:rPr>
              <w:tab/>
            </w:r>
            <w:r w:rsidRPr="00CF26D4">
              <w:rPr>
                <w:sz w:val="32"/>
                <w:szCs w:val="32"/>
              </w:rPr>
              <w:tab/>
            </w:r>
          </w:p>
          <w:p w:rsidR="00D23D64" w:rsidRPr="00CF26D4" w:rsidRDefault="00D23D64" w:rsidP="002C77C0">
            <w:pPr>
              <w:spacing w:line="360" w:lineRule="auto"/>
              <w:jc w:val="both"/>
              <w:rPr>
                <w:sz w:val="32"/>
                <w:szCs w:val="32"/>
              </w:rPr>
            </w:pPr>
            <w:r w:rsidRPr="00CF26D4">
              <w:rPr>
                <w:sz w:val="32"/>
                <w:szCs w:val="32"/>
              </w:rPr>
              <w:t>Код CPV:</w:t>
            </w:r>
            <w:r w:rsidRPr="00CF26D4">
              <w:rPr>
                <w:b/>
                <w:sz w:val="32"/>
                <w:szCs w:val="32"/>
              </w:rPr>
              <w:t xml:space="preserve"> </w:t>
            </w:r>
            <w:r w:rsidRPr="00CF26D4">
              <w:rPr>
                <w:b/>
                <w:sz w:val="32"/>
                <w:szCs w:val="32"/>
              </w:rPr>
              <w:tab/>
            </w:r>
            <w:r w:rsidRPr="00CF26D4">
              <w:rPr>
                <w:b/>
                <w:sz w:val="32"/>
                <w:szCs w:val="32"/>
              </w:rPr>
              <w:tab/>
            </w:r>
            <w:r w:rsidRPr="00CF26D4">
              <w:rPr>
                <w:b/>
                <w:sz w:val="32"/>
                <w:szCs w:val="32"/>
              </w:rPr>
              <w:tab/>
            </w:r>
            <w:r w:rsidRPr="00CF26D4">
              <w:rPr>
                <w:b/>
                <w:sz w:val="32"/>
                <w:szCs w:val="32"/>
              </w:rPr>
              <w:tab/>
            </w:r>
            <w:r w:rsidRPr="00CF26D4">
              <w:rPr>
                <w:sz w:val="32"/>
                <w:szCs w:val="32"/>
              </w:rPr>
              <w:t>_________________________________</w:t>
            </w:r>
          </w:p>
          <w:p w:rsidR="00D23D64" w:rsidRPr="00CF26D4" w:rsidRDefault="00D23D64" w:rsidP="002C77C0">
            <w:pPr>
              <w:spacing w:line="360" w:lineRule="auto"/>
              <w:jc w:val="both"/>
              <w:rPr>
                <w:sz w:val="32"/>
                <w:szCs w:val="32"/>
              </w:rPr>
            </w:pPr>
          </w:p>
          <w:p w:rsidR="00D23D64" w:rsidRPr="00CF26D4" w:rsidRDefault="00D23D64" w:rsidP="002C77C0">
            <w:pPr>
              <w:spacing w:line="360" w:lineRule="auto"/>
              <w:jc w:val="both"/>
              <w:rPr>
                <w:sz w:val="32"/>
                <w:szCs w:val="32"/>
              </w:rPr>
            </w:pPr>
            <w:r w:rsidRPr="00CF26D4">
              <w:rPr>
                <w:sz w:val="32"/>
                <w:szCs w:val="32"/>
              </w:rPr>
              <w:t>Закупающий орган:</w:t>
            </w:r>
            <w:r w:rsidRPr="00CF26D4">
              <w:rPr>
                <w:sz w:val="32"/>
                <w:szCs w:val="32"/>
              </w:rPr>
              <w:tab/>
              <w:t xml:space="preserve">         _________________________________</w:t>
            </w:r>
          </w:p>
          <w:p w:rsidR="00D23D64" w:rsidRPr="00CF26D4" w:rsidRDefault="00D23D64" w:rsidP="002C77C0">
            <w:pPr>
              <w:spacing w:line="360" w:lineRule="auto"/>
              <w:jc w:val="both"/>
              <w:rPr>
                <w:sz w:val="32"/>
                <w:szCs w:val="32"/>
              </w:rPr>
            </w:pPr>
            <w:r w:rsidRPr="00CF26D4">
              <w:rPr>
                <w:sz w:val="32"/>
                <w:szCs w:val="32"/>
              </w:rPr>
              <w:t>Процедура закупки:</w:t>
            </w:r>
            <w:r w:rsidRPr="00CF26D4">
              <w:rPr>
                <w:sz w:val="32"/>
                <w:szCs w:val="32"/>
              </w:rPr>
              <w:tab/>
            </w:r>
            <w:r w:rsidRPr="00CF26D4">
              <w:rPr>
                <w:sz w:val="32"/>
                <w:szCs w:val="32"/>
              </w:rPr>
              <w:tab/>
              <w:t>_________________________________</w:t>
            </w:r>
          </w:p>
          <w:p w:rsidR="00D23D64" w:rsidRPr="00CF26D4" w:rsidRDefault="00D23D64" w:rsidP="002C77C0">
            <w:pPr>
              <w:ind w:firstLine="709"/>
              <w:jc w:val="both"/>
              <w:rPr>
                <w:b/>
                <w:sz w:val="28"/>
              </w:rPr>
            </w:pPr>
          </w:p>
          <w:p w:rsidR="00D23D64" w:rsidRPr="00CF26D4" w:rsidRDefault="00D23D64" w:rsidP="002C77C0">
            <w:pPr>
              <w:rPr>
                <w:b/>
                <w:caps/>
                <w:sz w:val="40"/>
                <w:szCs w:val="40"/>
              </w:rPr>
            </w:pPr>
          </w:p>
        </w:tc>
      </w:tr>
      <w:tr w:rsidR="00D23D64" w:rsidRPr="00CF26D4" w:rsidTr="002C77C0">
        <w:trPr>
          <w:trHeight w:val="738"/>
        </w:trPr>
        <w:tc>
          <w:tcPr>
            <w:tcW w:w="2344" w:type="dxa"/>
            <w:tcBorders>
              <w:top w:val="thinThickMediumGap" w:sz="24" w:space="0" w:color="auto"/>
              <w:left w:val="thinThickMediumGap" w:sz="24" w:space="0" w:color="auto"/>
            </w:tcBorders>
            <w:shd w:val="clear" w:color="auto" w:fill="D9D9D9"/>
            <w:vAlign w:val="center"/>
          </w:tcPr>
          <w:p w:rsidR="00D23D64" w:rsidRPr="00CF26D4" w:rsidRDefault="00D23D64" w:rsidP="002C77C0">
            <w:pPr>
              <w:pStyle w:val="a5"/>
              <w:tabs>
                <w:tab w:val="clear" w:pos="4703"/>
                <w:tab w:val="clear" w:pos="9406"/>
              </w:tabs>
              <w:jc w:val="right"/>
              <w:rPr>
                <w:b/>
                <w:sz w:val="22"/>
                <w:szCs w:val="22"/>
              </w:rPr>
            </w:pPr>
            <w:r w:rsidRPr="00CF26D4">
              <w:rPr>
                <w:b/>
                <w:sz w:val="22"/>
                <w:szCs w:val="22"/>
              </w:rPr>
              <w:t>Торги №</w:t>
            </w:r>
          </w:p>
        </w:tc>
        <w:tc>
          <w:tcPr>
            <w:tcW w:w="1875" w:type="dxa"/>
            <w:tcBorders>
              <w:top w:val="thinThickMediumGap" w:sz="24" w:space="0" w:color="auto"/>
            </w:tcBorders>
            <w:shd w:val="clear" w:color="auto" w:fill="D9D9D9"/>
            <w:vAlign w:val="center"/>
          </w:tcPr>
          <w:p w:rsidR="00D23D64" w:rsidRPr="00CF26D4" w:rsidRDefault="00D23D64" w:rsidP="002C77C0">
            <w:pPr>
              <w:pStyle w:val="a5"/>
              <w:tabs>
                <w:tab w:val="clear" w:pos="4703"/>
                <w:tab w:val="clear" w:pos="9406"/>
              </w:tabs>
              <w:rPr>
                <w:b/>
                <w:sz w:val="22"/>
                <w:szCs w:val="22"/>
              </w:rPr>
            </w:pPr>
            <w:r w:rsidRPr="00CF26D4">
              <w:rPr>
                <w:b/>
                <w:sz w:val="22"/>
                <w:szCs w:val="22"/>
              </w:rPr>
              <w:t>_____________</w:t>
            </w:r>
          </w:p>
        </w:tc>
        <w:tc>
          <w:tcPr>
            <w:tcW w:w="567" w:type="dxa"/>
            <w:tcBorders>
              <w:top w:val="thinThickMediumGap" w:sz="24" w:space="0" w:color="auto"/>
            </w:tcBorders>
            <w:shd w:val="clear" w:color="auto" w:fill="D9D9D9"/>
            <w:vAlign w:val="center"/>
          </w:tcPr>
          <w:p w:rsidR="00D23D64" w:rsidRPr="00CF26D4" w:rsidRDefault="00D23D64" w:rsidP="002C77C0">
            <w:pPr>
              <w:pStyle w:val="a5"/>
              <w:tabs>
                <w:tab w:val="clear" w:pos="4703"/>
                <w:tab w:val="clear" w:pos="9406"/>
              </w:tabs>
              <w:jc w:val="center"/>
              <w:rPr>
                <w:b/>
                <w:sz w:val="22"/>
                <w:szCs w:val="22"/>
              </w:rPr>
            </w:pPr>
            <w:r w:rsidRPr="00CF26D4">
              <w:rPr>
                <w:b/>
                <w:sz w:val="22"/>
                <w:szCs w:val="22"/>
              </w:rPr>
              <w:t>от</w:t>
            </w:r>
          </w:p>
        </w:tc>
        <w:tc>
          <w:tcPr>
            <w:tcW w:w="3119" w:type="dxa"/>
            <w:gridSpan w:val="3"/>
            <w:tcBorders>
              <w:top w:val="thinThickMediumGap" w:sz="24" w:space="0" w:color="auto"/>
            </w:tcBorders>
            <w:shd w:val="clear" w:color="auto" w:fill="D9D9D9"/>
            <w:vAlign w:val="center"/>
          </w:tcPr>
          <w:p w:rsidR="00D23D64" w:rsidRPr="00CF26D4" w:rsidRDefault="00D23D64" w:rsidP="002C77C0">
            <w:pPr>
              <w:pStyle w:val="a5"/>
              <w:tabs>
                <w:tab w:val="clear" w:pos="4703"/>
                <w:tab w:val="clear" w:pos="9406"/>
              </w:tabs>
              <w:jc w:val="center"/>
              <w:rPr>
                <w:b/>
                <w:sz w:val="22"/>
                <w:szCs w:val="22"/>
              </w:rPr>
            </w:pPr>
            <w:r w:rsidRPr="00CF26D4">
              <w:rPr>
                <w:b/>
                <w:sz w:val="22"/>
                <w:szCs w:val="22"/>
              </w:rPr>
              <w:t>”___” ____________  201_</w:t>
            </w:r>
          </w:p>
        </w:tc>
        <w:tc>
          <w:tcPr>
            <w:tcW w:w="708" w:type="dxa"/>
            <w:tcBorders>
              <w:top w:val="thinThickMediumGap" w:sz="24" w:space="0" w:color="auto"/>
            </w:tcBorders>
            <w:shd w:val="clear" w:color="auto" w:fill="D9D9D9"/>
            <w:vAlign w:val="center"/>
          </w:tcPr>
          <w:p w:rsidR="00D23D64" w:rsidRPr="00CF26D4" w:rsidRDefault="00D23D64" w:rsidP="002C77C0">
            <w:pPr>
              <w:pStyle w:val="a5"/>
              <w:tabs>
                <w:tab w:val="clear" w:pos="4703"/>
                <w:tab w:val="clear" w:pos="9406"/>
              </w:tabs>
              <w:jc w:val="center"/>
              <w:rPr>
                <w:b/>
                <w:sz w:val="22"/>
                <w:szCs w:val="22"/>
              </w:rPr>
            </w:pPr>
            <w:r w:rsidRPr="00CF26D4">
              <w:rPr>
                <w:b/>
                <w:sz w:val="22"/>
                <w:szCs w:val="22"/>
              </w:rPr>
              <w:t>вре-мя</w:t>
            </w:r>
          </w:p>
        </w:tc>
        <w:tc>
          <w:tcPr>
            <w:tcW w:w="1134" w:type="dxa"/>
            <w:tcBorders>
              <w:top w:val="thinThickMediumGap" w:sz="24" w:space="0" w:color="auto"/>
              <w:right w:val="thinThickMediumGap" w:sz="24" w:space="0" w:color="auto"/>
            </w:tcBorders>
            <w:shd w:val="clear" w:color="auto" w:fill="D9D9D9"/>
            <w:vAlign w:val="center"/>
          </w:tcPr>
          <w:p w:rsidR="00D23D64" w:rsidRPr="00CF26D4" w:rsidRDefault="00D23D64" w:rsidP="002C77C0">
            <w:pPr>
              <w:pStyle w:val="a5"/>
              <w:tabs>
                <w:tab w:val="clear" w:pos="4703"/>
                <w:tab w:val="clear" w:pos="9406"/>
              </w:tabs>
              <w:rPr>
                <w:b/>
                <w:sz w:val="22"/>
                <w:szCs w:val="22"/>
              </w:rPr>
            </w:pPr>
            <w:r w:rsidRPr="00CF26D4">
              <w:rPr>
                <w:b/>
                <w:sz w:val="22"/>
                <w:szCs w:val="22"/>
              </w:rPr>
              <w:t>__:__</w:t>
            </w:r>
          </w:p>
        </w:tc>
      </w:tr>
      <w:tr w:rsidR="00D23D64" w:rsidRPr="00CF26D4" w:rsidTr="002C77C0">
        <w:trPr>
          <w:trHeight w:val="738"/>
        </w:trPr>
        <w:tc>
          <w:tcPr>
            <w:tcW w:w="2344" w:type="dxa"/>
            <w:tcBorders>
              <w:left w:val="thinThickMediumGap" w:sz="24" w:space="0" w:color="auto"/>
            </w:tcBorders>
            <w:shd w:val="clear" w:color="auto" w:fill="D9D9D9"/>
            <w:vAlign w:val="center"/>
          </w:tcPr>
          <w:p w:rsidR="00D23D64" w:rsidRPr="00CF26D4" w:rsidRDefault="00D23D64" w:rsidP="002C77C0">
            <w:pPr>
              <w:pStyle w:val="a5"/>
              <w:tabs>
                <w:tab w:val="clear" w:pos="4703"/>
                <w:tab w:val="clear" w:pos="9406"/>
              </w:tabs>
              <w:jc w:val="right"/>
              <w:rPr>
                <w:b/>
                <w:sz w:val="22"/>
                <w:szCs w:val="22"/>
              </w:rPr>
            </w:pPr>
            <w:r w:rsidRPr="00CF26D4">
              <w:rPr>
                <w:b/>
                <w:sz w:val="22"/>
                <w:szCs w:val="22"/>
              </w:rPr>
              <w:t>№ BAP</w:t>
            </w:r>
          </w:p>
        </w:tc>
        <w:tc>
          <w:tcPr>
            <w:tcW w:w="1875" w:type="dxa"/>
            <w:shd w:val="clear" w:color="auto" w:fill="D9D9D9"/>
            <w:vAlign w:val="center"/>
          </w:tcPr>
          <w:p w:rsidR="00D23D64" w:rsidRPr="00CF26D4" w:rsidRDefault="00D23D64" w:rsidP="002C77C0">
            <w:pPr>
              <w:pStyle w:val="a5"/>
              <w:tabs>
                <w:tab w:val="clear" w:pos="4703"/>
                <w:tab w:val="clear" w:pos="9406"/>
              </w:tabs>
              <w:rPr>
                <w:b/>
                <w:sz w:val="22"/>
                <w:szCs w:val="22"/>
              </w:rPr>
            </w:pPr>
            <w:r w:rsidRPr="00CF26D4">
              <w:rPr>
                <w:b/>
                <w:sz w:val="22"/>
                <w:szCs w:val="22"/>
              </w:rPr>
              <w:t>_____________</w:t>
            </w:r>
          </w:p>
        </w:tc>
        <w:tc>
          <w:tcPr>
            <w:tcW w:w="567" w:type="dxa"/>
            <w:shd w:val="clear" w:color="auto" w:fill="D9D9D9"/>
            <w:vAlign w:val="center"/>
          </w:tcPr>
          <w:p w:rsidR="00D23D64" w:rsidRPr="00CF26D4" w:rsidRDefault="00D23D64" w:rsidP="002C77C0">
            <w:pPr>
              <w:pStyle w:val="a5"/>
              <w:tabs>
                <w:tab w:val="clear" w:pos="4703"/>
                <w:tab w:val="clear" w:pos="9406"/>
              </w:tabs>
              <w:jc w:val="center"/>
              <w:rPr>
                <w:b/>
                <w:sz w:val="22"/>
                <w:szCs w:val="22"/>
              </w:rPr>
            </w:pPr>
            <w:r w:rsidRPr="00CF26D4">
              <w:rPr>
                <w:b/>
                <w:sz w:val="22"/>
                <w:szCs w:val="22"/>
              </w:rPr>
              <w:t>от</w:t>
            </w:r>
          </w:p>
        </w:tc>
        <w:tc>
          <w:tcPr>
            <w:tcW w:w="3119" w:type="dxa"/>
            <w:gridSpan w:val="3"/>
            <w:shd w:val="clear" w:color="auto" w:fill="D9D9D9"/>
            <w:vAlign w:val="center"/>
          </w:tcPr>
          <w:p w:rsidR="00D23D64" w:rsidRPr="00CF26D4" w:rsidRDefault="00D23D64" w:rsidP="002C77C0">
            <w:pPr>
              <w:pStyle w:val="a5"/>
              <w:tabs>
                <w:tab w:val="clear" w:pos="4703"/>
                <w:tab w:val="clear" w:pos="9406"/>
              </w:tabs>
              <w:jc w:val="center"/>
              <w:rPr>
                <w:b/>
                <w:sz w:val="22"/>
                <w:szCs w:val="22"/>
              </w:rPr>
            </w:pPr>
            <w:r w:rsidRPr="00CF26D4">
              <w:rPr>
                <w:b/>
                <w:sz w:val="22"/>
                <w:szCs w:val="22"/>
              </w:rPr>
              <w:t>”___” _______________  201_</w:t>
            </w:r>
          </w:p>
        </w:tc>
        <w:tc>
          <w:tcPr>
            <w:tcW w:w="708" w:type="dxa"/>
            <w:shd w:val="clear" w:color="auto" w:fill="D9D9D9"/>
            <w:vAlign w:val="center"/>
          </w:tcPr>
          <w:p w:rsidR="00D23D64" w:rsidRPr="00CF26D4" w:rsidRDefault="00D23D64" w:rsidP="002C77C0">
            <w:pPr>
              <w:pStyle w:val="a5"/>
              <w:tabs>
                <w:tab w:val="clear" w:pos="4703"/>
                <w:tab w:val="clear" w:pos="9406"/>
              </w:tabs>
              <w:jc w:val="center"/>
              <w:rPr>
                <w:b/>
                <w:sz w:val="22"/>
                <w:szCs w:val="22"/>
              </w:rPr>
            </w:pPr>
          </w:p>
        </w:tc>
        <w:tc>
          <w:tcPr>
            <w:tcW w:w="1134" w:type="dxa"/>
            <w:tcBorders>
              <w:right w:val="thinThickMediumGap" w:sz="24" w:space="0" w:color="auto"/>
            </w:tcBorders>
            <w:shd w:val="clear" w:color="auto" w:fill="D9D9D9"/>
            <w:vAlign w:val="center"/>
          </w:tcPr>
          <w:p w:rsidR="00D23D64" w:rsidRPr="00CF26D4" w:rsidRDefault="00D23D64" w:rsidP="002C77C0">
            <w:pPr>
              <w:pStyle w:val="a5"/>
              <w:tabs>
                <w:tab w:val="clear" w:pos="4703"/>
                <w:tab w:val="clear" w:pos="9406"/>
              </w:tabs>
              <w:jc w:val="center"/>
              <w:rPr>
                <w:b/>
                <w:sz w:val="22"/>
                <w:szCs w:val="22"/>
              </w:rPr>
            </w:pPr>
          </w:p>
        </w:tc>
      </w:tr>
      <w:tr w:rsidR="00D23D64" w:rsidRPr="00CF26D4" w:rsidTr="002C77C0">
        <w:trPr>
          <w:trHeight w:val="738"/>
        </w:trPr>
        <w:tc>
          <w:tcPr>
            <w:tcW w:w="2344" w:type="dxa"/>
            <w:tcBorders>
              <w:left w:val="thinThickMediumGap" w:sz="24" w:space="0" w:color="auto"/>
              <w:bottom w:val="thinThickMediumGap" w:sz="24" w:space="0" w:color="auto"/>
            </w:tcBorders>
            <w:shd w:val="clear" w:color="auto" w:fill="D9D9D9"/>
            <w:vAlign w:val="center"/>
          </w:tcPr>
          <w:p w:rsidR="00D23D64" w:rsidRPr="00CF26D4" w:rsidRDefault="00D23D64" w:rsidP="002C77C0">
            <w:pPr>
              <w:pStyle w:val="a5"/>
              <w:tabs>
                <w:tab w:val="clear" w:pos="4703"/>
                <w:tab w:val="clear" w:pos="9406"/>
              </w:tabs>
              <w:jc w:val="right"/>
              <w:rPr>
                <w:b/>
                <w:sz w:val="22"/>
                <w:szCs w:val="22"/>
              </w:rPr>
            </w:pPr>
            <w:r w:rsidRPr="00CF26D4">
              <w:rPr>
                <w:b/>
                <w:sz w:val="22"/>
                <w:szCs w:val="22"/>
              </w:rPr>
              <w:t>Дата открытия:</w:t>
            </w:r>
          </w:p>
        </w:tc>
        <w:tc>
          <w:tcPr>
            <w:tcW w:w="3151" w:type="dxa"/>
            <w:gridSpan w:val="3"/>
            <w:tcBorders>
              <w:bottom w:val="thinThickMediumGap" w:sz="24" w:space="0" w:color="auto"/>
            </w:tcBorders>
            <w:shd w:val="clear" w:color="auto" w:fill="D9D9D9"/>
            <w:vAlign w:val="center"/>
          </w:tcPr>
          <w:p w:rsidR="00D23D64" w:rsidRPr="00CF26D4" w:rsidRDefault="00D23D64" w:rsidP="002C77C0">
            <w:pPr>
              <w:pStyle w:val="a5"/>
              <w:tabs>
                <w:tab w:val="clear" w:pos="4703"/>
                <w:tab w:val="clear" w:pos="9406"/>
              </w:tabs>
              <w:rPr>
                <w:b/>
                <w:sz w:val="22"/>
                <w:szCs w:val="22"/>
              </w:rPr>
            </w:pPr>
            <w:r w:rsidRPr="00CF26D4">
              <w:rPr>
                <w:b/>
                <w:sz w:val="22"/>
                <w:szCs w:val="22"/>
              </w:rPr>
              <w:t>”___” _______________  201_</w:t>
            </w:r>
          </w:p>
        </w:tc>
        <w:tc>
          <w:tcPr>
            <w:tcW w:w="567" w:type="dxa"/>
            <w:tcBorders>
              <w:bottom w:val="thinThickMediumGap" w:sz="24" w:space="0" w:color="auto"/>
            </w:tcBorders>
            <w:shd w:val="clear" w:color="auto" w:fill="D9D9D9"/>
            <w:vAlign w:val="center"/>
          </w:tcPr>
          <w:p w:rsidR="00D23D64" w:rsidRPr="00CF26D4" w:rsidRDefault="00D23D64" w:rsidP="002C77C0">
            <w:pPr>
              <w:pStyle w:val="a5"/>
              <w:tabs>
                <w:tab w:val="clear" w:pos="4703"/>
                <w:tab w:val="clear" w:pos="9406"/>
              </w:tabs>
              <w:rPr>
                <w:b/>
                <w:sz w:val="22"/>
                <w:szCs w:val="22"/>
              </w:rPr>
            </w:pPr>
            <w:r w:rsidRPr="00CF26D4">
              <w:rPr>
                <w:b/>
                <w:sz w:val="22"/>
                <w:szCs w:val="22"/>
              </w:rPr>
              <w:t>время</w:t>
            </w:r>
          </w:p>
        </w:tc>
        <w:tc>
          <w:tcPr>
            <w:tcW w:w="3685" w:type="dxa"/>
            <w:gridSpan w:val="3"/>
            <w:tcBorders>
              <w:bottom w:val="thinThickMediumGap" w:sz="24" w:space="0" w:color="auto"/>
              <w:right w:val="thinThickMediumGap" w:sz="24" w:space="0" w:color="auto"/>
            </w:tcBorders>
            <w:shd w:val="clear" w:color="auto" w:fill="D9D9D9"/>
            <w:vAlign w:val="center"/>
          </w:tcPr>
          <w:p w:rsidR="00D23D64" w:rsidRPr="00CF26D4" w:rsidRDefault="00D23D64" w:rsidP="002C77C0">
            <w:pPr>
              <w:pStyle w:val="a5"/>
              <w:tabs>
                <w:tab w:val="clear" w:pos="4703"/>
                <w:tab w:val="clear" w:pos="9406"/>
              </w:tabs>
              <w:rPr>
                <w:b/>
                <w:sz w:val="22"/>
                <w:szCs w:val="22"/>
              </w:rPr>
            </w:pPr>
            <w:r w:rsidRPr="00CF26D4">
              <w:rPr>
                <w:b/>
                <w:sz w:val="22"/>
                <w:szCs w:val="22"/>
              </w:rPr>
              <w:t>__:__</w:t>
            </w:r>
          </w:p>
        </w:tc>
      </w:tr>
      <w:tr w:rsidR="00D23D64" w:rsidRPr="00CF26D4" w:rsidTr="002C77C0">
        <w:trPr>
          <w:trHeight w:val="2817"/>
        </w:trPr>
        <w:tc>
          <w:tcPr>
            <w:tcW w:w="9747" w:type="dxa"/>
            <w:gridSpan w:val="8"/>
            <w:tcBorders>
              <w:top w:val="thinThickMediumGap" w:sz="24" w:space="0" w:color="auto"/>
            </w:tcBorders>
            <w:vAlign w:val="center"/>
          </w:tcPr>
          <w:p w:rsidR="00D23D64" w:rsidRPr="00CF26D4" w:rsidRDefault="00D23D64" w:rsidP="002C77C0">
            <w:pPr>
              <w:pStyle w:val="a5"/>
              <w:tabs>
                <w:tab w:val="clear" w:pos="4703"/>
                <w:tab w:val="clear" w:pos="9406"/>
              </w:tabs>
              <w:rPr>
                <w:b/>
                <w:sz w:val="28"/>
                <w:szCs w:val="28"/>
              </w:rPr>
            </w:pPr>
          </w:p>
        </w:tc>
      </w:tr>
    </w:tbl>
    <w:p w:rsidR="00D23D64" w:rsidRPr="00CF26D4" w:rsidRDefault="00D23D64" w:rsidP="00D23D64">
      <w:r w:rsidRPr="00CF26D4">
        <w:rPr>
          <w:b/>
        </w:rPr>
        <w:br w:type="page"/>
      </w:r>
    </w:p>
    <w:tbl>
      <w:tblPr>
        <w:tblW w:w="9747" w:type="dxa"/>
        <w:tblLayout w:type="fixed"/>
        <w:tblLook w:val="00A0" w:firstRow="1" w:lastRow="0" w:firstColumn="1" w:lastColumn="0" w:noHBand="0" w:noVBand="0"/>
      </w:tblPr>
      <w:tblGrid>
        <w:gridCol w:w="9747"/>
      </w:tblGrid>
      <w:tr w:rsidR="00D23D64" w:rsidRPr="00CF26D4" w:rsidTr="002C77C0">
        <w:trPr>
          <w:trHeight w:val="850"/>
        </w:trPr>
        <w:tc>
          <w:tcPr>
            <w:tcW w:w="9747" w:type="dxa"/>
            <w:vAlign w:val="center"/>
          </w:tcPr>
          <w:p w:rsidR="00D23D64" w:rsidRPr="00CF26D4" w:rsidRDefault="00D23D64" w:rsidP="002C77C0">
            <w:pPr>
              <w:pStyle w:val="1"/>
              <w:rPr>
                <w:lang w:val="ru-RU" w:eastAsia="ru-RU"/>
              </w:rPr>
            </w:pPr>
            <w:r w:rsidRPr="00CF26D4">
              <w:rPr>
                <w:lang w:val="ru-RU" w:eastAsia="ru-RU"/>
              </w:rPr>
              <w:lastRenderedPageBreak/>
              <w:t>ПРИГЛАШЕНИЕ К УЧАСТИЮ В ТОРГАХ</w:t>
            </w:r>
          </w:p>
        </w:tc>
      </w:tr>
      <w:tr w:rsidR="00D23D64" w:rsidRPr="00CF26D4" w:rsidTr="002C77C0">
        <w:trPr>
          <w:trHeight w:val="697"/>
        </w:trPr>
        <w:tc>
          <w:tcPr>
            <w:tcW w:w="9747" w:type="dxa"/>
          </w:tcPr>
          <w:p w:rsidR="00D23D64" w:rsidRPr="00CF26D4" w:rsidRDefault="00D23D64" w:rsidP="002C77C0">
            <w:pPr>
              <w:numPr>
                <w:ilvl w:val="0"/>
                <w:numId w:val="26"/>
              </w:numPr>
              <w:tabs>
                <w:tab w:val="left" w:pos="284"/>
                <w:tab w:val="right" w:pos="9531"/>
              </w:tabs>
              <w:spacing w:line="360" w:lineRule="auto"/>
              <w:ind w:left="284" w:hanging="284"/>
              <w:rPr>
                <w:b/>
                <w:sz w:val="24"/>
                <w:szCs w:val="24"/>
              </w:rPr>
            </w:pPr>
            <w:r w:rsidRPr="00CF26D4">
              <w:rPr>
                <w:b/>
                <w:sz w:val="24"/>
                <w:szCs w:val="24"/>
              </w:rPr>
              <w:t xml:space="preserve">Название закупающего органа: </w:t>
            </w:r>
            <w:r w:rsidRPr="00CF26D4">
              <w:rPr>
                <w:b/>
                <w:sz w:val="24"/>
                <w:szCs w:val="24"/>
              </w:rPr>
              <w:tab/>
              <w:t>______________________________________________</w:t>
            </w:r>
          </w:p>
          <w:p w:rsidR="00D23D64" w:rsidRPr="00CF26D4" w:rsidRDefault="00D23D64" w:rsidP="002C77C0">
            <w:pPr>
              <w:numPr>
                <w:ilvl w:val="0"/>
                <w:numId w:val="26"/>
              </w:numPr>
              <w:tabs>
                <w:tab w:val="left" w:pos="284"/>
                <w:tab w:val="right" w:pos="9531"/>
              </w:tabs>
              <w:spacing w:line="360" w:lineRule="auto"/>
              <w:ind w:left="284" w:hanging="284"/>
              <w:rPr>
                <w:b/>
                <w:sz w:val="24"/>
                <w:szCs w:val="24"/>
              </w:rPr>
            </w:pPr>
            <w:r w:rsidRPr="00CF26D4">
              <w:rPr>
                <w:b/>
                <w:sz w:val="24"/>
                <w:szCs w:val="24"/>
              </w:rPr>
              <w:t xml:space="preserve">Вид процедуры закупок: </w:t>
            </w:r>
            <w:r w:rsidRPr="00CF26D4">
              <w:rPr>
                <w:b/>
                <w:sz w:val="24"/>
                <w:szCs w:val="24"/>
              </w:rPr>
              <w:tab/>
              <w:t>________________________________________________________</w:t>
            </w:r>
          </w:p>
          <w:p w:rsidR="00D23D64" w:rsidRPr="00CF26D4" w:rsidRDefault="00D23D64" w:rsidP="002C77C0">
            <w:pPr>
              <w:numPr>
                <w:ilvl w:val="0"/>
                <w:numId w:val="26"/>
              </w:numPr>
              <w:tabs>
                <w:tab w:val="left" w:pos="284"/>
                <w:tab w:val="right" w:pos="9531"/>
              </w:tabs>
              <w:spacing w:line="360" w:lineRule="auto"/>
              <w:ind w:left="284" w:hanging="284"/>
              <w:rPr>
                <w:b/>
                <w:sz w:val="24"/>
                <w:szCs w:val="24"/>
              </w:rPr>
            </w:pPr>
            <w:r w:rsidRPr="00CF26D4">
              <w:rPr>
                <w:b/>
                <w:sz w:val="24"/>
                <w:szCs w:val="24"/>
              </w:rPr>
              <w:t xml:space="preserve">Предмет закупок: </w:t>
            </w:r>
            <w:r w:rsidRPr="00CF26D4">
              <w:rPr>
                <w:b/>
                <w:sz w:val="24"/>
                <w:szCs w:val="24"/>
              </w:rPr>
              <w:tab/>
              <w:t>____________________________________________________________</w:t>
            </w:r>
          </w:p>
          <w:p w:rsidR="00D23D64" w:rsidRPr="00CF26D4" w:rsidRDefault="00D23D64" w:rsidP="002C77C0">
            <w:pPr>
              <w:numPr>
                <w:ilvl w:val="0"/>
                <w:numId w:val="26"/>
              </w:numPr>
              <w:tabs>
                <w:tab w:val="left" w:pos="284"/>
                <w:tab w:val="right" w:pos="9531"/>
              </w:tabs>
              <w:spacing w:line="360" w:lineRule="auto"/>
              <w:ind w:left="284" w:hanging="284"/>
              <w:rPr>
                <w:b/>
                <w:sz w:val="24"/>
                <w:szCs w:val="24"/>
              </w:rPr>
            </w:pPr>
            <w:r w:rsidRPr="00CF26D4">
              <w:rPr>
                <w:b/>
                <w:sz w:val="24"/>
                <w:szCs w:val="24"/>
              </w:rPr>
              <w:t>Код CPV: ____________-__</w:t>
            </w:r>
          </w:p>
          <w:p w:rsidR="00D23D64" w:rsidRPr="00CF26D4" w:rsidRDefault="00D23D64" w:rsidP="002C77C0">
            <w:pPr>
              <w:tabs>
                <w:tab w:val="left" w:pos="-9923"/>
                <w:tab w:val="right" w:pos="0"/>
                <w:tab w:val="left" w:pos="709"/>
              </w:tabs>
              <w:rPr>
                <w:sz w:val="24"/>
                <w:szCs w:val="24"/>
              </w:rPr>
            </w:pPr>
          </w:p>
          <w:p w:rsidR="00D23D64" w:rsidRPr="00CF26D4" w:rsidRDefault="00D23D64" w:rsidP="002C77C0">
            <w:pPr>
              <w:tabs>
                <w:tab w:val="left" w:pos="-9923"/>
                <w:tab w:val="right" w:pos="0"/>
                <w:tab w:val="left" w:pos="709"/>
              </w:tabs>
              <w:rPr>
                <w:sz w:val="24"/>
                <w:szCs w:val="24"/>
              </w:rPr>
            </w:pPr>
            <w:r w:rsidRPr="00CF26D4">
              <w:rPr>
                <w:sz w:val="24"/>
                <w:szCs w:val="24"/>
              </w:rPr>
              <w:t>Настоящее приглашение к участию в торгах является результатом объявления об участии, опубликованного в Бюллетене государственных закупок №: _____________________ от ”___” __________________ 20__г.</w:t>
            </w:r>
          </w:p>
          <w:p w:rsidR="00D23D64" w:rsidRPr="00CF26D4" w:rsidRDefault="00D23D64" w:rsidP="002C77C0">
            <w:pPr>
              <w:tabs>
                <w:tab w:val="left" w:pos="-9923"/>
                <w:tab w:val="right" w:pos="0"/>
                <w:tab w:val="left" w:pos="709"/>
              </w:tabs>
              <w:rPr>
                <w:sz w:val="24"/>
                <w:szCs w:val="24"/>
              </w:rPr>
            </w:pPr>
          </w:p>
          <w:p w:rsidR="00D23D64" w:rsidRPr="00CF26D4" w:rsidRDefault="00D23D64" w:rsidP="002C77C0">
            <w:pPr>
              <w:tabs>
                <w:tab w:val="left" w:pos="-9923"/>
                <w:tab w:val="right" w:pos="0"/>
                <w:tab w:val="left" w:pos="709"/>
                <w:tab w:val="right" w:pos="9531"/>
              </w:tabs>
              <w:rPr>
                <w:sz w:val="24"/>
                <w:szCs w:val="24"/>
              </w:rPr>
            </w:pPr>
            <w:r w:rsidRPr="00CF26D4">
              <w:rPr>
                <w:sz w:val="24"/>
                <w:szCs w:val="24"/>
              </w:rPr>
              <w:t>В целях закупки</w:t>
            </w:r>
            <w:r w:rsidRPr="00CF26D4">
              <w:rPr>
                <w:sz w:val="24"/>
                <w:szCs w:val="24"/>
              </w:rPr>
              <w:tab/>
              <w:t>____________________________________________________________</w:t>
            </w:r>
          </w:p>
          <w:p w:rsidR="00D23D64" w:rsidRPr="00CF26D4" w:rsidRDefault="00D23D64" w:rsidP="002C77C0">
            <w:pPr>
              <w:tabs>
                <w:tab w:val="left" w:pos="-9923"/>
                <w:tab w:val="right" w:pos="0"/>
                <w:tab w:val="left" w:pos="709"/>
              </w:tabs>
              <w:ind w:firstLine="2280"/>
              <w:rPr>
                <w:sz w:val="24"/>
                <w:szCs w:val="24"/>
              </w:rPr>
            </w:pPr>
            <w:r w:rsidRPr="00CF26D4">
              <w:rPr>
                <w:szCs w:val="28"/>
              </w:rPr>
              <w:t>[предмет закупки]</w:t>
            </w:r>
          </w:p>
          <w:p w:rsidR="00D23D64" w:rsidRPr="00CF26D4" w:rsidRDefault="00D23D64" w:rsidP="002C77C0">
            <w:pPr>
              <w:tabs>
                <w:tab w:val="left" w:pos="-9923"/>
                <w:tab w:val="right" w:pos="0"/>
                <w:tab w:val="left" w:pos="709"/>
                <w:tab w:val="right" w:pos="9531"/>
              </w:tabs>
              <w:rPr>
                <w:sz w:val="24"/>
                <w:szCs w:val="24"/>
              </w:rPr>
            </w:pPr>
            <w:r w:rsidRPr="00CF26D4">
              <w:rPr>
                <w:sz w:val="24"/>
                <w:szCs w:val="24"/>
              </w:rPr>
              <w:t xml:space="preserve">согласно нуждам </w:t>
            </w:r>
            <w:r w:rsidRPr="00CF26D4">
              <w:rPr>
                <w:sz w:val="24"/>
                <w:szCs w:val="24"/>
              </w:rPr>
              <w:tab/>
              <w:t>______________________________________________________________</w:t>
            </w:r>
          </w:p>
          <w:p w:rsidR="00D23D64" w:rsidRPr="00CF26D4" w:rsidRDefault="00D23D64" w:rsidP="002C77C0">
            <w:pPr>
              <w:tabs>
                <w:tab w:val="left" w:pos="-9923"/>
                <w:tab w:val="right" w:pos="0"/>
                <w:tab w:val="left" w:pos="709"/>
              </w:tabs>
              <w:ind w:firstLine="2160"/>
              <w:rPr>
                <w:szCs w:val="28"/>
              </w:rPr>
            </w:pPr>
            <w:r w:rsidRPr="00CF26D4">
              <w:rPr>
                <w:szCs w:val="28"/>
              </w:rPr>
              <w:t xml:space="preserve"> [название закупающего органа] </w:t>
            </w:r>
          </w:p>
          <w:p w:rsidR="00D23D64" w:rsidRPr="00CF26D4" w:rsidRDefault="00D23D64" w:rsidP="002C77C0">
            <w:pPr>
              <w:tabs>
                <w:tab w:val="left" w:pos="-9923"/>
                <w:tab w:val="right" w:pos="0"/>
                <w:tab w:val="left" w:pos="709"/>
              </w:tabs>
              <w:rPr>
                <w:sz w:val="24"/>
                <w:szCs w:val="24"/>
              </w:rPr>
            </w:pPr>
            <w:r w:rsidRPr="00CF26D4">
              <w:rPr>
                <w:sz w:val="24"/>
                <w:szCs w:val="24"/>
              </w:rPr>
              <w:t xml:space="preserve">(в дальнейшем – Покупатель) на 20__ год деятельности была выделена необходимая сумма  из: </w:t>
            </w:r>
          </w:p>
          <w:p w:rsidR="00D23D64" w:rsidRPr="00CF26D4" w:rsidRDefault="00D23D64" w:rsidP="002C77C0">
            <w:pPr>
              <w:tabs>
                <w:tab w:val="left" w:pos="-9923"/>
                <w:tab w:val="right" w:pos="0"/>
                <w:tab w:val="left" w:pos="709"/>
              </w:tabs>
              <w:rPr>
                <w:sz w:val="24"/>
                <w:szCs w:val="24"/>
              </w:rPr>
            </w:pPr>
            <w:r w:rsidRPr="00CF26D4">
              <w:rPr>
                <w:sz w:val="24"/>
                <w:szCs w:val="24"/>
              </w:rPr>
              <w:t>__________________________________________________________________.</w:t>
            </w:r>
          </w:p>
          <w:p w:rsidR="00D23D64" w:rsidRPr="00CF26D4" w:rsidRDefault="00D23D64" w:rsidP="002C77C0">
            <w:pPr>
              <w:tabs>
                <w:tab w:val="left" w:pos="-9923"/>
                <w:tab w:val="right" w:pos="0"/>
                <w:tab w:val="left" w:pos="709"/>
              </w:tabs>
              <w:ind w:right="1611"/>
              <w:rPr>
                <w:szCs w:val="28"/>
              </w:rPr>
            </w:pPr>
            <w:r w:rsidRPr="00CF26D4">
              <w:rPr>
                <w:szCs w:val="28"/>
              </w:rPr>
              <w:t>[источник публичных средств]</w:t>
            </w:r>
          </w:p>
          <w:p w:rsidR="00D23D64" w:rsidRPr="00CF26D4" w:rsidRDefault="00D23D64" w:rsidP="002C77C0">
            <w:pPr>
              <w:tabs>
                <w:tab w:val="left" w:pos="-9923"/>
                <w:tab w:val="right" w:pos="0"/>
                <w:tab w:val="left" w:pos="709"/>
              </w:tabs>
              <w:rPr>
                <w:sz w:val="24"/>
                <w:szCs w:val="24"/>
              </w:rPr>
            </w:pPr>
            <w:r w:rsidRPr="00CF26D4">
              <w:rPr>
                <w:sz w:val="24"/>
                <w:szCs w:val="24"/>
              </w:rPr>
              <w:tab/>
            </w:r>
          </w:p>
          <w:p w:rsidR="00D23D64" w:rsidRPr="00CF26D4" w:rsidRDefault="00D23D64" w:rsidP="002C77C0">
            <w:pPr>
              <w:tabs>
                <w:tab w:val="left" w:pos="-9923"/>
                <w:tab w:val="right" w:pos="0"/>
                <w:tab w:val="left" w:pos="709"/>
              </w:tabs>
              <w:rPr>
                <w:sz w:val="24"/>
                <w:szCs w:val="24"/>
              </w:rPr>
            </w:pPr>
            <w:r w:rsidRPr="00CF26D4">
              <w:rPr>
                <w:sz w:val="24"/>
                <w:szCs w:val="24"/>
              </w:rPr>
              <w:t>Покупатель приглашает заинтересованных экономических операторов, способных удовлетворить нужды Покупателя, принять участие в торгах по поставке следующих топливных товаров:</w:t>
            </w:r>
          </w:p>
          <w:p w:rsidR="00D23D64" w:rsidRPr="00CF26D4" w:rsidRDefault="00D23D64" w:rsidP="002C77C0">
            <w:pPr>
              <w:tabs>
                <w:tab w:val="left" w:pos="-9923"/>
                <w:tab w:val="right" w:pos="0"/>
                <w:tab w:val="left" w:pos="709"/>
              </w:tabs>
              <w:rPr>
                <w:sz w:val="24"/>
                <w:szCs w:val="24"/>
              </w:rPr>
            </w:pPr>
          </w:p>
        </w:tc>
      </w:tr>
    </w:tbl>
    <w:p w:rsidR="00D23D64" w:rsidRPr="00CF26D4" w:rsidRDefault="00D23D64" w:rsidP="00D23D64"/>
    <w:p w:rsidR="00D23D64" w:rsidRPr="00CF26D4" w:rsidRDefault="00D23D64" w:rsidP="00D23D64">
      <w:pPr>
        <w:sectPr w:rsidR="00D23D64" w:rsidRPr="00CF26D4" w:rsidSect="00ED2D65">
          <w:footerReference w:type="default" r:id="rId7"/>
          <w:pgSz w:w="11906" w:h="16838" w:code="9"/>
          <w:pgMar w:top="567" w:right="567" w:bottom="567" w:left="1701" w:header="720" w:footer="510" w:gutter="0"/>
          <w:cols w:space="720"/>
          <w:titlePg/>
          <w:docGrid w:linePitch="27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3"/>
        <w:gridCol w:w="1197"/>
        <w:gridCol w:w="3801"/>
        <w:gridCol w:w="1272"/>
        <w:gridCol w:w="1392"/>
        <w:gridCol w:w="2640"/>
        <w:gridCol w:w="2925"/>
        <w:gridCol w:w="1934"/>
      </w:tblGrid>
      <w:tr w:rsidR="00D23D64" w:rsidRPr="00CF26D4" w:rsidTr="002C77C0">
        <w:trPr>
          <w:trHeight w:val="567"/>
        </w:trPr>
        <w:tc>
          <w:tcPr>
            <w:tcW w:w="15920" w:type="dxa"/>
            <w:gridSpan w:val="8"/>
            <w:tcBorders>
              <w:top w:val="nil"/>
              <w:left w:val="nil"/>
              <w:bottom w:val="single" w:sz="4" w:space="0" w:color="auto"/>
              <w:right w:val="nil"/>
            </w:tcBorders>
          </w:tcPr>
          <w:p w:rsidR="00D23D64" w:rsidRPr="00CF26D4" w:rsidRDefault="00D23D64" w:rsidP="002C77C0">
            <w:pPr>
              <w:numPr>
                <w:ilvl w:val="0"/>
                <w:numId w:val="26"/>
              </w:numPr>
              <w:tabs>
                <w:tab w:val="left" w:pos="284"/>
                <w:tab w:val="right" w:pos="9531"/>
              </w:tabs>
              <w:spacing w:line="360" w:lineRule="auto"/>
              <w:ind w:left="284" w:hanging="284"/>
              <w:rPr>
                <w:sz w:val="24"/>
                <w:szCs w:val="24"/>
              </w:rPr>
            </w:pPr>
            <w:r w:rsidRPr="00CF26D4">
              <w:rPr>
                <w:b/>
                <w:sz w:val="24"/>
                <w:szCs w:val="24"/>
              </w:rPr>
              <w:lastRenderedPageBreak/>
              <w:t>Список топливной продукции:</w:t>
            </w:r>
            <w:r w:rsidRPr="00CF26D4">
              <w:rPr>
                <w:sz w:val="24"/>
                <w:szCs w:val="24"/>
              </w:rPr>
              <w:t xml:space="preserve"> </w:t>
            </w:r>
          </w:p>
        </w:tc>
      </w:tr>
      <w:tr w:rsidR="00D23D64" w:rsidRPr="00CF26D4" w:rsidTr="002C77C0">
        <w:trPr>
          <w:trHeight w:val="567"/>
        </w:trPr>
        <w:tc>
          <w:tcPr>
            <w:tcW w:w="534" w:type="dxa"/>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jc w:val="center"/>
              <w:rPr>
                <w:b/>
                <w:sz w:val="22"/>
                <w:szCs w:val="22"/>
              </w:rPr>
            </w:pPr>
            <w:r w:rsidRPr="00CF26D4">
              <w:rPr>
                <w:b/>
                <w:sz w:val="22"/>
                <w:szCs w:val="22"/>
              </w:rPr>
              <w:t>№ п/п</w:t>
            </w:r>
          </w:p>
        </w:tc>
        <w:tc>
          <w:tcPr>
            <w:tcW w:w="1262" w:type="dxa"/>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jc w:val="center"/>
              <w:rPr>
                <w:b/>
                <w:sz w:val="22"/>
                <w:szCs w:val="22"/>
              </w:rPr>
            </w:pPr>
            <w:r w:rsidRPr="00CF26D4">
              <w:rPr>
                <w:b/>
                <w:sz w:val="22"/>
                <w:szCs w:val="22"/>
              </w:rPr>
              <w:t>Код CPV</w:t>
            </w:r>
          </w:p>
        </w:tc>
        <w:tc>
          <w:tcPr>
            <w:tcW w:w="4099" w:type="dxa"/>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jc w:val="center"/>
              <w:rPr>
                <w:b/>
                <w:sz w:val="22"/>
                <w:szCs w:val="22"/>
              </w:rPr>
            </w:pPr>
            <w:r w:rsidRPr="00CF26D4">
              <w:rPr>
                <w:b/>
                <w:sz w:val="22"/>
                <w:szCs w:val="22"/>
              </w:rPr>
              <w:t>Название топливной продукции</w:t>
            </w:r>
          </w:p>
        </w:tc>
        <w:tc>
          <w:tcPr>
            <w:tcW w:w="1023" w:type="dxa"/>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jc w:val="center"/>
              <w:rPr>
                <w:b/>
                <w:sz w:val="22"/>
                <w:szCs w:val="22"/>
              </w:rPr>
            </w:pPr>
            <w:r w:rsidRPr="00CF26D4">
              <w:rPr>
                <w:b/>
                <w:sz w:val="22"/>
                <w:szCs w:val="22"/>
              </w:rPr>
              <w:t>Единица измерения</w:t>
            </w:r>
          </w:p>
        </w:tc>
        <w:tc>
          <w:tcPr>
            <w:tcW w:w="1206" w:type="dxa"/>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jc w:val="center"/>
              <w:rPr>
                <w:b/>
                <w:sz w:val="22"/>
                <w:szCs w:val="22"/>
              </w:rPr>
            </w:pPr>
            <w:r w:rsidRPr="00CF26D4">
              <w:rPr>
                <w:b/>
                <w:sz w:val="22"/>
                <w:szCs w:val="22"/>
              </w:rPr>
              <w:t>Количество</w:t>
            </w:r>
          </w:p>
        </w:tc>
        <w:tc>
          <w:tcPr>
            <w:tcW w:w="2757" w:type="dxa"/>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jc w:val="center"/>
              <w:rPr>
                <w:b/>
                <w:sz w:val="22"/>
                <w:szCs w:val="22"/>
              </w:rPr>
            </w:pPr>
            <w:r w:rsidRPr="00CF26D4">
              <w:rPr>
                <w:b/>
                <w:sz w:val="22"/>
                <w:szCs w:val="22"/>
              </w:rPr>
              <w:t>Полная истребованная техническая спецификация</w:t>
            </w:r>
          </w:p>
        </w:tc>
        <w:tc>
          <w:tcPr>
            <w:tcW w:w="3066" w:type="dxa"/>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jc w:val="center"/>
              <w:rPr>
                <w:b/>
                <w:sz w:val="22"/>
                <w:szCs w:val="22"/>
              </w:rPr>
            </w:pPr>
            <w:r w:rsidRPr="00CF26D4">
              <w:rPr>
                <w:b/>
                <w:sz w:val="22"/>
                <w:szCs w:val="22"/>
              </w:rPr>
              <w:t>Истребованные сроки поставки и окончательное место поставки</w:t>
            </w:r>
          </w:p>
        </w:tc>
        <w:tc>
          <w:tcPr>
            <w:tcW w:w="1973" w:type="dxa"/>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jc w:val="center"/>
              <w:rPr>
                <w:b/>
                <w:sz w:val="22"/>
                <w:szCs w:val="22"/>
              </w:rPr>
            </w:pPr>
            <w:r w:rsidRPr="00CF26D4">
              <w:rPr>
                <w:b/>
                <w:sz w:val="22"/>
                <w:szCs w:val="22"/>
              </w:rPr>
              <w:t>Контрольный стандарт</w:t>
            </w:r>
          </w:p>
        </w:tc>
      </w:tr>
      <w:tr w:rsidR="00D23D64" w:rsidRPr="00CF26D4" w:rsidTr="002C77C0">
        <w:trPr>
          <w:trHeight w:val="397"/>
        </w:trPr>
        <w:tc>
          <w:tcPr>
            <w:tcW w:w="534" w:type="dxa"/>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jc w:val="center"/>
            </w:pPr>
          </w:p>
        </w:tc>
        <w:tc>
          <w:tcPr>
            <w:tcW w:w="1262" w:type="dxa"/>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jc w:val="center"/>
            </w:pPr>
          </w:p>
        </w:tc>
        <w:tc>
          <w:tcPr>
            <w:tcW w:w="4099" w:type="dxa"/>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jc w:val="center"/>
              <w:rPr>
                <w:i/>
              </w:rPr>
            </w:pPr>
            <w:r w:rsidRPr="00CF26D4">
              <w:rPr>
                <w:i/>
                <w:szCs w:val="28"/>
              </w:rPr>
              <w:t>[необходимая топливная продукция]</w:t>
            </w:r>
          </w:p>
        </w:tc>
        <w:tc>
          <w:tcPr>
            <w:tcW w:w="1023" w:type="dxa"/>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jc w:val="center"/>
            </w:pPr>
          </w:p>
        </w:tc>
        <w:tc>
          <w:tcPr>
            <w:tcW w:w="1206" w:type="dxa"/>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jc w:val="center"/>
            </w:pPr>
          </w:p>
        </w:tc>
        <w:tc>
          <w:tcPr>
            <w:tcW w:w="2757" w:type="dxa"/>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jc w:val="center"/>
            </w:pPr>
          </w:p>
        </w:tc>
        <w:tc>
          <w:tcPr>
            <w:tcW w:w="3066" w:type="dxa"/>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rPr>
                <w:i/>
              </w:rPr>
            </w:pPr>
            <w:r w:rsidRPr="00CF26D4">
              <w:rPr>
                <w:i/>
                <w:szCs w:val="28"/>
              </w:rPr>
              <w:t>[Количество дней, месяцев либо календарные даты, графики поставок топливной продукции и место поставок, а также другая необходимая информация, позволяющая экономическим операторам принять решение об участии]</w:t>
            </w:r>
          </w:p>
        </w:tc>
        <w:tc>
          <w:tcPr>
            <w:tcW w:w="1973" w:type="dxa"/>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tc>
      </w:tr>
      <w:tr w:rsidR="00D23D64" w:rsidRPr="00CF26D4" w:rsidTr="002C77C0">
        <w:trPr>
          <w:trHeight w:val="397"/>
        </w:trPr>
        <w:tc>
          <w:tcPr>
            <w:tcW w:w="534" w:type="dxa"/>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jc w:val="center"/>
            </w:pPr>
          </w:p>
        </w:tc>
        <w:tc>
          <w:tcPr>
            <w:tcW w:w="1262" w:type="dxa"/>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jc w:val="center"/>
            </w:pPr>
          </w:p>
        </w:tc>
        <w:tc>
          <w:tcPr>
            <w:tcW w:w="4099" w:type="dxa"/>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jc w:val="center"/>
              <w:rPr>
                <w:szCs w:val="28"/>
              </w:rPr>
            </w:pPr>
          </w:p>
        </w:tc>
        <w:tc>
          <w:tcPr>
            <w:tcW w:w="1023" w:type="dxa"/>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jc w:val="center"/>
            </w:pPr>
          </w:p>
        </w:tc>
        <w:tc>
          <w:tcPr>
            <w:tcW w:w="1206" w:type="dxa"/>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jc w:val="center"/>
            </w:pPr>
          </w:p>
        </w:tc>
        <w:tc>
          <w:tcPr>
            <w:tcW w:w="2757" w:type="dxa"/>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jc w:val="center"/>
            </w:pPr>
          </w:p>
        </w:tc>
        <w:tc>
          <w:tcPr>
            <w:tcW w:w="3066" w:type="dxa"/>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jc w:val="center"/>
            </w:pPr>
          </w:p>
        </w:tc>
        <w:tc>
          <w:tcPr>
            <w:tcW w:w="1973" w:type="dxa"/>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jc w:val="center"/>
            </w:pPr>
          </w:p>
        </w:tc>
      </w:tr>
      <w:tr w:rsidR="00D23D64" w:rsidRPr="00CF26D4" w:rsidTr="002C77C0">
        <w:trPr>
          <w:trHeight w:val="397"/>
        </w:trPr>
        <w:tc>
          <w:tcPr>
            <w:tcW w:w="534" w:type="dxa"/>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jc w:val="center"/>
            </w:pPr>
          </w:p>
        </w:tc>
        <w:tc>
          <w:tcPr>
            <w:tcW w:w="1262" w:type="dxa"/>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jc w:val="center"/>
            </w:pPr>
          </w:p>
        </w:tc>
        <w:tc>
          <w:tcPr>
            <w:tcW w:w="4099" w:type="dxa"/>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jc w:val="center"/>
              <w:rPr>
                <w:szCs w:val="28"/>
              </w:rPr>
            </w:pPr>
          </w:p>
        </w:tc>
        <w:tc>
          <w:tcPr>
            <w:tcW w:w="1023" w:type="dxa"/>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jc w:val="center"/>
            </w:pPr>
          </w:p>
        </w:tc>
        <w:tc>
          <w:tcPr>
            <w:tcW w:w="1206" w:type="dxa"/>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jc w:val="center"/>
            </w:pPr>
          </w:p>
        </w:tc>
        <w:tc>
          <w:tcPr>
            <w:tcW w:w="2757" w:type="dxa"/>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jc w:val="center"/>
            </w:pPr>
          </w:p>
        </w:tc>
        <w:tc>
          <w:tcPr>
            <w:tcW w:w="3066" w:type="dxa"/>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jc w:val="center"/>
            </w:pPr>
          </w:p>
        </w:tc>
        <w:tc>
          <w:tcPr>
            <w:tcW w:w="1973" w:type="dxa"/>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jc w:val="center"/>
            </w:pPr>
          </w:p>
        </w:tc>
      </w:tr>
      <w:tr w:rsidR="00D23D64" w:rsidRPr="00CF26D4" w:rsidTr="002C77C0">
        <w:trPr>
          <w:trHeight w:val="397"/>
        </w:trPr>
        <w:tc>
          <w:tcPr>
            <w:tcW w:w="534" w:type="dxa"/>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jc w:val="center"/>
            </w:pPr>
          </w:p>
        </w:tc>
        <w:tc>
          <w:tcPr>
            <w:tcW w:w="1262" w:type="dxa"/>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jc w:val="center"/>
            </w:pPr>
          </w:p>
        </w:tc>
        <w:tc>
          <w:tcPr>
            <w:tcW w:w="4099" w:type="dxa"/>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jc w:val="center"/>
              <w:rPr>
                <w:szCs w:val="28"/>
              </w:rPr>
            </w:pPr>
          </w:p>
        </w:tc>
        <w:tc>
          <w:tcPr>
            <w:tcW w:w="1023" w:type="dxa"/>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jc w:val="center"/>
            </w:pPr>
          </w:p>
        </w:tc>
        <w:tc>
          <w:tcPr>
            <w:tcW w:w="1206" w:type="dxa"/>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jc w:val="center"/>
            </w:pPr>
          </w:p>
        </w:tc>
        <w:tc>
          <w:tcPr>
            <w:tcW w:w="2757" w:type="dxa"/>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jc w:val="center"/>
            </w:pPr>
          </w:p>
        </w:tc>
        <w:tc>
          <w:tcPr>
            <w:tcW w:w="3066" w:type="dxa"/>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jc w:val="center"/>
            </w:pPr>
          </w:p>
        </w:tc>
        <w:tc>
          <w:tcPr>
            <w:tcW w:w="1973" w:type="dxa"/>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jc w:val="center"/>
            </w:pPr>
          </w:p>
        </w:tc>
      </w:tr>
      <w:tr w:rsidR="00D23D64" w:rsidRPr="00CF26D4" w:rsidTr="002C77C0">
        <w:trPr>
          <w:trHeight w:val="397"/>
        </w:trPr>
        <w:tc>
          <w:tcPr>
            <w:tcW w:w="534" w:type="dxa"/>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jc w:val="center"/>
            </w:pPr>
          </w:p>
        </w:tc>
        <w:tc>
          <w:tcPr>
            <w:tcW w:w="1262" w:type="dxa"/>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jc w:val="center"/>
            </w:pPr>
          </w:p>
        </w:tc>
        <w:tc>
          <w:tcPr>
            <w:tcW w:w="4099" w:type="dxa"/>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jc w:val="center"/>
              <w:rPr>
                <w:szCs w:val="28"/>
              </w:rPr>
            </w:pPr>
          </w:p>
        </w:tc>
        <w:tc>
          <w:tcPr>
            <w:tcW w:w="1023" w:type="dxa"/>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jc w:val="center"/>
            </w:pPr>
          </w:p>
        </w:tc>
        <w:tc>
          <w:tcPr>
            <w:tcW w:w="1206" w:type="dxa"/>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jc w:val="center"/>
            </w:pPr>
          </w:p>
        </w:tc>
        <w:tc>
          <w:tcPr>
            <w:tcW w:w="2757" w:type="dxa"/>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jc w:val="center"/>
            </w:pPr>
          </w:p>
        </w:tc>
        <w:tc>
          <w:tcPr>
            <w:tcW w:w="3066" w:type="dxa"/>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jc w:val="center"/>
            </w:pPr>
          </w:p>
        </w:tc>
        <w:tc>
          <w:tcPr>
            <w:tcW w:w="1973" w:type="dxa"/>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jc w:val="center"/>
            </w:pPr>
          </w:p>
        </w:tc>
      </w:tr>
      <w:tr w:rsidR="00D23D64" w:rsidRPr="00CF26D4" w:rsidTr="002C77C0">
        <w:trPr>
          <w:trHeight w:val="397"/>
        </w:trPr>
        <w:tc>
          <w:tcPr>
            <w:tcW w:w="534" w:type="dxa"/>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jc w:val="center"/>
            </w:pPr>
          </w:p>
        </w:tc>
        <w:tc>
          <w:tcPr>
            <w:tcW w:w="1262" w:type="dxa"/>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jc w:val="center"/>
            </w:pPr>
          </w:p>
        </w:tc>
        <w:tc>
          <w:tcPr>
            <w:tcW w:w="4099" w:type="dxa"/>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jc w:val="center"/>
              <w:rPr>
                <w:szCs w:val="28"/>
              </w:rPr>
            </w:pPr>
          </w:p>
        </w:tc>
        <w:tc>
          <w:tcPr>
            <w:tcW w:w="1023" w:type="dxa"/>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jc w:val="center"/>
            </w:pPr>
          </w:p>
        </w:tc>
        <w:tc>
          <w:tcPr>
            <w:tcW w:w="1206" w:type="dxa"/>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jc w:val="center"/>
            </w:pPr>
          </w:p>
        </w:tc>
        <w:tc>
          <w:tcPr>
            <w:tcW w:w="2757" w:type="dxa"/>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jc w:val="center"/>
            </w:pPr>
          </w:p>
        </w:tc>
        <w:tc>
          <w:tcPr>
            <w:tcW w:w="3066" w:type="dxa"/>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jc w:val="center"/>
            </w:pPr>
          </w:p>
        </w:tc>
        <w:tc>
          <w:tcPr>
            <w:tcW w:w="1973" w:type="dxa"/>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jc w:val="center"/>
            </w:pPr>
          </w:p>
        </w:tc>
      </w:tr>
      <w:tr w:rsidR="00D23D64" w:rsidRPr="00CF26D4" w:rsidTr="002C77C0">
        <w:trPr>
          <w:trHeight w:val="397"/>
        </w:trPr>
        <w:tc>
          <w:tcPr>
            <w:tcW w:w="534" w:type="dxa"/>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jc w:val="center"/>
            </w:pPr>
          </w:p>
        </w:tc>
        <w:tc>
          <w:tcPr>
            <w:tcW w:w="1262" w:type="dxa"/>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jc w:val="center"/>
            </w:pPr>
          </w:p>
        </w:tc>
        <w:tc>
          <w:tcPr>
            <w:tcW w:w="4099" w:type="dxa"/>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jc w:val="center"/>
              <w:rPr>
                <w:szCs w:val="28"/>
              </w:rPr>
            </w:pPr>
          </w:p>
        </w:tc>
        <w:tc>
          <w:tcPr>
            <w:tcW w:w="1023" w:type="dxa"/>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jc w:val="center"/>
            </w:pPr>
          </w:p>
        </w:tc>
        <w:tc>
          <w:tcPr>
            <w:tcW w:w="1206" w:type="dxa"/>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jc w:val="center"/>
            </w:pPr>
          </w:p>
        </w:tc>
        <w:tc>
          <w:tcPr>
            <w:tcW w:w="2757" w:type="dxa"/>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jc w:val="center"/>
            </w:pPr>
          </w:p>
        </w:tc>
        <w:tc>
          <w:tcPr>
            <w:tcW w:w="3066" w:type="dxa"/>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jc w:val="center"/>
            </w:pPr>
          </w:p>
        </w:tc>
        <w:tc>
          <w:tcPr>
            <w:tcW w:w="1973" w:type="dxa"/>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jc w:val="center"/>
            </w:pPr>
          </w:p>
        </w:tc>
      </w:tr>
      <w:tr w:rsidR="00D23D64" w:rsidRPr="00CF26D4" w:rsidTr="002C77C0">
        <w:trPr>
          <w:trHeight w:val="397"/>
        </w:trPr>
        <w:tc>
          <w:tcPr>
            <w:tcW w:w="534" w:type="dxa"/>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jc w:val="center"/>
            </w:pPr>
          </w:p>
        </w:tc>
        <w:tc>
          <w:tcPr>
            <w:tcW w:w="1262" w:type="dxa"/>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jc w:val="center"/>
            </w:pPr>
          </w:p>
        </w:tc>
        <w:tc>
          <w:tcPr>
            <w:tcW w:w="4099" w:type="dxa"/>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jc w:val="center"/>
              <w:rPr>
                <w:szCs w:val="28"/>
              </w:rPr>
            </w:pPr>
          </w:p>
        </w:tc>
        <w:tc>
          <w:tcPr>
            <w:tcW w:w="1023" w:type="dxa"/>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jc w:val="center"/>
            </w:pPr>
          </w:p>
        </w:tc>
        <w:tc>
          <w:tcPr>
            <w:tcW w:w="1206" w:type="dxa"/>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jc w:val="center"/>
            </w:pPr>
          </w:p>
        </w:tc>
        <w:tc>
          <w:tcPr>
            <w:tcW w:w="2757" w:type="dxa"/>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jc w:val="center"/>
            </w:pPr>
          </w:p>
        </w:tc>
        <w:tc>
          <w:tcPr>
            <w:tcW w:w="3066" w:type="dxa"/>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jc w:val="center"/>
            </w:pPr>
          </w:p>
        </w:tc>
        <w:tc>
          <w:tcPr>
            <w:tcW w:w="1973" w:type="dxa"/>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jc w:val="center"/>
            </w:pPr>
          </w:p>
        </w:tc>
      </w:tr>
    </w:tbl>
    <w:p w:rsidR="00D23D64" w:rsidRPr="00CF26D4" w:rsidRDefault="00D23D64" w:rsidP="00D23D64">
      <w:pPr>
        <w:tabs>
          <w:tab w:val="left" w:pos="709"/>
        </w:tabs>
        <w:rPr>
          <w:sz w:val="24"/>
          <w:szCs w:val="24"/>
        </w:rPr>
      </w:pPr>
    </w:p>
    <w:p w:rsidR="00D23D64" w:rsidRPr="00CF26D4" w:rsidRDefault="00D23D64" w:rsidP="00D23D64">
      <w:pPr>
        <w:tabs>
          <w:tab w:val="left" w:pos="720"/>
          <w:tab w:val="right" w:pos="9531"/>
        </w:tabs>
        <w:spacing w:line="360" w:lineRule="auto"/>
        <w:rPr>
          <w:b/>
          <w:sz w:val="24"/>
          <w:szCs w:val="24"/>
        </w:rPr>
        <w:sectPr w:rsidR="00D23D64" w:rsidRPr="00CF26D4" w:rsidSect="00634BDE">
          <w:pgSz w:w="16838" w:h="11906" w:orient="landscape" w:code="9"/>
          <w:pgMar w:top="1701" w:right="567" w:bottom="567" w:left="567" w:header="720" w:footer="510" w:gutter="0"/>
          <w:cols w:space="720"/>
          <w:titlePg/>
          <w:docGrid w:linePitch="272"/>
        </w:sectPr>
      </w:pPr>
    </w:p>
    <w:tbl>
      <w:tblPr>
        <w:tblW w:w="9747" w:type="dxa"/>
        <w:tblLayout w:type="fixed"/>
        <w:tblLook w:val="00A0" w:firstRow="1" w:lastRow="0" w:firstColumn="1" w:lastColumn="0" w:noHBand="0" w:noVBand="0"/>
      </w:tblPr>
      <w:tblGrid>
        <w:gridCol w:w="9747"/>
      </w:tblGrid>
      <w:tr w:rsidR="00D23D64" w:rsidRPr="00CF26D4" w:rsidTr="002C77C0">
        <w:trPr>
          <w:trHeight w:val="697"/>
        </w:trPr>
        <w:tc>
          <w:tcPr>
            <w:tcW w:w="9747" w:type="dxa"/>
          </w:tcPr>
          <w:p w:rsidR="00D23D64" w:rsidRPr="00CF26D4" w:rsidRDefault="00D23D64" w:rsidP="004D2A0A">
            <w:pPr>
              <w:numPr>
                <w:ilvl w:val="0"/>
                <w:numId w:val="26"/>
              </w:numPr>
              <w:tabs>
                <w:tab w:val="left" w:pos="284"/>
                <w:tab w:val="right" w:pos="9531"/>
              </w:tabs>
              <w:spacing w:after="120"/>
              <w:ind w:left="284" w:hanging="284"/>
              <w:jc w:val="both"/>
              <w:rPr>
                <w:b/>
                <w:sz w:val="24"/>
                <w:szCs w:val="24"/>
              </w:rPr>
            </w:pPr>
            <w:r w:rsidRPr="00CF26D4">
              <w:rPr>
                <w:b/>
                <w:sz w:val="24"/>
                <w:szCs w:val="24"/>
              </w:rPr>
              <w:lastRenderedPageBreak/>
              <w:t xml:space="preserve">Требования по отбору экономических операторов включают в себя следующее. </w:t>
            </w:r>
          </w:p>
          <w:p w:rsidR="00D23D64" w:rsidRPr="00CF26D4" w:rsidRDefault="00D23D64" w:rsidP="004D2A0A">
            <w:pPr>
              <w:spacing w:after="120"/>
              <w:ind w:left="284"/>
              <w:jc w:val="both"/>
              <w:rPr>
                <w:iCs/>
                <w:sz w:val="24"/>
                <w:szCs w:val="24"/>
              </w:rPr>
            </w:pPr>
            <w:r w:rsidRPr="00CF26D4">
              <w:rPr>
                <w:iCs/>
                <w:sz w:val="24"/>
                <w:szCs w:val="24"/>
              </w:rPr>
              <w:t>Обязательные документы:</w:t>
            </w:r>
          </w:p>
          <w:p w:rsidR="00D23D64" w:rsidRPr="00CF26D4" w:rsidRDefault="00D23D64" w:rsidP="004D2A0A">
            <w:pPr>
              <w:numPr>
                <w:ilvl w:val="0"/>
                <w:numId w:val="16"/>
              </w:numPr>
              <w:tabs>
                <w:tab w:val="left" w:pos="993"/>
              </w:tabs>
              <w:spacing w:after="120"/>
              <w:ind w:left="993" w:hanging="284"/>
              <w:jc w:val="both"/>
              <w:rPr>
                <w:iCs/>
                <w:sz w:val="24"/>
                <w:szCs w:val="24"/>
              </w:rPr>
            </w:pPr>
            <w:r w:rsidRPr="00CF26D4">
              <w:rPr>
                <w:b/>
                <w:iCs/>
                <w:sz w:val="24"/>
                <w:szCs w:val="24"/>
              </w:rPr>
              <w:t>Свидетельство о регистрации предприятия</w:t>
            </w:r>
            <w:r w:rsidRPr="00CF26D4">
              <w:rPr>
                <w:iCs/>
                <w:sz w:val="24"/>
                <w:szCs w:val="24"/>
              </w:rPr>
              <w:t xml:space="preserve"> – копия – выданное Государственной регистрационной палатой (Министерство информационного развития), подтвержденное посредством печати и подписи Участника;</w:t>
            </w:r>
          </w:p>
          <w:p w:rsidR="00D23D64" w:rsidRPr="00CF26D4" w:rsidRDefault="00D23D64" w:rsidP="004D2A0A">
            <w:pPr>
              <w:numPr>
                <w:ilvl w:val="0"/>
                <w:numId w:val="16"/>
              </w:numPr>
              <w:tabs>
                <w:tab w:val="left" w:pos="993"/>
              </w:tabs>
              <w:spacing w:after="120"/>
              <w:ind w:left="993" w:hanging="284"/>
              <w:jc w:val="both"/>
              <w:rPr>
                <w:iCs/>
                <w:sz w:val="24"/>
                <w:szCs w:val="24"/>
              </w:rPr>
            </w:pPr>
            <w:r w:rsidRPr="00CF26D4">
              <w:rPr>
                <w:b/>
                <w:iCs/>
                <w:sz w:val="24"/>
                <w:szCs w:val="24"/>
              </w:rPr>
              <w:t>Сертификат о наличии банковского счета</w:t>
            </w:r>
            <w:r w:rsidRPr="00CF26D4">
              <w:rPr>
                <w:iCs/>
                <w:sz w:val="24"/>
                <w:szCs w:val="24"/>
              </w:rPr>
              <w:t xml:space="preserve"> – копия – выданный банком, в котором открыт счет;</w:t>
            </w:r>
          </w:p>
          <w:p w:rsidR="00D23D64" w:rsidRPr="00CF26D4" w:rsidRDefault="00D23D64" w:rsidP="004D2A0A">
            <w:pPr>
              <w:numPr>
                <w:ilvl w:val="0"/>
                <w:numId w:val="16"/>
              </w:numPr>
              <w:tabs>
                <w:tab w:val="left" w:pos="993"/>
              </w:tabs>
              <w:spacing w:after="120"/>
              <w:ind w:left="993" w:hanging="284"/>
              <w:jc w:val="both"/>
              <w:rPr>
                <w:iCs/>
                <w:sz w:val="24"/>
                <w:szCs w:val="24"/>
              </w:rPr>
            </w:pPr>
            <w:r w:rsidRPr="00CF26D4">
              <w:rPr>
                <w:b/>
                <w:iCs/>
                <w:sz w:val="24"/>
                <w:szCs w:val="24"/>
              </w:rPr>
              <w:t xml:space="preserve">справка о систематической оплате налогов, взносов </w:t>
            </w:r>
            <w:r w:rsidRPr="00CF26D4">
              <w:rPr>
                <w:iCs/>
                <w:sz w:val="24"/>
                <w:szCs w:val="24"/>
              </w:rPr>
              <w:t>– копия – выданная Налоговой инспекцией (действительность справки – согласно требованиям Налоговой инспекции Республики Молдова);</w:t>
            </w:r>
          </w:p>
          <w:p w:rsidR="00D23D64" w:rsidRPr="00CF26D4" w:rsidRDefault="00D23D64" w:rsidP="004D2A0A">
            <w:pPr>
              <w:numPr>
                <w:ilvl w:val="0"/>
                <w:numId w:val="16"/>
              </w:numPr>
              <w:tabs>
                <w:tab w:val="left" w:pos="993"/>
              </w:tabs>
              <w:spacing w:after="120"/>
              <w:ind w:left="993" w:hanging="284"/>
              <w:jc w:val="both"/>
              <w:rPr>
                <w:iCs/>
                <w:sz w:val="24"/>
                <w:szCs w:val="24"/>
              </w:rPr>
            </w:pPr>
            <w:r w:rsidRPr="00CF26D4">
              <w:rPr>
                <w:b/>
                <w:iCs/>
                <w:sz w:val="24"/>
                <w:szCs w:val="24"/>
              </w:rPr>
              <w:t>последний финансовый отчет</w:t>
            </w:r>
            <w:r w:rsidRPr="00CF26D4">
              <w:rPr>
                <w:iCs/>
                <w:sz w:val="24"/>
                <w:szCs w:val="24"/>
              </w:rPr>
              <w:t xml:space="preserve"> – копия – подтвержденный подписью и печатью Участника; </w:t>
            </w:r>
          </w:p>
          <w:p w:rsidR="00D23D64" w:rsidRPr="00CF26D4" w:rsidRDefault="00D23D64" w:rsidP="004D2A0A">
            <w:pPr>
              <w:numPr>
                <w:ilvl w:val="0"/>
                <w:numId w:val="16"/>
              </w:numPr>
              <w:tabs>
                <w:tab w:val="left" w:pos="993"/>
              </w:tabs>
              <w:spacing w:after="120"/>
              <w:ind w:left="993" w:hanging="284"/>
              <w:jc w:val="both"/>
              <w:rPr>
                <w:iCs/>
                <w:sz w:val="24"/>
                <w:szCs w:val="24"/>
              </w:rPr>
            </w:pPr>
            <w:r w:rsidRPr="00CF26D4">
              <w:rPr>
                <w:b/>
                <w:iCs/>
                <w:sz w:val="24"/>
                <w:szCs w:val="24"/>
              </w:rPr>
              <w:t>Лицензия на вид деятельности</w:t>
            </w:r>
            <w:r w:rsidRPr="00CF26D4">
              <w:rPr>
                <w:iCs/>
                <w:sz w:val="24"/>
                <w:szCs w:val="24"/>
              </w:rPr>
              <w:t xml:space="preserve"> – копия – подтвержденная подписью и печатью Участника;</w:t>
            </w:r>
          </w:p>
          <w:p w:rsidR="00D23D64" w:rsidRPr="00CF26D4" w:rsidRDefault="00D23D64" w:rsidP="004D2A0A">
            <w:pPr>
              <w:numPr>
                <w:ilvl w:val="0"/>
                <w:numId w:val="16"/>
              </w:numPr>
              <w:tabs>
                <w:tab w:val="left" w:pos="993"/>
              </w:tabs>
              <w:spacing w:after="120"/>
              <w:ind w:left="993" w:hanging="284"/>
              <w:jc w:val="both"/>
              <w:rPr>
                <w:iCs/>
                <w:sz w:val="24"/>
                <w:szCs w:val="24"/>
              </w:rPr>
            </w:pPr>
            <w:r w:rsidRPr="00CF26D4">
              <w:rPr>
                <w:b/>
                <w:iCs/>
                <w:sz w:val="24"/>
                <w:szCs w:val="24"/>
              </w:rPr>
              <w:t>сертификат соответствия</w:t>
            </w:r>
            <w:r w:rsidRPr="00CF26D4">
              <w:rPr>
                <w:iCs/>
                <w:sz w:val="24"/>
                <w:szCs w:val="24"/>
              </w:rPr>
              <w:t xml:space="preserve"> либо другой эквивалентный сертификат, подтверждающий качество  предлагаемой топливной продукции – выданный Национальным Органом проверки соответствия продукции – копия с оригинала, подтвержденная подписью и печатью Участника;</w:t>
            </w:r>
          </w:p>
          <w:p w:rsidR="00D23D64" w:rsidRPr="00CF26D4" w:rsidRDefault="00D23D64" w:rsidP="004D2A0A">
            <w:pPr>
              <w:numPr>
                <w:ilvl w:val="0"/>
                <w:numId w:val="16"/>
              </w:numPr>
              <w:tabs>
                <w:tab w:val="left" w:pos="993"/>
              </w:tabs>
              <w:spacing w:after="120"/>
              <w:ind w:left="993" w:hanging="284"/>
              <w:jc w:val="both"/>
              <w:rPr>
                <w:iCs/>
                <w:sz w:val="24"/>
                <w:szCs w:val="24"/>
              </w:rPr>
            </w:pPr>
            <w:r w:rsidRPr="00CF26D4">
              <w:rPr>
                <w:b/>
                <w:iCs/>
                <w:sz w:val="24"/>
                <w:szCs w:val="24"/>
              </w:rPr>
              <w:t xml:space="preserve">Декларация об этическом поведении и неучастии в мошеннических и коррупционных действиях </w:t>
            </w:r>
            <w:r w:rsidRPr="00CF26D4">
              <w:rPr>
                <w:iCs/>
                <w:sz w:val="24"/>
                <w:szCs w:val="24"/>
              </w:rPr>
              <w:t>(F3.4).</w:t>
            </w:r>
          </w:p>
          <w:p w:rsidR="00D23D64" w:rsidRPr="00CF26D4" w:rsidRDefault="00D23D64" w:rsidP="004D2A0A">
            <w:pPr>
              <w:spacing w:after="120"/>
              <w:ind w:left="284"/>
              <w:jc w:val="both"/>
              <w:rPr>
                <w:sz w:val="24"/>
                <w:szCs w:val="24"/>
              </w:rPr>
            </w:pPr>
            <w:r w:rsidRPr="00CF26D4">
              <w:rPr>
                <w:sz w:val="24"/>
                <w:szCs w:val="24"/>
              </w:rPr>
              <w:t>Дополнительные документы, представляемые лишь по их последующему требованию:</w:t>
            </w:r>
          </w:p>
          <w:p w:rsidR="00D23D64" w:rsidRPr="00CF26D4" w:rsidRDefault="00D23D64" w:rsidP="004D2A0A">
            <w:pPr>
              <w:numPr>
                <w:ilvl w:val="0"/>
                <w:numId w:val="17"/>
              </w:numPr>
              <w:tabs>
                <w:tab w:val="left" w:pos="993"/>
              </w:tabs>
              <w:spacing w:after="120"/>
              <w:ind w:left="993" w:hanging="284"/>
              <w:jc w:val="both"/>
              <w:rPr>
                <w:iCs/>
                <w:sz w:val="24"/>
                <w:szCs w:val="24"/>
              </w:rPr>
            </w:pPr>
            <w:r w:rsidRPr="00CF26D4">
              <w:rPr>
                <w:b/>
                <w:iCs/>
                <w:sz w:val="24"/>
                <w:szCs w:val="24"/>
              </w:rPr>
              <w:t xml:space="preserve">справка, подтверждающая отсутствие применения уголовного наказания </w:t>
            </w:r>
            <w:r w:rsidRPr="00CF26D4">
              <w:rPr>
                <w:iCs/>
                <w:sz w:val="24"/>
                <w:szCs w:val="24"/>
              </w:rPr>
              <w:t>(справка о несудимости) в отношении деятельности Участника, выданная Министерством внутренних дел, отражающая информацию об отсутствии применения уголовного наказания в течение последних 3 лет;</w:t>
            </w:r>
          </w:p>
          <w:p w:rsidR="00D23D64" w:rsidRPr="00CF26D4" w:rsidRDefault="00D23D64" w:rsidP="004D2A0A">
            <w:pPr>
              <w:numPr>
                <w:ilvl w:val="0"/>
                <w:numId w:val="17"/>
              </w:numPr>
              <w:tabs>
                <w:tab w:val="left" w:pos="993"/>
              </w:tabs>
              <w:spacing w:after="120"/>
              <w:ind w:left="993" w:hanging="284"/>
              <w:jc w:val="both"/>
              <w:rPr>
                <w:iCs/>
                <w:sz w:val="24"/>
                <w:szCs w:val="24"/>
              </w:rPr>
            </w:pPr>
            <w:r w:rsidRPr="00CF26D4">
              <w:rPr>
                <w:b/>
                <w:iCs/>
                <w:sz w:val="24"/>
                <w:szCs w:val="24"/>
              </w:rPr>
              <w:t>справка, подтверждающая отсутствие применения административного и дисциплинарного наказания в отношении Участника</w:t>
            </w:r>
            <w:r w:rsidRPr="00CF26D4">
              <w:rPr>
                <w:iCs/>
                <w:sz w:val="24"/>
                <w:szCs w:val="24"/>
              </w:rPr>
              <w:t xml:space="preserve"> – оригинал – выданная Участником, отражающая информацию об отсутствии применения административного и дисциплинарного наказания в течение последних 3 лет;</w:t>
            </w:r>
          </w:p>
          <w:p w:rsidR="00D23D64" w:rsidRPr="00CF26D4" w:rsidRDefault="00D23D64" w:rsidP="004D2A0A">
            <w:pPr>
              <w:numPr>
                <w:ilvl w:val="0"/>
                <w:numId w:val="17"/>
              </w:numPr>
              <w:tabs>
                <w:tab w:val="left" w:pos="993"/>
              </w:tabs>
              <w:spacing w:after="120"/>
              <w:ind w:left="993" w:hanging="284"/>
              <w:jc w:val="both"/>
              <w:rPr>
                <w:iCs/>
                <w:sz w:val="24"/>
                <w:szCs w:val="24"/>
              </w:rPr>
            </w:pPr>
            <w:r w:rsidRPr="00CF26D4">
              <w:rPr>
                <w:b/>
                <w:iCs/>
                <w:sz w:val="24"/>
                <w:szCs w:val="24"/>
              </w:rPr>
              <w:t xml:space="preserve">сертификат, подтверждающий способ и критерии расчета цены </w:t>
            </w:r>
            <w:r w:rsidRPr="00CF26D4">
              <w:rPr>
                <w:iCs/>
                <w:sz w:val="24"/>
                <w:szCs w:val="24"/>
              </w:rPr>
              <w:t>– оригинал – выданный Участником;</w:t>
            </w:r>
          </w:p>
          <w:p w:rsidR="00D23D64" w:rsidRPr="00CF26D4" w:rsidRDefault="00D23D64" w:rsidP="004D2A0A">
            <w:pPr>
              <w:numPr>
                <w:ilvl w:val="0"/>
                <w:numId w:val="17"/>
              </w:numPr>
              <w:tabs>
                <w:tab w:val="left" w:pos="993"/>
              </w:tabs>
              <w:spacing w:after="120"/>
              <w:ind w:left="993" w:hanging="284"/>
              <w:jc w:val="both"/>
              <w:rPr>
                <w:iCs/>
                <w:sz w:val="24"/>
                <w:szCs w:val="24"/>
              </w:rPr>
            </w:pPr>
            <w:r w:rsidRPr="00CF26D4">
              <w:rPr>
                <w:b/>
                <w:iCs/>
                <w:sz w:val="24"/>
                <w:szCs w:val="24"/>
              </w:rPr>
              <w:t>копия контрольных стандартов для топливной продукции</w:t>
            </w:r>
            <w:r w:rsidRPr="00CF26D4">
              <w:rPr>
                <w:iCs/>
                <w:sz w:val="24"/>
                <w:szCs w:val="24"/>
              </w:rPr>
              <w:t>, подтвержденная печатью и подписью Участника;</w:t>
            </w:r>
          </w:p>
          <w:p w:rsidR="00D23D64" w:rsidRPr="00CF26D4" w:rsidRDefault="00D23D64" w:rsidP="004D2A0A">
            <w:pPr>
              <w:numPr>
                <w:ilvl w:val="0"/>
                <w:numId w:val="17"/>
              </w:numPr>
              <w:tabs>
                <w:tab w:val="left" w:pos="993"/>
              </w:tabs>
              <w:spacing w:after="120"/>
              <w:ind w:left="993" w:hanging="284"/>
              <w:jc w:val="both"/>
              <w:rPr>
                <w:iCs/>
                <w:sz w:val="24"/>
                <w:szCs w:val="24"/>
              </w:rPr>
            </w:pPr>
            <w:r w:rsidRPr="00CF26D4">
              <w:rPr>
                <w:b/>
                <w:iCs/>
                <w:sz w:val="24"/>
                <w:szCs w:val="24"/>
              </w:rPr>
              <w:t>рекомендации</w:t>
            </w:r>
            <w:r w:rsidRPr="00CF26D4">
              <w:rPr>
                <w:iCs/>
                <w:sz w:val="24"/>
                <w:szCs w:val="24"/>
              </w:rPr>
              <w:t xml:space="preserve"> – оригинал.</w:t>
            </w:r>
          </w:p>
          <w:p w:rsidR="00D23D64" w:rsidRPr="00CF26D4" w:rsidRDefault="00D23D64" w:rsidP="004D2A0A">
            <w:pPr>
              <w:tabs>
                <w:tab w:val="left" w:pos="612"/>
              </w:tabs>
              <w:spacing w:after="120"/>
              <w:ind w:left="252"/>
              <w:jc w:val="both"/>
              <w:rPr>
                <w:iCs/>
                <w:sz w:val="24"/>
                <w:szCs w:val="24"/>
              </w:rPr>
            </w:pPr>
          </w:p>
          <w:p w:rsidR="00D23D64" w:rsidRPr="00CF26D4" w:rsidRDefault="00D23D64" w:rsidP="004D2A0A">
            <w:pPr>
              <w:numPr>
                <w:ilvl w:val="0"/>
                <w:numId w:val="26"/>
              </w:numPr>
              <w:tabs>
                <w:tab w:val="left" w:pos="284"/>
                <w:tab w:val="right" w:pos="9531"/>
              </w:tabs>
              <w:spacing w:after="120"/>
              <w:ind w:left="284" w:hanging="284"/>
              <w:jc w:val="both"/>
              <w:rPr>
                <w:b/>
                <w:sz w:val="24"/>
                <w:szCs w:val="24"/>
              </w:rPr>
            </w:pPr>
            <w:r w:rsidRPr="00CF26D4">
              <w:rPr>
                <w:sz w:val="24"/>
                <w:szCs w:val="24"/>
              </w:rPr>
              <w:t>Заинтересованные экономические операторы могут получить дополнительную информацию у закупающего органа и ознакомиться с требуемой документацией по торгам по нижеуказанному адресу:</w:t>
            </w:r>
          </w:p>
          <w:p w:rsidR="00D23D64" w:rsidRPr="00CF26D4" w:rsidRDefault="00D23D64" w:rsidP="004D2A0A">
            <w:pPr>
              <w:tabs>
                <w:tab w:val="left" w:pos="360"/>
              </w:tabs>
              <w:spacing w:after="120"/>
              <w:ind w:left="360" w:firstLine="349"/>
              <w:jc w:val="both"/>
              <w:rPr>
                <w:spacing w:val="-2"/>
                <w:sz w:val="24"/>
                <w:szCs w:val="24"/>
              </w:rPr>
            </w:pPr>
            <w:r w:rsidRPr="00CF26D4">
              <w:rPr>
                <w:b/>
                <w:spacing w:val="-2"/>
                <w:sz w:val="24"/>
                <w:szCs w:val="24"/>
              </w:rPr>
              <w:t>название закупающего органа</w:t>
            </w:r>
            <w:r w:rsidRPr="00CF26D4">
              <w:rPr>
                <w:spacing w:val="-2"/>
                <w:sz w:val="24"/>
                <w:szCs w:val="24"/>
              </w:rPr>
              <w:t xml:space="preserve">: </w:t>
            </w:r>
          </w:p>
          <w:p w:rsidR="00D23D64" w:rsidRPr="00CF26D4" w:rsidRDefault="00D23D64" w:rsidP="004D2A0A">
            <w:pPr>
              <w:tabs>
                <w:tab w:val="left" w:pos="709"/>
              </w:tabs>
              <w:spacing w:after="120"/>
              <w:ind w:left="709"/>
              <w:jc w:val="both"/>
              <w:rPr>
                <w:sz w:val="24"/>
                <w:szCs w:val="24"/>
              </w:rPr>
            </w:pPr>
            <w:r w:rsidRPr="00CF26D4">
              <w:rPr>
                <w:b/>
                <w:sz w:val="24"/>
                <w:szCs w:val="24"/>
              </w:rPr>
              <w:t>адрес</w:t>
            </w:r>
            <w:r w:rsidRPr="00CF26D4">
              <w:rPr>
                <w:sz w:val="24"/>
                <w:szCs w:val="24"/>
              </w:rPr>
              <w:t>: детальный адрес, номер офиса либо конкретное место (этаж, другие детали), улица, город, страна (включая электронный адрес);</w:t>
            </w:r>
          </w:p>
          <w:p w:rsidR="00D23D64" w:rsidRPr="00CF26D4" w:rsidRDefault="00D23D64" w:rsidP="004D2A0A">
            <w:pPr>
              <w:spacing w:after="120"/>
              <w:ind w:left="709"/>
              <w:jc w:val="both"/>
              <w:rPr>
                <w:sz w:val="24"/>
                <w:szCs w:val="24"/>
              </w:rPr>
            </w:pPr>
            <w:r w:rsidRPr="00CF26D4">
              <w:rPr>
                <w:b/>
                <w:sz w:val="24"/>
                <w:szCs w:val="24"/>
              </w:rPr>
              <w:t>имя и должность ответственного лица</w:t>
            </w:r>
            <w:r w:rsidRPr="00CF26D4">
              <w:rPr>
                <w:sz w:val="24"/>
                <w:szCs w:val="24"/>
              </w:rPr>
              <w:t>:</w:t>
            </w:r>
            <w:r w:rsidRPr="00CF26D4">
              <w:rPr>
                <w:spacing w:val="-2"/>
                <w:sz w:val="24"/>
                <w:szCs w:val="24"/>
              </w:rPr>
              <w:t xml:space="preserve"> [укажите детальный адрес в конце данного приложения]. </w:t>
            </w:r>
          </w:p>
          <w:p w:rsidR="00D23D64" w:rsidRPr="00CF26D4" w:rsidRDefault="00D23D64" w:rsidP="004D2A0A">
            <w:pPr>
              <w:tabs>
                <w:tab w:val="left" w:pos="360"/>
                <w:tab w:val="left" w:pos="720"/>
                <w:tab w:val="left" w:pos="1800"/>
                <w:tab w:val="left" w:pos="3240"/>
              </w:tabs>
              <w:spacing w:after="120"/>
              <w:ind w:left="360"/>
              <w:jc w:val="both"/>
              <w:rPr>
                <w:sz w:val="24"/>
                <w:szCs w:val="24"/>
              </w:rPr>
            </w:pPr>
          </w:p>
          <w:p w:rsidR="00D23D64" w:rsidRPr="00CF26D4" w:rsidRDefault="00D23D64" w:rsidP="004D2A0A">
            <w:pPr>
              <w:numPr>
                <w:ilvl w:val="0"/>
                <w:numId w:val="26"/>
              </w:numPr>
              <w:tabs>
                <w:tab w:val="left" w:pos="284"/>
                <w:tab w:val="right" w:pos="9531"/>
              </w:tabs>
              <w:spacing w:after="120"/>
              <w:ind w:left="284" w:hanging="284"/>
              <w:jc w:val="both"/>
              <w:rPr>
                <w:sz w:val="24"/>
                <w:szCs w:val="24"/>
              </w:rPr>
            </w:pPr>
            <w:r w:rsidRPr="00CF26D4">
              <w:rPr>
                <w:sz w:val="24"/>
                <w:szCs w:val="24"/>
              </w:rPr>
              <w:t xml:space="preserve">Пакет документов может быть приобретен по тому же адресу после подачи заявления об участии (с четким указанием названия, адреса, номера контактного телефона и фамилии </w:t>
            </w:r>
            <w:r w:rsidRPr="00CF26D4">
              <w:rPr>
                <w:sz w:val="24"/>
                <w:szCs w:val="24"/>
              </w:rPr>
              <w:lastRenderedPageBreak/>
              <w:t>уполномоченного лица Участника) и подтверждения оплаты суммы в 200 леев, не подлежащей возврату, за каждый пакет документов.</w:t>
            </w:r>
          </w:p>
          <w:p w:rsidR="00D23D64" w:rsidRPr="00CF26D4" w:rsidRDefault="00D23D64" w:rsidP="004D2A0A">
            <w:pPr>
              <w:numPr>
                <w:ilvl w:val="0"/>
                <w:numId w:val="26"/>
              </w:numPr>
              <w:tabs>
                <w:tab w:val="left" w:pos="284"/>
                <w:tab w:val="right" w:pos="9531"/>
              </w:tabs>
              <w:spacing w:after="120"/>
              <w:ind w:left="284" w:hanging="284"/>
              <w:jc w:val="both"/>
              <w:rPr>
                <w:sz w:val="24"/>
                <w:szCs w:val="24"/>
              </w:rPr>
            </w:pPr>
            <w:r w:rsidRPr="00CF26D4">
              <w:rPr>
                <w:sz w:val="24"/>
                <w:szCs w:val="24"/>
              </w:rPr>
              <w:t xml:space="preserve">Оплата осуществляется либо наличными, либо переводом на имя </w:t>
            </w:r>
            <w:r w:rsidRPr="00CF26D4">
              <w:rPr>
                <w:i/>
                <w:iCs/>
                <w:sz w:val="24"/>
                <w:szCs w:val="24"/>
              </w:rPr>
              <w:t>[название организации]</w:t>
            </w:r>
            <w:r w:rsidRPr="00CF26D4">
              <w:rPr>
                <w:sz w:val="24"/>
                <w:szCs w:val="24"/>
              </w:rPr>
              <w:t xml:space="preserve"> с примечанием «Плата за пакет документации по торгам», согласно следующим деталям: </w:t>
            </w:r>
          </w:p>
          <w:p w:rsidR="00D23D64" w:rsidRPr="00CF26D4" w:rsidRDefault="00D23D64" w:rsidP="004D2A0A">
            <w:pPr>
              <w:tabs>
                <w:tab w:val="left" w:pos="360"/>
                <w:tab w:val="left" w:pos="720"/>
                <w:tab w:val="left" w:pos="1800"/>
                <w:tab w:val="left" w:pos="3240"/>
              </w:tabs>
              <w:spacing w:after="120"/>
              <w:jc w:val="both"/>
              <w:rPr>
                <w:i/>
                <w:sz w:val="24"/>
                <w:szCs w:val="24"/>
              </w:rPr>
            </w:pPr>
            <w:r w:rsidRPr="00CF26D4">
              <w:rPr>
                <w:sz w:val="24"/>
                <w:szCs w:val="24"/>
              </w:rPr>
              <w:t>(a) оплата бенефициара</w:t>
            </w:r>
            <w:r w:rsidRPr="00CF26D4">
              <w:rPr>
                <w:spacing w:val="-2"/>
                <w:sz w:val="24"/>
                <w:szCs w:val="24"/>
              </w:rPr>
              <w:t xml:space="preserve"> </w:t>
            </w:r>
            <w:r w:rsidRPr="00CF26D4">
              <w:rPr>
                <w:i/>
                <w:spacing w:val="-2"/>
                <w:sz w:val="24"/>
                <w:szCs w:val="24"/>
              </w:rPr>
              <w:t>[укажите]</w:t>
            </w:r>
            <w:r w:rsidRPr="00CF26D4">
              <w:rPr>
                <w:i/>
                <w:sz w:val="24"/>
                <w:szCs w:val="24"/>
              </w:rPr>
              <w:t xml:space="preserve">; </w:t>
            </w:r>
          </w:p>
          <w:p w:rsidR="00D23D64" w:rsidRPr="00CF26D4" w:rsidRDefault="00D23D64" w:rsidP="004D2A0A">
            <w:pPr>
              <w:tabs>
                <w:tab w:val="left" w:pos="360"/>
                <w:tab w:val="left" w:pos="720"/>
                <w:tab w:val="left" w:pos="1800"/>
                <w:tab w:val="left" w:pos="3240"/>
              </w:tabs>
              <w:spacing w:after="120"/>
              <w:jc w:val="both"/>
              <w:rPr>
                <w:i/>
                <w:sz w:val="24"/>
                <w:szCs w:val="24"/>
              </w:rPr>
            </w:pPr>
            <w:r w:rsidRPr="00CF26D4">
              <w:rPr>
                <w:sz w:val="24"/>
                <w:szCs w:val="24"/>
              </w:rPr>
              <w:t>(b) банковские реквизиты</w:t>
            </w:r>
            <w:r w:rsidRPr="00CF26D4">
              <w:rPr>
                <w:spacing w:val="-2"/>
                <w:sz w:val="24"/>
                <w:szCs w:val="24"/>
              </w:rPr>
              <w:t xml:space="preserve"> </w:t>
            </w:r>
            <w:r w:rsidRPr="00CF26D4">
              <w:rPr>
                <w:i/>
                <w:spacing w:val="-2"/>
                <w:sz w:val="24"/>
                <w:szCs w:val="24"/>
              </w:rPr>
              <w:t>[укажите]</w:t>
            </w:r>
            <w:r w:rsidRPr="00CF26D4">
              <w:rPr>
                <w:i/>
                <w:sz w:val="24"/>
                <w:szCs w:val="24"/>
              </w:rPr>
              <w:t xml:space="preserve">; </w:t>
            </w:r>
          </w:p>
          <w:p w:rsidR="00D23D64" w:rsidRPr="00CF26D4" w:rsidRDefault="00D23D64" w:rsidP="004D2A0A">
            <w:pPr>
              <w:tabs>
                <w:tab w:val="left" w:pos="360"/>
                <w:tab w:val="left" w:pos="720"/>
                <w:tab w:val="left" w:pos="1800"/>
                <w:tab w:val="left" w:pos="3240"/>
              </w:tabs>
              <w:spacing w:after="120"/>
              <w:jc w:val="both"/>
              <w:rPr>
                <w:i/>
                <w:sz w:val="24"/>
                <w:szCs w:val="24"/>
              </w:rPr>
            </w:pPr>
            <w:r w:rsidRPr="00CF26D4">
              <w:rPr>
                <w:sz w:val="24"/>
                <w:szCs w:val="24"/>
              </w:rPr>
              <w:t>(c) фискальный код</w:t>
            </w:r>
            <w:r w:rsidRPr="00CF26D4">
              <w:rPr>
                <w:spacing w:val="-2"/>
                <w:sz w:val="24"/>
                <w:szCs w:val="24"/>
              </w:rPr>
              <w:t xml:space="preserve"> </w:t>
            </w:r>
            <w:r w:rsidRPr="00CF26D4">
              <w:rPr>
                <w:i/>
                <w:spacing w:val="-2"/>
                <w:sz w:val="24"/>
                <w:szCs w:val="24"/>
              </w:rPr>
              <w:t>[укажите]</w:t>
            </w:r>
            <w:r w:rsidRPr="00CF26D4">
              <w:rPr>
                <w:i/>
                <w:sz w:val="24"/>
                <w:szCs w:val="24"/>
              </w:rPr>
              <w:t xml:space="preserve">; </w:t>
            </w:r>
          </w:p>
          <w:p w:rsidR="00D23D64" w:rsidRPr="00CF26D4" w:rsidRDefault="00D23D64" w:rsidP="004D2A0A">
            <w:pPr>
              <w:tabs>
                <w:tab w:val="left" w:pos="360"/>
                <w:tab w:val="left" w:pos="720"/>
                <w:tab w:val="left" w:pos="1800"/>
                <w:tab w:val="left" w:pos="3240"/>
              </w:tabs>
              <w:spacing w:after="120"/>
              <w:jc w:val="both"/>
              <w:rPr>
                <w:i/>
                <w:sz w:val="24"/>
                <w:szCs w:val="24"/>
              </w:rPr>
            </w:pPr>
            <w:r w:rsidRPr="00CF26D4">
              <w:rPr>
                <w:sz w:val="24"/>
                <w:szCs w:val="24"/>
              </w:rPr>
              <w:t>(d) расчетный счет</w:t>
            </w:r>
            <w:r w:rsidRPr="00CF26D4">
              <w:rPr>
                <w:spacing w:val="-2"/>
                <w:sz w:val="24"/>
                <w:szCs w:val="24"/>
              </w:rPr>
              <w:t xml:space="preserve"> </w:t>
            </w:r>
            <w:r w:rsidRPr="00CF26D4">
              <w:rPr>
                <w:i/>
                <w:spacing w:val="-2"/>
                <w:sz w:val="24"/>
                <w:szCs w:val="24"/>
              </w:rPr>
              <w:t>[укажите]</w:t>
            </w:r>
            <w:r w:rsidRPr="00CF26D4">
              <w:rPr>
                <w:i/>
                <w:sz w:val="24"/>
                <w:szCs w:val="24"/>
              </w:rPr>
              <w:t xml:space="preserve">; </w:t>
            </w:r>
          </w:p>
          <w:p w:rsidR="00D23D64" w:rsidRPr="00CF26D4" w:rsidRDefault="00D23D64" w:rsidP="004D2A0A">
            <w:pPr>
              <w:tabs>
                <w:tab w:val="left" w:pos="360"/>
                <w:tab w:val="left" w:pos="720"/>
                <w:tab w:val="left" w:pos="1800"/>
                <w:tab w:val="left" w:pos="3240"/>
              </w:tabs>
              <w:spacing w:after="120"/>
              <w:jc w:val="both"/>
              <w:rPr>
                <w:i/>
                <w:sz w:val="24"/>
                <w:szCs w:val="24"/>
              </w:rPr>
            </w:pPr>
            <w:r w:rsidRPr="00CF26D4">
              <w:rPr>
                <w:sz w:val="24"/>
                <w:szCs w:val="24"/>
              </w:rPr>
              <w:t>(e) казначейский счет</w:t>
            </w:r>
            <w:r w:rsidRPr="00CF26D4">
              <w:rPr>
                <w:spacing w:val="-2"/>
                <w:sz w:val="24"/>
                <w:szCs w:val="24"/>
              </w:rPr>
              <w:t xml:space="preserve"> </w:t>
            </w:r>
            <w:r w:rsidRPr="00CF26D4">
              <w:rPr>
                <w:i/>
                <w:spacing w:val="-2"/>
                <w:sz w:val="24"/>
                <w:szCs w:val="24"/>
              </w:rPr>
              <w:t>[укажите]</w:t>
            </w:r>
            <w:r w:rsidRPr="00CF26D4">
              <w:rPr>
                <w:i/>
                <w:sz w:val="24"/>
                <w:szCs w:val="24"/>
              </w:rPr>
              <w:t xml:space="preserve">; </w:t>
            </w:r>
          </w:p>
          <w:p w:rsidR="00D23D64" w:rsidRPr="00CF26D4" w:rsidRDefault="00D23D64" w:rsidP="004D2A0A">
            <w:pPr>
              <w:tabs>
                <w:tab w:val="left" w:pos="360"/>
                <w:tab w:val="left" w:pos="720"/>
                <w:tab w:val="left" w:pos="1800"/>
                <w:tab w:val="left" w:pos="3240"/>
              </w:tabs>
              <w:spacing w:after="120"/>
              <w:jc w:val="both"/>
              <w:rPr>
                <w:i/>
                <w:sz w:val="24"/>
                <w:szCs w:val="24"/>
              </w:rPr>
            </w:pPr>
            <w:r w:rsidRPr="00CF26D4">
              <w:rPr>
                <w:sz w:val="24"/>
                <w:szCs w:val="24"/>
              </w:rPr>
              <w:t>(f) банковский счет</w:t>
            </w:r>
            <w:r w:rsidRPr="00CF26D4">
              <w:rPr>
                <w:spacing w:val="-2"/>
                <w:sz w:val="24"/>
                <w:szCs w:val="24"/>
              </w:rPr>
              <w:t xml:space="preserve"> </w:t>
            </w:r>
            <w:r w:rsidRPr="00CF26D4">
              <w:rPr>
                <w:i/>
                <w:spacing w:val="-2"/>
                <w:sz w:val="24"/>
                <w:szCs w:val="24"/>
              </w:rPr>
              <w:t>[укажите]</w:t>
            </w:r>
            <w:r w:rsidRPr="00CF26D4">
              <w:rPr>
                <w:i/>
                <w:sz w:val="24"/>
                <w:szCs w:val="24"/>
              </w:rPr>
              <w:t xml:space="preserve">; </w:t>
            </w:r>
          </w:p>
          <w:p w:rsidR="00D23D64" w:rsidRPr="00CF26D4" w:rsidRDefault="00D23D64" w:rsidP="004D2A0A">
            <w:pPr>
              <w:tabs>
                <w:tab w:val="left" w:pos="360"/>
                <w:tab w:val="left" w:pos="720"/>
                <w:tab w:val="left" w:pos="1800"/>
                <w:tab w:val="left" w:pos="3240"/>
              </w:tabs>
              <w:spacing w:after="120"/>
              <w:jc w:val="both"/>
              <w:rPr>
                <w:i/>
                <w:sz w:val="24"/>
                <w:szCs w:val="24"/>
              </w:rPr>
            </w:pPr>
            <w:r w:rsidRPr="00CF26D4">
              <w:rPr>
                <w:sz w:val="24"/>
                <w:szCs w:val="24"/>
              </w:rPr>
              <w:t>(g) территориальное казначейство</w:t>
            </w:r>
            <w:r w:rsidRPr="00CF26D4">
              <w:rPr>
                <w:spacing w:val="-2"/>
                <w:sz w:val="24"/>
                <w:szCs w:val="24"/>
              </w:rPr>
              <w:t xml:space="preserve"> </w:t>
            </w:r>
            <w:r w:rsidRPr="00CF26D4">
              <w:rPr>
                <w:i/>
                <w:spacing w:val="-2"/>
                <w:sz w:val="24"/>
                <w:szCs w:val="24"/>
              </w:rPr>
              <w:t>[укажите]</w:t>
            </w:r>
            <w:r w:rsidRPr="00CF26D4">
              <w:rPr>
                <w:i/>
                <w:sz w:val="24"/>
                <w:szCs w:val="24"/>
              </w:rPr>
              <w:t>.</w:t>
            </w:r>
          </w:p>
          <w:p w:rsidR="00D23D64" w:rsidRPr="00CF26D4" w:rsidRDefault="00D23D64" w:rsidP="004D2A0A">
            <w:pPr>
              <w:numPr>
                <w:ilvl w:val="12"/>
                <w:numId w:val="0"/>
              </w:numPr>
              <w:tabs>
                <w:tab w:val="left" w:pos="360"/>
              </w:tabs>
              <w:spacing w:after="120"/>
              <w:jc w:val="both"/>
              <w:rPr>
                <w:spacing w:val="-2"/>
                <w:sz w:val="24"/>
                <w:szCs w:val="24"/>
              </w:rPr>
            </w:pPr>
          </w:p>
          <w:p w:rsidR="00D23D64" w:rsidRPr="00CF26D4" w:rsidRDefault="00D23D64" w:rsidP="004D2A0A">
            <w:pPr>
              <w:numPr>
                <w:ilvl w:val="12"/>
                <w:numId w:val="0"/>
              </w:numPr>
              <w:tabs>
                <w:tab w:val="left" w:pos="360"/>
              </w:tabs>
              <w:spacing w:after="120"/>
              <w:jc w:val="both"/>
              <w:rPr>
                <w:spacing w:val="-2"/>
                <w:sz w:val="24"/>
                <w:szCs w:val="24"/>
              </w:rPr>
            </w:pPr>
            <w:r w:rsidRPr="00CF26D4">
              <w:rPr>
                <w:spacing w:val="-2"/>
                <w:sz w:val="24"/>
                <w:szCs w:val="24"/>
              </w:rPr>
              <w:t xml:space="preserve">Отсутствие заявления на участие и неоплата платы за пакет документации по торгам лишат экономического оператора права на подачу оферты в рамках соответствующей процедуры закупки.     </w:t>
            </w:r>
          </w:p>
          <w:p w:rsidR="00D23D64" w:rsidRPr="00CF26D4" w:rsidRDefault="00D23D64" w:rsidP="004D2A0A">
            <w:pPr>
              <w:numPr>
                <w:ilvl w:val="0"/>
                <w:numId w:val="28"/>
              </w:numPr>
              <w:tabs>
                <w:tab w:val="left" w:pos="360"/>
                <w:tab w:val="left" w:pos="720"/>
                <w:tab w:val="left" w:pos="1800"/>
                <w:tab w:val="left" w:pos="3240"/>
              </w:tabs>
              <w:spacing w:after="120"/>
              <w:jc w:val="both"/>
              <w:rPr>
                <w:sz w:val="24"/>
                <w:szCs w:val="24"/>
              </w:rPr>
            </w:pPr>
            <w:r w:rsidRPr="00CF26D4">
              <w:rPr>
                <w:sz w:val="24"/>
                <w:szCs w:val="24"/>
              </w:rPr>
              <w:t>Документы Участника, помещенные в опечатанный и штемпелеванный конверт, должны быть поданы:</w:t>
            </w:r>
          </w:p>
          <w:p w:rsidR="00D23D64" w:rsidRPr="00CF26D4" w:rsidRDefault="00D23D64" w:rsidP="004D2A0A">
            <w:pPr>
              <w:numPr>
                <w:ilvl w:val="0"/>
                <w:numId w:val="27"/>
              </w:numPr>
              <w:tabs>
                <w:tab w:val="left" w:pos="360"/>
                <w:tab w:val="left" w:pos="720"/>
                <w:tab w:val="left" w:pos="1800"/>
                <w:tab w:val="left" w:pos="3240"/>
              </w:tabs>
              <w:spacing w:after="120"/>
              <w:jc w:val="both"/>
              <w:rPr>
                <w:i/>
                <w:sz w:val="24"/>
                <w:szCs w:val="24"/>
              </w:rPr>
            </w:pPr>
            <w:r w:rsidRPr="00CF26D4">
              <w:rPr>
                <w:sz w:val="24"/>
                <w:szCs w:val="24"/>
              </w:rPr>
              <w:t xml:space="preserve">до </w:t>
            </w:r>
            <w:r w:rsidRPr="00CF26D4">
              <w:rPr>
                <w:i/>
                <w:sz w:val="24"/>
                <w:szCs w:val="24"/>
              </w:rPr>
              <w:t xml:space="preserve">[точное время] </w:t>
            </w:r>
          </w:p>
          <w:p w:rsidR="00D23D64" w:rsidRPr="00CF26D4" w:rsidRDefault="00D23D64" w:rsidP="004D2A0A">
            <w:pPr>
              <w:numPr>
                <w:ilvl w:val="0"/>
                <w:numId w:val="27"/>
              </w:numPr>
              <w:tabs>
                <w:tab w:val="left" w:pos="360"/>
                <w:tab w:val="left" w:pos="720"/>
                <w:tab w:val="left" w:pos="1800"/>
                <w:tab w:val="left" w:pos="3240"/>
              </w:tabs>
              <w:spacing w:after="120"/>
              <w:jc w:val="both"/>
              <w:rPr>
                <w:i/>
                <w:sz w:val="24"/>
                <w:szCs w:val="24"/>
              </w:rPr>
            </w:pPr>
            <w:r w:rsidRPr="00CF26D4">
              <w:rPr>
                <w:sz w:val="24"/>
                <w:szCs w:val="24"/>
              </w:rPr>
              <w:t xml:space="preserve">в </w:t>
            </w:r>
            <w:r w:rsidRPr="00CF26D4">
              <w:rPr>
                <w:i/>
                <w:sz w:val="24"/>
                <w:szCs w:val="24"/>
              </w:rPr>
              <w:t xml:space="preserve">[дата] </w:t>
            </w:r>
          </w:p>
          <w:p w:rsidR="00D23D64" w:rsidRPr="00CF26D4" w:rsidRDefault="00D23D64" w:rsidP="004D2A0A">
            <w:pPr>
              <w:numPr>
                <w:ilvl w:val="0"/>
                <w:numId w:val="27"/>
              </w:numPr>
              <w:tabs>
                <w:tab w:val="left" w:pos="360"/>
                <w:tab w:val="left" w:pos="720"/>
                <w:tab w:val="left" w:pos="1800"/>
                <w:tab w:val="left" w:pos="3240"/>
              </w:tabs>
              <w:spacing w:after="120"/>
              <w:jc w:val="both"/>
              <w:rPr>
                <w:i/>
                <w:sz w:val="24"/>
                <w:szCs w:val="24"/>
              </w:rPr>
            </w:pPr>
            <w:r w:rsidRPr="00CF26D4">
              <w:rPr>
                <w:sz w:val="24"/>
                <w:szCs w:val="24"/>
              </w:rPr>
              <w:t xml:space="preserve">по адресу </w:t>
            </w:r>
            <w:r w:rsidRPr="00CF26D4">
              <w:rPr>
                <w:i/>
                <w:spacing w:val="-2"/>
                <w:sz w:val="24"/>
                <w:szCs w:val="24"/>
              </w:rPr>
              <w:t>[название закупающего органа и конкретное место подачи оферт]</w:t>
            </w:r>
            <w:r w:rsidRPr="00CF26D4">
              <w:rPr>
                <w:i/>
                <w:sz w:val="24"/>
                <w:szCs w:val="24"/>
              </w:rPr>
              <w:t xml:space="preserve">. </w:t>
            </w:r>
          </w:p>
          <w:p w:rsidR="00D23D64" w:rsidRPr="00CF26D4" w:rsidRDefault="00D23D64" w:rsidP="004D2A0A">
            <w:pPr>
              <w:numPr>
                <w:ilvl w:val="0"/>
                <w:numId w:val="28"/>
              </w:numPr>
              <w:tabs>
                <w:tab w:val="left" w:pos="360"/>
                <w:tab w:val="left" w:pos="720"/>
                <w:tab w:val="left" w:pos="1800"/>
                <w:tab w:val="left" w:pos="3240"/>
              </w:tabs>
              <w:spacing w:after="120"/>
              <w:jc w:val="both"/>
              <w:rPr>
                <w:sz w:val="24"/>
                <w:szCs w:val="24"/>
              </w:rPr>
            </w:pPr>
            <w:r w:rsidRPr="00CF26D4">
              <w:rPr>
                <w:sz w:val="24"/>
                <w:szCs w:val="24"/>
              </w:rPr>
              <w:t xml:space="preserve">В офертах, поданных с задержкой, будет отказано. </w:t>
            </w:r>
          </w:p>
          <w:p w:rsidR="00D23D64" w:rsidRPr="00CF26D4" w:rsidRDefault="00D23D64" w:rsidP="004D2A0A">
            <w:pPr>
              <w:numPr>
                <w:ilvl w:val="0"/>
                <w:numId w:val="28"/>
              </w:numPr>
              <w:tabs>
                <w:tab w:val="left" w:pos="360"/>
                <w:tab w:val="left" w:pos="720"/>
                <w:tab w:val="left" w:pos="1800"/>
                <w:tab w:val="left" w:pos="3240"/>
              </w:tabs>
              <w:spacing w:after="120"/>
              <w:jc w:val="both"/>
              <w:rPr>
                <w:i/>
                <w:sz w:val="24"/>
                <w:szCs w:val="24"/>
              </w:rPr>
            </w:pPr>
            <w:r w:rsidRPr="00CF26D4">
              <w:rPr>
                <w:sz w:val="24"/>
                <w:szCs w:val="24"/>
              </w:rPr>
              <w:t xml:space="preserve">Оферты будут вскрыты при физическом участии либо при помощи электронных средств членов рабочей </w:t>
            </w:r>
            <w:r w:rsidRPr="00CF26D4">
              <w:rPr>
                <w:i/>
                <w:sz w:val="24"/>
                <w:szCs w:val="24"/>
              </w:rPr>
              <w:t xml:space="preserve">группы </w:t>
            </w:r>
            <w:r w:rsidRPr="00CF26D4">
              <w:rPr>
                <w:i/>
                <w:iCs/>
                <w:sz w:val="24"/>
                <w:szCs w:val="24"/>
              </w:rPr>
              <w:t>[название закупающего органа]</w:t>
            </w:r>
            <w:r w:rsidRPr="00CF26D4">
              <w:rPr>
                <w:sz w:val="24"/>
                <w:szCs w:val="24"/>
              </w:rPr>
              <w:t xml:space="preserve"> и представителей Участника торгов </w:t>
            </w:r>
            <w:r w:rsidRPr="00CF26D4">
              <w:rPr>
                <w:i/>
                <w:iCs/>
                <w:sz w:val="24"/>
                <w:szCs w:val="24"/>
              </w:rPr>
              <w:t>[дата и точное местное время]</w:t>
            </w:r>
            <w:r w:rsidRPr="00CF26D4">
              <w:rPr>
                <w:i/>
                <w:sz w:val="24"/>
                <w:szCs w:val="24"/>
              </w:rPr>
              <w:t>,</w:t>
            </w:r>
            <w:r w:rsidRPr="00CF26D4">
              <w:rPr>
                <w:sz w:val="24"/>
                <w:szCs w:val="24"/>
              </w:rPr>
              <w:t xml:space="preserve"> по адресу </w:t>
            </w:r>
            <w:r w:rsidRPr="00CF26D4">
              <w:rPr>
                <w:i/>
                <w:iCs/>
                <w:sz w:val="24"/>
                <w:szCs w:val="24"/>
              </w:rPr>
              <w:t>[конкретное место подачи оферт]</w:t>
            </w:r>
            <w:r w:rsidRPr="00CF26D4">
              <w:rPr>
                <w:i/>
                <w:sz w:val="24"/>
                <w:szCs w:val="24"/>
              </w:rPr>
              <w:t xml:space="preserve">. </w:t>
            </w:r>
          </w:p>
          <w:p w:rsidR="00D23D64" w:rsidRPr="00CF26D4" w:rsidRDefault="00D23D64" w:rsidP="004D2A0A">
            <w:pPr>
              <w:numPr>
                <w:ilvl w:val="0"/>
                <w:numId w:val="28"/>
              </w:numPr>
              <w:tabs>
                <w:tab w:val="left" w:pos="360"/>
                <w:tab w:val="left" w:pos="720"/>
                <w:tab w:val="left" w:pos="1800"/>
                <w:tab w:val="left" w:pos="3240"/>
              </w:tabs>
              <w:spacing w:after="120"/>
              <w:jc w:val="both"/>
              <w:rPr>
                <w:i/>
                <w:sz w:val="24"/>
                <w:szCs w:val="24"/>
              </w:rPr>
            </w:pPr>
            <w:r w:rsidRPr="00CF26D4">
              <w:rPr>
                <w:sz w:val="24"/>
                <w:szCs w:val="24"/>
              </w:rPr>
              <w:t xml:space="preserve">Все оферты должны сопровождаться гарантией, предоставленной в форме </w:t>
            </w:r>
            <w:r w:rsidRPr="00CF26D4">
              <w:rPr>
                <w:i/>
                <w:iCs/>
                <w:sz w:val="24"/>
                <w:szCs w:val="24"/>
              </w:rPr>
              <w:t>[укажите: банковская гарантия либо в другой форме],</w:t>
            </w:r>
            <w:r w:rsidRPr="00CF26D4">
              <w:rPr>
                <w:sz w:val="24"/>
                <w:szCs w:val="24"/>
              </w:rPr>
              <w:t xml:space="preserve"> в размере </w:t>
            </w:r>
            <w:r w:rsidRPr="00CF26D4">
              <w:rPr>
                <w:i/>
                <w:iCs/>
                <w:sz w:val="24"/>
                <w:szCs w:val="24"/>
              </w:rPr>
              <w:t>[выберите: конкретную сумму либо минимальный процент от общей цены оферты в случае банковской гарантии]</w:t>
            </w:r>
            <w:r w:rsidRPr="00CF26D4">
              <w:rPr>
                <w:i/>
                <w:sz w:val="24"/>
                <w:szCs w:val="24"/>
              </w:rPr>
              <w:t xml:space="preserve">. </w:t>
            </w:r>
          </w:p>
          <w:p w:rsidR="00D23D64" w:rsidRPr="00CF26D4" w:rsidRDefault="00D23D64" w:rsidP="004D2A0A">
            <w:pPr>
              <w:pStyle w:val="af0"/>
              <w:rPr>
                <w:b/>
                <w:bCs/>
              </w:rPr>
            </w:pPr>
            <w:r w:rsidRPr="00CF26D4">
              <w:rPr>
                <w:b/>
                <w:bCs/>
              </w:rPr>
              <w:t>Контактный(-ые) адрес(-а) из текста выше:</w:t>
            </w:r>
          </w:p>
          <w:p w:rsidR="00D23D64" w:rsidRPr="00CF26D4" w:rsidRDefault="00D23D64" w:rsidP="004D2A0A">
            <w:pPr>
              <w:pStyle w:val="af0"/>
            </w:pPr>
          </w:p>
          <w:p w:rsidR="00D23D64" w:rsidRPr="00CF26D4" w:rsidRDefault="00D23D64" w:rsidP="004D2A0A">
            <w:pPr>
              <w:tabs>
                <w:tab w:val="left" w:pos="360"/>
              </w:tabs>
              <w:spacing w:after="120"/>
              <w:jc w:val="both"/>
              <w:rPr>
                <w:i/>
                <w:sz w:val="24"/>
                <w:szCs w:val="24"/>
              </w:rPr>
            </w:pPr>
            <w:r w:rsidRPr="00CF26D4">
              <w:rPr>
                <w:i/>
                <w:iCs/>
                <w:sz w:val="24"/>
                <w:szCs w:val="24"/>
              </w:rPr>
              <w:t>[детальный адрес, включая название закупающего органа, номер офиса либо конкретного места (этаж, другие детали), фамилия и функция ответственного лица, улица, город, страна].</w:t>
            </w:r>
          </w:p>
          <w:p w:rsidR="00D23D64" w:rsidRPr="00CF26D4" w:rsidRDefault="00D23D64" w:rsidP="002C77C0">
            <w:pPr>
              <w:spacing w:after="120"/>
              <w:rPr>
                <w:sz w:val="24"/>
                <w:szCs w:val="24"/>
              </w:rPr>
            </w:pPr>
          </w:p>
          <w:p w:rsidR="00D23D64" w:rsidRPr="00CF26D4" w:rsidRDefault="00D23D64" w:rsidP="002C77C0">
            <w:pPr>
              <w:tabs>
                <w:tab w:val="left" w:pos="-9923"/>
                <w:tab w:val="right" w:pos="0"/>
                <w:tab w:val="left" w:pos="709"/>
              </w:tabs>
              <w:spacing w:after="120"/>
              <w:jc w:val="both"/>
              <w:rPr>
                <w:sz w:val="24"/>
                <w:szCs w:val="24"/>
              </w:rPr>
            </w:pPr>
          </w:p>
        </w:tc>
      </w:tr>
    </w:tbl>
    <w:p w:rsidR="00D23D64" w:rsidRPr="00CF26D4" w:rsidRDefault="00D23D64" w:rsidP="00D23D64"/>
    <w:p w:rsidR="00D23D64" w:rsidRPr="00CF26D4" w:rsidRDefault="00D23D64" w:rsidP="00D23D64"/>
    <w:p w:rsidR="00D23D64" w:rsidRPr="00CF26D4" w:rsidRDefault="00D23D64" w:rsidP="00D23D64"/>
    <w:p w:rsidR="00D23D64" w:rsidRPr="00CF26D4" w:rsidRDefault="00D23D64" w:rsidP="00D23D64"/>
    <w:p w:rsidR="00D23D64" w:rsidRPr="00CF26D4" w:rsidRDefault="00D23D64" w:rsidP="00D23D64"/>
    <w:p w:rsidR="00D23D64" w:rsidRPr="00CF26D4" w:rsidRDefault="00D23D64" w:rsidP="00D23D64"/>
    <w:p w:rsidR="00D23D64" w:rsidRPr="00CF26D4" w:rsidRDefault="00D23D64" w:rsidP="00D23D64"/>
    <w:p w:rsidR="00D23D64" w:rsidRPr="00CF26D4" w:rsidRDefault="00D23D64" w:rsidP="00D23D64"/>
    <w:p w:rsidR="00D23D64" w:rsidRPr="00CF26D4" w:rsidRDefault="00D23D64" w:rsidP="00D23D64"/>
    <w:p w:rsidR="00D23D64" w:rsidRPr="00CF26D4" w:rsidRDefault="00D23D64" w:rsidP="00D23D64"/>
    <w:p w:rsidR="00D23D64" w:rsidRPr="00CF26D4" w:rsidRDefault="00D23D64" w:rsidP="00D23D64"/>
    <w:p w:rsidR="00D23D64" w:rsidRPr="00CF26D4" w:rsidRDefault="00D23D64" w:rsidP="00D23D64"/>
    <w:p w:rsidR="00D23D64" w:rsidRPr="00CF26D4" w:rsidRDefault="00D23D64" w:rsidP="00D23D64"/>
    <w:p w:rsidR="00D23D64" w:rsidRPr="00CF26D4" w:rsidRDefault="00D23D64" w:rsidP="00D23D64"/>
    <w:p w:rsidR="00D23D64" w:rsidRPr="00CF26D4" w:rsidRDefault="00D23D64" w:rsidP="00D23D64">
      <w:pPr>
        <w:sectPr w:rsidR="00D23D64" w:rsidRPr="00CF26D4" w:rsidSect="00ED2D65">
          <w:footerReference w:type="default" r:id="rId8"/>
          <w:pgSz w:w="11906" w:h="16838" w:code="9"/>
          <w:pgMar w:top="567" w:right="567" w:bottom="567" w:left="1701" w:header="720" w:footer="510" w:gutter="0"/>
          <w:cols w:space="720"/>
          <w:titlePg/>
          <w:docGrid w:linePitch="272"/>
        </w:sectPr>
      </w:pPr>
    </w:p>
    <w:p w:rsidR="00D23D64" w:rsidRPr="00CF26D4" w:rsidRDefault="00D23D64" w:rsidP="00D23D64"/>
    <w:tbl>
      <w:tblPr>
        <w:tblW w:w="9747" w:type="dxa"/>
        <w:tblLayout w:type="fixed"/>
        <w:tblLook w:val="00A0" w:firstRow="1" w:lastRow="0" w:firstColumn="1" w:lastColumn="0" w:noHBand="0" w:noVBand="0"/>
      </w:tblPr>
      <w:tblGrid>
        <w:gridCol w:w="9747"/>
      </w:tblGrid>
      <w:tr w:rsidR="00D23D64" w:rsidRPr="00CF26D4" w:rsidTr="002C77C0">
        <w:trPr>
          <w:trHeight w:val="850"/>
        </w:trPr>
        <w:tc>
          <w:tcPr>
            <w:tcW w:w="9747" w:type="dxa"/>
            <w:vAlign w:val="center"/>
          </w:tcPr>
          <w:p w:rsidR="00D23D64" w:rsidRPr="00CF26D4" w:rsidRDefault="00D23D64" w:rsidP="002C77C0">
            <w:pPr>
              <w:pStyle w:val="1"/>
              <w:rPr>
                <w:lang w:val="ru-RU" w:eastAsia="ru-RU"/>
              </w:rPr>
            </w:pPr>
            <w:bookmarkStart w:id="0" w:name="_Toc392180116"/>
            <w:r w:rsidRPr="00CF26D4">
              <w:rPr>
                <w:lang w:val="ru-RU" w:eastAsia="ru-RU"/>
              </w:rPr>
              <w:t>ГЛАВА 1</w:t>
            </w:r>
            <w:bookmarkEnd w:id="0"/>
          </w:p>
          <w:p w:rsidR="00D23D64" w:rsidRPr="00CF26D4" w:rsidRDefault="00D23D64" w:rsidP="002C77C0">
            <w:pPr>
              <w:pStyle w:val="1"/>
              <w:rPr>
                <w:lang w:val="ru-RU" w:eastAsia="ru-RU"/>
              </w:rPr>
            </w:pPr>
            <w:bookmarkStart w:id="1" w:name="_Toc392180117"/>
            <w:r w:rsidRPr="00CF26D4">
              <w:rPr>
                <w:lang w:val="ru-RU" w:eastAsia="ru-RU"/>
              </w:rPr>
              <w:t>ИНСТРУКЦИИ ДЛЯ ОФЕРТАНТОВ (ИДО)</w:t>
            </w:r>
            <w:bookmarkEnd w:id="1"/>
          </w:p>
          <w:p w:rsidR="00D23D64" w:rsidRPr="00CF26D4" w:rsidRDefault="00D23D64" w:rsidP="002C77C0">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i/>
              </w:rPr>
            </w:pPr>
            <w:r w:rsidRPr="00CF26D4">
              <w:rPr>
                <w:i/>
                <w:spacing w:val="-2"/>
                <w:sz w:val="24"/>
                <w:szCs w:val="24"/>
              </w:rPr>
              <w:t>[Внимание: не подлежат изменению закупающим органом!]</w:t>
            </w:r>
          </w:p>
        </w:tc>
      </w:tr>
      <w:tr w:rsidR="00D23D64" w:rsidRPr="00CF26D4" w:rsidTr="002C77C0">
        <w:trPr>
          <w:trHeight w:val="600"/>
        </w:trPr>
        <w:tc>
          <w:tcPr>
            <w:tcW w:w="9747" w:type="dxa"/>
            <w:vAlign w:val="center"/>
          </w:tcPr>
          <w:p w:rsidR="00D23D64" w:rsidRPr="00CF26D4" w:rsidRDefault="00D23D64" w:rsidP="002C77C0">
            <w:pPr>
              <w:pStyle w:val="2"/>
              <w:tabs>
                <w:tab w:val="clear" w:pos="567"/>
                <w:tab w:val="left" w:pos="360"/>
              </w:tabs>
              <w:ind w:left="360"/>
              <w:rPr>
                <w:lang w:val="ru-RU"/>
              </w:rPr>
            </w:pPr>
            <w:r w:rsidRPr="00CF26D4">
              <w:rPr>
                <w:lang w:val="ru-RU"/>
              </w:rPr>
              <w:t>Общие положения</w:t>
            </w:r>
          </w:p>
        </w:tc>
      </w:tr>
      <w:tr w:rsidR="00D23D64" w:rsidRPr="00CF26D4" w:rsidTr="002C77C0">
        <w:trPr>
          <w:trHeight w:val="697"/>
        </w:trPr>
        <w:tc>
          <w:tcPr>
            <w:tcW w:w="9747" w:type="dxa"/>
          </w:tcPr>
          <w:p w:rsidR="00D23D64" w:rsidRPr="00CF26D4" w:rsidRDefault="00D23D64" w:rsidP="004D2A0A">
            <w:pPr>
              <w:pStyle w:val="3"/>
              <w:jc w:val="both"/>
              <w:rPr>
                <w:lang w:val="ru-RU"/>
              </w:rPr>
            </w:pPr>
            <w:r w:rsidRPr="00CF26D4">
              <w:rPr>
                <w:lang w:val="ru-RU"/>
              </w:rPr>
              <w:t>Цель торгов</w:t>
            </w:r>
          </w:p>
          <w:p w:rsidR="00D23D64" w:rsidRPr="00CF26D4" w:rsidRDefault="00D23D64" w:rsidP="004D2A0A">
            <w:pPr>
              <w:numPr>
                <w:ilvl w:val="1"/>
                <w:numId w:val="1"/>
              </w:numPr>
              <w:tabs>
                <w:tab w:val="left" w:pos="960"/>
                <w:tab w:val="left" w:pos="1080"/>
              </w:tabs>
              <w:spacing w:after="120"/>
              <w:jc w:val="both"/>
              <w:rPr>
                <w:sz w:val="24"/>
                <w:szCs w:val="24"/>
              </w:rPr>
            </w:pPr>
            <w:r w:rsidRPr="00CF26D4">
              <w:rPr>
                <w:sz w:val="24"/>
                <w:szCs w:val="24"/>
              </w:rPr>
              <w:t xml:space="preserve">Закупающий орган, указанный в </w:t>
            </w:r>
            <w:r w:rsidRPr="00CF26D4">
              <w:rPr>
                <w:b/>
                <w:sz w:val="24"/>
                <w:szCs w:val="24"/>
              </w:rPr>
              <w:t>Карточке данных о закупках</w:t>
            </w:r>
            <w:r w:rsidRPr="00CF26D4">
              <w:rPr>
                <w:sz w:val="24"/>
                <w:szCs w:val="24"/>
              </w:rPr>
              <w:t xml:space="preserve"> </w:t>
            </w:r>
            <w:r w:rsidRPr="00CF26D4">
              <w:rPr>
                <w:b/>
                <w:sz w:val="24"/>
                <w:szCs w:val="24"/>
              </w:rPr>
              <w:t>(КДЗ 1.1.)</w:t>
            </w:r>
            <w:r w:rsidRPr="00CF26D4">
              <w:rPr>
                <w:sz w:val="24"/>
                <w:szCs w:val="24"/>
              </w:rPr>
              <w:t xml:space="preserve">, издает настоящую документацию по торгам в целях поставки топливной продукции, как это указано в </w:t>
            </w:r>
            <w:r w:rsidRPr="00CF26D4">
              <w:rPr>
                <w:b/>
                <w:sz w:val="24"/>
                <w:szCs w:val="24"/>
              </w:rPr>
              <w:t>КДЗ 2</w:t>
            </w:r>
            <w:r w:rsidRPr="00CF26D4">
              <w:rPr>
                <w:sz w:val="24"/>
                <w:szCs w:val="24"/>
              </w:rPr>
              <w:t xml:space="preserve"> Список топливной продукции и технических спецификаций. Предмет и номер настоящих торгов </w:t>
            </w:r>
            <w:r w:rsidRPr="00CF26D4">
              <w:rPr>
                <w:b/>
                <w:sz w:val="24"/>
                <w:szCs w:val="24"/>
              </w:rPr>
              <w:t>указаны КДЗ 1.2-1.3</w:t>
            </w:r>
            <w:r w:rsidRPr="00CF26D4">
              <w:rPr>
                <w:sz w:val="24"/>
                <w:szCs w:val="24"/>
              </w:rPr>
              <w:t>.</w:t>
            </w:r>
          </w:p>
          <w:p w:rsidR="00D23D64" w:rsidRPr="00CF26D4" w:rsidRDefault="00D23D64" w:rsidP="004D2A0A">
            <w:pPr>
              <w:pStyle w:val="3"/>
              <w:jc w:val="both"/>
              <w:rPr>
                <w:b w:val="0"/>
                <w:lang w:val="ru-RU"/>
              </w:rPr>
            </w:pPr>
            <w:r w:rsidRPr="00CF26D4">
              <w:rPr>
                <w:lang w:val="ru-RU"/>
              </w:rPr>
              <w:t>Основные принципы присуждения договора по государственным закупкам</w:t>
            </w:r>
            <w:r w:rsidRPr="00CF26D4">
              <w:rPr>
                <w:b w:val="0"/>
                <w:lang w:val="ru-RU"/>
              </w:rPr>
              <w:t xml:space="preserve"> </w:t>
            </w:r>
          </w:p>
          <w:p w:rsidR="00D23D64" w:rsidRPr="00CF26D4" w:rsidRDefault="00D23D64" w:rsidP="004D2A0A">
            <w:pPr>
              <w:ind w:firstLine="851"/>
              <w:jc w:val="both"/>
              <w:rPr>
                <w:sz w:val="24"/>
                <w:szCs w:val="24"/>
              </w:rPr>
            </w:pPr>
            <w:r w:rsidRPr="00CF26D4">
              <w:rPr>
                <w:sz w:val="24"/>
                <w:szCs w:val="24"/>
              </w:rPr>
              <w:t xml:space="preserve">2.1. Основными принципами присуждения договора по государственным закупкам являются:    </w:t>
            </w:r>
          </w:p>
          <w:p w:rsidR="00D23D64" w:rsidRPr="00CF26D4" w:rsidRDefault="00D23D64" w:rsidP="004D2A0A">
            <w:pPr>
              <w:pStyle w:val="3"/>
              <w:numPr>
                <w:ilvl w:val="0"/>
                <w:numId w:val="0"/>
              </w:numPr>
              <w:ind w:left="851"/>
              <w:jc w:val="both"/>
              <w:rPr>
                <w:b w:val="0"/>
                <w:lang w:val="ru-RU"/>
              </w:rPr>
            </w:pPr>
            <w:bookmarkStart w:id="2" w:name="_Toc392179950"/>
            <w:bookmarkStart w:id="3" w:name="_Toc392180121"/>
            <w:r w:rsidRPr="00CF26D4">
              <w:rPr>
                <w:b w:val="0"/>
              </w:rPr>
              <w:t xml:space="preserve">a) </w:t>
            </w:r>
            <w:r w:rsidRPr="00CF26D4">
              <w:rPr>
                <w:b w:val="0"/>
                <w:lang w:val="ru-RU"/>
              </w:rPr>
              <w:t>принцип свободной конкуренции;</w:t>
            </w:r>
            <w:bookmarkEnd w:id="2"/>
            <w:bookmarkEnd w:id="3"/>
          </w:p>
          <w:p w:rsidR="00D23D64" w:rsidRPr="00CF26D4" w:rsidRDefault="00D23D64" w:rsidP="004D2A0A">
            <w:pPr>
              <w:pStyle w:val="3"/>
              <w:numPr>
                <w:ilvl w:val="0"/>
                <w:numId w:val="0"/>
              </w:numPr>
              <w:ind w:left="851"/>
              <w:jc w:val="both"/>
              <w:rPr>
                <w:b w:val="0"/>
                <w:lang w:val="ru-RU"/>
              </w:rPr>
            </w:pPr>
            <w:bookmarkStart w:id="4" w:name="_Toc392179951"/>
            <w:bookmarkStart w:id="5" w:name="_Toc392180122"/>
            <w:r w:rsidRPr="00CF26D4">
              <w:rPr>
                <w:b w:val="0"/>
              </w:rPr>
              <w:t xml:space="preserve">b) </w:t>
            </w:r>
            <w:r w:rsidRPr="00CF26D4">
              <w:rPr>
                <w:b w:val="0"/>
                <w:lang w:val="ru-RU"/>
              </w:rPr>
              <w:t>принцип эффективного использования публичных фондов;</w:t>
            </w:r>
            <w:bookmarkEnd w:id="4"/>
            <w:bookmarkEnd w:id="5"/>
          </w:p>
          <w:p w:rsidR="00D23D64" w:rsidRPr="00CF26D4" w:rsidRDefault="00D23D64" w:rsidP="004D2A0A">
            <w:pPr>
              <w:pStyle w:val="3"/>
              <w:numPr>
                <w:ilvl w:val="0"/>
                <w:numId w:val="43"/>
              </w:numPr>
              <w:jc w:val="both"/>
              <w:rPr>
                <w:b w:val="0"/>
                <w:lang w:val="ru-RU"/>
              </w:rPr>
            </w:pPr>
            <w:bookmarkStart w:id="6" w:name="_Toc392179952"/>
            <w:bookmarkStart w:id="7" w:name="_Toc392180123"/>
            <w:r w:rsidRPr="00CF26D4">
              <w:rPr>
                <w:b w:val="0"/>
                <w:lang w:val="ru-RU"/>
              </w:rPr>
              <w:t>принцип прозрачности;</w:t>
            </w:r>
            <w:bookmarkEnd w:id="6"/>
            <w:bookmarkEnd w:id="7"/>
          </w:p>
          <w:p w:rsidR="00D23D64" w:rsidRPr="00CF26D4" w:rsidRDefault="00D23D64" w:rsidP="004D2A0A">
            <w:pPr>
              <w:pStyle w:val="3"/>
              <w:numPr>
                <w:ilvl w:val="0"/>
                <w:numId w:val="43"/>
              </w:numPr>
              <w:jc w:val="both"/>
              <w:rPr>
                <w:b w:val="0"/>
                <w:lang w:val="ru-RU"/>
              </w:rPr>
            </w:pPr>
            <w:bookmarkStart w:id="8" w:name="_Toc392179953"/>
            <w:bookmarkStart w:id="9" w:name="_Toc392180124"/>
            <w:r w:rsidRPr="00CF26D4">
              <w:rPr>
                <w:b w:val="0"/>
                <w:lang w:val="ru-RU"/>
              </w:rPr>
              <w:t>принцип равного отношения;</w:t>
            </w:r>
            <w:bookmarkEnd w:id="8"/>
            <w:bookmarkEnd w:id="9"/>
          </w:p>
          <w:p w:rsidR="00D23D64" w:rsidRPr="00CF26D4" w:rsidRDefault="00D23D64" w:rsidP="004D2A0A">
            <w:pPr>
              <w:pStyle w:val="3"/>
              <w:numPr>
                <w:ilvl w:val="0"/>
                <w:numId w:val="43"/>
              </w:numPr>
              <w:jc w:val="both"/>
              <w:rPr>
                <w:b w:val="0"/>
                <w:lang w:val="ru-RU"/>
              </w:rPr>
            </w:pPr>
            <w:bookmarkStart w:id="10" w:name="_Toc392179954"/>
            <w:bookmarkStart w:id="11" w:name="_Toc392180125"/>
            <w:r w:rsidRPr="00CF26D4">
              <w:rPr>
                <w:b w:val="0"/>
                <w:lang w:val="ru-RU"/>
              </w:rPr>
              <w:t>принцип конфиденциальности.</w:t>
            </w:r>
            <w:bookmarkEnd w:id="10"/>
            <w:bookmarkEnd w:id="11"/>
          </w:p>
          <w:p w:rsidR="00D23D64" w:rsidRPr="00CF26D4" w:rsidRDefault="00D23D64" w:rsidP="004D2A0A">
            <w:pPr>
              <w:pStyle w:val="3"/>
              <w:jc w:val="both"/>
              <w:rPr>
                <w:b w:val="0"/>
                <w:lang w:val="ru-RU"/>
              </w:rPr>
            </w:pPr>
            <w:r w:rsidRPr="00CF26D4">
              <w:rPr>
                <w:lang w:val="ru-RU"/>
              </w:rPr>
              <w:t>Законодательство, относящееся к процедуре переговоров</w:t>
            </w:r>
          </w:p>
          <w:p w:rsidR="00D23D64" w:rsidRPr="00CF26D4" w:rsidRDefault="00D23D64" w:rsidP="004D2A0A">
            <w:pPr>
              <w:ind w:firstLine="709"/>
              <w:jc w:val="both"/>
              <w:rPr>
                <w:sz w:val="24"/>
                <w:szCs w:val="24"/>
              </w:rPr>
            </w:pPr>
            <w:r w:rsidRPr="00CF26D4">
              <w:rPr>
                <w:sz w:val="24"/>
                <w:szCs w:val="24"/>
              </w:rPr>
              <w:t>3.1. Присуждение договора по государственным закупкам работ будет выполняться в соответствии с положениями следующих действующих нормативных актов Республики Молдова:</w:t>
            </w:r>
          </w:p>
          <w:p w:rsidR="00D23D64" w:rsidRPr="00CF26D4" w:rsidRDefault="00D23D64" w:rsidP="004D2A0A">
            <w:pPr>
              <w:numPr>
                <w:ilvl w:val="0"/>
                <w:numId w:val="44"/>
              </w:numPr>
              <w:tabs>
                <w:tab w:val="left" w:pos="960"/>
                <w:tab w:val="left" w:pos="1080"/>
              </w:tabs>
              <w:spacing w:after="120"/>
              <w:jc w:val="both"/>
              <w:rPr>
                <w:sz w:val="24"/>
                <w:szCs w:val="24"/>
              </w:rPr>
            </w:pPr>
            <w:r w:rsidRPr="00CF26D4">
              <w:rPr>
                <w:bCs/>
                <w:sz w:val="24"/>
                <w:szCs w:val="24"/>
              </w:rPr>
              <w:t>Закон № 96-XVI от 13 апреля 2007 г. о государственных закупках.</w:t>
            </w:r>
            <w:r w:rsidRPr="00CF26D4">
              <w:rPr>
                <w:sz w:val="24"/>
                <w:szCs w:val="24"/>
              </w:rPr>
              <w:tab/>
              <w:t xml:space="preserve"> </w:t>
            </w:r>
          </w:p>
          <w:p w:rsidR="00D23D64" w:rsidRPr="00CF26D4" w:rsidRDefault="00D23D64" w:rsidP="004D2A0A">
            <w:pPr>
              <w:pStyle w:val="3"/>
              <w:jc w:val="both"/>
              <w:rPr>
                <w:lang w:val="ru-RU"/>
              </w:rPr>
            </w:pPr>
            <w:r w:rsidRPr="00CF26D4">
              <w:rPr>
                <w:lang w:val="ru-RU"/>
              </w:rPr>
              <w:t>Источник финансирования</w:t>
            </w:r>
          </w:p>
          <w:p w:rsidR="00D23D64" w:rsidRPr="00CF26D4" w:rsidRDefault="00D23D64" w:rsidP="004D2A0A">
            <w:pPr>
              <w:numPr>
                <w:ilvl w:val="1"/>
                <w:numId w:val="1"/>
              </w:numPr>
              <w:tabs>
                <w:tab w:val="left" w:pos="960"/>
              </w:tabs>
              <w:spacing w:after="120"/>
              <w:jc w:val="both"/>
              <w:rPr>
                <w:sz w:val="24"/>
                <w:szCs w:val="24"/>
              </w:rPr>
            </w:pPr>
            <w:r w:rsidRPr="00CF26D4">
              <w:rPr>
                <w:sz w:val="24"/>
                <w:szCs w:val="24"/>
              </w:rPr>
              <w:t xml:space="preserve"> Закупающему органу были выделены публичные средства, как это </w:t>
            </w:r>
            <w:r w:rsidRPr="00CF26D4">
              <w:rPr>
                <w:b/>
                <w:sz w:val="24"/>
                <w:szCs w:val="24"/>
              </w:rPr>
              <w:t>указано в</w:t>
            </w:r>
            <w:r w:rsidRPr="00CF26D4">
              <w:rPr>
                <w:sz w:val="24"/>
                <w:szCs w:val="24"/>
              </w:rPr>
              <w:t xml:space="preserve"> </w:t>
            </w:r>
            <w:r w:rsidRPr="00CF26D4">
              <w:rPr>
                <w:b/>
                <w:sz w:val="24"/>
                <w:szCs w:val="24"/>
              </w:rPr>
              <w:t>КДЗ 1.7.</w:t>
            </w:r>
            <w:r w:rsidRPr="00CF26D4">
              <w:rPr>
                <w:sz w:val="24"/>
                <w:szCs w:val="24"/>
              </w:rPr>
              <w:t>, для платы, необходимой согласно договору, для которого был издан данный документ о торгах.</w:t>
            </w:r>
          </w:p>
          <w:p w:rsidR="00D23D64" w:rsidRPr="00CF26D4" w:rsidRDefault="00D23D64" w:rsidP="004D2A0A">
            <w:pPr>
              <w:pStyle w:val="3"/>
              <w:jc w:val="both"/>
              <w:rPr>
                <w:lang w:val="ru-RU"/>
              </w:rPr>
            </w:pPr>
            <w:r w:rsidRPr="00CF26D4">
              <w:rPr>
                <w:bCs/>
                <w:lang w:val="ru-RU"/>
              </w:rPr>
              <w:t>Участники торгов</w:t>
            </w:r>
          </w:p>
          <w:p w:rsidR="00D23D64" w:rsidRPr="00CF26D4" w:rsidRDefault="00D23D64" w:rsidP="004D2A0A">
            <w:pPr>
              <w:numPr>
                <w:ilvl w:val="1"/>
                <w:numId w:val="1"/>
              </w:numPr>
              <w:tabs>
                <w:tab w:val="left" w:pos="960"/>
              </w:tabs>
              <w:spacing w:after="120"/>
              <w:jc w:val="both"/>
              <w:rPr>
                <w:sz w:val="24"/>
                <w:szCs w:val="24"/>
              </w:rPr>
            </w:pPr>
            <w:r w:rsidRPr="00CF26D4">
              <w:rPr>
                <w:sz w:val="24"/>
                <w:szCs w:val="24"/>
              </w:rPr>
              <w:t xml:space="preserve">  Участником торгов может быть любой экономический оператор, обладающий статусом предпринимателя, резидент либо нерезидент, обладающий правом на участие, в соответствии с Законом № 96-XVI от 13 апреля 2007 года о государственных закупках, в процедуре присуждения договора о государственных закупках. </w:t>
            </w:r>
          </w:p>
          <w:p w:rsidR="00D23D64" w:rsidRPr="00CF26D4" w:rsidRDefault="00D23D64" w:rsidP="004D2A0A">
            <w:pPr>
              <w:numPr>
                <w:ilvl w:val="1"/>
                <w:numId w:val="1"/>
              </w:numPr>
              <w:tabs>
                <w:tab w:val="left" w:pos="960"/>
              </w:tabs>
              <w:spacing w:after="120"/>
              <w:jc w:val="both"/>
              <w:rPr>
                <w:sz w:val="24"/>
                <w:szCs w:val="24"/>
              </w:rPr>
            </w:pPr>
            <w:r w:rsidRPr="00CF26D4">
              <w:rPr>
                <w:sz w:val="24"/>
                <w:szCs w:val="24"/>
              </w:rPr>
              <w:t xml:space="preserve">   Участниками торгов может быть физическое либо юридическое лицо, компания, ассоциация либо их законная комбинация в форме соглашения о намерениях, либо уже существующее формирование – Ассоциация, приглашенные к участию в процедуре государственных закупок, либо выразившие желание участвовать, либо подавшие оферту в результате приглашения к торгам. Все члены Ассоциации будут нести общую или индивидуальную ответственность перед закупающим органом.</w:t>
            </w:r>
          </w:p>
          <w:p w:rsidR="00D23D64" w:rsidRPr="00CF26D4" w:rsidRDefault="00D23D64" w:rsidP="004D2A0A">
            <w:pPr>
              <w:numPr>
                <w:ilvl w:val="1"/>
                <w:numId w:val="1"/>
              </w:numPr>
              <w:tabs>
                <w:tab w:val="left" w:pos="960"/>
              </w:tabs>
              <w:spacing w:after="120"/>
              <w:jc w:val="both"/>
              <w:rPr>
                <w:sz w:val="24"/>
                <w:szCs w:val="24"/>
              </w:rPr>
            </w:pPr>
            <w:r w:rsidRPr="00CF26D4">
              <w:rPr>
                <w:sz w:val="24"/>
                <w:szCs w:val="24"/>
              </w:rPr>
              <w:t xml:space="preserve">   Государственные предприятия Республики Молдова могут принимать участие в торгах только при условии, что они смогут продемонстрировать свою автономность, с юридической и финансовой точек зрения, и что они действуют согласно коммерческому праву.</w:t>
            </w:r>
          </w:p>
          <w:p w:rsidR="00D23D64" w:rsidRPr="00CF26D4" w:rsidRDefault="00D23D64" w:rsidP="004D2A0A">
            <w:pPr>
              <w:numPr>
                <w:ilvl w:val="1"/>
                <w:numId w:val="1"/>
              </w:numPr>
              <w:tabs>
                <w:tab w:val="left" w:pos="960"/>
              </w:tabs>
              <w:spacing w:after="120"/>
              <w:jc w:val="both"/>
              <w:rPr>
                <w:sz w:val="24"/>
                <w:szCs w:val="24"/>
              </w:rPr>
            </w:pPr>
            <w:r w:rsidRPr="00CF26D4">
              <w:rPr>
                <w:sz w:val="24"/>
                <w:szCs w:val="24"/>
              </w:rPr>
              <w:t xml:space="preserve">  Офертант подает декларацию согласно формуляру из главы 3 (</w:t>
            </w:r>
            <w:r w:rsidRPr="00CF26D4">
              <w:rPr>
                <w:b/>
                <w:sz w:val="24"/>
                <w:szCs w:val="24"/>
              </w:rPr>
              <w:t>F 3.4</w:t>
            </w:r>
            <w:r w:rsidRPr="00CF26D4">
              <w:rPr>
                <w:sz w:val="24"/>
                <w:szCs w:val="24"/>
              </w:rPr>
              <w:t xml:space="preserve">) относительно того, что он (включая членов Ассоциации) не находится в конфликте интересов в </w:t>
            </w:r>
            <w:r w:rsidRPr="00CF26D4">
              <w:rPr>
                <w:sz w:val="24"/>
                <w:szCs w:val="24"/>
              </w:rPr>
              <w:lastRenderedPageBreak/>
              <w:t>части участия в торгах, а именно: (i) не является участником и не был участником в прошлом, прямо либо косвенно, команды консультантов либо другой организации, подготовившей спецификации либо другие связанные с настоящими торгами документы; и (ii) подает всего одну оферту, за исключением альтернативных оферт, согласно статье ИДО20 (не ограничивающей участие субподрядчиков в нескольких офертах).</w:t>
            </w:r>
          </w:p>
          <w:p w:rsidR="00D23D64" w:rsidRPr="00CF26D4" w:rsidRDefault="00D23D64" w:rsidP="004D2A0A">
            <w:pPr>
              <w:numPr>
                <w:ilvl w:val="1"/>
                <w:numId w:val="1"/>
              </w:numPr>
              <w:tabs>
                <w:tab w:val="left" w:pos="960"/>
              </w:tabs>
              <w:spacing w:after="120"/>
              <w:jc w:val="both"/>
              <w:rPr>
                <w:sz w:val="24"/>
                <w:szCs w:val="24"/>
              </w:rPr>
            </w:pPr>
            <w:r w:rsidRPr="00CF26D4">
              <w:rPr>
                <w:sz w:val="24"/>
                <w:szCs w:val="24"/>
              </w:rPr>
              <w:t>Офертант не будет допущен к торгам в случае, если он включен в Список запрещенных экономических операторов, в соответствии с положениями статьи ИДО39.</w:t>
            </w:r>
          </w:p>
          <w:p w:rsidR="00D23D64" w:rsidRPr="00CF26D4" w:rsidRDefault="00D23D64" w:rsidP="004D2A0A">
            <w:pPr>
              <w:pStyle w:val="3"/>
              <w:jc w:val="both"/>
              <w:rPr>
                <w:lang w:val="ru-RU"/>
              </w:rPr>
            </w:pPr>
            <w:r w:rsidRPr="00CF26D4">
              <w:rPr>
                <w:bCs/>
                <w:lang w:val="ru-RU"/>
              </w:rPr>
              <w:t>Расходы по участию в торгах</w:t>
            </w:r>
          </w:p>
          <w:p w:rsidR="00D23D64" w:rsidRPr="00CF26D4" w:rsidRDefault="00D23D64" w:rsidP="004D2A0A">
            <w:pPr>
              <w:numPr>
                <w:ilvl w:val="1"/>
                <w:numId w:val="1"/>
              </w:numPr>
              <w:tabs>
                <w:tab w:val="left" w:pos="960"/>
              </w:tabs>
              <w:spacing w:after="120"/>
              <w:jc w:val="both"/>
              <w:rPr>
                <w:sz w:val="24"/>
                <w:szCs w:val="24"/>
              </w:rPr>
            </w:pPr>
            <w:r w:rsidRPr="00CF26D4">
              <w:rPr>
                <w:sz w:val="24"/>
                <w:szCs w:val="24"/>
              </w:rPr>
              <w:t>Офертант будет нести все расходы, связанные с подготовкой и подачей его оферты, а закупающий орган не будет нести никакой ответственности за данные расходы, вне зависимости от проведения либо результатов процедуры торгов.</w:t>
            </w:r>
          </w:p>
          <w:p w:rsidR="00D23D64" w:rsidRPr="00CF26D4" w:rsidRDefault="00D23D64" w:rsidP="004D2A0A">
            <w:pPr>
              <w:pStyle w:val="3"/>
              <w:jc w:val="both"/>
              <w:rPr>
                <w:lang w:val="ru-RU"/>
              </w:rPr>
            </w:pPr>
            <w:r w:rsidRPr="00CF26D4">
              <w:rPr>
                <w:lang w:val="ru-RU"/>
              </w:rPr>
              <w:t>Язык общения в рамках торгов</w:t>
            </w:r>
          </w:p>
          <w:p w:rsidR="00D23D64" w:rsidRPr="00CF26D4" w:rsidRDefault="00D23D64" w:rsidP="004D2A0A">
            <w:pPr>
              <w:numPr>
                <w:ilvl w:val="1"/>
                <w:numId w:val="1"/>
              </w:numPr>
              <w:tabs>
                <w:tab w:val="left" w:pos="960"/>
              </w:tabs>
              <w:spacing w:after="120"/>
              <w:jc w:val="both"/>
              <w:rPr>
                <w:sz w:val="24"/>
                <w:szCs w:val="24"/>
              </w:rPr>
            </w:pPr>
            <w:r w:rsidRPr="00CF26D4">
              <w:rPr>
                <w:sz w:val="24"/>
                <w:szCs w:val="24"/>
              </w:rPr>
              <w:t xml:space="preserve">Оферта, а также документы, связанные с торгами, и вся корреспонденция между офертантом и закупающим органом должны быть подготовлены на государственном языке. Подтверждающие документы и печатная специализированная литература, являющиеся частью оферты, могут быть представлены на другом языке при условии, что к ним приложен точный перевод на государственный язык соответствующих фрагментов, за исключением случаев, когда данный факт предусмотрен в </w:t>
            </w:r>
            <w:r w:rsidRPr="00CF26D4">
              <w:rPr>
                <w:b/>
                <w:sz w:val="24"/>
                <w:szCs w:val="24"/>
              </w:rPr>
              <w:t>КДЗ 12</w:t>
            </w:r>
            <w:r w:rsidRPr="00CF26D4">
              <w:rPr>
                <w:sz w:val="24"/>
                <w:szCs w:val="24"/>
              </w:rPr>
              <w:t xml:space="preserve">.  </w:t>
            </w:r>
          </w:p>
          <w:p w:rsidR="00D23D64" w:rsidRPr="00CF26D4" w:rsidRDefault="00D23D64" w:rsidP="004D2A0A">
            <w:pPr>
              <w:pStyle w:val="3"/>
              <w:jc w:val="both"/>
              <w:rPr>
                <w:lang w:val="ru-RU"/>
              </w:rPr>
            </w:pPr>
            <w:r w:rsidRPr="00CF26D4">
              <w:rPr>
                <w:bCs/>
                <w:lang w:val="ru-RU"/>
              </w:rPr>
              <w:t>Главы документации по торгам</w:t>
            </w:r>
          </w:p>
          <w:p w:rsidR="00D23D64" w:rsidRPr="00CF26D4" w:rsidRDefault="00D23D64" w:rsidP="004D2A0A">
            <w:pPr>
              <w:numPr>
                <w:ilvl w:val="1"/>
                <w:numId w:val="1"/>
              </w:numPr>
              <w:tabs>
                <w:tab w:val="left" w:pos="960"/>
              </w:tabs>
              <w:spacing w:after="120"/>
              <w:jc w:val="both"/>
              <w:rPr>
                <w:sz w:val="24"/>
                <w:szCs w:val="24"/>
              </w:rPr>
            </w:pPr>
            <w:r w:rsidRPr="00CF26D4">
              <w:rPr>
                <w:sz w:val="24"/>
                <w:szCs w:val="24"/>
              </w:rPr>
              <w:t>Документация по торгам включает в себя все главы, указанные ниже, и должна истолковываться в соответствии с любыми изменениями, согласно статье ИДО 8.</w:t>
            </w:r>
          </w:p>
          <w:p w:rsidR="00D23D64" w:rsidRPr="00CF26D4" w:rsidRDefault="00D23D64" w:rsidP="004D2A0A">
            <w:pPr>
              <w:tabs>
                <w:tab w:val="left" w:pos="1602"/>
                <w:tab w:val="left" w:pos="2502"/>
              </w:tabs>
              <w:ind w:left="960"/>
              <w:jc w:val="both"/>
              <w:rPr>
                <w:sz w:val="24"/>
                <w:szCs w:val="24"/>
              </w:rPr>
            </w:pPr>
            <w:r w:rsidRPr="00CF26D4">
              <w:rPr>
                <w:sz w:val="24"/>
                <w:szCs w:val="24"/>
              </w:rPr>
              <w:t>Глава 1. Инструкции для офертантов (ИДО).</w:t>
            </w:r>
          </w:p>
          <w:p w:rsidR="00D23D64" w:rsidRPr="00CF26D4" w:rsidRDefault="00D23D64" w:rsidP="004D2A0A">
            <w:pPr>
              <w:tabs>
                <w:tab w:val="left" w:pos="1602"/>
                <w:tab w:val="left" w:pos="2502"/>
              </w:tabs>
              <w:ind w:left="960"/>
              <w:jc w:val="both"/>
              <w:rPr>
                <w:sz w:val="24"/>
                <w:szCs w:val="24"/>
              </w:rPr>
            </w:pPr>
            <w:r w:rsidRPr="00CF26D4">
              <w:rPr>
                <w:sz w:val="24"/>
                <w:szCs w:val="24"/>
              </w:rPr>
              <w:t>Глава 2. Карточка данных о закупке (КДЗ).</w:t>
            </w:r>
          </w:p>
          <w:p w:rsidR="00D23D64" w:rsidRPr="00CF26D4" w:rsidRDefault="00D23D64" w:rsidP="004D2A0A">
            <w:pPr>
              <w:tabs>
                <w:tab w:val="left" w:pos="1602"/>
                <w:tab w:val="left" w:pos="2502"/>
              </w:tabs>
              <w:ind w:left="960"/>
              <w:jc w:val="both"/>
              <w:rPr>
                <w:sz w:val="24"/>
                <w:szCs w:val="24"/>
              </w:rPr>
            </w:pPr>
            <w:r w:rsidRPr="00CF26D4">
              <w:rPr>
                <w:sz w:val="24"/>
                <w:szCs w:val="24"/>
              </w:rPr>
              <w:t>Глава 3. Формуляр для подачи оферты.</w:t>
            </w:r>
          </w:p>
          <w:p w:rsidR="00D23D64" w:rsidRPr="00CF26D4" w:rsidRDefault="00D23D64" w:rsidP="004D2A0A">
            <w:pPr>
              <w:tabs>
                <w:tab w:val="left" w:pos="1602"/>
                <w:tab w:val="left" w:pos="2502"/>
              </w:tabs>
              <w:ind w:left="960"/>
              <w:jc w:val="both"/>
              <w:rPr>
                <w:sz w:val="24"/>
                <w:szCs w:val="24"/>
              </w:rPr>
            </w:pPr>
            <w:r w:rsidRPr="00CF26D4">
              <w:rPr>
                <w:sz w:val="24"/>
                <w:szCs w:val="24"/>
              </w:rPr>
              <w:t>Глава 4. Техническое задание. Технические и ценовые спецификации.</w:t>
            </w:r>
          </w:p>
          <w:p w:rsidR="00D23D64" w:rsidRPr="00CF26D4" w:rsidRDefault="00D23D64" w:rsidP="004D2A0A">
            <w:pPr>
              <w:tabs>
                <w:tab w:val="left" w:pos="1602"/>
                <w:tab w:val="left" w:pos="2502"/>
              </w:tabs>
              <w:spacing w:after="120"/>
              <w:ind w:left="960"/>
              <w:jc w:val="both"/>
              <w:rPr>
                <w:sz w:val="24"/>
                <w:szCs w:val="24"/>
              </w:rPr>
            </w:pPr>
            <w:r w:rsidRPr="00CF26D4">
              <w:rPr>
                <w:sz w:val="24"/>
                <w:szCs w:val="24"/>
              </w:rPr>
              <w:t>Глава 5. Контактный формуляр.</w:t>
            </w:r>
          </w:p>
          <w:p w:rsidR="00D23D64" w:rsidRPr="00CF26D4" w:rsidRDefault="00D23D64" w:rsidP="004D2A0A">
            <w:pPr>
              <w:pStyle w:val="3"/>
              <w:jc w:val="both"/>
              <w:rPr>
                <w:lang w:val="ru-RU"/>
              </w:rPr>
            </w:pPr>
            <w:r w:rsidRPr="00CF26D4">
              <w:rPr>
                <w:bCs/>
                <w:lang w:val="ru-RU"/>
              </w:rPr>
              <w:t>Пояснение и изменение документации по торгам</w:t>
            </w:r>
          </w:p>
          <w:p w:rsidR="00D23D64" w:rsidRPr="00CF26D4" w:rsidRDefault="00D23D64" w:rsidP="004D2A0A">
            <w:pPr>
              <w:numPr>
                <w:ilvl w:val="1"/>
                <w:numId w:val="1"/>
              </w:numPr>
              <w:tabs>
                <w:tab w:val="left" w:pos="960"/>
              </w:tabs>
              <w:spacing w:after="120"/>
              <w:jc w:val="both"/>
              <w:rPr>
                <w:sz w:val="24"/>
                <w:szCs w:val="24"/>
              </w:rPr>
            </w:pPr>
            <w:r w:rsidRPr="00CF26D4">
              <w:rPr>
                <w:sz w:val="24"/>
                <w:szCs w:val="24"/>
              </w:rPr>
              <w:t xml:space="preserve">Участник, требующий пояснений относительно документации по торгам, связывается с закупающим органом в письменной форме по адресу, указанному в </w:t>
            </w:r>
            <w:r w:rsidRPr="00CF26D4">
              <w:rPr>
                <w:b/>
                <w:sz w:val="24"/>
                <w:szCs w:val="24"/>
              </w:rPr>
              <w:t>КДЗ 1.13</w:t>
            </w:r>
            <w:r w:rsidRPr="00CF26D4">
              <w:rPr>
                <w:sz w:val="24"/>
                <w:szCs w:val="24"/>
              </w:rPr>
              <w:t>. Закупающий орган отвечает в письменной форме на каждое заявление о пояснении до предельного срока подачи оферт. Закупающий орган направляет копии ответов всем участникам, получившим напрямую от него документацию по торгам, включая описание заявления, но без определения источника.</w:t>
            </w:r>
          </w:p>
          <w:p w:rsidR="00D23D64" w:rsidRPr="00CF26D4" w:rsidRDefault="00D23D64" w:rsidP="004D2A0A">
            <w:pPr>
              <w:numPr>
                <w:ilvl w:val="1"/>
                <w:numId w:val="1"/>
              </w:numPr>
              <w:tabs>
                <w:tab w:val="left" w:pos="960"/>
              </w:tabs>
              <w:spacing w:after="120"/>
              <w:jc w:val="both"/>
              <w:rPr>
                <w:sz w:val="24"/>
                <w:szCs w:val="24"/>
              </w:rPr>
            </w:pPr>
            <w:r w:rsidRPr="00CF26D4">
              <w:rPr>
                <w:sz w:val="24"/>
                <w:szCs w:val="24"/>
              </w:rPr>
              <w:t>В любой момент до предельного срока подачи оферт закупающий орган вправе изменить документацию по торгам. Любое изменение в письменной форме будет считаться неотъемлемой частью документации по торгам и сообщено письменно всем участникам, получившим документацию по торгам напрямую от его закупающего органа после утверждения Агентством по государственным закупкам.</w:t>
            </w:r>
          </w:p>
          <w:p w:rsidR="00D23D64" w:rsidRPr="00CF26D4" w:rsidRDefault="00D23D64" w:rsidP="004D2A0A">
            <w:pPr>
              <w:pStyle w:val="3"/>
              <w:jc w:val="both"/>
              <w:rPr>
                <w:lang w:val="ru-RU"/>
              </w:rPr>
            </w:pPr>
            <w:r w:rsidRPr="00CF26D4">
              <w:rPr>
                <w:bCs/>
                <w:lang w:val="ru-RU"/>
              </w:rPr>
              <w:t>Коррупционные и другие запрещенные практики</w:t>
            </w:r>
          </w:p>
          <w:p w:rsidR="00D23D64" w:rsidRPr="00CF26D4" w:rsidRDefault="00D23D64" w:rsidP="004D2A0A">
            <w:pPr>
              <w:numPr>
                <w:ilvl w:val="1"/>
                <w:numId w:val="1"/>
              </w:numPr>
              <w:tabs>
                <w:tab w:val="left" w:pos="960"/>
              </w:tabs>
              <w:spacing w:after="120"/>
              <w:jc w:val="both"/>
              <w:rPr>
                <w:sz w:val="24"/>
                <w:szCs w:val="24"/>
              </w:rPr>
            </w:pPr>
            <w:r w:rsidRPr="00CF26D4">
              <w:rPr>
                <w:sz w:val="24"/>
                <w:szCs w:val="24"/>
              </w:rPr>
              <w:t>Правительство требует, чтобы закупающие органы и участники публичных торгов соблюдали самые высокие стандарты этики в проведении и внедрении процедур закупок, а также в исполнении договоров, финансируемых из публичных средств.</w:t>
            </w:r>
          </w:p>
          <w:p w:rsidR="00D23D64" w:rsidRPr="00CF26D4" w:rsidRDefault="00D23D64" w:rsidP="004D2A0A">
            <w:pPr>
              <w:numPr>
                <w:ilvl w:val="1"/>
                <w:numId w:val="1"/>
              </w:numPr>
              <w:tabs>
                <w:tab w:val="left" w:pos="960"/>
              </w:tabs>
              <w:spacing w:after="120"/>
              <w:jc w:val="both"/>
              <w:rPr>
                <w:sz w:val="24"/>
                <w:szCs w:val="24"/>
              </w:rPr>
            </w:pPr>
            <w:r w:rsidRPr="00CF26D4">
              <w:rPr>
                <w:sz w:val="24"/>
                <w:szCs w:val="24"/>
              </w:rPr>
              <w:t xml:space="preserve">В соответствии с положениями пункта </w:t>
            </w:r>
            <w:r w:rsidRPr="00CF26D4">
              <w:rPr>
                <w:b/>
                <w:sz w:val="24"/>
                <w:szCs w:val="24"/>
              </w:rPr>
              <w:t>ИДО10.1</w:t>
            </w:r>
            <w:r w:rsidRPr="00CF26D4">
              <w:rPr>
                <w:sz w:val="24"/>
                <w:szCs w:val="24"/>
              </w:rPr>
              <w:t xml:space="preserve"> в случае, если Агентство по государственным закупкам либо закупающий орган выявят, что офертант был вовлечен в практики, описанные в статье ИДО10.3 в рамках процесса </w:t>
            </w:r>
            <w:r w:rsidRPr="00CF26D4">
              <w:rPr>
                <w:sz w:val="24"/>
                <w:szCs w:val="24"/>
              </w:rPr>
              <w:lastRenderedPageBreak/>
              <w:t>конкуренции для договора о государственных закупках или в ходе исполнения договора, они:</w:t>
            </w:r>
          </w:p>
          <w:p w:rsidR="00D23D64" w:rsidRPr="00CF26D4" w:rsidRDefault="00D23D64" w:rsidP="004D2A0A">
            <w:pPr>
              <w:pStyle w:val="3"/>
              <w:numPr>
                <w:ilvl w:val="0"/>
                <w:numId w:val="0"/>
              </w:numPr>
              <w:ind w:left="600"/>
              <w:jc w:val="both"/>
              <w:rPr>
                <w:b w:val="0"/>
                <w:lang w:val="ru-RU"/>
              </w:rPr>
            </w:pPr>
            <w:r w:rsidRPr="00CF26D4">
              <w:rPr>
                <w:b w:val="0"/>
              </w:rPr>
              <w:t xml:space="preserve">a) </w:t>
            </w:r>
            <w:r w:rsidRPr="00CF26D4">
              <w:rPr>
                <w:b w:val="0"/>
                <w:lang w:val="ru-RU"/>
              </w:rPr>
              <w:t xml:space="preserve">исключат офертанта из участия в соответствующей процедуре закупок посредством его внесения в Список запрещенных экономических агентов, согласно положениям Постановления Правительства № 45 от 24 января 2008 г.; или </w:t>
            </w:r>
          </w:p>
          <w:p w:rsidR="00D23D64" w:rsidRPr="00CF26D4" w:rsidRDefault="00D23D64" w:rsidP="004D2A0A">
            <w:pPr>
              <w:pStyle w:val="3"/>
              <w:numPr>
                <w:ilvl w:val="0"/>
                <w:numId w:val="44"/>
              </w:numPr>
              <w:jc w:val="both"/>
              <w:rPr>
                <w:b w:val="0"/>
                <w:lang w:val="ru-RU"/>
              </w:rPr>
            </w:pPr>
            <w:bookmarkStart w:id="12" w:name="_Toc392179964"/>
            <w:bookmarkStart w:id="13" w:name="_Toc392180135"/>
            <w:r w:rsidRPr="00CF26D4">
              <w:rPr>
                <w:b w:val="0"/>
                <w:lang w:val="ru-RU"/>
              </w:rPr>
              <w:t>предпримут любые другие действия, предусмотренные статьей 30 Закона № 96-XVI от 13 апреля 2007 года о государственных закупках.</w:t>
            </w:r>
            <w:bookmarkEnd w:id="12"/>
            <w:bookmarkEnd w:id="13"/>
          </w:p>
          <w:p w:rsidR="00D23D64" w:rsidRPr="00CF26D4" w:rsidRDefault="00D23D64" w:rsidP="004D2A0A">
            <w:pPr>
              <w:numPr>
                <w:ilvl w:val="1"/>
                <w:numId w:val="1"/>
              </w:numPr>
              <w:tabs>
                <w:tab w:val="left" w:pos="960"/>
              </w:tabs>
              <w:spacing w:after="120"/>
              <w:jc w:val="both"/>
              <w:rPr>
                <w:sz w:val="24"/>
                <w:szCs w:val="24"/>
              </w:rPr>
            </w:pPr>
            <w:r w:rsidRPr="00CF26D4">
              <w:rPr>
                <w:sz w:val="24"/>
                <w:szCs w:val="24"/>
              </w:rPr>
              <w:t>В целях применения положений настоящей статьи запрещаются следующие действия в рамках процедур закупок и исполнения договора:</w:t>
            </w:r>
          </w:p>
          <w:p w:rsidR="00D23D64" w:rsidRPr="00CF26D4" w:rsidRDefault="00D23D64" w:rsidP="004D2A0A">
            <w:pPr>
              <w:pStyle w:val="3"/>
              <w:numPr>
                <w:ilvl w:val="0"/>
                <w:numId w:val="35"/>
              </w:numPr>
              <w:jc w:val="both"/>
              <w:rPr>
                <w:b w:val="0"/>
                <w:lang w:val="ru-RU"/>
              </w:rPr>
            </w:pPr>
            <w:bookmarkStart w:id="14" w:name="_Toc392179965"/>
            <w:bookmarkStart w:id="15" w:name="_Toc392180136"/>
            <w:r w:rsidRPr="00CF26D4">
              <w:rPr>
                <w:b w:val="0"/>
                <w:lang w:val="ru-RU"/>
              </w:rPr>
              <w:t>обещание, предоставление либо передача какому-либо ответственному лицу, лично либо через посредника, имущества или услуг либо других ценностей в целях влияния на действия другой стороны;</w:t>
            </w:r>
            <w:bookmarkEnd w:id="14"/>
            <w:bookmarkEnd w:id="15"/>
            <w:r w:rsidRPr="00CF26D4">
              <w:rPr>
                <w:b w:val="0"/>
                <w:lang w:val="ru-RU"/>
              </w:rPr>
              <w:t xml:space="preserve"> </w:t>
            </w:r>
          </w:p>
          <w:p w:rsidR="00D23D64" w:rsidRPr="00CF26D4" w:rsidRDefault="00D23D64" w:rsidP="004D2A0A">
            <w:pPr>
              <w:pStyle w:val="3"/>
              <w:numPr>
                <w:ilvl w:val="0"/>
                <w:numId w:val="35"/>
              </w:numPr>
              <w:jc w:val="both"/>
              <w:rPr>
                <w:b w:val="0"/>
                <w:lang w:val="ru-RU"/>
              </w:rPr>
            </w:pPr>
            <w:bookmarkStart w:id="16" w:name="_Toc392179966"/>
            <w:bookmarkStart w:id="17" w:name="_Toc392180137"/>
            <w:r w:rsidRPr="00CF26D4">
              <w:rPr>
                <w:b w:val="0"/>
                <w:lang w:val="ru-RU"/>
              </w:rPr>
              <w:t>любые действия либо бездействие, включая ошибочное интерпретирование, которое умышленно или по неосторожности вводит в заблуждение либо направлено на введение в заблуждение определенной стороны в целях получения финансовых или других выгод либо во избежание обязательств;</w:t>
            </w:r>
            <w:bookmarkEnd w:id="16"/>
            <w:bookmarkEnd w:id="17"/>
            <w:r w:rsidRPr="00CF26D4">
              <w:rPr>
                <w:b w:val="0"/>
                <w:lang w:val="ru-RU"/>
              </w:rPr>
              <w:t xml:space="preserve"> </w:t>
            </w:r>
          </w:p>
          <w:p w:rsidR="00D23D64" w:rsidRPr="00CF26D4" w:rsidRDefault="00D23D64" w:rsidP="004D2A0A">
            <w:pPr>
              <w:pStyle w:val="3"/>
              <w:numPr>
                <w:ilvl w:val="0"/>
                <w:numId w:val="35"/>
              </w:numPr>
              <w:jc w:val="both"/>
              <w:rPr>
                <w:b w:val="0"/>
                <w:lang w:val="ru-RU"/>
              </w:rPr>
            </w:pPr>
            <w:bookmarkStart w:id="18" w:name="_Toc392179967"/>
            <w:bookmarkStart w:id="19" w:name="_Toc392180138"/>
            <w:r w:rsidRPr="00CF26D4">
              <w:rPr>
                <w:b w:val="0"/>
                <w:lang w:val="ru-RU"/>
              </w:rPr>
              <w:t>договоренность, запрещенная законом, между двумя и более сторонами, выполненная в целях координирования их поведения в рамках процедур государственных закупок;</w:t>
            </w:r>
            <w:bookmarkEnd w:id="18"/>
            <w:bookmarkEnd w:id="19"/>
          </w:p>
          <w:p w:rsidR="00D23D64" w:rsidRPr="00CF26D4" w:rsidRDefault="00D23D64" w:rsidP="004D2A0A">
            <w:pPr>
              <w:pStyle w:val="3"/>
              <w:numPr>
                <w:ilvl w:val="0"/>
                <w:numId w:val="35"/>
              </w:numPr>
              <w:jc w:val="both"/>
              <w:rPr>
                <w:b w:val="0"/>
                <w:lang w:val="ru-RU"/>
              </w:rPr>
            </w:pPr>
            <w:bookmarkStart w:id="20" w:name="_Toc392179968"/>
            <w:bookmarkStart w:id="21" w:name="_Toc392180139"/>
            <w:r w:rsidRPr="00CF26D4">
              <w:rPr>
                <w:b w:val="0"/>
                <w:lang w:val="ru-RU"/>
              </w:rPr>
              <w:t>повреждение либо нанесение ущерба, прямого или косвенного, любой стороне либо собственности данной стороны в целях нецелесообразного влияния на ее действия;</w:t>
            </w:r>
            <w:bookmarkEnd w:id="20"/>
            <w:bookmarkEnd w:id="21"/>
          </w:p>
          <w:p w:rsidR="00D23D64" w:rsidRPr="00CF26D4" w:rsidRDefault="00D23D64" w:rsidP="004D2A0A">
            <w:pPr>
              <w:pStyle w:val="3"/>
              <w:numPr>
                <w:ilvl w:val="0"/>
                <w:numId w:val="35"/>
              </w:numPr>
              <w:jc w:val="both"/>
              <w:rPr>
                <w:b w:val="0"/>
                <w:lang w:val="ru-RU"/>
              </w:rPr>
            </w:pPr>
            <w:bookmarkStart w:id="22" w:name="_Toc392179969"/>
            <w:bookmarkStart w:id="23" w:name="_Toc392180140"/>
            <w:r w:rsidRPr="00CF26D4">
              <w:rPr>
                <w:b w:val="0"/>
                <w:lang w:val="ru-RU"/>
              </w:rPr>
              <w:t>умышленное повреждение, фальсификация, подделка либо утаивание отчетных материалов о расследовании либо предоставление ложной информации следователям в целях существенного воспрепятствования расследованию, проводимому компетентными органами по выявлению вышеуказанных практик; а также угроза, преследование либо запугивание любой стороны в целях воспрепятствования раскрытию информации относительно вопроса, связанного с расследованием либо его проведением.</w:t>
            </w:r>
            <w:bookmarkEnd w:id="22"/>
            <w:bookmarkEnd w:id="23"/>
          </w:p>
          <w:p w:rsidR="00D23D64" w:rsidRPr="00CF26D4" w:rsidRDefault="00D23D64" w:rsidP="004D2A0A">
            <w:pPr>
              <w:numPr>
                <w:ilvl w:val="1"/>
                <w:numId w:val="1"/>
              </w:numPr>
              <w:tabs>
                <w:tab w:val="left" w:pos="960"/>
              </w:tabs>
              <w:spacing w:after="120"/>
              <w:jc w:val="both"/>
              <w:rPr>
                <w:sz w:val="24"/>
                <w:szCs w:val="24"/>
              </w:rPr>
            </w:pPr>
            <w:r w:rsidRPr="00CF26D4">
              <w:rPr>
                <w:sz w:val="24"/>
                <w:szCs w:val="24"/>
              </w:rPr>
              <w:t>Персонал закупающего органа обладает равнозначными обязательствами в части исключения практик принуждения в целях получения личных выгод в результате проведения государственных закупок.</w:t>
            </w:r>
          </w:p>
        </w:tc>
      </w:tr>
      <w:tr w:rsidR="00D23D64" w:rsidRPr="00CF26D4" w:rsidTr="002C77C0">
        <w:trPr>
          <w:trHeight w:val="600"/>
        </w:trPr>
        <w:tc>
          <w:tcPr>
            <w:tcW w:w="9747" w:type="dxa"/>
            <w:vAlign w:val="center"/>
          </w:tcPr>
          <w:p w:rsidR="00D23D64" w:rsidRPr="00CF26D4" w:rsidRDefault="00D23D64" w:rsidP="004D2A0A">
            <w:pPr>
              <w:pStyle w:val="2"/>
              <w:tabs>
                <w:tab w:val="clear" w:pos="567"/>
                <w:tab w:val="left" w:pos="360"/>
              </w:tabs>
              <w:ind w:left="360"/>
              <w:jc w:val="both"/>
              <w:rPr>
                <w:lang w:val="ru-RU"/>
              </w:rPr>
            </w:pPr>
            <w:r w:rsidRPr="00CF26D4">
              <w:rPr>
                <w:lang w:val="ru-RU"/>
              </w:rPr>
              <w:lastRenderedPageBreak/>
              <w:t>Критерии квалификации</w:t>
            </w:r>
          </w:p>
        </w:tc>
      </w:tr>
      <w:tr w:rsidR="00D23D64" w:rsidRPr="00CF26D4" w:rsidTr="002C77C0">
        <w:trPr>
          <w:trHeight w:val="283"/>
        </w:trPr>
        <w:tc>
          <w:tcPr>
            <w:tcW w:w="9747" w:type="dxa"/>
            <w:vAlign w:val="center"/>
          </w:tcPr>
          <w:p w:rsidR="00D23D64" w:rsidRPr="00CF26D4" w:rsidRDefault="00D23D64" w:rsidP="004D2A0A">
            <w:pPr>
              <w:pStyle w:val="3"/>
              <w:jc w:val="both"/>
              <w:rPr>
                <w:lang w:val="ru-RU"/>
              </w:rPr>
            </w:pPr>
            <w:r w:rsidRPr="00CF26D4">
              <w:rPr>
                <w:lang w:val="ru-RU"/>
              </w:rPr>
              <w:t>Общие критерии</w:t>
            </w:r>
          </w:p>
          <w:p w:rsidR="00D23D64" w:rsidRPr="00CF26D4" w:rsidRDefault="00D23D64" w:rsidP="004D2A0A">
            <w:pPr>
              <w:numPr>
                <w:ilvl w:val="1"/>
                <w:numId w:val="1"/>
              </w:numPr>
              <w:tabs>
                <w:tab w:val="left" w:pos="960"/>
              </w:tabs>
              <w:spacing w:after="120"/>
              <w:jc w:val="both"/>
              <w:rPr>
                <w:sz w:val="24"/>
                <w:szCs w:val="24"/>
              </w:rPr>
            </w:pPr>
            <w:r w:rsidRPr="00CF26D4">
              <w:rPr>
                <w:sz w:val="24"/>
                <w:szCs w:val="24"/>
              </w:rPr>
              <w:t xml:space="preserve">Для определения квалификационных данных в рамках процедур государственных закупок экономический оператор представляет документы, выданные компетентными государственными органами, предусмотренные закупающим органом в рамках процедур государственных закупок. В зависимости от специфики закупки и выбранной процедуры закупающий орган обладает обязательством по установлению для каждой процедуры в отдельности критериев квалификации и необходимых сопроводительных документов, которые должны быть представлены экономическими агентами.   </w:t>
            </w:r>
          </w:p>
          <w:p w:rsidR="00D23D64" w:rsidRPr="00CF26D4" w:rsidRDefault="00D23D64" w:rsidP="004D2A0A">
            <w:pPr>
              <w:numPr>
                <w:ilvl w:val="1"/>
                <w:numId w:val="1"/>
              </w:numPr>
              <w:tabs>
                <w:tab w:val="left" w:pos="960"/>
              </w:tabs>
              <w:spacing w:after="120"/>
              <w:jc w:val="both"/>
              <w:rPr>
                <w:sz w:val="24"/>
                <w:szCs w:val="24"/>
              </w:rPr>
            </w:pPr>
            <w:r w:rsidRPr="00CF26D4">
              <w:rPr>
                <w:sz w:val="24"/>
                <w:szCs w:val="24"/>
              </w:rPr>
              <w:t xml:space="preserve">Закупающий орган применяет критерии и требования по квалификации лишь в отношении: </w:t>
            </w:r>
          </w:p>
          <w:p w:rsidR="00D23D64" w:rsidRPr="00CF26D4" w:rsidRDefault="00D23D64" w:rsidP="004D2A0A">
            <w:pPr>
              <w:pStyle w:val="Default"/>
              <w:ind w:firstLine="709"/>
              <w:jc w:val="both"/>
              <w:rPr>
                <w:rFonts w:ascii="Times New Roman" w:hAnsi="Times New Roman" w:cs="Times New Roman"/>
                <w:color w:val="auto"/>
                <w:lang w:val="ru-RU"/>
              </w:rPr>
            </w:pPr>
            <w:r w:rsidRPr="00CF26D4">
              <w:rPr>
                <w:rFonts w:ascii="Times New Roman" w:hAnsi="Times New Roman" w:cs="Times New Roman"/>
                <w:color w:val="auto"/>
                <w:lang w:val="ru-RU"/>
              </w:rPr>
              <w:t xml:space="preserve">a) личной ситуации офертанта либо офертанта; </w:t>
            </w:r>
          </w:p>
          <w:p w:rsidR="00D23D64" w:rsidRPr="00CF26D4" w:rsidRDefault="00D23D64" w:rsidP="004D2A0A">
            <w:pPr>
              <w:pStyle w:val="Default"/>
              <w:ind w:firstLine="709"/>
              <w:jc w:val="both"/>
              <w:rPr>
                <w:rFonts w:ascii="Times New Roman" w:hAnsi="Times New Roman" w:cs="Times New Roman"/>
                <w:color w:val="auto"/>
                <w:lang w:val="ru-RU"/>
              </w:rPr>
            </w:pPr>
            <w:r w:rsidRPr="00CF26D4">
              <w:rPr>
                <w:rFonts w:ascii="Times New Roman" w:hAnsi="Times New Roman" w:cs="Times New Roman"/>
                <w:color w:val="auto"/>
                <w:lang w:val="ru-RU"/>
              </w:rPr>
              <w:t xml:space="preserve">b) способности исполнять профессиональную деятельность; </w:t>
            </w:r>
          </w:p>
          <w:p w:rsidR="00D23D64" w:rsidRPr="00CF26D4" w:rsidRDefault="00D23D64" w:rsidP="004D2A0A">
            <w:pPr>
              <w:pStyle w:val="Default"/>
              <w:ind w:firstLine="709"/>
              <w:jc w:val="both"/>
              <w:rPr>
                <w:rFonts w:ascii="Times New Roman" w:hAnsi="Times New Roman" w:cs="Times New Roman"/>
                <w:color w:val="auto"/>
                <w:lang w:val="ru-RU"/>
              </w:rPr>
            </w:pPr>
            <w:r w:rsidRPr="00CF26D4">
              <w:rPr>
                <w:rFonts w:ascii="Times New Roman" w:hAnsi="Times New Roman" w:cs="Times New Roman"/>
                <w:color w:val="auto"/>
                <w:lang w:val="ru-RU"/>
              </w:rPr>
              <w:t xml:space="preserve">c) экономической и финансовой ситуации; </w:t>
            </w:r>
          </w:p>
          <w:p w:rsidR="00D23D64" w:rsidRPr="00CF26D4" w:rsidRDefault="00D23D64" w:rsidP="004D2A0A">
            <w:pPr>
              <w:pStyle w:val="Default"/>
              <w:ind w:firstLine="709"/>
              <w:jc w:val="both"/>
              <w:rPr>
                <w:rFonts w:ascii="Times New Roman" w:hAnsi="Times New Roman" w:cs="Times New Roman"/>
                <w:color w:val="auto"/>
                <w:lang w:val="ru-RU"/>
              </w:rPr>
            </w:pPr>
            <w:r w:rsidRPr="00CF26D4">
              <w:rPr>
                <w:rFonts w:ascii="Times New Roman" w:hAnsi="Times New Roman" w:cs="Times New Roman"/>
                <w:color w:val="auto"/>
                <w:lang w:val="ru-RU"/>
              </w:rPr>
              <w:t xml:space="preserve">d) технических и/или профессиональных способностей; </w:t>
            </w:r>
          </w:p>
          <w:p w:rsidR="00D23D64" w:rsidRPr="00CF26D4" w:rsidRDefault="00D23D64" w:rsidP="004D2A0A">
            <w:pPr>
              <w:pStyle w:val="Default"/>
              <w:ind w:firstLine="709"/>
              <w:jc w:val="both"/>
              <w:rPr>
                <w:rFonts w:ascii="Times New Roman" w:hAnsi="Times New Roman" w:cs="Times New Roman"/>
                <w:color w:val="auto"/>
                <w:lang w:val="ru-RU"/>
              </w:rPr>
            </w:pPr>
            <w:r w:rsidRPr="00CF26D4">
              <w:rPr>
                <w:rFonts w:ascii="Times New Roman" w:hAnsi="Times New Roman" w:cs="Times New Roman"/>
                <w:color w:val="auto"/>
                <w:lang w:val="ru-RU"/>
              </w:rPr>
              <w:t xml:space="preserve">e) стандартов обеспечения качества; </w:t>
            </w:r>
          </w:p>
          <w:p w:rsidR="00D23D64" w:rsidRPr="00CF26D4" w:rsidRDefault="00D23D64" w:rsidP="004D2A0A">
            <w:pPr>
              <w:ind w:firstLine="709"/>
              <w:jc w:val="both"/>
              <w:rPr>
                <w:sz w:val="24"/>
                <w:szCs w:val="24"/>
              </w:rPr>
            </w:pPr>
            <w:r w:rsidRPr="00CF26D4">
              <w:rPr>
                <w:sz w:val="24"/>
                <w:szCs w:val="24"/>
              </w:rPr>
              <w:lastRenderedPageBreak/>
              <w:t>f) стандартов защиты окружающей среды.</w:t>
            </w:r>
          </w:p>
          <w:p w:rsidR="00D23D64" w:rsidRPr="00CF26D4" w:rsidRDefault="00D23D64" w:rsidP="004D2A0A">
            <w:pPr>
              <w:ind w:firstLine="709"/>
              <w:jc w:val="both"/>
              <w:rPr>
                <w:sz w:val="24"/>
                <w:szCs w:val="24"/>
              </w:rPr>
            </w:pPr>
          </w:p>
          <w:p w:rsidR="00D23D64" w:rsidRPr="00CF26D4" w:rsidRDefault="00D23D64" w:rsidP="004D2A0A">
            <w:pPr>
              <w:pStyle w:val="3"/>
              <w:jc w:val="both"/>
              <w:rPr>
                <w:lang w:val="ru-RU"/>
              </w:rPr>
            </w:pPr>
            <w:r w:rsidRPr="00CF26D4">
              <w:rPr>
                <w:lang w:val="ru-RU"/>
              </w:rPr>
              <w:t>Личная ситуация офертанта</w:t>
            </w:r>
          </w:p>
          <w:p w:rsidR="00D23D64" w:rsidRPr="00CF26D4" w:rsidRDefault="00D23D64" w:rsidP="004D2A0A">
            <w:pPr>
              <w:numPr>
                <w:ilvl w:val="1"/>
                <w:numId w:val="1"/>
              </w:numPr>
              <w:tabs>
                <w:tab w:val="left" w:pos="960"/>
              </w:tabs>
              <w:spacing w:after="120"/>
              <w:jc w:val="both"/>
              <w:rPr>
                <w:sz w:val="24"/>
                <w:szCs w:val="24"/>
              </w:rPr>
            </w:pPr>
            <w:r w:rsidRPr="00CF26D4">
              <w:rPr>
                <w:sz w:val="24"/>
                <w:szCs w:val="24"/>
              </w:rPr>
              <w:t xml:space="preserve">Любой экономический оператор – резидент или нерезидент – вправе участвовать в процессе присуждения договора по государственным закупкам.    </w:t>
            </w:r>
          </w:p>
          <w:p w:rsidR="00D23D64" w:rsidRPr="00CF26D4" w:rsidRDefault="00D23D64" w:rsidP="004D2A0A">
            <w:pPr>
              <w:numPr>
                <w:ilvl w:val="1"/>
                <w:numId w:val="1"/>
              </w:numPr>
              <w:tabs>
                <w:tab w:val="left" w:pos="960"/>
              </w:tabs>
              <w:spacing w:after="120"/>
              <w:jc w:val="both"/>
              <w:rPr>
                <w:sz w:val="24"/>
                <w:szCs w:val="24"/>
              </w:rPr>
            </w:pPr>
            <w:r w:rsidRPr="00CF26D4">
              <w:rPr>
                <w:sz w:val="24"/>
                <w:szCs w:val="24"/>
              </w:rPr>
              <w:t>Из процесса присуждения договора по государственным закупкам может быть исключен и соответственно признан несоответствующим критериям любой офертант, находящийся в одной из следующих ситуаций:</w:t>
            </w:r>
          </w:p>
          <w:p w:rsidR="00D23D64" w:rsidRPr="00CF26D4" w:rsidRDefault="00D23D64" w:rsidP="004D2A0A">
            <w:pPr>
              <w:numPr>
                <w:ilvl w:val="0"/>
                <w:numId w:val="36"/>
              </w:numPr>
              <w:jc w:val="both"/>
              <w:rPr>
                <w:sz w:val="24"/>
                <w:szCs w:val="24"/>
              </w:rPr>
            </w:pPr>
            <w:r w:rsidRPr="00CF26D4">
              <w:rPr>
                <w:sz w:val="24"/>
                <w:szCs w:val="24"/>
              </w:rPr>
              <w:t xml:space="preserve">он был объявлен банкротом в соответствии с судебным решением; </w:t>
            </w:r>
          </w:p>
          <w:p w:rsidR="00D23D64" w:rsidRPr="00CF26D4" w:rsidRDefault="00D23D64" w:rsidP="004D2A0A">
            <w:pPr>
              <w:numPr>
                <w:ilvl w:val="0"/>
                <w:numId w:val="36"/>
              </w:numPr>
              <w:jc w:val="both"/>
              <w:rPr>
                <w:sz w:val="24"/>
                <w:szCs w:val="24"/>
              </w:rPr>
            </w:pPr>
            <w:r w:rsidRPr="00CF26D4">
              <w:rPr>
                <w:sz w:val="24"/>
                <w:szCs w:val="24"/>
              </w:rPr>
              <w:t>он не выполнил своих обязательств по уплате налогов, сборов и взносов социального страхования в составные бюджеты консолидированного бюджета, в соответствии с действующим законодательством Республики Молдова либо страны его регистрации;</w:t>
            </w:r>
          </w:p>
          <w:p w:rsidR="00D23D64" w:rsidRPr="00CF26D4" w:rsidRDefault="00D23D64" w:rsidP="004D2A0A">
            <w:pPr>
              <w:numPr>
                <w:ilvl w:val="0"/>
                <w:numId w:val="36"/>
              </w:numPr>
              <w:jc w:val="both"/>
              <w:rPr>
                <w:sz w:val="24"/>
                <w:szCs w:val="24"/>
              </w:rPr>
            </w:pPr>
            <w:r w:rsidRPr="00CF26D4">
              <w:rPr>
                <w:sz w:val="24"/>
                <w:szCs w:val="24"/>
              </w:rPr>
              <w:t xml:space="preserve">он был осужден в течение последних трех лет на основании окончательного судебного решения за преступление, затрагивающее профессиональную этику, либо за совершение ошибки в профессиональной области; </w:t>
            </w:r>
          </w:p>
          <w:p w:rsidR="00D23D64" w:rsidRPr="00CF26D4" w:rsidRDefault="00D23D64" w:rsidP="004D2A0A">
            <w:pPr>
              <w:numPr>
                <w:ilvl w:val="0"/>
                <w:numId w:val="36"/>
              </w:numPr>
              <w:jc w:val="both"/>
              <w:rPr>
                <w:sz w:val="24"/>
                <w:szCs w:val="24"/>
              </w:rPr>
            </w:pPr>
            <w:r w:rsidRPr="00CF26D4">
              <w:rPr>
                <w:sz w:val="24"/>
                <w:szCs w:val="24"/>
              </w:rPr>
              <w:t>он представил ложную информацию либо не представил истребованной закупающим органом информации в целях демонстрации выполнения критериев квалификации и отбора.</w:t>
            </w:r>
          </w:p>
          <w:p w:rsidR="00D23D64" w:rsidRPr="00CF26D4" w:rsidRDefault="00D23D64" w:rsidP="004D2A0A">
            <w:pPr>
              <w:numPr>
                <w:ilvl w:val="1"/>
                <w:numId w:val="1"/>
              </w:numPr>
              <w:tabs>
                <w:tab w:val="left" w:pos="960"/>
              </w:tabs>
              <w:spacing w:after="120"/>
              <w:jc w:val="both"/>
              <w:rPr>
                <w:sz w:val="24"/>
                <w:szCs w:val="24"/>
              </w:rPr>
            </w:pPr>
            <w:r w:rsidRPr="00CF26D4">
              <w:rPr>
                <w:sz w:val="24"/>
                <w:szCs w:val="24"/>
              </w:rPr>
              <w:t>Закупающий орган обязан признать в качестве достаточных и соответствующих для демонстрации того факта, что офертант не подпадает под одну из вышеуказанных ситуаций, любые документы, считающиеся подтверждающими в данном смысле в стране происхождения либо в стране регистрации офертанта, такие как сертификаты, справки о несудимости либо другие эквивалентные документы, изданные соответствующими государственными органами соответствующей страны.</w:t>
            </w:r>
          </w:p>
          <w:p w:rsidR="00D23D64" w:rsidRPr="00CF26D4" w:rsidRDefault="00D23D64" w:rsidP="004D2A0A">
            <w:pPr>
              <w:numPr>
                <w:ilvl w:val="1"/>
                <w:numId w:val="1"/>
              </w:numPr>
              <w:tabs>
                <w:tab w:val="left" w:pos="960"/>
              </w:tabs>
              <w:spacing w:after="120"/>
              <w:jc w:val="both"/>
              <w:rPr>
                <w:sz w:val="24"/>
                <w:szCs w:val="24"/>
              </w:rPr>
            </w:pPr>
            <w:r w:rsidRPr="00CF26D4">
              <w:rPr>
                <w:sz w:val="24"/>
                <w:szCs w:val="24"/>
              </w:rPr>
              <w:t xml:space="preserve">В том, что касается случаев, перечисленных в параграфе </w:t>
            </w:r>
            <w:r w:rsidRPr="00CF26D4">
              <w:rPr>
                <w:b/>
                <w:sz w:val="24"/>
                <w:szCs w:val="24"/>
              </w:rPr>
              <w:t>КДЗ12.2</w:t>
            </w:r>
            <w:r w:rsidRPr="00CF26D4">
              <w:rPr>
                <w:sz w:val="24"/>
                <w:szCs w:val="24"/>
              </w:rPr>
              <w:t xml:space="preserve">, в соответствии с национальным законодательством страны регистрации офертантов, эти требования относятся к физическим и юридическим лицам, включая, если применимо, к директорам компаний либо другим лицам, обладающим полномочиями по представлению, принятию решений либо контролю в отношении офертанта.   </w:t>
            </w:r>
          </w:p>
          <w:p w:rsidR="00D23D64" w:rsidRPr="00CF26D4" w:rsidRDefault="00D23D64" w:rsidP="004D2A0A">
            <w:pPr>
              <w:numPr>
                <w:ilvl w:val="1"/>
                <w:numId w:val="1"/>
              </w:numPr>
              <w:tabs>
                <w:tab w:val="left" w:pos="960"/>
              </w:tabs>
              <w:spacing w:after="120"/>
              <w:jc w:val="both"/>
              <w:rPr>
                <w:sz w:val="24"/>
                <w:szCs w:val="24"/>
              </w:rPr>
            </w:pPr>
            <w:r w:rsidRPr="00CF26D4">
              <w:rPr>
                <w:sz w:val="24"/>
                <w:szCs w:val="24"/>
              </w:rPr>
              <w:t xml:space="preserve">В случае если в стране происхождения либо в стране регистрации офертанта не издаются документы, соответствующие описанным в </w:t>
            </w:r>
            <w:r w:rsidRPr="00CF26D4">
              <w:rPr>
                <w:b/>
                <w:sz w:val="24"/>
                <w:szCs w:val="24"/>
              </w:rPr>
              <w:t xml:space="preserve">КДЗ12.3, </w:t>
            </w:r>
            <w:r w:rsidRPr="00CF26D4">
              <w:rPr>
                <w:sz w:val="24"/>
                <w:szCs w:val="24"/>
              </w:rPr>
              <w:t xml:space="preserve">либо если соответствующие документы не относятся к ситуациям, предусмотренным в параграфах </w:t>
            </w:r>
            <w:r w:rsidRPr="00CF26D4">
              <w:rPr>
                <w:b/>
                <w:sz w:val="24"/>
                <w:szCs w:val="24"/>
              </w:rPr>
              <w:t>КДЗ12.1</w:t>
            </w:r>
            <w:r w:rsidRPr="00CF26D4">
              <w:rPr>
                <w:sz w:val="24"/>
                <w:szCs w:val="24"/>
              </w:rPr>
              <w:t xml:space="preserve"> и </w:t>
            </w:r>
            <w:r w:rsidRPr="00CF26D4">
              <w:rPr>
                <w:b/>
                <w:sz w:val="24"/>
                <w:szCs w:val="24"/>
              </w:rPr>
              <w:t>КДЗ12.2</w:t>
            </w:r>
            <w:r w:rsidRPr="00CF26D4">
              <w:rPr>
                <w:sz w:val="24"/>
                <w:szCs w:val="24"/>
              </w:rPr>
              <w:t xml:space="preserve">, закупающий орган обязан принять декларацию под собственную ответственность либо, если в соответствующей стране не существует положений о декларации под собственную ответственность, декларацию, заверенную нотариусом, административным либо судебным органом либо профессиональной ассоциацией, обладающей соответствующими полномочиями.  </w:t>
            </w:r>
          </w:p>
          <w:p w:rsidR="00D23D64" w:rsidRPr="00CF26D4" w:rsidRDefault="00D23D64" w:rsidP="004D2A0A">
            <w:pPr>
              <w:pStyle w:val="3"/>
              <w:jc w:val="both"/>
              <w:rPr>
                <w:lang w:val="ru-RU"/>
              </w:rPr>
            </w:pPr>
            <w:r w:rsidRPr="00CF26D4">
              <w:rPr>
                <w:lang w:val="ru-RU"/>
              </w:rPr>
              <w:t>Способность исполнять профессиональную деятельность</w:t>
            </w:r>
          </w:p>
          <w:p w:rsidR="00D23D64" w:rsidRPr="00CF26D4" w:rsidRDefault="00D23D64" w:rsidP="004D2A0A">
            <w:pPr>
              <w:numPr>
                <w:ilvl w:val="1"/>
                <w:numId w:val="1"/>
              </w:numPr>
              <w:tabs>
                <w:tab w:val="left" w:pos="960"/>
              </w:tabs>
              <w:spacing w:after="120"/>
              <w:jc w:val="both"/>
              <w:rPr>
                <w:sz w:val="24"/>
                <w:szCs w:val="24"/>
              </w:rPr>
            </w:pPr>
            <w:r w:rsidRPr="00CF26D4">
              <w:rPr>
                <w:sz w:val="24"/>
                <w:szCs w:val="24"/>
              </w:rPr>
              <w:t xml:space="preserve">Закупающий орган потребует от каждого офертанта представить доказательство, из которого вытекает, что он зарегистрирован в форме юридического лица и обладает законными способностями по поставке топливной продукции в соответствии с законодательством Республики Молдова.    </w:t>
            </w:r>
          </w:p>
          <w:p w:rsidR="00D23D64" w:rsidRPr="00CF26D4" w:rsidRDefault="00D23D64" w:rsidP="004D2A0A">
            <w:pPr>
              <w:pStyle w:val="3"/>
              <w:jc w:val="both"/>
              <w:rPr>
                <w:lang w:val="ru-RU"/>
              </w:rPr>
            </w:pPr>
            <w:r w:rsidRPr="00CF26D4">
              <w:rPr>
                <w:lang w:val="ru-RU"/>
              </w:rPr>
              <w:t>Экономическая и финансовая ситуация</w:t>
            </w:r>
          </w:p>
          <w:p w:rsidR="00D23D64" w:rsidRPr="00CF26D4" w:rsidRDefault="00D23D64" w:rsidP="004D2A0A">
            <w:pPr>
              <w:numPr>
                <w:ilvl w:val="1"/>
                <w:numId w:val="1"/>
              </w:numPr>
              <w:tabs>
                <w:tab w:val="left" w:pos="960"/>
              </w:tabs>
              <w:spacing w:after="120"/>
              <w:jc w:val="both"/>
              <w:rPr>
                <w:sz w:val="24"/>
                <w:szCs w:val="24"/>
              </w:rPr>
            </w:pPr>
            <w:r w:rsidRPr="00CF26D4">
              <w:rPr>
                <w:sz w:val="24"/>
                <w:szCs w:val="24"/>
              </w:rPr>
              <w:t xml:space="preserve">Экономические и финансовые способности подтверждаются по случаю посредством представления одного или нескольких документов, а именно:   </w:t>
            </w:r>
          </w:p>
          <w:p w:rsidR="00D23D64" w:rsidRPr="00CF26D4" w:rsidRDefault="00D23D64" w:rsidP="004D2A0A">
            <w:pPr>
              <w:pStyle w:val="Standard"/>
              <w:numPr>
                <w:ilvl w:val="0"/>
                <w:numId w:val="37"/>
              </w:numPr>
              <w:spacing w:after="0" w:line="240" w:lineRule="auto"/>
              <w:jc w:val="both"/>
              <w:rPr>
                <w:rFonts w:ascii="Times New Roman" w:hAnsi="Times New Roman" w:cs="Times New Roman"/>
                <w:sz w:val="24"/>
                <w:szCs w:val="24"/>
                <w:lang w:val="ru-RU"/>
              </w:rPr>
            </w:pPr>
            <w:r w:rsidRPr="00CF26D4">
              <w:rPr>
                <w:rFonts w:ascii="Times New Roman" w:hAnsi="Times New Roman" w:cs="Times New Roman"/>
                <w:sz w:val="24"/>
                <w:szCs w:val="24"/>
                <w:lang w:val="ru-RU"/>
              </w:rPr>
              <w:t xml:space="preserve">соответствующие банковские заявления или, по случаю, доказательства страхования профессионального риска; </w:t>
            </w:r>
          </w:p>
          <w:p w:rsidR="00D23D64" w:rsidRPr="00CF26D4" w:rsidRDefault="00D23D64" w:rsidP="004D2A0A">
            <w:pPr>
              <w:pStyle w:val="Standard"/>
              <w:numPr>
                <w:ilvl w:val="0"/>
                <w:numId w:val="37"/>
              </w:numPr>
              <w:spacing w:after="0" w:line="240" w:lineRule="auto"/>
              <w:jc w:val="both"/>
              <w:rPr>
                <w:rFonts w:ascii="Times New Roman" w:hAnsi="Times New Roman" w:cs="Times New Roman"/>
                <w:sz w:val="24"/>
                <w:szCs w:val="24"/>
                <w:lang w:val="ru-RU"/>
              </w:rPr>
            </w:pPr>
            <w:r w:rsidRPr="00CF26D4">
              <w:rPr>
                <w:rFonts w:ascii="Times New Roman" w:hAnsi="Times New Roman" w:cs="Times New Roman"/>
                <w:sz w:val="24"/>
                <w:szCs w:val="24"/>
                <w:lang w:val="ru-RU"/>
              </w:rPr>
              <w:lastRenderedPageBreak/>
              <w:t xml:space="preserve">финансовый отчет либо в случае, если опубликование данных отчетов предусмотрено законодательством страны регистрации офертанта, выписки из финансового отчета; </w:t>
            </w:r>
          </w:p>
          <w:p w:rsidR="00D23D64" w:rsidRPr="00CF26D4" w:rsidRDefault="00D23D64" w:rsidP="004D2A0A">
            <w:pPr>
              <w:pStyle w:val="Standard"/>
              <w:numPr>
                <w:ilvl w:val="0"/>
                <w:numId w:val="37"/>
              </w:numPr>
              <w:spacing w:after="0" w:line="240" w:lineRule="auto"/>
              <w:jc w:val="both"/>
              <w:rPr>
                <w:rFonts w:ascii="Times New Roman" w:hAnsi="Times New Roman" w:cs="Times New Roman"/>
                <w:sz w:val="28"/>
                <w:szCs w:val="28"/>
                <w:lang w:val="ru-RU"/>
              </w:rPr>
            </w:pPr>
            <w:r w:rsidRPr="00CF26D4">
              <w:rPr>
                <w:rFonts w:ascii="Times New Roman" w:hAnsi="Times New Roman" w:cs="Times New Roman"/>
                <w:sz w:val="24"/>
                <w:szCs w:val="24"/>
                <w:lang w:val="ru-RU"/>
              </w:rPr>
              <w:t xml:space="preserve">декларации об общих объемах доходов или, по случаю, об объемах доходов в сфере деятельности, связанной с предметом договора, в предыдущий период, охватывающий максимум три последних года, в той мере, в которой соответствующие информации являются доступными – в данном последнем случае закупающий орган обязан принять к сведению и дату учреждения экономического оператора, либо дату, когда он начал свою экономическую деятельность.    </w:t>
            </w:r>
            <w:r w:rsidRPr="00CF26D4">
              <w:rPr>
                <w:rFonts w:ascii="Times New Roman" w:hAnsi="Times New Roman" w:cs="Times New Roman"/>
                <w:sz w:val="28"/>
                <w:szCs w:val="28"/>
                <w:lang w:val="ru-RU"/>
              </w:rPr>
              <w:t xml:space="preserve"> </w:t>
            </w:r>
          </w:p>
          <w:p w:rsidR="00D23D64" w:rsidRPr="00CF26D4" w:rsidRDefault="00D23D64" w:rsidP="004D2A0A">
            <w:pPr>
              <w:pStyle w:val="3"/>
              <w:jc w:val="both"/>
              <w:rPr>
                <w:lang w:val="ru-RU"/>
              </w:rPr>
            </w:pPr>
            <w:r w:rsidRPr="00CF26D4">
              <w:rPr>
                <w:lang w:val="ru-RU"/>
              </w:rPr>
              <w:t>Критерии финансовых возможностей</w:t>
            </w:r>
          </w:p>
          <w:p w:rsidR="00D23D64" w:rsidRPr="00CF26D4" w:rsidRDefault="00D23D64" w:rsidP="004D2A0A">
            <w:pPr>
              <w:numPr>
                <w:ilvl w:val="1"/>
                <w:numId w:val="1"/>
              </w:numPr>
              <w:tabs>
                <w:tab w:val="left" w:pos="960"/>
              </w:tabs>
              <w:spacing w:after="120"/>
              <w:ind w:left="960" w:hanging="600"/>
              <w:jc w:val="both"/>
              <w:rPr>
                <w:sz w:val="24"/>
                <w:szCs w:val="24"/>
              </w:rPr>
            </w:pPr>
            <w:r w:rsidRPr="00CF26D4">
              <w:rPr>
                <w:sz w:val="24"/>
                <w:szCs w:val="24"/>
              </w:rPr>
              <w:t>Офертант располагает минимальным уровнем финансовых возможностей для того, чтобы квалифицироваться под требования по исполнению договора:</w:t>
            </w:r>
          </w:p>
          <w:p w:rsidR="00D23D64" w:rsidRPr="00CF26D4" w:rsidRDefault="00D23D64" w:rsidP="004D2A0A">
            <w:pPr>
              <w:numPr>
                <w:ilvl w:val="0"/>
                <w:numId w:val="2"/>
              </w:numPr>
              <w:tabs>
                <w:tab w:val="left" w:pos="1320"/>
              </w:tabs>
              <w:spacing w:after="120"/>
              <w:ind w:left="1320"/>
              <w:jc w:val="both"/>
              <w:rPr>
                <w:sz w:val="24"/>
                <w:szCs w:val="24"/>
              </w:rPr>
            </w:pPr>
            <w:r w:rsidRPr="00CF26D4">
              <w:rPr>
                <w:sz w:val="24"/>
                <w:szCs w:val="24"/>
              </w:rPr>
              <w:t xml:space="preserve">удовлетворительное выполнение одной поставки схожих товаров на протяжении срока, предусмотренного в </w:t>
            </w:r>
            <w:r w:rsidRPr="00CF26D4">
              <w:rPr>
                <w:b/>
                <w:sz w:val="24"/>
                <w:szCs w:val="24"/>
              </w:rPr>
              <w:t>КДЗ</w:t>
            </w:r>
            <w:r w:rsidRPr="00CF26D4">
              <w:rPr>
                <w:sz w:val="24"/>
                <w:szCs w:val="24"/>
              </w:rPr>
              <w:t xml:space="preserve">, где стоимость одного индивидуального договора составила сумму, предусмотренную в </w:t>
            </w:r>
            <w:r w:rsidRPr="00CF26D4">
              <w:rPr>
                <w:b/>
                <w:sz w:val="24"/>
                <w:szCs w:val="24"/>
              </w:rPr>
              <w:t>КДЗ 3.3</w:t>
            </w:r>
            <w:r w:rsidRPr="00CF26D4">
              <w:rPr>
                <w:sz w:val="24"/>
                <w:szCs w:val="24"/>
              </w:rPr>
              <w:t>;</w:t>
            </w:r>
          </w:p>
          <w:p w:rsidR="00D23D64" w:rsidRPr="00CF26D4" w:rsidRDefault="00D23D64" w:rsidP="004D2A0A">
            <w:pPr>
              <w:spacing w:after="120"/>
              <w:ind w:left="1320"/>
              <w:jc w:val="both"/>
              <w:rPr>
                <w:sz w:val="24"/>
                <w:szCs w:val="24"/>
              </w:rPr>
            </w:pPr>
            <w:r w:rsidRPr="00CF26D4">
              <w:rPr>
                <w:sz w:val="24"/>
                <w:szCs w:val="24"/>
              </w:rPr>
              <w:t>и</w:t>
            </w:r>
          </w:p>
          <w:p w:rsidR="00D23D64" w:rsidRPr="00CF26D4" w:rsidRDefault="00D23D64" w:rsidP="004D2A0A">
            <w:pPr>
              <w:numPr>
                <w:ilvl w:val="0"/>
                <w:numId w:val="2"/>
              </w:numPr>
              <w:tabs>
                <w:tab w:val="left" w:pos="1320"/>
              </w:tabs>
              <w:spacing w:after="120"/>
              <w:ind w:left="1320"/>
              <w:jc w:val="both"/>
              <w:rPr>
                <w:sz w:val="24"/>
                <w:szCs w:val="24"/>
              </w:rPr>
            </w:pPr>
            <w:r w:rsidRPr="00CF26D4">
              <w:rPr>
                <w:sz w:val="24"/>
                <w:szCs w:val="24"/>
              </w:rPr>
              <w:t xml:space="preserve">доступность ликвидных средств либо оборотного капитала или кредитных ресурсов от банков, согласно </w:t>
            </w:r>
            <w:r w:rsidRPr="00CF26D4">
              <w:rPr>
                <w:b/>
                <w:sz w:val="24"/>
                <w:szCs w:val="24"/>
              </w:rPr>
              <w:t>КДЗ 3.4.</w:t>
            </w:r>
          </w:p>
          <w:p w:rsidR="00D23D64" w:rsidRPr="00CF26D4" w:rsidRDefault="00D23D64" w:rsidP="004D2A0A">
            <w:pPr>
              <w:pStyle w:val="3"/>
              <w:jc w:val="both"/>
              <w:rPr>
                <w:lang w:val="ru-RU"/>
              </w:rPr>
            </w:pPr>
            <w:r w:rsidRPr="00CF26D4">
              <w:rPr>
                <w:lang w:val="ru-RU"/>
              </w:rPr>
              <w:t xml:space="preserve">Технические и/или профессиональные возможности </w:t>
            </w:r>
          </w:p>
          <w:p w:rsidR="00D23D64" w:rsidRPr="00CF26D4" w:rsidRDefault="00D23D64" w:rsidP="004D2A0A">
            <w:pPr>
              <w:numPr>
                <w:ilvl w:val="1"/>
                <w:numId w:val="1"/>
              </w:numPr>
              <w:tabs>
                <w:tab w:val="left" w:pos="960"/>
              </w:tabs>
              <w:spacing w:after="120"/>
              <w:jc w:val="both"/>
              <w:rPr>
                <w:sz w:val="24"/>
                <w:szCs w:val="24"/>
              </w:rPr>
            </w:pPr>
            <w:r w:rsidRPr="00CF26D4">
              <w:rPr>
                <w:sz w:val="24"/>
                <w:szCs w:val="24"/>
              </w:rPr>
              <w:t xml:space="preserve">В случае применения процедуры по присуждению договора на поставку, в целях проверки технических и/или профессиональных возможностей офертантов закупающий орган вправе потребовать у них в зависимости от специфики закупки количество и набор продукции, подлежащей поставке, и лишь в той мере, в которой данные информации относятся к выполнению договора, как следует:    </w:t>
            </w:r>
          </w:p>
          <w:p w:rsidR="00D23D64" w:rsidRPr="00CF26D4" w:rsidRDefault="00D23D64" w:rsidP="004D2A0A">
            <w:pPr>
              <w:pStyle w:val="Standard"/>
              <w:numPr>
                <w:ilvl w:val="0"/>
                <w:numId w:val="38"/>
              </w:numPr>
              <w:spacing w:after="0" w:line="240" w:lineRule="auto"/>
              <w:jc w:val="both"/>
              <w:rPr>
                <w:rFonts w:ascii="Times New Roman" w:hAnsi="Times New Roman" w:cs="Times New Roman"/>
                <w:sz w:val="24"/>
                <w:szCs w:val="24"/>
                <w:lang w:val="ru-RU"/>
              </w:rPr>
            </w:pPr>
            <w:r w:rsidRPr="00CF26D4">
              <w:rPr>
                <w:rFonts w:ascii="Times New Roman" w:hAnsi="Times New Roman" w:cs="Times New Roman"/>
                <w:sz w:val="24"/>
                <w:szCs w:val="24"/>
                <w:lang w:val="ru-RU"/>
              </w:rPr>
              <w:t xml:space="preserve">список основных поставок похожей продукции, осуществленных в последние 3 года, содержащий стоимость, сроки поставки, бенефициаров, вне зависимости от того, являются ли они закупающими органами или частными клиентами. Факт поставки продукции должен быть подтвержден предоставлением сертификатов/документов, изданных либо подписанных бенефициаром – закупающим органом либо частным клиентом. В случае если бенефициар является частным клиентом и по объективным причинам экономический оператор не может получить соответствующий сертификат/подтверждение от него, демонстрация поставки продукции выполняется посредством декларации экономического оператора; </w:t>
            </w:r>
          </w:p>
          <w:p w:rsidR="00D23D64" w:rsidRPr="00CF26D4" w:rsidRDefault="00D23D64" w:rsidP="004D2A0A">
            <w:pPr>
              <w:pStyle w:val="Standard"/>
              <w:numPr>
                <w:ilvl w:val="0"/>
                <w:numId w:val="38"/>
              </w:numPr>
              <w:spacing w:after="0" w:line="240" w:lineRule="auto"/>
              <w:jc w:val="both"/>
              <w:rPr>
                <w:rFonts w:ascii="Times New Roman" w:hAnsi="Times New Roman" w:cs="Times New Roman"/>
                <w:sz w:val="24"/>
                <w:szCs w:val="24"/>
                <w:lang w:val="ru-RU"/>
              </w:rPr>
            </w:pPr>
            <w:r w:rsidRPr="00CF26D4">
              <w:rPr>
                <w:rFonts w:ascii="Times New Roman" w:hAnsi="Times New Roman" w:cs="Times New Roman"/>
                <w:sz w:val="24"/>
                <w:szCs w:val="24"/>
                <w:lang w:val="ru-RU"/>
              </w:rPr>
              <w:t xml:space="preserve">декларация относительно технического оборудования и мер, принятых для обеспечения качества, а также, если применимо, научно-исследовательских ресурсов; </w:t>
            </w:r>
          </w:p>
          <w:p w:rsidR="00D23D64" w:rsidRPr="00CF26D4" w:rsidRDefault="00D23D64" w:rsidP="004D2A0A">
            <w:pPr>
              <w:pStyle w:val="Standard"/>
              <w:numPr>
                <w:ilvl w:val="0"/>
                <w:numId w:val="38"/>
              </w:numPr>
              <w:spacing w:after="0" w:line="240" w:lineRule="auto"/>
              <w:jc w:val="both"/>
              <w:rPr>
                <w:rFonts w:ascii="Times New Roman" w:hAnsi="Times New Roman" w:cs="Times New Roman"/>
                <w:sz w:val="24"/>
                <w:szCs w:val="24"/>
                <w:lang w:val="ru-RU"/>
              </w:rPr>
            </w:pPr>
            <w:r w:rsidRPr="00CF26D4">
              <w:rPr>
                <w:rFonts w:ascii="Times New Roman" w:hAnsi="Times New Roman" w:cs="Times New Roman"/>
                <w:sz w:val="24"/>
                <w:szCs w:val="24"/>
                <w:lang w:val="ru-RU"/>
              </w:rPr>
              <w:t xml:space="preserve">информация относительно персонала/технического специализированного органа, обладающего либо обязательство по участию которого было получено офертантом, системами по обеспечению качества; </w:t>
            </w:r>
          </w:p>
          <w:p w:rsidR="00D23D64" w:rsidRPr="00CF26D4" w:rsidRDefault="00D23D64" w:rsidP="004D2A0A">
            <w:pPr>
              <w:pStyle w:val="Standard"/>
              <w:numPr>
                <w:ilvl w:val="0"/>
                <w:numId w:val="38"/>
              </w:numPr>
              <w:spacing w:after="0" w:line="240" w:lineRule="auto"/>
              <w:jc w:val="both"/>
              <w:rPr>
                <w:rFonts w:ascii="Times New Roman" w:hAnsi="Times New Roman" w:cs="Times New Roman"/>
                <w:sz w:val="24"/>
                <w:szCs w:val="24"/>
                <w:lang w:val="ru-RU"/>
              </w:rPr>
            </w:pPr>
            <w:r w:rsidRPr="00CF26D4">
              <w:rPr>
                <w:rFonts w:ascii="Times New Roman" w:hAnsi="Times New Roman" w:cs="Times New Roman"/>
                <w:sz w:val="24"/>
                <w:szCs w:val="24"/>
                <w:lang w:val="ru-RU"/>
              </w:rPr>
              <w:t xml:space="preserve">сертификаты и другие документы, изданные уполномоченными органами, подтверждающие омологацию продукции, с четким определением в части соответствующих спецификаций либо стандартов; </w:t>
            </w:r>
          </w:p>
          <w:p w:rsidR="00D23D64" w:rsidRPr="00CF26D4" w:rsidRDefault="00D23D64" w:rsidP="004D2A0A">
            <w:pPr>
              <w:pStyle w:val="Standard"/>
              <w:numPr>
                <w:ilvl w:val="0"/>
                <w:numId w:val="38"/>
              </w:numPr>
              <w:spacing w:after="0" w:line="240" w:lineRule="auto"/>
              <w:jc w:val="both"/>
              <w:rPr>
                <w:rFonts w:ascii="Times New Roman" w:hAnsi="Times New Roman" w:cs="Times New Roman"/>
                <w:sz w:val="24"/>
                <w:szCs w:val="24"/>
                <w:lang w:val="ru-RU"/>
              </w:rPr>
            </w:pPr>
            <w:r w:rsidRPr="00CF26D4">
              <w:rPr>
                <w:rFonts w:ascii="Times New Roman" w:hAnsi="Times New Roman" w:cs="Times New Roman"/>
                <w:sz w:val="24"/>
                <w:szCs w:val="24"/>
                <w:lang w:val="ru-RU"/>
              </w:rPr>
              <w:t xml:space="preserve">образцы (в той мере, в которой их необходимость будет оправдана), описания и/или фотографии, подлинность которых должна быть продемонстрирована в случае, если закупающий орган потребует этого.  </w:t>
            </w:r>
          </w:p>
          <w:p w:rsidR="00D23D64" w:rsidRPr="00CF26D4" w:rsidRDefault="00D23D64" w:rsidP="004D2A0A">
            <w:pPr>
              <w:numPr>
                <w:ilvl w:val="1"/>
                <w:numId w:val="1"/>
              </w:numPr>
              <w:tabs>
                <w:tab w:val="left" w:pos="960"/>
              </w:tabs>
              <w:spacing w:after="120"/>
              <w:jc w:val="both"/>
              <w:rPr>
                <w:kern w:val="3"/>
                <w:sz w:val="24"/>
                <w:szCs w:val="24"/>
              </w:rPr>
            </w:pPr>
            <w:r w:rsidRPr="00CF26D4">
              <w:rPr>
                <w:kern w:val="3"/>
                <w:sz w:val="24"/>
                <w:szCs w:val="24"/>
              </w:rPr>
              <w:t xml:space="preserve">В случае если закупающий орган требует продемонстрировать наличие технических и/или профессиональных возможностей, он обязан указать в документации по присуждению и информацию, которую должен представить экономический оператор.   </w:t>
            </w:r>
          </w:p>
          <w:p w:rsidR="00D23D64" w:rsidRPr="00CF26D4" w:rsidRDefault="00D23D64" w:rsidP="004D2A0A">
            <w:pPr>
              <w:numPr>
                <w:ilvl w:val="1"/>
                <w:numId w:val="1"/>
              </w:numPr>
              <w:tabs>
                <w:tab w:val="left" w:pos="960"/>
              </w:tabs>
              <w:spacing w:after="120"/>
              <w:jc w:val="both"/>
              <w:rPr>
                <w:sz w:val="24"/>
                <w:szCs w:val="24"/>
              </w:rPr>
            </w:pPr>
            <w:r w:rsidRPr="00CF26D4">
              <w:rPr>
                <w:kern w:val="3"/>
                <w:sz w:val="24"/>
                <w:szCs w:val="24"/>
              </w:rPr>
              <w:lastRenderedPageBreak/>
              <w:t xml:space="preserve">Технические и профессиональные возможности офертанта могут быть подтверждены в целях выполнения определенного договора и другим лицом, вне зависимости от природы существующих юридических взаимоотношений между офертантом и соответствующим лицом.   </w:t>
            </w:r>
          </w:p>
          <w:p w:rsidR="00D23D64" w:rsidRPr="00CF26D4" w:rsidRDefault="00D23D64" w:rsidP="004D2A0A">
            <w:pPr>
              <w:pStyle w:val="3"/>
              <w:jc w:val="both"/>
              <w:rPr>
                <w:lang w:val="ru-RU"/>
              </w:rPr>
            </w:pPr>
            <w:r w:rsidRPr="00CF26D4">
              <w:rPr>
                <w:lang w:val="ru-RU"/>
              </w:rPr>
              <w:t>Критерии опыта</w:t>
            </w:r>
          </w:p>
          <w:p w:rsidR="00D23D64" w:rsidRPr="00CF26D4" w:rsidRDefault="00D23D64" w:rsidP="004D2A0A">
            <w:pPr>
              <w:numPr>
                <w:ilvl w:val="1"/>
                <w:numId w:val="1"/>
              </w:numPr>
              <w:tabs>
                <w:tab w:val="left" w:pos="960"/>
              </w:tabs>
              <w:spacing w:after="120"/>
              <w:ind w:left="960" w:hanging="600"/>
              <w:jc w:val="both"/>
              <w:rPr>
                <w:sz w:val="24"/>
                <w:szCs w:val="24"/>
              </w:rPr>
            </w:pPr>
            <w:r w:rsidRPr="00CF26D4">
              <w:rPr>
                <w:sz w:val="24"/>
                <w:szCs w:val="24"/>
              </w:rPr>
              <w:t>Офертант должен обладать минимальным уровнем опыта в поставке товаров и/или услуг для того, чтобы квалифицироваться под требования по исполнению договора:</w:t>
            </w:r>
          </w:p>
          <w:p w:rsidR="00D23D64" w:rsidRPr="00CF26D4" w:rsidRDefault="00D23D64" w:rsidP="004D2A0A">
            <w:pPr>
              <w:numPr>
                <w:ilvl w:val="0"/>
                <w:numId w:val="39"/>
              </w:numPr>
              <w:tabs>
                <w:tab w:val="left" w:pos="1320"/>
              </w:tabs>
              <w:spacing w:after="120"/>
              <w:jc w:val="both"/>
              <w:rPr>
                <w:sz w:val="24"/>
                <w:szCs w:val="24"/>
              </w:rPr>
            </w:pPr>
            <w:r w:rsidRPr="00CF26D4">
              <w:rPr>
                <w:sz w:val="24"/>
                <w:szCs w:val="24"/>
              </w:rPr>
              <w:t xml:space="preserve">специальный опыт в поставке топливной продукции, указанной в </w:t>
            </w:r>
            <w:r w:rsidRPr="00CF26D4">
              <w:rPr>
                <w:b/>
                <w:sz w:val="24"/>
                <w:szCs w:val="24"/>
              </w:rPr>
              <w:t>КДЗ 3.1</w:t>
            </w:r>
            <w:r w:rsidRPr="00CF26D4">
              <w:rPr>
                <w:sz w:val="24"/>
                <w:szCs w:val="24"/>
              </w:rPr>
              <w:t>;</w:t>
            </w:r>
          </w:p>
          <w:p w:rsidR="00D23D64" w:rsidRPr="00CF26D4" w:rsidRDefault="00D23D64" w:rsidP="004D2A0A">
            <w:pPr>
              <w:numPr>
                <w:ilvl w:val="0"/>
                <w:numId w:val="39"/>
              </w:numPr>
              <w:tabs>
                <w:tab w:val="left" w:pos="1320"/>
              </w:tabs>
              <w:spacing w:after="120"/>
              <w:jc w:val="both"/>
              <w:rPr>
                <w:sz w:val="24"/>
                <w:szCs w:val="24"/>
              </w:rPr>
            </w:pPr>
            <w:r w:rsidRPr="00CF26D4">
              <w:rPr>
                <w:sz w:val="24"/>
                <w:szCs w:val="24"/>
              </w:rPr>
              <w:t xml:space="preserve">минимальные производственные возможности либо наличие оборудования и/или минимальные профессиональные возможности, указанные в  </w:t>
            </w:r>
            <w:r w:rsidRPr="00CF26D4">
              <w:rPr>
                <w:b/>
                <w:sz w:val="24"/>
                <w:szCs w:val="24"/>
              </w:rPr>
              <w:t>КДЗ 3.2</w:t>
            </w:r>
            <w:r w:rsidRPr="00CF26D4">
              <w:rPr>
                <w:sz w:val="24"/>
                <w:szCs w:val="24"/>
              </w:rPr>
              <w:t>.</w:t>
            </w:r>
          </w:p>
          <w:p w:rsidR="00D23D64" w:rsidRPr="00CF26D4" w:rsidRDefault="00D23D64" w:rsidP="004D2A0A">
            <w:pPr>
              <w:pStyle w:val="3"/>
              <w:jc w:val="both"/>
              <w:rPr>
                <w:lang w:val="ru-RU"/>
              </w:rPr>
            </w:pPr>
            <w:bookmarkStart w:id="24" w:name="_Toc392180149"/>
            <w:r w:rsidRPr="00CF26D4">
              <w:rPr>
                <w:lang w:val="ru-RU"/>
              </w:rPr>
              <w:t>Стандарты обеспечения качества и защиты окружающей среды</w:t>
            </w:r>
            <w:bookmarkEnd w:id="24"/>
          </w:p>
          <w:p w:rsidR="00D23D64" w:rsidRPr="00CF26D4" w:rsidRDefault="00D23D64" w:rsidP="004D2A0A">
            <w:pPr>
              <w:numPr>
                <w:ilvl w:val="1"/>
                <w:numId w:val="1"/>
              </w:numPr>
              <w:tabs>
                <w:tab w:val="left" w:pos="960"/>
              </w:tabs>
              <w:spacing w:after="120"/>
              <w:ind w:left="960" w:hanging="600"/>
              <w:jc w:val="both"/>
              <w:rPr>
                <w:kern w:val="3"/>
                <w:sz w:val="24"/>
                <w:szCs w:val="24"/>
              </w:rPr>
            </w:pPr>
            <w:r w:rsidRPr="00CF26D4">
              <w:rPr>
                <w:sz w:val="24"/>
                <w:szCs w:val="24"/>
              </w:rPr>
              <w:t>Закупающий орган потребует от каждого офертанта предоставления документов, подтверждающих тот факт, что экономический оператор соблюдает определенные стандарты по обеспечению качества и защиты окружающей среды</w:t>
            </w:r>
            <w:r w:rsidRPr="00CF26D4">
              <w:rPr>
                <w:kern w:val="3"/>
                <w:sz w:val="24"/>
                <w:szCs w:val="24"/>
              </w:rPr>
              <w:t>.</w:t>
            </w:r>
          </w:p>
          <w:p w:rsidR="00D23D64" w:rsidRPr="00CF26D4" w:rsidRDefault="00D23D64" w:rsidP="004D2A0A">
            <w:pPr>
              <w:pStyle w:val="3"/>
              <w:jc w:val="both"/>
              <w:rPr>
                <w:lang w:val="ru-RU"/>
              </w:rPr>
            </w:pPr>
            <w:r w:rsidRPr="00CF26D4">
              <w:rPr>
                <w:lang w:val="ru-RU"/>
              </w:rPr>
              <w:t>Квалификация в случае ассоциации</w:t>
            </w:r>
          </w:p>
          <w:p w:rsidR="00D23D64" w:rsidRPr="00CF26D4" w:rsidRDefault="00D23D64" w:rsidP="004D2A0A">
            <w:pPr>
              <w:numPr>
                <w:ilvl w:val="1"/>
                <w:numId w:val="1"/>
              </w:numPr>
              <w:tabs>
                <w:tab w:val="left" w:pos="960"/>
              </w:tabs>
              <w:spacing w:after="120"/>
              <w:ind w:left="960" w:hanging="600"/>
              <w:jc w:val="both"/>
              <w:rPr>
                <w:sz w:val="24"/>
                <w:szCs w:val="24"/>
              </w:rPr>
            </w:pPr>
            <w:r w:rsidRPr="00CF26D4">
              <w:rPr>
                <w:sz w:val="24"/>
                <w:szCs w:val="24"/>
              </w:rPr>
              <w:t xml:space="preserve">В случае ассоциации требования по выполнению критериев квалификации и отбора относительно возможностей по исполнению профессиональной деятельности и относительно личной ситуации должны выполняться каждым членом ассоциации. Критерии относительно финансовой и экономической ситуации, а также относительно технических и профессиональных возможностей могут выполняться посредством пропорционального соотношения задач, относящихся к каждому члену ассоциации. В том, что касается критериев объема доходов, в случае ассоциации средний годовой объем дохода, который будет приниматься во внимание, будет общим и будет рассчитываться посредством суммирования средних годовых объемов дохода каждого члена ассоциации. В случае ассоциации требования по обеспечению стандартов качества должны исполняться каждым членом ассоциации.  </w:t>
            </w:r>
          </w:p>
        </w:tc>
      </w:tr>
      <w:tr w:rsidR="00D23D64" w:rsidRPr="00CF26D4" w:rsidTr="002C77C0">
        <w:trPr>
          <w:trHeight w:val="600"/>
        </w:trPr>
        <w:tc>
          <w:tcPr>
            <w:tcW w:w="9747" w:type="dxa"/>
            <w:vAlign w:val="center"/>
          </w:tcPr>
          <w:p w:rsidR="00D23D64" w:rsidRPr="00CF26D4" w:rsidRDefault="00D23D64" w:rsidP="004D2A0A">
            <w:pPr>
              <w:pStyle w:val="2"/>
              <w:tabs>
                <w:tab w:val="clear" w:pos="567"/>
                <w:tab w:val="left" w:pos="360"/>
              </w:tabs>
              <w:ind w:left="360"/>
              <w:jc w:val="both"/>
              <w:rPr>
                <w:lang w:val="ru-RU"/>
              </w:rPr>
            </w:pPr>
            <w:r w:rsidRPr="00CF26D4">
              <w:rPr>
                <w:lang w:val="ru-RU"/>
              </w:rPr>
              <w:lastRenderedPageBreak/>
              <w:t>Подготовка оферт</w:t>
            </w:r>
          </w:p>
        </w:tc>
      </w:tr>
      <w:tr w:rsidR="00D23D64" w:rsidRPr="00CF26D4" w:rsidTr="002C77C0">
        <w:trPr>
          <w:trHeight w:val="283"/>
        </w:trPr>
        <w:tc>
          <w:tcPr>
            <w:tcW w:w="9747" w:type="dxa"/>
            <w:vAlign w:val="center"/>
          </w:tcPr>
          <w:p w:rsidR="00D23D64" w:rsidRPr="00CF26D4" w:rsidRDefault="00D23D64" w:rsidP="004D2A0A">
            <w:pPr>
              <w:pStyle w:val="3"/>
              <w:jc w:val="both"/>
              <w:rPr>
                <w:lang w:val="ru-RU"/>
              </w:rPr>
            </w:pPr>
            <w:r w:rsidRPr="00CF26D4">
              <w:rPr>
                <w:bCs/>
                <w:lang w:val="ru-RU"/>
              </w:rPr>
              <w:t>Документы, представляющие оферту</w:t>
            </w:r>
          </w:p>
          <w:p w:rsidR="00D23D64" w:rsidRPr="00CF26D4" w:rsidRDefault="00D23D64" w:rsidP="004D2A0A">
            <w:pPr>
              <w:numPr>
                <w:ilvl w:val="1"/>
                <w:numId w:val="1"/>
              </w:numPr>
              <w:tabs>
                <w:tab w:val="left" w:pos="960"/>
              </w:tabs>
              <w:spacing w:after="120"/>
              <w:ind w:left="960" w:hanging="600"/>
              <w:jc w:val="both"/>
              <w:rPr>
                <w:sz w:val="24"/>
                <w:szCs w:val="24"/>
              </w:rPr>
            </w:pPr>
            <w:r w:rsidRPr="00CF26D4">
              <w:rPr>
                <w:sz w:val="24"/>
                <w:szCs w:val="24"/>
              </w:rPr>
              <w:t>Оферта будет содержать следующее:</w:t>
            </w:r>
          </w:p>
          <w:p w:rsidR="00D23D64" w:rsidRPr="00CF26D4" w:rsidRDefault="00D23D64" w:rsidP="004D2A0A">
            <w:pPr>
              <w:numPr>
                <w:ilvl w:val="0"/>
                <w:numId w:val="3"/>
              </w:numPr>
              <w:tabs>
                <w:tab w:val="left" w:pos="1320"/>
              </w:tabs>
              <w:spacing w:after="120"/>
              <w:ind w:left="1320"/>
              <w:jc w:val="both"/>
              <w:rPr>
                <w:sz w:val="24"/>
                <w:szCs w:val="24"/>
              </w:rPr>
            </w:pPr>
            <w:r w:rsidRPr="00CF26D4">
              <w:rPr>
                <w:sz w:val="24"/>
                <w:szCs w:val="24"/>
              </w:rPr>
              <w:t xml:space="preserve">Формуляр оферты </w:t>
            </w:r>
            <w:r w:rsidRPr="00CF26D4">
              <w:rPr>
                <w:b/>
                <w:sz w:val="24"/>
                <w:szCs w:val="24"/>
              </w:rPr>
              <w:t>(F3.1)</w:t>
            </w:r>
            <w:r w:rsidRPr="00CF26D4">
              <w:rPr>
                <w:sz w:val="24"/>
                <w:szCs w:val="24"/>
              </w:rPr>
              <w:t>;</w:t>
            </w:r>
          </w:p>
          <w:p w:rsidR="00D23D64" w:rsidRPr="00CF26D4" w:rsidRDefault="00D23D64" w:rsidP="004D2A0A">
            <w:pPr>
              <w:numPr>
                <w:ilvl w:val="0"/>
                <w:numId w:val="3"/>
              </w:numPr>
              <w:tabs>
                <w:tab w:val="left" w:pos="1320"/>
              </w:tabs>
              <w:spacing w:after="120"/>
              <w:ind w:left="1320"/>
              <w:jc w:val="both"/>
              <w:rPr>
                <w:sz w:val="24"/>
                <w:szCs w:val="24"/>
              </w:rPr>
            </w:pPr>
            <w:r w:rsidRPr="00CF26D4">
              <w:rPr>
                <w:sz w:val="24"/>
                <w:szCs w:val="24"/>
              </w:rPr>
              <w:t xml:space="preserve">Гарантия для оферты </w:t>
            </w:r>
            <w:r w:rsidRPr="00CF26D4">
              <w:rPr>
                <w:b/>
                <w:sz w:val="24"/>
                <w:szCs w:val="24"/>
              </w:rPr>
              <w:t>(F3.2)</w:t>
            </w:r>
            <w:r w:rsidRPr="00CF26D4">
              <w:rPr>
                <w:sz w:val="24"/>
                <w:szCs w:val="24"/>
              </w:rPr>
              <w:t xml:space="preserve"> в оригинале;</w:t>
            </w:r>
          </w:p>
          <w:p w:rsidR="00D23D64" w:rsidRPr="00CF26D4" w:rsidRDefault="00D23D64" w:rsidP="004D2A0A">
            <w:pPr>
              <w:numPr>
                <w:ilvl w:val="0"/>
                <w:numId w:val="3"/>
              </w:numPr>
              <w:tabs>
                <w:tab w:val="left" w:pos="1320"/>
              </w:tabs>
              <w:spacing w:after="120"/>
              <w:ind w:left="1320"/>
              <w:jc w:val="both"/>
              <w:rPr>
                <w:sz w:val="24"/>
                <w:szCs w:val="24"/>
              </w:rPr>
            </w:pPr>
            <w:r w:rsidRPr="00CF26D4">
              <w:rPr>
                <w:sz w:val="24"/>
                <w:szCs w:val="24"/>
              </w:rPr>
              <w:t xml:space="preserve">Техническое задание. Технические и ценовые спецификации </w:t>
            </w:r>
            <w:r w:rsidRPr="00CF26D4">
              <w:rPr>
                <w:b/>
                <w:sz w:val="24"/>
                <w:szCs w:val="24"/>
              </w:rPr>
              <w:t>(F4.1 și F4.2.)</w:t>
            </w:r>
            <w:r w:rsidRPr="00CF26D4">
              <w:rPr>
                <w:sz w:val="24"/>
                <w:szCs w:val="24"/>
              </w:rPr>
              <w:t>;</w:t>
            </w:r>
          </w:p>
          <w:p w:rsidR="00D23D64" w:rsidRPr="00CF26D4" w:rsidRDefault="00D23D64" w:rsidP="004D2A0A">
            <w:pPr>
              <w:numPr>
                <w:ilvl w:val="0"/>
                <w:numId w:val="3"/>
              </w:numPr>
              <w:tabs>
                <w:tab w:val="left" w:pos="1320"/>
              </w:tabs>
              <w:spacing w:after="120"/>
              <w:ind w:left="1320"/>
              <w:jc w:val="both"/>
              <w:rPr>
                <w:sz w:val="24"/>
                <w:szCs w:val="24"/>
              </w:rPr>
            </w:pPr>
            <w:r w:rsidRPr="00CF26D4">
              <w:rPr>
                <w:sz w:val="24"/>
                <w:szCs w:val="24"/>
              </w:rPr>
              <w:t>Информационный формуляр об офертанте (F3.3), включая все сертификаты и документы, перечисленные в КДХ 3;</w:t>
            </w:r>
          </w:p>
          <w:p w:rsidR="00D23D64" w:rsidRPr="00CF26D4" w:rsidRDefault="00D23D64" w:rsidP="004D2A0A">
            <w:pPr>
              <w:numPr>
                <w:ilvl w:val="0"/>
                <w:numId w:val="3"/>
              </w:numPr>
              <w:tabs>
                <w:tab w:val="left" w:pos="1320"/>
              </w:tabs>
              <w:spacing w:after="120"/>
              <w:ind w:left="1320"/>
              <w:jc w:val="both"/>
              <w:rPr>
                <w:sz w:val="24"/>
                <w:szCs w:val="24"/>
              </w:rPr>
            </w:pPr>
            <w:r w:rsidRPr="00CF26D4">
              <w:rPr>
                <w:iCs/>
                <w:sz w:val="24"/>
                <w:szCs w:val="24"/>
              </w:rPr>
              <w:t>Декларация об этическом поведении и неучастии в мошеннических и коррупционных действиях</w:t>
            </w:r>
            <w:r w:rsidRPr="00CF26D4">
              <w:rPr>
                <w:b/>
                <w:iCs/>
                <w:sz w:val="24"/>
                <w:szCs w:val="24"/>
              </w:rPr>
              <w:t xml:space="preserve"> </w:t>
            </w:r>
            <w:r w:rsidRPr="00CF26D4">
              <w:rPr>
                <w:b/>
                <w:sz w:val="24"/>
                <w:szCs w:val="24"/>
              </w:rPr>
              <w:t>(F.3.4)</w:t>
            </w:r>
            <w:r w:rsidRPr="00CF26D4">
              <w:rPr>
                <w:sz w:val="24"/>
                <w:szCs w:val="24"/>
              </w:rPr>
              <w:t>;</w:t>
            </w:r>
          </w:p>
          <w:p w:rsidR="00D23D64" w:rsidRPr="00CF26D4" w:rsidRDefault="00D23D64" w:rsidP="004D2A0A">
            <w:pPr>
              <w:numPr>
                <w:ilvl w:val="0"/>
                <w:numId w:val="3"/>
              </w:numPr>
              <w:tabs>
                <w:tab w:val="left" w:pos="1320"/>
              </w:tabs>
              <w:spacing w:after="120"/>
              <w:ind w:left="1320"/>
              <w:jc w:val="both"/>
              <w:rPr>
                <w:sz w:val="24"/>
                <w:szCs w:val="24"/>
              </w:rPr>
            </w:pPr>
            <w:r w:rsidRPr="00CF26D4">
              <w:rPr>
                <w:sz w:val="24"/>
                <w:szCs w:val="24"/>
              </w:rPr>
              <w:t xml:space="preserve">Любой другой документ, истребованный </w:t>
            </w:r>
            <w:r w:rsidRPr="00CF26D4">
              <w:rPr>
                <w:b/>
                <w:sz w:val="24"/>
                <w:szCs w:val="24"/>
              </w:rPr>
              <w:t>в КДЗ</w:t>
            </w:r>
            <w:r w:rsidRPr="00CF26D4">
              <w:rPr>
                <w:sz w:val="24"/>
                <w:szCs w:val="24"/>
              </w:rPr>
              <w:t>.</w:t>
            </w:r>
          </w:p>
          <w:p w:rsidR="00D23D64" w:rsidRPr="00CF26D4" w:rsidRDefault="00D23D64" w:rsidP="004D2A0A">
            <w:pPr>
              <w:numPr>
                <w:ilvl w:val="1"/>
                <w:numId w:val="1"/>
              </w:numPr>
              <w:tabs>
                <w:tab w:val="left" w:pos="960"/>
              </w:tabs>
              <w:spacing w:after="120"/>
              <w:ind w:left="960" w:hanging="600"/>
              <w:jc w:val="both"/>
              <w:rPr>
                <w:sz w:val="24"/>
                <w:szCs w:val="24"/>
              </w:rPr>
            </w:pPr>
            <w:r w:rsidRPr="00CF26D4">
              <w:rPr>
                <w:sz w:val="24"/>
                <w:szCs w:val="24"/>
              </w:rPr>
              <w:t>Все документы, указанные в пунктах a), b) и c) статьи ИДО20.1, должны быть заполнены без изменений либо отклонений от оригинала, пустые места должны быть заполнены затребованной информацией. Неправильное заполнение формуляров может привести к отказу в оферте как несоответствующей.</w:t>
            </w:r>
          </w:p>
          <w:p w:rsidR="00D23D64" w:rsidRPr="00CF26D4" w:rsidRDefault="00D23D64" w:rsidP="004D2A0A">
            <w:pPr>
              <w:pStyle w:val="3"/>
              <w:jc w:val="both"/>
              <w:rPr>
                <w:lang w:val="ru-RU"/>
              </w:rPr>
            </w:pPr>
            <w:r w:rsidRPr="00CF26D4">
              <w:rPr>
                <w:bCs/>
                <w:lang w:val="ru-RU"/>
              </w:rPr>
              <w:t>Документы для демонстрации соответствия топливной продукции</w:t>
            </w:r>
          </w:p>
          <w:p w:rsidR="00D23D64" w:rsidRPr="00CF26D4" w:rsidRDefault="00D23D64" w:rsidP="004D2A0A">
            <w:pPr>
              <w:numPr>
                <w:ilvl w:val="1"/>
                <w:numId w:val="1"/>
              </w:numPr>
              <w:tabs>
                <w:tab w:val="left" w:pos="960"/>
              </w:tabs>
              <w:spacing w:after="120"/>
              <w:ind w:left="960" w:hanging="600"/>
              <w:jc w:val="both"/>
              <w:rPr>
                <w:sz w:val="24"/>
                <w:szCs w:val="24"/>
              </w:rPr>
            </w:pPr>
            <w:r w:rsidRPr="00CF26D4">
              <w:rPr>
                <w:sz w:val="24"/>
                <w:szCs w:val="24"/>
              </w:rPr>
              <w:t xml:space="preserve">В целях установления соответствия товаров/услуг требованиям документации по торгам офертант представляет в качестве части своей оферты документарные доказательства, подтверждающие тот факт, что товары соответствуют условиям </w:t>
            </w:r>
            <w:r w:rsidRPr="00CF26D4">
              <w:rPr>
                <w:sz w:val="24"/>
                <w:szCs w:val="24"/>
              </w:rPr>
              <w:lastRenderedPageBreak/>
              <w:t xml:space="preserve">поставки технической спецификации и стандартам, указанным в главе 4 – </w:t>
            </w:r>
            <w:r w:rsidRPr="00CF26D4">
              <w:rPr>
                <w:b/>
                <w:sz w:val="24"/>
                <w:szCs w:val="24"/>
              </w:rPr>
              <w:t>Техническое задание</w:t>
            </w:r>
            <w:r w:rsidRPr="00CF26D4">
              <w:rPr>
                <w:sz w:val="24"/>
                <w:szCs w:val="24"/>
              </w:rPr>
              <w:t>.</w:t>
            </w:r>
          </w:p>
          <w:p w:rsidR="00D23D64" w:rsidRPr="00CF26D4" w:rsidRDefault="00D23D64" w:rsidP="004D2A0A">
            <w:pPr>
              <w:numPr>
                <w:ilvl w:val="1"/>
                <w:numId w:val="1"/>
              </w:numPr>
              <w:tabs>
                <w:tab w:val="left" w:pos="960"/>
              </w:tabs>
              <w:spacing w:after="120"/>
              <w:ind w:left="960" w:hanging="600"/>
              <w:jc w:val="both"/>
              <w:rPr>
                <w:sz w:val="24"/>
                <w:szCs w:val="24"/>
              </w:rPr>
            </w:pPr>
            <w:r w:rsidRPr="00CF26D4">
              <w:rPr>
                <w:sz w:val="24"/>
                <w:szCs w:val="24"/>
              </w:rPr>
              <w:t>Для демонстрации соответствия предлагаемого количества и сроков поставки топливной продукции офертант заполняет формуляр “Технические спецификации” (F4.1) и “Ценовые спецификации” (F4.2). Также офертант включит специализированную литературу, рисунки, выписки из каталогов и другие подтверждающие технические данные</w:t>
            </w:r>
          </w:p>
          <w:p w:rsidR="00D23D64" w:rsidRPr="00CF26D4" w:rsidRDefault="00D23D64" w:rsidP="004D2A0A">
            <w:pPr>
              <w:pStyle w:val="3"/>
              <w:jc w:val="both"/>
              <w:rPr>
                <w:lang w:val="ru-RU"/>
              </w:rPr>
            </w:pPr>
            <w:r w:rsidRPr="00CF26D4">
              <w:rPr>
                <w:bCs/>
                <w:lang w:val="ru-RU"/>
              </w:rPr>
              <w:t>Принцип одной оферты. Альтернативные оферты</w:t>
            </w:r>
          </w:p>
          <w:p w:rsidR="00D23D64" w:rsidRPr="00CF26D4" w:rsidRDefault="00D23D64" w:rsidP="004D2A0A">
            <w:pPr>
              <w:numPr>
                <w:ilvl w:val="1"/>
                <w:numId w:val="1"/>
              </w:numPr>
              <w:tabs>
                <w:tab w:val="left" w:pos="960"/>
              </w:tabs>
              <w:spacing w:after="120"/>
              <w:ind w:left="960" w:hanging="600"/>
              <w:jc w:val="both"/>
              <w:rPr>
                <w:sz w:val="24"/>
                <w:szCs w:val="24"/>
              </w:rPr>
            </w:pPr>
            <w:r w:rsidRPr="00CF26D4">
              <w:rPr>
                <w:sz w:val="24"/>
                <w:szCs w:val="24"/>
              </w:rPr>
              <w:t xml:space="preserve">Офертант подаст только одну оферту индивидуально либо в качестве члена ассоциации. Все оферты с участием одного офертанта, который подаст либо будет участвовать в нескольких офертах, могут быть отклонены (данный факт не относится к участию субподрядчиков в нескольких офертах). Альтернативные оферты не будут приниматься, за исключением случаев, когда это разрешается в </w:t>
            </w:r>
            <w:r w:rsidRPr="00CF26D4">
              <w:rPr>
                <w:b/>
                <w:sz w:val="24"/>
                <w:szCs w:val="24"/>
              </w:rPr>
              <w:t>КДЗ 4.1</w:t>
            </w:r>
            <w:r w:rsidRPr="00CF26D4">
              <w:rPr>
                <w:sz w:val="24"/>
                <w:szCs w:val="24"/>
              </w:rPr>
              <w:t>.</w:t>
            </w:r>
          </w:p>
          <w:p w:rsidR="00D23D64" w:rsidRPr="00CF26D4" w:rsidRDefault="00D23D64" w:rsidP="004D2A0A">
            <w:pPr>
              <w:pStyle w:val="3"/>
              <w:jc w:val="both"/>
              <w:rPr>
                <w:lang w:val="ru-RU"/>
              </w:rPr>
            </w:pPr>
            <w:r w:rsidRPr="00CF26D4">
              <w:rPr>
                <w:bCs/>
                <w:lang w:val="ru-RU"/>
              </w:rPr>
              <w:t>Гарантия для оферты</w:t>
            </w:r>
            <w:r w:rsidRPr="00CF26D4">
              <w:rPr>
                <w:lang w:val="ru-RU"/>
              </w:rPr>
              <w:t xml:space="preserve"> </w:t>
            </w:r>
          </w:p>
          <w:p w:rsidR="00D23D64" w:rsidRPr="00CF26D4" w:rsidRDefault="00D23D64" w:rsidP="004D2A0A">
            <w:pPr>
              <w:numPr>
                <w:ilvl w:val="1"/>
                <w:numId w:val="1"/>
              </w:numPr>
              <w:tabs>
                <w:tab w:val="left" w:pos="960"/>
              </w:tabs>
              <w:spacing w:after="120"/>
              <w:ind w:left="960" w:hanging="600"/>
              <w:jc w:val="both"/>
              <w:rPr>
                <w:sz w:val="24"/>
                <w:szCs w:val="24"/>
              </w:rPr>
            </w:pPr>
            <w:r w:rsidRPr="00CF26D4">
              <w:rPr>
                <w:sz w:val="24"/>
                <w:szCs w:val="24"/>
              </w:rPr>
              <w:t>Офертант предоставляет как часть своей оферты Гарантию для оферты (</w:t>
            </w:r>
            <w:r w:rsidRPr="00CF26D4">
              <w:rPr>
                <w:b/>
                <w:sz w:val="24"/>
                <w:szCs w:val="24"/>
              </w:rPr>
              <w:t>F3.2</w:t>
            </w:r>
            <w:r w:rsidRPr="00CF26D4">
              <w:rPr>
                <w:sz w:val="24"/>
                <w:szCs w:val="24"/>
              </w:rPr>
              <w:t xml:space="preserve">), если потребуется, как это предусмотрено в </w:t>
            </w:r>
            <w:r w:rsidRPr="00CF26D4">
              <w:rPr>
                <w:b/>
                <w:sz w:val="24"/>
                <w:szCs w:val="24"/>
              </w:rPr>
              <w:t>КДЗ 4.2.</w:t>
            </w:r>
          </w:p>
          <w:p w:rsidR="00D23D64" w:rsidRPr="00CF26D4" w:rsidRDefault="00D23D64" w:rsidP="004D2A0A">
            <w:pPr>
              <w:numPr>
                <w:ilvl w:val="1"/>
                <w:numId w:val="1"/>
              </w:numPr>
              <w:tabs>
                <w:tab w:val="left" w:pos="960"/>
              </w:tabs>
              <w:spacing w:after="120"/>
              <w:ind w:left="960" w:hanging="600"/>
              <w:jc w:val="both"/>
              <w:rPr>
                <w:sz w:val="24"/>
                <w:szCs w:val="24"/>
              </w:rPr>
            </w:pPr>
            <w:r w:rsidRPr="00CF26D4">
              <w:rPr>
                <w:sz w:val="24"/>
                <w:szCs w:val="24"/>
              </w:rPr>
              <w:t xml:space="preserve">Гарантия для оферты на сумму, </w:t>
            </w:r>
            <w:r w:rsidRPr="00CF26D4">
              <w:rPr>
                <w:b/>
                <w:sz w:val="24"/>
                <w:szCs w:val="24"/>
              </w:rPr>
              <w:t>указанную в КДЗ 4.3</w:t>
            </w:r>
            <w:r w:rsidRPr="00CF26D4">
              <w:rPr>
                <w:sz w:val="24"/>
                <w:szCs w:val="24"/>
              </w:rPr>
              <w:t xml:space="preserve"> в молдавских леях, выдается лицензированным банком и должна быть:</w:t>
            </w:r>
          </w:p>
          <w:p w:rsidR="00D23D64" w:rsidRPr="00CF26D4" w:rsidRDefault="00D23D64" w:rsidP="004D2A0A">
            <w:pPr>
              <w:numPr>
                <w:ilvl w:val="0"/>
                <w:numId w:val="4"/>
              </w:numPr>
              <w:tabs>
                <w:tab w:val="left" w:pos="1320"/>
              </w:tabs>
              <w:spacing w:after="120"/>
              <w:ind w:left="1320"/>
              <w:jc w:val="both"/>
              <w:rPr>
                <w:sz w:val="24"/>
                <w:szCs w:val="24"/>
              </w:rPr>
            </w:pPr>
            <w:r w:rsidRPr="00CF26D4">
              <w:rPr>
                <w:sz w:val="24"/>
                <w:szCs w:val="24"/>
              </w:rPr>
              <w:t>в форме банковской гарантии банковского учреждения, действительной на срок действия оферты либо другой продленный срок, по необходимости, в соответствии со статьей ИДО25.2; или</w:t>
            </w:r>
          </w:p>
          <w:p w:rsidR="00D23D64" w:rsidRPr="00CF26D4" w:rsidRDefault="00D23D64" w:rsidP="004D2A0A">
            <w:pPr>
              <w:numPr>
                <w:ilvl w:val="0"/>
                <w:numId w:val="4"/>
              </w:numPr>
              <w:tabs>
                <w:tab w:val="left" w:pos="1320"/>
              </w:tabs>
              <w:spacing w:after="120"/>
              <w:ind w:left="1320"/>
              <w:jc w:val="both"/>
              <w:rPr>
                <w:sz w:val="24"/>
                <w:szCs w:val="24"/>
              </w:rPr>
            </w:pPr>
            <w:r w:rsidRPr="00CF26D4">
              <w:rPr>
                <w:sz w:val="24"/>
                <w:szCs w:val="24"/>
              </w:rPr>
              <w:t>как перевод на счет закупающего органа; или</w:t>
            </w:r>
          </w:p>
          <w:p w:rsidR="00D23D64" w:rsidRPr="00CF26D4" w:rsidRDefault="00D23D64" w:rsidP="004D2A0A">
            <w:pPr>
              <w:numPr>
                <w:ilvl w:val="0"/>
                <w:numId w:val="4"/>
              </w:numPr>
              <w:tabs>
                <w:tab w:val="left" w:pos="1320"/>
              </w:tabs>
              <w:spacing w:after="120"/>
              <w:ind w:left="1320"/>
              <w:jc w:val="both"/>
              <w:rPr>
                <w:sz w:val="24"/>
                <w:szCs w:val="24"/>
              </w:rPr>
            </w:pPr>
            <w:r w:rsidRPr="00CF26D4">
              <w:rPr>
                <w:sz w:val="24"/>
                <w:szCs w:val="24"/>
              </w:rPr>
              <w:t xml:space="preserve">в другой форме, утвержденной закупающим органом, указанной в </w:t>
            </w:r>
            <w:r w:rsidRPr="00CF26D4">
              <w:rPr>
                <w:b/>
                <w:sz w:val="24"/>
                <w:szCs w:val="24"/>
              </w:rPr>
              <w:t>КДЗ 4.</w:t>
            </w:r>
            <w:r w:rsidRPr="00CF26D4">
              <w:rPr>
                <w:sz w:val="24"/>
                <w:szCs w:val="24"/>
              </w:rPr>
              <w:t>2.</w:t>
            </w:r>
          </w:p>
          <w:p w:rsidR="00D23D64" w:rsidRPr="00CF26D4" w:rsidRDefault="00D23D64" w:rsidP="004D2A0A">
            <w:pPr>
              <w:numPr>
                <w:ilvl w:val="1"/>
                <w:numId w:val="1"/>
              </w:numPr>
              <w:tabs>
                <w:tab w:val="left" w:pos="960"/>
              </w:tabs>
              <w:spacing w:after="120"/>
              <w:ind w:left="960" w:hanging="600"/>
              <w:jc w:val="both"/>
              <w:rPr>
                <w:sz w:val="24"/>
                <w:szCs w:val="24"/>
              </w:rPr>
            </w:pPr>
            <w:r w:rsidRPr="00CF26D4">
              <w:rPr>
                <w:sz w:val="24"/>
                <w:szCs w:val="24"/>
              </w:rPr>
              <w:t xml:space="preserve">Если Гарантия для оферты требуется в соответствии со статьей </w:t>
            </w:r>
            <w:r w:rsidRPr="00CF26D4">
              <w:rPr>
                <w:b/>
                <w:sz w:val="24"/>
                <w:szCs w:val="24"/>
              </w:rPr>
              <w:t>ИДО23.1</w:t>
            </w:r>
            <w:r w:rsidRPr="00CF26D4">
              <w:rPr>
                <w:sz w:val="24"/>
                <w:szCs w:val="24"/>
              </w:rPr>
              <w:t>, любая оферта, к которой не приложена гарантия, подготовленная соответствующим образом, будет отклонена закупающим органом как несоответствующая.</w:t>
            </w:r>
          </w:p>
          <w:p w:rsidR="00D23D64" w:rsidRPr="00CF26D4" w:rsidRDefault="00D23D64" w:rsidP="004D2A0A">
            <w:pPr>
              <w:numPr>
                <w:ilvl w:val="1"/>
                <w:numId w:val="1"/>
              </w:numPr>
              <w:tabs>
                <w:tab w:val="left" w:pos="960"/>
              </w:tabs>
              <w:spacing w:after="120"/>
              <w:ind w:left="960" w:hanging="600"/>
              <w:jc w:val="both"/>
              <w:rPr>
                <w:sz w:val="24"/>
                <w:szCs w:val="24"/>
              </w:rPr>
            </w:pPr>
            <w:r w:rsidRPr="00CF26D4">
              <w:rPr>
                <w:sz w:val="24"/>
                <w:szCs w:val="24"/>
              </w:rPr>
              <w:t>Гарантия для оферт, которые не были признаны выигрышными, будет возвращена в самые короткие сроки, но не позднее 3 дней с момента:</w:t>
            </w:r>
          </w:p>
          <w:p w:rsidR="00D23D64" w:rsidRPr="00CF26D4" w:rsidRDefault="00D23D64" w:rsidP="004D2A0A">
            <w:pPr>
              <w:numPr>
                <w:ilvl w:val="0"/>
                <w:numId w:val="5"/>
              </w:numPr>
              <w:tabs>
                <w:tab w:val="left" w:pos="1320"/>
              </w:tabs>
              <w:spacing w:after="120"/>
              <w:ind w:left="1320"/>
              <w:jc w:val="both"/>
              <w:rPr>
                <w:sz w:val="24"/>
                <w:szCs w:val="24"/>
              </w:rPr>
            </w:pPr>
            <w:r w:rsidRPr="00CF26D4">
              <w:rPr>
                <w:sz w:val="24"/>
                <w:szCs w:val="24"/>
              </w:rPr>
              <w:t xml:space="preserve">подписания договора выигравшим офертантом в результате предоставления Гарантии добросовестного исполнения в соответствии со статьей </w:t>
            </w:r>
            <w:r w:rsidRPr="00CF26D4">
              <w:rPr>
                <w:b/>
                <w:sz w:val="24"/>
                <w:szCs w:val="24"/>
              </w:rPr>
              <w:t>ИДО48</w:t>
            </w:r>
            <w:r w:rsidRPr="00CF26D4">
              <w:rPr>
                <w:sz w:val="24"/>
                <w:szCs w:val="24"/>
              </w:rPr>
              <w:t>;</w:t>
            </w:r>
          </w:p>
          <w:p w:rsidR="00D23D64" w:rsidRPr="00CF26D4" w:rsidRDefault="00D23D64" w:rsidP="004D2A0A">
            <w:pPr>
              <w:numPr>
                <w:ilvl w:val="0"/>
                <w:numId w:val="5"/>
              </w:numPr>
              <w:tabs>
                <w:tab w:val="left" w:pos="1320"/>
              </w:tabs>
              <w:spacing w:after="120"/>
              <w:ind w:left="1320"/>
              <w:jc w:val="both"/>
              <w:rPr>
                <w:sz w:val="24"/>
                <w:szCs w:val="24"/>
              </w:rPr>
            </w:pPr>
            <w:r w:rsidRPr="00CF26D4">
              <w:rPr>
                <w:sz w:val="24"/>
                <w:szCs w:val="24"/>
              </w:rPr>
              <w:t>аннулирования процедуры закупок;</w:t>
            </w:r>
          </w:p>
          <w:p w:rsidR="00D23D64" w:rsidRPr="00CF26D4" w:rsidRDefault="00D23D64" w:rsidP="004D2A0A">
            <w:pPr>
              <w:numPr>
                <w:ilvl w:val="0"/>
                <w:numId w:val="5"/>
              </w:numPr>
              <w:tabs>
                <w:tab w:val="left" w:pos="1320"/>
              </w:tabs>
              <w:spacing w:after="120"/>
              <w:ind w:left="1320"/>
              <w:jc w:val="both"/>
              <w:rPr>
                <w:sz w:val="24"/>
                <w:szCs w:val="24"/>
              </w:rPr>
            </w:pPr>
            <w:r w:rsidRPr="00CF26D4">
              <w:rPr>
                <w:sz w:val="24"/>
                <w:szCs w:val="24"/>
              </w:rPr>
              <w:t>истечения срока действия гарантии для оферты.</w:t>
            </w:r>
          </w:p>
          <w:p w:rsidR="00D23D64" w:rsidRPr="00CF26D4" w:rsidRDefault="00D23D64" w:rsidP="004D2A0A">
            <w:pPr>
              <w:numPr>
                <w:ilvl w:val="1"/>
                <w:numId w:val="1"/>
              </w:numPr>
              <w:tabs>
                <w:tab w:val="left" w:pos="960"/>
              </w:tabs>
              <w:spacing w:after="120"/>
              <w:ind w:left="960" w:hanging="600"/>
              <w:jc w:val="both"/>
              <w:rPr>
                <w:sz w:val="24"/>
                <w:szCs w:val="24"/>
              </w:rPr>
            </w:pPr>
            <w:r w:rsidRPr="00CF26D4">
              <w:rPr>
                <w:sz w:val="24"/>
                <w:szCs w:val="24"/>
              </w:rPr>
              <w:t>Гарантия для оферты будет удержана:</w:t>
            </w:r>
          </w:p>
          <w:p w:rsidR="00D23D64" w:rsidRPr="00CF26D4" w:rsidRDefault="00D23D64" w:rsidP="004D2A0A">
            <w:pPr>
              <w:numPr>
                <w:ilvl w:val="0"/>
                <w:numId w:val="6"/>
              </w:numPr>
              <w:tabs>
                <w:tab w:val="left" w:pos="1320"/>
              </w:tabs>
              <w:spacing w:after="120"/>
              <w:ind w:left="1320"/>
              <w:jc w:val="both"/>
              <w:rPr>
                <w:sz w:val="24"/>
                <w:szCs w:val="24"/>
              </w:rPr>
            </w:pPr>
            <w:r w:rsidRPr="00CF26D4">
              <w:rPr>
                <w:sz w:val="24"/>
                <w:szCs w:val="24"/>
              </w:rPr>
              <w:t xml:space="preserve">если офертант отзывает либо изменяет свою оферту в период срока действия оферты, указанного офертантом в формуляре оферты, за исключением случаев, предусмотренных статьей ИДО25.2; или </w:t>
            </w:r>
          </w:p>
          <w:p w:rsidR="00D23D64" w:rsidRPr="00CF26D4" w:rsidRDefault="00D23D64" w:rsidP="004D2A0A">
            <w:pPr>
              <w:numPr>
                <w:ilvl w:val="0"/>
                <w:numId w:val="6"/>
              </w:numPr>
              <w:tabs>
                <w:tab w:val="left" w:pos="1320"/>
              </w:tabs>
              <w:spacing w:after="120"/>
              <w:ind w:left="1320"/>
              <w:jc w:val="both"/>
              <w:rPr>
                <w:sz w:val="24"/>
                <w:szCs w:val="24"/>
              </w:rPr>
            </w:pPr>
            <w:r w:rsidRPr="00CF26D4">
              <w:rPr>
                <w:sz w:val="24"/>
                <w:szCs w:val="24"/>
              </w:rPr>
              <w:t xml:space="preserve">если выигравший офертант отказывается: </w:t>
            </w:r>
          </w:p>
          <w:p w:rsidR="00D23D64" w:rsidRPr="00CF26D4" w:rsidRDefault="00D23D64" w:rsidP="004D2A0A">
            <w:pPr>
              <w:numPr>
                <w:ilvl w:val="0"/>
                <w:numId w:val="7"/>
              </w:numPr>
              <w:tabs>
                <w:tab w:val="left" w:pos="1680"/>
              </w:tabs>
              <w:spacing w:after="120"/>
              <w:ind w:left="1680"/>
              <w:jc w:val="both"/>
              <w:rPr>
                <w:sz w:val="24"/>
                <w:szCs w:val="24"/>
              </w:rPr>
            </w:pPr>
            <w:r w:rsidRPr="00CF26D4">
              <w:rPr>
                <w:sz w:val="24"/>
                <w:szCs w:val="24"/>
              </w:rPr>
              <w:t xml:space="preserve">исправить арифметические ошибки согласно статье ИДО35; </w:t>
            </w:r>
          </w:p>
          <w:p w:rsidR="00D23D64" w:rsidRPr="00CF26D4" w:rsidRDefault="00D23D64" w:rsidP="004D2A0A">
            <w:pPr>
              <w:numPr>
                <w:ilvl w:val="0"/>
                <w:numId w:val="7"/>
              </w:numPr>
              <w:tabs>
                <w:tab w:val="left" w:pos="1680"/>
              </w:tabs>
              <w:spacing w:after="120"/>
              <w:ind w:left="1680"/>
              <w:jc w:val="both"/>
              <w:rPr>
                <w:sz w:val="24"/>
                <w:szCs w:val="24"/>
              </w:rPr>
            </w:pPr>
            <w:r w:rsidRPr="00CF26D4">
              <w:rPr>
                <w:sz w:val="24"/>
                <w:szCs w:val="24"/>
              </w:rPr>
              <w:t>предоставить Гарантию добросовестного исполнения согласно статье ИДО48;</w:t>
            </w:r>
          </w:p>
          <w:p w:rsidR="00D23D64" w:rsidRPr="00CF26D4" w:rsidRDefault="00D23D64" w:rsidP="004D2A0A">
            <w:pPr>
              <w:numPr>
                <w:ilvl w:val="0"/>
                <w:numId w:val="7"/>
              </w:numPr>
              <w:tabs>
                <w:tab w:val="left" w:pos="1680"/>
              </w:tabs>
              <w:spacing w:after="120"/>
              <w:ind w:left="1680"/>
              <w:jc w:val="both"/>
              <w:rPr>
                <w:sz w:val="24"/>
                <w:szCs w:val="24"/>
              </w:rPr>
            </w:pPr>
            <w:r w:rsidRPr="00CF26D4">
              <w:rPr>
                <w:sz w:val="24"/>
                <w:szCs w:val="24"/>
              </w:rPr>
              <w:t>подписать договор согласно статье ИДО49.</w:t>
            </w:r>
          </w:p>
          <w:p w:rsidR="00D23D64" w:rsidRPr="00CF26D4" w:rsidRDefault="00D23D64" w:rsidP="004D2A0A">
            <w:pPr>
              <w:numPr>
                <w:ilvl w:val="1"/>
                <w:numId w:val="1"/>
              </w:numPr>
              <w:tabs>
                <w:tab w:val="left" w:pos="960"/>
              </w:tabs>
              <w:spacing w:after="120"/>
              <w:ind w:left="960" w:hanging="600"/>
              <w:jc w:val="both"/>
              <w:rPr>
                <w:sz w:val="24"/>
                <w:szCs w:val="24"/>
              </w:rPr>
            </w:pPr>
            <w:r w:rsidRPr="00CF26D4">
              <w:rPr>
                <w:sz w:val="24"/>
                <w:szCs w:val="24"/>
              </w:rPr>
              <w:t>Гарантия для оферты, предоставленной ассоциаций, должна быть от имени ассоциации, подающей оферту. Если ассоциация не является юридически созданной в момент торгов, Гарантия для оферты будет предоставлена от имени всех подразумеваемых членов.</w:t>
            </w:r>
          </w:p>
          <w:p w:rsidR="00D23D64" w:rsidRPr="00CF26D4" w:rsidRDefault="00D23D64" w:rsidP="004D2A0A">
            <w:pPr>
              <w:pStyle w:val="3"/>
              <w:jc w:val="both"/>
              <w:rPr>
                <w:lang w:val="ru-RU"/>
              </w:rPr>
            </w:pPr>
            <w:r w:rsidRPr="00CF26D4">
              <w:rPr>
                <w:lang w:val="ru-RU"/>
              </w:rPr>
              <w:lastRenderedPageBreak/>
              <w:t>Цены</w:t>
            </w:r>
          </w:p>
          <w:p w:rsidR="00D23D64" w:rsidRPr="00CF26D4" w:rsidRDefault="00D23D64" w:rsidP="004D2A0A">
            <w:pPr>
              <w:numPr>
                <w:ilvl w:val="1"/>
                <w:numId w:val="1"/>
              </w:numPr>
              <w:tabs>
                <w:tab w:val="left" w:pos="960"/>
              </w:tabs>
              <w:spacing w:after="120"/>
              <w:ind w:left="960" w:hanging="600"/>
              <w:jc w:val="both"/>
              <w:rPr>
                <w:sz w:val="24"/>
                <w:szCs w:val="24"/>
              </w:rPr>
            </w:pPr>
            <w:r w:rsidRPr="00CF26D4">
              <w:rPr>
                <w:sz w:val="24"/>
                <w:szCs w:val="24"/>
              </w:rPr>
              <w:t xml:space="preserve">Цены, указанные офертантом в </w:t>
            </w:r>
            <w:r w:rsidRPr="00CF26D4">
              <w:rPr>
                <w:b/>
                <w:sz w:val="24"/>
                <w:szCs w:val="24"/>
              </w:rPr>
              <w:t>Формуляре оферты (F3.1)</w:t>
            </w:r>
            <w:r w:rsidRPr="00CF26D4">
              <w:rPr>
                <w:sz w:val="24"/>
                <w:szCs w:val="24"/>
              </w:rPr>
              <w:t xml:space="preserve"> и </w:t>
            </w:r>
            <w:r w:rsidRPr="00CF26D4">
              <w:rPr>
                <w:b/>
                <w:sz w:val="24"/>
                <w:szCs w:val="24"/>
              </w:rPr>
              <w:t>Спецификациях формирования цены (F4.2)</w:t>
            </w:r>
            <w:r w:rsidRPr="00CF26D4">
              <w:rPr>
                <w:sz w:val="24"/>
                <w:szCs w:val="24"/>
              </w:rPr>
              <w:t>, должны соответствовать нижеприведенным требованиям.</w:t>
            </w:r>
          </w:p>
          <w:p w:rsidR="00D23D64" w:rsidRPr="00CF26D4" w:rsidRDefault="00D23D64" w:rsidP="004D2A0A">
            <w:pPr>
              <w:numPr>
                <w:ilvl w:val="1"/>
                <w:numId w:val="1"/>
              </w:numPr>
              <w:tabs>
                <w:tab w:val="left" w:pos="960"/>
              </w:tabs>
              <w:spacing w:after="120"/>
              <w:ind w:left="960" w:hanging="600"/>
              <w:jc w:val="both"/>
              <w:rPr>
                <w:sz w:val="24"/>
                <w:szCs w:val="24"/>
              </w:rPr>
            </w:pPr>
            <w:r w:rsidRPr="00CF26D4">
              <w:rPr>
                <w:sz w:val="24"/>
                <w:szCs w:val="24"/>
              </w:rPr>
              <w:t xml:space="preserve">Все лоты и позиции должны быть перечислены и оценены отдельно в </w:t>
            </w:r>
            <w:r w:rsidRPr="00CF26D4">
              <w:rPr>
                <w:b/>
                <w:sz w:val="24"/>
                <w:szCs w:val="24"/>
              </w:rPr>
              <w:t>Технической спецификации (F4.1)</w:t>
            </w:r>
            <w:r w:rsidRPr="00CF26D4">
              <w:rPr>
                <w:sz w:val="24"/>
                <w:szCs w:val="24"/>
              </w:rPr>
              <w:t xml:space="preserve"> и в </w:t>
            </w:r>
            <w:r w:rsidRPr="00CF26D4">
              <w:rPr>
                <w:b/>
                <w:sz w:val="24"/>
                <w:szCs w:val="24"/>
              </w:rPr>
              <w:t>Спецификации формирования цены</w:t>
            </w:r>
            <w:r w:rsidRPr="00CF26D4">
              <w:rPr>
                <w:sz w:val="24"/>
                <w:szCs w:val="24"/>
              </w:rPr>
              <w:t xml:space="preserve"> </w:t>
            </w:r>
            <w:r w:rsidRPr="00CF26D4">
              <w:rPr>
                <w:b/>
                <w:sz w:val="24"/>
                <w:szCs w:val="24"/>
              </w:rPr>
              <w:t>(F4.2)</w:t>
            </w:r>
            <w:r w:rsidRPr="00CF26D4">
              <w:rPr>
                <w:sz w:val="24"/>
                <w:szCs w:val="24"/>
              </w:rPr>
              <w:t>.</w:t>
            </w:r>
          </w:p>
          <w:p w:rsidR="00D23D64" w:rsidRPr="00CF26D4" w:rsidRDefault="00D23D64" w:rsidP="004D2A0A">
            <w:pPr>
              <w:numPr>
                <w:ilvl w:val="1"/>
                <w:numId w:val="1"/>
              </w:numPr>
              <w:tabs>
                <w:tab w:val="left" w:pos="960"/>
              </w:tabs>
              <w:spacing w:after="120"/>
              <w:ind w:left="960" w:hanging="600"/>
              <w:jc w:val="both"/>
              <w:rPr>
                <w:sz w:val="24"/>
                <w:szCs w:val="24"/>
              </w:rPr>
            </w:pPr>
            <w:r w:rsidRPr="00CF26D4">
              <w:rPr>
                <w:sz w:val="24"/>
                <w:szCs w:val="24"/>
              </w:rPr>
              <w:t>Цена, указанная в Формуляре оферты, должна представлять собой общую стоимость оферты.</w:t>
            </w:r>
          </w:p>
          <w:p w:rsidR="00D23D64" w:rsidRPr="00CF26D4" w:rsidRDefault="00D23D64" w:rsidP="004D2A0A">
            <w:pPr>
              <w:numPr>
                <w:ilvl w:val="1"/>
                <w:numId w:val="1"/>
              </w:numPr>
              <w:tabs>
                <w:tab w:val="left" w:pos="960"/>
              </w:tabs>
              <w:spacing w:after="120"/>
              <w:ind w:left="960" w:hanging="600"/>
              <w:jc w:val="both"/>
              <w:rPr>
                <w:sz w:val="24"/>
                <w:szCs w:val="24"/>
              </w:rPr>
            </w:pPr>
            <w:r w:rsidRPr="00CF26D4">
              <w:rPr>
                <w:sz w:val="24"/>
                <w:szCs w:val="24"/>
              </w:rPr>
              <w:t xml:space="preserve">Сроки Incoterms, как, например, EXW, CIP, DDP, и другие схожие сроки будут подлежать правилам, предусмотренным в текущем издании Incoterms, опубликованном Международной торговой палатой, как это указано в КДЗ </w:t>
            </w:r>
            <w:r w:rsidRPr="00CF26D4">
              <w:rPr>
                <w:b/>
                <w:sz w:val="24"/>
                <w:szCs w:val="24"/>
              </w:rPr>
              <w:t>4.4</w:t>
            </w:r>
            <w:r w:rsidRPr="00CF26D4">
              <w:rPr>
                <w:sz w:val="24"/>
                <w:szCs w:val="24"/>
              </w:rPr>
              <w:t>.</w:t>
            </w:r>
          </w:p>
          <w:p w:rsidR="00D23D64" w:rsidRPr="00CF26D4" w:rsidRDefault="00D23D64" w:rsidP="004D2A0A">
            <w:pPr>
              <w:numPr>
                <w:ilvl w:val="1"/>
                <w:numId w:val="1"/>
              </w:numPr>
              <w:tabs>
                <w:tab w:val="left" w:pos="960"/>
              </w:tabs>
              <w:spacing w:after="120"/>
              <w:ind w:left="960" w:hanging="600"/>
              <w:jc w:val="both"/>
              <w:rPr>
                <w:sz w:val="24"/>
                <w:szCs w:val="24"/>
              </w:rPr>
            </w:pPr>
            <w:r w:rsidRPr="00CF26D4">
              <w:rPr>
                <w:sz w:val="24"/>
                <w:szCs w:val="24"/>
              </w:rPr>
              <w:t xml:space="preserve">Цены будут указаны, как это предусмотрено в </w:t>
            </w:r>
            <w:r w:rsidRPr="00CF26D4">
              <w:rPr>
                <w:b/>
                <w:sz w:val="24"/>
                <w:szCs w:val="24"/>
              </w:rPr>
              <w:t>Спецификациях формирования  цены (F4.2)</w:t>
            </w:r>
            <w:r w:rsidRPr="00CF26D4">
              <w:rPr>
                <w:sz w:val="24"/>
                <w:szCs w:val="24"/>
              </w:rPr>
              <w:t>.</w:t>
            </w:r>
          </w:p>
          <w:p w:rsidR="00D23D64" w:rsidRPr="00CF26D4" w:rsidRDefault="00D23D64" w:rsidP="004D2A0A">
            <w:pPr>
              <w:numPr>
                <w:ilvl w:val="1"/>
                <w:numId w:val="1"/>
              </w:numPr>
              <w:tabs>
                <w:tab w:val="left" w:pos="960"/>
              </w:tabs>
              <w:spacing w:after="120"/>
              <w:ind w:left="960" w:hanging="600"/>
              <w:jc w:val="both"/>
              <w:rPr>
                <w:sz w:val="24"/>
                <w:szCs w:val="24"/>
              </w:rPr>
            </w:pPr>
            <w:r w:rsidRPr="00CF26D4">
              <w:rPr>
                <w:sz w:val="24"/>
                <w:szCs w:val="24"/>
              </w:rPr>
              <w:t xml:space="preserve">Закупающий орган проведет выплату согласно методологии и условиям, </w:t>
            </w:r>
            <w:r w:rsidRPr="00CF26D4">
              <w:rPr>
                <w:b/>
                <w:sz w:val="24"/>
                <w:szCs w:val="24"/>
              </w:rPr>
              <w:t>указанным в КДЗ 4.6.</w:t>
            </w:r>
            <w:r w:rsidRPr="00CF26D4">
              <w:rPr>
                <w:sz w:val="24"/>
                <w:szCs w:val="24"/>
              </w:rPr>
              <w:t xml:space="preserve">  </w:t>
            </w:r>
          </w:p>
          <w:p w:rsidR="00D23D64" w:rsidRPr="00CF26D4" w:rsidRDefault="00D23D64" w:rsidP="004D2A0A">
            <w:pPr>
              <w:pStyle w:val="3"/>
              <w:jc w:val="both"/>
              <w:rPr>
                <w:lang w:val="ru-RU"/>
              </w:rPr>
            </w:pPr>
            <w:r w:rsidRPr="00CF26D4">
              <w:rPr>
                <w:bCs/>
                <w:lang w:val="ru-RU"/>
              </w:rPr>
              <w:t>Срок действия оферт</w:t>
            </w:r>
          </w:p>
          <w:p w:rsidR="00D23D64" w:rsidRPr="00CF26D4" w:rsidRDefault="00D23D64" w:rsidP="004D2A0A">
            <w:pPr>
              <w:numPr>
                <w:ilvl w:val="1"/>
                <w:numId w:val="1"/>
              </w:numPr>
              <w:tabs>
                <w:tab w:val="left" w:pos="960"/>
              </w:tabs>
              <w:spacing w:after="120"/>
              <w:ind w:left="960" w:hanging="600"/>
              <w:jc w:val="both"/>
              <w:rPr>
                <w:sz w:val="24"/>
                <w:szCs w:val="24"/>
              </w:rPr>
            </w:pPr>
            <w:r w:rsidRPr="00CF26D4">
              <w:rPr>
                <w:sz w:val="24"/>
                <w:szCs w:val="24"/>
              </w:rPr>
              <w:t>Оферты будут действительными на протяжении срока, указанного в КДЗ 4.7, с момента подачи оферты, установленного закупающим органом. Оферта, действительная на меньший срок, будет отклонена закупающим органом как несоответствующая.</w:t>
            </w:r>
          </w:p>
          <w:p w:rsidR="00D23D64" w:rsidRPr="00CF26D4" w:rsidRDefault="00D23D64" w:rsidP="004D2A0A">
            <w:pPr>
              <w:numPr>
                <w:ilvl w:val="1"/>
                <w:numId w:val="1"/>
              </w:numPr>
              <w:tabs>
                <w:tab w:val="left" w:pos="960"/>
              </w:tabs>
              <w:spacing w:after="120"/>
              <w:ind w:left="960" w:hanging="600"/>
              <w:jc w:val="both"/>
              <w:rPr>
                <w:sz w:val="24"/>
                <w:szCs w:val="24"/>
              </w:rPr>
            </w:pPr>
            <w:r w:rsidRPr="00CF26D4">
              <w:rPr>
                <w:sz w:val="24"/>
                <w:szCs w:val="24"/>
              </w:rPr>
              <w:t>В исключительных случаях, до истечения срока деятельности оферты, закупающий орган может потребовать от офертантов продления срока действия их оферт максимум на 60 дней от первоначального срока. Требование и ответы будут выполнены в письменной форме. В случае если требуется гарантия для оферты в рамках торгов, согласно положениям статьи ИДО23, она также будет продлена на соответствующий срок. Офертант вправе отказаться от требования о продлении без потери гарантии для оферты. Офертантам, принявшим требование о продлении, запрещается изменять оферты.</w:t>
            </w:r>
          </w:p>
          <w:p w:rsidR="00D23D64" w:rsidRPr="00CF26D4" w:rsidRDefault="00D23D64" w:rsidP="004D2A0A">
            <w:pPr>
              <w:pStyle w:val="3"/>
              <w:jc w:val="both"/>
              <w:rPr>
                <w:lang w:val="ru-RU"/>
              </w:rPr>
            </w:pPr>
            <w:r w:rsidRPr="00CF26D4">
              <w:rPr>
                <w:lang w:val="ru-RU"/>
              </w:rPr>
              <w:t>Валюта оферты</w:t>
            </w:r>
          </w:p>
          <w:p w:rsidR="00D23D64" w:rsidRPr="00CF26D4" w:rsidRDefault="00D23D64" w:rsidP="004D2A0A">
            <w:pPr>
              <w:numPr>
                <w:ilvl w:val="1"/>
                <w:numId w:val="1"/>
              </w:numPr>
              <w:tabs>
                <w:tab w:val="left" w:pos="960"/>
              </w:tabs>
              <w:spacing w:after="120"/>
              <w:ind w:left="960" w:hanging="600"/>
              <w:jc w:val="both"/>
              <w:rPr>
                <w:sz w:val="24"/>
                <w:szCs w:val="24"/>
              </w:rPr>
            </w:pPr>
            <w:r w:rsidRPr="00CF26D4">
              <w:rPr>
                <w:sz w:val="24"/>
                <w:szCs w:val="24"/>
              </w:rPr>
              <w:t xml:space="preserve">Цена за требуемые товары и услуги будет указана в молдавских леях, за исключением случаев, когда в </w:t>
            </w:r>
            <w:r w:rsidRPr="00CF26D4">
              <w:rPr>
                <w:b/>
                <w:sz w:val="24"/>
                <w:szCs w:val="24"/>
              </w:rPr>
              <w:t>КДЗ 4.8 предусмотрено иное</w:t>
            </w:r>
            <w:r w:rsidRPr="00CF26D4">
              <w:rPr>
                <w:sz w:val="24"/>
                <w:szCs w:val="24"/>
              </w:rPr>
              <w:t xml:space="preserve">. </w:t>
            </w:r>
          </w:p>
          <w:p w:rsidR="00D23D64" w:rsidRPr="00CF26D4" w:rsidRDefault="00D23D64" w:rsidP="004D2A0A">
            <w:pPr>
              <w:pStyle w:val="3"/>
              <w:jc w:val="both"/>
              <w:rPr>
                <w:lang w:val="ru-RU"/>
              </w:rPr>
            </w:pPr>
            <w:r w:rsidRPr="00CF26D4">
              <w:rPr>
                <w:lang w:val="ru-RU"/>
              </w:rPr>
              <w:t>Формат и подписание оферты</w:t>
            </w:r>
          </w:p>
          <w:p w:rsidR="00D23D64" w:rsidRPr="00CF26D4" w:rsidRDefault="00D23D64" w:rsidP="004D2A0A">
            <w:pPr>
              <w:numPr>
                <w:ilvl w:val="1"/>
                <w:numId w:val="1"/>
              </w:numPr>
              <w:tabs>
                <w:tab w:val="left" w:pos="960"/>
              </w:tabs>
              <w:spacing w:after="120"/>
              <w:ind w:left="960" w:hanging="600"/>
              <w:jc w:val="both"/>
              <w:rPr>
                <w:sz w:val="24"/>
                <w:szCs w:val="24"/>
              </w:rPr>
            </w:pPr>
            <w:r w:rsidRPr="00CF26D4">
              <w:rPr>
                <w:sz w:val="24"/>
                <w:szCs w:val="24"/>
              </w:rPr>
              <w:t>Офертант должен подготовить оригиналы документов, входящих в оферту, как это описано в статье ИДО20.</w:t>
            </w:r>
          </w:p>
          <w:p w:rsidR="00D23D64" w:rsidRPr="00CF26D4" w:rsidRDefault="00D23D64" w:rsidP="004D2A0A">
            <w:pPr>
              <w:numPr>
                <w:ilvl w:val="1"/>
                <w:numId w:val="1"/>
              </w:numPr>
              <w:tabs>
                <w:tab w:val="left" w:pos="960"/>
              </w:tabs>
              <w:spacing w:after="120"/>
              <w:ind w:left="960" w:hanging="600"/>
              <w:jc w:val="both"/>
              <w:rPr>
                <w:sz w:val="24"/>
                <w:szCs w:val="24"/>
              </w:rPr>
            </w:pPr>
            <w:r w:rsidRPr="00CF26D4">
              <w:rPr>
                <w:sz w:val="24"/>
                <w:szCs w:val="24"/>
              </w:rPr>
              <w:t>Оферта будет отпечатана либо выполнена от руки пастой, которая не может быть стерта, и подписана лицом, уполномоченным подписывать от имени офертанта. Такое уполномочивание будет выполнено в форме делегирования/уполномочивания, приложенного к Информационному формуляру об офертанте (F3.3). Фамилия и должность каждого лица, подписывающего письмо о делегировании/уполномочивании, должны быть отпечатаны под каждой соответствующей подписью. Все страницы оферты, за исключением общих условий, которые не изменяются, будут соответственно пронумерованы и подписаны/отмечены инициалами лица, подписывающего оферту.</w:t>
            </w:r>
          </w:p>
          <w:p w:rsidR="00D23D64" w:rsidRPr="00CF26D4" w:rsidRDefault="00D23D64" w:rsidP="004D2A0A">
            <w:pPr>
              <w:numPr>
                <w:ilvl w:val="1"/>
                <w:numId w:val="1"/>
              </w:numPr>
              <w:tabs>
                <w:tab w:val="left" w:pos="960"/>
              </w:tabs>
              <w:spacing w:after="120"/>
              <w:ind w:left="960" w:hanging="600"/>
              <w:jc w:val="both"/>
              <w:rPr>
                <w:sz w:val="24"/>
                <w:szCs w:val="24"/>
              </w:rPr>
            </w:pPr>
            <w:r w:rsidRPr="00CF26D4">
              <w:rPr>
                <w:sz w:val="24"/>
                <w:szCs w:val="24"/>
              </w:rPr>
              <w:t>Любые дополнительные подписи, удаления либо надписи поверх существующих будут действительными, только если они подписаны либо проштампованы лицом, уполномоченным подписывать оферту.</w:t>
            </w:r>
          </w:p>
        </w:tc>
      </w:tr>
      <w:tr w:rsidR="00D23D64" w:rsidRPr="00CF26D4" w:rsidTr="002C77C0">
        <w:trPr>
          <w:trHeight w:val="600"/>
        </w:trPr>
        <w:tc>
          <w:tcPr>
            <w:tcW w:w="9747" w:type="dxa"/>
            <w:vAlign w:val="center"/>
          </w:tcPr>
          <w:p w:rsidR="00D23D64" w:rsidRPr="00CF26D4" w:rsidRDefault="00D23D64" w:rsidP="002C77C0">
            <w:pPr>
              <w:pStyle w:val="2"/>
              <w:tabs>
                <w:tab w:val="clear" w:pos="567"/>
                <w:tab w:val="left" w:pos="360"/>
              </w:tabs>
              <w:ind w:left="360"/>
              <w:rPr>
                <w:lang w:val="ru-RU"/>
              </w:rPr>
            </w:pPr>
            <w:r w:rsidRPr="00CF26D4">
              <w:rPr>
                <w:lang w:val="ru-RU"/>
              </w:rPr>
              <w:lastRenderedPageBreak/>
              <w:t>Подача и вскрытие оферт</w:t>
            </w:r>
          </w:p>
        </w:tc>
      </w:tr>
      <w:tr w:rsidR="00D23D64" w:rsidRPr="00CF26D4" w:rsidTr="002C77C0">
        <w:trPr>
          <w:trHeight w:val="283"/>
        </w:trPr>
        <w:tc>
          <w:tcPr>
            <w:tcW w:w="9747" w:type="dxa"/>
            <w:vAlign w:val="center"/>
          </w:tcPr>
          <w:p w:rsidR="00D23D64" w:rsidRPr="00CF26D4" w:rsidRDefault="00D23D64" w:rsidP="002C77C0">
            <w:pPr>
              <w:pStyle w:val="3"/>
              <w:rPr>
                <w:lang w:val="ru-RU"/>
              </w:rPr>
            </w:pPr>
            <w:r w:rsidRPr="00CF26D4">
              <w:rPr>
                <w:bCs/>
                <w:lang w:val="ru-RU"/>
              </w:rPr>
              <w:lastRenderedPageBreak/>
              <w:t>Представление, опечатывание и маркировка оферт</w:t>
            </w:r>
          </w:p>
          <w:p w:rsidR="00D23D64" w:rsidRPr="00CF26D4" w:rsidRDefault="00D23D64" w:rsidP="004D2A0A">
            <w:pPr>
              <w:numPr>
                <w:ilvl w:val="1"/>
                <w:numId w:val="1"/>
              </w:numPr>
              <w:tabs>
                <w:tab w:val="left" w:pos="960"/>
              </w:tabs>
              <w:spacing w:after="120"/>
              <w:ind w:left="960" w:hanging="600"/>
              <w:jc w:val="both"/>
              <w:rPr>
                <w:sz w:val="24"/>
                <w:szCs w:val="24"/>
              </w:rPr>
            </w:pPr>
            <w:r w:rsidRPr="00CF26D4">
              <w:rPr>
                <w:sz w:val="24"/>
                <w:szCs w:val="24"/>
              </w:rPr>
              <w:t>Офертанты могут представлять оферты посредством почтовых услуг либо лично. Офертанты подают отдельно оригиналы, включая альтернативные оферты, если это дозволено статьей КДЗ4.1, в опечатанных конвертах, промаркировав их соответствующим образом.</w:t>
            </w:r>
          </w:p>
          <w:p w:rsidR="00D23D64" w:rsidRPr="00CF26D4" w:rsidRDefault="00D23D64" w:rsidP="004D2A0A">
            <w:pPr>
              <w:numPr>
                <w:ilvl w:val="1"/>
                <w:numId w:val="1"/>
              </w:numPr>
              <w:tabs>
                <w:tab w:val="left" w:pos="960"/>
              </w:tabs>
              <w:spacing w:after="120"/>
              <w:ind w:left="960" w:hanging="600"/>
              <w:jc w:val="both"/>
              <w:rPr>
                <w:sz w:val="24"/>
                <w:szCs w:val="24"/>
              </w:rPr>
            </w:pPr>
            <w:r w:rsidRPr="00CF26D4">
              <w:rPr>
                <w:sz w:val="24"/>
                <w:szCs w:val="24"/>
              </w:rPr>
              <w:t>Конверт должен содержать:</w:t>
            </w:r>
          </w:p>
          <w:p w:rsidR="00D23D64" w:rsidRPr="00CF26D4" w:rsidRDefault="00D23D64" w:rsidP="004D2A0A">
            <w:pPr>
              <w:numPr>
                <w:ilvl w:val="0"/>
                <w:numId w:val="8"/>
              </w:numPr>
              <w:tabs>
                <w:tab w:val="left" w:pos="1320"/>
              </w:tabs>
              <w:spacing w:after="120"/>
              <w:ind w:left="1320"/>
              <w:jc w:val="both"/>
              <w:rPr>
                <w:sz w:val="24"/>
                <w:szCs w:val="24"/>
              </w:rPr>
            </w:pPr>
            <w:r w:rsidRPr="00CF26D4">
              <w:rPr>
                <w:sz w:val="24"/>
                <w:szCs w:val="24"/>
              </w:rPr>
              <w:t>фамилию и адрес офертанта;</w:t>
            </w:r>
          </w:p>
          <w:p w:rsidR="00D23D64" w:rsidRPr="00CF26D4" w:rsidRDefault="00D23D64" w:rsidP="004D2A0A">
            <w:pPr>
              <w:numPr>
                <w:ilvl w:val="0"/>
                <w:numId w:val="8"/>
              </w:numPr>
              <w:tabs>
                <w:tab w:val="left" w:pos="1320"/>
              </w:tabs>
              <w:spacing w:after="120"/>
              <w:ind w:left="1320"/>
              <w:jc w:val="both"/>
              <w:rPr>
                <w:sz w:val="24"/>
                <w:szCs w:val="24"/>
              </w:rPr>
            </w:pPr>
            <w:r w:rsidRPr="00CF26D4">
              <w:rPr>
                <w:sz w:val="24"/>
                <w:szCs w:val="24"/>
              </w:rPr>
              <w:t xml:space="preserve">адрес закупающего органа в соответствии со статьей </w:t>
            </w:r>
            <w:r w:rsidRPr="00CF26D4">
              <w:rPr>
                <w:b/>
                <w:sz w:val="24"/>
                <w:szCs w:val="24"/>
              </w:rPr>
              <w:t>КДЗ5.2</w:t>
            </w:r>
            <w:r w:rsidRPr="00CF26D4">
              <w:rPr>
                <w:sz w:val="24"/>
                <w:szCs w:val="24"/>
              </w:rPr>
              <w:t>;</w:t>
            </w:r>
          </w:p>
          <w:p w:rsidR="00D23D64" w:rsidRPr="00CF26D4" w:rsidRDefault="00D23D64" w:rsidP="004D2A0A">
            <w:pPr>
              <w:numPr>
                <w:ilvl w:val="0"/>
                <w:numId w:val="8"/>
              </w:numPr>
              <w:tabs>
                <w:tab w:val="left" w:pos="1320"/>
              </w:tabs>
              <w:spacing w:after="120"/>
              <w:ind w:left="1320"/>
              <w:jc w:val="both"/>
              <w:rPr>
                <w:sz w:val="24"/>
                <w:szCs w:val="24"/>
              </w:rPr>
            </w:pPr>
            <w:r w:rsidRPr="00CF26D4">
              <w:rPr>
                <w:sz w:val="24"/>
                <w:szCs w:val="24"/>
              </w:rPr>
              <w:t>номер лицензии, согласно пункту КДЗ</w:t>
            </w:r>
            <w:r w:rsidRPr="00CF26D4">
              <w:rPr>
                <w:b/>
                <w:sz w:val="24"/>
                <w:szCs w:val="24"/>
              </w:rPr>
              <w:t>1.3</w:t>
            </w:r>
            <w:r w:rsidRPr="00CF26D4">
              <w:rPr>
                <w:sz w:val="24"/>
                <w:szCs w:val="24"/>
              </w:rPr>
              <w:t xml:space="preserve">, и другие дополнительные идентификационные данные, если указано в </w:t>
            </w:r>
            <w:r w:rsidRPr="00CF26D4">
              <w:rPr>
                <w:b/>
                <w:sz w:val="24"/>
                <w:szCs w:val="24"/>
              </w:rPr>
              <w:t>КДЗ5.1</w:t>
            </w:r>
            <w:r w:rsidRPr="00CF26D4">
              <w:rPr>
                <w:sz w:val="24"/>
                <w:szCs w:val="24"/>
              </w:rPr>
              <w:t xml:space="preserve">; </w:t>
            </w:r>
          </w:p>
          <w:p w:rsidR="00D23D64" w:rsidRPr="00CF26D4" w:rsidRDefault="00D23D64" w:rsidP="004D2A0A">
            <w:pPr>
              <w:numPr>
                <w:ilvl w:val="0"/>
                <w:numId w:val="8"/>
              </w:numPr>
              <w:tabs>
                <w:tab w:val="left" w:pos="1320"/>
              </w:tabs>
              <w:spacing w:after="120"/>
              <w:ind w:left="1320"/>
              <w:jc w:val="both"/>
              <w:rPr>
                <w:sz w:val="24"/>
                <w:szCs w:val="24"/>
              </w:rPr>
            </w:pPr>
            <w:r w:rsidRPr="00CF26D4">
              <w:rPr>
                <w:sz w:val="24"/>
                <w:szCs w:val="24"/>
              </w:rPr>
              <w:t>предупреждение о том, что их нельзя открывать до даты и времени вскрытия оферт в соответствии со статьей КДЗ 5.3</w:t>
            </w:r>
            <w:r w:rsidRPr="00CF26D4">
              <w:rPr>
                <w:b/>
                <w:sz w:val="24"/>
                <w:szCs w:val="24"/>
              </w:rPr>
              <w:t>.</w:t>
            </w:r>
          </w:p>
          <w:p w:rsidR="00D23D64" w:rsidRPr="00CF26D4" w:rsidRDefault="00D23D64" w:rsidP="004D2A0A">
            <w:pPr>
              <w:numPr>
                <w:ilvl w:val="1"/>
                <w:numId w:val="1"/>
              </w:numPr>
              <w:tabs>
                <w:tab w:val="left" w:pos="960"/>
              </w:tabs>
              <w:spacing w:after="120"/>
              <w:ind w:left="960" w:hanging="600"/>
              <w:jc w:val="both"/>
              <w:rPr>
                <w:sz w:val="24"/>
                <w:szCs w:val="24"/>
              </w:rPr>
            </w:pPr>
            <w:r w:rsidRPr="00CF26D4">
              <w:rPr>
                <w:sz w:val="24"/>
                <w:szCs w:val="24"/>
              </w:rPr>
              <w:t>Если все конверты не пропечатаны и промаркированы согласно вышеуказанным требованиям, закупающий орган не будет нести ответственности за их неправильное размещение либо вскрытие ранее срока, предусмотренного офертой.</w:t>
            </w:r>
          </w:p>
          <w:p w:rsidR="00D23D64" w:rsidRPr="00CF26D4" w:rsidRDefault="00D23D64" w:rsidP="004D2A0A">
            <w:pPr>
              <w:pStyle w:val="3"/>
              <w:jc w:val="both"/>
              <w:rPr>
                <w:lang w:val="ru-RU"/>
              </w:rPr>
            </w:pPr>
            <w:r w:rsidRPr="00CF26D4">
              <w:rPr>
                <w:lang w:val="ru-RU"/>
              </w:rPr>
              <w:t>Предельный срок предоставления оферт</w:t>
            </w:r>
          </w:p>
          <w:p w:rsidR="00D23D64" w:rsidRPr="00CF26D4" w:rsidRDefault="00D23D64" w:rsidP="004D2A0A">
            <w:pPr>
              <w:numPr>
                <w:ilvl w:val="1"/>
                <w:numId w:val="1"/>
              </w:numPr>
              <w:tabs>
                <w:tab w:val="left" w:pos="960"/>
              </w:tabs>
              <w:spacing w:after="120"/>
              <w:ind w:left="960" w:hanging="600"/>
              <w:jc w:val="both"/>
              <w:rPr>
                <w:sz w:val="24"/>
                <w:szCs w:val="24"/>
              </w:rPr>
            </w:pPr>
            <w:r w:rsidRPr="00CF26D4">
              <w:rPr>
                <w:sz w:val="24"/>
                <w:szCs w:val="24"/>
              </w:rPr>
              <w:t xml:space="preserve">Оферты будут приниматься закупающим органом не позднее дня и времени, </w:t>
            </w:r>
            <w:r w:rsidRPr="00CF26D4">
              <w:rPr>
                <w:b/>
                <w:sz w:val="24"/>
                <w:szCs w:val="24"/>
              </w:rPr>
              <w:t>указанных в КДЗ5.2</w:t>
            </w:r>
            <w:r w:rsidRPr="00CF26D4">
              <w:rPr>
                <w:sz w:val="24"/>
                <w:szCs w:val="24"/>
              </w:rPr>
              <w:t>. Закупающий орган вправе по своему собственному усмотрению продлить срок представления оферт посредством изменения документов по торгам согласно статье ИДО9, в данном случае все права и обязанности закупающего органа и офертантов подлежат в дальнейшем продлению по истечении предельного срока.</w:t>
            </w:r>
          </w:p>
          <w:p w:rsidR="00D23D64" w:rsidRPr="00CF26D4" w:rsidRDefault="00D23D64" w:rsidP="004D2A0A">
            <w:pPr>
              <w:pStyle w:val="3"/>
              <w:jc w:val="both"/>
              <w:rPr>
                <w:lang w:val="ru-RU"/>
              </w:rPr>
            </w:pPr>
            <w:r w:rsidRPr="00CF26D4">
              <w:rPr>
                <w:bCs/>
                <w:lang w:val="ru-RU"/>
              </w:rPr>
              <w:t>Оферты, представленные с опозданием</w:t>
            </w:r>
          </w:p>
          <w:p w:rsidR="00D23D64" w:rsidRPr="00CF26D4" w:rsidRDefault="00D23D64" w:rsidP="004D2A0A">
            <w:pPr>
              <w:numPr>
                <w:ilvl w:val="1"/>
                <w:numId w:val="1"/>
              </w:numPr>
              <w:tabs>
                <w:tab w:val="left" w:pos="960"/>
              </w:tabs>
              <w:spacing w:after="120"/>
              <w:ind w:left="960" w:hanging="600"/>
              <w:jc w:val="both"/>
              <w:rPr>
                <w:sz w:val="24"/>
                <w:szCs w:val="24"/>
              </w:rPr>
            </w:pPr>
            <w:r w:rsidRPr="00CF26D4">
              <w:rPr>
                <w:sz w:val="24"/>
                <w:szCs w:val="24"/>
              </w:rPr>
              <w:t xml:space="preserve">Закупающий орган не будет принимать во внимание оферты, представленные по истечении предельного срока для подачи оферт, в соответствии со статьей </w:t>
            </w:r>
            <w:r w:rsidRPr="00CF26D4">
              <w:rPr>
                <w:b/>
                <w:sz w:val="24"/>
                <w:szCs w:val="24"/>
              </w:rPr>
              <w:t>КДЗ5.2</w:t>
            </w:r>
            <w:r w:rsidRPr="00CF26D4">
              <w:rPr>
                <w:sz w:val="24"/>
                <w:szCs w:val="24"/>
              </w:rPr>
              <w:t>. Любая оферта, полученная от закупающего органа после истечения предельного срока для подачи оферт, будет соответствующим образом зарегистрирована и возвращена офертанту без ее вскрытия с соответствующей пометкой в протоколе о вскрытии.</w:t>
            </w:r>
          </w:p>
          <w:p w:rsidR="00D23D64" w:rsidRPr="00CF26D4" w:rsidRDefault="00D23D64" w:rsidP="004D2A0A">
            <w:pPr>
              <w:pStyle w:val="3"/>
              <w:jc w:val="both"/>
              <w:rPr>
                <w:lang w:val="ru-RU"/>
              </w:rPr>
            </w:pPr>
            <w:r w:rsidRPr="00CF26D4">
              <w:rPr>
                <w:bCs/>
                <w:lang w:val="ru-RU"/>
              </w:rPr>
              <w:t>Изменение, замена и отзыв оферт</w:t>
            </w:r>
          </w:p>
          <w:p w:rsidR="00D23D64" w:rsidRPr="00CF26D4" w:rsidRDefault="00D23D64" w:rsidP="004D2A0A">
            <w:pPr>
              <w:numPr>
                <w:ilvl w:val="1"/>
                <w:numId w:val="1"/>
              </w:numPr>
              <w:tabs>
                <w:tab w:val="left" w:pos="960"/>
              </w:tabs>
              <w:spacing w:after="120"/>
              <w:ind w:left="960" w:hanging="600"/>
              <w:jc w:val="both"/>
              <w:rPr>
                <w:sz w:val="24"/>
                <w:szCs w:val="24"/>
              </w:rPr>
            </w:pPr>
            <w:r w:rsidRPr="00CF26D4">
              <w:rPr>
                <w:sz w:val="24"/>
                <w:szCs w:val="24"/>
              </w:rPr>
              <w:t xml:space="preserve">Офертант вправе отозвать, заменить либо изменить оферту после ее подачи посредством предоставления письменного уведомления согласно статье </w:t>
            </w:r>
            <w:r w:rsidRPr="00CF26D4">
              <w:rPr>
                <w:b/>
                <w:sz w:val="24"/>
                <w:szCs w:val="24"/>
              </w:rPr>
              <w:t>ИДО27</w:t>
            </w:r>
            <w:r w:rsidRPr="00CF26D4">
              <w:rPr>
                <w:sz w:val="24"/>
                <w:szCs w:val="24"/>
              </w:rPr>
              <w:t xml:space="preserve">, подписанного соответствующим образом уполномоченным представителем, включающим копию письма о делегировании/уполномочивании, согласно статье </w:t>
            </w:r>
            <w:r w:rsidRPr="00CF26D4">
              <w:rPr>
                <w:b/>
                <w:sz w:val="24"/>
                <w:szCs w:val="24"/>
              </w:rPr>
              <w:t>ИДО27.2</w:t>
            </w:r>
            <w:r w:rsidRPr="00CF26D4">
              <w:rPr>
                <w:sz w:val="24"/>
                <w:szCs w:val="24"/>
              </w:rPr>
              <w:t>. Замена либо соответствующее изменение оферты должно сопровождаться письменным уведомлением. В случае отзыва оферты данный отзыв должен быть произведен посредством письма, уполномоченного офертантом.</w:t>
            </w:r>
          </w:p>
          <w:p w:rsidR="00D23D64" w:rsidRPr="00CF26D4" w:rsidRDefault="00D23D64" w:rsidP="004D2A0A">
            <w:pPr>
              <w:numPr>
                <w:ilvl w:val="1"/>
                <w:numId w:val="1"/>
              </w:numPr>
              <w:tabs>
                <w:tab w:val="left" w:pos="960"/>
              </w:tabs>
              <w:spacing w:after="120"/>
              <w:ind w:left="960" w:hanging="600"/>
              <w:jc w:val="both"/>
              <w:rPr>
                <w:sz w:val="24"/>
                <w:szCs w:val="24"/>
              </w:rPr>
            </w:pPr>
            <w:r w:rsidRPr="00CF26D4">
              <w:rPr>
                <w:sz w:val="24"/>
                <w:szCs w:val="24"/>
              </w:rPr>
              <w:t>Оферты, затребованные к возврату в соответствии со статьей ИДО31.1, будут возвращены в момент такого требования без их вскрытия.</w:t>
            </w:r>
          </w:p>
          <w:p w:rsidR="00D23D64" w:rsidRPr="00CF26D4" w:rsidRDefault="00D23D64" w:rsidP="004D2A0A">
            <w:pPr>
              <w:numPr>
                <w:ilvl w:val="1"/>
                <w:numId w:val="1"/>
              </w:numPr>
              <w:tabs>
                <w:tab w:val="left" w:pos="960"/>
              </w:tabs>
              <w:spacing w:after="120"/>
              <w:ind w:left="960" w:hanging="600"/>
              <w:jc w:val="both"/>
              <w:rPr>
                <w:sz w:val="24"/>
                <w:szCs w:val="24"/>
              </w:rPr>
            </w:pPr>
            <w:r w:rsidRPr="00CF26D4">
              <w:rPr>
                <w:sz w:val="24"/>
                <w:szCs w:val="24"/>
              </w:rPr>
              <w:t>Ни одна из оферт не может быть отозвана, заменена либо изменена в период между сроком вскрытия оферт и сроком истечения их действия, где наказанием за такое действие может быть удержание гарантии для оферты.</w:t>
            </w:r>
          </w:p>
          <w:p w:rsidR="00D23D64" w:rsidRPr="00CF26D4" w:rsidRDefault="00D23D64" w:rsidP="004D2A0A">
            <w:pPr>
              <w:pStyle w:val="3"/>
              <w:jc w:val="both"/>
              <w:rPr>
                <w:lang w:val="ru-RU"/>
              </w:rPr>
            </w:pPr>
            <w:r w:rsidRPr="00CF26D4">
              <w:rPr>
                <w:lang w:val="ru-RU"/>
              </w:rPr>
              <w:t>Вскрытие оферт</w:t>
            </w:r>
          </w:p>
          <w:p w:rsidR="00D23D64" w:rsidRPr="00CF26D4" w:rsidRDefault="00D23D64" w:rsidP="004D2A0A">
            <w:pPr>
              <w:numPr>
                <w:ilvl w:val="1"/>
                <w:numId w:val="1"/>
              </w:numPr>
              <w:tabs>
                <w:tab w:val="left" w:pos="960"/>
              </w:tabs>
              <w:spacing w:after="120"/>
              <w:ind w:left="960" w:hanging="600"/>
              <w:jc w:val="both"/>
              <w:rPr>
                <w:sz w:val="24"/>
                <w:szCs w:val="24"/>
              </w:rPr>
            </w:pPr>
            <w:r w:rsidRPr="00CF26D4">
              <w:rPr>
                <w:sz w:val="24"/>
                <w:szCs w:val="24"/>
              </w:rPr>
              <w:t>Закупающий орган публично вскроет оферты по адресу в день и время, указанные в КДЗ</w:t>
            </w:r>
            <w:r w:rsidRPr="00CF26D4">
              <w:rPr>
                <w:b/>
                <w:sz w:val="24"/>
                <w:szCs w:val="24"/>
              </w:rPr>
              <w:t xml:space="preserve"> 5.3</w:t>
            </w:r>
            <w:r w:rsidRPr="00CF26D4">
              <w:rPr>
                <w:sz w:val="24"/>
                <w:szCs w:val="24"/>
              </w:rPr>
              <w:t xml:space="preserve">. </w:t>
            </w:r>
          </w:p>
          <w:p w:rsidR="00D23D64" w:rsidRPr="00CF26D4" w:rsidRDefault="00D23D64" w:rsidP="004D2A0A">
            <w:pPr>
              <w:numPr>
                <w:ilvl w:val="1"/>
                <w:numId w:val="1"/>
              </w:numPr>
              <w:tabs>
                <w:tab w:val="left" w:pos="960"/>
              </w:tabs>
              <w:spacing w:after="120"/>
              <w:ind w:left="960" w:hanging="600"/>
              <w:jc w:val="both"/>
              <w:rPr>
                <w:sz w:val="24"/>
                <w:szCs w:val="24"/>
              </w:rPr>
            </w:pPr>
            <w:r w:rsidRPr="00CF26D4">
              <w:rPr>
                <w:sz w:val="24"/>
                <w:szCs w:val="24"/>
              </w:rPr>
              <w:t xml:space="preserve">Все остальные конверты будут вскрыты один за другим, зачитывая: </w:t>
            </w:r>
          </w:p>
          <w:p w:rsidR="00D23D64" w:rsidRPr="00CF26D4" w:rsidRDefault="00D23D64" w:rsidP="004D2A0A">
            <w:pPr>
              <w:pStyle w:val="af0"/>
              <w:numPr>
                <w:ilvl w:val="0"/>
                <w:numId w:val="41"/>
              </w:numPr>
            </w:pPr>
            <w:r w:rsidRPr="00CF26D4">
              <w:t xml:space="preserve">название офертанта и если было внесено какое-либо изменение в оферту; </w:t>
            </w:r>
          </w:p>
          <w:p w:rsidR="00D23D64" w:rsidRPr="00CF26D4" w:rsidRDefault="00D23D64" w:rsidP="004D2A0A">
            <w:pPr>
              <w:pStyle w:val="af0"/>
              <w:numPr>
                <w:ilvl w:val="0"/>
                <w:numId w:val="41"/>
              </w:numPr>
            </w:pPr>
            <w:r w:rsidRPr="00CF26D4">
              <w:t xml:space="preserve">цены оферты, по лотам и общие, и альтернативные оферты; </w:t>
            </w:r>
          </w:p>
          <w:p w:rsidR="00D23D64" w:rsidRPr="00CF26D4" w:rsidRDefault="00D23D64" w:rsidP="004D2A0A">
            <w:pPr>
              <w:pStyle w:val="af0"/>
              <w:numPr>
                <w:ilvl w:val="0"/>
                <w:numId w:val="41"/>
              </w:numPr>
            </w:pPr>
            <w:r w:rsidRPr="00CF26D4">
              <w:lastRenderedPageBreak/>
              <w:t xml:space="preserve">наличие гарантии для оферты, если применимо; </w:t>
            </w:r>
          </w:p>
          <w:p w:rsidR="00D23D64" w:rsidRPr="00CF26D4" w:rsidRDefault="00D23D64" w:rsidP="004D2A0A">
            <w:pPr>
              <w:pStyle w:val="af0"/>
              <w:numPr>
                <w:ilvl w:val="0"/>
                <w:numId w:val="41"/>
              </w:numPr>
            </w:pPr>
            <w:r w:rsidRPr="00CF26D4">
              <w:t xml:space="preserve">любые другие детали по решению закупающего органа. </w:t>
            </w:r>
          </w:p>
          <w:p w:rsidR="00D23D64" w:rsidRPr="00CF26D4" w:rsidRDefault="00D23D64" w:rsidP="004D2A0A">
            <w:pPr>
              <w:spacing w:after="120"/>
              <w:ind w:left="960"/>
              <w:jc w:val="both"/>
              <w:rPr>
                <w:sz w:val="24"/>
                <w:szCs w:val="24"/>
              </w:rPr>
            </w:pPr>
            <w:r w:rsidRPr="00CF26D4">
              <w:rPr>
                <w:sz w:val="24"/>
                <w:szCs w:val="24"/>
              </w:rPr>
              <w:t xml:space="preserve">Ни одна из оферт не будет исключена в ходе процедуры их вскрытия, за исключением оферт, поданных с опозданием, в соответствии со статьей </w:t>
            </w:r>
            <w:r w:rsidRPr="00CF26D4">
              <w:rPr>
                <w:b/>
                <w:sz w:val="24"/>
                <w:szCs w:val="24"/>
              </w:rPr>
              <w:t>ИДО30.1</w:t>
            </w:r>
            <w:r w:rsidRPr="00CF26D4">
              <w:rPr>
                <w:sz w:val="24"/>
                <w:szCs w:val="24"/>
              </w:rPr>
              <w:t>.</w:t>
            </w:r>
          </w:p>
          <w:p w:rsidR="00D23D64" w:rsidRPr="00CF26D4" w:rsidRDefault="00D23D64" w:rsidP="004D2A0A">
            <w:pPr>
              <w:numPr>
                <w:ilvl w:val="1"/>
                <w:numId w:val="1"/>
              </w:numPr>
              <w:tabs>
                <w:tab w:val="left" w:pos="960"/>
              </w:tabs>
              <w:spacing w:after="120"/>
              <w:ind w:left="960" w:hanging="600"/>
              <w:jc w:val="both"/>
              <w:rPr>
                <w:sz w:val="24"/>
                <w:szCs w:val="24"/>
              </w:rPr>
            </w:pPr>
            <w:r w:rsidRPr="00CF26D4">
              <w:rPr>
                <w:sz w:val="24"/>
                <w:szCs w:val="24"/>
              </w:rPr>
              <w:t>Закупающий орган составляет протокол вскрытия оферт и по требованию представителей экономических операторов, присутствующих на заседании по вскрытию оферт, передаст его последним на подпись. Копия протокола будет распределена по требованию офертантам, представившим оферты вовремя.</w:t>
            </w:r>
          </w:p>
          <w:p w:rsidR="00D23D64" w:rsidRPr="00CF26D4" w:rsidRDefault="00D23D64" w:rsidP="004D2A0A">
            <w:pPr>
              <w:numPr>
                <w:ilvl w:val="1"/>
                <w:numId w:val="1"/>
              </w:numPr>
              <w:tabs>
                <w:tab w:val="left" w:pos="960"/>
              </w:tabs>
              <w:spacing w:after="120"/>
              <w:ind w:left="960" w:hanging="600"/>
              <w:jc w:val="both"/>
              <w:rPr>
                <w:sz w:val="24"/>
                <w:szCs w:val="24"/>
              </w:rPr>
            </w:pPr>
            <w:r w:rsidRPr="00CF26D4">
              <w:rPr>
                <w:b/>
                <w:sz w:val="24"/>
                <w:szCs w:val="24"/>
              </w:rPr>
              <w:t>Формуляр оферты (F3.1) и Формуляр технической спецификации (F4.1) и Формуляр формирования цены (F3.4)</w:t>
            </w:r>
            <w:r w:rsidRPr="00CF26D4">
              <w:rPr>
                <w:sz w:val="24"/>
                <w:szCs w:val="24"/>
              </w:rPr>
              <w:t>, представляющие финансовую стоимость предложения, будут подписаны всеми членами рабочей группы.</w:t>
            </w:r>
          </w:p>
        </w:tc>
      </w:tr>
      <w:tr w:rsidR="00D23D64" w:rsidRPr="00CF26D4" w:rsidTr="002C77C0">
        <w:trPr>
          <w:trHeight w:val="600"/>
        </w:trPr>
        <w:tc>
          <w:tcPr>
            <w:tcW w:w="9747" w:type="dxa"/>
            <w:vAlign w:val="center"/>
          </w:tcPr>
          <w:p w:rsidR="00D23D64" w:rsidRPr="00CF26D4" w:rsidRDefault="00D23D64" w:rsidP="002C77C0">
            <w:pPr>
              <w:pStyle w:val="2"/>
              <w:tabs>
                <w:tab w:val="clear" w:pos="567"/>
                <w:tab w:val="left" w:pos="360"/>
              </w:tabs>
              <w:ind w:left="360"/>
              <w:rPr>
                <w:lang w:val="ru-RU"/>
              </w:rPr>
            </w:pPr>
            <w:r w:rsidRPr="00CF26D4">
              <w:rPr>
                <w:lang w:val="ru-RU"/>
              </w:rPr>
              <w:lastRenderedPageBreak/>
              <w:t>Оценка и сравнение оферт</w:t>
            </w:r>
          </w:p>
        </w:tc>
      </w:tr>
      <w:tr w:rsidR="00D23D64" w:rsidRPr="00CF26D4" w:rsidTr="002C77C0">
        <w:trPr>
          <w:trHeight w:val="283"/>
        </w:trPr>
        <w:tc>
          <w:tcPr>
            <w:tcW w:w="9747" w:type="dxa"/>
            <w:vAlign w:val="center"/>
          </w:tcPr>
          <w:p w:rsidR="00D23D64" w:rsidRPr="00CF26D4" w:rsidRDefault="00D23D64" w:rsidP="002C77C0">
            <w:pPr>
              <w:pStyle w:val="3"/>
              <w:rPr>
                <w:lang w:val="ru-RU"/>
              </w:rPr>
            </w:pPr>
            <w:r w:rsidRPr="00CF26D4">
              <w:rPr>
                <w:lang w:val="ru-RU"/>
              </w:rPr>
              <w:t>Конфиденциальность</w:t>
            </w:r>
          </w:p>
          <w:p w:rsidR="00D23D64" w:rsidRPr="00CF26D4" w:rsidRDefault="00D23D64" w:rsidP="004D2A0A">
            <w:pPr>
              <w:numPr>
                <w:ilvl w:val="1"/>
                <w:numId w:val="1"/>
              </w:numPr>
              <w:tabs>
                <w:tab w:val="left" w:pos="960"/>
              </w:tabs>
              <w:spacing w:after="120"/>
              <w:ind w:left="960" w:hanging="600"/>
              <w:jc w:val="both"/>
              <w:rPr>
                <w:sz w:val="24"/>
                <w:szCs w:val="24"/>
              </w:rPr>
            </w:pPr>
            <w:r w:rsidRPr="00CF26D4">
              <w:rPr>
                <w:sz w:val="24"/>
                <w:szCs w:val="24"/>
              </w:rPr>
              <w:t>Информация, относящаяся к изучению, оценке, сравнению и постквалификации оферт, не будет раскрыта офертантам либо другим лицам, официально не вовлеченным в данный процесс, до момента регистрации договора в установленном порядке.</w:t>
            </w:r>
          </w:p>
          <w:p w:rsidR="00D23D64" w:rsidRPr="00CF26D4" w:rsidRDefault="00D23D64" w:rsidP="004D2A0A">
            <w:pPr>
              <w:numPr>
                <w:ilvl w:val="1"/>
                <w:numId w:val="1"/>
              </w:numPr>
              <w:tabs>
                <w:tab w:val="left" w:pos="960"/>
              </w:tabs>
              <w:spacing w:after="120"/>
              <w:ind w:left="960" w:hanging="600"/>
              <w:jc w:val="both"/>
              <w:rPr>
                <w:sz w:val="24"/>
                <w:szCs w:val="24"/>
              </w:rPr>
            </w:pPr>
            <w:r w:rsidRPr="00CF26D4">
              <w:rPr>
                <w:sz w:val="24"/>
                <w:szCs w:val="24"/>
              </w:rPr>
              <w:t>Любые действия любого офертанта в целях влияния на закупающий орган в процессе рассмотрения, оценки, сопоставления либо на решения по присуждению договора приведут к отказу данной оферты.</w:t>
            </w:r>
          </w:p>
          <w:p w:rsidR="00D23D64" w:rsidRPr="00CF26D4" w:rsidRDefault="00D23D64" w:rsidP="002C77C0">
            <w:pPr>
              <w:pStyle w:val="3"/>
              <w:rPr>
                <w:lang w:val="ru-RU"/>
              </w:rPr>
            </w:pPr>
            <w:r w:rsidRPr="00CF26D4">
              <w:rPr>
                <w:bCs/>
                <w:lang w:val="ru-RU"/>
              </w:rPr>
              <w:t>Квалификация оферт</w:t>
            </w:r>
          </w:p>
          <w:p w:rsidR="00D23D64" w:rsidRPr="00CF26D4" w:rsidRDefault="00D23D64" w:rsidP="004D2A0A">
            <w:pPr>
              <w:numPr>
                <w:ilvl w:val="1"/>
                <w:numId w:val="1"/>
              </w:numPr>
              <w:tabs>
                <w:tab w:val="left" w:pos="960"/>
              </w:tabs>
              <w:spacing w:after="120"/>
              <w:ind w:left="960" w:hanging="600"/>
              <w:jc w:val="both"/>
              <w:rPr>
                <w:sz w:val="24"/>
                <w:szCs w:val="24"/>
              </w:rPr>
            </w:pPr>
            <w:r w:rsidRPr="00CF26D4">
              <w:rPr>
                <w:sz w:val="24"/>
                <w:szCs w:val="24"/>
              </w:rPr>
              <w:t>Закупающий орган вправе по своему усмотрению потребовать от любого офертанта пояснения к его оферте в целях упрощения рассмотрения, оценки, сопоставления и постквалификации оферт. Не будут затребованы, представлены либо позволены изменения в ценах либо в содержании оферты, за исключением устранения арифметических ошибок, обнаруженных закупающим органом в ходе оценки оферт, в соответствии со статьей ИДО35.</w:t>
            </w:r>
          </w:p>
          <w:p w:rsidR="00D23D64" w:rsidRPr="00CF26D4" w:rsidRDefault="00D23D64" w:rsidP="004D2A0A">
            <w:pPr>
              <w:numPr>
                <w:ilvl w:val="1"/>
                <w:numId w:val="1"/>
              </w:numPr>
              <w:tabs>
                <w:tab w:val="left" w:pos="960"/>
              </w:tabs>
              <w:spacing w:after="120"/>
              <w:ind w:left="960" w:hanging="600"/>
              <w:jc w:val="both"/>
              <w:rPr>
                <w:sz w:val="24"/>
                <w:szCs w:val="24"/>
              </w:rPr>
            </w:pPr>
            <w:r w:rsidRPr="00CF26D4">
              <w:rPr>
                <w:sz w:val="24"/>
                <w:szCs w:val="24"/>
              </w:rPr>
              <w:t>В случае если офертант не отвечает закупающему органу относительно квалификации оферты в установленное для пояснения время (при условии, что прием оферты был подтвержден офертантом), соответствующая оферта может быть отклонена.</w:t>
            </w:r>
          </w:p>
          <w:p w:rsidR="00D23D64" w:rsidRPr="00CF26D4" w:rsidRDefault="00D23D64" w:rsidP="002C77C0">
            <w:pPr>
              <w:pStyle w:val="3"/>
              <w:rPr>
                <w:lang w:val="ru-RU"/>
              </w:rPr>
            </w:pPr>
            <w:r w:rsidRPr="00CF26D4">
              <w:rPr>
                <w:bCs/>
                <w:lang w:val="ru-RU"/>
              </w:rPr>
              <w:t>Определение соответствия оферт</w:t>
            </w:r>
          </w:p>
          <w:p w:rsidR="00D23D64" w:rsidRPr="00CF26D4" w:rsidRDefault="00D23D64" w:rsidP="004D2A0A">
            <w:pPr>
              <w:numPr>
                <w:ilvl w:val="1"/>
                <w:numId w:val="1"/>
              </w:numPr>
              <w:tabs>
                <w:tab w:val="left" w:pos="960"/>
              </w:tabs>
              <w:spacing w:after="120"/>
              <w:ind w:left="960" w:hanging="600"/>
              <w:jc w:val="both"/>
              <w:rPr>
                <w:sz w:val="24"/>
                <w:szCs w:val="24"/>
              </w:rPr>
            </w:pPr>
            <w:r w:rsidRPr="00CF26D4">
              <w:rPr>
                <w:sz w:val="24"/>
                <w:szCs w:val="24"/>
              </w:rPr>
              <w:t>Оценка соответствия определенной оферты закупающим органом должна основываться на самом содержании оферты.</w:t>
            </w:r>
          </w:p>
          <w:p w:rsidR="00D23D64" w:rsidRPr="00CF26D4" w:rsidRDefault="00D23D64" w:rsidP="004D2A0A">
            <w:pPr>
              <w:numPr>
                <w:ilvl w:val="1"/>
                <w:numId w:val="1"/>
              </w:numPr>
              <w:tabs>
                <w:tab w:val="left" w:pos="960"/>
              </w:tabs>
              <w:spacing w:after="120"/>
              <w:ind w:left="960" w:hanging="600"/>
              <w:jc w:val="both"/>
              <w:rPr>
                <w:sz w:val="24"/>
                <w:szCs w:val="24"/>
              </w:rPr>
            </w:pPr>
            <w:r w:rsidRPr="00CF26D4">
              <w:rPr>
                <w:sz w:val="24"/>
                <w:szCs w:val="24"/>
              </w:rPr>
              <w:t xml:space="preserve">Оферта, соответствующая требованиям, является офертой, которая соответствует всем срокам, условиям и спецификациям, содержащимся в документации по торгам, не обладает существенными либо только незначительными расхождениями, ошибками или упущениями, которые могут быть устранены без нарушения сущности оферты. Незначительное расхождение считается расхождением, которое: </w:t>
            </w:r>
          </w:p>
          <w:p w:rsidR="00D23D64" w:rsidRPr="00CF26D4" w:rsidRDefault="00D23D64" w:rsidP="004D2A0A">
            <w:pPr>
              <w:numPr>
                <w:ilvl w:val="0"/>
                <w:numId w:val="9"/>
              </w:numPr>
              <w:tabs>
                <w:tab w:val="left" w:pos="1320"/>
              </w:tabs>
              <w:spacing w:after="120"/>
              <w:ind w:left="1320"/>
              <w:jc w:val="both"/>
              <w:rPr>
                <w:sz w:val="24"/>
                <w:szCs w:val="24"/>
              </w:rPr>
            </w:pPr>
            <w:r w:rsidRPr="00CF26D4">
              <w:rPr>
                <w:sz w:val="24"/>
                <w:szCs w:val="24"/>
              </w:rPr>
              <w:t xml:space="preserve">не нарушает существенным образом сферу действия, качество либо показатели товаров и/или услуг, указанных в договоре;  </w:t>
            </w:r>
          </w:p>
          <w:p w:rsidR="00D23D64" w:rsidRPr="00CF26D4" w:rsidRDefault="00D23D64" w:rsidP="004D2A0A">
            <w:pPr>
              <w:numPr>
                <w:ilvl w:val="0"/>
                <w:numId w:val="9"/>
              </w:numPr>
              <w:tabs>
                <w:tab w:val="left" w:pos="1320"/>
              </w:tabs>
              <w:spacing w:after="120"/>
              <w:ind w:left="1320"/>
              <w:jc w:val="both"/>
              <w:rPr>
                <w:sz w:val="24"/>
                <w:szCs w:val="24"/>
              </w:rPr>
            </w:pPr>
            <w:r w:rsidRPr="00CF26D4">
              <w:rPr>
                <w:sz w:val="24"/>
                <w:szCs w:val="24"/>
              </w:rPr>
              <w:t xml:space="preserve">не ограничивает существенным образом права закупающего органа либо обязательства офертанта в соответствии с договором;  </w:t>
            </w:r>
          </w:p>
          <w:p w:rsidR="00D23D64" w:rsidRPr="00CF26D4" w:rsidRDefault="00D23D64" w:rsidP="004D2A0A">
            <w:pPr>
              <w:numPr>
                <w:ilvl w:val="0"/>
                <w:numId w:val="9"/>
              </w:numPr>
              <w:tabs>
                <w:tab w:val="left" w:pos="1320"/>
              </w:tabs>
              <w:spacing w:after="120"/>
              <w:ind w:left="1320"/>
              <w:jc w:val="both"/>
              <w:rPr>
                <w:sz w:val="24"/>
                <w:szCs w:val="24"/>
              </w:rPr>
            </w:pPr>
            <w:r w:rsidRPr="00CF26D4">
              <w:rPr>
                <w:sz w:val="24"/>
                <w:szCs w:val="24"/>
              </w:rPr>
              <w:t>в случае исправления не повлияет несправедливым образом на конкурентную позицию других офертантов, представивших оферты в соответствии с требованиями.</w:t>
            </w:r>
          </w:p>
          <w:p w:rsidR="00D23D64" w:rsidRPr="00CF26D4" w:rsidRDefault="00D23D64" w:rsidP="004D2A0A">
            <w:pPr>
              <w:numPr>
                <w:ilvl w:val="1"/>
                <w:numId w:val="1"/>
              </w:numPr>
              <w:tabs>
                <w:tab w:val="left" w:pos="960"/>
              </w:tabs>
              <w:spacing w:after="120"/>
              <w:ind w:left="960" w:hanging="600"/>
              <w:jc w:val="both"/>
              <w:rPr>
                <w:sz w:val="24"/>
                <w:szCs w:val="24"/>
              </w:rPr>
            </w:pPr>
            <w:r w:rsidRPr="00CF26D4">
              <w:rPr>
                <w:sz w:val="24"/>
                <w:szCs w:val="24"/>
              </w:rPr>
              <w:t xml:space="preserve">Если оферта не соответствует требованиям документации по торгам, она будет отклонена закупающим органом и не будет признана соответствующей </w:t>
            </w:r>
            <w:r w:rsidRPr="00CF26D4">
              <w:rPr>
                <w:sz w:val="24"/>
                <w:szCs w:val="24"/>
              </w:rPr>
              <w:lastRenderedPageBreak/>
              <w:t xml:space="preserve">впоследствии из-за корректировки отклонений, ошибок либо существенных упущений. </w:t>
            </w:r>
          </w:p>
          <w:p w:rsidR="00D23D64" w:rsidRPr="00CF26D4" w:rsidRDefault="00D23D64" w:rsidP="002C77C0">
            <w:pPr>
              <w:pStyle w:val="3"/>
              <w:rPr>
                <w:lang w:val="ru-RU"/>
              </w:rPr>
            </w:pPr>
            <w:r w:rsidRPr="00CF26D4">
              <w:rPr>
                <w:lang w:val="ru-RU"/>
              </w:rPr>
              <w:t>Несоответствия, ошибки и упущения</w:t>
            </w:r>
          </w:p>
          <w:p w:rsidR="00D23D64" w:rsidRPr="00CF26D4" w:rsidRDefault="00D23D64" w:rsidP="004D2A0A">
            <w:pPr>
              <w:numPr>
                <w:ilvl w:val="1"/>
                <w:numId w:val="1"/>
              </w:numPr>
              <w:tabs>
                <w:tab w:val="left" w:pos="960"/>
              </w:tabs>
              <w:spacing w:after="120"/>
              <w:ind w:left="960" w:hanging="600"/>
              <w:jc w:val="both"/>
              <w:rPr>
                <w:sz w:val="24"/>
                <w:szCs w:val="24"/>
              </w:rPr>
            </w:pPr>
            <w:r w:rsidRPr="00CF26D4">
              <w:rPr>
                <w:sz w:val="24"/>
                <w:szCs w:val="24"/>
              </w:rPr>
              <w:t xml:space="preserve">Закупающий орган вправе принимать во внимание оферту, соответствующую требованиям, если она содержит незначительные отклонения от положений документации по торгам, ошибки либо упущения, которые могут быть устранены без нарушения ее сущности. Любое отклонение такого рода будет выражено количественно, насколько это возможно, и будет приниматься во внимание при оценке и сопоставлении оферт. </w:t>
            </w:r>
          </w:p>
          <w:p w:rsidR="00D23D64" w:rsidRPr="00CF26D4" w:rsidRDefault="00D23D64" w:rsidP="004D2A0A">
            <w:pPr>
              <w:numPr>
                <w:ilvl w:val="1"/>
                <w:numId w:val="1"/>
              </w:numPr>
              <w:tabs>
                <w:tab w:val="left" w:pos="960"/>
              </w:tabs>
              <w:spacing w:after="120"/>
              <w:ind w:left="960" w:hanging="600"/>
              <w:jc w:val="both"/>
              <w:rPr>
                <w:sz w:val="24"/>
                <w:szCs w:val="24"/>
              </w:rPr>
            </w:pPr>
            <w:r w:rsidRPr="00CF26D4">
              <w:rPr>
                <w:sz w:val="24"/>
                <w:szCs w:val="24"/>
              </w:rPr>
              <w:t>Если офертант, подавший более выгодную оферту, не желает осуществить устранение ошибок, его оферта будет отклонена.</w:t>
            </w:r>
          </w:p>
          <w:p w:rsidR="00D23D64" w:rsidRPr="00CF26D4" w:rsidRDefault="00D23D64" w:rsidP="002C77C0">
            <w:pPr>
              <w:pStyle w:val="3"/>
              <w:rPr>
                <w:lang w:val="ru-RU"/>
              </w:rPr>
            </w:pPr>
            <w:r w:rsidRPr="00CF26D4">
              <w:rPr>
                <w:lang w:val="ru-RU"/>
              </w:rPr>
              <w:t>Рассмотрение оферт</w:t>
            </w:r>
          </w:p>
          <w:p w:rsidR="00D23D64" w:rsidRPr="00CF26D4" w:rsidRDefault="00D23D64" w:rsidP="004D2A0A">
            <w:pPr>
              <w:numPr>
                <w:ilvl w:val="1"/>
                <w:numId w:val="1"/>
              </w:numPr>
              <w:tabs>
                <w:tab w:val="left" w:pos="960"/>
              </w:tabs>
              <w:spacing w:after="120"/>
              <w:ind w:left="960" w:hanging="600"/>
              <w:jc w:val="both"/>
              <w:rPr>
                <w:sz w:val="24"/>
                <w:szCs w:val="24"/>
              </w:rPr>
            </w:pPr>
            <w:r w:rsidRPr="00CF26D4">
              <w:rPr>
                <w:sz w:val="24"/>
                <w:szCs w:val="24"/>
              </w:rPr>
              <w:t>Закупающий орган рассмотрит оферты для подтверждения того факта, что все документы и техническая документация, затребованная статьей ИДО20, были представлены, а также для определения полноценного характера каждого поданного документа</w:t>
            </w:r>
            <w:r>
              <w:rPr>
                <w:sz w:val="24"/>
                <w:szCs w:val="24"/>
              </w:rPr>
              <w:t>.</w:t>
            </w:r>
          </w:p>
          <w:p w:rsidR="00D23D64" w:rsidRPr="00CF26D4" w:rsidRDefault="00D23D64" w:rsidP="004D2A0A">
            <w:pPr>
              <w:numPr>
                <w:ilvl w:val="1"/>
                <w:numId w:val="1"/>
              </w:numPr>
              <w:tabs>
                <w:tab w:val="left" w:pos="960"/>
              </w:tabs>
              <w:spacing w:after="120"/>
              <w:ind w:left="960" w:hanging="600"/>
              <w:jc w:val="both"/>
              <w:rPr>
                <w:sz w:val="24"/>
                <w:szCs w:val="24"/>
              </w:rPr>
            </w:pPr>
            <w:r w:rsidRPr="00CF26D4">
              <w:rPr>
                <w:sz w:val="24"/>
                <w:szCs w:val="24"/>
              </w:rPr>
              <w:t xml:space="preserve">Закупающий орган подтвердит тот факт, что следующие документы и информации были представлены в рамках торгов:  </w:t>
            </w:r>
          </w:p>
          <w:p w:rsidR="00D23D64" w:rsidRPr="00CF26D4" w:rsidRDefault="00D23D64" w:rsidP="004D2A0A">
            <w:pPr>
              <w:numPr>
                <w:ilvl w:val="0"/>
                <w:numId w:val="10"/>
              </w:numPr>
              <w:tabs>
                <w:tab w:val="left" w:pos="1320"/>
              </w:tabs>
              <w:spacing w:after="120"/>
              <w:ind w:left="1320"/>
              <w:jc w:val="both"/>
              <w:rPr>
                <w:sz w:val="24"/>
                <w:szCs w:val="24"/>
              </w:rPr>
            </w:pPr>
            <w:r w:rsidRPr="00CF26D4">
              <w:rPr>
                <w:sz w:val="24"/>
                <w:szCs w:val="24"/>
              </w:rPr>
              <w:t xml:space="preserve">Формуляр оферты </w:t>
            </w:r>
            <w:r w:rsidRPr="00CF26D4">
              <w:rPr>
                <w:b/>
                <w:sz w:val="24"/>
                <w:szCs w:val="24"/>
              </w:rPr>
              <w:t>(F3.1)</w:t>
            </w:r>
            <w:r w:rsidRPr="00CF26D4">
              <w:rPr>
                <w:sz w:val="24"/>
                <w:szCs w:val="24"/>
              </w:rPr>
              <w:t xml:space="preserve">; </w:t>
            </w:r>
          </w:p>
          <w:p w:rsidR="00D23D64" w:rsidRPr="00CF26D4" w:rsidRDefault="00D23D64" w:rsidP="004D2A0A">
            <w:pPr>
              <w:numPr>
                <w:ilvl w:val="0"/>
                <w:numId w:val="10"/>
              </w:numPr>
              <w:tabs>
                <w:tab w:val="left" w:pos="1320"/>
              </w:tabs>
              <w:spacing w:after="120"/>
              <w:ind w:left="1320"/>
              <w:jc w:val="both"/>
              <w:rPr>
                <w:sz w:val="24"/>
                <w:szCs w:val="24"/>
              </w:rPr>
            </w:pPr>
            <w:r w:rsidRPr="00CF26D4">
              <w:rPr>
                <w:sz w:val="24"/>
                <w:szCs w:val="24"/>
              </w:rPr>
              <w:t>Гарантия для оферты в соответствии с пунктом ИДО</w:t>
            </w:r>
            <w:r w:rsidRPr="00CF26D4">
              <w:rPr>
                <w:b/>
                <w:sz w:val="24"/>
                <w:szCs w:val="24"/>
              </w:rPr>
              <w:t>23</w:t>
            </w:r>
            <w:r w:rsidRPr="00CF26D4">
              <w:rPr>
                <w:sz w:val="24"/>
                <w:szCs w:val="24"/>
              </w:rPr>
              <w:t>;</w:t>
            </w:r>
          </w:p>
          <w:p w:rsidR="00D23D64" w:rsidRPr="00CF26D4" w:rsidRDefault="00D23D64" w:rsidP="004D2A0A">
            <w:pPr>
              <w:numPr>
                <w:ilvl w:val="0"/>
                <w:numId w:val="10"/>
              </w:numPr>
              <w:tabs>
                <w:tab w:val="left" w:pos="1320"/>
              </w:tabs>
              <w:spacing w:after="120"/>
              <w:ind w:left="1320"/>
              <w:jc w:val="both"/>
              <w:rPr>
                <w:sz w:val="24"/>
                <w:szCs w:val="24"/>
              </w:rPr>
            </w:pPr>
            <w:r w:rsidRPr="00CF26D4">
              <w:rPr>
                <w:sz w:val="24"/>
                <w:szCs w:val="24"/>
              </w:rPr>
              <w:t xml:space="preserve">Технические спецификации </w:t>
            </w:r>
            <w:r w:rsidRPr="00CF26D4">
              <w:rPr>
                <w:b/>
                <w:sz w:val="24"/>
                <w:szCs w:val="24"/>
              </w:rPr>
              <w:t>(F4.1)</w:t>
            </w:r>
            <w:r w:rsidRPr="00CF26D4">
              <w:rPr>
                <w:sz w:val="24"/>
                <w:szCs w:val="24"/>
              </w:rPr>
              <w:t xml:space="preserve"> и Спецификации формирования цены </w:t>
            </w:r>
            <w:r w:rsidRPr="00CF26D4">
              <w:rPr>
                <w:b/>
                <w:sz w:val="24"/>
                <w:szCs w:val="24"/>
              </w:rPr>
              <w:t>(F4.2)</w:t>
            </w:r>
            <w:r w:rsidRPr="00CF26D4">
              <w:rPr>
                <w:sz w:val="24"/>
                <w:szCs w:val="24"/>
              </w:rPr>
              <w:t>;</w:t>
            </w:r>
          </w:p>
          <w:p w:rsidR="00D23D64" w:rsidRPr="00CF26D4" w:rsidRDefault="00D23D64" w:rsidP="004D2A0A">
            <w:pPr>
              <w:numPr>
                <w:ilvl w:val="0"/>
                <w:numId w:val="10"/>
              </w:numPr>
              <w:tabs>
                <w:tab w:val="left" w:pos="1320"/>
              </w:tabs>
              <w:spacing w:after="120"/>
              <w:ind w:left="1320"/>
              <w:jc w:val="both"/>
              <w:rPr>
                <w:sz w:val="24"/>
                <w:szCs w:val="24"/>
              </w:rPr>
            </w:pPr>
            <w:r w:rsidRPr="00CF26D4">
              <w:rPr>
                <w:sz w:val="24"/>
                <w:szCs w:val="24"/>
              </w:rPr>
              <w:t xml:space="preserve">Информационный формуляр об офертанте  </w:t>
            </w:r>
            <w:r w:rsidRPr="00CF26D4">
              <w:rPr>
                <w:b/>
                <w:sz w:val="24"/>
                <w:szCs w:val="24"/>
              </w:rPr>
              <w:t>(F3.3)</w:t>
            </w:r>
            <w:r w:rsidRPr="00CF26D4">
              <w:rPr>
                <w:sz w:val="24"/>
                <w:szCs w:val="24"/>
              </w:rPr>
              <w:t xml:space="preserve"> и все сертификаты и документы, перечисленные КДЗ</w:t>
            </w:r>
            <w:r w:rsidRPr="00CF26D4">
              <w:rPr>
                <w:b/>
                <w:sz w:val="24"/>
                <w:szCs w:val="24"/>
              </w:rPr>
              <w:t>3</w:t>
            </w:r>
            <w:r w:rsidRPr="00CF26D4">
              <w:rPr>
                <w:sz w:val="24"/>
                <w:szCs w:val="24"/>
              </w:rPr>
              <w:t>;</w:t>
            </w:r>
          </w:p>
          <w:p w:rsidR="00D23D64" w:rsidRPr="00CF26D4" w:rsidRDefault="00D23D64" w:rsidP="004D2A0A">
            <w:pPr>
              <w:numPr>
                <w:ilvl w:val="0"/>
                <w:numId w:val="10"/>
              </w:numPr>
              <w:tabs>
                <w:tab w:val="left" w:pos="1320"/>
              </w:tabs>
              <w:spacing w:after="120"/>
              <w:ind w:left="1320"/>
              <w:jc w:val="both"/>
              <w:rPr>
                <w:sz w:val="24"/>
                <w:szCs w:val="24"/>
              </w:rPr>
            </w:pPr>
            <w:r w:rsidRPr="00CF26D4">
              <w:rPr>
                <w:iCs/>
                <w:sz w:val="24"/>
                <w:szCs w:val="24"/>
              </w:rPr>
              <w:t>Декларация об этическом поведении и неучастии в мошеннических и коррупционных действиях</w:t>
            </w:r>
            <w:r w:rsidRPr="00CF26D4">
              <w:rPr>
                <w:b/>
                <w:iCs/>
                <w:sz w:val="24"/>
                <w:szCs w:val="24"/>
              </w:rPr>
              <w:t xml:space="preserve"> </w:t>
            </w:r>
            <w:r w:rsidRPr="00CF26D4">
              <w:rPr>
                <w:b/>
                <w:sz w:val="24"/>
                <w:szCs w:val="24"/>
              </w:rPr>
              <w:t>(F.3.4)</w:t>
            </w:r>
            <w:r w:rsidRPr="00CF26D4">
              <w:rPr>
                <w:sz w:val="24"/>
                <w:szCs w:val="24"/>
              </w:rPr>
              <w:t>.</w:t>
            </w:r>
          </w:p>
          <w:p w:rsidR="00D23D64" w:rsidRPr="00CF26D4" w:rsidRDefault="00D23D64" w:rsidP="004D2A0A">
            <w:pPr>
              <w:pStyle w:val="Sub-ClauseText"/>
              <w:spacing w:before="0"/>
              <w:ind w:left="960"/>
              <w:rPr>
                <w:szCs w:val="24"/>
                <w:lang w:val="ru-RU"/>
              </w:rPr>
            </w:pPr>
            <w:r w:rsidRPr="00CF26D4">
              <w:rPr>
                <w:szCs w:val="24"/>
                <w:lang w:val="ru-RU"/>
              </w:rPr>
              <w:t>Если какие-либо из этих документов либо информаций отсутствуют, оферта будет отклонена.</w:t>
            </w:r>
          </w:p>
          <w:p w:rsidR="00D23D64" w:rsidRPr="00CF26D4" w:rsidRDefault="00D23D64" w:rsidP="002C77C0">
            <w:pPr>
              <w:pStyle w:val="3"/>
              <w:rPr>
                <w:lang w:val="ru-RU"/>
              </w:rPr>
            </w:pPr>
            <w:r w:rsidRPr="00CF26D4">
              <w:rPr>
                <w:lang w:val="ru-RU"/>
              </w:rPr>
              <w:t>Квалификация офертанта</w:t>
            </w:r>
          </w:p>
          <w:p w:rsidR="00D23D64" w:rsidRPr="00CF26D4" w:rsidRDefault="00D23D64" w:rsidP="004D2A0A">
            <w:pPr>
              <w:numPr>
                <w:ilvl w:val="1"/>
                <w:numId w:val="1"/>
              </w:numPr>
              <w:tabs>
                <w:tab w:val="left" w:pos="960"/>
              </w:tabs>
              <w:spacing w:after="120"/>
              <w:ind w:left="960" w:hanging="600"/>
              <w:jc w:val="both"/>
              <w:rPr>
                <w:sz w:val="24"/>
                <w:szCs w:val="24"/>
              </w:rPr>
            </w:pPr>
            <w:r w:rsidRPr="00CF26D4">
              <w:rPr>
                <w:sz w:val="24"/>
                <w:szCs w:val="24"/>
              </w:rPr>
              <w:t>Закупающий орган определит</w:t>
            </w:r>
            <w:r>
              <w:rPr>
                <w:sz w:val="24"/>
                <w:szCs w:val="24"/>
              </w:rPr>
              <w:t>,</w:t>
            </w:r>
            <w:r w:rsidRPr="00CF26D4">
              <w:rPr>
                <w:sz w:val="24"/>
                <w:szCs w:val="24"/>
              </w:rPr>
              <w:t xml:space="preserve"> если офертант, выбранный в качестве офертанта, подавшего самую экономически выгодную и соответствующую оферту, квалифицирован для исполнения </w:t>
            </w:r>
            <w:r>
              <w:rPr>
                <w:sz w:val="24"/>
                <w:szCs w:val="24"/>
              </w:rPr>
              <w:t>д</w:t>
            </w:r>
            <w:r w:rsidRPr="00CF26D4">
              <w:rPr>
                <w:sz w:val="24"/>
                <w:szCs w:val="24"/>
              </w:rPr>
              <w:t xml:space="preserve">оговора.   </w:t>
            </w:r>
          </w:p>
          <w:p w:rsidR="00D23D64" w:rsidRPr="00CF26D4" w:rsidRDefault="00D23D64" w:rsidP="004D2A0A">
            <w:pPr>
              <w:numPr>
                <w:ilvl w:val="1"/>
                <w:numId w:val="1"/>
              </w:numPr>
              <w:tabs>
                <w:tab w:val="left" w:pos="960"/>
              </w:tabs>
              <w:spacing w:after="120"/>
              <w:ind w:left="960" w:hanging="600"/>
              <w:jc w:val="both"/>
              <w:rPr>
                <w:sz w:val="24"/>
                <w:szCs w:val="24"/>
              </w:rPr>
            </w:pPr>
            <w:r w:rsidRPr="00CF26D4">
              <w:rPr>
                <w:sz w:val="24"/>
                <w:szCs w:val="24"/>
              </w:rPr>
              <w:t xml:space="preserve">Оценка квалификации будет основываться на тщательном изучении документов квалификации офертанта, включенных в оферту согласно положениям пункта </w:t>
            </w:r>
            <w:r w:rsidRPr="00CF26D4">
              <w:rPr>
                <w:b/>
                <w:sz w:val="24"/>
                <w:szCs w:val="24"/>
              </w:rPr>
              <w:t>ИДО20</w:t>
            </w:r>
            <w:r w:rsidRPr="00CF26D4">
              <w:rPr>
                <w:sz w:val="24"/>
                <w:szCs w:val="24"/>
              </w:rPr>
              <w:t xml:space="preserve">, возможных разъяснений, согласно пункту ИДО34, а также критериев, установленных в пунктах </w:t>
            </w:r>
            <w:r w:rsidRPr="00CF26D4">
              <w:rPr>
                <w:b/>
                <w:sz w:val="24"/>
                <w:szCs w:val="24"/>
              </w:rPr>
              <w:t>ИДО12-18</w:t>
            </w:r>
            <w:r w:rsidRPr="00CF26D4">
              <w:rPr>
                <w:sz w:val="24"/>
                <w:szCs w:val="24"/>
              </w:rPr>
              <w:t xml:space="preserve">. Критерии, которые не были включены в вышеуказанные пункты, не будут использоваться для оценки квалификации офертанта.    </w:t>
            </w:r>
          </w:p>
          <w:p w:rsidR="00D23D64" w:rsidRPr="00CF26D4" w:rsidRDefault="00D23D64" w:rsidP="004D2A0A">
            <w:pPr>
              <w:numPr>
                <w:ilvl w:val="1"/>
                <w:numId w:val="1"/>
              </w:numPr>
              <w:tabs>
                <w:tab w:val="left" w:pos="960"/>
              </w:tabs>
              <w:spacing w:after="120"/>
              <w:ind w:left="960" w:hanging="600"/>
              <w:jc w:val="both"/>
              <w:rPr>
                <w:sz w:val="24"/>
                <w:szCs w:val="24"/>
              </w:rPr>
            </w:pPr>
            <w:r w:rsidRPr="00CF26D4">
              <w:rPr>
                <w:sz w:val="24"/>
                <w:szCs w:val="24"/>
              </w:rPr>
              <w:t xml:space="preserve">Положительная оценка будет являться основанием для присуждения договора соответствующему офертанту. Отрицательная оценка приведет к дисквалификации оферты, а в данном случае закупающий орган сможет перейти к следующей наиболее выгодной с экономической точки зрения оферте для проведения похожей оценки возможностей данного офертанта по исполнению договора.    </w:t>
            </w:r>
          </w:p>
          <w:p w:rsidR="00D23D64" w:rsidRPr="00CF26D4" w:rsidRDefault="00D23D64" w:rsidP="004D2A0A">
            <w:pPr>
              <w:pStyle w:val="3"/>
              <w:jc w:val="both"/>
              <w:rPr>
                <w:lang w:val="ru-RU"/>
              </w:rPr>
            </w:pPr>
            <w:r w:rsidRPr="00CF26D4">
              <w:rPr>
                <w:bCs/>
                <w:lang w:val="ru-RU"/>
              </w:rPr>
              <w:t>Дисквалификация офертанта</w:t>
            </w:r>
          </w:p>
          <w:p w:rsidR="00D23D64" w:rsidRPr="00CF26D4" w:rsidRDefault="00D23D64" w:rsidP="004D2A0A">
            <w:pPr>
              <w:numPr>
                <w:ilvl w:val="1"/>
                <w:numId w:val="1"/>
              </w:numPr>
              <w:tabs>
                <w:tab w:val="left" w:pos="960"/>
              </w:tabs>
              <w:spacing w:after="120"/>
              <w:ind w:left="960" w:hanging="600"/>
              <w:jc w:val="both"/>
              <w:rPr>
                <w:sz w:val="24"/>
                <w:szCs w:val="24"/>
              </w:rPr>
            </w:pPr>
            <w:r w:rsidRPr="00CF26D4">
              <w:rPr>
                <w:sz w:val="24"/>
                <w:szCs w:val="24"/>
              </w:rPr>
              <w:t>Закупающий орган может дисквалифицировать офертанта, подающего документ, содержащий ложную информацию</w:t>
            </w:r>
            <w:r>
              <w:rPr>
                <w:sz w:val="24"/>
                <w:szCs w:val="24"/>
              </w:rPr>
              <w:t>,</w:t>
            </w:r>
            <w:r w:rsidRPr="00CF26D4">
              <w:rPr>
                <w:sz w:val="24"/>
                <w:szCs w:val="24"/>
              </w:rPr>
              <w:t xml:space="preserve"> в целях пояснения, либо вводит в заблуждение или приводит недостоверные данные с целью демонстрации своего соответствия квалификационным требованиям. В случае если это будет доказано, закупающий орган может объявить данного офертанта не соответствующим для последующего </w:t>
            </w:r>
            <w:r w:rsidRPr="00CF26D4">
              <w:rPr>
                <w:sz w:val="24"/>
                <w:szCs w:val="24"/>
              </w:rPr>
              <w:lastRenderedPageBreak/>
              <w:t xml:space="preserve">участия в договорах по государственным закупкам посредством его включения в Список запрещенных экономических операторов на 3-летний срок. </w:t>
            </w:r>
          </w:p>
          <w:p w:rsidR="00D23D64" w:rsidRPr="00CF26D4" w:rsidRDefault="00D23D64" w:rsidP="004D2A0A">
            <w:pPr>
              <w:numPr>
                <w:ilvl w:val="1"/>
                <w:numId w:val="1"/>
              </w:numPr>
              <w:tabs>
                <w:tab w:val="left" w:pos="960"/>
              </w:tabs>
              <w:spacing w:after="120"/>
              <w:ind w:left="960" w:hanging="600"/>
              <w:jc w:val="both"/>
              <w:rPr>
                <w:sz w:val="24"/>
                <w:szCs w:val="24"/>
              </w:rPr>
            </w:pPr>
            <w:r w:rsidRPr="00CF26D4">
              <w:rPr>
                <w:sz w:val="24"/>
                <w:szCs w:val="24"/>
              </w:rPr>
              <w:t xml:space="preserve">Список запрещенных экономических операторов представляет собой официальную запись и составляется Национальным агентством по государственным закупкам в целях ограничения участия экономических агентов в процедурах государственных закупок. Данный список составляется, обновляется и поддерживается </w:t>
            </w:r>
            <w:r>
              <w:rPr>
                <w:sz w:val="24"/>
                <w:szCs w:val="24"/>
              </w:rPr>
              <w:t>а</w:t>
            </w:r>
            <w:r w:rsidRPr="00CF26D4">
              <w:rPr>
                <w:sz w:val="24"/>
                <w:szCs w:val="24"/>
              </w:rPr>
              <w:t>гентством в соответствии с положениями статьи 18 Закона № 96-XVI от 13 апреля 2007 года о государственных закупках.</w:t>
            </w:r>
          </w:p>
          <w:p w:rsidR="00D23D64" w:rsidRPr="00CF26D4" w:rsidRDefault="00D23D64" w:rsidP="004D2A0A">
            <w:pPr>
              <w:numPr>
                <w:ilvl w:val="1"/>
                <w:numId w:val="1"/>
              </w:numPr>
              <w:tabs>
                <w:tab w:val="left" w:pos="960"/>
              </w:tabs>
              <w:spacing w:after="120"/>
              <w:ind w:left="960" w:hanging="600"/>
              <w:jc w:val="both"/>
              <w:rPr>
                <w:sz w:val="24"/>
                <w:szCs w:val="24"/>
              </w:rPr>
            </w:pPr>
            <w:r w:rsidRPr="00CF26D4">
              <w:rPr>
                <w:sz w:val="24"/>
                <w:szCs w:val="24"/>
              </w:rPr>
              <w:t>Офертант может быть дисквалифицирован в случае, если он является несостоятельным, была инициирована процедура ареста его имущества, банкротства или ликвидации либо если деятельность офертанта была приостановлена или все вышеуказанное находится на рассмотрении суда.</w:t>
            </w:r>
          </w:p>
          <w:p w:rsidR="00D23D64" w:rsidRPr="00CF26D4" w:rsidRDefault="00D23D64" w:rsidP="004D2A0A">
            <w:pPr>
              <w:numPr>
                <w:ilvl w:val="1"/>
                <w:numId w:val="1"/>
              </w:numPr>
              <w:tabs>
                <w:tab w:val="left" w:pos="960"/>
              </w:tabs>
              <w:spacing w:after="120"/>
              <w:ind w:left="960" w:hanging="600"/>
              <w:jc w:val="both"/>
              <w:rPr>
                <w:sz w:val="24"/>
                <w:szCs w:val="24"/>
              </w:rPr>
            </w:pPr>
            <w:r w:rsidRPr="00CF26D4">
              <w:rPr>
                <w:sz w:val="24"/>
                <w:szCs w:val="24"/>
              </w:rPr>
              <w:t xml:space="preserve">Офертант дисквалифицируется в случае применения административных либо уголовных санкций на протяжении последних 3 лет к руководящим лицам экономического оператора в связи с их профессиональной деятельностью либо представлением ложных данных в целях заключения договора о государственных закупках. Офертанты представят соответствующую информацию в пункте 3.3 Информационного формуляра об офертанте в </w:t>
            </w:r>
            <w:r>
              <w:rPr>
                <w:sz w:val="24"/>
                <w:szCs w:val="24"/>
              </w:rPr>
              <w:t>г</w:t>
            </w:r>
            <w:r w:rsidRPr="00CF26D4">
              <w:rPr>
                <w:sz w:val="24"/>
                <w:szCs w:val="24"/>
              </w:rPr>
              <w:t>лаве 3 (</w:t>
            </w:r>
            <w:r w:rsidRPr="00CF26D4">
              <w:rPr>
                <w:b/>
                <w:sz w:val="24"/>
                <w:szCs w:val="24"/>
              </w:rPr>
              <w:t>F 3.3</w:t>
            </w:r>
            <w:r w:rsidRPr="00CF26D4">
              <w:rPr>
                <w:sz w:val="24"/>
                <w:szCs w:val="24"/>
              </w:rPr>
              <w:t xml:space="preserve">).  </w:t>
            </w:r>
          </w:p>
          <w:p w:rsidR="00D23D64" w:rsidRPr="00CF26D4" w:rsidRDefault="00D23D64" w:rsidP="004D2A0A">
            <w:pPr>
              <w:numPr>
                <w:ilvl w:val="1"/>
                <w:numId w:val="1"/>
              </w:numPr>
              <w:tabs>
                <w:tab w:val="left" w:pos="960"/>
              </w:tabs>
              <w:spacing w:after="120"/>
              <w:ind w:left="960" w:hanging="600"/>
              <w:jc w:val="both"/>
              <w:rPr>
                <w:sz w:val="24"/>
                <w:szCs w:val="24"/>
              </w:rPr>
            </w:pPr>
            <w:r w:rsidRPr="00CF26D4">
              <w:rPr>
                <w:sz w:val="24"/>
                <w:szCs w:val="24"/>
              </w:rPr>
              <w:t>Офертанта дисквалифицируют за неуплату налогов и других платежных обязательств в соответствии с законодательством страны, резидентом которой он является. Закупающий орган потребует у офертантов продемонстрировать свои полномочия по заключению договоров о государственных закупках и состав учредителей и аффилированных лиц.</w:t>
            </w:r>
          </w:p>
          <w:p w:rsidR="00D23D64" w:rsidRPr="00CF26D4" w:rsidRDefault="00D23D64" w:rsidP="004D2A0A">
            <w:pPr>
              <w:numPr>
                <w:ilvl w:val="1"/>
                <w:numId w:val="1"/>
              </w:numPr>
              <w:tabs>
                <w:tab w:val="left" w:pos="960"/>
              </w:tabs>
              <w:spacing w:after="120"/>
              <w:ind w:left="960" w:hanging="600"/>
              <w:jc w:val="both"/>
              <w:rPr>
                <w:sz w:val="24"/>
                <w:szCs w:val="24"/>
              </w:rPr>
            </w:pPr>
            <w:r w:rsidRPr="00CF26D4">
              <w:rPr>
                <w:sz w:val="24"/>
                <w:szCs w:val="24"/>
              </w:rPr>
              <w:t xml:space="preserve">Закупающий орган дисквалифицирует офертанта, если выяснит, что он включен в Список запрещенных экономических операторов. </w:t>
            </w:r>
          </w:p>
          <w:p w:rsidR="00D23D64" w:rsidRPr="00CF26D4" w:rsidRDefault="00D23D64" w:rsidP="004D2A0A">
            <w:pPr>
              <w:numPr>
                <w:ilvl w:val="1"/>
                <w:numId w:val="1"/>
              </w:numPr>
              <w:tabs>
                <w:tab w:val="left" w:pos="960"/>
              </w:tabs>
              <w:spacing w:after="120"/>
              <w:ind w:left="960" w:hanging="600"/>
              <w:jc w:val="both"/>
              <w:rPr>
                <w:sz w:val="24"/>
                <w:szCs w:val="24"/>
              </w:rPr>
            </w:pPr>
            <w:r w:rsidRPr="00CF26D4">
              <w:rPr>
                <w:sz w:val="24"/>
                <w:szCs w:val="24"/>
              </w:rPr>
              <w:t xml:space="preserve">Закупающий орган не примет оферту, если офертант не будет соответствовать требованиям квалификации. </w:t>
            </w:r>
          </w:p>
          <w:p w:rsidR="00D23D64" w:rsidRPr="00CF26D4" w:rsidRDefault="00D23D64" w:rsidP="004D2A0A">
            <w:pPr>
              <w:pStyle w:val="3"/>
              <w:jc w:val="both"/>
              <w:rPr>
                <w:lang w:val="ru-RU"/>
              </w:rPr>
            </w:pPr>
            <w:r w:rsidRPr="00CF26D4">
              <w:rPr>
                <w:lang w:val="ru-RU"/>
              </w:rPr>
              <w:t>Техническая оценка</w:t>
            </w:r>
          </w:p>
          <w:p w:rsidR="00D23D64" w:rsidRPr="00CF26D4" w:rsidRDefault="00D23D64" w:rsidP="004D2A0A">
            <w:pPr>
              <w:numPr>
                <w:ilvl w:val="1"/>
                <w:numId w:val="1"/>
              </w:numPr>
              <w:tabs>
                <w:tab w:val="left" w:pos="960"/>
              </w:tabs>
              <w:spacing w:after="120"/>
              <w:ind w:left="960" w:hanging="600"/>
              <w:jc w:val="both"/>
              <w:rPr>
                <w:sz w:val="24"/>
                <w:szCs w:val="24"/>
              </w:rPr>
            </w:pPr>
            <w:r w:rsidRPr="00CF26D4">
              <w:rPr>
                <w:sz w:val="24"/>
                <w:szCs w:val="24"/>
              </w:rPr>
              <w:t>Оферты, которые не были отклонены в ходе предварительного рассмотрения в соответствии со статьей ИДО38, будут допущены к технической оценке.</w:t>
            </w:r>
          </w:p>
          <w:p w:rsidR="00D23D64" w:rsidRPr="00CF26D4" w:rsidRDefault="00D23D64" w:rsidP="004D2A0A">
            <w:pPr>
              <w:numPr>
                <w:ilvl w:val="1"/>
                <w:numId w:val="1"/>
              </w:numPr>
              <w:tabs>
                <w:tab w:val="left" w:pos="960"/>
              </w:tabs>
              <w:spacing w:after="120"/>
              <w:ind w:left="960" w:hanging="600"/>
              <w:jc w:val="both"/>
              <w:rPr>
                <w:sz w:val="24"/>
                <w:szCs w:val="24"/>
              </w:rPr>
            </w:pPr>
            <w:r w:rsidRPr="00CF26D4">
              <w:rPr>
                <w:sz w:val="24"/>
                <w:szCs w:val="24"/>
              </w:rPr>
              <w:t>Закупающий орган рассмотрит оферты для подтверждения того факта, что все сроки и условия, указанные в договоре, были утверждены офертантом без каких-либо значительных отклонений либо оговорок.</w:t>
            </w:r>
          </w:p>
          <w:p w:rsidR="00D23D64" w:rsidRPr="00CF26D4" w:rsidRDefault="00D23D64" w:rsidP="004D2A0A">
            <w:pPr>
              <w:numPr>
                <w:ilvl w:val="1"/>
                <w:numId w:val="1"/>
              </w:numPr>
              <w:tabs>
                <w:tab w:val="left" w:pos="960"/>
              </w:tabs>
              <w:spacing w:after="120"/>
              <w:ind w:left="960" w:hanging="600"/>
              <w:jc w:val="both"/>
              <w:rPr>
                <w:sz w:val="24"/>
                <w:szCs w:val="24"/>
              </w:rPr>
            </w:pPr>
            <w:r w:rsidRPr="00CF26D4">
              <w:rPr>
                <w:sz w:val="24"/>
                <w:szCs w:val="24"/>
              </w:rPr>
              <w:t xml:space="preserve">Закупающий орган оценит технические аспекты поданной оферты для проверки выполнения всех требований документации по торгам, указанных в </w:t>
            </w:r>
            <w:r>
              <w:rPr>
                <w:sz w:val="24"/>
                <w:szCs w:val="24"/>
              </w:rPr>
              <w:t>г</w:t>
            </w:r>
            <w:r w:rsidRPr="00CF26D4">
              <w:rPr>
                <w:sz w:val="24"/>
                <w:szCs w:val="24"/>
              </w:rPr>
              <w:t xml:space="preserve">лаве 4 – </w:t>
            </w:r>
            <w:r>
              <w:rPr>
                <w:sz w:val="24"/>
                <w:szCs w:val="24"/>
                <w:lang w:val="ro-RO"/>
              </w:rPr>
              <w:t>„</w:t>
            </w:r>
            <w:r w:rsidRPr="00CF26D4">
              <w:rPr>
                <w:sz w:val="24"/>
                <w:szCs w:val="24"/>
              </w:rPr>
              <w:t>Техническое задание</w:t>
            </w:r>
            <w:r>
              <w:rPr>
                <w:sz w:val="24"/>
                <w:szCs w:val="24"/>
                <w:lang w:val="ro-RO"/>
              </w:rPr>
              <w:t>”</w:t>
            </w:r>
            <w:r w:rsidRPr="00CF26D4">
              <w:rPr>
                <w:sz w:val="24"/>
                <w:szCs w:val="24"/>
              </w:rPr>
              <w:t xml:space="preserve">, без каких-либо отклонений, ошибок либо значительных упущений. </w:t>
            </w:r>
          </w:p>
          <w:p w:rsidR="00D23D64" w:rsidRPr="00CF26D4" w:rsidRDefault="00D23D64" w:rsidP="004D2A0A">
            <w:pPr>
              <w:numPr>
                <w:ilvl w:val="1"/>
                <w:numId w:val="1"/>
              </w:numPr>
              <w:tabs>
                <w:tab w:val="left" w:pos="960"/>
              </w:tabs>
              <w:spacing w:after="120"/>
              <w:ind w:left="960" w:hanging="600"/>
              <w:jc w:val="both"/>
              <w:rPr>
                <w:sz w:val="24"/>
                <w:szCs w:val="24"/>
              </w:rPr>
            </w:pPr>
            <w:r w:rsidRPr="00CF26D4">
              <w:rPr>
                <w:sz w:val="24"/>
                <w:szCs w:val="24"/>
              </w:rPr>
              <w:t xml:space="preserve">Если в результате рассмотрения сроков, условий либо технической оценки закупающий орган установит тот факт, что оферта не соответствует требованиям, согласно условиям статьи ИДО35, оферта будет отклонена. </w:t>
            </w:r>
          </w:p>
          <w:p w:rsidR="00D23D64" w:rsidRPr="00CF26D4" w:rsidRDefault="00D23D64" w:rsidP="004D2A0A">
            <w:pPr>
              <w:pStyle w:val="3"/>
              <w:jc w:val="both"/>
              <w:rPr>
                <w:lang w:val="ru-RU"/>
              </w:rPr>
            </w:pPr>
            <w:r w:rsidRPr="00CF26D4">
              <w:rPr>
                <w:lang w:val="ru-RU"/>
              </w:rPr>
              <w:t>Финансовая оценка</w:t>
            </w:r>
          </w:p>
          <w:p w:rsidR="00D23D64" w:rsidRPr="00CF26D4" w:rsidRDefault="00D23D64" w:rsidP="004D2A0A">
            <w:pPr>
              <w:numPr>
                <w:ilvl w:val="1"/>
                <w:numId w:val="1"/>
              </w:numPr>
              <w:tabs>
                <w:tab w:val="left" w:pos="960"/>
              </w:tabs>
              <w:spacing w:after="120"/>
              <w:ind w:left="960" w:hanging="600"/>
              <w:jc w:val="both"/>
              <w:rPr>
                <w:sz w:val="24"/>
                <w:szCs w:val="24"/>
              </w:rPr>
            </w:pPr>
            <w:r w:rsidRPr="00CF26D4">
              <w:rPr>
                <w:sz w:val="24"/>
                <w:szCs w:val="24"/>
              </w:rPr>
              <w:t xml:space="preserve">Оферты, которые не были отклонены в ходе технического изучения, согласно статье </w:t>
            </w:r>
            <w:r w:rsidRPr="00CF26D4">
              <w:rPr>
                <w:b/>
                <w:sz w:val="24"/>
                <w:szCs w:val="24"/>
              </w:rPr>
              <w:t>ИДО40</w:t>
            </w:r>
            <w:r w:rsidRPr="00CF26D4">
              <w:rPr>
                <w:sz w:val="24"/>
                <w:szCs w:val="24"/>
              </w:rPr>
              <w:t>, будут допущены к финансовой оценке.</w:t>
            </w:r>
          </w:p>
          <w:p w:rsidR="00D23D64" w:rsidRPr="00CF26D4" w:rsidRDefault="00D23D64" w:rsidP="004D2A0A">
            <w:pPr>
              <w:numPr>
                <w:ilvl w:val="1"/>
                <w:numId w:val="1"/>
              </w:numPr>
              <w:tabs>
                <w:tab w:val="left" w:pos="960"/>
              </w:tabs>
              <w:spacing w:after="120"/>
              <w:ind w:left="960" w:hanging="600"/>
              <w:jc w:val="both"/>
              <w:rPr>
                <w:sz w:val="24"/>
                <w:szCs w:val="24"/>
              </w:rPr>
            </w:pPr>
            <w:r w:rsidRPr="00CF26D4">
              <w:rPr>
                <w:sz w:val="24"/>
                <w:szCs w:val="24"/>
              </w:rPr>
              <w:t xml:space="preserve">Для финансовой оценки и сопоставления оферт все цены оферт, выраженных в различных валютах (в случае, если дозволено статьей </w:t>
            </w:r>
            <w:r w:rsidRPr="00CF26D4">
              <w:rPr>
                <w:b/>
                <w:sz w:val="24"/>
                <w:szCs w:val="24"/>
              </w:rPr>
              <w:t>КДЗ4.8</w:t>
            </w:r>
            <w:r w:rsidRPr="00CF26D4">
              <w:rPr>
                <w:sz w:val="24"/>
                <w:szCs w:val="24"/>
              </w:rPr>
              <w:t xml:space="preserve">), будут переведены закупающим органом в одну валюту, </w:t>
            </w:r>
            <w:r w:rsidRPr="00CF26D4">
              <w:rPr>
                <w:b/>
                <w:sz w:val="24"/>
                <w:szCs w:val="24"/>
              </w:rPr>
              <w:t>указанную в КДЗ</w:t>
            </w:r>
            <w:r w:rsidRPr="00CF26D4">
              <w:rPr>
                <w:sz w:val="24"/>
                <w:szCs w:val="24"/>
              </w:rPr>
              <w:t xml:space="preserve"> </w:t>
            </w:r>
            <w:r w:rsidRPr="00CF26D4">
              <w:rPr>
                <w:b/>
                <w:sz w:val="24"/>
                <w:szCs w:val="24"/>
              </w:rPr>
              <w:t>6.1</w:t>
            </w:r>
            <w:r w:rsidRPr="00CF26D4">
              <w:rPr>
                <w:sz w:val="24"/>
                <w:szCs w:val="24"/>
              </w:rPr>
              <w:t xml:space="preserve">, при помощи обменного курса продажи, установленного на дату, </w:t>
            </w:r>
            <w:r w:rsidRPr="00CF26D4">
              <w:rPr>
                <w:b/>
                <w:sz w:val="24"/>
                <w:szCs w:val="24"/>
              </w:rPr>
              <w:t>указанную в КДЗ 6.1.</w:t>
            </w:r>
          </w:p>
          <w:p w:rsidR="00D23D64" w:rsidRPr="00CF26D4" w:rsidRDefault="00D23D64" w:rsidP="004D2A0A">
            <w:pPr>
              <w:numPr>
                <w:ilvl w:val="1"/>
                <w:numId w:val="1"/>
              </w:numPr>
              <w:tabs>
                <w:tab w:val="left" w:pos="960"/>
              </w:tabs>
              <w:spacing w:after="120"/>
              <w:ind w:left="960" w:hanging="600"/>
              <w:jc w:val="both"/>
              <w:rPr>
                <w:sz w:val="24"/>
                <w:szCs w:val="24"/>
              </w:rPr>
            </w:pPr>
            <w:r w:rsidRPr="00CF26D4">
              <w:rPr>
                <w:sz w:val="24"/>
                <w:szCs w:val="24"/>
              </w:rPr>
              <w:t>Закупающий орган должен учитывать, что:</w:t>
            </w:r>
          </w:p>
          <w:p w:rsidR="00D23D64" w:rsidRPr="00CF26D4" w:rsidRDefault="00D23D64" w:rsidP="004D2A0A">
            <w:pPr>
              <w:numPr>
                <w:ilvl w:val="0"/>
                <w:numId w:val="11"/>
              </w:numPr>
              <w:tabs>
                <w:tab w:val="left" w:pos="1320"/>
              </w:tabs>
              <w:spacing w:after="120"/>
              <w:ind w:left="1320"/>
              <w:jc w:val="both"/>
              <w:rPr>
                <w:sz w:val="24"/>
                <w:szCs w:val="24"/>
              </w:rPr>
            </w:pPr>
            <w:r w:rsidRPr="00CF26D4">
              <w:rPr>
                <w:sz w:val="24"/>
                <w:szCs w:val="24"/>
              </w:rPr>
              <w:lastRenderedPageBreak/>
              <w:t>оценка будет производиться по лотам и по позициям</w:t>
            </w:r>
            <w:r w:rsidRPr="00CF26D4">
              <w:rPr>
                <w:b/>
                <w:sz w:val="24"/>
                <w:szCs w:val="24"/>
              </w:rPr>
              <w:t xml:space="preserve"> (КДЗ 6.2</w:t>
            </w:r>
            <w:r w:rsidRPr="00CF26D4">
              <w:rPr>
                <w:sz w:val="24"/>
                <w:szCs w:val="24"/>
              </w:rPr>
              <w:t>);</w:t>
            </w:r>
          </w:p>
          <w:p w:rsidR="00D23D64" w:rsidRPr="00CF26D4" w:rsidRDefault="00D23D64" w:rsidP="004D2A0A">
            <w:pPr>
              <w:numPr>
                <w:ilvl w:val="0"/>
                <w:numId w:val="11"/>
              </w:numPr>
              <w:tabs>
                <w:tab w:val="left" w:pos="1320"/>
              </w:tabs>
              <w:spacing w:after="120"/>
              <w:ind w:left="1320"/>
              <w:jc w:val="both"/>
              <w:rPr>
                <w:sz w:val="24"/>
                <w:szCs w:val="24"/>
              </w:rPr>
            </w:pPr>
            <w:r w:rsidRPr="00CF26D4">
              <w:rPr>
                <w:sz w:val="24"/>
                <w:szCs w:val="24"/>
              </w:rPr>
              <w:t xml:space="preserve">цена оферты устанавливается в соответствии со статьей </w:t>
            </w:r>
            <w:r w:rsidRPr="00CF26D4">
              <w:rPr>
                <w:b/>
                <w:sz w:val="24"/>
                <w:szCs w:val="24"/>
              </w:rPr>
              <w:t>ИДО24</w:t>
            </w:r>
            <w:r w:rsidRPr="00CF26D4">
              <w:rPr>
                <w:sz w:val="24"/>
                <w:szCs w:val="24"/>
              </w:rPr>
              <w:t>, включая местные налоги, применяемые в Республике Молдова (тарифы, акцизы и т.д.), за исключением НДС, который будет применен в случае присуждения договора</w:t>
            </w:r>
            <w:r>
              <w:rPr>
                <w:sz w:val="24"/>
                <w:szCs w:val="24"/>
              </w:rPr>
              <w:t>;</w:t>
            </w:r>
          </w:p>
          <w:p w:rsidR="00D23D64" w:rsidRPr="00CF26D4" w:rsidRDefault="00D23D64" w:rsidP="004D2A0A">
            <w:pPr>
              <w:numPr>
                <w:ilvl w:val="0"/>
                <w:numId w:val="11"/>
              </w:numPr>
              <w:tabs>
                <w:tab w:val="left" w:pos="1320"/>
              </w:tabs>
              <w:spacing w:after="120"/>
              <w:ind w:left="1320"/>
              <w:jc w:val="both"/>
              <w:rPr>
                <w:sz w:val="24"/>
                <w:szCs w:val="24"/>
              </w:rPr>
            </w:pPr>
            <w:r w:rsidRPr="00CF26D4">
              <w:rPr>
                <w:sz w:val="24"/>
                <w:szCs w:val="24"/>
              </w:rPr>
              <w:t xml:space="preserve">цена приводится в соответствие вследствие арифметических ошибок, согласно статье </w:t>
            </w:r>
            <w:r w:rsidRPr="00CF26D4">
              <w:rPr>
                <w:b/>
                <w:sz w:val="24"/>
                <w:szCs w:val="24"/>
              </w:rPr>
              <w:t>ИДО36</w:t>
            </w:r>
            <w:r w:rsidRPr="00CF26D4">
              <w:rPr>
                <w:sz w:val="24"/>
                <w:szCs w:val="24"/>
              </w:rPr>
              <w:t>;</w:t>
            </w:r>
          </w:p>
          <w:p w:rsidR="00D23D64" w:rsidRPr="00CF26D4" w:rsidRDefault="00D23D64" w:rsidP="004D2A0A">
            <w:pPr>
              <w:numPr>
                <w:ilvl w:val="0"/>
                <w:numId w:val="11"/>
              </w:numPr>
              <w:tabs>
                <w:tab w:val="left" w:pos="1320"/>
              </w:tabs>
              <w:spacing w:after="120"/>
              <w:ind w:left="1320"/>
              <w:jc w:val="both"/>
              <w:rPr>
                <w:sz w:val="24"/>
                <w:szCs w:val="24"/>
              </w:rPr>
            </w:pPr>
            <w:r w:rsidRPr="00CF26D4">
              <w:rPr>
                <w:sz w:val="24"/>
                <w:szCs w:val="24"/>
              </w:rPr>
              <w:t xml:space="preserve">применяемые факторы оценки, в соответствии с положениями пункта </w:t>
            </w:r>
            <w:r w:rsidRPr="00CF26D4">
              <w:rPr>
                <w:b/>
                <w:sz w:val="24"/>
                <w:szCs w:val="24"/>
              </w:rPr>
              <w:t>ИДО41.4</w:t>
            </w:r>
            <w:r w:rsidRPr="00CF26D4">
              <w:rPr>
                <w:sz w:val="24"/>
                <w:szCs w:val="24"/>
              </w:rPr>
              <w:t xml:space="preserve">.  </w:t>
            </w:r>
          </w:p>
          <w:p w:rsidR="00D23D64" w:rsidRPr="00CF26D4" w:rsidRDefault="00D23D64" w:rsidP="004D2A0A">
            <w:pPr>
              <w:numPr>
                <w:ilvl w:val="1"/>
                <w:numId w:val="1"/>
              </w:numPr>
              <w:tabs>
                <w:tab w:val="left" w:pos="960"/>
              </w:tabs>
              <w:spacing w:after="120"/>
              <w:ind w:left="960" w:hanging="600"/>
              <w:jc w:val="both"/>
              <w:rPr>
                <w:sz w:val="24"/>
                <w:szCs w:val="24"/>
              </w:rPr>
            </w:pPr>
            <w:r w:rsidRPr="00CF26D4">
              <w:rPr>
                <w:sz w:val="24"/>
                <w:szCs w:val="24"/>
              </w:rPr>
              <w:t xml:space="preserve">В случае финансовой оценки закупающий орган принимает во внимание, помимо низкой предлагаемой цены, один или несколько критериев, связанных с характеристикой, показателями, сроками и условиями приобретения товаров и/или услуг, если </w:t>
            </w:r>
            <w:r w:rsidRPr="00CF26D4">
              <w:rPr>
                <w:b/>
                <w:sz w:val="24"/>
                <w:szCs w:val="24"/>
              </w:rPr>
              <w:t>указано в КДЗ 6.3</w:t>
            </w:r>
            <w:r w:rsidRPr="00CF26D4">
              <w:rPr>
                <w:sz w:val="24"/>
                <w:szCs w:val="24"/>
              </w:rPr>
              <w:t xml:space="preserve">. </w:t>
            </w:r>
          </w:p>
          <w:p w:rsidR="00D23D64" w:rsidRPr="00334514" w:rsidRDefault="00D23D64" w:rsidP="004D2A0A">
            <w:pPr>
              <w:numPr>
                <w:ilvl w:val="1"/>
                <w:numId w:val="1"/>
              </w:numPr>
              <w:tabs>
                <w:tab w:val="left" w:pos="960"/>
              </w:tabs>
              <w:spacing w:after="120"/>
              <w:ind w:left="960" w:hanging="600"/>
              <w:jc w:val="both"/>
              <w:rPr>
                <w:i/>
                <w:sz w:val="24"/>
                <w:szCs w:val="24"/>
              </w:rPr>
            </w:pPr>
            <w:r w:rsidRPr="00CF26D4">
              <w:rPr>
                <w:sz w:val="24"/>
                <w:szCs w:val="24"/>
              </w:rPr>
              <w:t xml:space="preserve">В случае неприменения одного либо нескольких критериев согласно статье ИДО41.4 будет использован критерий </w:t>
            </w:r>
            <w:r w:rsidRPr="00334514">
              <w:rPr>
                <w:b/>
                <w:i/>
                <w:sz w:val="24"/>
                <w:szCs w:val="24"/>
              </w:rPr>
              <w:t>самой низкой цены.</w:t>
            </w:r>
          </w:p>
          <w:p w:rsidR="00D23D64" w:rsidRPr="00CF26D4" w:rsidRDefault="00D23D64" w:rsidP="004D2A0A">
            <w:pPr>
              <w:pStyle w:val="3"/>
              <w:jc w:val="both"/>
              <w:rPr>
                <w:lang w:val="ru-RU"/>
              </w:rPr>
            </w:pPr>
            <w:r w:rsidRPr="00CF26D4">
              <w:rPr>
                <w:lang w:val="ru-RU"/>
              </w:rPr>
              <w:t>Сопоставление оферт</w:t>
            </w:r>
          </w:p>
          <w:p w:rsidR="00D23D64" w:rsidRPr="00CF26D4" w:rsidRDefault="00D23D64" w:rsidP="004D2A0A">
            <w:pPr>
              <w:numPr>
                <w:ilvl w:val="1"/>
                <w:numId w:val="1"/>
              </w:numPr>
              <w:tabs>
                <w:tab w:val="left" w:pos="960"/>
              </w:tabs>
              <w:spacing w:after="120"/>
              <w:ind w:left="960" w:hanging="600"/>
              <w:jc w:val="both"/>
              <w:rPr>
                <w:sz w:val="24"/>
                <w:szCs w:val="24"/>
              </w:rPr>
            </w:pPr>
            <w:r w:rsidRPr="00CF26D4">
              <w:rPr>
                <w:sz w:val="24"/>
                <w:szCs w:val="24"/>
              </w:rPr>
              <w:t>Закупающий орган сопоставляет все оферты согласно требованиям, в целях определения наиболее экономически выгодной оферты в соответствии со статьей ИДО41.</w:t>
            </w:r>
          </w:p>
          <w:p w:rsidR="00D23D64" w:rsidRPr="00CF26D4" w:rsidRDefault="00D23D64" w:rsidP="004D2A0A">
            <w:pPr>
              <w:pStyle w:val="3"/>
              <w:jc w:val="both"/>
              <w:rPr>
                <w:lang w:val="ru-RU"/>
              </w:rPr>
            </w:pPr>
            <w:r w:rsidRPr="00CF26D4">
              <w:rPr>
                <w:lang w:val="ru-RU"/>
              </w:rPr>
              <w:t>Исключение переговоров</w:t>
            </w:r>
          </w:p>
          <w:p w:rsidR="00D23D64" w:rsidRPr="00CF26D4" w:rsidRDefault="00D23D64" w:rsidP="004D2A0A">
            <w:pPr>
              <w:numPr>
                <w:ilvl w:val="1"/>
                <w:numId w:val="1"/>
              </w:numPr>
              <w:tabs>
                <w:tab w:val="left" w:pos="960"/>
              </w:tabs>
              <w:spacing w:after="120"/>
              <w:ind w:left="960" w:hanging="600"/>
              <w:jc w:val="both"/>
              <w:rPr>
                <w:sz w:val="24"/>
                <w:szCs w:val="24"/>
              </w:rPr>
            </w:pPr>
            <w:r w:rsidRPr="00CF26D4">
              <w:rPr>
                <w:sz w:val="24"/>
                <w:szCs w:val="24"/>
              </w:rPr>
              <w:t>Не будут признаваться никакие переговоры с офертантом, признанным победителем, либо с другими офертантами. У офертанта не будет затребовано в качестве условия по присуждению договора взять на себя обязательства, не предусмотренные в документации по торгам, а также увеличение цены оферты либо изменение оферты.</w:t>
            </w:r>
          </w:p>
          <w:p w:rsidR="00D23D64" w:rsidRPr="00CF26D4" w:rsidRDefault="00D23D64" w:rsidP="004D2A0A">
            <w:pPr>
              <w:pStyle w:val="3"/>
              <w:jc w:val="both"/>
              <w:rPr>
                <w:lang w:val="ru-RU"/>
              </w:rPr>
            </w:pPr>
            <w:r w:rsidRPr="00CF26D4">
              <w:rPr>
                <w:bCs/>
                <w:lang w:val="ru-RU"/>
              </w:rPr>
              <w:t>Право закупающего органа на утверждение либо отклонение определенных либо всех оферт</w:t>
            </w:r>
          </w:p>
          <w:p w:rsidR="00D23D64" w:rsidRPr="00CF26D4" w:rsidRDefault="00D23D64" w:rsidP="004D2A0A">
            <w:pPr>
              <w:numPr>
                <w:ilvl w:val="1"/>
                <w:numId w:val="1"/>
              </w:numPr>
              <w:tabs>
                <w:tab w:val="left" w:pos="960"/>
              </w:tabs>
              <w:spacing w:after="120"/>
              <w:ind w:left="960" w:hanging="600"/>
              <w:jc w:val="both"/>
              <w:rPr>
                <w:sz w:val="24"/>
                <w:szCs w:val="24"/>
              </w:rPr>
            </w:pPr>
            <w:r w:rsidRPr="00CF26D4">
              <w:rPr>
                <w:sz w:val="24"/>
                <w:szCs w:val="24"/>
              </w:rPr>
              <w:t>Закупающий орган оставляет за собой право аннулировать процедуру торгов и отклонить все оферты в любой момент до присуждения договора и в случае, когда он обнаруживает отсутствие эффективной конкуренции, невозможность финансового покрытия либо в случаях несоответствия оферт требованиям, установленным настоящей документацией, без создания определенных обязательств перед офертантами. Закупающий орган обязан сообщить в письменной форме всем участникам процедуры государственных закупок максимум через 3 дня после аннулирования как о прекращении обязательств, которые были созданы для них посредством подачи оферты, так и о причине аннулирования.</w:t>
            </w:r>
          </w:p>
        </w:tc>
      </w:tr>
      <w:tr w:rsidR="00D23D64" w:rsidRPr="00CF26D4" w:rsidTr="002C77C0">
        <w:trPr>
          <w:trHeight w:val="600"/>
        </w:trPr>
        <w:tc>
          <w:tcPr>
            <w:tcW w:w="9747" w:type="dxa"/>
            <w:vAlign w:val="center"/>
          </w:tcPr>
          <w:p w:rsidR="00D23D64" w:rsidRPr="00CF26D4" w:rsidRDefault="00D23D64" w:rsidP="002C77C0">
            <w:pPr>
              <w:pStyle w:val="2"/>
              <w:tabs>
                <w:tab w:val="clear" w:pos="567"/>
                <w:tab w:val="left" w:pos="360"/>
              </w:tabs>
              <w:ind w:left="360"/>
              <w:rPr>
                <w:lang w:val="ru-RU"/>
              </w:rPr>
            </w:pPr>
            <w:r w:rsidRPr="00CF26D4">
              <w:rPr>
                <w:lang w:val="ru-RU"/>
              </w:rPr>
              <w:lastRenderedPageBreak/>
              <w:t>Присуждение договора</w:t>
            </w:r>
          </w:p>
        </w:tc>
      </w:tr>
      <w:tr w:rsidR="00D23D64" w:rsidRPr="00CF26D4" w:rsidTr="002C77C0">
        <w:trPr>
          <w:trHeight w:val="283"/>
        </w:trPr>
        <w:tc>
          <w:tcPr>
            <w:tcW w:w="9747" w:type="dxa"/>
            <w:vAlign w:val="center"/>
          </w:tcPr>
          <w:p w:rsidR="00D23D64" w:rsidRPr="00CF26D4" w:rsidRDefault="00D23D64" w:rsidP="002C77C0">
            <w:pPr>
              <w:pStyle w:val="3"/>
              <w:rPr>
                <w:lang w:val="ru-RU"/>
              </w:rPr>
            </w:pPr>
            <w:r w:rsidRPr="00CF26D4">
              <w:rPr>
                <w:lang w:val="ru-RU"/>
              </w:rPr>
              <w:t>Критерии присуждения</w:t>
            </w:r>
          </w:p>
          <w:p w:rsidR="00D23D64" w:rsidRPr="00CF26D4" w:rsidRDefault="00D23D64" w:rsidP="004D2A0A">
            <w:pPr>
              <w:numPr>
                <w:ilvl w:val="1"/>
                <w:numId w:val="1"/>
              </w:numPr>
              <w:tabs>
                <w:tab w:val="left" w:pos="960"/>
              </w:tabs>
              <w:spacing w:after="120"/>
              <w:ind w:left="960" w:hanging="600"/>
              <w:jc w:val="both"/>
              <w:rPr>
                <w:sz w:val="24"/>
                <w:szCs w:val="24"/>
              </w:rPr>
            </w:pPr>
            <w:r w:rsidRPr="00CF26D4">
              <w:rPr>
                <w:sz w:val="24"/>
                <w:szCs w:val="24"/>
              </w:rPr>
              <w:t xml:space="preserve">Закупающий орган присуждает договор в соответствии с критерием, </w:t>
            </w:r>
            <w:r w:rsidRPr="00CF26D4">
              <w:rPr>
                <w:b/>
                <w:sz w:val="24"/>
                <w:szCs w:val="24"/>
              </w:rPr>
              <w:t>предусмотренным в КДЗ 7.1</w:t>
            </w:r>
            <w:r>
              <w:rPr>
                <w:b/>
                <w:sz w:val="24"/>
                <w:szCs w:val="24"/>
              </w:rPr>
              <w:t>,</w:t>
            </w:r>
            <w:r w:rsidRPr="00CF26D4">
              <w:rPr>
                <w:sz w:val="24"/>
                <w:szCs w:val="24"/>
              </w:rPr>
              <w:t xml:space="preserve"> для того офертанта, чья оферта была оценена согласно критериям, установленным в статье </w:t>
            </w:r>
            <w:r w:rsidRPr="00CF26D4">
              <w:rPr>
                <w:b/>
                <w:sz w:val="24"/>
                <w:szCs w:val="24"/>
              </w:rPr>
              <w:t>ИДО41.4</w:t>
            </w:r>
            <w:r w:rsidRPr="00CF26D4">
              <w:rPr>
                <w:sz w:val="24"/>
                <w:szCs w:val="24"/>
              </w:rPr>
              <w:t>, и другим условиям, и обладает наименьшей ценой либо наиболее экономически выгодной и соответствующей требованиям документации по торгам, при условии, что и офертант квалифицирован для исполнения договора</w:t>
            </w:r>
            <w:r w:rsidRPr="00CF26D4">
              <w:t>.</w:t>
            </w:r>
          </w:p>
          <w:p w:rsidR="00D23D64" w:rsidRPr="00CF26D4" w:rsidRDefault="00D23D64" w:rsidP="004D2A0A">
            <w:pPr>
              <w:pStyle w:val="3"/>
              <w:jc w:val="both"/>
              <w:rPr>
                <w:lang w:val="ru-RU"/>
              </w:rPr>
            </w:pPr>
            <w:r w:rsidRPr="00CF26D4">
              <w:rPr>
                <w:bCs/>
                <w:lang w:val="ru-RU"/>
              </w:rPr>
              <w:t>Право закупающего органа на изменение количества в момент присуждения</w:t>
            </w:r>
          </w:p>
          <w:p w:rsidR="00D23D64" w:rsidRPr="00CF26D4" w:rsidRDefault="00D23D64" w:rsidP="004D2A0A">
            <w:pPr>
              <w:numPr>
                <w:ilvl w:val="1"/>
                <w:numId w:val="1"/>
              </w:numPr>
              <w:tabs>
                <w:tab w:val="left" w:pos="960"/>
              </w:tabs>
              <w:spacing w:after="120"/>
              <w:ind w:left="960" w:hanging="600"/>
              <w:jc w:val="both"/>
              <w:rPr>
                <w:sz w:val="24"/>
                <w:szCs w:val="24"/>
              </w:rPr>
            </w:pPr>
            <w:r w:rsidRPr="00CF26D4">
              <w:rPr>
                <w:sz w:val="24"/>
                <w:szCs w:val="24"/>
              </w:rPr>
              <w:t xml:space="preserve">В момент присуждения договора закупающий орган оставляет за собой право увеличить либо уменьшить количество товаров и/или услуг, указанных в </w:t>
            </w:r>
            <w:r>
              <w:rPr>
                <w:sz w:val="24"/>
                <w:szCs w:val="24"/>
              </w:rPr>
              <w:t>г</w:t>
            </w:r>
            <w:r w:rsidRPr="00CF26D4">
              <w:rPr>
                <w:sz w:val="24"/>
                <w:szCs w:val="24"/>
              </w:rPr>
              <w:t xml:space="preserve">лаве 4 – Техническое задание, при условии, что оно входит в сумму выделенных средств и </w:t>
            </w:r>
            <w:r w:rsidRPr="00CF26D4">
              <w:rPr>
                <w:sz w:val="24"/>
                <w:szCs w:val="24"/>
              </w:rPr>
              <w:lastRenderedPageBreak/>
              <w:t>нет изменений в единой цене либо в других сроках и условиях оферты и документации по торгам</w:t>
            </w:r>
            <w:r>
              <w:rPr>
                <w:sz w:val="24"/>
                <w:szCs w:val="24"/>
              </w:rPr>
              <w:t>.</w:t>
            </w:r>
          </w:p>
          <w:p w:rsidR="00D23D64" w:rsidRPr="00CF26D4" w:rsidRDefault="00D23D64" w:rsidP="004D2A0A">
            <w:pPr>
              <w:pStyle w:val="3"/>
              <w:jc w:val="both"/>
              <w:rPr>
                <w:lang w:val="ru-RU"/>
              </w:rPr>
            </w:pPr>
            <w:r w:rsidRPr="00CF26D4">
              <w:rPr>
                <w:bCs/>
                <w:lang w:val="ru-RU"/>
              </w:rPr>
              <w:t>Уведомление о присуждении</w:t>
            </w:r>
          </w:p>
          <w:p w:rsidR="00D23D64" w:rsidRPr="00CF26D4" w:rsidRDefault="00D23D64" w:rsidP="004D2A0A">
            <w:pPr>
              <w:numPr>
                <w:ilvl w:val="1"/>
                <w:numId w:val="1"/>
              </w:numPr>
              <w:tabs>
                <w:tab w:val="left" w:pos="960"/>
              </w:tabs>
              <w:spacing w:after="120"/>
              <w:ind w:left="960" w:hanging="600"/>
              <w:jc w:val="both"/>
              <w:rPr>
                <w:sz w:val="24"/>
                <w:szCs w:val="24"/>
              </w:rPr>
            </w:pPr>
            <w:r w:rsidRPr="00CF26D4">
              <w:rPr>
                <w:sz w:val="24"/>
                <w:szCs w:val="24"/>
              </w:rPr>
              <w:t>До истечения срока действительности оферты закупающий орган в письменной форме уведомляет офертанта, признанного победителем, о факте утверждения оферты и присуждения договора о государственных закупках.</w:t>
            </w:r>
          </w:p>
          <w:p w:rsidR="00D23D64" w:rsidRPr="00CF26D4" w:rsidRDefault="00D23D64" w:rsidP="004D2A0A">
            <w:pPr>
              <w:numPr>
                <w:ilvl w:val="1"/>
                <w:numId w:val="1"/>
              </w:numPr>
              <w:tabs>
                <w:tab w:val="left" w:pos="960"/>
              </w:tabs>
              <w:spacing w:after="120"/>
              <w:ind w:left="960" w:hanging="600"/>
              <w:jc w:val="both"/>
              <w:rPr>
                <w:sz w:val="24"/>
                <w:szCs w:val="24"/>
              </w:rPr>
            </w:pPr>
            <w:r w:rsidRPr="00CF26D4">
              <w:rPr>
                <w:sz w:val="24"/>
                <w:szCs w:val="24"/>
              </w:rPr>
              <w:t xml:space="preserve">Одновременно с представлением от офертанта, признанного победителем, подписанного </w:t>
            </w:r>
            <w:r w:rsidRPr="00CF26D4">
              <w:rPr>
                <w:b/>
                <w:sz w:val="24"/>
                <w:szCs w:val="24"/>
              </w:rPr>
              <w:t>Формуляра о договорах (F5.1)</w:t>
            </w:r>
            <w:r w:rsidRPr="00CF26D4">
              <w:rPr>
                <w:sz w:val="24"/>
                <w:szCs w:val="24"/>
              </w:rPr>
              <w:t xml:space="preserve"> и </w:t>
            </w:r>
            <w:r w:rsidRPr="00CF26D4">
              <w:rPr>
                <w:b/>
                <w:sz w:val="24"/>
                <w:szCs w:val="24"/>
              </w:rPr>
              <w:t>Гарантии добросовестного исполнения (F3.5)</w:t>
            </w:r>
            <w:r w:rsidRPr="00CF26D4">
              <w:rPr>
                <w:sz w:val="24"/>
                <w:szCs w:val="24"/>
              </w:rPr>
              <w:t xml:space="preserve">, согласно статье </w:t>
            </w:r>
            <w:r w:rsidRPr="00CF26D4">
              <w:rPr>
                <w:b/>
                <w:sz w:val="24"/>
                <w:szCs w:val="24"/>
              </w:rPr>
              <w:t>ИДО48</w:t>
            </w:r>
            <w:r w:rsidRPr="00CF26D4">
              <w:rPr>
                <w:sz w:val="24"/>
                <w:szCs w:val="24"/>
              </w:rPr>
              <w:t xml:space="preserve"> закупающий орган уведомляет об этом в течение трех дней каждого офертанта, признанного победителем, и выдает ему его Гарантию для оферты в соответствии со статьей </w:t>
            </w:r>
            <w:r w:rsidRPr="00CF26D4">
              <w:rPr>
                <w:b/>
                <w:sz w:val="24"/>
                <w:szCs w:val="24"/>
              </w:rPr>
              <w:t>ИДО23.4</w:t>
            </w:r>
            <w:r w:rsidRPr="00CF26D4">
              <w:rPr>
                <w:sz w:val="24"/>
                <w:szCs w:val="24"/>
              </w:rPr>
              <w:t>.</w:t>
            </w:r>
          </w:p>
          <w:p w:rsidR="00D23D64" w:rsidRPr="00CF26D4" w:rsidRDefault="00D23D64" w:rsidP="004D2A0A">
            <w:pPr>
              <w:pStyle w:val="3"/>
              <w:jc w:val="both"/>
              <w:rPr>
                <w:lang w:val="ru-RU"/>
              </w:rPr>
            </w:pPr>
            <w:r w:rsidRPr="00CF26D4">
              <w:rPr>
                <w:bCs/>
                <w:lang w:val="ru-RU"/>
              </w:rPr>
              <w:t>Гарантия добросовестного исполнения</w:t>
            </w:r>
          </w:p>
          <w:p w:rsidR="00D23D64" w:rsidRPr="00CF26D4" w:rsidRDefault="00D23D64" w:rsidP="004D2A0A">
            <w:pPr>
              <w:numPr>
                <w:ilvl w:val="1"/>
                <w:numId w:val="1"/>
              </w:numPr>
              <w:tabs>
                <w:tab w:val="left" w:pos="960"/>
              </w:tabs>
              <w:spacing w:after="120"/>
              <w:ind w:left="960" w:hanging="600"/>
              <w:jc w:val="both"/>
              <w:rPr>
                <w:sz w:val="24"/>
                <w:szCs w:val="24"/>
              </w:rPr>
            </w:pPr>
            <w:r w:rsidRPr="00CF26D4">
              <w:rPr>
                <w:sz w:val="24"/>
                <w:szCs w:val="24"/>
              </w:rPr>
              <w:t xml:space="preserve">В момент заключения договора, но не позже истечения срока Гарантии для оферты (если была затребована) офертант, признанный победителем, представляет Гарантию добросовестного исполнения в размере, </w:t>
            </w:r>
            <w:r w:rsidRPr="00CF26D4">
              <w:rPr>
                <w:b/>
                <w:sz w:val="24"/>
                <w:szCs w:val="24"/>
              </w:rPr>
              <w:t>предусмотренном КДЗ 7.2</w:t>
            </w:r>
            <w:r w:rsidRPr="00CF26D4">
              <w:rPr>
                <w:sz w:val="24"/>
                <w:szCs w:val="24"/>
              </w:rPr>
              <w:t>., используя для этого формуляр Гарантии добросовестного исполнения (</w:t>
            </w:r>
            <w:r w:rsidRPr="00CF26D4">
              <w:rPr>
                <w:b/>
                <w:sz w:val="24"/>
                <w:szCs w:val="24"/>
              </w:rPr>
              <w:t>F3.5</w:t>
            </w:r>
            <w:r w:rsidRPr="00CF26D4">
              <w:rPr>
                <w:sz w:val="24"/>
                <w:szCs w:val="24"/>
              </w:rPr>
              <w:t xml:space="preserve">), включенный в </w:t>
            </w:r>
            <w:r>
              <w:rPr>
                <w:sz w:val="24"/>
                <w:szCs w:val="24"/>
              </w:rPr>
              <w:t>г</w:t>
            </w:r>
            <w:r w:rsidRPr="00CF26D4">
              <w:rPr>
                <w:sz w:val="24"/>
                <w:szCs w:val="24"/>
              </w:rPr>
              <w:t>лаву 3 – Формуляры для подачи оферт, либо другой формуляр, признаваемый закупающим органом, но соответствующий условиям формуляров (</w:t>
            </w:r>
            <w:r w:rsidRPr="00CF26D4">
              <w:rPr>
                <w:b/>
                <w:sz w:val="24"/>
                <w:szCs w:val="24"/>
              </w:rPr>
              <w:t>F3.5</w:t>
            </w:r>
            <w:r w:rsidRPr="00CF26D4">
              <w:rPr>
                <w:sz w:val="24"/>
                <w:szCs w:val="24"/>
              </w:rPr>
              <w:t>).</w:t>
            </w:r>
          </w:p>
          <w:p w:rsidR="00D23D64" w:rsidRPr="00CF26D4" w:rsidRDefault="00D23D64" w:rsidP="004D2A0A">
            <w:pPr>
              <w:numPr>
                <w:ilvl w:val="1"/>
                <w:numId w:val="1"/>
              </w:numPr>
              <w:tabs>
                <w:tab w:val="left" w:pos="960"/>
              </w:tabs>
              <w:spacing w:after="120"/>
              <w:ind w:left="960" w:hanging="600"/>
              <w:jc w:val="both"/>
              <w:rPr>
                <w:sz w:val="24"/>
                <w:szCs w:val="24"/>
              </w:rPr>
            </w:pPr>
            <w:r w:rsidRPr="00CF26D4">
              <w:rPr>
                <w:sz w:val="24"/>
                <w:szCs w:val="24"/>
              </w:rPr>
              <w:t>Отказ офертанта, признанного победителем, предоставить Гарантию добросовестного исполнения либо подписать договор является существенной причиной для аннулирования присуждения и удержания Гарантии для оферты. В данном случае закупающий орган вправе присудить договор следующему офертанту с экономически выгодной офертой, чья оферта соответствует требованиям, и который был признан закупающим органом как квалифицированный для исполнения договора. В данном случае закупающий орган потребует у всех оставшихся офертантов продления срока действия Гарантии для оферты. В то же время закупающий орган вправе отклонить все остальные оферты.</w:t>
            </w:r>
          </w:p>
          <w:p w:rsidR="00D23D64" w:rsidRPr="00CF26D4" w:rsidRDefault="00D23D64" w:rsidP="004D2A0A">
            <w:pPr>
              <w:pStyle w:val="3"/>
              <w:jc w:val="both"/>
              <w:rPr>
                <w:lang w:val="ru-RU"/>
              </w:rPr>
            </w:pPr>
            <w:r w:rsidRPr="00CF26D4">
              <w:rPr>
                <w:lang w:val="ru-RU"/>
              </w:rPr>
              <w:t>Подписание договора</w:t>
            </w:r>
          </w:p>
          <w:p w:rsidR="00D23D64" w:rsidRPr="00CF26D4" w:rsidRDefault="00D23D64" w:rsidP="004D2A0A">
            <w:pPr>
              <w:numPr>
                <w:ilvl w:val="1"/>
                <w:numId w:val="1"/>
              </w:numPr>
              <w:tabs>
                <w:tab w:val="left" w:pos="960"/>
              </w:tabs>
              <w:spacing w:after="120"/>
              <w:ind w:left="960" w:hanging="600"/>
              <w:jc w:val="both"/>
              <w:rPr>
                <w:sz w:val="24"/>
                <w:szCs w:val="24"/>
              </w:rPr>
            </w:pPr>
            <w:r w:rsidRPr="00CF26D4">
              <w:rPr>
                <w:sz w:val="24"/>
                <w:szCs w:val="24"/>
              </w:rPr>
              <w:t>Одновременно с отправкой уведомления о присуждении закупающий орган высылает офертанту, признанному победителем, заполненный Формуляр договора (</w:t>
            </w:r>
            <w:r w:rsidRPr="00CF26D4">
              <w:rPr>
                <w:b/>
                <w:sz w:val="24"/>
                <w:szCs w:val="24"/>
              </w:rPr>
              <w:t>F5.1</w:t>
            </w:r>
            <w:r w:rsidRPr="00CF26D4">
              <w:rPr>
                <w:sz w:val="24"/>
                <w:szCs w:val="24"/>
              </w:rPr>
              <w:t>) и все другие документы, составляющие договор</w:t>
            </w:r>
          </w:p>
          <w:p w:rsidR="00D23D64" w:rsidRPr="00CF26D4" w:rsidRDefault="00D23D64" w:rsidP="004D2A0A">
            <w:pPr>
              <w:numPr>
                <w:ilvl w:val="1"/>
                <w:numId w:val="1"/>
              </w:numPr>
              <w:tabs>
                <w:tab w:val="left" w:pos="960"/>
              </w:tabs>
              <w:spacing w:after="120"/>
              <w:ind w:left="960" w:hanging="600"/>
              <w:jc w:val="both"/>
              <w:rPr>
                <w:sz w:val="24"/>
                <w:szCs w:val="24"/>
              </w:rPr>
            </w:pPr>
            <w:r w:rsidRPr="00CF26D4">
              <w:rPr>
                <w:sz w:val="24"/>
                <w:szCs w:val="24"/>
              </w:rPr>
              <w:t xml:space="preserve">Офертант, признанный победителем, подпишет договор соответствующим образом и вернет его закупающему органу в срок, </w:t>
            </w:r>
            <w:r w:rsidRPr="00CF26D4">
              <w:rPr>
                <w:b/>
                <w:sz w:val="24"/>
                <w:szCs w:val="24"/>
              </w:rPr>
              <w:t>предусмотренный в КДЗ 7.4</w:t>
            </w:r>
            <w:r w:rsidRPr="00CF26D4">
              <w:rPr>
                <w:sz w:val="24"/>
                <w:szCs w:val="24"/>
              </w:rPr>
              <w:t>.</w:t>
            </w:r>
          </w:p>
          <w:p w:rsidR="00D23D64" w:rsidRPr="00CF26D4" w:rsidRDefault="00D23D64" w:rsidP="004D2A0A">
            <w:pPr>
              <w:numPr>
                <w:ilvl w:val="1"/>
                <w:numId w:val="1"/>
              </w:numPr>
              <w:tabs>
                <w:tab w:val="left" w:pos="960"/>
              </w:tabs>
              <w:spacing w:after="120"/>
              <w:ind w:left="960" w:hanging="600"/>
              <w:jc w:val="both"/>
              <w:rPr>
                <w:sz w:val="24"/>
                <w:szCs w:val="24"/>
              </w:rPr>
            </w:pPr>
            <w:r w:rsidRPr="00CF26D4">
              <w:rPr>
                <w:sz w:val="24"/>
                <w:szCs w:val="24"/>
              </w:rPr>
              <w:t>Заключение договора может быть приостановлено в случаях, предусмотренных статьей ИДО</w:t>
            </w:r>
            <w:r w:rsidRPr="00CF26D4">
              <w:rPr>
                <w:b/>
                <w:sz w:val="24"/>
                <w:szCs w:val="24"/>
              </w:rPr>
              <w:t>51</w:t>
            </w:r>
            <w:r w:rsidRPr="00CF26D4">
              <w:rPr>
                <w:sz w:val="24"/>
                <w:szCs w:val="24"/>
              </w:rPr>
              <w:t>.</w:t>
            </w:r>
          </w:p>
          <w:p w:rsidR="00D23D64" w:rsidRPr="00CF26D4" w:rsidRDefault="00D23D64" w:rsidP="004D2A0A">
            <w:pPr>
              <w:numPr>
                <w:ilvl w:val="1"/>
                <w:numId w:val="1"/>
              </w:numPr>
              <w:tabs>
                <w:tab w:val="left" w:pos="960"/>
              </w:tabs>
              <w:spacing w:after="120"/>
              <w:ind w:left="960" w:hanging="600"/>
              <w:jc w:val="both"/>
              <w:rPr>
                <w:sz w:val="24"/>
                <w:szCs w:val="24"/>
              </w:rPr>
            </w:pPr>
            <w:r w:rsidRPr="00CF26D4">
              <w:rPr>
                <w:sz w:val="24"/>
                <w:szCs w:val="24"/>
              </w:rPr>
              <w:t>В 5-дневный срок с момента получения подписанного договора и Гарантии добровольного исполнения (</w:t>
            </w:r>
            <w:r w:rsidRPr="00CF26D4">
              <w:rPr>
                <w:b/>
                <w:sz w:val="24"/>
                <w:szCs w:val="24"/>
              </w:rPr>
              <w:t>F3.5</w:t>
            </w:r>
            <w:r w:rsidRPr="00CF26D4">
              <w:rPr>
                <w:sz w:val="24"/>
                <w:szCs w:val="24"/>
              </w:rPr>
              <w:t>) закупающий орган выдает и передает Гарантию для оферты офертанту, признанному победителем.</w:t>
            </w:r>
          </w:p>
          <w:p w:rsidR="00D23D64" w:rsidRPr="00CF26D4" w:rsidRDefault="00D23D64" w:rsidP="002C77C0">
            <w:pPr>
              <w:pStyle w:val="3"/>
              <w:rPr>
                <w:lang w:val="ru-RU"/>
              </w:rPr>
            </w:pPr>
            <w:r w:rsidRPr="00CF26D4">
              <w:rPr>
                <w:bCs/>
                <w:lang w:val="ru-RU"/>
              </w:rPr>
              <w:t>Уведомление остальных офертантов</w:t>
            </w:r>
          </w:p>
          <w:p w:rsidR="00D23D64" w:rsidRPr="00CF26D4" w:rsidRDefault="00D23D64" w:rsidP="004D2A0A">
            <w:pPr>
              <w:numPr>
                <w:ilvl w:val="1"/>
                <w:numId w:val="1"/>
              </w:numPr>
              <w:tabs>
                <w:tab w:val="left" w:pos="960"/>
              </w:tabs>
              <w:spacing w:after="120"/>
              <w:ind w:left="960" w:hanging="600"/>
              <w:jc w:val="both"/>
              <w:rPr>
                <w:sz w:val="24"/>
                <w:szCs w:val="24"/>
              </w:rPr>
            </w:pPr>
            <w:r w:rsidRPr="00CF26D4">
              <w:rPr>
                <w:sz w:val="24"/>
                <w:szCs w:val="24"/>
              </w:rPr>
              <w:t xml:space="preserve">Остальные офертанты, участвовавшие в торгах, будут проинформированы закупающим органом о заключении договора о государственных закупках только после предоставления офертантом, признанным победителем, Гарантии добровольного исполнения, согласно статье </w:t>
            </w:r>
            <w:r w:rsidRPr="00CF26D4">
              <w:rPr>
                <w:b/>
                <w:sz w:val="24"/>
                <w:szCs w:val="24"/>
              </w:rPr>
              <w:t>ИДО48</w:t>
            </w:r>
            <w:r w:rsidRPr="00CF26D4">
              <w:rPr>
                <w:sz w:val="24"/>
                <w:szCs w:val="24"/>
              </w:rPr>
              <w:t xml:space="preserve">, и подписания договора в соответствии со статьей </w:t>
            </w:r>
            <w:r w:rsidRPr="00CF26D4">
              <w:rPr>
                <w:b/>
                <w:sz w:val="24"/>
                <w:szCs w:val="24"/>
              </w:rPr>
              <w:t>ИДО49</w:t>
            </w:r>
            <w:r w:rsidRPr="00CF26D4">
              <w:rPr>
                <w:sz w:val="24"/>
                <w:szCs w:val="24"/>
              </w:rPr>
              <w:t xml:space="preserve"> в течение 10 календарных дней с момента заключения договора, указав название и контактные данные экономического оператора, с которым был заключен договор, а также цену договора.</w:t>
            </w:r>
          </w:p>
          <w:p w:rsidR="00D23D64" w:rsidRPr="00CF26D4" w:rsidRDefault="00D23D64" w:rsidP="004D2A0A">
            <w:pPr>
              <w:numPr>
                <w:ilvl w:val="1"/>
                <w:numId w:val="1"/>
              </w:numPr>
              <w:tabs>
                <w:tab w:val="left" w:pos="960"/>
              </w:tabs>
              <w:spacing w:after="120"/>
              <w:ind w:left="960" w:hanging="600"/>
              <w:jc w:val="both"/>
              <w:rPr>
                <w:sz w:val="24"/>
                <w:szCs w:val="24"/>
              </w:rPr>
            </w:pPr>
            <w:r w:rsidRPr="00CF26D4">
              <w:rPr>
                <w:sz w:val="24"/>
                <w:szCs w:val="24"/>
              </w:rPr>
              <w:t xml:space="preserve">Вследствие получения уведомления о присуждении офертанты, не признанные победителями, могут потребовать в письменной форме от закупающего органа краткую информацию, содержащую объяснения причин, почему их оферты не были </w:t>
            </w:r>
            <w:r w:rsidRPr="00CF26D4">
              <w:rPr>
                <w:sz w:val="24"/>
                <w:szCs w:val="24"/>
              </w:rPr>
              <w:lastRenderedPageBreak/>
              <w:t>выбраны. Закупающий орган должен незамедлительно ответить в письменной форме каждому офертанту, не признанному победителем, который потребовал объяснений.</w:t>
            </w:r>
          </w:p>
          <w:p w:rsidR="00D23D64" w:rsidRPr="00CF26D4" w:rsidRDefault="00D23D64" w:rsidP="002C77C0">
            <w:pPr>
              <w:pStyle w:val="3"/>
              <w:rPr>
                <w:lang w:val="ru-RU"/>
              </w:rPr>
            </w:pPr>
            <w:r w:rsidRPr="00CF26D4">
              <w:rPr>
                <w:lang w:val="ru-RU"/>
              </w:rPr>
              <w:t>Право обжалования</w:t>
            </w:r>
          </w:p>
          <w:p w:rsidR="00D23D64" w:rsidRPr="00CF26D4" w:rsidRDefault="00D23D64" w:rsidP="004D2A0A">
            <w:pPr>
              <w:numPr>
                <w:ilvl w:val="1"/>
                <w:numId w:val="1"/>
              </w:numPr>
              <w:tabs>
                <w:tab w:val="left" w:pos="960"/>
              </w:tabs>
              <w:spacing w:after="120"/>
              <w:ind w:left="960" w:hanging="600"/>
              <w:jc w:val="both"/>
              <w:rPr>
                <w:sz w:val="24"/>
                <w:szCs w:val="24"/>
              </w:rPr>
            </w:pPr>
            <w:r w:rsidRPr="00CF26D4">
              <w:rPr>
                <w:sz w:val="24"/>
                <w:szCs w:val="24"/>
              </w:rPr>
              <w:t>Любой экономический оператор, считающий, что в ходе процедур закупок закупающий орган своим решением или применением процедуры закупки с нарушением закона ущемил его законное право, вследствие чего он понес или может понести убытки, вправе обжаловать решение или процедуру, примененную закупающим органом, в порядке, предусмотренном Законом № 96-XVI от 13 апреля 2007 года о государственных закупках.</w:t>
            </w:r>
          </w:p>
          <w:p w:rsidR="00D23D64" w:rsidRPr="00CF26D4" w:rsidRDefault="00D23D64" w:rsidP="004D2A0A">
            <w:pPr>
              <w:numPr>
                <w:ilvl w:val="1"/>
                <w:numId w:val="1"/>
              </w:numPr>
              <w:tabs>
                <w:tab w:val="left" w:pos="960"/>
              </w:tabs>
              <w:spacing w:after="120"/>
              <w:ind w:left="960" w:hanging="600"/>
              <w:jc w:val="both"/>
              <w:rPr>
                <w:sz w:val="24"/>
                <w:szCs w:val="24"/>
              </w:rPr>
            </w:pPr>
            <w:r w:rsidRPr="00CF26D4">
              <w:rPr>
                <w:sz w:val="24"/>
                <w:szCs w:val="24"/>
              </w:rPr>
              <w:t xml:space="preserve">Жалобы подаются напрямую в Агентство государственных закупок. Все жалобы подаются, рассматриваются и разрешаются согласно порядку, предусмотренному статьями 71-74 Закона № 96-XVI от 13 апреля 2007 года о государственных закупках. </w:t>
            </w:r>
          </w:p>
          <w:p w:rsidR="00D23D64" w:rsidRPr="00CF26D4" w:rsidRDefault="00D23D64" w:rsidP="004D2A0A">
            <w:pPr>
              <w:numPr>
                <w:ilvl w:val="1"/>
                <w:numId w:val="1"/>
              </w:numPr>
              <w:tabs>
                <w:tab w:val="left" w:pos="960"/>
              </w:tabs>
              <w:spacing w:after="120"/>
              <w:ind w:left="960" w:hanging="600"/>
              <w:jc w:val="both"/>
              <w:rPr>
                <w:sz w:val="24"/>
                <w:szCs w:val="24"/>
              </w:rPr>
            </w:pPr>
            <w:r w:rsidRPr="00CF26D4">
              <w:rPr>
                <w:sz w:val="24"/>
                <w:szCs w:val="24"/>
              </w:rPr>
              <w:t>Экономический оператор в срок до 10 календарных дней со дня ознакомления с обстоятельствами, послужившими основанием для обжалования, вправе подать Агентству государственных закупок обоснованную жалобу на действия, решения закупающего органа или примененную им процедуру.</w:t>
            </w:r>
          </w:p>
          <w:p w:rsidR="00D23D64" w:rsidRPr="00CF26D4" w:rsidRDefault="00D23D64" w:rsidP="004D2A0A">
            <w:pPr>
              <w:numPr>
                <w:ilvl w:val="1"/>
                <w:numId w:val="1"/>
              </w:numPr>
              <w:tabs>
                <w:tab w:val="left" w:pos="960"/>
              </w:tabs>
              <w:spacing w:after="120"/>
              <w:ind w:left="960" w:hanging="600"/>
              <w:jc w:val="both"/>
              <w:rPr>
                <w:sz w:val="24"/>
                <w:szCs w:val="24"/>
              </w:rPr>
            </w:pPr>
            <w:r w:rsidRPr="00CF26D4">
              <w:rPr>
                <w:sz w:val="24"/>
                <w:szCs w:val="24"/>
              </w:rPr>
              <w:t>Жалобы, касающиеся приглашений к участию в торгах и документации по торгам, могут быть поданы до вскрытия закупающим органом пакетов с офертами.</w:t>
            </w:r>
          </w:p>
        </w:tc>
      </w:tr>
    </w:tbl>
    <w:p w:rsidR="00D23D64" w:rsidRPr="00CF26D4" w:rsidRDefault="00D23D64" w:rsidP="00D23D64">
      <w:pPr>
        <w:tabs>
          <w:tab w:val="left" w:pos="3625"/>
        </w:tabs>
      </w:pPr>
    </w:p>
    <w:tbl>
      <w:tblPr>
        <w:tblW w:w="9747" w:type="dxa"/>
        <w:tblInd w:w="108" w:type="dxa"/>
        <w:tblLayout w:type="fixed"/>
        <w:tblLook w:val="00A0" w:firstRow="1" w:lastRow="0" w:firstColumn="1" w:lastColumn="0" w:noHBand="0" w:noVBand="0"/>
      </w:tblPr>
      <w:tblGrid>
        <w:gridCol w:w="9747"/>
      </w:tblGrid>
      <w:tr w:rsidR="00D23D64" w:rsidRPr="00CF26D4" w:rsidTr="002C77C0">
        <w:trPr>
          <w:trHeight w:val="600"/>
        </w:trPr>
        <w:tc>
          <w:tcPr>
            <w:tcW w:w="9747" w:type="dxa"/>
            <w:vAlign w:val="center"/>
          </w:tcPr>
          <w:p w:rsidR="00D23D64" w:rsidRPr="00CF26D4" w:rsidRDefault="00D23D64" w:rsidP="002C77C0">
            <w:pPr>
              <w:pStyle w:val="2"/>
              <w:tabs>
                <w:tab w:val="clear" w:pos="567"/>
                <w:tab w:val="left" w:pos="360"/>
              </w:tabs>
              <w:ind w:left="360"/>
              <w:rPr>
                <w:lang w:val="ru-RU"/>
              </w:rPr>
            </w:pPr>
            <w:r w:rsidRPr="00CF26D4">
              <w:rPr>
                <w:lang w:val="ru-RU"/>
              </w:rPr>
              <w:t>Торги с ограниченным участием</w:t>
            </w:r>
          </w:p>
        </w:tc>
      </w:tr>
      <w:tr w:rsidR="00D23D64" w:rsidRPr="00CF26D4" w:rsidTr="002C77C0">
        <w:trPr>
          <w:trHeight w:val="600"/>
        </w:trPr>
        <w:tc>
          <w:tcPr>
            <w:tcW w:w="9747" w:type="dxa"/>
            <w:vAlign w:val="center"/>
          </w:tcPr>
          <w:p w:rsidR="00D23D64" w:rsidRPr="00CF26D4" w:rsidRDefault="00D23D64" w:rsidP="002C77C0">
            <w:pPr>
              <w:pStyle w:val="3"/>
              <w:rPr>
                <w:lang w:val="ru-RU"/>
              </w:rPr>
            </w:pPr>
            <w:bookmarkStart w:id="25" w:name="_Toc392180188"/>
            <w:r w:rsidRPr="00CF26D4">
              <w:rPr>
                <w:lang w:val="ru-RU"/>
              </w:rPr>
              <w:t>Торги с ограниченным участием.</w:t>
            </w:r>
            <w:bookmarkEnd w:id="25"/>
          </w:p>
          <w:p w:rsidR="00D23D64" w:rsidRPr="00CF26D4" w:rsidRDefault="00D23D64" w:rsidP="004D2A0A">
            <w:pPr>
              <w:numPr>
                <w:ilvl w:val="1"/>
                <w:numId w:val="1"/>
              </w:numPr>
              <w:tabs>
                <w:tab w:val="left" w:pos="960"/>
              </w:tabs>
              <w:spacing w:after="120"/>
              <w:ind w:left="960" w:hanging="600"/>
              <w:jc w:val="both"/>
              <w:rPr>
                <w:sz w:val="24"/>
                <w:szCs w:val="24"/>
              </w:rPr>
            </w:pPr>
            <w:r w:rsidRPr="00CF26D4">
              <w:rPr>
                <w:sz w:val="24"/>
                <w:szCs w:val="24"/>
              </w:rPr>
              <w:t xml:space="preserve">В случае применения процедуры торгов с ограниченным участием, </w:t>
            </w:r>
            <w:r>
              <w:rPr>
                <w:sz w:val="24"/>
                <w:szCs w:val="24"/>
              </w:rPr>
              <w:t>г</w:t>
            </w:r>
            <w:r w:rsidRPr="00CF26D4">
              <w:rPr>
                <w:sz w:val="24"/>
                <w:szCs w:val="24"/>
              </w:rPr>
              <w:t xml:space="preserve">лава I </w:t>
            </w:r>
            <w:r w:rsidRPr="00CF26D4">
              <w:rPr>
                <w:b/>
                <w:sz w:val="24"/>
                <w:szCs w:val="24"/>
              </w:rPr>
              <w:t>ИДО</w:t>
            </w:r>
            <w:r w:rsidRPr="00CF26D4">
              <w:rPr>
                <w:sz w:val="24"/>
                <w:szCs w:val="24"/>
              </w:rPr>
              <w:t xml:space="preserve"> дополняется пунктами ниже.   </w:t>
            </w:r>
          </w:p>
          <w:p w:rsidR="00D23D64" w:rsidRPr="00CF26D4" w:rsidRDefault="00D23D64" w:rsidP="004D2A0A">
            <w:pPr>
              <w:numPr>
                <w:ilvl w:val="1"/>
                <w:numId w:val="1"/>
              </w:numPr>
              <w:tabs>
                <w:tab w:val="left" w:pos="960"/>
              </w:tabs>
              <w:spacing w:after="120"/>
              <w:ind w:left="960" w:hanging="600"/>
              <w:jc w:val="both"/>
              <w:rPr>
                <w:b/>
              </w:rPr>
            </w:pPr>
            <w:r w:rsidRPr="00CF26D4">
              <w:rPr>
                <w:sz w:val="24"/>
                <w:szCs w:val="24"/>
              </w:rPr>
              <w:t xml:space="preserve">Торги с ограниченным участием для топливной продукции являются торгами, организованными в два этапа:   </w:t>
            </w:r>
          </w:p>
          <w:p w:rsidR="00D23D64" w:rsidRPr="00CF26D4" w:rsidRDefault="00D23D64" w:rsidP="004D2A0A">
            <w:pPr>
              <w:pStyle w:val="Listparagraf"/>
              <w:numPr>
                <w:ilvl w:val="0"/>
                <w:numId w:val="40"/>
              </w:numPr>
              <w:jc w:val="both"/>
              <w:rPr>
                <w:bCs/>
                <w:sz w:val="24"/>
                <w:szCs w:val="24"/>
              </w:rPr>
            </w:pPr>
            <w:r w:rsidRPr="00CF26D4">
              <w:rPr>
                <w:b/>
                <w:bCs/>
                <w:sz w:val="24"/>
                <w:szCs w:val="24"/>
              </w:rPr>
              <w:t>Этап I</w:t>
            </w:r>
            <w:r w:rsidRPr="00CF26D4">
              <w:rPr>
                <w:color w:val="000000"/>
                <w:sz w:val="24"/>
                <w:szCs w:val="24"/>
              </w:rPr>
              <w:t xml:space="preserve">, применяется </w:t>
            </w:r>
            <w:r w:rsidRPr="00CF26D4">
              <w:rPr>
                <w:b/>
                <w:color w:val="000000"/>
                <w:sz w:val="24"/>
                <w:szCs w:val="24"/>
              </w:rPr>
              <w:t>процедура предварительного отбора</w:t>
            </w:r>
            <w:r w:rsidRPr="00CF26D4">
              <w:rPr>
                <w:color w:val="000000"/>
                <w:sz w:val="24"/>
                <w:szCs w:val="24"/>
              </w:rPr>
              <w:t>, участвует неограниченное число заинтересованных экономических операторов, которые представляют квалифицированные оферты (без указания цен);</w:t>
            </w:r>
          </w:p>
          <w:p w:rsidR="00D23D64" w:rsidRPr="00CF26D4" w:rsidRDefault="00D23D64" w:rsidP="004D2A0A">
            <w:pPr>
              <w:pStyle w:val="Listparagraf"/>
              <w:numPr>
                <w:ilvl w:val="0"/>
                <w:numId w:val="40"/>
              </w:numPr>
              <w:jc w:val="both"/>
              <w:rPr>
                <w:bCs/>
                <w:sz w:val="24"/>
                <w:szCs w:val="24"/>
              </w:rPr>
            </w:pPr>
            <w:r w:rsidRPr="00CF26D4">
              <w:rPr>
                <w:b/>
                <w:bCs/>
                <w:sz w:val="24"/>
                <w:szCs w:val="24"/>
              </w:rPr>
              <w:t>Этап II,</w:t>
            </w:r>
            <w:r w:rsidRPr="00CF26D4">
              <w:rPr>
                <w:color w:val="000000"/>
                <w:sz w:val="24"/>
                <w:szCs w:val="24"/>
              </w:rPr>
              <w:t xml:space="preserve"> участвуют только экономические операторы, выполнившие условия предварительного отбора, отобраны закупающим органом и представляют окончательные оферты с указанием цены (финансовые оферты).</w:t>
            </w:r>
          </w:p>
          <w:p w:rsidR="00D23D64" w:rsidRPr="00CF26D4" w:rsidRDefault="00D23D64" w:rsidP="004D2A0A">
            <w:pPr>
              <w:pStyle w:val="af0"/>
              <w:ind w:firstLine="720"/>
              <w:rPr>
                <w:b/>
                <w:bCs/>
              </w:rPr>
            </w:pPr>
          </w:p>
          <w:p w:rsidR="00D23D64" w:rsidRPr="00CF26D4" w:rsidRDefault="00D23D64" w:rsidP="004D2A0A">
            <w:pPr>
              <w:numPr>
                <w:ilvl w:val="1"/>
                <w:numId w:val="1"/>
              </w:numPr>
              <w:tabs>
                <w:tab w:val="left" w:pos="960"/>
              </w:tabs>
              <w:spacing w:after="120"/>
              <w:ind w:left="960" w:hanging="600"/>
              <w:jc w:val="both"/>
              <w:rPr>
                <w:sz w:val="24"/>
                <w:szCs w:val="24"/>
              </w:rPr>
            </w:pPr>
            <w:r w:rsidRPr="00CF26D4">
              <w:rPr>
                <w:sz w:val="24"/>
                <w:szCs w:val="24"/>
              </w:rPr>
              <w:t xml:space="preserve">Офертант понесет все расходы, связанные с представлением заявления на участие в предварительном отборе и квалификационных документов, а закупающий орган не будет нести ответственность за данные расходы.     </w:t>
            </w:r>
          </w:p>
          <w:p w:rsidR="00D23D64" w:rsidRPr="00CF26D4" w:rsidRDefault="00D23D64" w:rsidP="004D2A0A">
            <w:pPr>
              <w:numPr>
                <w:ilvl w:val="1"/>
                <w:numId w:val="1"/>
              </w:numPr>
              <w:tabs>
                <w:tab w:val="left" w:pos="960"/>
              </w:tabs>
              <w:spacing w:after="120"/>
              <w:ind w:left="960" w:hanging="600"/>
              <w:jc w:val="both"/>
              <w:rPr>
                <w:sz w:val="24"/>
                <w:szCs w:val="24"/>
              </w:rPr>
            </w:pPr>
            <w:r w:rsidRPr="00CF26D4">
              <w:rPr>
                <w:sz w:val="24"/>
                <w:szCs w:val="24"/>
              </w:rPr>
              <w:t xml:space="preserve">Офертант представляет </w:t>
            </w:r>
            <w:r>
              <w:rPr>
                <w:sz w:val="24"/>
                <w:szCs w:val="24"/>
              </w:rPr>
              <w:t>з</w:t>
            </w:r>
            <w:r w:rsidRPr="00CF26D4">
              <w:rPr>
                <w:sz w:val="24"/>
                <w:szCs w:val="24"/>
              </w:rPr>
              <w:t xml:space="preserve">аявление на участие в предварительном отборе в соответствии с </w:t>
            </w:r>
            <w:r w:rsidRPr="00CF26D4">
              <w:rPr>
                <w:b/>
                <w:sz w:val="24"/>
                <w:szCs w:val="24"/>
              </w:rPr>
              <w:t>Формуляром</w:t>
            </w:r>
            <w:r w:rsidRPr="00CF26D4">
              <w:rPr>
                <w:sz w:val="24"/>
                <w:szCs w:val="24"/>
              </w:rPr>
              <w:t xml:space="preserve"> </w:t>
            </w:r>
            <w:r w:rsidRPr="00CF26D4">
              <w:rPr>
                <w:b/>
                <w:sz w:val="24"/>
                <w:szCs w:val="24"/>
              </w:rPr>
              <w:t>F3.6</w:t>
            </w:r>
            <w:r w:rsidRPr="00CF26D4">
              <w:rPr>
                <w:sz w:val="24"/>
                <w:szCs w:val="24"/>
              </w:rPr>
              <w:t>., предусмотренн</w:t>
            </w:r>
            <w:r>
              <w:rPr>
                <w:sz w:val="24"/>
                <w:szCs w:val="24"/>
              </w:rPr>
              <w:t>ы</w:t>
            </w:r>
            <w:r w:rsidRPr="00CF26D4">
              <w:rPr>
                <w:sz w:val="24"/>
                <w:szCs w:val="24"/>
              </w:rPr>
              <w:t xml:space="preserve">м в </w:t>
            </w:r>
            <w:r>
              <w:rPr>
                <w:sz w:val="24"/>
                <w:szCs w:val="24"/>
              </w:rPr>
              <w:t>г</w:t>
            </w:r>
            <w:r w:rsidRPr="00CF26D4">
              <w:rPr>
                <w:sz w:val="24"/>
                <w:szCs w:val="24"/>
              </w:rPr>
              <w:t xml:space="preserve">лаве III Формуляры для подачи оферты.  </w:t>
            </w:r>
          </w:p>
          <w:p w:rsidR="00D23D64" w:rsidRPr="00CF26D4" w:rsidRDefault="00D23D64" w:rsidP="004D2A0A">
            <w:pPr>
              <w:numPr>
                <w:ilvl w:val="1"/>
                <w:numId w:val="1"/>
              </w:numPr>
              <w:tabs>
                <w:tab w:val="left" w:pos="960"/>
              </w:tabs>
              <w:spacing w:after="120"/>
              <w:ind w:left="960" w:hanging="600"/>
              <w:jc w:val="both"/>
              <w:rPr>
                <w:sz w:val="24"/>
                <w:szCs w:val="24"/>
              </w:rPr>
            </w:pPr>
            <w:r w:rsidRPr="00CF26D4">
              <w:rPr>
                <w:color w:val="000000"/>
                <w:sz w:val="24"/>
                <w:szCs w:val="24"/>
              </w:rPr>
              <w:t xml:space="preserve">На этапе предварительного отбора экономический оператор представляет  лишь документы для предварительного отбора, предусмотренные в главе </w:t>
            </w:r>
            <w:r w:rsidRPr="00CF26D4">
              <w:rPr>
                <w:b/>
                <w:color w:val="000000"/>
                <w:sz w:val="24"/>
                <w:szCs w:val="24"/>
              </w:rPr>
              <w:t xml:space="preserve">В. Квалификация </w:t>
            </w:r>
            <w:r>
              <w:rPr>
                <w:b/>
                <w:color w:val="000000"/>
                <w:sz w:val="24"/>
                <w:szCs w:val="24"/>
              </w:rPr>
              <w:t>о</w:t>
            </w:r>
            <w:r w:rsidRPr="00CF26D4">
              <w:rPr>
                <w:b/>
                <w:color w:val="000000"/>
                <w:sz w:val="24"/>
                <w:szCs w:val="24"/>
              </w:rPr>
              <w:t>фертантов</w:t>
            </w:r>
            <w:r w:rsidRPr="00CF26D4">
              <w:rPr>
                <w:color w:val="000000"/>
                <w:sz w:val="24"/>
                <w:szCs w:val="24"/>
              </w:rPr>
              <w:t xml:space="preserve"> из </w:t>
            </w:r>
            <w:r w:rsidRPr="00CF26D4">
              <w:rPr>
                <w:b/>
                <w:color w:val="000000"/>
                <w:sz w:val="24"/>
                <w:szCs w:val="24"/>
              </w:rPr>
              <w:t>ИДО</w:t>
            </w:r>
            <w:r w:rsidRPr="00CF26D4">
              <w:rPr>
                <w:color w:val="000000"/>
                <w:sz w:val="24"/>
                <w:szCs w:val="24"/>
              </w:rPr>
              <w:t xml:space="preserve"> и </w:t>
            </w:r>
            <w:r w:rsidRPr="00CF26D4">
              <w:rPr>
                <w:b/>
                <w:color w:val="000000"/>
                <w:sz w:val="24"/>
                <w:szCs w:val="24"/>
              </w:rPr>
              <w:t>КДЗ3</w:t>
            </w:r>
            <w:r w:rsidRPr="00CF26D4">
              <w:rPr>
                <w:color w:val="000000"/>
                <w:sz w:val="24"/>
                <w:szCs w:val="24"/>
              </w:rPr>
              <w:t xml:space="preserve"> (за исключением гарантийного письма для оферты и цена оферты, которые представляются на II этапе).    </w:t>
            </w:r>
          </w:p>
          <w:p w:rsidR="00D23D64" w:rsidRPr="00CF26D4" w:rsidRDefault="00D23D64" w:rsidP="004D2A0A">
            <w:pPr>
              <w:numPr>
                <w:ilvl w:val="1"/>
                <w:numId w:val="1"/>
              </w:numPr>
              <w:tabs>
                <w:tab w:val="left" w:pos="960"/>
              </w:tabs>
              <w:spacing w:after="120"/>
              <w:ind w:left="960" w:hanging="600"/>
              <w:jc w:val="both"/>
              <w:rPr>
                <w:sz w:val="24"/>
                <w:szCs w:val="24"/>
              </w:rPr>
            </w:pPr>
            <w:r w:rsidRPr="00CF26D4">
              <w:rPr>
                <w:sz w:val="24"/>
                <w:szCs w:val="24"/>
              </w:rPr>
              <w:t xml:space="preserve">Офертант должен принять все меры для того, чтобы заявление на участие в предварительном отборе, сопровожденное с квалификационными документами и документами для отбора, было принято закупающим органом по адресу, указанному в </w:t>
            </w:r>
            <w:r w:rsidRPr="00CF26D4">
              <w:rPr>
                <w:b/>
                <w:sz w:val="24"/>
                <w:szCs w:val="24"/>
              </w:rPr>
              <w:t>КДЗ5.2</w:t>
            </w:r>
            <w:r w:rsidRPr="00CF26D4">
              <w:rPr>
                <w:sz w:val="24"/>
                <w:szCs w:val="24"/>
              </w:rPr>
              <w:t xml:space="preserve"> до предельного срока подачи заявления на участие в предварительном отборе, установленного в приглашении к участию.     </w:t>
            </w:r>
          </w:p>
          <w:p w:rsidR="00D23D64" w:rsidRPr="00CF26D4" w:rsidRDefault="00D23D64" w:rsidP="004D2A0A">
            <w:pPr>
              <w:numPr>
                <w:ilvl w:val="1"/>
                <w:numId w:val="1"/>
              </w:numPr>
              <w:tabs>
                <w:tab w:val="left" w:pos="960"/>
              </w:tabs>
              <w:spacing w:after="120"/>
              <w:ind w:left="960" w:hanging="600"/>
              <w:jc w:val="both"/>
              <w:rPr>
                <w:sz w:val="24"/>
                <w:szCs w:val="24"/>
              </w:rPr>
            </w:pPr>
            <w:r w:rsidRPr="00CF26D4">
              <w:rPr>
                <w:sz w:val="24"/>
                <w:szCs w:val="24"/>
              </w:rPr>
              <w:lastRenderedPageBreak/>
              <w:t xml:space="preserve">Заявление на участие в предварительном отборе, сопровожденное квалификационными документами, должно быть подано лично </w:t>
            </w:r>
            <w:r>
              <w:rPr>
                <w:sz w:val="24"/>
                <w:szCs w:val="24"/>
              </w:rPr>
              <w:t>у</w:t>
            </w:r>
            <w:r w:rsidRPr="00CF26D4">
              <w:rPr>
                <w:sz w:val="24"/>
                <w:szCs w:val="24"/>
              </w:rPr>
              <w:t xml:space="preserve">частником. Вне зависимости от подачи/передачи офертант берет на себя риски передачи, вне зависимости от обстоятельств непреодолимой силы.     </w:t>
            </w:r>
          </w:p>
          <w:p w:rsidR="00D23D64" w:rsidRPr="00CF26D4" w:rsidRDefault="00D23D64" w:rsidP="004D2A0A">
            <w:pPr>
              <w:numPr>
                <w:ilvl w:val="1"/>
                <w:numId w:val="1"/>
              </w:numPr>
              <w:tabs>
                <w:tab w:val="left" w:pos="960"/>
              </w:tabs>
              <w:spacing w:after="120"/>
              <w:ind w:left="960" w:hanging="600"/>
              <w:jc w:val="both"/>
              <w:rPr>
                <w:sz w:val="24"/>
                <w:szCs w:val="24"/>
              </w:rPr>
            </w:pPr>
            <w:r w:rsidRPr="00CF26D4">
              <w:rPr>
                <w:sz w:val="24"/>
                <w:szCs w:val="24"/>
              </w:rPr>
              <w:t xml:space="preserve">Заявление на участие в предварительном отборе, а также приложенные к нему документы, должны быть составлены на государственном языке Республики Молдова, а, в случаях, предусмотренных действующим законодательством, могут быть составлены и на одном из языков международного общения. Документы, изданные официальными учреждениями/организмами из страны, чьими резидентами являются иностранные кандидаты, должны быть представлены на языке, на котором они издаются, при условии, что они будут сопровождаться нотариально заверенным переводом на государственный язык Республики Молдова.    </w:t>
            </w:r>
          </w:p>
          <w:p w:rsidR="00D23D64" w:rsidRPr="00CF26D4" w:rsidRDefault="00D23D64" w:rsidP="004D2A0A">
            <w:pPr>
              <w:numPr>
                <w:ilvl w:val="1"/>
                <w:numId w:val="1"/>
              </w:numPr>
              <w:tabs>
                <w:tab w:val="left" w:pos="960"/>
              </w:tabs>
              <w:spacing w:after="120"/>
              <w:ind w:left="960" w:hanging="600"/>
              <w:jc w:val="both"/>
              <w:rPr>
                <w:sz w:val="24"/>
                <w:szCs w:val="24"/>
              </w:rPr>
            </w:pPr>
            <w:r w:rsidRPr="00CF26D4">
              <w:rPr>
                <w:sz w:val="24"/>
                <w:szCs w:val="24"/>
              </w:rPr>
              <w:t xml:space="preserve">Конверты с квалификационными документами должны быть отмечены названием и адресом офертанта, а также должны позволить вернуть квалификационные документы без их раскрытия, в случае если заявление на участие в предварительном отборе было подано с опозданием. </w:t>
            </w:r>
          </w:p>
          <w:p w:rsidR="00D23D64" w:rsidRPr="00CF26D4" w:rsidRDefault="00D23D64" w:rsidP="004D2A0A">
            <w:pPr>
              <w:numPr>
                <w:ilvl w:val="1"/>
                <w:numId w:val="1"/>
              </w:numPr>
              <w:tabs>
                <w:tab w:val="left" w:pos="960"/>
              </w:tabs>
              <w:spacing w:after="120"/>
              <w:ind w:left="960" w:hanging="600"/>
              <w:jc w:val="both"/>
              <w:rPr>
                <w:sz w:val="24"/>
                <w:szCs w:val="24"/>
              </w:rPr>
            </w:pPr>
            <w:r w:rsidRPr="00CF26D4">
              <w:rPr>
                <w:sz w:val="24"/>
                <w:szCs w:val="24"/>
              </w:rPr>
              <w:t xml:space="preserve">Конверт с квалификационными документами должен быть отмечен адресом закупающего органа и примечанием «НЕ ОТКРЫВАТЬ ДО …. ВРЕМЯ ….», указанными в </w:t>
            </w:r>
            <w:r w:rsidRPr="00CF26D4">
              <w:rPr>
                <w:b/>
                <w:sz w:val="24"/>
                <w:szCs w:val="24"/>
              </w:rPr>
              <w:t>КДЗ5.3</w:t>
            </w:r>
            <w:r w:rsidRPr="00CF26D4">
              <w:rPr>
                <w:sz w:val="24"/>
                <w:szCs w:val="24"/>
              </w:rPr>
              <w:t xml:space="preserve">. Если внешняя часть конверта не содержит такой отметки, закупающий орган не будет нести ответственность за потерю квалификационных документов.    </w:t>
            </w:r>
          </w:p>
          <w:p w:rsidR="00D23D64" w:rsidRPr="00CF26D4" w:rsidRDefault="00D23D64" w:rsidP="004D2A0A">
            <w:pPr>
              <w:numPr>
                <w:ilvl w:val="1"/>
                <w:numId w:val="1"/>
              </w:numPr>
              <w:tabs>
                <w:tab w:val="left" w:pos="960"/>
              </w:tabs>
              <w:spacing w:after="120"/>
              <w:ind w:left="960" w:hanging="600"/>
              <w:jc w:val="both"/>
              <w:rPr>
                <w:sz w:val="24"/>
                <w:szCs w:val="24"/>
              </w:rPr>
            </w:pPr>
            <w:r w:rsidRPr="00CF26D4">
              <w:rPr>
                <w:sz w:val="24"/>
                <w:szCs w:val="24"/>
              </w:rPr>
              <w:t xml:space="preserve">Заявление на участие в предварительном отборе и приложенные к нему квалификационные документы, поданные/переданные по другому адресу, нежели адрес закупающего органа, предусмотренные в приглашении к участию и </w:t>
            </w:r>
            <w:r w:rsidRPr="00CF26D4">
              <w:rPr>
                <w:b/>
                <w:sz w:val="24"/>
                <w:szCs w:val="24"/>
              </w:rPr>
              <w:t>КДЗ5.2.</w:t>
            </w:r>
            <w:r w:rsidRPr="00CF26D4">
              <w:rPr>
                <w:sz w:val="24"/>
                <w:szCs w:val="24"/>
              </w:rPr>
              <w:t xml:space="preserve">, а также полученные закупающим органом после истечения предельного срока для подачи заявления на участие в предварительном отборе, будут возвращены без их вскрытия.    </w:t>
            </w:r>
          </w:p>
          <w:p w:rsidR="00D23D64" w:rsidRPr="00CF26D4" w:rsidRDefault="00D23D64" w:rsidP="004D2A0A">
            <w:pPr>
              <w:numPr>
                <w:ilvl w:val="1"/>
                <w:numId w:val="1"/>
              </w:numPr>
              <w:tabs>
                <w:tab w:val="left" w:pos="960"/>
              </w:tabs>
              <w:spacing w:after="120"/>
              <w:ind w:left="960" w:hanging="600"/>
              <w:jc w:val="both"/>
              <w:rPr>
                <w:sz w:val="24"/>
                <w:szCs w:val="24"/>
              </w:rPr>
            </w:pPr>
            <w:r w:rsidRPr="00CF26D4">
              <w:rPr>
                <w:sz w:val="24"/>
                <w:szCs w:val="24"/>
              </w:rPr>
              <w:t xml:space="preserve">Квалификационные документы будут рассматриваться рабочей группой, созданной закупающим органом.   </w:t>
            </w:r>
          </w:p>
          <w:p w:rsidR="00D23D64" w:rsidRPr="00CF26D4" w:rsidRDefault="00D23D64" w:rsidP="004D2A0A">
            <w:pPr>
              <w:numPr>
                <w:ilvl w:val="1"/>
                <w:numId w:val="1"/>
              </w:numPr>
              <w:tabs>
                <w:tab w:val="left" w:pos="960"/>
              </w:tabs>
              <w:spacing w:after="120"/>
              <w:ind w:left="960" w:hanging="600"/>
              <w:jc w:val="both"/>
              <w:rPr>
                <w:sz w:val="24"/>
                <w:szCs w:val="24"/>
              </w:rPr>
            </w:pPr>
            <w:r w:rsidRPr="00CF26D4">
              <w:rPr>
                <w:sz w:val="24"/>
                <w:szCs w:val="24"/>
              </w:rPr>
              <w:t xml:space="preserve">Любой офертант, полностью отвечающий соответствующим критериям отбора, будет считаться квалифицированным для участия.    </w:t>
            </w:r>
          </w:p>
          <w:p w:rsidR="00D23D64" w:rsidRPr="00CF26D4" w:rsidRDefault="00D23D64" w:rsidP="004D2A0A">
            <w:pPr>
              <w:numPr>
                <w:ilvl w:val="1"/>
                <w:numId w:val="1"/>
              </w:numPr>
              <w:tabs>
                <w:tab w:val="left" w:pos="960"/>
              </w:tabs>
              <w:spacing w:after="120"/>
              <w:ind w:left="960" w:hanging="600"/>
              <w:jc w:val="both"/>
              <w:rPr>
                <w:sz w:val="24"/>
                <w:szCs w:val="24"/>
              </w:rPr>
            </w:pPr>
            <w:r w:rsidRPr="00CF26D4">
              <w:rPr>
                <w:sz w:val="24"/>
                <w:szCs w:val="24"/>
              </w:rPr>
              <w:t xml:space="preserve">После регистрации результатов предварительного отбора, закупающий орган незамедлительно свяжется с каждым экономическим оператором, подавшим заявление на участие в предварительном отборе, и представит ему, по любому требованию публичного участника, список всех экономических операторов, прошедших предварительный отбор. Лишь эти экономические операторы смогут принять участие в последующей процедуре государственных закупок работ. </w:t>
            </w:r>
          </w:p>
          <w:p w:rsidR="00D23D64" w:rsidRPr="00CF26D4" w:rsidRDefault="00D23D64" w:rsidP="004D2A0A">
            <w:pPr>
              <w:numPr>
                <w:ilvl w:val="1"/>
                <w:numId w:val="1"/>
              </w:numPr>
              <w:tabs>
                <w:tab w:val="left" w:pos="960"/>
              </w:tabs>
              <w:spacing w:after="120"/>
              <w:ind w:left="960" w:hanging="600"/>
              <w:jc w:val="both"/>
              <w:rPr>
                <w:sz w:val="24"/>
                <w:szCs w:val="24"/>
              </w:rPr>
            </w:pPr>
            <w:r w:rsidRPr="00CF26D4">
              <w:rPr>
                <w:sz w:val="24"/>
                <w:szCs w:val="24"/>
              </w:rPr>
              <w:t xml:space="preserve">В случае выбранных кандидатов их уведомление будет представлено самим приглашением к участию, к которому будут приложены точные информации о способах подачи оферты.  </w:t>
            </w:r>
          </w:p>
          <w:p w:rsidR="00D23D64" w:rsidRPr="00CF26D4" w:rsidRDefault="00D23D64" w:rsidP="004D2A0A">
            <w:pPr>
              <w:numPr>
                <w:ilvl w:val="1"/>
                <w:numId w:val="1"/>
              </w:numPr>
              <w:tabs>
                <w:tab w:val="left" w:pos="960"/>
              </w:tabs>
              <w:spacing w:after="120"/>
              <w:ind w:left="960" w:hanging="600"/>
              <w:jc w:val="both"/>
              <w:rPr>
                <w:sz w:val="24"/>
                <w:szCs w:val="24"/>
              </w:rPr>
            </w:pPr>
            <w:r w:rsidRPr="00CF26D4">
              <w:rPr>
                <w:sz w:val="24"/>
                <w:szCs w:val="24"/>
              </w:rPr>
              <w:t xml:space="preserve">В случае других кандидатов уведомление будет указывать тот факт, если соответствующий офертант был исключен либо признан дисквалифицированным, а также основания, приведшие к такому решению.      </w:t>
            </w:r>
          </w:p>
          <w:p w:rsidR="00D23D64" w:rsidRPr="00CF26D4" w:rsidRDefault="00D23D64" w:rsidP="004D2A0A">
            <w:pPr>
              <w:numPr>
                <w:ilvl w:val="1"/>
                <w:numId w:val="1"/>
              </w:numPr>
              <w:tabs>
                <w:tab w:val="left" w:pos="960"/>
              </w:tabs>
              <w:spacing w:after="120"/>
              <w:ind w:left="960" w:hanging="600"/>
              <w:jc w:val="both"/>
              <w:rPr>
                <w:sz w:val="24"/>
                <w:szCs w:val="24"/>
              </w:rPr>
            </w:pPr>
            <w:r w:rsidRPr="00CF26D4">
              <w:rPr>
                <w:sz w:val="24"/>
                <w:szCs w:val="24"/>
              </w:rPr>
              <w:t xml:space="preserve">Второй этап проводится лишь в случае, если первый этап прошли, как минимум, два участника.    </w:t>
            </w:r>
          </w:p>
          <w:p w:rsidR="00D23D64" w:rsidRPr="00CF26D4" w:rsidRDefault="00D23D64" w:rsidP="004D2A0A">
            <w:pPr>
              <w:numPr>
                <w:ilvl w:val="1"/>
                <w:numId w:val="1"/>
              </w:numPr>
              <w:tabs>
                <w:tab w:val="left" w:pos="960"/>
              </w:tabs>
              <w:spacing w:after="120"/>
              <w:ind w:left="960" w:hanging="600"/>
              <w:jc w:val="both"/>
              <w:rPr>
                <w:sz w:val="24"/>
                <w:szCs w:val="24"/>
              </w:rPr>
            </w:pPr>
            <w:r w:rsidRPr="00CF26D4">
              <w:rPr>
                <w:sz w:val="24"/>
                <w:szCs w:val="24"/>
              </w:rPr>
              <w:t xml:space="preserve">Во втором этапе процедуры торгов с ограниченным участием участники, принявшие участие в первом этапе, и в чьих офертах не было отказано, представляют финальные оферты, с указанием цены. Офертант, не желающий подать финальную оферту, может выйти из процедуры торгов с ограниченным участием.   </w:t>
            </w:r>
          </w:p>
          <w:p w:rsidR="00D23D64" w:rsidRPr="00CF26D4" w:rsidRDefault="00D23D64" w:rsidP="004D2A0A">
            <w:pPr>
              <w:numPr>
                <w:ilvl w:val="1"/>
                <w:numId w:val="1"/>
              </w:numPr>
              <w:tabs>
                <w:tab w:val="left" w:pos="960"/>
              </w:tabs>
              <w:spacing w:after="120"/>
              <w:ind w:left="960" w:hanging="600"/>
              <w:jc w:val="both"/>
              <w:rPr>
                <w:sz w:val="24"/>
                <w:szCs w:val="24"/>
              </w:rPr>
            </w:pPr>
            <w:r w:rsidRPr="00CF26D4">
              <w:rPr>
                <w:sz w:val="24"/>
                <w:szCs w:val="24"/>
              </w:rPr>
              <w:lastRenderedPageBreak/>
              <w:t xml:space="preserve">Во втором этапе торгов с ограниченным участием единственным критерием оценки будет критерий «самой низкой цены». </w:t>
            </w:r>
          </w:p>
          <w:p w:rsidR="00D23D64" w:rsidRPr="00CF26D4" w:rsidRDefault="00D23D64" w:rsidP="002C77C0">
            <w:pPr>
              <w:pStyle w:val="2"/>
              <w:numPr>
                <w:ilvl w:val="0"/>
                <w:numId w:val="0"/>
              </w:numPr>
              <w:tabs>
                <w:tab w:val="clear" w:pos="567"/>
                <w:tab w:val="left" w:pos="360"/>
              </w:tabs>
              <w:ind w:left="360"/>
              <w:jc w:val="left"/>
              <w:rPr>
                <w:lang w:val="ru-RU"/>
              </w:rPr>
            </w:pPr>
          </w:p>
        </w:tc>
      </w:tr>
    </w:tbl>
    <w:p w:rsidR="00D23D64" w:rsidRPr="00CF26D4" w:rsidRDefault="00D23D64" w:rsidP="00D23D64">
      <w:pPr>
        <w:tabs>
          <w:tab w:val="left" w:pos="3625"/>
        </w:tabs>
      </w:pPr>
    </w:p>
    <w:tbl>
      <w:tblPr>
        <w:tblW w:w="9747" w:type="dxa"/>
        <w:tblInd w:w="108" w:type="dxa"/>
        <w:tblLayout w:type="fixed"/>
        <w:tblLook w:val="00A0" w:firstRow="1" w:lastRow="0" w:firstColumn="1" w:lastColumn="0" w:noHBand="0" w:noVBand="0"/>
      </w:tblPr>
      <w:tblGrid>
        <w:gridCol w:w="674"/>
        <w:gridCol w:w="4254"/>
        <w:gridCol w:w="1842"/>
        <w:gridCol w:w="2977"/>
      </w:tblGrid>
      <w:tr w:rsidR="00D23D64" w:rsidRPr="00CF26D4" w:rsidTr="002C77C0">
        <w:trPr>
          <w:trHeight w:val="850"/>
        </w:trPr>
        <w:tc>
          <w:tcPr>
            <w:tcW w:w="9747" w:type="dxa"/>
            <w:gridSpan w:val="4"/>
            <w:vAlign w:val="center"/>
          </w:tcPr>
          <w:p w:rsidR="00D23D64" w:rsidRPr="00CF26D4" w:rsidRDefault="00D23D64" w:rsidP="002C77C0">
            <w:pPr>
              <w:pStyle w:val="1"/>
              <w:rPr>
                <w:lang w:val="ru-RU" w:eastAsia="ru-RU"/>
              </w:rPr>
            </w:pPr>
            <w:bookmarkStart w:id="26" w:name="_Toc358300267"/>
            <w:bookmarkStart w:id="27" w:name="_Toc392180189"/>
            <w:r w:rsidRPr="00CF26D4">
              <w:rPr>
                <w:lang w:val="ru-RU" w:eastAsia="ru-RU"/>
              </w:rPr>
              <w:t>ГЛАВА 2</w:t>
            </w:r>
            <w:r w:rsidRPr="00CF26D4">
              <w:rPr>
                <w:lang w:val="ru-RU" w:eastAsia="ru-RU"/>
              </w:rPr>
              <w:br w:type="textWrapping" w:clear="all"/>
              <w:t>КАРТОЧКА ДАННЫХ О ЗАКУПКЕ (КДЗ)</w:t>
            </w:r>
            <w:bookmarkEnd w:id="26"/>
            <w:bookmarkEnd w:id="27"/>
          </w:p>
        </w:tc>
      </w:tr>
      <w:tr w:rsidR="00D23D64" w:rsidRPr="00CF26D4" w:rsidTr="002C77C0">
        <w:trPr>
          <w:trHeight w:val="600"/>
        </w:trPr>
        <w:tc>
          <w:tcPr>
            <w:tcW w:w="9747" w:type="dxa"/>
            <w:gridSpan w:val="4"/>
            <w:vAlign w:val="center"/>
          </w:tcPr>
          <w:p w:rsidR="00D23D64" w:rsidRPr="00CF26D4" w:rsidRDefault="00D23D64" w:rsidP="002C77C0">
            <w:pPr>
              <w:spacing w:after="120"/>
              <w:rPr>
                <w:sz w:val="24"/>
                <w:szCs w:val="24"/>
              </w:rPr>
            </w:pPr>
          </w:p>
          <w:p w:rsidR="00D23D64" w:rsidRPr="00CF26D4" w:rsidRDefault="00D23D64" w:rsidP="002C77C0">
            <w:pPr>
              <w:spacing w:after="120"/>
              <w:rPr>
                <w:sz w:val="22"/>
                <w:szCs w:val="22"/>
              </w:rPr>
            </w:pPr>
            <w:r w:rsidRPr="00CF26D4">
              <w:t>Следующие специальные данные о затребованных товарах будут заполнять, дополнять либо изменять положения Инструкции для офертантов (ИДО). В случае разногласий либо конфликта нижеприведенные положения будут превалировать над положениями ИДО</w:t>
            </w:r>
          </w:p>
          <w:p w:rsidR="00D23D64" w:rsidRPr="006075A0" w:rsidRDefault="00D23D64" w:rsidP="002C77C0">
            <w:pPr>
              <w:rPr>
                <w:i/>
                <w:sz w:val="22"/>
                <w:szCs w:val="22"/>
              </w:rPr>
            </w:pPr>
            <w:r w:rsidRPr="006075A0">
              <w:rPr>
                <w:i/>
                <w:iCs/>
              </w:rPr>
              <w:t xml:space="preserve">Инструкции по заполнению </w:t>
            </w:r>
            <w:r w:rsidRPr="006075A0">
              <w:rPr>
                <w:b/>
                <w:i/>
                <w:iCs/>
              </w:rPr>
              <w:t>Карточки данных о закупке</w:t>
            </w:r>
            <w:r w:rsidRPr="006075A0">
              <w:rPr>
                <w:i/>
                <w:iCs/>
              </w:rPr>
              <w:t xml:space="preserve"> выполнены курсивом.</w:t>
            </w:r>
          </w:p>
          <w:p w:rsidR="00D23D64" w:rsidRPr="00CF26D4" w:rsidRDefault="00D23D64" w:rsidP="002C77C0">
            <w:pPr>
              <w:rPr>
                <w:sz w:val="24"/>
                <w:szCs w:val="24"/>
              </w:rPr>
            </w:pPr>
            <w:r w:rsidRPr="00CF26D4">
              <w:rPr>
                <w:sz w:val="22"/>
                <w:szCs w:val="22"/>
              </w:rPr>
              <w:t>.</w:t>
            </w:r>
          </w:p>
        </w:tc>
      </w:tr>
      <w:tr w:rsidR="00D23D64" w:rsidRPr="00CF26D4" w:rsidTr="002C77C0">
        <w:trPr>
          <w:trHeight w:val="600"/>
        </w:trPr>
        <w:tc>
          <w:tcPr>
            <w:tcW w:w="9747" w:type="dxa"/>
            <w:gridSpan w:val="4"/>
            <w:vAlign w:val="center"/>
          </w:tcPr>
          <w:p w:rsidR="00D23D64" w:rsidRPr="00CF26D4" w:rsidRDefault="00D23D64" w:rsidP="002C77C0">
            <w:pPr>
              <w:pStyle w:val="2"/>
              <w:numPr>
                <w:ilvl w:val="0"/>
                <w:numId w:val="31"/>
              </w:numPr>
              <w:tabs>
                <w:tab w:val="clear" w:pos="567"/>
                <w:tab w:val="left" w:pos="360"/>
              </w:tabs>
              <w:rPr>
                <w:lang w:val="ru-RU"/>
              </w:rPr>
            </w:pPr>
            <w:r w:rsidRPr="00CF26D4">
              <w:rPr>
                <w:lang w:val="ru-RU"/>
              </w:rPr>
              <w:t>Общие положения</w:t>
            </w:r>
          </w:p>
        </w:tc>
      </w:tr>
      <w:tr w:rsidR="00D23D64" w:rsidRPr="00CF26D4" w:rsidTr="002C77C0">
        <w:trPr>
          <w:trHeight w:val="552"/>
        </w:trPr>
        <w:tc>
          <w:tcPr>
            <w:tcW w:w="674" w:type="dxa"/>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pStyle w:val="a0"/>
              <w:jc w:val="center"/>
              <w:rPr>
                <w:rFonts w:ascii="Times New Roman" w:hAnsi="Times New Roman"/>
                <w:b/>
                <w:sz w:val="22"/>
                <w:szCs w:val="22"/>
                <w:lang w:val="ru-RU" w:eastAsia="ru-RU"/>
              </w:rPr>
            </w:pPr>
            <w:r w:rsidRPr="00CF26D4">
              <w:rPr>
                <w:rFonts w:ascii="Times New Roman" w:hAnsi="Times New Roman"/>
                <w:b/>
                <w:sz w:val="22"/>
                <w:szCs w:val="22"/>
                <w:lang w:val="ru-RU" w:eastAsia="ru-RU"/>
              </w:rPr>
              <w:t>№</w:t>
            </w:r>
          </w:p>
        </w:tc>
        <w:tc>
          <w:tcPr>
            <w:tcW w:w="4254" w:type="dxa"/>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pStyle w:val="a0"/>
              <w:ind w:firstLine="21"/>
              <w:jc w:val="center"/>
              <w:rPr>
                <w:rFonts w:ascii="Times New Roman" w:hAnsi="Times New Roman"/>
                <w:b/>
                <w:sz w:val="22"/>
                <w:szCs w:val="22"/>
                <w:lang w:val="ru-RU" w:eastAsia="ru-RU"/>
              </w:rPr>
            </w:pPr>
            <w:r w:rsidRPr="00CF26D4">
              <w:rPr>
                <w:rFonts w:ascii="Times New Roman" w:hAnsi="Times New Roman"/>
                <w:b/>
                <w:sz w:val="22"/>
                <w:szCs w:val="22"/>
                <w:lang w:val="ru-RU" w:eastAsia="ru-RU"/>
              </w:rPr>
              <w:t>Рубрика</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pStyle w:val="a0"/>
              <w:jc w:val="center"/>
              <w:rPr>
                <w:rFonts w:ascii="Times New Roman" w:hAnsi="Times New Roman"/>
                <w:b/>
                <w:sz w:val="22"/>
                <w:szCs w:val="22"/>
                <w:lang w:val="ru-RU" w:eastAsia="ru-RU"/>
              </w:rPr>
            </w:pPr>
            <w:r w:rsidRPr="00CF26D4">
              <w:rPr>
                <w:rFonts w:ascii="Times New Roman" w:hAnsi="Times New Roman"/>
                <w:b/>
                <w:sz w:val="22"/>
                <w:szCs w:val="22"/>
                <w:lang w:val="ru-RU" w:eastAsia="ru-RU"/>
              </w:rPr>
              <w:t xml:space="preserve">Данные Закупающего </w:t>
            </w:r>
            <w:r>
              <w:rPr>
                <w:rFonts w:ascii="Times New Roman" w:hAnsi="Times New Roman"/>
                <w:b/>
                <w:sz w:val="22"/>
                <w:szCs w:val="22"/>
                <w:lang w:val="ru-RU" w:eastAsia="ru-RU"/>
              </w:rPr>
              <w:t>о</w:t>
            </w:r>
            <w:r w:rsidRPr="00CF26D4">
              <w:rPr>
                <w:rFonts w:ascii="Times New Roman" w:hAnsi="Times New Roman"/>
                <w:b/>
                <w:sz w:val="22"/>
                <w:szCs w:val="22"/>
                <w:lang w:val="ru-RU" w:eastAsia="ru-RU"/>
              </w:rPr>
              <w:t>ргана/Организатора процедуры</w:t>
            </w:r>
          </w:p>
        </w:tc>
      </w:tr>
      <w:tr w:rsidR="00D23D64" w:rsidRPr="00CF26D4" w:rsidTr="002C77C0">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ind w:left="-120" w:right="-108"/>
              <w:jc w:val="center"/>
              <w:rPr>
                <w:spacing w:val="-4"/>
                <w:lang w:eastAsia="en-US"/>
              </w:rPr>
            </w:pPr>
            <w:r w:rsidRPr="00CF26D4">
              <w:rPr>
                <w:spacing w:val="-4"/>
                <w:lang w:eastAsia="en-US"/>
              </w:rPr>
              <w:t>1.1.</w:t>
            </w:r>
          </w:p>
        </w:tc>
        <w:tc>
          <w:tcPr>
            <w:tcW w:w="4254" w:type="dxa"/>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pStyle w:val="a0"/>
              <w:rPr>
                <w:rFonts w:ascii="Times New Roman" w:hAnsi="Times New Roman"/>
                <w:sz w:val="22"/>
                <w:szCs w:val="22"/>
                <w:lang w:val="ru-RU" w:eastAsia="ru-RU"/>
              </w:rPr>
            </w:pPr>
            <w:r w:rsidRPr="00CF26D4">
              <w:rPr>
                <w:rFonts w:ascii="Times New Roman" w:hAnsi="Times New Roman"/>
                <w:sz w:val="22"/>
                <w:szCs w:val="22"/>
                <w:lang w:val="ru-RU" w:eastAsia="ru-RU"/>
              </w:rPr>
              <w:t>Закупающий орган/Организатор процедуры, IDNO:</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D23D64" w:rsidRPr="006075A0" w:rsidRDefault="00D23D64" w:rsidP="002C77C0">
            <w:pPr>
              <w:pStyle w:val="a0"/>
              <w:rPr>
                <w:rFonts w:ascii="Times New Roman" w:hAnsi="Times New Roman"/>
                <w:b/>
                <w:i/>
                <w:sz w:val="22"/>
                <w:szCs w:val="22"/>
                <w:lang w:val="ru-RU" w:eastAsia="ru-RU"/>
              </w:rPr>
            </w:pPr>
            <w:r w:rsidRPr="006075A0">
              <w:rPr>
                <w:rFonts w:ascii="Times New Roman" w:hAnsi="Times New Roman"/>
                <w:b/>
                <w:i/>
                <w:sz w:val="22"/>
                <w:szCs w:val="22"/>
                <w:lang w:val="ru-RU" w:eastAsia="ru-RU"/>
              </w:rPr>
              <w:t>[указывается полное название закупающего органа и IDNO]</w:t>
            </w:r>
          </w:p>
        </w:tc>
      </w:tr>
      <w:tr w:rsidR="00D23D64" w:rsidRPr="00CF26D4" w:rsidTr="002C77C0">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ind w:left="-120" w:right="-108"/>
              <w:jc w:val="center"/>
              <w:rPr>
                <w:spacing w:val="-4"/>
                <w:lang w:eastAsia="en-US"/>
              </w:rPr>
            </w:pPr>
            <w:r w:rsidRPr="00CF26D4">
              <w:rPr>
                <w:spacing w:val="-4"/>
                <w:lang w:eastAsia="en-US"/>
              </w:rPr>
              <w:t>1.2.</w:t>
            </w:r>
          </w:p>
        </w:tc>
        <w:tc>
          <w:tcPr>
            <w:tcW w:w="4254" w:type="dxa"/>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pStyle w:val="a0"/>
              <w:rPr>
                <w:rFonts w:ascii="Times New Roman" w:hAnsi="Times New Roman"/>
                <w:sz w:val="22"/>
                <w:szCs w:val="22"/>
                <w:lang w:val="ru-RU" w:eastAsia="ru-RU"/>
              </w:rPr>
            </w:pPr>
            <w:r w:rsidRPr="00CF26D4">
              <w:rPr>
                <w:rFonts w:ascii="Times New Roman" w:hAnsi="Times New Roman"/>
                <w:sz w:val="22"/>
                <w:szCs w:val="22"/>
                <w:lang w:val="ru-RU" w:eastAsia="ru-RU"/>
              </w:rPr>
              <w:t>Предмет торгов:</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D23D64" w:rsidRPr="006075A0" w:rsidRDefault="00D23D64" w:rsidP="002C77C0">
            <w:pPr>
              <w:pStyle w:val="a0"/>
              <w:rPr>
                <w:rFonts w:ascii="Times New Roman" w:hAnsi="Times New Roman"/>
                <w:b/>
                <w:i/>
                <w:sz w:val="22"/>
                <w:szCs w:val="22"/>
                <w:lang w:val="ru-RU" w:eastAsia="ru-RU"/>
              </w:rPr>
            </w:pPr>
            <w:r w:rsidRPr="006075A0">
              <w:rPr>
                <w:rFonts w:ascii="Times New Roman" w:hAnsi="Times New Roman"/>
                <w:b/>
                <w:i/>
                <w:sz w:val="22"/>
                <w:szCs w:val="22"/>
                <w:lang w:val="ru-RU" w:eastAsia="ru-RU"/>
              </w:rPr>
              <w:t>[краткое описание предмета торгов]</w:t>
            </w:r>
          </w:p>
        </w:tc>
      </w:tr>
      <w:tr w:rsidR="00D23D64" w:rsidRPr="00CF26D4" w:rsidTr="002C77C0">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ind w:left="-120" w:right="-108"/>
              <w:jc w:val="center"/>
              <w:rPr>
                <w:spacing w:val="-4"/>
                <w:lang w:eastAsia="en-US"/>
              </w:rPr>
            </w:pPr>
            <w:r w:rsidRPr="00CF26D4">
              <w:rPr>
                <w:spacing w:val="-4"/>
                <w:lang w:eastAsia="en-US"/>
              </w:rPr>
              <w:t>1.3.</w:t>
            </w:r>
          </w:p>
        </w:tc>
        <w:tc>
          <w:tcPr>
            <w:tcW w:w="4254" w:type="dxa"/>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pStyle w:val="a0"/>
              <w:rPr>
                <w:rFonts w:ascii="Times New Roman" w:hAnsi="Times New Roman"/>
                <w:sz w:val="22"/>
                <w:szCs w:val="22"/>
                <w:lang w:val="ru-RU" w:eastAsia="ru-RU"/>
              </w:rPr>
            </w:pPr>
            <w:r w:rsidRPr="00CF26D4">
              <w:rPr>
                <w:rFonts w:ascii="Times New Roman" w:hAnsi="Times New Roman"/>
                <w:sz w:val="22"/>
                <w:szCs w:val="22"/>
                <w:lang w:val="ru-RU" w:eastAsia="ru-RU"/>
              </w:rPr>
              <w:t>Номер и вид процедуры торгов:</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D23D64" w:rsidRPr="006075A0" w:rsidRDefault="00D23D64" w:rsidP="002C77C0">
            <w:pPr>
              <w:pStyle w:val="a0"/>
              <w:rPr>
                <w:rFonts w:ascii="Times New Roman" w:hAnsi="Times New Roman"/>
                <w:b/>
                <w:i/>
                <w:sz w:val="22"/>
                <w:szCs w:val="22"/>
                <w:lang w:val="ru-RU" w:eastAsia="ru-RU"/>
              </w:rPr>
            </w:pPr>
            <w:r w:rsidRPr="006075A0">
              <w:rPr>
                <w:rFonts w:ascii="Times New Roman" w:hAnsi="Times New Roman"/>
                <w:b/>
                <w:i/>
                <w:sz w:val="22"/>
                <w:szCs w:val="22"/>
                <w:lang w:val="ru-RU" w:eastAsia="ru-RU"/>
              </w:rPr>
              <w:t>№:</w:t>
            </w:r>
          </w:p>
          <w:p w:rsidR="00D23D64" w:rsidRPr="006075A0" w:rsidRDefault="00D23D64" w:rsidP="002C77C0">
            <w:pPr>
              <w:pStyle w:val="a0"/>
              <w:rPr>
                <w:rFonts w:ascii="Times New Roman" w:hAnsi="Times New Roman"/>
                <w:b/>
                <w:i/>
                <w:sz w:val="22"/>
                <w:szCs w:val="22"/>
                <w:lang w:val="ru-RU" w:eastAsia="ru-RU"/>
              </w:rPr>
            </w:pPr>
            <w:r w:rsidRPr="006075A0">
              <w:rPr>
                <w:rFonts w:ascii="Times New Roman" w:hAnsi="Times New Roman"/>
                <w:b/>
                <w:i/>
                <w:sz w:val="22"/>
                <w:szCs w:val="22"/>
                <w:lang w:val="ru-RU" w:eastAsia="ru-RU"/>
              </w:rPr>
              <w:t>Вид процедуры торгов:</w:t>
            </w:r>
          </w:p>
        </w:tc>
      </w:tr>
      <w:tr w:rsidR="00D23D64" w:rsidRPr="00CF26D4" w:rsidTr="002C77C0">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ind w:left="-120" w:right="-108"/>
              <w:jc w:val="center"/>
              <w:rPr>
                <w:spacing w:val="-4"/>
                <w:lang w:eastAsia="en-US"/>
              </w:rPr>
            </w:pPr>
            <w:r w:rsidRPr="00CF26D4">
              <w:rPr>
                <w:spacing w:val="-4"/>
                <w:lang w:eastAsia="en-US"/>
              </w:rPr>
              <w:t>1.4.</w:t>
            </w:r>
          </w:p>
        </w:tc>
        <w:tc>
          <w:tcPr>
            <w:tcW w:w="4254" w:type="dxa"/>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pStyle w:val="a0"/>
              <w:rPr>
                <w:rFonts w:ascii="Times New Roman" w:hAnsi="Times New Roman"/>
                <w:sz w:val="22"/>
                <w:szCs w:val="22"/>
                <w:lang w:val="ru-RU" w:eastAsia="ru-RU"/>
              </w:rPr>
            </w:pPr>
            <w:r w:rsidRPr="00CF26D4">
              <w:rPr>
                <w:rFonts w:ascii="Times New Roman" w:hAnsi="Times New Roman"/>
                <w:sz w:val="22"/>
                <w:szCs w:val="22"/>
                <w:lang w:val="ru-RU" w:eastAsia="ru-RU"/>
              </w:rPr>
              <w:t xml:space="preserve">Вид предмета торгов: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D23D64" w:rsidRPr="006075A0" w:rsidRDefault="00D23D64" w:rsidP="002C77C0">
            <w:pPr>
              <w:pStyle w:val="a0"/>
              <w:rPr>
                <w:rFonts w:ascii="Times New Roman" w:hAnsi="Times New Roman"/>
                <w:b/>
                <w:i/>
                <w:sz w:val="22"/>
                <w:szCs w:val="22"/>
                <w:lang w:val="ru-RU" w:eastAsia="ru-RU"/>
              </w:rPr>
            </w:pPr>
            <w:r w:rsidRPr="006075A0">
              <w:rPr>
                <w:rFonts w:ascii="Times New Roman" w:hAnsi="Times New Roman"/>
                <w:b/>
                <w:i/>
                <w:sz w:val="22"/>
                <w:szCs w:val="22"/>
                <w:lang w:val="ru-RU" w:eastAsia="ru-RU"/>
              </w:rPr>
              <w:t>[товары / услуги / работы]</w:t>
            </w:r>
          </w:p>
        </w:tc>
      </w:tr>
      <w:tr w:rsidR="00D23D64" w:rsidRPr="00CF26D4" w:rsidTr="002C77C0">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ind w:left="-120" w:right="-108"/>
              <w:jc w:val="center"/>
              <w:rPr>
                <w:spacing w:val="-4"/>
                <w:lang w:eastAsia="en-US"/>
              </w:rPr>
            </w:pPr>
            <w:r w:rsidRPr="00CF26D4">
              <w:rPr>
                <w:spacing w:val="-4"/>
                <w:lang w:eastAsia="en-US"/>
              </w:rPr>
              <w:t>1.5.</w:t>
            </w:r>
          </w:p>
        </w:tc>
        <w:tc>
          <w:tcPr>
            <w:tcW w:w="4254" w:type="dxa"/>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pStyle w:val="a0"/>
              <w:rPr>
                <w:rFonts w:ascii="Times New Roman" w:hAnsi="Times New Roman"/>
                <w:sz w:val="22"/>
                <w:szCs w:val="22"/>
                <w:lang w:val="ru-RU" w:eastAsia="ru-RU"/>
              </w:rPr>
            </w:pPr>
            <w:r w:rsidRPr="00CF26D4">
              <w:rPr>
                <w:rFonts w:ascii="Times New Roman" w:hAnsi="Times New Roman"/>
                <w:sz w:val="22"/>
                <w:szCs w:val="22"/>
                <w:lang w:val="ru-RU" w:eastAsia="ru-RU"/>
              </w:rPr>
              <w:t xml:space="preserve">Код CPV: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D23D64" w:rsidRPr="006075A0" w:rsidRDefault="00D23D64" w:rsidP="002C77C0">
            <w:pPr>
              <w:pStyle w:val="a0"/>
              <w:rPr>
                <w:rFonts w:ascii="Times New Roman" w:hAnsi="Times New Roman"/>
                <w:b/>
                <w:i/>
                <w:sz w:val="22"/>
                <w:szCs w:val="22"/>
                <w:lang w:val="ru-RU" w:eastAsia="ru-RU"/>
              </w:rPr>
            </w:pPr>
            <w:r w:rsidRPr="006075A0">
              <w:rPr>
                <w:rFonts w:ascii="Times New Roman" w:hAnsi="Times New Roman"/>
                <w:b/>
                <w:i/>
                <w:sz w:val="22"/>
                <w:szCs w:val="22"/>
                <w:lang w:val="ru-RU" w:eastAsia="ru-RU"/>
              </w:rPr>
              <w:t>[указывается код CPV, как можно более детально описывающий предмет закупок]</w:t>
            </w:r>
          </w:p>
        </w:tc>
      </w:tr>
      <w:tr w:rsidR="00D23D64" w:rsidRPr="00CF26D4" w:rsidTr="002C77C0">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ind w:left="-120" w:right="-108"/>
              <w:jc w:val="center"/>
              <w:rPr>
                <w:spacing w:val="-4"/>
                <w:lang w:eastAsia="en-US"/>
              </w:rPr>
            </w:pPr>
            <w:r w:rsidRPr="00CF26D4">
              <w:rPr>
                <w:spacing w:val="-4"/>
                <w:lang w:eastAsia="en-US"/>
              </w:rPr>
              <w:t>1.6.</w:t>
            </w:r>
          </w:p>
        </w:tc>
        <w:tc>
          <w:tcPr>
            <w:tcW w:w="4254" w:type="dxa"/>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pStyle w:val="a0"/>
              <w:rPr>
                <w:rFonts w:ascii="Times New Roman" w:hAnsi="Times New Roman"/>
                <w:sz w:val="22"/>
                <w:szCs w:val="22"/>
                <w:lang w:val="ru-RU" w:eastAsia="ru-RU"/>
              </w:rPr>
            </w:pPr>
            <w:r w:rsidRPr="00CF26D4">
              <w:rPr>
                <w:rFonts w:ascii="Times New Roman" w:hAnsi="Times New Roman"/>
                <w:sz w:val="22"/>
                <w:szCs w:val="22"/>
                <w:lang w:val="ru-RU" w:eastAsia="ru-RU"/>
              </w:rPr>
              <w:t xml:space="preserve">Номер и </w:t>
            </w:r>
            <w:r>
              <w:rPr>
                <w:rFonts w:ascii="Times New Roman" w:hAnsi="Times New Roman"/>
                <w:sz w:val="22"/>
                <w:szCs w:val="22"/>
                <w:lang w:val="ru-RU" w:eastAsia="ru-RU"/>
              </w:rPr>
              <w:t>д</w:t>
            </w:r>
            <w:r w:rsidRPr="00CF26D4">
              <w:rPr>
                <w:rFonts w:ascii="Times New Roman" w:hAnsi="Times New Roman"/>
                <w:sz w:val="22"/>
                <w:szCs w:val="22"/>
                <w:lang w:val="ru-RU" w:eastAsia="ru-RU"/>
              </w:rPr>
              <w:t xml:space="preserve">ата </w:t>
            </w:r>
            <w:r>
              <w:rPr>
                <w:rFonts w:ascii="Times New Roman" w:hAnsi="Times New Roman"/>
                <w:sz w:val="22"/>
                <w:szCs w:val="22"/>
                <w:lang w:val="ru-RU" w:eastAsia="ru-RU"/>
              </w:rPr>
              <w:t>б</w:t>
            </w:r>
            <w:r w:rsidRPr="00CF26D4">
              <w:rPr>
                <w:rFonts w:ascii="Times New Roman" w:hAnsi="Times New Roman"/>
                <w:sz w:val="22"/>
                <w:szCs w:val="22"/>
                <w:lang w:val="ru-RU" w:eastAsia="ru-RU"/>
              </w:rPr>
              <w:t xml:space="preserve">юллетеня Государственных </w:t>
            </w:r>
            <w:r>
              <w:rPr>
                <w:rFonts w:ascii="Times New Roman" w:hAnsi="Times New Roman"/>
                <w:sz w:val="22"/>
                <w:szCs w:val="22"/>
                <w:lang w:val="ru-RU" w:eastAsia="ru-RU"/>
              </w:rPr>
              <w:t>з</w:t>
            </w:r>
            <w:r w:rsidRPr="00CF26D4">
              <w:rPr>
                <w:rFonts w:ascii="Times New Roman" w:hAnsi="Times New Roman"/>
                <w:sz w:val="22"/>
                <w:szCs w:val="22"/>
                <w:lang w:val="ru-RU" w:eastAsia="ru-RU"/>
              </w:rPr>
              <w:t xml:space="preserve">акупок: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D23D64" w:rsidRPr="006075A0" w:rsidRDefault="00D23D64" w:rsidP="002C77C0">
            <w:pPr>
              <w:pStyle w:val="a0"/>
              <w:rPr>
                <w:rFonts w:ascii="Times New Roman" w:hAnsi="Times New Roman"/>
                <w:b/>
                <w:i/>
                <w:sz w:val="22"/>
                <w:szCs w:val="22"/>
                <w:lang w:val="ru-RU" w:eastAsia="ru-RU"/>
              </w:rPr>
            </w:pPr>
            <w:r w:rsidRPr="006075A0">
              <w:rPr>
                <w:rFonts w:ascii="Times New Roman" w:hAnsi="Times New Roman"/>
                <w:b/>
                <w:i/>
                <w:sz w:val="22"/>
                <w:szCs w:val="22"/>
                <w:lang w:val="ru-RU" w:eastAsia="ru-RU"/>
              </w:rPr>
              <w:t xml:space="preserve">№          </w:t>
            </w:r>
            <w:r w:rsidRPr="006075A0">
              <w:rPr>
                <w:rFonts w:ascii="Times New Roman" w:hAnsi="Times New Roman"/>
                <w:i/>
                <w:sz w:val="22"/>
                <w:szCs w:val="22"/>
                <w:lang w:val="ru-RU" w:eastAsia="ru-RU"/>
              </w:rPr>
              <w:t xml:space="preserve"> от</w:t>
            </w:r>
            <w:r w:rsidRPr="006075A0">
              <w:rPr>
                <w:rFonts w:ascii="Times New Roman" w:hAnsi="Times New Roman"/>
                <w:b/>
                <w:i/>
                <w:sz w:val="22"/>
                <w:szCs w:val="22"/>
                <w:lang w:val="ru-RU" w:eastAsia="ru-RU"/>
              </w:rPr>
              <w:t xml:space="preserve"> </w:t>
            </w:r>
          </w:p>
        </w:tc>
      </w:tr>
      <w:tr w:rsidR="00D23D64" w:rsidRPr="00CF26D4" w:rsidTr="002C77C0">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ind w:left="-120" w:right="-108"/>
              <w:jc w:val="center"/>
              <w:rPr>
                <w:spacing w:val="-4"/>
                <w:lang w:eastAsia="en-US"/>
              </w:rPr>
            </w:pPr>
            <w:r w:rsidRPr="00CF26D4">
              <w:rPr>
                <w:spacing w:val="-4"/>
                <w:lang w:eastAsia="en-US"/>
              </w:rPr>
              <w:t>1.7.</w:t>
            </w:r>
          </w:p>
        </w:tc>
        <w:tc>
          <w:tcPr>
            <w:tcW w:w="4254" w:type="dxa"/>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pStyle w:val="a0"/>
              <w:rPr>
                <w:rFonts w:ascii="Times New Roman" w:hAnsi="Times New Roman"/>
                <w:sz w:val="22"/>
                <w:szCs w:val="22"/>
                <w:lang w:val="ru-RU" w:eastAsia="ru-RU"/>
              </w:rPr>
            </w:pPr>
            <w:r w:rsidRPr="00CF26D4">
              <w:rPr>
                <w:lang w:val="ru-RU" w:eastAsia="ru-RU"/>
              </w:rPr>
              <w:t>Источник бюджетных средств/публичных средств</w:t>
            </w:r>
            <w:r w:rsidRPr="00CF26D4">
              <w:rPr>
                <w:rFonts w:ascii="Times New Roman" w:hAnsi="Times New Roman"/>
                <w:sz w:val="22"/>
                <w:szCs w:val="22"/>
                <w:lang w:val="ru-RU" w:eastAsia="ru-RU"/>
              </w:rPr>
              <w:t>:</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D23D64" w:rsidRPr="006075A0" w:rsidRDefault="00D23D64" w:rsidP="002C77C0">
            <w:pPr>
              <w:pStyle w:val="a0"/>
              <w:rPr>
                <w:rFonts w:ascii="Times New Roman" w:hAnsi="Times New Roman"/>
                <w:b/>
                <w:i/>
                <w:sz w:val="22"/>
                <w:szCs w:val="22"/>
                <w:lang w:val="ru-RU" w:eastAsia="ru-RU"/>
              </w:rPr>
            </w:pPr>
            <w:r w:rsidRPr="006075A0">
              <w:rPr>
                <w:rFonts w:ascii="Times New Roman" w:hAnsi="Times New Roman"/>
                <w:b/>
                <w:i/>
                <w:sz w:val="22"/>
                <w:szCs w:val="22"/>
                <w:lang w:val="ru-RU" w:eastAsia="ru-RU"/>
              </w:rPr>
              <w:t>[указывается точный источник финансовых средств]</w:t>
            </w:r>
          </w:p>
        </w:tc>
      </w:tr>
      <w:tr w:rsidR="00D23D64" w:rsidRPr="00CF26D4" w:rsidTr="002C77C0">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ind w:left="-120" w:right="-108"/>
              <w:jc w:val="center"/>
              <w:rPr>
                <w:spacing w:val="-4"/>
                <w:lang w:eastAsia="en-US"/>
              </w:rPr>
            </w:pPr>
            <w:r w:rsidRPr="00CF26D4">
              <w:rPr>
                <w:spacing w:val="-4"/>
                <w:lang w:eastAsia="en-US"/>
              </w:rPr>
              <w:t>1.8.</w:t>
            </w:r>
          </w:p>
        </w:tc>
        <w:tc>
          <w:tcPr>
            <w:tcW w:w="4254" w:type="dxa"/>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pStyle w:val="a0"/>
              <w:rPr>
                <w:rFonts w:ascii="Times New Roman" w:hAnsi="Times New Roman"/>
                <w:sz w:val="22"/>
                <w:szCs w:val="22"/>
                <w:lang w:val="ru-RU" w:eastAsia="ru-RU"/>
              </w:rPr>
            </w:pPr>
            <w:r w:rsidRPr="00CF26D4">
              <w:rPr>
                <w:rFonts w:ascii="Times New Roman" w:hAnsi="Times New Roman"/>
                <w:sz w:val="22"/>
                <w:szCs w:val="22"/>
                <w:lang w:val="ru-RU" w:eastAsia="ru-RU"/>
              </w:rPr>
              <w:t>Администратор выделенных средств:</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D23D64" w:rsidRPr="006075A0" w:rsidRDefault="00D23D64" w:rsidP="002C77C0">
            <w:pPr>
              <w:pStyle w:val="a0"/>
              <w:rPr>
                <w:rFonts w:ascii="Times New Roman" w:hAnsi="Times New Roman"/>
                <w:b/>
                <w:i/>
                <w:sz w:val="22"/>
                <w:szCs w:val="22"/>
                <w:lang w:val="ru-RU" w:eastAsia="ru-RU"/>
              </w:rPr>
            </w:pPr>
            <w:r w:rsidRPr="006075A0">
              <w:rPr>
                <w:rFonts w:ascii="Times New Roman" w:hAnsi="Times New Roman"/>
                <w:b/>
                <w:i/>
                <w:sz w:val="22"/>
                <w:szCs w:val="22"/>
                <w:lang w:val="ru-RU" w:eastAsia="ru-RU"/>
              </w:rPr>
              <w:t>[указывается полное название органа]</w:t>
            </w:r>
          </w:p>
        </w:tc>
      </w:tr>
      <w:tr w:rsidR="00D23D64" w:rsidRPr="00CF26D4" w:rsidTr="002C77C0">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ind w:left="-120" w:right="-108"/>
              <w:jc w:val="center"/>
              <w:rPr>
                <w:spacing w:val="-4"/>
                <w:lang w:eastAsia="en-US"/>
              </w:rPr>
            </w:pPr>
            <w:r w:rsidRPr="00CF26D4">
              <w:rPr>
                <w:spacing w:val="-4"/>
                <w:lang w:eastAsia="en-US"/>
              </w:rPr>
              <w:t>1.9.</w:t>
            </w:r>
          </w:p>
        </w:tc>
        <w:tc>
          <w:tcPr>
            <w:tcW w:w="4254" w:type="dxa"/>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pStyle w:val="a0"/>
              <w:rPr>
                <w:rFonts w:ascii="Times New Roman" w:hAnsi="Times New Roman"/>
                <w:sz w:val="22"/>
                <w:szCs w:val="22"/>
                <w:lang w:val="ru-RU" w:eastAsia="ru-RU"/>
              </w:rPr>
            </w:pPr>
            <w:r w:rsidRPr="00CF26D4">
              <w:rPr>
                <w:lang w:val="ru-RU" w:eastAsia="ru-RU"/>
              </w:rPr>
              <w:t>Платы/финансовые средства, выделенные партнером по развитию</w:t>
            </w:r>
            <w:r w:rsidRPr="00CF26D4">
              <w:rPr>
                <w:rFonts w:ascii="Times New Roman" w:hAnsi="Times New Roman"/>
                <w:sz w:val="22"/>
                <w:szCs w:val="22"/>
                <w:lang w:val="ru-RU" w:eastAsia="ru-RU"/>
              </w:rPr>
              <w:t>:</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D23D64" w:rsidRPr="006075A0" w:rsidRDefault="00D23D64" w:rsidP="002C77C0">
            <w:pPr>
              <w:pStyle w:val="a0"/>
              <w:rPr>
                <w:rFonts w:ascii="Times New Roman" w:hAnsi="Times New Roman"/>
                <w:i/>
                <w:sz w:val="22"/>
                <w:szCs w:val="22"/>
                <w:lang w:val="ru-RU" w:eastAsia="ru-RU"/>
              </w:rPr>
            </w:pPr>
            <w:r w:rsidRPr="006075A0">
              <w:rPr>
                <w:rFonts w:ascii="Times New Roman" w:hAnsi="Times New Roman"/>
                <w:i/>
                <w:sz w:val="22"/>
                <w:szCs w:val="22"/>
                <w:lang w:val="ru-RU" w:eastAsia="ru-RU"/>
              </w:rPr>
              <w:t>[применяется или не применяется]</w:t>
            </w:r>
          </w:p>
        </w:tc>
      </w:tr>
      <w:tr w:rsidR="00D23D64" w:rsidRPr="00CF26D4" w:rsidTr="002C77C0">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ind w:left="-120" w:right="-108"/>
              <w:jc w:val="center"/>
              <w:rPr>
                <w:spacing w:val="-4"/>
                <w:lang w:eastAsia="en-US"/>
              </w:rPr>
            </w:pPr>
            <w:r w:rsidRPr="00CF26D4">
              <w:rPr>
                <w:spacing w:val="-4"/>
                <w:lang w:eastAsia="en-US"/>
              </w:rPr>
              <w:t>1.10.</w:t>
            </w:r>
          </w:p>
        </w:tc>
        <w:tc>
          <w:tcPr>
            <w:tcW w:w="4254" w:type="dxa"/>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pStyle w:val="a0"/>
              <w:rPr>
                <w:rFonts w:ascii="Times New Roman" w:hAnsi="Times New Roman"/>
                <w:sz w:val="22"/>
                <w:szCs w:val="22"/>
                <w:lang w:val="ru-RU" w:eastAsia="ru-RU"/>
              </w:rPr>
            </w:pPr>
            <w:r w:rsidRPr="00CF26D4">
              <w:rPr>
                <w:rFonts w:ascii="Times New Roman" w:hAnsi="Times New Roman"/>
                <w:sz w:val="22"/>
                <w:szCs w:val="22"/>
                <w:lang w:val="ru-RU" w:eastAsia="ru-RU"/>
              </w:rPr>
              <w:t>Название покупателя:</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D23D64" w:rsidRPr="006075A0" w:rsidRDefault="00D23D64" w:rsidP="002C77C0">
            <w:pPr>
              <w:pStyle w:val="a0"/>
              <w:rPr>
                <w:rFonts w:ascii="Times New Roman" w:hAnsi="Times New Roman"/>
                <w:b/>
                <w:i/>
                <w:sz w:val="22"/>
                <w:szCs w:val="22"/>
                <w:lang w:val="ru-RU" w:eastAsia="ru-RU"/>
              </w:rPr>
            </w:pPr>
            <w:r w:rsidRPr="006075A0">
              <w:rPr>
                <w:rFonts w:ascii="Times New Roman" w:hAnsi="Times New Roman"/>
                <w:b/>
                <w:i/>
                <w:sz w:val="22"/>
                <w:szCs w:val="22"/>
                <w:lang w:val="ru-RU" w:eastAsia="ru-RU"/>
              </w:rPr>
              <w:t>[указывается полное название органа]</w:t>
            </w:r>
          </w:p>
        </w:tc>
      </w:tr>
      <w:tr w:rsidR="00D23D64" w:rsidRPr="00CF26D4" w:rsidTr="002C77C0">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ind w:left="-120" w:right="-108"/>
              <w:jc w:val="center"/>
              <w:rPr>
                <w:spacing w:val="-4"/>
                <w:lang w:eastAsia="en-US"/>
              </w:rPr>
            </w:pPr>
            <w:r w:rsidRPr="00CF26D4">
              <w:rPr>
                <w:spacing w:val="-4"/>
                <w:lang w:eastAsia="en-US"/>
              </w:rPr>
              <w:t>1.11.</w:t>
            </w:r>
          </w:p>
        </w:tc>
        <w:tc>
          <w:tcPr>
            <w:tcW w:w="4254" w:type="dxa"/>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pStyle w:val="a0"/>
              <w:rPr>
                <w:rFonts w:ascii="Times New Roman" w:hAnsi="Times New Roman"/>
                <w:sz w:val="22"/>
                <w:szCs w:val="22"/>
                <w:lang w:val="ru-RU" w:eastAsia="ru-RU"/>
              </w:rPr>
            </w:pPr>
            <w:r w:rsidRPr="00CF26D4">
              <w:rPr>
                <w:rFonts w:ascii="Times New Roman" w:hAnsi="Times New Roman"/>
                <w:sz w:val="22"/>
                <w:szCs w:val="22"/>
                <w:lang w:val="ru-RU" w:eastAsia="ru-RU"/>
              </w:rPr>
              <w:t>Назначение товаров</w:t>
            </w:r>
            <w:r w:rsidRPr="00CF26D4">
              <w:rPr>
                <w:rFonts w:ascii="Times New Roman" w:hAnsi="Times New Roman"/>
                <w:lang w:val="ru-RU" w:eastAsia="ru-RU"/>
              </w:rPr>
              <w:t>/услуг/ работ</w:t>
            </w:r>
            <w:r w:rsidRPr="00CF26D4">
              <w:rPr>
                <w:rFonts w:ascii="Times New Roman" w:hAnsi="Times New Roman"/>
                <w:sz w:val="22"/>
                <w:szCs w:val="22"/>
                <w:lang w:val="ru-RU" w:eastAsia="ru-RU"/>
              </w:rPr>
              <w:t>:</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D23D64" w:rsidRPr="006075A0" w:rsidRDefault="00D23D64" w:rsidP="002C77C0">
            <w:pPr>
              <w:pStyle w:val="a0"/>
              <w:rPr>
                <w:rFonts w:ascii="Times New Roman" w:hAnsi="Times New Roman"/>
                <w:b/>
                <w:i/>
                <w:sz w:val="22"/>
                <w:szCs w:val="22"/>
                <w:lang w:val="ru-RU" w:eastAsia="ru-RU"/>
              </w:rPr>
            </w:pPr>
            <w:r w:rsidRPr="006075A0">
              <w:rPr>
                <w:rFonts w:ascii="Times New Roman" w:hAnsi="Times New Roman"/>
                <w:b/>
                <w:i/>
                <w:sz w:val="22"/>
                <w:szCs w:val="22"/>
                <w:lang w:val="ru-RU" w:eastAsia="ru-RU"/>
              </w:rPr>
              <w:t>[указывается полное название органа]</w:t>
            </w:r>
          </w:p>
        </w:tc>
      </w:tr>
      <w:tr w:rsidR="00D23D64" w:rsidRPr="00CF26D4" w:rsidTr="002C77C0">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ind w:left="-120" w:right="-108"/>
              <w:jc w:val="center"/>
              <w:rPr>
                <w:spacing w:val="-4"/>
                <w:lang w:eastAsia="en-US"/>
              </w:rPr>
            </w:pPr>
            <w:r w:rsidRPr="00CF26D4">
              <w:rPr>
                <w:spacing w:val="-4"/>
                <w:lang w:eastAsia="en-US"/>
              </w:rPr>
              <w:t>1.12.</w:t>
            </w:r>
          </w:p>
        </w:tc>
        <w:tc>
          <w:tcPr>
            <w:tcW w:w="4254" w:type="dxa"/>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pStyle w:val="a0"/>
              <w:rPr>
                <w:rFonts w:ascii="Times New Roman" w:hAnsi="Times New Roman"/>
                <w:sz w:val="22"/>
                <w:szCs w:val="22"/>
                <w:lang w:val="ru-RU" w:eastAsia="ru-RU"/>
              </w:rPr>
            </w:pPr>
            <w:r w:rsidRPr="00CF26D4">
              <w:rPr>
                <w:rFonts w:ascii="Times New Roman" w:hAnsi="Times New Roman"/>
                <w:sz w:val="22"/>
                <w:szCs w:val="22"/>
                <w:lang w:val="ru-RU" w:eastAsia="ru-RU"/>
              </w:rPr>
              <w:t>Язык общения:</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D23D64" w:rsidRPr="006075A0" w:rsidRDefault="00D23D64" w:rsidP="002C77C0">
            <w:pPr>
              <w:pStyle w:val="a0"/>
              <w:rPr>
                <w:rFonts w:ascii="Times New Roman" w:hAnsi="Times New Roman"/>
                <w:b/>
                <w:i/>
                <w:sz w:val="22"/>
                <w:szCs w:val="22"/>
                <w:lang w:val="ru-RU" w:eastAsia="ru-RU"/>
              </w:rPr>
            </w:pPr>
            <w:r w:rsidRPr="006075A0">
              <w:rPr>
                <w:rFonts w:ascii="Times New Roman" w:hAnsi="Times New Roman"/>
                <w:b/>
                <w:i/>
                <w:sz w:val="22"/>
                <w:szCs w:val="22"/>
                <w:lang w:val="ru-RU" w:eastAsia="ru-RU"/>
              </w:rPr>
              <w:t>[государственный язык]</w:t>
            </w:r>
          </w:p>
        </w:tc>
      </w:tr>
      <w:tr w:rsidR="00D23D64" w:rsidRPr="00CF26D4" w:rsidTr="002C77C0">
        <w:trPr>
          <w:trHeight w:val="397"/>
        </w:trPr>
        <w:tc>
          <w:tcPr>
            <w:tcW w:w="674" w:type="dxa"/>
            <w:vMerge w:val="restart"/>
            <w:tcBorders>
              <w:top w:val="single" w:sz="4" w:space="0" w:color="auto"/>
              <w:left w:val="single" w:sz="4" w:space="0" w:color="auto"/>
              <w:right w:val="single" w:sz="4" w:space="0" w:color="auto"/>
            </w:tcBorders>
            <w:vAlign w:val="center"/>
          </w:tcPr>
          <w:p w:rsidR="00D23D64" w:rsidRPr="00CF26D4" w:rsidRDefault="00D23D64" w:rsidP="002C77C0">
            <w:pPr>
              <w:ind w:left="-120" w:right="-108"/>
              <w:jc w:val="center"/>
              <w:rPr>
                <w:spacing w:val="-4"/>
                <w:lang w:eastAsia="en-US"/>
              </w:rPr>
            </w:pPr>
            <w:r w:rsidRPr="00CF26D4">
              <w:rPr>
                <w:spacing w:val="-4"/>
                <w:lang w:eastAsia="en-US"/>
              </w:rPr>
              <w:t>1.13.</w:t>
            </w:r>
          </w:p>
        </w:tc>
        <w:tc>
          <w:tcPr>
            <w:tcW w:w="4254" w:type="dxa"/>
            <w:vMerge w:val="restart"/>
            <w:tcBorders>
              <w:top w:val="single" w:sz="4" w:space="0" w:color="auto"/>
              <w:left w:val="single" w:sz="4" w:space="0" w:color="auto"/>
              <w:right w:val="single" w:sz="4" w:space="0" w:color="auto"/>
            </w:tcBorders>
            <w:vAlign w:val="center"/>
          </w:tcPr>
          <w:p w:rsidR="00D23D64" w:rsidRPr="00CF26D4" w:rsidRDefault="00D23D64" w:rsidP="002C77C0">
            <w:pPr>
              <w:pStyle w:val="a0"/>
              <w:rPr>
                <w:rFonts w:ascii="Times New Roman" w:hAnsi="Times New Roman"/>
                <w:sz w:val="22"/>
                <w:szCs w:val="22"/>
                <w:lang w:val="ru-RU" w:eastAsia="ru-RU"/>
              </w:rPr>
            </w:pPr>
            <w:r w:rsidRPr="00CF26D4">
              <w:rPr>
                <w:rFonts w:ascii="Times New Roman" w:hAnsi="Times New Roman"/>
                <w:sz w:val="22"/>
                <w:szCs w:val="22"/>
                <w:lang w:val="ru-RU" w:eastAsia="ru-RU"/>
              </w:rPr>
              <w:t xml:space="preserve">Для получения  </w:t>
            </w:r>
            <w:r w:rsidRPr="00CF26D4">
              <w:rPr>
                <w:rFonts w:ascii="Times New Roman" w:hAnsi="Times New Roman"/>
                <w:b/>
                <w:sz w:val="22"/>
                <w:szCs w:val="22"/>
                <w:lang w:val="ru-RU" w:eastAsia="ru-RU"/>
              </w:rPr>
              <w:t xml:space="preserve">разъяснения по документам по присуждению, </w:t>
            </w:r>
            <w:r w:rsidRPr="00CF26D4">
              <w:rPr>
                <w:rFonts w:ascii="Times New Roman" w:hAnsi="Times New Roman"/>
                <w:sz w:val="22"/>
                <w:szCs w:val="22"/>
                <w:lang w:val="ru-RU" w:eastAsia="ru-RU"/>
              </w:rPr>
              <w:t xml:space="preserve">закупающий орган расположен по следующему адресу: </w:t>
            </w:r>
          </w:p>
        </w:tc>
        <w:tc>
          <w:tcPr>
            <w:tcW w:w="1842" w:type="dxa"/>
            <w:tcBorders>
              <w:top w:val="single" w:sz="4" w:space="0" w:color="auto"/>
              <w:left w:val="single" w:sz="4" w:space="0" w:color="auto"/>
            </w:tcBorders>
            <w:vAlign w:val="center"/>
          </w:tcPr>
          <w:p w:rsidR="00D23D64" w:rsidRPr="006075A0" w:rsidRDefault="00D23D64" w:rsidP="002C77C0">
            <w:pPr>
              <w:jc w:val="both"/>
              <w:rPr>
                <w:i/>
                <w:sz w:val="22"/>
                <w:szCs w:val="22"/>
              </w:rPr>
            </w:pPr>
            <w:r w:rsidRPr="006075A0">
              <w:rPr>
                <w:i/>
                <w:sz w:val="22"/>
                <w:szCs w:val="22"/>
              </w:rPr>
              <w:t xml:space="preserve">Адрес: </w:t>
            </w:r>
          </w:p>
        </w:tc>
        <w:tc>
          <w:tcPr>
            <w:tcW w:w="2977" w:type="dxa"/>
            <w:tcBorders>
              <w:top w:val="single" w:sz="4" w:space="0" w:color="auto"/>
              <w:right w:val="single" w:sz="4" w:space="0" w:color="auto"/>
            </w:tcBorders>
            <w:vAlign w:val="center"/>
          </w:tcPr>
          <w:p w:rsidR="00D23D64" w:rsidRPr="00CF26D4" w:rsidRDefault="00D23D64" w:rsidP="002C77C0">
            <w:pPr>
              <w:pStyle w:val="a0"/>
              <w:tabs>
                <w:tab w:val="right" w:pos="4743"/>
              </w:tabs>
              <w:rPr>
                <w:rFonts w:ascii="Times New Roman" w:hAnsi="Times New Roman"/>
                <w:b/>
                <w:color w:val="FF0000"/>
                <w:sz w:val="22"/>
                <w:szCs w:val="22"/>
                <w:lang w:val="ru-RU" w:eastAsia="ru-RU"/>
              </w:rPr>
            </w:pPr>
          </w:p>
        </w:tc>
      </w:tr>
      <w:tr w:rsidR="00D23D64" w:rsidRPr="00CF26D4" w:rsidTr="002C77C0">
        <w:trPr>
          <w:trHeight w:val="397"/>
        </w:trPr>
        <w:tc>
          <w:tcPr>
            <w:tcW w:w="674" w:type="dxa"/>
            <w:vMerge/>
            <w:tcBorders>
              <w:left w:val="single" w:sz="4" w:space="0" w:color="auto"/>
              <w:right w:val="single" w:sz="4" w:space="0" w:color="auto"/>
            </w:tcBorders>
            <w:vAlign w:val="center"/>
          </w:tcPr>
          <w:p w:rsidR="00D23D64" w:rsidRPr="00CF26D4" w:rsidRDefault="00D23D64" w:rsidP="002C77C0">
            <w:pPr>
              <w:ind w:left="-120" w:right="-108"/>
              <w:jc w:val="center"/>
              <w:rPr>
                <w:spacing w:val="-4"/>
                <w:sz w:val="24"/>
                <w:szCs w:val="24"/>
                <w:lang w:eastAsia="en-US"/>
              </w:rPr>
            </w:pPr>
          </w:p>
        </w:tc>
        <w:tc>
          <w:tcPr>
            <w:tcW w:w="4254" w:type="dxa"/>
            <w:vMerge/>
            <w:tcBorders>
              <w:left w:val="single" w:sz="4" w:space="0" w:color="auto"/>
              <w:right w:val="single" w:sz="4" w:space="0" w:color="auto"/>
            </w:tcBorders>
            <w:vAlign w:val="center"/>
          </w:tcPr>
          <w:p w:rsidR="00D23D64" w:rsidRPr="00CF26D4" w:rsidRDefault="00D23D64" w:rsidP="002C77C0">
            <w:pPr>
              <w:pStyle w:val="a0"/>
              <w:rPr>
                <w:rFonts w:ascii="Times New Roman" w:hAnsi="Times New Roman"/>
                <w:sz w:val="22"/>
                <w:szCs w:val="22"/>
                <w:lang w:val="ru-RU" w:eastAsia="ru-RU"/>
              </w:rPr>
            </w:pPr>
          </w:p>
        </w:tc>
        <w:tc>
          <w:tcPr>
            <w:tcW w:w="1842" w:type="dxa"/>
            <w:tcBorders>
              <w:left w:val="single" w:sz="4" w:space="0" w:color="auto"/>
            </w:tcBorders>
            <w:vAlign w:val="center"/>
          </w:tcPr>
          <w:p w:rsidR="00D23D64" w:rsidRPr="006075A0" w:rsidRDefault="00D23D64" w:rsidP="002C77C0">
            <w:pPr>
              <w:jc w:val="both"/>
              <w:rPr>
                <w:i/>
                <w:sz w:val="22"/>
                <w:szCs w:val="22"/>
              </w:rPr>
            </w:pPr>
            <w:r w:rsidRPr="006075A0">
              <w:rPr>
                <w:i/>
                <w:sz w:val="22"/>
                <w:szCs w:val="22"/>
              </w:rPr>
              <w:t xml:space="preserve">Тел: </w:t>
            </w:r>
            <w:r w:rsidRPr="006075A0">
              <w:rPr>
                <w:i/>
                <w:sz w:val="22"/>
                <w:szCs w:val="22"/>
              </w:rPr>
              <w:tab/>
            </w:r>
          </w:p>
        </w:tc>
        <w:tc>
          <w:tcPr>
            <w:tcW w:w="2977" w:type="dxa"/>
            <w:tcBorders>
              <w:right w:val="single" w:sz="4" w:space="0" w:color="auto"/>
            </w:tcBorders>
            <w:vAlign w:val="center"/>
          </w:tcPr>
          <w:p w:rsidR="00D23D64" w:rsidRPr="00CF26D4" w:rsidRDefault="00D23D64" w:rsidP="002C77C0">
            <w:pPr>
              <w:pStyle w:val="a0"/>
              <w:tabs>
                <w:tab w:val="right" w:pos="4743"/>
              </w:tabs>
              <w:rPr>
                <w:rFonts w:ascii="Times New Roman" w:hAnsi="Times New Roman"/>
                <w:b/>
                <w:color w:val="FF0000"/>
                <w:sz w:val="22"/>
                <w:szCs w:val="22"/>
                <w:lang w:val="ru-RU" w:eastAsia="ru-RU"/>
              </w:rPr>
            </w:pPr>
          </w:p>
        </w:tc>
      </w:tr>
      <w:tr w:rsidR="00D23D64" w:rsidRPr="00CF26D4" w:rsidTr="002C77C0">
        <w:trPr>
          <w:trHeight w:val="397"/>
        </w:trPr>
        <w:tc>
          <w:tcPr>
            <w:tcW w:w="674" w:type="dxa"/>
            <w:vMerge/>
            <w:tcBorders>
              <w:left w:val="single" w:sz="4" w:space="0" w:color="auto"/>
              <w:right w:val="single" w:sz="4" w:space="0" w:color="auto"/>
            </w:tcBorders>
            <w:vAlign w:val="center"/>
          </w:tcPr>
          <w:p w:rsidR="00D23D64" w:rsidRPr="00CF26D4" w:rsidRDefault="00D23D64" w:rsidP="002C77C0">
            <w:pPr>
              <w:ind w:left="-120" w:right="-108"/>
              <w:jc w:val="center"/>
              <w:rPr>
                <w:spacing w:val="-4"/>
                <w:sz w:val="24"/>
                <w:szCs w:val="24"/>
                <w:lang w:eastAsia="en-US"/>
              </w:rPr>
            </w:pPr>
          </w:p>
        </w:tc>
        <w:tc>
          <w:tcPr>
            <w:tcW w:w="4254" w:type="dxa"/>
            <w:vMerge/>
            <w:tcBorders>
              <w:left w:val="single" w:sz="4" w:space="0" w:color="auto"/>
              <w:right w:val="single" w:sz="4" w:space="0" w:color="auto"/>
            </w:tcBorders>
            <w:vAlign w:val="center"/>
          </w:tcPr>
          <w:p w:rsidR="00D23D64" w:rsidRPr="00CF26D4" w:rsidRDefault="00D23D64" w:rsidP="002C77C0">
            <w:pPr>
              <w:pStyle w:val="a0"/>
              <w:rPr>
                <w:rFonts w:ascii="Times New Roman" w:hAnsi="Times New Roman"/>
                <w:sz w:val="22"/>
                <w:szCs w:val="22"/>
                <w:lang w:val="ru-RU" w:eastAsia="ru-RU"/>
              </w:rPr>
            </w:pPr>
          </w:p>
        </w:tc>
        <w:tc>
          <w:tcPr>
            <w:tcW w:w="1842" w:type="dxa"/>
            <w:tcBorders>
              <w:left w:val="single" w:sz="4" w:space="0" w:color="auto"/>
            </w:tcBorders>
            <w:vAlign w:val="center"/>
          </w:tcPr>
          <w:p w:rsidR="00D23D64" w:rsidRPr="006075A0" w:rsidRDefault="00D23D64" w:rsidP="002C77C0">
            <w:pPr>
              <w:tabs>
                <w:tab w:val="right" w:pos="4743"/>
              </w:tabs>
              <w:jc w:val="both"/>
              <w:rPr>
                <w:i/>
                <w:sz w:val="22"/>
                <w:szCs w:val="22"/>
              </w:rPr>
            </w:pPr>
            <w:r w:rsidRPr="006075A0">
              <w:rPr>
                <w:i/>
                <w:sz w:val="22"/>
                <w:szCs w:val="22"/>
              </w:rPr>
              <w:t xml:space="preserve">Факс: </w:t>
            </w:r>
          </w:p>
        </w:tc>
        <w:tc>
          <w:tcPr>
            <w:tcW w:w="2977" w:type="dxa"/>
            <w:tcBorders>
              <w:right w:val="single" w:sz="4" w:space="0" w:color="auto"/>
            </w:tcBorders>
            <w:vAlign w:val="center"/>
          </w:tcPr>
          <w:p w:rsidR="00D23D64" w:rsidRPr="00CF26D4" w:rsidRDefault="00D23D64" w:rsidP="002C77C0">
            <w:pPr>
              <w:pStyle w:val="a0"/>
              <w:tabs>
                <w:tab w:val="right" w:pos="4743"/>
              </w:tabs>
              <w:rPr>
                <w:rFonts w:ascii="Times New Roman" w:hAnsi="Times New Roman"/>
                <w:b/>
                <w:color w:val="FF0000"/>
                <w:sz w:val="22"/>
                <w:szCs w:val="22"/>
                <w:lang w:val="ru-RU" w:eastAsia="ru-RU"/>
              </w:rPr>
            </w:pPr>
          </w:p>
        </w:tc>
      </w:tr>
      <w:tr w:rsidR="00D23D64" w:rsidRPr="00CF26D4" w:rsidTr="002C77C0">
        <w:trPr>
          <w:trHeight w:val="397"/>
        </w:trPr>
        <w:tc>
          <w:tcPr>
            <w:tcW w:w="674" w:type="dxa"/>
            <w:vMerge/>
            <w:tcBorders>
              <w:left w:val="single" w:sz="4" w:space="0" w:color="auto"/>
              <w:right w:val="single" w:sz="4" w:space="0" w:color="auto"/>
            </w:tcBorders>
            <w:vAlign w:val="center"/>
          </w:tcPr>
          <w:p w:rsidR="00D23D64" w:rsidRPr="00CF26D4" w:rsidRDefault="00D23D64" w:rsidP="002C77C0">
            <w:pPr>
              <w:ind w:left="-120" w:right="-108"/>
              <w:jc w:val="center"/>
              <w:rPr>
                <w:spacing w:val="-4"/>
                <w:sz w:val="24"/>
                <w:szCs w:val="24"/>
                <w:lang w:eastAsia="en-US"/>
              </w:rPr>
            </w:pPr>
          </w:p>
        </w:tc>
        <w:tc>
          <w:tcPr>
            <w:tcW w:w="4254" w:type="dxa"/>
            <w:vMerge/>
            <w:tcBorders>
              <w:left w:val="single" w:sz="4" w:space="0" w:color="auto"/>
              <w:right w:val="single" w:sz="4" w:space="0" w:color="auto"/>
            </w:tcBorders>
            <w:vAlign w:val="center"/>
          </w:tcPr>
          <w:p w:rsidR="00D23D64" w:rsidRPr="00CF26D4" w:rsidRDefault="00D23D64" w:rsidP="002C77C0">
            <w:pPr>
              <w:pStyle w:val="a0"/>
              <w:rPr>
                <w:rFonts w:ascii="Times New Roman" w:hAnsi="Times New Roman"/>
                <w:sz w:val="22"/>
                <w:szCs w:val="22"/>
                <w:lang w:val="ru-RU" w:eastAsia="ru-RU"/>
              </w:rPr>
            </w:pPr>
          </w:p>
        </w:tc>
        <w:tc>
          <w:tcPr>
            <w:tcW w:w="1842" w:type="dxa"/>
            <w:tcBorders>
              <w:left w:val="single" w:sz="4" w:space="0" w:color="auto"/>
            </w:tcBorders>
            <w:vAlign w:val="center"/>
          </w:tcPr>
          <w:p w:rsidR="00D23D64" w:rsidRPr="00CF26D4" w:rsidRDefault="00D23D64" w:rsidP="002C77C0">
            <w:pPr>
              <w:tabs>
                <w:tab w:val="right" w:pos="4743"/>
              </w:tabs>
              <w:jc w:val="both"/>
              <w:rPr>
                <w:sz w:val="22"/>
                <w:szCs w:val="22"/>
              </w:rPr>
            </w:pPr>
            <w:r w:rsidRPr="00CF26D4">
              <w:rPr>
                <w:sz w:val="22"/>
                <w:szCs w:val="22"/>
              </w:rPr>
              <w:t xml:space="preserve">E-mail: </w:t>
            </w:r>
          </w:p>
        </w:tc>
        <w:tc>
          <w:tcPr>
            <w:tcW w:w="2977" w:type="dxa"/>
            <w:tcBorders>
              <w:right w:val="single" w:sz="4" w:space="0" w:color="auto"/>
            </w:tcBorders>
            <w:vAlign w:val="center"/>
          </w:tcPr>
          <w:p w:rsidR="00D23D64" w:rsidRPr="00CF26D4" w:rsidRDefault="00D23D64" w:rsidP="002C77C0">
            <w:pPr>
              <w:pStyle w:val="a0"/>
              <w:tabs>
                <w:tab w:val="right" w:pos="4743"/>
              </w:tabs>
              <w:rPr>
                <w:rFonts w:ascii="Times New Roman" w:hAnsi="Times New Roman"/>
                <w:b/>
                <w:color w:val="FF0000"/>
                <w:sz w:val="22"/>
                <w:szCs w:val="22"/>
                <w:lang w:val="ru-RU" w:eastAsia="ru-RU"/>
              </w:rPr>
            </w:pPr>
          </w:p>
        </w:tc>
      </w:tr>
      <w:tr w:rsidR="00D23D64" w:rsidRPr="00CF26D4" w:rsidTr="002C77C0">
        <w:trPr>
          <w:trHeight w:val="397"/>
        </w:trPr>
        <w:tc>
          <w:tcPr>
            <w:tcW w:w="674" w:type="dxa"/>
            <w:vMerge/>
            <w:tcBorders>
              <w:left w:val="single" w:sz="4" w:space="0" w:color="auto"/>
              <w:bottom w:val="single" w:sz="4" w:space="0" w:color="auto"/>
              <w:right w:val="single" w:sz="4" w:space="0" w:color="auto"/>
            </w:tcBorders>
            <w:vAlign w:val="center"/>
          </w:tcPr>
          <w:p w:rsidR="00D23D64" w:rsidRPr="00CF26D4" w:rsidRDefault="00D23D64" w:rsidP="002C77C0">
            <w:pPr>
              <w:ind w:left="-120" w:right="-108"/>
              <w:jc w:val="center"/>
              <w:rPr>
                <w:spacing w:val="-4"/>
                <w:sz w:val="24"/>
                <w:szCs w:val="24"/>
                <w:lang w:eastAsia="en-US"/>
              </w:rPr>
            </w:pPr>
          </w:p>
        </w:tc>
        <w:tc>
          <w:tcPr>
            <w:tcW w:w="4254" w:type="dxa"/>
            <w:vMerge/>
            <w:tcBorders>
              <w:left w:val="single" w:sz="4" w:space="0" w:color="auto"/>
              <w:bottom w:val="single" w:sz="4" w:space="0" w:color="auto"/>
              <w:right w:val="single" w:sz="4" w:space="0" w:color="auto"/>
            </w:tcBorders>
            <w:vAlign w:val="center"/>
          </w:tcPr>
          <w:p w:rsidR="00D23D64" w:rsidRPr="00CF26D4" w:rsidRDefault="00D23D64" w:rsidP="002C77C0">
            <w:pPr>
              <w:pStyle w:val="a0"/>
              <w:rPr>
                <w:rFonts w:ascii="Times New Roman" w:hAnsi="Times New Roman"/>
                <w:sz w:val="22"/>
                <w:szCs w:val="22"/>
                <w:lang w:val="ru-RU" w:eastAsia="ru-RU"/>
              </w:rPr>
            </w:pPr>
          </w:p>
        </w:tc>
        <w:tc>
          <w:tcPr>
            <w:tcW w:w="1842" w:type="dxa"/>
            <w:tcBorders>
              <w:left w:val="single" w:sz="4" w:space="0" w:color="auto"/>
              <w:bottom w:val="single" w:sz="4" w:space="0" w:color="auto"/>
            </w:tcBorders>
            <w:vAlign w:val="center"/>
          </w:tcPr>
          <w:p w:rsidR="00D23D64" w:rsidRPr="00CF26D4" w:rsidRDefault="00D23D64" w:rsidP="002C77C0">
            <w:pPr>
              <w:jc w:val="both"/>
              <w:rPr>
                <w:sz w:val="22"/>
                <w:szCs w:val="22"/>
              </w:rPr>
            </w:pPr>
            <w:r w:rsidRPr="00CF26D4">
              <w:rPr>
                <w:sz w:val="22"/>
                <w:szCs w:val="22"/>
              </w:rPr>
              <w:t>Контактное лицо:</w:t>
            </w:r>
          </w:p>
        </w:tc>
        <w:tc>
          <w:tcPr>
            <w:tcW w:w="2977" w:type="dxa"/>
            <w:tcBorders>
              <w:bottom w:val="single" w:sz="4" w:space="0" w:color="auto"/>
              <w:right w:val="single" w:sz="4" w:space="0" w:color="auto"/>
            </w:tcBorders>
            <w:vAlign w:val="center"/>
          </w:tcPr>
          <w:p w:rsidR="00D23D64" w:rsidRPr="00CF26D4" w:rsidRDefault="00D23D64" w:rsidP="002C77C0">
            <w:pPr>
              <w:pStyle w:val="a0"/>
              <w:tabs>
                <w:tab w:val="right" w:pos="4743"/>
              </w:tabs>
              <w:rPr>
                <w:rFonts w:ascii="Times New Roman" w:hAnsi="Times New Roman"/>
                <w:b/>
                <w:color w:val="FF0000"/>
                <w:sz w:val="22"/>
                <w:szCs w:val="22"/>
                <w:lang w:val="ru-RU" w:eastAsia="ru-RU"/>
              </w:rPr>
            </w:pPr>
          </w:p>
        </w:tc>
      </w:tr>
    </w:tbl>
    <w:p w:rsidR="00D23D64" w:rsidRPr="00CF26D4" w:rsidRDefault="00D23D64" w:rsidP="00D23D64"/>
    <w:tbl>
      <w:tblPr>
        <w:tblW w:w="9747" w:type="dxa"/>
        <w:tblInd w:w="108" w:type="dxa"/>
        <w:tblLayout w:type="fixed"/>
        <w:tblLook w:val="00A0" w:firstRow="1" w:lastRow="0" w:firstColumn="1" w:lastColumn="0" w:noHBand="0" w:noVBand="0"/>
      </w:tblPr>
      <w:tblGrid>
        <w:gridCol w:w="638"/>
        <w:gridCol w:w="887"/>
        <w:gridCol w:w="2836"/>
        <w:gridCol w:w="992"/>
        <w:gridCol w:w="992"/>
        <w:gridCol w:w="3402"/>
      </w:tblGrid>
      <w:tr w:rsidR="00D23D64" w:rsidRPr="00CF26D4" w:rsidTr="002C77C0">
        <w:trPr>
          <w:trHeight w:val="600"/>
        </w:trPr>
        <w:tc>
          <w:tcPr>
            <w:tcW w:w="9747" w:type="dxa"/>
            <w:gridSpan w:val="6"/>
            <w:vAlign w:val="center"/>
          </w:tcPr>
          <w:p w:rsidR="00D23D64" w:rsidRPr="00CF26D4" w:rsidRDefault="00D23D64" w:rsidP="002C77C0">
            <w:pPr>
              <w:pStyle w:val="2"/>
              <w:numPr>
                <w:ilvl w:val="0"/>
                <w:numId w:val="31"/>
              </w:numPr>
              <w:tabs>
                <w:tab w:val="clear" w:pos="567"/>
                <w:tab w:val="left" w:pos="360"/>
              </w:tabs>
              <w:rPr>
                <w:lang w:val="ru-RU"/>
              </w:rPr>
            </w:pPr>
            <w:bookmarkStart w:id="28" w:name="_Toc392180191"/>
            <w:r w:rsidRPr="00CF26D4">
              <w:rPr>
                <w:lang w:val="ru-RU"/>
              </w:rPr>
              <w:t>Список товаров/услуг/работ и технических спецификаций:</w:t>
            </w:r>
            <w:bookmarkEnd w:id="28"/>
          </w:p>
        </w:tc>
      </w:tr>
      <w:tr w:rsidR="00D23D64" w:rsidRPr="00CF26D4" w:rsidTr="002C77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638" w:type="dxa"/>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ind w:left="-57" w:right="-57"/>
              <w:jc w:val="center"/>
              <w:rPr>
                <w:b/>
              </w:rPr>
            </w:pPr>
            <w:r w:rsidRPr="00CF26D4">
              <w:rPr>
                <w:b/>
              </w:rPr>
              <w:lastRenderedPageBreak/>
              <w:t>№ d/o</w:t>
            </w:r>
          </w:p>
        </w:tc>
        <w:tc>
          <w:tcPr>
            <w:tcW w:w="887" w:type="dxa"/>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ind w:left="-57" w:right="-57"/>
              <w:jc w:val="center"/>
              <w:rPr>
                <w:b/>
              </w:rPr>
            </w:pPr>
            <w:r w:rsidRPr="00CF26D4">
              <w:rPr>
                <w:b/>
              </w:rPr>
              <w:t>Код CPV</w:t>
            </w:r>
          </w:p>
        </w:tc>
        <w:tc>
          <w:tcPr>
            <w:tcW w:w="2836" w:type="dxa"/>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ind w:left="-57" w:right="-57"/>
              <w:jc w:val="center"/>
              <w:rPr>
                <w:b/>
              </w:rPr>
            </w:pPr>
            <w:r w:rsidRPr="00CF26D4">
              <w:rPr>
                <w:b/>
              </w:rPr>
              <w:t>Название истребованных товаров/услуг/работ</w:t>
            </w:r>
          </w:p>
        </w:tc>
        <w:tc>
          <w:tcPr>
            <w:tcW w:w="992" w:type="dxa"/>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ind w:left="-57" w:right="-57"/>
              <w:jc w:val="center"/>
              <w:rPr>
                <w:b/>
              </w:rPr>
            </w:pPr>
            <w:r w:rsidRPr="00CF26D4">
              <w:rPr>
                <w:b/>
              </w:rPr>
              <w:t>Единица измере</w:t>
            </w:r>
            <w:r>
              <w:rPr>
                <w:b/>
              </w:rPr>
              <w:t>-</w:t>
            </w:r>
            <w:r w:rsidRPr="00CF26D4">
              <w:rPr>
                <w:b/>
              </w:rPr>
              <w:t>ния</w:t>
            </w:r>
          </w:p>
        </w:tc>
        <w:tc>
          <w:tcPr>
            <w:tcW w:w="992" w:type="dxa"/>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ind w:left="-57" w:right="-57"/>
              <w:jc w:val="center"/>
              <w:rPr>
                <w:b/>
              </w:rPr>
            </w:pPr>
            <w:r w:rsidRPr="00CF26D4">
              <w:rPr>
                <w:b/>
              </w:rPr>
              <w:t>Коли</w:t>
            </w:r>
            <w:r>
              <w:rPr>
                <w:b/>
              </w:rPr>
              <w:t>-</w:t>
            </w:r>
            <w:r w:rsidRPr="00CF26D4">
              <w:rPr>
                <w:b/>
              </w:rPr>
              <w:t>чество</w:t>
            </w:r>
          </w:p>
        </w:tc>
        <w:tc>
          <w:tcPr>
            <w:tcW w:w="3402" w:type="dxa"/>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ind w:left="-57" w:right="-57"/>
              <w:jc w:val="center"/>
              <w:rPr>
                <w:b/>
              </w:rPr>
            </w:pPr>
            <w:r w:rsidRPr="00CF26D4">
              <w:rPr>
                <w:b/>
              </w:rPr>
              <w:t xml:space="preserve">Полная истребованная техническая спецификация, </w:t>
            </w:r>
            <w:r>
              <w:rPr>
                <w:b/>
              </w:rPr>
              <w:t>к</w:t>
            </w:r>
            <w:r w:rsidRPr="00CF26D4">
              <w:rPr>
                <w:b/>
              </w:rPr>
              <w:t>онтрольные стандарты</w:t>
            </w:r>
          </w:p>
        </w:tc>
      </w:tr>
      <w:tr w:rsidR="00D23D64" w:rsidRPr="00CF26D4" w:rsidTr="002C77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ind w:left="-57" w:right="-57"/>
              <w:jc w:val="center"/>
              <w:rPr>
                <w:sz w:val="18"/>
                <w:szCs w:val="18"/>
              </w:rPr>
            </w:pPr>
          </w:p>
        </w:tc>
        <w:tc>
          <w:tcPr>
            <w:tcW w:w="887" w:type="dxa"/>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ind w:left="-57" w:right="-57"/>
              <w:jc w:val="center"/>
              <w:rPr>
                <w:sz w:val="18"/>
                <w:szCs w:val="18"/>
              </w:rPr>
            </w:pPr>
          </w:p>
        </w:tc>
        <w:tc>
          <w:tcPr>
            <w:tcW w:w="2836" w:type="dxa"/>
            <w:tcBorders>
              <w:top w:val="single" w:sz="4" w:space="0" w:color="auto"/>
              <w:left w:val="single" w:sz="4" w:space="0" w:color="auto"/>
              <w:bottom w:val="single" w:sz="4" w:space="0" w:color="auto"/>
              <w:right w:val="single" w:sz="4" w:space="0" w:color="auto"/>
            </w:tcBorders>
            <w:vAlign w:val="center"/>
          </w:tcPr>
          <w:p w:rsidR="00D23D64" w:rsidRPr="006075A0" w:rsidRDefault="00D23D64" w:rsidP="002C77C0">
            <w:pPr>
              <w:ind w:left="-57" w:right="-57"/>
              <w:jc w:val="center"/>
              <w:rPr>
                <w:i/>
                <w:sz w:val="18"/>
                <w:szCs w:val="18"/>
              </w:rPr>
            </w:pPr>
            <w:r w:rsidRPr="006075A0">
              <w:rPr>
                <w:i/>
                <w:sz w:val="18"/>
                <w:szCs w:val="18"/>
              </w:rPr>
              <w:t>[Необходимые товары и/или услуги]</w:t>
            </w:r>
          </w:p>
        </w:tc>
        <w:tc>
          <w:tcPr>
            <w:tcW w:w="992" w:type="dxa"/>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ind w:left="-57" w:right="-57"/>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ind w:left="-57" w:right="-57"/>
              <w:jc w:val="center"/>
              <w:rPr>
                <w:sz w:val="18"/>
                <w:szCs w:val="18"/>
              </w:rPr>
            </w:pPr>
          </w:p>
        </w:tc>
        <w:tc>
          <w:tcPr>
            <w:tcW w:w="3402" w:type="dxa"/>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ind w:left="-57" w:right="-57"/>
              <w:jc w:val="center"/>
              <w:rPr>
                <w:sz w:val="18"/>
                <w:szCs w:val="18"/>
              </w:rPr>
            </w:pPr>
          </w:p>
        </w:tc>
      </w:tr>
      <w:tr w:rsidR="00D23D64" w:rsidRPr="00CF26D4" w:rsidTr="002C77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ind w:left="-57" w:right="-57"/>
              <w:jc w:val="right"/>
              <w:rPr>
                <w:color w:val="FF0000"/>
                <w:sz w:val="18"/>
                <w:szCs w:val="18"/>
              </w:rPr>
            </w:pPr>
          </w:p>
        </w:tc>
        <w:tc>
          <w:tcPr>
            <w:tcW w:w="887" w:type="dxa"/>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ind w:left="-57" w:right="-57"/>
              <w:jc w:val="center"/>
              <w:rPr>
                <w:color w:val="FF0000"/>
                <w:sz w:val="18"/>
                <w:szCs w:val="18"/>
              </w:rPr>
            </w:pPr>
          </w:p>
        </w:tc>
        <w:tc>
          <w:tcPr>
            <w:tcW w:w="2836" w:type="dxa"/>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ind w:left="-57" w:right="-57"/>
              <w:rPr>
                <w:color w:val="FF0000"/>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ind w:left="-57" w:right="-57"/>
              <w:jc w:val="center"/>
              <w:rPr>
                <w:color w:val="FF0000"/>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ind w:left="-57" w:right="-57"/>
              <w:jc w:val="center"/>
              <w:rPr>
                <w:color w:val="FF0000"/>
                <w:sz w:val="18"/>
                <w:szCs w:val="18"/>
              </w:rPr>
            </w:pPr>
          </w:p>
        </w:tc>
        <w:tc>
          <w:tcPr>
            <w:tcW w:w="3402" w:type="dxa"/>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ind w:left="-57" w:right="-57"/>
              <w:jc w:val="center"/>
              <w:rPr>
                <w:color w:val="FF0000"/>
                <w:sz w:val="18"/>
                <w:szCs w:val="18"/>
              </w:rPr>
            </w:pPr>
          </w:p>
        </w:tc>
      </w:tr>
      <w:tr w:rsidR="00D23D64" w:rsidRPr="00CF26D4" w:rsidTr="002C77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ind w:left="-57" w:right="-57"/>
              <w:jc w:val="right"/>
              <w:rPr>
                <w:color w:val="FF0000"/>
                <w:sz w:val="18"/>
                <w:szCs w:val="18"/>
              </w:rPr>
            </w:pPr>
          </w:p>
        </w:tc>
        <w:tc>
          <w:tcPr>
            <w:tcW w:w="887" w:type="dxa"/>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ind w:left="-57" w:right="-57"/>
              <w:jc w:val="center"/>
              <w:rPr>
                <w:color w:val="FF0000"/>
                <w:sz w:val="18"/>
                <w:szCs w:val="18"/>
              </w:rPr>
            </w:pPr>
          </w:p>
        </w:tc>
        <w:tc>
          <w:tcPr>
            <w:tcW w:w="2836" w:type="dxa"/>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ind w:left="-57" w:right="-57"/>
              <w:rPr>
                <w:color w:val="FF0000"/>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ind w:left="-57" w:right="-57"/>
              <w:jc w:val="center"/>
              <w:rPr>
                <w:color w:val="FF0000"/>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ind w:left="-57" w:right="-57"/>
              <w:jc w:val="center"/>
              <w:rPr>
                <w:color w:val="FF0000"/>
                <w:sz w:val="18"/>
                <w:szCs w:val="18"/>
              </w:rPr>
            </w:pPr>
          </w:p>
        </w:tc>
        <w:tc>
          <w:tcPr>
            <w:tcW w:w="3402" w:type="dxa"/>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ind w:left="-57" w:right="-57"/>
              <w:rPr>
                <w:color w:val="FF0000"/>
                <w:sz w:val="18"/>
                <w:szCs w:val="18"/>
              </w:rPr>
            </w:pPr>
          </w:p>
        </w:tc>
      </w:tr>
      <w:tr w:rsidR="00D23D64" w:rsidRPr="00CF26D4" w:rsidTr="002C77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ind w:left="-57" w:right="-57"/>
              <w:jc w:val="right"/>
              <w:rPr>
                <w:color w:val="FF0000"/>
                <w:sz w:val="18"/>
                <w:szCs w:val="18"/>
              </w:rPr>
            </w:pPr>
          </w:p>
        </w:tc>
        <w:tc>
          <w:tcPr>
            <w:tcW w:w="887" w:type="dxa"/>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ind w:left="-57" w:right="-57"/>
              <w:jc w:val="center"/>
              <w:rPr>
                <w:color w:val="FF0000"/>
                <w:sz w:val="18"/>
                <w:szCs w:val="18"/>
              </w:rPr>
            </w:pPr>
          </w:p>
        </w:tc>
        <w:tc>
          <w:tcPr>
            <w:tcW w:w="2836" w:type="dxa"/>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ind w:left="-57" w:right="-57"/>
              <w:rPr>
                <w:color w:val="FF0000"/>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ind w:left="-57" w:right="-57"/>
              <w:jc w:val="center"/>
              <w:rPr>
                <w:color w:val="FF0000"/>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ind w:left="-57" w:right="-57"/>
              <w:jc w:val="center"/>
              <w:rPr>
                <w:color w:val="FF0000"/>
                <w:sz w:val="18"/>
                <w:szCs w:val="18"/>
              </w:rPr>
            </w:pPr>
          </w:p>
        </w:tc>
        <w:tc>
          <w:tcPr>
            <w:tcW w:w="3402" w:type="dxa"/>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ind w:left="-57" w:right="-57"/>
              <w:rPr>
                <w:color w:val="FF0000"/>
                <w:sz w:val="18"/>
                <w:szCs w:val="18"/>
              </w:rPr>
            </w:pPr>
          </w:p>
        </w:tc>
      </w:tr>
      <w:tr w:rsidR="00D23D64" w:rsidRPr="00CF26D4" w:rsidTr="002C77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ind w:left="-57" w:right="-57"/>
              <w:jc w:val="right"/>
              <w:rPr>
                <w:color w:val="FF0000"/>
                <w:sz w:val="18"/>
                <w:szCs w:val="18"/>
              </w:rPr>
            </w:pPr>
          </w:p>
        </w:tc>
        <w:tc>
          <w:tcPr>
            <w:tcW w:w="887" w:type="dxa"/>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ind w:left="-57" w:right="-57"/>
              <w:jc w:val="center"/>
              <w:rPr>
                <w:color w:val="FF0000"/>
                <w:sz w:val="18"/>
                <w:szCs w:val="18"/>
              </w:rPr>
            </w:pPr>
          </w:p>
        </w:tc>
        <w:tc>
          <w:tcPr>
            <w:tcW w:w="2836" w:type="dxa"/>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ind w:left="-57" w:right="-57"/>
              <w:rPr>
                <w:color w:val="FF0000"/>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ind w:left="-57" w:right="-57"/>
              <w:jc w:val="center"/>
              <w:rPr>
                <w:color w:val="FF0000"/>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ind w:left="-57" w:right="-57"/>
              <w:jc w:val="center"/>
              <w:rPr>
                <w:color w:val="FF0000"/>
                <w:sz w:val="18"/>
                <w:szCs w:val="18"/>
              </w:rPr>
            </w:pPr>
          </w:p>
        </w:tc>
        <w:tc>
          <w:tcPr>
            <w:tcW w:w="3402" w:type="dxa"/>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ind w:left="-57" w:right="-57"/>
              <w:rPr>
                <w:color w:val="FF0000"/>
                <w:sz w:val="18"/>
                <w:szCs w:val="18"/>
              </w:rPr>
            </w:pPr>
          </w:p>
        </w:tc>
      </w:tr>
      <w:tr w:rsidR="00D23D64" w:rsidRPr="00CF26D4" w:rsidTr="002C77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ind w:left="-57" w:right="-57"/>
              <w:jc w:val="right"/>
              <w:rPr>
                <w:color w:val="FF0000"/>
                <w:sz w:val="18"/>
                <w:szCs w:val="18"/>
              </w:rPr>
            </w:pPr>
          </w:p>
        </w:tc>
        <w:tc>
          <w:tcPr>
            <w:tcW w:w="887" w:type="dxa"/>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ind w:left="-57" w:right="-57"/>
              <w:jc w:val="center"/>
              <w:rPr>
                <w:color w:val="FF0000"/>
                <w:sz w:val="18"/>
                <w:szCs w:val="18"/>
              </w:rPr>
            </w:pPr>
          </w:p>
        </w:tc>
        <w:tc>
          <w:tcPr>
            <w:tcW w:w="2836" w:type="dxa"/>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ind w:left="-57" w:right="-57"/>
              <w:rPr>
                <w:color w:val="FF0000"/>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ind w:left="-57" w:right="-57"/>
              <w:jc w:val="center"/>
              <w:rPr>
                <w:color w:val="FF0000"/>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ind w:left="-57" w:right="-57"/>
              <w:jc w:val="center"/>
              <w:rPr>
                <w:color w:val="FF0000"/>
                <w:sz w:val="18"/>
                <w:szCs w:val="18"/>
              </w:rPr>
            </w:pPr>
          </w:p>
        </w:tc>
        <w:tc>
          <w:tcPr>
            <w:tcW w:w="3402" w:type="dxa"/>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ind w:left="-57" w:right="-57"/>
              <w:rPr>
                <w:color w:val="FF0000"/>
                <w:sz w:val="18"/>
                <w:szCs w:val="18"/>
              </w:rPr>
            </w:pPr>
          </w:p>
        </w:tc>
      </w:tr>
      <w:tr w:rsidR="00D23D64" w:rsidRPr="00CF26D4" w:rsidTr="002C77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ind w:left="-57" w:right="-57"/>
              <w:jc w:val="right"/>
              <w:rPr>
                <w:color w:val="FF0000"/>
                <w:sz w:val="18"/>
                <w:szCs w:val="18"/>
              </w:rPr>
            </w:pPr>
          </w:p>
        </w:tc>
        <w:tc>
          <w:tcPr>
            <w:tcW w:w="887" w:type="dxa"/>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ind w:left="-57" w:right="-57"/>
              <w:jc w:val="center"/>
              <w:rPr>
                <w:color w:val="FF0000"/>
                <w:sz w:val="18"/>
                <w:szCs w:val="18"/>
              </w:rPr>
            </w:pPr>
          </w:p>
        </w:tc>
        <w:tc>
          <w:tcPr>
            <w:tcW w:w="2836" w:type="dxa"/>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ind w:left="-57" w:right="-57"/>
              <w:rPr>
                <w:color w:val="FF0000"/>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ind w:left="-57" w:right="-57"/>
              <w:jc w:val="center"/>
              <w:rPr>
                <w:color w:val="FF0000"/>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ind w:left="-57" w:right="-57"/>
              <w:jc w:val="center"/>
              <w:rPr>
                <w:color w:val="FF0000"/>
                <w:sz w:val="18"/>
                <w:szCs w:val="18"/>
              </w:rPr>
            </w:pPr>
          </w:p>
        </w:tc>
        <w:tc>
          <w:tcPr>
            <w:tcW w:w="3402" w:type="dxa"/>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ind w:left="-57" w:right="-57"/>
              <w:rPr>
                <w:color w:val="FF0000"/>
                <w:sz w:val="18"/>
                <w:szCs w:val="18"/>
              </w:rPr>
            </w:pPr>
          </w:p>
        </w:tc>
      </w:tr>
      <w:tr w:rsidR="00D23D64" w:rsidRPr="00CF26D4" w:rsidTr="002C77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ind w:left="-57" w:right="-57"/>
              <w:jc w:val="right"/>
              <w:rPr>
                <w:color w:val="FF0000"/>
                <w:sz w:val="18"/>
                <w:szCs w:val="18"/>
              </w:rPr>
            </w:pPr>
          </w:p>
        </w:tc>
        <w:tc>
          <w:tcPr>
            <w:tcW w:w="887" w:type="dxa"/>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ind w:left="-57" w:right="-57"/>
              <w:jc w:val="center"/>
              <w:rPr>
                <w:color w:val="FF0000"/>
                <w:sz w:val="18"/>
                <w:szCs w:val="18"/>
              </w:rPr>
            </w:pPr>
          </w:p>
        </w:tc>
        <w:tc>
          <w:tcPr>
            <w:tcW w:w="2836" w:type="dxa"/>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ind w:left="-57" w:right="-57"/>
              <w:rPr>
                <w:color w:val="FF0000"/>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ind w:left="-57" w:right="-57"/>
              <w:jc w:val="center"/>
              <w:rPr>
                <w:color w:val="FF0000"/>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ind w:left="-57" w:right="-57"/>
              <w:jc w:val="center"/>
              <w:rPr>
                <w:color w:val="FF0000"/>
                <w:sz w:val="18"/>
                <w:szCs w:val="18"/>
              </w:rPr>
            </w:pPr>
          </w:p>
        </w:tc>
        <w:tc>
          <w:tcPr>
            <w:tcW w:w="3402" w:type="dxa"/>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ind w:left="-57" w:right="-57"/>
              <w:rPr>
                <w:color w:val="FF0000"/>
                <w:sz w:val="18"/>
                <w:szCs w:val="18"/>
              </w:rPr>
            </w:pPr>
          </w:p>
        </w:tc>
      </w:tr>
    </w:tbl>
    <w:p w:rsidR="00D23D64" w:rsidRPr="00CF26D4" w:rsidRDefault="00D23D64" w:rsidP="00D23D64"/>
    <w:p w:rsidR="00D23D64" w:rsidRPr="00CF26D4" w:rsidRDefault="00D23D64" w:rsidP="00D23D64"/>
    <w:p w:rsidR="00D23D64" w:rsidRPr="00CF26D4" w:rsidRDefault="00D23D64" w:rsidP="00D23D64">
      <w:pPr>
        <w:pStyle w:val="2"/>
        <w:numPr>
          <w:ilvl w:val="0"/>
          <w:numId w:val="31"/>
        </w:numPr>
        <w:tabs>
          <w:tab w:val="clear" w:pos="567"/>
          <w:tab w:val="left" w:pos="360"/>
        </w:tabs>
        <w:rPr>
          <w:lang w:val="ru-RU"/>
        </w:rPr>
      </w:pPr>
      <w:bookmarkStart w:id="29" w:name="_Toc358300270"/>
      <w:r w:rsidRPr="00CF26D4">
        <w:rPr>
          <w:lang w:val="ru-RU"/>
        </w:rPr>
        <w:t xml:space="preserve">Критерии и условия квалификации </w:t>
      </w:r>
      <w:bookmarkEnd w:id="29"/>
    </w:p>
    <w:p w:rsidR="00D23D64" w:rsidRPr="00CF26D4" w:rsidRDefault="00D23D64" w:rsidP="00D23D64">
      <w:pPr>
        <w:rPr>
          <w:sz w:val="22"/>
          <w:szCs w:val="22"/>
        </w:rPr>
      </w:pPr>
    </w:p>
    <w:p w:rsidR="00D23D64" w:rsidRPr="00CF26D4" w:rsidRDefault="00D23D64" w:rsidP="00D23D64">
      <w:pPr>
        <w:rPr>
          <w:b/>
          <w:sz w:val="24"/>
          <w:szCs w:val="24"/>
        </w:rPr>
      </w:pPr>
      <w:r w:rsidRPr="00CF26D4">
        <w:rPr>
          <w:b/>
          <w:sz w:val="24"/>
          <w:szCs w:val="24"/>
        </w:rPr>
        <w:t>Офертант включит в оферту следующие документы/требования:</w:t>
      </w:r>
    </w:p>
    <w:p w:rsidR="00D23D64" w:rsidRPr="00CF26D4" w:rsidRDefault="00D23D64" w:rsidP="00D23D64">
      <w:pPr>
        <w:rPr>
          <w:sz w:val="22"/>
          <w:szCs w:val="22"/>
        </w:rPr>
      </w:pPr>
    </w:p>
    <w:tbl>
      <w:tblPr>
        <w:tblW w:w="9747" w:type="dxa"/>
        <w:tblInd w:w="108" w:type="dxa"/>
        <w:tblLayout w:type="fixed"/>
        <w:tblLook w:val="00A0" w:firstRow="1" w:lastRow="0" w:firstColumn="1" w:lastColumn="0" w:noHBand="0" w:noVBand="0"/>
      </w:tblPr>
      <w:tblGrid>
        <w:gridCol w:w="675"/>
        <w:gridCol w:w="4111"/>
        <w:gridCol w:w="4268"/>
        <w:gridCol w:w="693"/>
      </w:tblGrid>
      <w:tr w:rsidR="00D23D64" w:rsidRPr="00CF26D4" w:rsidTr="002C77C0">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pStyle w:val="a0"/>
              <w:ind w:left="-57" w:right="-57"/>
              <w:jc w:val="center"/>
              <w:rPr>
                <w:rFonts w:ascii="Times New Roman" w:hAnsi="Times New Roman"/>
                <w:b/>
                <w:sz w:val="22"/>
                <w:szCs w:val="22"/>
                <w:lang w:val="ru-RU" w:eastAsia="ru-RU"/>
              </w:rPr>
            </w:pPr>
            <w:r w:rsidRPr="00CF26D4">
              <w:rPr>
                <w:rFonts w:ascii="Times New Roman" w:hAnsi="Times New Roman"/>
                <w:b/>
                <w:sz w:val="22"/>
                <w:szCs w:val="22"/>
                <w:lang w:val="ru-RU" w:eastAsia="ru-RU"/>
              </w:rPr>
              <w:t>№</w:t>
            </w:r>
          </w:p>
        </w:tc>
        <w:tc>
          <w:tcPr>
            <w:tcW w:w="4111" w:type="dxa"/>
            <w:tcBorders>
              <w:top w:val="single" w:sz="4" w:space="0" w:color="auto"/>
              <w:left w:val="single" w:sz="4" w:space="0" w:color="auto"/>
              <w:bottom w:val="single" w:sz="4" w:space="0" w:color="auto"/>
              <w:right w:val="single" w:sz="4" w:space="0" w:color="auto"/>
            </w:tcBorders>
            <w:vAlign w:val="center"/>
          </w:tcPr>
          <w:p w:rsidR="00D23D64" w:rsidRPr="006075A0" w:rsidRDefault="00D23D64" w:rsidP="002C77C0">
            <w:pPr>
              <w:pStyle w:val="a0"/>
              <w:ind w:left="-57" w:right="-57"/>
              <w:jc w:val="center"/>
              <w:rPr>
                <w:rFonts w:ascii="Times New Roman" w:hAnsi="Times New Roman"/>
                <w:b/>
                <w:i/>
                <w:sz w:val="22"/>
                <w:szCs w:val="22"/>
                <w:lang w:val="ru-RU" w:eastAsia="ru-RU"/>
              </w:rPr>
            </w:pPr>
            <w:r w:rsidRPr="006075A0">
              <w:rPr>
                <w:rFonts w:ascii="Times New Roman" w:hAnsi="Times New Roman"/>
                <w:b/>
                <w:i/>
                <w:sz w:val="22"/>
                <w:szCs w:val="22"/>
                <w:lang w:val="ru-RU" w:eastAsia="ru-RU"/>
              </w:rPr>
              <w:t>Название документов/требований</w:t>
            </w:r>
          </w:p>
        </w:tc>
        <w:tc>
          <w:tcPr>
            <w:tcW w:w="4268" w:type="dxa"/>
            <w:tcBorders>
              <w:top w:val="single" w:sz="4" w:space="0" w:color="auto"/>
              <w:left w:val="single" w:sz="4" w:space="0" w:color="auto"/>
              <w:bottom w:val="single" w:sz="4" w:space="0" w:color="auto"/>
              <w:right w:val="single" w:sz="4" w:space="0" w:color="auto"/>
            </w:tcBorders>
            <w:vAlign w:val="center"/>
          </w:tcPr>
          <w:p w:rsidR="00D23D64" w:rsidRPr="006075A0" w:rsidRDefault="00D23D64" w:rsidP="002C77C0">
            <w:pPr>
              <w:pStyle w:val="a0"/>
              <w:ind w:left="-57" w:right="-57"/>
              <w:jc w:val="center"/>
              <w:rPr>
                <w:rFonts w:ascii="Times New Roman" w:hAnsi="Times New Roman"/>
                <w:b/>
                <w:i/>
                <w:sz w:val="22"/>
                <w:szCs w:val="22"/>
                <w:lang w:val="ru-RU" w:eastAsia="ru-RU"/>
              </w:rPr>
            </w:pPr>
            <w:r w:rsidRPr="006075A0">
              <w:rPr>
                <w:rFonts w:ascii="Times New Roman" w:hAnsi="Times New Roman"/>
                <w:b/>
                <w:i/>
                <w:sz w:val="22"/>
                <w:szCs w:val="22"/>
                <w:lang w:val="ru-RU" w:eastAsia="ru-RU"/>
              </w:rPr>
              <w:t>Дополнительные требования</w:t>
            </w:r>
          </w:p>
        </w:tc>
        <w:tc>
          <w:tcPr>
            <w:tcW w:w="693" w:type="dxa"/>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pStyle w:val="a0"/>
              <w:ind w:left="-113" w:right="-113"/>
              <w:jc w:val="center"/>
              <w:rPr>
                <w:rFonts w:ascii="Times New Roman" w:hAnsi="Times New Roman"/>
                <w:b/>
                <w:sz w:val="22"/>
                <w:szCs w:val="22"/>
                <w:lang w:val="ru-RU" w:eastAsia="ru-RU"/>
              </w:rPr>
            </w:pPr>
            <w:r w:rsidRPr="00CF26D4">
              <w:rPr>
                <w:rFonts w:ascii="Times New Roman" w:hAnsi="Times New Roman"/>
                <w:b/>
                <w:sz w:val="22"/>
                <w:szCs w:val="22"/>
                <w:lang w:val="ru-RU" w:eastAsia="ru-RU"/>
              </w:rPr>
              <w:t>Обз.</w:t>
            </w:r>
          </w:p>
        </w:tc>
      </w:tr>
      <w:tr w:rsidR="00D23D64" w:rsidRPr="00CF26D4" w:rsidTr="002C77C0">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pStyle w:val="a0"/>
              <w:ind w:left="-57" w:right="-57"/>
              <w:jc w:val="center"/>
              <w:rPr>
                <w:rFonts w:ascii="Times New Roman" w:hAnsi="Times New Roman"/>
                <w:b/>
                <w:sz w:val="22"/>
                <w:szCs w:val="22"/>
                <w:lang w:val="ru-RU" w:eastAsia="ru-RU"/>
              </w:rPr>
            </w:pPr>
            <w:r w:rsidRPr="00CF26D4">
              <w:rPr>
                <w:rFonts w:ascii="Times New Roman" w:hAnsi="Times New Roman"/>
                <w:b/>
                <w:sz w:val="22"/>
                <w:szCs w:val="22"/>
                <w:lang w:val="ru-RU" w:eastAsia="ru-RU"/>
              </w:rPr>
              <w:t>3.1.</w:t>
            </w:r>
          </w:p>
        </w:tc>
        <w:tc>
          <w:tcPr>
            <w:tcW w:w="4111" w:type="dxa"/>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tabs>
                <w:tab w:val="left" w:pos="540"/>
              </w:tabs>
              <w:suppressAutoHyphens/>
              <w:rPr>
                <w:bCs/>
                <w:sz w:val="22"/>
                <w:szCs w:val="22"/>
              </w:rPr>
            </w:pPr>
            <w:r w:rsidRPr="00CF26D4">
              <w:rPr>
                <w:sz w:val="22"/>
                <w:szCs w:val="22"/>
              </w:rPr>
              <w:t>Минимум лет специфического опыт</w:t>
            </w:r>
            <w:r>
              <w:rPr>
                <w:sz w:val="22"/>
                <w:szCs w:val="22"/>
              </w:rPr>
              <w:t>а</w:t>
            </w:r>
            <w:r w:rsidRPr="00CF26D4">
              <w:rPr>
                <w:sz w:val="22"/>
                <w:szCs w:val="22"/>
              </w:rPr>
              <w:t xml:space="preserve"> по поставке продукции и/или услуг / исполнения работ.    </w:t>
            </w:r>
          </w:p>
        </w:tc>
        <w:tc>
          <w:tcPr>
            <w:tcW w:w="4268" w:type="dxa"/>
            <w:tcBorders>
              <w:top w:val="single" w:sz="4" w:space="0" w:color="auto"/>
              <w:left w:val="single" w:sz="4" w:space="0" w:color="auto"/>
              <w:bottom w:val="single" w:sz="4" w:space="0" w:color="auto"/>
              <w:right w:val="single" w:sz="4" w:space="0" w:color="auto"/>
            </w:tcBorders>
            <w:vAlign w:val="center"/>
          </w:tcPr>
          <w:p w:rsidR="00D23D64" w:rsidRPr="006075A0" w:rsidRDefault="00D23D64" w:rsidP="002C77C0">
            <w:pPr>
              <w:pStyle w:val="a0"/>
              <w:ind w:left="-57" w:right="-57"/>
              <w:rPr>
                <w:rFonts w:ascii="Times New Roman" w:hAnsi="Times New Roman"/>
                <w:b/>
                <w:i/>
                <w:sz w:val="22"/>
                <w:szCs w:val="22"/>
                <w:lang w:val="ru-RU" w:eastAsia="ru-RU"/>
              </w:rPr>
            </w:pPr>
            <w:r w:rsidRPr="006075A0">
              <w:rPr>
                <w:rFonts w:ascii="Times New Roman" w:hAnsi="Times New Roman"/>
                <w:i/>
                <w:sz w:val="22"/>
                <w:szCs w:val="22"/>
                <w:lang w:val="ru-RU" w:eastAsia="ru-RU"/>
              </w:rPr>
              <w:t xml:space="preserve">Впишите количество лет или укажите </w:t>
            </w:r>
            <w:r w:rsidRPr="006075A0">
              <w:rPr>
                <w:rFonts w:ascii="Times New Roman" w:hAnsi="Times New Roman"/>
                <w:bCs/>
                <w:i/>
                <w:iCs/>
                <w:sz w:val="22"/>
                <w:szCs w:val="22"/>
                <w:lang w:val="ru-RU" w:eastAsia="ru-RU"/>
              </w:rPr>
              <w:t>“не требуется”, если нет необходимости</w:t>
            </w:r>
          </w:p>
        </w:tc>
        <w:tc>
          <w:tcPr>
            <w:tcW w:w="693" w:type="dxa"/>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pStyle w:val="a0"/>
              <w:ind w:left="-113" w:right="-113"/>
              <w:jc w:val="center"/>
              <w:rPr>
                <w:rFonts w:ascii="Times New Roman" w:hAnsi="Times New Roman"/>
                <w:b/>
                <w:sz w:val="22"/>
                <w:szCs w:val="22"/>
                <w:lang w:val="ru-RU" w:eastAsia="ru-RU"/>
              </w:rPr>
            </w:pPr>
            <w:r w:rsidRPr="00CF26D4">
              <w:rPr>
                <w:rFonts w:ascii="Times New Roman" w:hAnsi="Times New Roman"/>
                <w:b/>
                <w:sz w:val="22"/>
                <w:szCs w:val="22"/>
                <w:lang w:val="ru-RU" w:eastAsia="ru-RU"/>
              </w:rPr>
              <w:t xml:space="preserve">Да /Нет </w:t>
            </w:r>
          </w:p>
        </w:tc>
      </w:tr>
      <w:tr w:rsidR="00D23D64" w:rsidRPr="00CF26D4" w:rsidTr="002C77C0">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pStyle w:val="a0"/>
              <w:ind w:left="-57" w:right="-57"/>
              <w:jc w:val="center"/>
              <w:rPr>
                <w:rFonts w:ascii="Times New Roman" w:hAnsi="Times New Roman"/>
                <w:b/>
                <w:sz w:val="22"/>
                <w:szCs w:val="22"/>
                <w:lang w:val="ru-RU" w:eastAsia="ru-RU"/>
              </w:rPr>
            </w:pPr>
            <w:r w:rsidRPr="00CF26D4">
              <w:rPr>
                <w:rFonts w:ascii="Times New Roman" w:hAnsi="Times New Roman"/>
                <w:b/>
                <w:sz w:val="22"/>
                <w:szCs w:val="22"/>
                <w:lang w:val="ru-RU" w:eastAsia="ru-RU"/>
              </w:rPr>
              <w:t>3.2.</w:t>
            </w:r>
          </w:p>
        </w:tc>
        <w:tc>
          <w:tcPr>
            <w:tcW w:w="4111" w:type="dxa"/>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tabs>
                <w:tab w:val="left" w:pos="540"/>
              </w:tabs>
              <w:suppressAutoHyphens/>
              <w:rPr>
                <w:sz w:val="24"/>
                <w:szCs w:val="24"/>
              </w:rPr>
            </w:pPr>
            <w:r w:rsidRPr="00CF26D4">
              <w:rPr>
                <w:sz w:val="24"/>
                <w:szCs w:val="24"/>
              </w:rPr>
              <w:t>Минимальная производственная мощность либо необходимое оборудование и/или минимальные профессиональные возможности</w:t>
            </w:r>
            <w:r w:rsidRPr="00CF26D4">
              <w:rPr>
                <w:bCs/>
                <w:sz w:val="24"/>
                <w:szCs w:val="24"/>
              </w:rPr>
              <w:t>:</w:t>
            </w:r>
          </w:p>
        </w:tc>
        <w:tc>
          <w:tcPr>
            <w:tcW w:w="4268" w:type="dxa"/>
            <w:tcBorders>
              <w:top w:val="single" w:sz="4" w:space="0" w:color="auto"/>
              <w:left w:val="single" w:sz="4" w:space="0" w:color="auto"/>
              <w:bottom w:val="single" w:sz="4" w:space="0" w:color="auto"/>
              <w:right w:val="single" w:sz="4" w:space="0" w:color="auto"/>
            </w:tcBorders>
            <w:vAlign w:val="center"/>
          </w:tcPr>
          <w:p w:rsidR="00D23D64" w:rsidRPr="006075A0" w:rsidRDefault="00D23D64" w:rsidP="002C77C0">
            <w:pPr>
              <w:pStyle w:val="a0"/>
              <w:rPr>
                <w:rFonts w:ascii="Times New Roman" w:hAnsi="Times New Roman"/>
                <w:i/>
                <w:sz w:val="22"/>
                <w:szCs w:val="22"/>
                <w:lang w:val="ru-RU" w:eastAsia="ru-RU"/>
              </w:rPr>
            </w:pPr>
            <w:r w:rsidRPr="006075A0">
              <w:rPr>
                <w:i/>
                <w:iCs/>
                <w:lang w:val="ru-RU" w:eastAsia="ru-RU"/>
              </w:rPr>
              <w:t>укажите требования либо список оборудования, либо укажите “не требуется”, если нет необходимости</w:t>
            </w:r>
          </w:p>
        </w:tc>
        <w:tc>
          <w:tcPr>
            <w:tcW w:w="693" w:type="dxa"/>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pStyle w:val="a0"/>
              <w:ind w:left="-113" w:right="-113"/>
              <w:jc w:val="center"/>
              <w:rPr>
                <w:rFonts w:ascii="Times New Roman" w:hAnsi="Times New Roman"/>
                <w:b/>
                <w:sz w:val="22"/>
                <w:szCs w:val="22"/>
                <w:lang w:val="ru-RU" w:eastAsia="ru-RU"/>
              </w:rPr>
            </w:pPr>
          </w:p>
        </w:tc>
      </w:tr>
      <w:tr w:rsidR="00D23D64" w:rsidRPr="00CF26D4" w:rsidTr="002C77C0">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pStyle w:val="a0"/>
              <w:ind w:left="-57" w:right="-57"/>
              <w:jc w:val="center"/>
              <w:rPr>
                <w:rFonts w:ascii="Times New Roman" w:hAnsi="Times New Roman"/>
                <w:b/>
                <w:sz w:val="22"/>
                <w:szCs w:val="22"/>
                <w:lang w:val="ru-RU" w:eastAsia="ru-RU"/>
              </w:rPr>
            </w:pPr>
            <w:r w:rsidRPr="00CF26D4">
              <w:rPr>
                <w:rFonts w:ascii="Times New Roman" w:hAnsi="Times New Roman"/>
                <w:b/>
                <w:sz w:val="22"/>
                <w:szCs w:val="22"/>
                <w:lang w:val="ru-RU" w:eastAsia="ru-RU"/>
              </w:rPr>
              <w:t>3.3.</w:t>
            </w:r>
          </w:p>
        </w:tc>
        <w:tc>
          <w:tcPr>
            <w:tcW w:w="4111" w:type="dxa"/>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tabs>
                <w:tab w:val="left" w:pos="540"/>
              </w:tabs>
              <w:suppressAutoHyphens/>
              <w:rPr>
                <w:bCs/>
                <w:iCs/>
                <w:sz w:val="24"/>
                <w:szCs w:val="24"/>
              </w:rPr>
            </w:pPr>
            <w:r w:rsidRPr="00CF26D4">
              <w:rPr>
                <w:sz w:val="24"/>
                <w:szCs w:val="24"/>
              </w:rPr>
              <w:t>Минимальная стоимость  (сумма) индивидуального договора, выполненного в течение указанного срока (КДЗ 3.1.):</w:t>
            </w:r>
            <w:r w:rsidRPr="00CF26D4">
              <w:rPr>
                <w:bCs/>
                <w:iCs/>
                <w:sz w:val="24"/>
                <w:szCs w:val="24"/>
              </w:rPr>
              <w:t xml:space="preserve"> </w:t>
            </w:r>
          </w:p>
        </w:tc>
        <w:tc>
          <w:tcPr>
            <w:tcW w:w="4268" w:type="dxa"/>
            <w:tcBorders>
              <w:top w:val="single" w:sz="4" w:space="0" w:color="auto"/>
              <w:left w:val="single" w:sz="4" w:space="0" w:color="auto"/>
              <w:bottom w:val="single" w:sz="4" w:space="0" w:color="auto"/>
              <w:right w:val="single" w:sz="4" w:space="0" w:color="auto"/>
            </w:tcBorders>
            <w:vAlign w:val="center"/>
          </w:tcPr>
          <w:p w:rsidR="00D23D64" w:rsidRPr="006075A0" w:rsidRDefault="00D23D64" w:rsidP="002C77C0">
            <w:pPr>
              <w:pStyle w:val="a0"/>
              <w:rPr>
                <w:rFonts w:ascii="Times New Roman" w:hAnsi="Times New Roman"/>
                <w:i/>
                <w:sz w:val="22"/>
                <w:szCs w:val="22"/>
                <w:lang w:val="ru-RU" w:eastAsia="ru-RU"/>
              </w:rPr>
            </w:pPr>
            <w:r w:rsidRPr="006075A0">
              <w:rPr>
                <w:rFonts w:ascii="Times New Roman" w:hAnsi="Times New Roman"/>
                <w:bCs/>
                <w:i/>
                <w:sz w:val="22"/>
                <w:szCs w:val="22"/>
                <w:lang w:val="ru-RU" w:eastAsia="ru-RU"/>
              </w:rPr>
              <w:t xml:space="preserve">[укажите количество лет, либо укажите  </w:t>
            </w:r>
            <w:r w:rsidRPr="006075A0">
              <w:rPr>
                <w:i/>
                <w:iCs/>
                <w:lang w:val="ru-RU" w:eastAsia="ru-RU"/>
              </w:rPr>
              <w:t>“не требуется”, если нет необходимости</w:t>
            </w:r>
            <w:r w:rsidRPr="006075A0">
              <w:rPr>
                <w:rFonts w:ascii="Times New Roman" w:hAnsi="Times New Roman"/>
                <w:bCs/>
                <w:i/>
                <w:sz w:val="22"/>
                <w:szCs w:val="22"/>
                <w:lang w:val="ru-RU" w:eastAsia="ru-RU"/>
              </w:rPr>
              <w:t>]</w:t>
            </w:r>
            <w:r w:rsidRPr="006075A0">
              <w:rPr>
                <w:rFonts w:ascii="Times New Roman" w:hAnsi="Times New Roman"/>
                <w:i/>
                <w:sz w:val="22"/>
                <w:szCs w:val="22"/>
                <w:lang w:val="ru-RU" w:eastAsia="ru-RU"/>
              </w:rPr>
              <w:t xml:space="preserve"> </w:t>
            </w:r>
            <w:r w:rsidRPr="006075A0">
              <w:rPr>
                <w:i/>
                <w:iCs/>
                <w:lang w:val="ru-RU" w:eastAsia="ru-RU"/>
              </w:rPr>
              <w:t>[укажите сумму либо укажите “не требуется”, если нет необходимости. Соответствующая сумма не должна превышать 100% от суммы закупки. В случае договоров, заключенных на несколько лет, соответствующая сумма не должна превышать средний размер выплат, выделенных на каждый год</w:t>
            </w:r>
            <w:r w:rsidRPr="006075A0">
              <w:rPr>
                <w:rFonts w:ascii="Times New Roman" w:hAnsi="Times New Roman"/>
                <w:bCs/>
                <w:i/>
                <w:sz w:val="22"/>
                <w:szCs w:val="22"/>
                <w:lang w:val="ru-RU" w:eastAsia="ru-RU"/>
              </w:rPr>
              <w:t>]</w:t>
            </w:r>
            <w:r w:rsidRPr="006075A0">
              <w:rPr>
                <w:rFonts w:ascii="Times New Roman" w:hAnsi="Times New Roman"/>
                <w:bCs/>
                <w:i/>
                <w:color w:val="0000FF"/>
                <w:sz w:val="22"/>
                <w:szCs w:val="22"/>
                <w:lang w:val="ru-RU" w:eastAsia="ru-RU"/>
              </w:rPr>
              <w:t xml:space="preserve">. </w:t>
            </w:r>
          </w:p>
        </w:tc>
        <w:tc>
          <w:tcPr>
            <w:tcW w:w="693" w:type="dxa"/>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pStyle w:val="a0"/>
              <w:ind w:left="-113" w:right="-113"/>
              <w:jc w:val="center"/>
              <w:rPr>
                <w:rFonts w:ascii="Times New Roman" w:hAnsi="Times New Roman"/>
                <w:b/>
                <w:sz w:val="22"/>
                <w:szCs w:val="22"/>
                <w:lang w:val="ru-RU" w:eastAsia="ru-RU"/>
              </w:rPr>
            </w:pPr>
          </w:p>
        </w:tc>
      </w:tr>
      <w:tr w:rsidR="00D23D64" w:rsidRPr="00CF26D4" w:rsidTr="002C77C0">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pStyle w:val="a0"/>
              <w:ind w:left="-57" w:right="-57"/>
              <w:jc w:val="center"/>
              <w:rPr>
                <w:rFonts w:ascii="Times New Roman" w:hAnsi="Times New Roman"/>
                <w:b/>
                <w:sz w:val="22"/>
                <w:szCs w:val="22"/>
                <w:lang w:val="ru-RU" w:eastAsia="ru-RU"/>
              </w:rPr>
            </w:pPr>
            <w:r w:rsidRPr="00CF26D4">
              <w:rPr>
                <w:rFonts w:ascii="Times New Roman" w:hAnsi="Times New Roman"/>
                <w:b/>
                <w:sz w:val="22"/>
                <w:szCs w:val="22"/>
                <w:lang w:val="ru-RU" w:eastAsia="ru-RU"/>
              </w:rPr>
              <w:t>3.4.</w:t>
            </w:r>
          </w:p>
        </w:tc>
        <w:tc>
          <w:tcPr>
            <w:tcW w:w="4111" w:type="dxa"/>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tabs>
                <w:tab w:val="left" w:pos="540"/>
              </w:tabs>
              <w:suppressAutoHyphens/>
              <w:rPr>
                <w:sz w:val="24"/>
                <w:szCs w:val="24"/>
              </w:rPr>
            </w:pPr>
            <w:r w:rsidRPr="00CF26D4">
              <w:rPr>
                <w:sz w:val="24"/>
                <w:szCs w:val="24"/>
              </w:rPr>
              <w:t>Доступность ликвидных средств либо оборотного капитала либо кредитных ресурсов на минимальную сумму:</w:t>
            </w:r>
          </w:p>
        </w:tc>
        <w:tc>
          <w:tcPr>
            <w:tcW w:w="4268" w:type="dxa"/>
            <w:tcBorders>
              <w:top w:val="single" w:sz="4" w:space="0" w:color="auto"/>
              <w:left w:val="single" w:sz="4" w:space="0" w:color="auto"/>
              <w:bottom w:val="single" w:sz="4" w:space="0" w:color="auto"/>
              <w:right w:val="single" w:sz="4" w:space="0" w:color="auto"/>
            </w:tcBorders>
            <w:vAlign w:val="center"/>
          </w:tcPr>
          <w:p w:rsidR="00D23D64" w:rsidRPr="006075A0" w:rsidRDefault="00D23D64" w:rsidP="002C77C0">
            <w:pPr>
              <w:pStyle w:val="a0"/>
              <w:rPr>
                <w:rFonts w:ascii="Times New Roman" w:hAnsi="Times New Roman"/>
                <w:i/>
                <w:sz w:val="22"/>
                <w:szCs w:val="22"/>
                <w:lang w:val="ru-RU" w:eastAsia="ru-RU"/>
              </w:rPr>
            </w:pPr>
            <w:r w:rsidRPr="006075A0">
              <w:rPr>
                <w:i/>
                <w:iCs/>
                <w:lang w:val="ru-RU" w:eastAsia="ru-RU"/>
              </w:rPr>
              <w:t>укажите сумму либо укажите “не требуется”, если нет необходимости. Соответствующая цифра не должна превышать сумму, необходимую для финансирования договора, до момента приема первой платы офертантом согласно договору</w:t>
            </w:r>
            <w:r w:rsidRPr="006075A0">
              <w:rPr>
                <w:rFonts w:ascii="Times New Roman" w:hAnsi="Times New Roman"/>
                <w:bCs/>
                <w:i/>
                <w:sz w:val="22"/>
                <w:szCs w:val="22"/>
                <w:lang w:val="ru-RU" w:eastAsia="ru-RU"/>
              </w:rPr>
              <w:t>.</w:t>
            </w:r>
          </w:p>
        </w:tc>
        <w:tc>
          <w:tcPr>
            <w:tcW w:w="693" w:type="dxa"/>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pStyle w:val="a0"/>
              <w:ind w:left="-113" w:right="-113"/>
              <w:jc w:val="center"/>
              <w:rPr>
                <w:rFonts w:ascii="Times New Roman" w:hAnsi="Times New Roman"/>
                <w:b/>
                <w:sz w:val="22"/>
                <w:szCs w:val="22"/>
                <w:lang w:val="ru-RU" w:eastAsia="ru-RU"/>
              </w:rPr>
            </w:pPr>
          </w:p>
        </w:tc>
      </w:tr>
      <w:tr w:rsidR="00D23D64" w:rsidRPr="00CF26D4" w:rsidTr="002C77C0">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pStyle w:val="a0"/>
              <w:ind w:left="-57" w:right="-57"/>
              <w:jc w:val="center"/>
              <w:rPr>
                <w:rFonts w:ascii="Times New Roman" w:hAnsi="Times New Roman"/>
                <w:b/>
                <w:sz w:val="22"/>
                <w:szCs w:val="22"/>
                <w:lang w:val="ru-RU" w:eastAsia="ru-RU"/>
              </w:rPr>
            </w:pPr>
            <w:r w:rsidRPr="00CF26D4">
              <w:rPr>
                <w:rFonts w:ascii="Times New Roman" w:hAnsi="Times New Roman"/>
                <w:b/>
                <w:sz w:val="22"/>
                <w:szCs w:val="22"/>
                <w:lang w:val="ru-RU" w:eastAsia="ru-RU"/>
              </w:rPr>
              <w:t>3.5.</w:t>
            </w:r>
          </w:p>
        </w:tc>
        <w:tc>
          <w:tcPr>
            <w:tcW w:w="4111" w:type="dxa"/>
            <w:tcBorders>
              <w:top w:val="single" w:sz="4" w:space="0" w:color="auto"/>
              <w:left w:val="single" w:sz="4" w:space="0" w:color="auto"/>
              <w:bottom w:val="single" w:sz="4" w:space="0" w:color="auto"/>
              <w:right w:val="single" w:sz="4" w:space="0" w:color="auto"/>
            </w:tcBorders>
            <w:vAlign w:val="center"/>
          </w:tcPr>
          <w:p w:rsidR="00D23D64" w:rsidRPr="006075A0" w:rsidRDefault="00D23D64" w:rsidP="002C77C0">
            <w:pPr>
              <w:pStyle w:val="a0"/>
              <w:ind w:left="-57" w:right="-57"/>
              <w:rPr>
                <w:rFonts w:ascii="Times New Roman" w:hAnsi="Times New Roman"/>
                <w:b/>
                <w:i/>
                <w:sz w:val="22"/>
                <w:szCs w:val="22"/>
                <w:lang w:val="ru-RU" w:eastAsia="ru-RU"/>
              </w:rPr>
            </w:pPr>
            <w:r w:rsidRPr="006075A0">
              <w:rPr>
                <w:rFonts w:ascii="Times New Roman" w:hAnsi="Times New Roman"/>
                <w:b/>
                <w:i/>
                <w:sz w:val="22"/>
                <w:szCs w:val="22"/>
                <w:lang w:val="ru-RU" w:eastAsia="ru-RU"/>
              </w:rPr>
              <w:t>[указывается название документа или квалификационный критерий]</w:t>
            </w:r>
          </w:p>
        </w:tc>
        <w:tc>
          <w:tcPr>
            <w:tcW w:w="4268" w:type="dxa"/>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pStyle w:val="a0"/>
              <w:ind w:left="-57" w:right="-57"/>
              <w:jc w:val="center"/>
              <w:rPr>
                <w:rFonts w:ascii="Times New Roman" w:hAnsi="Times New Roman"/>
                <w:b/>
                <w:color w:val="FF0000"/>
                <w:sz w:val="22"/>
                <w:szCs w:val="22"/>
                <w:lang w:val="ru-RU" w:eastAsia="ru-RU"/>
              </w:rPr>
            </w:pPr>
          </w:p>
        </w:tc>
        <w:tc>
          <w:tcPr>
            <w:tcW w:w="693" w:type="dxa"/>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pStyle w:val="a0"/>
              <w:ind w:left="-113" w:right="-113"/>
              <w:jc w:val="center"/>
              <w:rPr>
                <w:rFonts w:ascii="Times New Roman" w:hAnsi="Times New Roman"/>
                <w:b/>
                <w:color w:val="FF0000"/>
                <w:sz w:val="22"/>
                <w:szCs w:val="22"/>
                <w:lang w:val="ru-RU" w:eastAsia="ru-RU"/>
              </w:rPr>
            </w:pPr>
          </w:p>
        </w:tc>
      </w:tr>
      <w:tr w:rsidR="00D23D64" w:rsidRPr="00CF26D4" w:rsidTr="002C77C0">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pStyle w:val="a0"/>
              <w:ind w:left="-57" w:right="-57"/>
              <w:jc w:val="center"/>
              <w:rPr>
                <w:rFonts w:ascii="Times New Roman" w:hAnsi="Times New Roman"/>
                <w:b/>
                <w:sz w:val="22"/>
                <w:szCs w:val="22"/>
                <w:lang w:val="ru-RU" w:eastAsia="ru-RU"/>
              </w:rPr>
            </w:pPr>
          </w:p>
        </w:tc>
        <w:tc>
          <w:tcPr>
            <w:tcW w:w="4111" w:type="dxa"/>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pStyle w:val="a0"/>
              <w:ind w:left="-57" w:right="-57"/>
              <w:rPr>
                <w:rFonts w:ascii="Times New Roman" w:hAnsi="Times New Roman"/>
                <w:b/>
                <w:color w:val="FF0000"/>
                <w:sz w:val="22"/>
                <w:szCs w:val="22"/>
                <w:lang w:val="ru-RU" w:eastAsia="ru-RU"/>
              </w:rPr>
            </w:pPr>
          </w:p>
        </w:tc>
        <w:tc>
          <w:tcPr>
            <w:tcW w:w="4268" w:type="dxa"/>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pStyle w:val="a0"/>
              <w:ind w:left="-57" w:right="-57"/>
              <w:jc w:val="center"/>
              <w:rPr>
                <w:rFonts w:ascii="Times New Roman" w:hAnsi="Times New Roman"/>
                <w:b/>
                <w:color w:val="FF0000"/>
                <w:sz w:val="22"/>
                <w:szCs w:val="22"/>
                <w:lang w:val="ru-RU" w:eastAsia="ru-RU"/>
              </w:rPr>
            </w:pPr>
          </w:p>
        </w:tc>
        <w:tc>
          <w:tcPr>
            <w:tcW w:w="693" w:type="dxa"/>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pStyle w:val="a0"/>
              <w:ind w:left="-113" w:right="-113"/>
              <w:jc w:val="center"/>
              <w:rPr>
                <w:rFonts w:ascii="Times New Roman" w:hAnsi="Times New Roman"/>
                <w:b/>
                <w:color w:val="FF0000"/>
                <w:sz w:val="22"/>
                <w:szCs w:val="22"/>
                <w:lang w:val="ru-RU" w:eastAsia="ru-RU"/>
              </w:rPr>
            </w:pPr>
          </w:p>
        </w:tc>
      </w:tr>
      <w:tr w:rsidR="00D23D64" w:rsidRPr="00CF26D4" w:rsidTr="002C77C0">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pStyle w:val="a0"/>
              <w:ind w:left="-57" w:right="-57"/>
              <w:jc w:val="center"/>
              <w:rPr>
                <w:rFonts w:ascii="Times New Roman" w:hAnsi="Times New Roman"/>
                <w:b/>
                <w:sz w:val="22"/>
                <w:szCs w:val="22"/>
                <w:lang w:val="ru-RU" w:eastAsia="ru-RU"/>
              </w:rPr>
            </w:pPr>
          </w:p>
        </w:tc>
        <w:tc>
          <w:tcPr>
            <w:tcW w:w="4111" w:type="dxa"/>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pStyle w:val="a0"/>
              <w:ind w:left="-57" w:right="-57"/>
              <w:rPr>
                <w:rFonts w:ascii="Times New Roman" w:hAnsi="Times New Roman"/>
                <w:b/>
                <w:color w:val="FF0000"/>
                <w:sz w:val="22"/>
                <w:szCs w:val="22"/>
                <w:lang w:val="ru-RU" w:eastAsia="ru-RU"/>
              </w:rPr>
            </w:pPr>
          </w:p>
        </w:tc>
        <w:tc>
          <w:tcPr>
            <w:tcW w:w="4268" w:type="dxa"/>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pStyle w:val="a0"/>
              <w:ind w:left="-57" w:right="-57"/>
              <w:jc w:val="center"/>
              <w:rPr>
                <w:rFonts w:ascii="Times New Roman" w:hAnsi="Times New Roman"/>
                <w:b/>
                <w:color w:val="FF0000"/>
                <w:sz w:val="22"/>
                <w:szCs w:val="22"/>
                <w:lang w:val="ru-RU" w:eastAsia="ru-RU"/>
              </w:rPr>
            </w:pPr>
          </w:p>
        </w:tc>
        <w:tc>
          <w:tcPr>
            <w:tcW w:w="693" w:type="dxa"/>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pStyle w:val="a0"/>
              <w:ind w:left="-113" w:right="-113"/>
              <w:jc w:val="center"/>
              <w:rPr>
                <w:rFonts w:ascii="Times New Roman" w:hAnsi="Times New Roman"/>
                <w:b/>
                <w:color w:val="FF0000"/>
                <w:sz w:val="22"/>
                <w:szCs w:val="22"/>
                <w:lang w:val="ru-RU" w:eastAsia="ru-RU"/>
              </w:rPr>
            </w:pPr>
          </w:p>
        </w:tc>
      </w:tr>
    </w:tbl>
    <w:p w:rsidR="00D23D64" w:rsidRPr="00CF26D4" w:rsidRDefault="00D23D64" w:rsidP="00D23D64"/>
    <w:p w:rsidR="00D23D64" w:rsidRPr="00CF26D4" w:rsidRDefault="00D23D64" w:rsidP="00D23D64">
      <w:pPr>
        <w:pStyle w:val="2"/>
        <w:numPr>
          <w:ilvl w:val="0"/>
          <w:numId w:val="31"/>
        </w:numPr>
        <w:tabs>
          <w:tab w:val="clear" w:pos="567"/>
          <w:tab w:val="left" w:pos="360"/>
        </w:tabs>
        <w:rPr>
          <w:lang w:val="ru-RU"/>
        </w:rPr>
      </w:pPr>
      <w:r w:rsidRPr="00CF26D4">
        <w:rPr>
          <w:lang w:val="ru-RU"/>
        </w:rPr>
        <w:t>Подготовка оферт</w:t>
      </w:r>
    </w:p>
    <w:p w:rsidR="00D23D64" w:rsidRPr="00CF26D4" w:rsidRDefault="00D23D64" w:rsidP="00D23D64"/>
    <w:tbl>
      <w:tblPr>
        <w:tblW w:w="9747" w:type="dxa"/>
        <w:tblInd w:w="108" w:type="dxa"/>
        <w:tblLayout w:type="fixed"/>
        <w:tblLook w:val="00A0" w:firstRow="1" w:lastRow="0" w:firstColumn="1" w:lastColumn="0" w:noHBand="0" w:noVBand="0"/>
      </w:tblPr>
      <w:tblGrid>
        <w:gridCol w:w="534"/>
        <w:gridCol w:w="2834"/>
        <w:gridCol w:w="1418"/>
        <w:gridCol w:w="4961"/>
      </w:tblGrid>
      <w:tr w:rsidR="00D23D64" w:rsidRPr="00CF26D4" w:rsidTr="002C77C0">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ind w:left="-120" w:right="-108"/>
              <w:jc w:val="center"/>
              <w:rPr>
                <w:spacing w:val="-4"/>
                <w:lang w:eastAsia="en-US"/>
              </w:rPr>
            </w:pPr>
            <w:r w:rsidRPr="00CF26D4">
              <w:rPr>
                <w:spacing w:val="-4"/>
                <w:lang w:eastAsia="en-US"/>
              </w:rPr>
              <w:lastRenderedPageBreak/>
              <w:t>4.1.</w:t>
            </w:r>
          </w:p>
        </w:tc>
        <w:tc>
          <w:tcPr>
            <w:tcW w:w="2834" w:type="dxa"/>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tabs>
                <w:tab w:val="left" w:pos="540"/>
              </w:tabs>
              <w:suppressAutoHyphens/>
              <w:spacing w:before="120" w:after="120"/>
              <w:rPr>
                <w:sz w:val="24"/>
                <w:szCs w:val="24"/>
              </w:rPr>
            </w:pPr>
            <w:r w:rsidRPr="00CF26D4">
              <w:rPr>
                <w:sz w:val="24"/>
                <w:szCs w:val="24"/>
              </w:rPr>
              <w:t>Альтернативные оферты:</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D23D64" w:rsidRPr="006075A0" w:rsidRDefault="00D23D64" w:rsidP="002C77C0">
            <w:pPr>
              <w:pStyle w:val="ad"/>
              <w:tabs>
                <w:tab w:val="left" w:pos="540"/>
              </w:tabs>
              <w:suppressAutoHyphens/>
              <w:spacing w:after="120"/>
              <w:jc w:val="both"/>
              <w:rPr>
                <w:i/>
              </w:rPr>
            </w:pPr>
            <w:r w:rsidRPr="006075A0">
              <w:rPr>
                <w:b/>
                <w:i/>
                <w:sz w:val="22"/>
                <w:szCs w:val="22"/>
              </w:rPr>
              <w:t xml:space="preserve">[будут] /[или не будут приняты] </w:t>
            </w:r>
          </w:p>
        </w:tc>
      </w:tr>
      <w:tr w:rsidR="00D23D64" w:rsidRPr="00CF26D4" w:rsidTr="002C77C0">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ind w:left="-120" w:right="-108"/>
              <w:jc w:val="center"/>
              <w:rPr>
                <w:spacing w:val="-4"/>
                <w:lang w:eastAsia="en-US"/>
              </w:rPr>
            </w:pPr>
            <w:r w:rsidRPr="00CF26D4">
              <w:rPr>
                <w:spacing w:val="-4"/>
                <w:lang w:eastAsia="en-US"/>
              </w:rPr>
              <w:t>4.2.</w:t>
            </w:r>
          </w:p>
        </w:tc>
        <w:tc>
          <w:tcPr>
            <w:tcW w:w="2834" w:type="dxa"/>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tabs>
                <w:tab w:val="left" w:pos="540"/>
              </w:tabs>
              <w:suppressAutoHyphens/>
              <w:spacing w:before="120" w:after="120"/>
              <w:rPr>
                <w:sz w:val="24"/>
                <w:szCs w:val="24"/>
              </w:rPr>
            </w:pPr>
            <w:r w:rsidRPr="00CF26D4">
              <w:rPr>
                <w:sz w:val="24"/>
                <w:szCs w:val="24"/>
              </w:rPr>
              <w:t>Гарантия для оферты:</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D23D64" w:rsidRPr="006075A0" w:rsidRDefault="00D23D64" w:rsidP="002C77C0">
            <w:pPr>
              <w:tabs>
                <w:tab w:val="left" w:pos="372"/>
              </w:tabs>
              <w:suppressAutoHyphens/>
              <w:spacing w:before="120" w:after="120"/>
              <w:rPr>
                <w:b/>
                <w:i/>
                <w:sz w:val="22"/>
                <w:szCs w:val="22"/>
              </w:rPr>
            </w:pPr>
            <w:r w:rsidRPr="006075A0">
              <w:rPr>
                <w:b/>
                <w:i/>
                <w:sz w:val="22"/>
                <w:szCs w:val="22"/>
              </w:rPr>
              <w:t>[форма гарантии a/b/c]</w:t>
            </w:r>
          </w:p>
          <w:p w:rsidR="00D23D64" w:rsidRPr="006075A0" w:rsidRDefault="00D23D64" w:rsidP="002C77C0">
            <w:pPr>
              <w:pStyle w:val="af0"/>
              <w:rPr>
                <w:i/>
              </w:rPr>
            </w:pPr>
            <w:r w:rsidRPr="006075A0">
              <w:rPr>
                <w:i/>
              </w:rPr>
              <w:t xml:space="preserve">а) к оферте должна быть приложена Гарантия для оферты (выданная коммерческим банком) согласно формуляру F3.2 из главы 3 – Формуляр для подачи оферты; или </w:t>
            </w:r>
          </w:p>
          <w:p w:rsidR="00D23D64" w:rsidRPr="006075A0" w:rsidRDefault="00D23D64" w:rsidP="002C77C0">
            <w:pPr>
              <w:pStyle w:val="af0"/>
              <w:rPr>
                <w:i/>
              </w:rPr>
            </w:pPr>
            <w:r w:rsidRPr="006075A0">
              <w:rPr>
                <w:i/>
              </w:rPr>
              <w:t xml:space="preserve">b) гарантия для оферты посредством перевода на счет закупающего органа в соответствии со следующими банковскими реквизитами </w:t>
            </w:r>
          </w:p>
          <w:p w:rsidR="00D23D64" w:rsidRPr="006075A0" w:rsidRDefault="00D23D64" w:rsidP="002C77C0">
            <w:pPr>
              <w:pStyle w:val="af0"/>
              <w:rPr>
                <w:i/>
              </w:rPr>
            </w:pPr>
            <w:r w:rsidRPr="006075A0">
              <w:rPr>
                <w:i/>
              </w:rPr>
              <w:t xml:space="preserve">Платежи бенефициара: </w:t>
            </w:r>
          </w:p>
          <w:p w:rsidR="00D23D64" w:rsidRPr="006075A0" w:rsidRDefault="00D23D64" w:rsidP="002C77C0">
            <w:pPr>
              <w:pStyle w:val="af0"/>
              <w:rPr>
                <w:i/>
              </w:rPr>
            </w:pPr>
            <w:r w:rsidRPr="006075A0">
              <w:rPr>
                <w:i/>
              </w:rPr>
              <w:t xml:space="preserve">Банковские реквизиты: </w:t>
            </w:r>
          </w:p>
          <w:p w:rsidR="00D23D64" w:rsidRPr="006075A0" w:rsidRDefault="00D23D64" w:rsidP="002C77C0">
            <w:pPr>
              <w:pStyle w:val="af0"/>
              <w:rPr>
                <w:i/>
              </w:rPr>
            </w:pPr>
            <w:r w:rsidRPr="006075A0">
              <w:rPr>
                <w:i/>
              </w:rPr>
              <w:t xml:space="preserve">Фискальный код: </w:t>
            </w:r>
          </w:p>
          <w:p w:rsidR="00D23D64" w:rsidRPr="006075A0" w:rsidRDefault="00D23D64" w:rsidP="002C77C0">
            <w:pPr>
              <w:pStyle w:val="af0"/>
              <w:rPr>
                <w:i/>
              </w:rPr>
            </w:pPr>
            <w:r w:rsidRPr="006075A0">
              <w:rPr>
                <w:i/>
              </w:rPr>
              <w:t xml:space="preserve">Расчетный счет: </w:t>
            </w:r>
          </w:p>
          <w:p w:rsidR="00D23D64" w:rsidRPr="006075A0" w:rsidRDefault="00D23D64" w:rsidP="002C77C0">
            <w:pPr>
              <w:pStyle w:val="af0"/>
              <w:rPr>
                <w:i/>
              </w:rPr>
            </w:pPr>
            <w:r w:rsidRPr="006075A0">
              <w:rPr>
                <w:i/>
              </w:rPr>
              <w:t xml:space="preserve">Казначейский счет: </w:t>
            </w:r>
          </w:p>
          <w:p w:rsidR="00D23D64" w:rsidRPr="006075A0" w:rsidRDefault="00D23D64" w:rsidP="002C77C0">
            <w:pPr>
              <w:pStyle w:val="af0"/>
              <w:rPr>
                <w:i/>
              </w:rPr>
            </w:pPr>
            <w:r w:rsidRPr="006075A0">
              <w:rPr>
                <w:i/>
              </w:rPr>
              <w:t xml:space="preserve">Банковский счет: </w:t>
            </w:r>
          </w:p>
          <w:p w:rsidR="00D23D64" w:rsidRPr="006075A0" w:rsidRDefault="00D23D64" w:rsidP="002C77C0">
            <w:pPr>
              <w:pStyle w:val="af0"/>
              <w:rPr>
                <w:i/>
              </w:rPr>
            </w:pPr>
            <w:r w:rsidRPr="006075A0">
              <w:rPr>
                <w:i/>
              </w:rPr>
              <w:t xml:space="preserve">Территориальное казначейство: </w:t>
            </w:r>
          </w:p>
          <w:p w:rsidR="00D23D64" w:rsidRPr="006075A0" w:rsidRDefault="00D23D64" w:rsidP="002C77C0">
            <w:pPr>
              <w:tabs>
                <w:tab w:val="left" w:pos="1152"/>
              </w:tabs>
              <w:suppressAutoHyphens/>
              <w:spacing w:before="120" w:after="120"/>
              <w:ind w:left="372"/>
              <w:rPr>
                <w:i/>
                <w:sz w:val="24"/>
                <w:szCs w:val="24"/>
              </w:rPr>
            </w:pPr>
            <w:r w:rsidRPr="006075A0">
              <w:rPr>
                <w:i/>
                <w:sz w:val="24"/>
                <w:szCs w:val="24"/>
              </w:rPr>
              <w:t xml:space="preserve">с примечанием “Для пакета документов для торгов” “Для гарантии для оферты к публичным торгам № _____ от __________” ] </w:t>
            </w:r>
          </w:p>
          <w:p w:rsidR="00D23D64" w:rsidRPr="006075A0" w:rsidRDefault="00D23D64" w:rsidP="002C77C0">
            <w:pPr>
              <w:tabs>
                <w:tab w:val="left" w:pos="1152"/>
              </w:tabs>
              <w:suppressAutoHyphens/>
              <w:spacing w:before="120" w:after="120"/>
              <w:ind w:left="372"/>
              <w:rPr>
                <w:i/>
                <w:sz w:val="22"/>
                <w:szCs w:val="22"/>
              </w:rPr>
            </w:pPr>
            <w:r w:rsidRPr="006075A0">
              <w:rPr>
                <w:i/>
                <w:sz w:val="22"/>
                <w:szCs w:val="22"/>
              </w:rPr>
              <w:t>или</w:t>
            </w:r>
          </w:p>
          <w:p w:rsidR="00D23D64" w:rsidRPr="006075A0" w:rsidRDefault="00D23D64" w:rsidP="002C77C0">
            <w:pPr>
              <w:numPr>
                <w:ilvl w:val="0"/>
                <w:numId w:val="13"/>
              </w:numPr>
              <w:tabs>
                <w:tab w:val="clear" w:pos="1134"/>
                <w:tab w:val="left" w:pos="372"/>
              </w:tabs>
              <w:suppressAutoHyphens/>
              <w:spacing w:before="120" w:after="120"/>
              <w:ind w:left="372" w:hanging="360"/>
              <w:rPr>
                <w:i/>
                <w:sz w:val="22"/>
                <w:szCs w:val="22"/>
              </w:rPr>
            </w:pPr>
            <w:r w:rsidRPr="006075A0">
              <w:rPr>
                <w:i/>
                <w:sz w:val="22"/>
                <w:szCs w:val="22"/>
              </w:rPr>
              <w:t>Другие формы банковской гарантии, признанные закупающим органом.</w:t>
            </w:r>
          </w:p>
        </w:tc>
      </w:tr>
      <w:tr w:rsidR="00D23D64" w:rsidRPr="00CF26D4" w:rsidTr="002C77C0">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ind w:left="-120" w:right="-108"/>
              <w:jc w:val="center"/>
              <w:rPr>
                <w:spacing w:val="-4"/>
                <w:lang w:eastAsia="en-US"/>
              </w:rPr>
            </w:pPr>
            <w:r w:rsidRPr="00CF26D4">
              <w:rPr>
                <w:spacing w:val="-4"/>
                <w:lang w:eastAsia="en-US"/>
              </w:rPr>
              <w:t>4.3.</w:t>
            </w:r>
          </w:p>
        </w:tc>
        <w:tc>
          <w:tcPr>
            <w:tcW w:w="2834" w:type="dxa"/>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tabs>
                <w:tab w:val="left" w:pos="540"/>
              </w:tabs>
              <w:suppressAutoHyphens/>
              <w:jc w:val="both"/>
              <w:rPr>
                <w:sz w:val="24"/>
                <w:szCs w:val="24"/>
              </w:rPr>
            </w:pPr>
            <w:r w:rsidRPr="00CF26D4">
              <w:rPr>
                <w:sz w:val="24"/>
                <w:szCs w:val="24"/>
              </w:rPr>
              <w:t xml:space="preserve">Гарантия для оферты в размере: </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D23D64" w:rsidRPr="006075A0" w:rsidRDefault="00D23D64" w:rsidP="002C77C0">
            <w:pPr>
              <w:tabs>
                <w:tab w:val="left" w:pos="372"/>
              </w:tabs>
              <w:suppressAutoHyphens/>
              <w:rPr>
                <w:i/>
                <w:sz w:val="22"/>
                <w:szCs w:val="22"/>
              </w:rPr>
            </w:pPr>
            <w:r w:rsidRPr="006075A0">
              <w:rPr>
                <w:b/>
                <w:i/>
                <w:sz w:val="22"/>
                <w:szCs w:val="22"/>
              </w:rPr>
              <w:t xml:space="preserve">________% </w:t>
            </w:r>
            <w:r w:rsidRPr="006075A0">
              <w:rPr>
                <w:i/>
                <w:sz w:val="22"/>
                <w:szCs w:val="22"/>
              </w:rPr>
              <w:t>от стоимости оферты, без НДС.</w:t>
            </w:r>
          </w:p>
        </w:tc>
      </w:tr>
      <w:tr w:rsidR="00D23D64" w:rsidRPr="00CF26D4" w:rsidTr="002C77C0">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ind w:left="-120" w:right="-108"/>
              <w:jc w:val="center"/>
              <w:rPr>
                <w:spacing w:val="-4"/>
                <w:lang w:eastAsia="en-US"/>
              </w:rPr>
            </w:pPr>
            <w:r w:rsidRPr="00CF26D4">
              <w:rPr>
                <w:spacing w:val="-4"/>
                <w:lang w:eastAsia="en-US"/>
              </w:rPr>
              <w:t>4.4.</w:t>
            </w:r>
          </w:p>
        </w:tc>
        <w:tc>
          <w:tcPr>
            <w:tcW w:w="2834" w:type="dxa"/>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tabs>
                <w:tab w:val="left" w:pos="540"/>
              </w:tabs>
              <w:suppressAutoHyphens/>
              <w:jc w:val="both"/>
              <w:rPr>
                <w:sz w:val="24"/>
                <w:szCs w:val="24"/>
              </w:rPr>
            </w:pPr>
            <w:r w:rsidRPr="00CF26D4">
              <w:rPr>
                <w:sz w:val="24"/>
                <w:szCs w:val="24"/>
              </w:rPr>
              <w:t xml:space="preserve">Применимым изданием Incoterms и договорными условиями будут:  </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D23D64" w:rsidRPr="006075A0" w:rsidRDefault="00D23D64" w:rsidP="002C77C0">
            <w:pPr>
              <w:tabs>
                <w:tab w:val="left" w:pos="372"/>
              </w:tabs>
              <w:suppressAutoHyphens/>
              <w:spacing w:before="120" w:after="120"/>
              <w:rPr>
                <w:b/>
                <w:i/>
                <w:sz w:val="22"/>
                <w:szCs w:val="22"/>
              </w:rPr>
            </w:pPr>
            <w:r w:rsidRPr="006075A0">
              <w:rPr>
                <w:b/>
                <w:i/>
                <w:sz w:val="22"/>
                <w:szCs w:val="22"/>
              </w:rPr>
              <w:t>_______ [применимое издание]</w:t>
            </w:r>
          </w:p>
        </w:tc>
      </w:tr>
      <w:tr w:rsidR="00D23D64" w:rsidRPr="00CF26D4" w:rsidTr="002C77C0">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ind w:left="-120" w:right="-108"/>
              <w:jc w:val="center"/>
              <w:rPr>
                <w:spacing w:val="-4"/>
                <w:lang w:eastAsia="en-US"/>
              </w:rPr>
            </w:pPr>
            <w:r w:rsidRPr="00CF26D4">
              <w:rPr>
                <w:spacing w:val="-4"/>
                <w:lang w:eastAsia="en-US"/>
              </w:rPr>
              <w:t>4.5.</w:t>
            </w:r>
          </w:p>
        </w:tc>
        <w:tc>
          <w:tcPr>
            <w:tcW w:w="2834" w:type="dxa"/>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tabs>
                <w:tab w:val="left" w:pos="540"/>
              </w:tabs>
              <w:suppressAutoHyphens/>
              <w:jc w:val="both"/>
              <w:rPr>
                <w:sz w:val="24"/>
                <w:szCs w:val="24"/>
              </w:rPr>
            </w:pPr>
            <w:r w:rsidRPr="00CF26D4">
              <w:rPr>
                <w:sz w:val="24"/>
                <w:szCs w:val="24"/>
              </w:rPr>
              <w:t>Срок поставки/оказания/ис</w:t>
            </w:r>
            <w:r>
              <w:rPr>
                <w:sz w:val="24"/>
                <w:szCs w:val="24"/>
              </w:rPr>
              <w:t>-</w:t>
            </w:r>
            <w:r w:rsidRPr="00CF26D4">
              <w:rPr>
                <w:sz w:val="24"/>
                <w:szCs w:val="24"/>
              </w:rPr>
              <w:t>пол</w:t>
            </w:r>
            <w:r>
              <w:rPr>
                <w:sz w:val="24"/>
                <w:szCs w:val="24"/>
              </w:rPr>
              <w:t>н</w:t>
            </w:r>
            <w:r w:rsidRPr="00CF26D4">
              <w:rPr>
                <w:sz w:val="24"/>
                <w:szCs w:val="24"/>
              </w:rPr>
              <w:t>ения:</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D23D64" w:rsidRPr="006075A0" w:rsidRDefault="00D23D64" w:rsidP="002C77C0">
            <w:pPr>
              <w:tabs>
                <w:tab w:val="left" w:pos="372"/>
              </w:tabs>
              <w:suppressAutoHyphens/>
              <w:rPr>
                <w:b/>
                <w:i/>
                <w:sz w:val="22"/>
                <w:szCs w:val="22"/>
              </w:rPr>
            </w:pPr>
          </w:p>
        </w:tc>
      </w:tr>
      <w:tr w:rsidR="00D23D64" w:rsidRPr="00CF26D4" w:rsidTr="002C77C0">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ind w:left="-120" w:right="-108"/>
              <w:jc w:val="center"/>
              <w:rPr>
                <w:spacing w:val="-4"/>
                <w:lang w:eastAsia="en-US"/>
              </w:rPr>
            </w:pPr>
            <w:r w:rsidRPr="00CF26D4">
              <w:rPr>
                <w:spacing w:val="-4"/>
                <w:lang w:eastAsia="en-US"/>
              </w:rPr>
              <w:t>4.6.</w:t>
            </w:r>
          </w:p>
        </w:tc>
        <w:tc>
          <w:tcPr>
            <w:tcW w:w="2834" w:type="dxa"/>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ind w:right="-108"/>
              <w:rPr>
                <w:spacing w:val="-4"/>
                <w:sz w:val="24"/>
                <w:szCs w:val="24"/>
                <w:lang w:eastAsia="en-US"/>
              </w:rPr>
            </w:pPr>
            <w:r w:rsidRPr="00CF26D4">
              <w:rPr>
                <w:spacing w:val="-4"/>
                <w:sz w:val="24"/>
                <w:szCs w:val="24"/>
                <w:lang w:eastAsia="en-US"/>
              </w:rPr>
              <w:t xml:space="preserve">Способами и условиями оплаты будут: </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D23D64" w:rsidRPr="006075A0" w:rsidRDefault="00D23D64" w:rsidP="002C77C0">
            <w:pPr>
              <w:tabs>
                <w:tab w:val="left" w:pos="372"/>
              </w:tabs>
              <w:suppressAutoHyphens/>
              <w:rPr>
                <w:i/>
                <w:spacing w:val="-4"/>
                <w:sz w:val="22"/>
                <w:szCs w:val="22"/>
                <w:lang w:eastAsia="en-US"/>
              </w:rPr>
            </w:pPr>
            <w:r w:rsidRPr="006075A0">
              <w:rPr>
                <w:i/>
                <w:spacing w:val="-4"/>
                <w:sz w:val="22"/>
                <w:szCs w:val="22"/>
                <w:lang w:eastAsia="en-US"/>
              </w:rPr>
              <w:t>[указываются условия оплаты экономическому оператору, желаемые выплаты, если применимо, включая срок оплаты]</w:t>
            </w:r>
          </w:p>
        </w:tc>
      </w:tr>
      <w:tr w:rsidR="00D23D64" w:rsidRPr="00CF26D4" w:rsidTr="002C77C0">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ind w:left="-120" w:right="-108"/>
              <w:jc w:val="center"/>
              <w:rPr>
                <w:spacing w:val="-4"/>
                <w:lang w:eastAsia="en-US"/>
              </w:rPr>
            </w:pPr>
            <w:r w:rsidRPr="00CF26D4">
              <w:rPr>
                <w:spacing w:val="-4"/>
                <w:lang w:eastAsia="en-US"/>
              </w:rPr>
              <w:t>4.7.</w:t>
            </w:r>
          </w:p>
        </w:tc>
        <w:tc>
          <w:tcPr>
            <w:tcW w:w="2834" w:type="dxa"/>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ind w:right="-108"/>
              <w:rPr>
                <w:spacing w:val="-4"/>
                <w:sz w:val="24"/>
                <w:szCs w:val="24"/>
                <w:lang w:eastAsia="en-US"/>
              </w:rPr>
            </w:pPr>
            <w:r w:rsidRPr="00CF26D4">
              <w:rPr>
                <w:sz w:val="24"/>
                <w:szCs w:val="24"/>
                <w:lang w:eastAsia="ja-JP"/>
              </w:rPr>
              <w:t>Срок действия оферты:</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D23D64" w:rsidRPr="006075A0" w:rsidRDefault="00D23D64" w:rsidP="002C77C0">
            <w:pPr>
              <w:tabs>
                <w:tab w:val="left" w:pos="372"/>
              </w:tabs>
              <w:suppressAutoHyphens/>
              <w:rPr>
                <w:i/>
                <w:spacing w:val="-4"/>
                <w:sz w:val="22"/>
                <w:szCs w:val="22"/>
                <w:lang w:eastAsia="en-US"/>
              </w:rPr>
            </w:pPr>
            <w:r w:rsidRPr="006075A0">
              <w:rPr>
                <w:i/>
                <w:spacing w:val="-4"/>
                <w:sz w:val="22"/>
                <w:szCs w:val="22"/>
                <w:lang w:eastAsia="en-US"/>
              </w:rPr>
              <w:t>[30 дней]</w:t>
            </w:r>
          </w:p>
        </w:tc>
      </w:tr>
      <w:tr w:rsidR="00D23D64" w:rsidRPr="00CF26D4" w:rsidTr="002C77C0">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ind w:left="-120" w:right="-108"/>
              <w:jc w:val="center"/>
              <w:rPr>
                <w:spacing w:val="-4"/>
                <w:lang w:eastAsia="en-US"/>
              </w:rPr>
            </w:pPr>
            <w:r w:rsidRPr="00CF26D4">
              <w:rPr>
                <w:spacing w:val="-4"/>
                <w:lang w:eastAsia="en-US"/>
              </w:rPr>
              <w:t>4.8.</w:t>
            </w:r>
          </w:p>
        </w:tc>
        <w:tc>
          <w:tcPr>
            <w:tcW w:w="2834" w:type="dxa"/>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ind w:right="-108"/>
              <w:rPr>
                <w:sz w:val="24"/>
                <w:szCs w:val="24"/>
                <w:lang w:eastAsia="ja-JP"/>
              </w:rPr>
            </w:pPr>
            <w:r w:rsidRPr="00CF26D4">
              <w:rPr>
                <w:sz w:val="24"/>
                <w:szCs w:val="24"/>
                <w:lang w:eastAsia="ja-JP"/>
              </w:rPr>
              <w:t>Оферты в иностранной валюте:</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D23D64" w:rsidRPr="006075A0" w:rsidRDefault="00D23D64" w:rsidP="002C77C0">
            <w:pPr>
              <w:tabs>
                <w:tab w:val="left" w:pos="372"/>
              </w:tabs>
              <w:suppressAutoHyphens/>
              <w:rPr>
                <w:i/>
                <w:iCs/>
                <w:sz w:val="22"/>
                <w:szCs w:val="22"/>
              </w:rPr>
            </w:pPr>
            <w:r w:rsidRPr="006075A0">
              <w:rPr>
                <w:b/>
                <w:i/>
                <w:iCs/>
                <w:sz w:val="22"/>
                <w:szCs w:val="22"/>
              </w:rPr>
              <w:t>[принимаются или не принимаются]</w:t>
            </w:r>
            <w:r w:rsidRPr="006075A0">
              <w:rPr>
                <w:i/>
                <w:iCs/>
                <w:sz w:val="22"/>
                <w:szCs w:val="22"/>
              </w:rPr>
              <w:t xml:space="preserve"> </w:t>
            </w:r>
          </w:p>
        </w:tc>
      </w:tr>
      <w:tr w:rsidR="00D23D64" w:rsidRPr="00CF26D4" w:rsidTr="002C77C0">
        <w:trPr>
          <w:trHeight w:val="600"/>
        </w:trPr>
        <w:tc>
          <w:tcPr>
            <w:tcW w:w="9747" w:type="dxa"/>
            <w:gridSpan w:val="4"/>
            <w:vAlign w:val="center"/>
          </w:tcPr>
          <w:p w:rsidR="00D23D64" w:rsidRPr="00CF26D4" w:rsidRDefault="00D23D64" w:rsidP="002C77C0">
            <w:pPr>
              <w:pStyle w:val="2"/>
              <w:numPr>
                <w:ilvl w:val="0"/>
                <w:numId w:val="31"/>
              </w:numPr>
              <w:tabs>
                <w:tab w:val="clear" w:pos="567"/>
                <w:tab w:val="left" w:pos="360"/>
              </w:tabs>
              <w:rPr>
                <w:lang w:val="ru-RU"/>
              </w:rPr>
            </w:pPr>
            <w:r w:rsidRPr="00CF26D4">
              <w:rPr>
                <w:lang w:val="ru-RU"/>
              </w:rPr>
              <w:t>Подача и вскрытие оферт</w:t>
            </w:r>
          </w:p>
        </w:tc>
      </w:tr>
      <w:tr w:rsidR="00D23D64" w:rsidRPr="00CF26D4" w:rsidTr="002C77C0">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ind w:left="-120" w:right="-108"/>
              <w:jc w:val="center"/>
              <w:rPr>
                <w:spacing w:val="-4"/>
                <w:lang w:eastAsia="en-US"/>
              </w:rPr>
            </w:pPr>
            <w:r w:rsidRPr="00CF26D4">
              <w:rPr>
                <w:spacing w:val="-4"/>
                <w:lang w:eastAsia="en-US"/>
              </w:rPr>
              <w:t>5.1.</w:t>
            </w:r>
          </w:p>
        </w:tc>
        <w:tc>
          <w:tcPr>
            <w:tcW w:w="2834" w:type="dxa"/>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ind w:right="-108"/>
              <w:rPr>
                <w:sz w:val="22"/>
                <w:szCs w:val="22"/>
                <w:lang w:eastAsia="ja-JP"/>
              </w:rPr>
            </w:pPr>
            <w:r w:rsidRPr="00CF26D4">
              <w:rPr>
                <w:sz w:val="22"/>
                <w:szCs w:val="22"/>
              </w:rPr>
              <w:t>Конверты должны содержать следующую дополнительную информацию:</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D23D64" w:rsidRPr="009A366C" w:rsidRDefault="00D23D64" w:rsidP="002C77C0">
            <w:pPr>
              <w:tabs>
                <w:tab w:val="left" w:pos="372"/>
              </w:tabs>
              <w:suppressAutoHyphens/>
              <w:rPr>
                <w:b/>
                <w:i/>
                <w:iCs/>
                <w:sz w:val="22"/>
                <w:szCs w:val="22"/>
              </w:rPr>
            </w:pPr>
            <w:r w:rsidRPr="009A366C">
              <w:rPr>
                <w:b/>
                <w:i/>
                <w:iCs/>
                <w:sz w:val="22"/>
                <w:szCs w:val="22"/>
              </w:rPr>
              <w:t xml:space="preserve">Публичные торги </w:t>
            </w:r>
            <w:r w:rsidRPr="009A366C">
              <w:rPr>
                <w:i/>
                <w:iCs/>
                <w:sz w:val="22"/>
                <w:szCs w:val="22"/>
              </w:rPr>
              <w:t>№</w:t>
            </w:r>
            <w:r w:rsidRPr="009A366C">
              <w:rPr>
                <w:b/>
                <w:i/>
                <w:iCs/>
                <w:sz w:val="22"/>
                <w:szCs w:val="22"/>
              </w:rPr>
              <w:t xml:space="preserve"> </w:t>
            </w:r>
            <w:r w:rsidRPr="009A366C">
              <w:rPr>
                <w:i/>
                <w:iCs/>
                <w:sz w:val="22"/>
                <w:szCs w:val="22"/>
              </w:rPr>
              <w:t xml:space="preserve"> </w:t>
            </w:r>
            <w:r w:rsidRPr="009A366C">
              <w:rPr>
                <w:b/>
                <w:i/>
                <w:iCs/>
                <w:sz w:val="22"/>
                <w:szCs w:val="22"/>
              </w:rPr>
              <w:t>______</w:t>
            </w:r>
          </w:p>
          <w:p w:rsidR="00D23D64" w:rsidRPr="009A366C" w:rsidRDefault="00D23D64" w:rsidP="002C77C0">
            <w:pPr>
              <w:tabs>
                <w:tab w:val="left" w:pos="372"/>
              </w:tabs>
              <w:suppressAutoHyphens/>
              <w:rPr>
                <w:i/>
                <w:iCs/>
                <w:sz w:val="22"/>
                <w:szCs w:val="22"/>
              </w:rPr>
            </w:pPr>
          </w:p>
          <w:p w:rsidR="00D23D64" w:rsidRPr="009A366C" w:rsidRDefault="00D23D64" w:rsidP="002C77C0">
            <w:pPr>
              <w:tabs>
                <w:tab w:val="left" w:pos="372"/>
              </w:tabs>
              <w:suppressAutoHyphens/>
              <w:rPr>
                <w:i/>
                <w:iCs/>
                <w:sz w:val="22"/>
                <w:szCs w:val="22"/>
              </w:rPr>
            </w:pPr>
            <w:r w:rsidRPr="009A366C">
              <w:rPr>
                <w:i/>
                <w:iCs/>
                <w:sz w:val="22"/>
                <w:szCs w:val="22"/>
              </w:rPr>
              <w:t xml:space="preserve">Для приобретения: </w:t>
            </w:r>
          </w:p>
          <w:p w:rsidR="00D23D64" w:rsidRPr="009A366C" w:rsidRDefault="00D23D64" w:rsidP="002C77C0">
            <w:pPr>
              <w:tabs>
                <w:tab w:val="left" w:pos="372"/>
              </w:tabs>
              <w:suppressAutoHyphens/>
              <w:rPr>
                <w:i/>
                <w:iCs/>
                <w:sz w:val="22"/>
                <w:szCs w:val="22"/>
              </w:rPr>
            </w:pPr>
          </w:p>
          <w:p w:rsidR="00D23D64" w:rsidRPr="009A366C" w:rsidRDefault="00D23D64" w:rsidP="002C77C0">
            <w:pPr>
              <w:tabs>
                <w:tab w:val="left" w:pos="372"/>
              </w:tabs>
              <w:suppressAutoHyphens/>
              <w:rPr>
                <w:i/>
                <w:iCs/>
                <w:sz w:val="22"/>
                <w:szCs w:val="22"/>
              </w:rPr>
            </w:pPr>
            <w:r w:rsidRPr="009A366C">
              <w:rPr>
                <w:i/>
                <w:iCs/>
                <w:sz w:val="22"/>
                <w:szCs w:val="22"/>
              </w:rPr>
              <w:t xml:space="preserve">Закупающий орган: </w:t>
            </w:r>
          </w:p>
          <w:p w:rsidR="00D23D64" w:rsidRPr="009A366C" w:rsidRDefault="00D23D64" w:rsidP="002C77C0">
            <w:pPr>
              <w:tabs>
                <w:tab w:val="left" w:pos="372"/>
              </w:tabs>
              <w:suppressAutoHyphens/>
              <w:rPr>
                <w:i/>
                <w:iCs/>
                <w:sz w:val="22"/>
                <w:szCs w:val="22"/>
              </w:rPr>
            </w:pPr>
          </w:p>
          <w:p w:rsidR="00D23D64" w:rsidRPr="009A366C" w:rsidRDefault="00D23D64" w:rsidP="002C77C0">
            <w:pPr>
              <w:tabs>
                <w:tab w:val="left" w:pos="372"/>
              </w:tabs>
              <w:suppressAutoHyphens/>
              <w:rPr>
                <w:i/>
                <w:iCs/>
                <w:sz w:val="22"/>
                <w:szCs w:val="22"/>
              </w:rPr>
            </w:pPr>
            <w:r w:rsidRPr="009A366C">
              <w:rPr>
                <w:i/>
                <w:iCs/>
                <w:sz w:val="22"/>
                <w:szCs w:val="22"/>
              </w:rPr>
              <w:t xml:space="preserve">Адрес закупающего органа: </w:t>
            </w:r>
          </w:p>
          <w:p w:rsidR="00D23D64" w:rsidRPr="009A366C" w:rsidRDefault="00D23D64" w:rsidP="002C77C0">
            <w:pPr>
              <w:tabs>
                <w:tab w:val="left" w:pos="372"/>
              </w:tabs>
              <w:suppressAutoHyphens/>
              <w:rPr>
                <w:i/>
                <w:iCs/>
                <w:sz w:val="22"/>
                <w:szCs w:val="22"/>
              </w:rPr>
            </w:pPr>
          </w:p>
          <w:p w:rsidR="00D23D64" w:rsidRPr="00CF26D4" w:rsidRDefault="00D23D64" w:rsidP="002C77C0">
            <w:pPr>
              <w:tabs>
                <w:tab w:val="left" w:pos="372"/>
              </w:tabs>
              <w:suppressAutoHyphens/>
              <w:rPr>
                <w:iCs/>
                <w:sz w:val="22"/>
                <w:szCs w:val="22"/>
              </w:rPr>
            </w:pPr>
            <w:r w:rsidRPr="009A366C">
              <w:rPr>
                <w:i/>
                <w:iCs/>
                <w:sz w:val="22"/>
                <w:szCs w:val="22"/>
              </w:rPr>
              <w:t>Не открывать до:</w:t>
            </w:r>
            <w:r w:rsidRPr="00CF26D4">
              <w:rPr>
                <w:iCs/>
                <w:sz w:val="22"/>
                <w:szCs w:val="22"/>
              </w:rPr>
              <w:t xml:space="preserve"> </w:t>
            </w:r>
          </w:p>
        </w:tc>
      </w:tr>
      <w:tr w:rsidR="00D23D64" w:rsidRPr="00CF26D4" w:rsidTr="002C77C0">
        <w:trPr>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ind w:left="-120" w:right="-108"/>
              <w:jc w:val="center"/>
              <w:rPr>
                <w:spacing w:val="-4"/>
                <w:lang w:eastAsia="en-US"/>
              </w:rPr>
            </w:pPr>
            <w:r w:rsidRPr="00CF26D4">
              <w:rPr>
                <w:spacing w:val="-4"/>
                <w:lang w:eastAsia="en-US"/>
              </w:rPr>
              <w:t>5.2.</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ind w:right="-108"/>
              <w:rPr>
                <w:sz w:val="24"/>
                <w:szCs w:val="24"/>
                <w:lang w:eastAsia="ja-JP"/>
              </w:rPr>
            </w:pPr>
            <w:r w:rsidRPr="00CF26D4">
              <w:rPr>
                <w:sz w:val="24"/>
                <w:szCs w:val="24"/>
              </w:rPr>
              <w:t xml:space="preserve">Для </w:t>
            </w:r>
            <w:r w:rsidRPr="00CF26D4">
              <w:rPr>
                <w:b/>
                <w:sz w:val="24"/>
                <w:szCs w:val="24"/>
              </w:rPr>
              <w:t>подачи оферт</w:t>
            </w:r>
            <w:r w:rsidRPr="00CF26D4">
              <w:rPr>
                <w:sz w:val="24"/>
                <w:szCs w:val="24"/>
              </w:rPr>
              <w:t xml:space="preserve"> офертант будет использовать адрес </w:t>
            </w:r>
            <w:r w:rsidRPr="00CF26D4">
              <w:rPr>
                <w:sz w:val="24"/>
                <w:szCs w:val="24"/>
              </w:rPr>
              <w:lastRenderedPageBreak/>
              <w:t>закупающего органа /организатора процедуры:</w:t>
            </w:r>
          </w:p>
        </w:tc>
        <w:tc>
          <w:tcPr>
            <w:tcW w:w="1418" w:type="dxa"/>
            <w:tcBorders>
              <w:top w:val="single" w:sz="4" w:space="0" w:color="auto"/>
              <w:left w:val="single" w:sz="4" w:space="0" w:color="auto"/>
            </w:tcBorders>
            <w:vAlign w:val="center"/>
          </w:tcPr>
          <w:p w:rsidR="00D23D64" w:rsidRPr="009A366C" w:rsidRDefault="00D23D64" w:rsidP="002C77C0">
            <w:pPr>
              <w:jc w:val="both"/>
              <w:rPr>
                <w:i/>
                <w:sz w:val="22"/>
                <w:szCs w:val="22"/>
              </w:rPr>
            </w:pPr>
            <w:r w:rsidRPr="009A366C">
              <w:rPr>
                <w:i/>
                <w:sz w:val="22"/>
                <w:szCs w:val="22"/>
              </w:rPr>
              <w:lastRenderedPageBreak/>
              <w:t xml:space="preserve">Адрес: </w:t>
            </w:r>
          </w:p>
        </w:tc>
        <w:tc>
          <w:tcPr>
            <w:tcW w:w="4961" w:type="dxa"/>
            <w:tcBorders>
              <w:top w:val="single" w:sz="4" w:space="0" w:color="auto"/>
              <w:right w:val="single" w:sz="4" w:space="0" w:color="auto"/>
            </w:tcBorders>
            <w:vAlign w:val="center"/>
          </w:tcPr>
          <w:p w:rsidR="00D23D64" w:rsidRPr="009A366C" w:rsidRDefault="00D23D64" w:rsidP="002C77C0">
            <w:pPr>
              <w:pStyle w:val="a0"/>
              <w:tabs>
                <w:tab w:val="right" w:pos="4743"/>
              </w:tabs>
              <w:rPr>
                <w:rFonts w:ascii="Times New Roman" w:hAnsi="Times New Roman"/>
                <w:b/>
                <w:i/>
                <w:color w:val="FF0000"/>
                <w:sz w:val="22"/>
                <w:szCs w:val="22"/>
                <w:lang w:val="ru-RU" w:eastAsia="ru-RU"/>
              </w:rPr>
            </w:pPr>
          </w:p>
        </w:tc>
      </w:tr>
      <w:tr w:rsidR="00D23D64" w:rsidRPr="00CF26D4" w:rsidTr="002C77C0">
        <w:trPr>
          <w:trHeight w:val="397"/>
        </w:trPr>
        <w:tc>
          <w:tcPr>
            <w:tcW w:w="534" w:type="dxa"/>
            <w:vMerge/>
            <w:tcBorders>
              <w:left w:val="single" w:sz="4" w:space="0" w:color="auto"/>
              <w:bottom w:val="single" w:sz="4" w:space="0" w:color="auto"/>
              <w:right w:val="single" w:sz="4" w:space="0" w:color="auto"/>
            </w:tcBorders>
            <w:vAlign w:val="center"/>
          </w:tcPr>
          <w:p w:rsidR="00D23D64" w:rsidRPr="00CF26D4" w:rsidRDefault="00D23D64" w:rsidP="002C77C0">
            <w:pPr>
              <w:ind w:left="-120" w:right="-108"/>
              <w:jc w:val="center"/>
              <w:rPr>
                <w:spacing w:val="-4"/>
                <w:lang w:eastAsia="en-US"/>
              </w:rPr>
            </w:pPr>
          </w:p>
        </w:tc>
        <w:tc>
          <w:tcPr>
            <w:tcW w:w="2834" w:type="dxa"/>
            <w:vMerge/>
            <w:tcBorders>
              <w:left w:val="single" w:sz="4" w:space="0" w:color="auto"/>
              <w:bottom w:val="single" w:sz="4" w:space="0" w:color="auto"/>
              <w:right w:val="single" w:sz="4" w:space="0" w:color="auto"/>
            </w:tcBorders>
            <w:vAlign w:val="center"/>
          </w:tcPr>
          <w:p w:rsidR="00D23D64" w:rsidRPr="00CF26D4" w:rsidRDefault="00D23D64" w:rsidP="002C77C0">
            <w:pPr>
              <w:pStyle w:val="a0"/>
              <w:rPr>
                <w:rFonts w:ascii="Times New Roman" w:hAnsi="Times New Roman"/>
                <w:sz w:val="22"/>
                <w:szCs w:val="22"/>
                <w:lang w:val="ru-RU" w:eastAsia="ru-RU"/>
              </w:rPr>
            </w:pPr>
          </w:p>
        </w:tc>
        <w:tc>
          <w:tcPr>
            <w:tcW w:w="1418" w:type="dxa"/>
            <w:tcBorders>
              <w:left w:val="single" w:sz="4" w:space="0" w:color="auto"/>
            </w:tcBorders>
            <w:vAlign w:val="center"/>
          </w:tcPr>
          <w:p w:rsidR="00D23D64" w:rsidRPr="009A366C" w:rsidRDefault="00D23D64" w:rsidP="002C77C0">
            <w:pPr>
              <w:jc w:val="both"/>
              <w:rPr>
                <w:i/>
                <w:sz w:val="22"/>
                <w:szCs w:val="22"/>
              </w:rPr>
            </w:pPr>
            <w:r w:rsidRPr="009A366C">
              <w:rPr>
                <w:i/>
                <w:sz w:val="22"/>
                <w:szCs w:val="22"/>
              </w:rPr>
              <w:t xml:space="preserve">Тел: </w:t>
            </w:r>
            <w:r w:rsidRPr="009A366C">
              <w:rPr>
                <w:i/>
                <w:sz w:val="22"/>
                <w:szCs w:val="22"/>
              </w:rPr>
              <w:tab/>
            </w:r>
          </w:p>
        </w:tc>
        <w:tc>
          <w:tcPr>
            <w:tcW w:w="4961" w:type="dxa"/>
            <w:tcBorders>
              <w:right w:val="single" w:sz="4" w:space="0" w:color="auto"/>
            </w:tcBorders>
            <w:vAlign w:val="center"/>
          </w:tcPr>
          <w:p w:rsidR="00D23D64" w:rsidRPr="009A366C" w:rsidRDefault="00D23D64" w:rsidP="002C77C0">
            <w:pPr>
              <w:pStyle w:val="a0"/>
              <w:tabs>
                <w:tab w:val="right" w:pos="4743"/>
              </w:tabs>
              <w:rPr>
                <w:rFonts w:ascii="Times New Roman" w:hAnsi="Times New Roman"/>
                <w:b/>
                <w:i/>
                <w:color w:val="FF0000"/>
                <w:sz w:val="22"/>
                <w:szCs w:val="22"/>
                <w:lang w:val="ru-RU" w:eastAsia="ru-RU"/>
              </w:rPr>
            </w:pPr>
          </w:p>
        </w:tc>
      </w:tr>
      <w:tr w:rsidR="00D23D64" w:rsidRPr="00CF26D4" w:rsidTr="002C77C0">
        <w:trPr>
          <w:trHeight w:val="397"/>
        </w:trPr>
        <w:tc>
          <w:tcPr>
            <w:tcW w:w="534" w:type="dxa"/>
            <w:vMerge/>
            <w:tcBorders>
              <w:left w:val="single" w:sz="4" w:space="0" w:color="auto"/>
              <w:bottom w:val="single" w:sz="4" w:space="0" w:color="auto"/>
              <w:right w:val="single" w:sz="4" w:space="0" w:color="auto"/>
            </w:tcBorders>
            <w:vAlign w:val="center"/>
          </w:tcPr>
          <w:p w:rsidR="00D23D64" w:rsidRPr="00CF26D4" w:rsidRDefault="00D23D64" w:rsidP="002C77C0">
            <w:pPr>
              <w:ind w:left="-120" w:right="-108"/>
              <w:jc w:val="center"/>
              <w:rPr>
                <w:spacing w:val="-4"/>
                <w:lang w:eastAsia="en-US"/>
              </w:rPr>
            </w:pPr>
          </w:p>
        </w:tc>
        <w:tc>
          <w:tcPr>
            <w:tcW w:w="2834" w:type="dxa"/>
            <w:vMerge/>
            <w:tcBorders>
              <w:left w:val="single" w:sz="4" w:space="0" w:color="auto"/>
              <w:bottom w:val="single" w:sz="4" w:space="0" w:color="auto"/>
              <w:right w:val="single" w:sz="4" w:space="0" w:color="auto"/>
            </w:tcBorders>
            <w:vAlign w:val="center"/>
          </w:tcPr>
          <w:p w:rsidR="00D23D64" w:rsidRPr="00CF26D4" w:rsidRDefault="00D23D64" w:rsidP="002C77C0">
            <w:pPr>
              <w:pStyle w:val="a0"/>
              <w:rPr>
                <w:rFonts w:ascii="Times New Roman" w:hAnsi="Times New Roman"/>
                <w:sz w:val="22"/>
                <w:szCs w:val="22"/>
                <w:lang w:val="ru-RU" w:eastAsia="ru-RU"/>
              </w:rPr>
            </w:pPr>
          </w:p>
        </w:tc>
        <w:tc>
          <w:tcPr>
            <w:tcW w:w="1418" w:type="dxa"/>
            <w:tcBorders>
              <w:left w:val="single" w:sz="4" w:space="0" w:color="auto"/>
            </w:tcBorders>
            <w:vAlign w:val="center"/>
          </w:tcPr>
          <w:p w:rsidR="00D23D64" w:rsidRPr="009A366C" w:rsidRDefault="00D23D64" w:rsidP="002C77C0">
            <w:pPr>
              <w:tabs>
                <w:tab w:val="right" w:pos="4743"/>
              </w:tabs>
              <w:jc w:val="both"/>
              <w:rPr>
                <w:i/>
                <w:sz w:val="22"/>
                <w:szCs w:val="22"/>
              </w:rPr>
            </w:pPr>
            <w:r w:rsidRPr="009A366C">
              <w:rPr>
                <w:i/>
                <w:sz w:val="22"/>
                <w:szCs w:val="22"/>
              </w:rPr>
              <w:t xml:space="preserve">Факс: </w:t>
            </w:r>
          </w:p>
        </w:tc>
        <w:tc>
          <w:tcPr>
            <w:tcW w:w="4961" w:type="dxa"/>
            <w:tcBorders>
              <w:right w:val="single" w:sz="4" w:space="0" w:color="auto"/>
            </w:tcBorders>
            <w:vAlign w:val="center"/>
          </w:tcPr>
          <w:p w:rsidR="00D23D64" w:rsidRPr="009A366C" w:rsidRDefault="00D23D64" w:rsidP="002C77C0">
            <w:pPr>
              <w:pStyle w:val="a0"/>
              <w:tabs>
                <w:tab w:val="right" w:pos="4743"/>
              </w:tabs>
              <w:rPr>
                <w:rFonts w:ascii="Times New Roman" w:hAnsi="Times New Roman"/>
                <w:b/>
                <w:i/>
                <w:color w:val="FF0000"/>
                <w:sz w:val="22"/>
                <w:szCs w:val="22"/>
                <w:lang w:val="ru-RU" w:eastAsia="ru-RU"/>
              </w:rPr>
            </w:pPr>
          </w:p>
        </w:tc>
      </w:tr>
      <w:tr w:rsidR="00D23D64" w:rsidRPr="00CF26D4" w:rsidTr="002C77C0">
        <w:trPr>
          <w:trHeight w:val="397"/>
        </w:trPr>
        <w:tc>
          <w:tcPr>
            <w:tcW w:w="534" w:type="dxa"/>
            <w:vMerge/>
            <w:tcBorders>
              <w:left w:val="single" w:sz="4" w:space="0" w:color="auto"/>
              <w:bottom w:val="single" w:sz="4" w:space="0" w:color="auto"/>
              <w:right w:val="single" w:sz="4" w:space="0" w:color="auto"/>
            </w:tcBorders>
            <w:vAlign w:val="center"/>
          </w:tcPr>
          <w:p w:rsidR="00D23D64" w:rsidRPr="00CF26D4" w:rsidRDefault="00D23D64" w:rsidP="002C77C0">
            <w:pPr>
              <w:ind w:left="-120" w:right="-108"/>
              <w:jc w:val="center"/>
              <w:rPr>
                <w:spacing w:val="-4"/>
                <w:lang w:eastAsia="en-US"/>
              </w:rPr>
            </w:pPr>
          </w:p>
        </w:tc>
        <w:tc>
          <w:tcPr>
            <w:tcW w:w="2834" w:type="dxa"/>
            <w:vMerge/>
            <w:tcBorders>
              <w:left w:val="single" w:sz="4" w:space="0" w:color="auto"/>
              <w:bottom w:val="single" w:sz="4" w:space="0" w:color="auto"/>
              <w:right w:val="single" w:sz="4" w:space="0" w:color="auto"/>
            </w:tcBorders>
            <w:vAlign w:val="center"/>
          </w:tcPr>
          <w:p w:rsidR="00D23D64" w:rsidRPr="00CF26D4" w:rsidRDefault="00D23D64" w:rsidP="002C77C0">
            <w:pPr>
              <w:pStyle w:val="a0"/>
              <w:rPr>
                <w:rFonts w:ascii="Times New Roman" w:hAnsi="Times New Roman"/>
                <w:sz w:val="22"/>
                <w:szCs w:val="22"/>
                <w:lang w:val="ru-RU" w:eastAsia="ru-RU"/>
              </w:rPr>
            </w:pPr>
          </w:p>
        </w:tc>
        <w:tc>
          <w:tcPr>
            <w:tcW w:w="1418" w:type="dxa"/>
            <w:tcBorders>
              <w:left w:val="single" w:sz="4" w:space="0" w:color="auto"/>
            </w:tcBorders>
            <w:vAlign w:val="center"/>
          </w:tcPr>
          <w:p w:rsidR="00D23D64" w:rsidRPr="009A366C" w:rsidRDefault="00D23D64" w:rsidP="002C77C0">
            <w:pPr>
              <w:tabs>
                <w:tab w:val="right" w:pos="4743"/>
              </w:tabs>
              <w:jc w:val="both"/>
              <w:rPr>
                <w:i/>
                <w:sz w:val="22"/>
                <w:szCs w:val="22"/>
              </w:rPr>
            </w:pPr>
            <w:r w:rsidRPr="009A366C">
              <w:rPr>
                <w:i/>
                <w:sz w:val="22"/>
                <w:szCs w:val="22"/>
              </w:rPr>
              <w:t xml:space="preserve">E-mail: </w:t>
            </w:r>
          </w:p>
        </w:tc>
        <w:tc>
          <w:tcPr>
            <w:tcW w:w="4961" w:type="dxa"/>
            <w:tcBorders>
              <w:right w:val="single" w:sz="4" w:space="0" w:color="auto"/>
            </w:tcBorders>
            <w:vAlign w:val="center"/>
          </w:tcPr>
          <w:p w:rsidR="00D23D64" w:rsidRPr="009A366C" w:rsidRDefault="00D23D64" w:rsidP="002C77C0">
            <w:pPr>
              <w:pStyle w:val="a0"/>
              <w:tabs>
                <w:tab w:val="right" w:pos="4743"/>
              </w:tabs>
              <w:rPr>
                <w:rFonts w:ascii="Times New Roman" w:hAnsi="Times New Roman"/>
                <w:b/>
                <w:i/>
                <w:color w:val="FF0000"/>
                <w:sz w:val="22"/>
                <w:szCs w:val="22"/>
                <w:lang w:val="ru-RU" w:eastAsia="ru-RU"/>
              </w:rPr>
            </w:pPr>
          </w:p>
        </w:tc>
      </w:tr>
      <w:tr w:rsidR="00D23D64" w:rsidRPr="00CF26D4" w:rsidTr="002C77C0">
        <w:trPr>
          <w:trHeight w:val="397"/>
        </w:trPr>
        <w:tc>
          <w:tcPr>
            <w:tcW w:w="534" w:type="dxa"/>
            <w:vMerge/>
            <w:tcBorders>
              <w:left w:val="single" w:sz="4" w:space="0" w:color="auto"/>
              <w:bottom w:val="single" w:sz="4" w:space="0" w:color="auto"/>
              <w:right w:val="single" w:sz="4" w:space="0" w:color="auto"/>
            </w:tcBorders>
            <w:vAlign w:val="center"/>
          </w:tcPr>
          <w:p w:rsidR="00D23D64" w:rsidRPr="00CF26D4" w:rsidRDefault="00D23D64" w:rsidP="002C77C0">
            <w:pPr>
              <w:ind w:left="-120" w:right="-108"/>
              <w:jc w:val="center"/>
              <w:rPr>
                <w:spacing w:val="-4"/>
                <w:lang w:eastAsia="en-US"/>
              </w:rPr>
            </w:pPr>
          </w:p>
        </w:tc>
        <w:tc>
          <w:tcPr>
            <w:tcW w:w="2834" w:type="dxa"/>
            <w:vMerge/>
            <w:tcBorders>
              <w:left w:val="single" w:sz="4" w:space="0" w:color="auto"/>
              <w:bottom w:val="single" w:sz="4" w:space="0" w:color="auto"/>
              <w:right w:val="single" w:sz="4" w:space="0" w:color="auto"/>
            </w:tcBorders>
            <w:vAlign w:val="center"/>
          </w:tcPr>
          <w:p w:rsidR="00D23D64" w:rsidRPr="00CF26D4" w:rsidRDefault="00D23D64" w:rsidP="002C77C0">
            <w:pPr>
              <w:pStyle w:val="a0"/>
              <w:rPr>
                <w:rFonts w:ascii="Times New Roman" w:hAnsi="Times New Roman"/>
                <w:sz w:val="22"/>
                <w:szCs w:val="22"/>
                <w:lang w:val="ru-RU" w:eastAsia="ru-RU"/>
              </w:rPr>
            </w:pPr>
          </w:p>
        </w:tc>
        <w:tc>
          <w:tcPr>
            <w:tcW w:w="6379" w:type="dxa"/>
            <w:gridSpan w:val="2"/>
            <w:tcBorders>
              <w:left w:val="single" w:sz="4" w:space="0" w:color="auto"/>
              <w:right w:val="single" w:sz="4" w:space="0" w:color="auto"/>
            </w:tcBorders>
            <w:vAlign w:val="center"/>
          </w:tcPr>
          <w:p w:rsidR="00D23D64" w:rsidRPr="009A366C" w:rsidRDefault="00D23D64" w:rsidP="002C77C0">
            <w:pPr>
              <w:tabs>
                <w:tab w:val="left" w:pos="372"/>
                <w:tab w:val="right" w:pos="7254"/>
              </w:tabs>
              <w:suppressAutoHyphens/>
              <w:rPr>
                <w:i/>
                <w:iCs/>
                <w:sz w:val="22"/>
                <w:szCs w:val="22"/>
              </w:rPr>
            </w:pPr>
            <w:r w:rsidRPr="009A366C">
              <w:rPr>
                <w:i/>
                <w:iCs/>
                <w:sz w:val="22"/>
                <w:szCs w:val="22"/>
              </w:rPr>
              <w:t>Предельная дата для подачи оферт:</w:t>
            </w:r>
          </w:p>
        </w:tc>
      </w:tr>
      <w:tr w:rsidR="00D23D64" w:rsidRPr="00CF26D4" w:rsidTr="002C77C0">
        <w:trPr>
          <w:trHeight w:val="397"/>
        </w:trPr>
        <w:tc>
          <w:tcPr>
            <w:tcW w:w="534" w:type="dxa"/>
            <w:vMerge/>
            <w:tcBorders>
              <w:left w:val="single" w:sz="4" w:space="0" w:color="auto"/>
              <w:bottom w:val="single" w:sz="4" w:space="0" w:color="auto"/>
              <w:right w:val="single" w:sz="4" w:space="0" w:color="auto"/>
            </w:tcBorders>
            <w:vAlign w:val="center"/>
          </w:tcPr>
          <w:p w:rsidR="00D23D64" w:rsidRPr="00CF26D4" w:rsidRDefault="00D23D64" w:rsidP="002C77C0">
            <w:pPr>
              <w:ind w:left="-120" w:right="-108"/>
              <w:jc w:val="center"/>
              <w:rPr>
                <w:spacing w:val="-4"/>
                <w:lang w:eastAsia="en-US"/>
              </w:rPr>
            </w:pPr>
          </w:p>
        </w:tc>
        <w:tc>
          <w:tcPr>
            <w:tcW w:w="2834" w:type="dxa"/>
            <w:vMerge/>
            <w:tcBorders>
              <w:left w:val="single" w:sz="4" w:space="0" w:color="auto"/>
              <w:bottom w:val="single" w:sz="4" w:space="0" w:color="auto"/>
              <w:right w:val="single" w:sz="4" w:space="0" w:color="auto"/>
            </w:tcBorders>
            <w:vAlign w:val="center"/>
          </w:tcPr>
          <w:p w:rsidR="00D23D64" w:rsidRPr="00CF26D4" w:rsidRDefault="00D23D64" w:rsidP="002C77C0">
            <w:pPr>
              <w:pStyle w:val="a0"/>
              <w:rPr>
                <w:rFonts w:ascii="Times New Roman" w:hAnsi="Times New Roman"/>
                <w:sz w:val="22"/>
                <w:szCs w:val="22"/>
                <w:lang w:val="ru-RU" w:eastAsia="ru-RU"/>
              </w:rPr>
            </w:pPr>
          </w:p>
        </w:tc>
        <w:tc>
          <w:tcPr>
            <w:tcW w:w="1418" w:type="dxa"/>
            <w:tcBorders>
              <w:left w:val="single" w:sz="4" w:space="0" w:color="auto"/>
              <w:bottom w:val="single" w:sz="4" w:space="0" w:color="auto"/>
            </w:tcBorders>
            <w:vAlign w:val="center"/>
          </w:tcPr>
          <w:p w:rsidR="00D23D64" w:rsidRPr="009A366C" w:rsidRDefault="00D23D64" w:rsidP="002C77C0">
            <w:pPr>
              <w:pStyle w:val="a0"/>
              <w:rPr>
                <w:rFonts w:ascii="Times New Roman" w:hAnsi="Times New Roman"/>
                <w:i/>
                <w:sz w:val="22"/>
                <w:szCs w:val="22"/>
                <w:lang w:val="ru-RU" w:eastAsia="ru-RU"/>
              </w:rPr>
            </w:pPr>
            <w:r w:rsidRPr="009A366C">
              <w:rPr>
                <w:rFonts w:ascii="Times New Roman" w:hAnsi="Times New Roman"/>
                <w:i/>
                <w:sz w:val="22"/>
                <w:szCs w:val="22"/>
                <w:lang w:val="ru-RU" w:eastAsia="ru-RU"/>
              </w:rPr>
              <w:t>Дата, время:</w:t>
            </w:r>
          </w:p>
        </w:tc>
        <w:tc>
          <w:tcPr>
            <w:tcW w:w="4961" w:type="dxa"/>
            <w:tcBorders>
              <w:bottom w:val="single" w:sz="4" w:space="0" w:color="auto"/>
              <w:right w:val="single" w:sz="4" w:space="0" w:color="auto"/>
            </w:tcBorders>
            <w:vAlign w:val="center"/>
          </w:tcPr>
          <w:p w:rsidR="00D23D64" w:rsidRPr="009A366C" w:rsidRDefault="00D23D64" w:rsidP="002C77C0">
            <w:pPr>
              <w:pStyle w:val="a0"/>
              <w:tabs>
                <w:tab w:val="right" w:pos="4743"/>
              </w:tabs>
              <w:rPr>
                <w:rFonts w:ascii="Times New Roman" w:hAnsi="Times New Roman"/>
                <w:b/>
                <w:i/>
                <w:color w:val="FF0000"/>
                <w:sz w:val="22"/>
                <w:szCs w:val="22"/>
                <w:lang w:val="ru-RU" w:eastAsia="ru-RU"/>
              </w:rPr>
            </w:pPr>
          </w:p>
        </w:tc>
      </w:tr>
      <w:tr w:rsidR="00D23D64" w:rsidRPr="00CF26D4" w:rsidTr="002C77C0">
        <w:trPr>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ind w:left="-120" w:right="-108"/>
              <w:jc w:val="center"/>
              <w:rPr>
                <w:spacing w:val="-4"/>
                <w:lang w:eastAsia="en-US"/>
              </w:rPr>
            </w:pPr>
            <w:r w:rsidRPr="00CF26D4">
              <w:rPr>
                <w:spacing w:val="-4"/>
                <w:lang w:eastAsia="en-US"/>
              </w:rPr>
              <w:t>5.3.</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spacing w:before="120" w:after="120"/>
              <w:jc w:val="both"/>
              <w:rPr>
                <w:sz w:val="22"/>
                <w:szCs w:val="22"/>
              </w:rPr>
            </w:pPr>
            <w:r w:rsidRPr="00CF26D4">
              <w:rPr>
                <w:b/>
                <w:sz w:val="22"/>
                <w:szCs w:val="22"/>
              </w:rPr>
              <w:t>Вскрытие оферт</w:t>
            </w:r>
            <w:r w:rsidRPr="00CF26D4">
              <w:rPr>
                <w:sz w:val="22"/>
                <w:szCs w:val="22"/>
              </w:rPr>
              <w:t xml:space="preserve"> будет производиться по адресу:</w:t>
            </w:r>
          </w:p>
        </w:tc>
        <w:tc>
          <w:tcPr>
            <w:tcW w:w="1418" w:type="dxa"/>
            <w:tcBorders>
              <w:top w:val="single" w:sz="4" w:space="0" w:color="auto"/>
              <w:left w:val="single" w:sz="4" w:space="0" w:color="auto"/>
            </w:tcBorders>
            <w:vAlign w:val="center"/>
          </w:tcPr>
          <w:p w:rsidR="00D23D64" w:rsidRPr="009A366C" w:rsidRDefault="00D23D64" w:rsidP="002C77C0">
            <w:pPr>
              <w:jc w:val="both"/>
              <w:rPr>
                <w:i/>
                <w:sz w:val="22"/>
                <w:szCs w:val="22"/>
              </w:rPr>
            </w:pPr>
            <w:r w:rsidRPr="009A366C">
              <w:rPr>
                <w:i/>
                <w:sz w:val="22"/>
                <w:szCs w:val="22"/>
              </w:rPr>
              <w:t xml:space="preserve">Адрес: </w:t>
            </w:r>
          </w:p>
        </w:tc>
        <w:tc>
          <w:tcPr>
            <w:tcW w:w="4961" w:type="dxa"/>
            <w:tcBorders>
              <w:top w:val="single" w:sz="4" w:space="0" w:color="auto"/>
              <w:right w:val="single" w:sz="4" w:space="0" w:color="auto"/>
            </w:tcBorders>
            <w:vAlign w:val="center"/>
          </w:tcPr>
          <w:p w:rsidR="00D23D64" w:rsidRPr="009A366C" w:rsidRDefault="00D23D64" w:rsidP="002C77C0">
            <w:pPr>
              <w:pStyle w:val="a0"/>
              <w:tabs>
                <w:tab w:val="right" w:pos="4743"/>
              </w:tabs>
              <w:rPr>
                <w:rFonts w:ascii="Times New Roman" w:hAnsi="Times New Roman"/>
                <w:b/>
                <w:i/>
                <w:color w:val="FF0000"/>
                <w:sz w:val="22"/>
                <w:szCs w:val="22"/>
                <w:lang w:val="ru-RU" w:eastAsia="ru-RU"/>
              </w:rPr>
            </w:pPr>
          </w:p>
        </w:tc>
      </w:tr>
      <w:tr w:rsidR="00D23D64" w:rsidRPr="00CF26D4" w:rsidTr="002C77C0">
        <w:trPr>
          <w:trHeight w:val="397"/>
        </w:trPr>
        <w:tc>
          <w:tcPr>
            <w:tcW w:w="534" w:type="dxa"/>
            <w:vMerge/>
            <w:tcBorders>
              <w:left w:val="single" w:sz="4" w:space="0" w:color="auto"/>
              <w:bottom w:val="single" w:sz="4" w:space="0" w:color="auto"/>
              <w:right w:val="single" w:sz="4" w:space="0" w:color="auto"/>
            </w:tcBorders>
            <w:vAlign w:val="center"/>
          </w:tcPr>
          <w:p w:rsidR="00D23D64" w:rsidRPr="00CF26D4" w:rsidRDefault="00D23D64" w:rsidP="002C77C0">
            <w:pPr>
              <w:ind w:left="-120" w:right="-108"/>
              <w:jc w:val="center"/>
              <w:rPr>
                <w:spacing w:val="-4"/>
                <w:sz w:val="24"/>
                <w:szCs w:val="24"/>
                <w:lang w:eastAsia="en-US"/>
              </w:rPr>
            </w:pPr>
          </w:p>
        </w:tc>
        <w:tc>
          <w:tcPr>
            <w:tcW w:w="2834" w:type="dxa"/>
            <w:vMerge/>
            <w:tcBorders>
              <w:left w:val="single" w:sz="4" w:space="0" w:color="auto"/>
              <w:bottom w:val="single" w:sz="4" w:space="0" w:color="auto"/>
              <w:right w:val="single" w:sz="4" w:space="0" w:color="auto"/>
            </w:tcBorders>
            <w:vAlign w:val="center"/>
          </w:tcPr>
          <w:p w:rsidR="00D23D64" w:rsidRPr="00CF26D4" w:rsidRDefault="00D23D64" w:rsidP="002C77C0">
            <w:pPr>
              <w:pStyle w:val="a0"/>
              <w:rPr>
                <w:rFonts w:ascii="Times New Roman" w:hAnsi="Times New Roman"/>
                <w:sz w:val="22"/>
                <w:szCs w:val="22"/>
                <w:lang w:val="ru-RU" w:eastAsia="ru-RU"/>
              </w:rPr>
            </w:pPr>
          </w:p>
        </w:tc>
        <w:tc>
          <w:tcPr>
            <w:tcW w:w="1418" w:type="dxa"/>
            <w:tcBorders>
              <w:left w:val="single" w:sz="4" w:space="0" w:color="auto"/>
            </w:tcBorders>
            <w:vAlign w:val="center"/>
          </w:tcPr>
          <w:p w:rsidR="00D23D64" w:rsidRPr="009A366C" w:rsidRDefault="00D23D64" w:rsidP="002C77C0">
            <w:pPr>
              <w:jc w:val="both"/>
              <w:rPr>
                <w:i/>
                <w:sz w:val="22"/>
                <w:szCs w:val="22"/>
              </w:rPr>
            </w:pPr>
            <w:r w:rsidRPr="009A366C">
              <w:rPr>
                <w:i/>
                <w:sz w:val="22"/>
                <w:szCs w:val="22"/>
              </w:rPr>
              <w:t xml:space="preserve">Тел: </w:t>
            </w:r>
            <w:r w:rsidRPr="009A366C">
              <w:rPr>
                <w:i/>
                <w:sz w:val="22"/>
                <w:szCs w:val="22"/>
              </w:rPr>
              <w:tab/>
            </w:r>
          </w:p>
        </w:tc>
        <w:tc>
          <w:tcPr>
            <w:tcW w:w="4961" w:type="dxa"/>
            <w:tcBorders>
              <w:right w:val="single" w:sz="4" w:space="0" w:color="auto"/>
            </w:tcBorders>
            <w:vAlign w:val="center"/>
          </w:tcPr>
          <w:p w:rsidR="00D23D64" w:rsidRPr="009A366C" w:rsidRDefault="00D23D64" w:rsidP="002C77C0">
            <w:pPr>
              <w:pStyle w:val="a0"/>
              <w:tabs>
                <w:tab w:val="right" w:pos="4743"/>
              </w:tabs>
              <w:rPr>
                <w:rFonts w:ascii="Times New Roman" w:hAnsi="Times New Roman"/>
                <w:b/>
                <w:i/>
                <w:color w:val="FF0000"/>
                <w:sz w:val="22"/>
                <w:szCs w:val="22"/>
                <w:lang w:val="ru-RU" w:eastAsia="ru-RU"/>
              </w:rPr>
            </w:pPr>
          </w:p>
        </w:tc>
      </w:tr>
      <w:tr w:rsidR="00D23D64" w:rsidRPr="00CF26D4" w:rsidTr="002C77C0">
        <w:trPr>
          <w:trHeight w:val="397"/>
        </w:trPr>
        <w:tc>
          <w:tcPr>
            <w:tcW w:w="534" w:type="dxa"/>
            <w:vMerge/>
            <w:tcBorders>
              <w:left w:val="single" w:sz="4" w:space="0" w:color="auto"/>
              <w:bottom w:val="single" w:sz="4" w:space="0" w:color="auto"/>
              <w:right w:val="single" w:sz="4" w:space="0" w:color="auto"/>
            </w:tcBorders>
            <w:vAlign w:val="center"/>
          </w:tcPr>
          <w:p w:rsidR="00D23D64" w:rsidRPr="00CF26D4" w:rsidRDefault="00D23D64" w:rsidP="002C77C0">
            <w:pPr>
              <w:ind w:left="-120" w:right="-108"/>
              <w:jc w:val="center"/>
              <w:rPr>
                <w:spacing w:val="-4"/>
                <w:sz w:val="24"/>
                <w:szCs w:val="24"/>
                <w:lang w:eastAsia="en-US"/>
              </w:rPr>
            </w:pPr>
          </w:p>
        </w:tc>
        <w:tc>
          <w:tcPr>
            <w:tcW w:w="2834" w:type="dxa"/>
            <w:vMerge/>
            <w:tcBorders>
              <w:left w:val="single" w:sz="4" w:space="0" w:color="auto"/>
              <w:bottom w:val="single" w:sz="4" w:space="0" w:color="auto"/>
              <w:right w:val="single" w:sz="4" w:space="0" w:color="auto"/>
            </w:tcBorders>
            <w:vAlign w:val="center"/>
          </w:tcPr>
          <w:p w:rsidR="00D23D64" w:rsidRPr="00CF26D4" w:rsidRDefault="00D23D64" w:rsidP="002C77C0">
            <w:pPr>
              <w:pStyle w:val="a0"/>
              <w:rPr>
                <w:rFonts w:ascii="Times New Roman" w:hAnsi="Times New Roman"/>
                <w:sz w:val="22"/>
                <w:szCs w:val="22"/>
                <w:lang w:val="ru-RU" w:eastAsia="ru-RU"/>
              </w:rPr>
            </w:pPr>
          </w:p>
        </w:tc>
        <w:tc>
          <w:tcPr>
            <w:tcW w:w="1418" w:type="dxa"/>
            <w:tcBorders>
              <w:left w:val="single" w:sz="4" w:space="0" w:color="auto"/>
              <w:bottom w:val="single" w:sz="4" w:space="0" w:color="auto"/>
            </w:tcBorders>
            <w:vAlign w:val="center"/>
          </w:tcPr>
          <w:p w:rsidR="00D23D64" w:rsidRPr="009A366C" w:rsidRDefault="00D23D64" w:rsidP="002C77C0">
            <w:pPr>
              <w:pStyle w:val="a0"/>
              <w:rPr>
                <w:rFonts w:ascii="Times New Roman" w:hAnsi="Times New Roman"/>
                <w:i/>
                <w:sz w:val="22"/>
                <w:szCs w:val="22"/>
                <w:lang w:val="ru-RU" w:eastAsia="ru-RU"/>
              </w:rPr>
            </w:pPr>
            <w:r w:rsidRPr="009A366C">
              <w:rPr>
                <w:rFonts w:ascii="Times New Roman" w:hAnsi="Times New Roman"/>
                <w:i/>
                <w:sz w:val="22"/>
                <w:szCs w:val="22"/>
                <w:lang w:val="ru-RU" w:eastAsia="ru-RU"/>
              </w:rPr>
              <w:t>Дата, время:</w:t>
            </w:r>
          </w:p>
        </w:tc>
        <w:tc>
          <w:tcPr>
            <w:tcW w:w="4961" w:type="dxa"/>
            <w:tcBorders>
              <w:bottom w:val="single" w:sz="4" w:space="0" w:color="auto"/>
              <w:right w:val="single" w:sz="4" w:space="0" w:color="auto"/>
            </w:tcBorders>
            <w:vAlign w:val="center"/>
          </w:tcPr>
          <w:p w:rsidR="00D23D64" w:rsidRPr="009A366C" w:rsidRDefault="00D23D64" w:rsidP="002C77C0">
            <w:pPr>
              <w:pStyle w:val="a0"/>
              <w:tabs>
                <w:tab w:val="right" w:pos="4743"/>
              </w:tabs>
              <w:rPr>
                <w:rFonts w:ascii="Times New Roman" w:hAnsi="Times New Roman"/>
                <w:b/>
                <w:i/>
                <w:color w:val="FF0000"/>
                <w:sz w:val="22"/>
                <w:szCs w:val="22"/>
                <w:lang w:val="ru-RU" w:eastAsia="ru-RU"/>
              </w:rPr>
            </w:pPr>
          </w:p>
        </w:tc>
      </w:tr>
      <w:tr w:rsidR="00D23D64" w:rsidRPr="00CF26D4" w:rsidTr="002C77C0">
        <w:trPr>
          <w:trHeight w:val="600"/>
        </w:trPr>
        <w:tc>
          <w:tcPr>
            <w:tcW w:w="9747" w:type="dxa"/>
            <w:gridSpan w:val="4"/>
            <w:tcBorders>
              <w:bottom w:val="single" w:sz="4" w:space="0" w:color="auto"/>
            </w:tcBorders>
            <w:vAlign w:val="center"/>
          </w:tcPr>
          <w:p w:rsidR="00D23D64" w:rsidRPr="00CF26D4" w:rsidRDefault="00D23D64" w:rsidP="002C77C0">
            <w:pPr>
              <w:pStyle w:val="2"/>
              <w:numPr>
                <w:ilvl w:val="0"/>
                <w:numId w:val="31"/>
              </w:numPr>
              <w:tabs>
                <w:tab w:val="clear" w:pos="567"/>
                <w:tab w:val="left" w:pos="360"/>
              </w:tabs>
              <w:rPr>
                <w:lang w:val="ru-RU"/>
              </w:rPr>
            </w:pPr>
            <w:r w:rsidRPr="00CF26D4">
              <w:rPr>
                <w:lang w:val="ru-RU"/>
              </w:rPr>
              <w:t>Оценка и сопоставление оферт</w:t>
            </w:r>
          </w:p>
        </w:tc>
      </w:tr>
      <w:tr w:rsidR="00D23D64" w:rsidRPr="00CF26D4" w:rsidTr="002C77C0">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ind w:left="-120" w:right="-108"/>
              <w:jc w:val="center"/>
              <w:rPr>
                <w:spacing w:val="-4"/>
                <w:lang w:eastAsia="en-US"/>
              </w:rPr>
            </w:pPr>
            <w:r w:rsidRPr="00CF26D4">
              <w:rPr>
                <w:spacing w:val="-4"/>
                <w:lang w:eastAsia="en-US"/>
              </w:rPr>
              <w:t>6.1.</w:t>
            </w:r>
          </w:p>
        </w:tc>
        <w:tc>
          <w:tcPr>
            <w:tcW w:w="2834" w:type="dxa"/>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rPr>
                <w:sz w:val="22"/>
                <w:szCs w:val="22"/>
              </w:rPr>
            </w:pPr>
            <w:r w:rsidRPr="00CF26D4">
              <w:t>Цены оферт в различных валютах будут переведены в</w:t>
            </w:r>
            <w:r w:rsidRPr="00CF26D4">
              <w:rPr>
                <w:sz w:val="22"/>
                <w:szCs w:val="22"/>
              </w:rPr>
              <w:t xml:space="preserve">: </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D23D64" w:rsidRPr="009A366C" w:rsidRDefault="00D23D64" w:rsidP="002C77C0">
            <w:pPr>
              <w:tabs>
                <w:tab w:val="right" w:pos="4743"/>
              </w:tabs>
              <w:jc w:val="both"/>
              <w:rPr>
                <w:b/>
                <w:i/>
                <w:sz w:val="22"/>
                <w:szCs w:val="22"/>
              </w:rPr>
            </w:pPr>
            <w:r w:rsidRPr="009A366C">
              <w:rPr>
                <w:b/>
                <w:i/>
                <w:sz w:val="22"/>
                <w:szCs w:val="22"/>
              </w:rPr>
              <w:t>[молдавские леи]</w:t>
            </w:r>
          </w:p>
        </w:tc>
      </w:tr>
      <w:tr w:rsidR="00D23D64" w:rsidRPr="00CF26D4" w:rsidTr="002C77C0">
        <w:trPr>
          <w:trHeight w:val="600"/>
        </w:trPr>
        <w:tc>
          <w:tcPr>
            <w:tcW w:w="534" w:type="dxa"/>
            <w:vMerge/>
            <w:tcBorders>
              <w:top w:val="single" w:sz="4" w:space="0" w:color="auto"/>
              <w:left w:val="single" w:sz="4" w:space="0" w:color="auto"/>
              <w:right w:val="single" w:sz="4" w:space="0" w:color="auto"/>
            </w:tcBorders>
            <w:vAlign w:val="center"/>
          </w:tcPr>
          <w:p w:rsidR="00D23D64" w:rsidRPr="00CF26D4" w:rsidRDefault="00D23D64" w:rsidP="002C77C0">
            <w:pPr>
              <w:ind w:left="-120" w:right="-108"/>
              <w:jc w:val="center"/>
              <w:rPr>
                <w:spacing w:val="-4"/>
                <w:lang w:eastAsia="en-US"/>
              </w:rPr>
            </w:pPr>
          </w:p>
        </w:tc>
        <w:tc>
          <w:tcPr>
            <w:tcW w:w="2834" w:type="dxa"/>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rPr>
                <w:sz w:val="22"/>
                <w:szCs w:val="22"/>
              </w:rPr>
            </w:pPr>
            <w:r w:rsidRPr="00CF26D4">
              <w:t>Источник обменного курса в целях обмена</w:t>
            </w:r>
            <w:r w:rsidRPr="00CF26D4">
              <w:rPr>
                <w:sz w:val="22"/>
                <w:szCs w:val="22"/>
              </w:rPr>
              <w:t xml:space="preserve">: </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D23D64" w:rsidRPr="009A366C" w:rsidRDefault="00D23D64" w:rsidP="002C77C0">
            <w:pPr>
              <w:tabs>
                <w:tab w:val="right" w:pos="4743"/>
              </w:tabs>
              <w:jc w:val="both"/>
              <w:rPr>
                <w:i/>
                <w:sz w:val="22"/>
                <w:szCs w:val="22"/>
              </w:rPr>
            </w:pPr>
            <w:r w:rsidRPr="009A366C">
              <w:rPr>
                <w:b/>
                <w:i/>
                <w:sz w:val="22"/>
                <w:szCs w:val="22"/>
              </w:rPr>
              <w:t>[источник обмена]</w:t>
            </w:r>
            <w:r w:rsidRPr="009A366C">
              <w:rPr>
                <w:i/>
                <w:sz w:val="22"/>
                <w:szCs w:val="22"/>
              </w:rPr>
              <w:t xml:space="preserve"> </w:t>
            </w:r>
          </w:p>
        </w:tc>
      </w:tr>
      <w:tr w:rsidR="00D23D64" w:rsidRPr="00CF26D4" w:rsidTr="002C77C0">
        <w:trPr>
          <w:trHeight w:val="600"/>
        </w:trPr>
        <w:tc>
          <w:tcPr>
            <w:tcW w:w="534" w:type="dxa"/>
            <w:vMerge/>
            <w:tcBorders>
              <w:left w:val="single" w:sz="4" w:space="0" w:color="auto"/>
              <w:bottom w:val="single" w:sz="4" w:space="0" w:color="auto"/>
              <w:right w:val="single" w:sz="4" w:space="0" w:color="auto"/>
            </w:tcBorders>
            <w:vAlign w:val="center"/>
          </w:tcPr>
          <w:p w:rsidR="00D23D64" w:rsidRPr="00CF26D4" w:rsidRDefault="00D23D64" w:rsidP="002C77C0">
            <w:pPr>
              <w:ind w:left="-120" w:right="-108"/>
              <w:jc w:val="center"/>
              <w:rPr>
                <w:spacing w:val="-4"/>
                <w:lang w:eastAsia="en-US"/>
              </w:rPr>
            </w:pPr>
          </w:p>
        </w:tc>
        <w:tc>
          <w:tcPr>
            <w:tcW w:w="2834" w:type="dxa"/>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rPr>
                <w:sz w:val="22"/>
                <w:szCs w:val="22"/>
              </w:rPr>
            </w:pPr>
            <w:r w:rsidRPr="00CF26D4">
              <w:t>Дата для применимого обменного курса</w:t>
            </w:r>
            <w:r w:rsidRPr="00CF26D4">
              <w:rPr>
                <w:sz w:val="22"/>
                <w:szCs w:val="22"/>
              </w:rPr>
              <w:t xml:space="preserve">: </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D23D64" w:rsidRPr="009A366C" w:rsidRDefault="00D23D64" w:rsidP="002C77C0">
            <w:pPr>
              <w:tabs>
                <w:tab w:val="right" w:pos="4743"/>
              </w:tabs>
              <w:jc w:val="both"/>
              <w:rPr>
                <w:i/>
                <w:iCs/>
                <w:sz w:val="22"/>
                <w:szCs w:val="22"/>
              </w:rPr>
            </w:pPr>
            <w:r w:rsidRPr="009A366C">
              <w:rPr>
                <w:b/>
                <w:i/>
                <w:iCs/>
                <w:sz w:val="22"/>
                <w:szCs w:val="22"/>
              </w:rPr>
              <w:t>[дата обменного курса]</w:t>
            </w:r>
            <w:r w:rsidRPr="009A366C">
              <w:rPr>
                <w:i/>
                <w:iCs/>
                <w:sz w:val="22"/>
                <w:szCs w:val="22"/>
              </w:rPr>
              <w:t xml:space="preserve"> </w:t>
            </w:r>
          </w:p>
        </w:tc>
      </w:tr>
      <w:tr w:rsidR="00D23D64" w:rsidRPr="00CF26D4" w:rsidTr="002C77C0">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ind w:left="-120" w:right="-108"/>
              <w:jc w:val="center"/>
              <w:rPr>
                <w:spacing w:val="-4"/>
                <w:lang w:eastAsia="en-US"/>
              </w:rPr>
            </w:pPr>
            <w:r w:rsidRPr="00CF26D4">
              <w:rPr>
                <w:spacing w:val="-4"/>
                <w:lang w:eastAsia="en-US"/>
              </w:rPr>
              <w:t>6.2.</w:t>
            </w:r>
          </w:p>
        </w:tc>
        <w:tc>
          <w:tcPr>
            <w:tcW w:w="2834" w:type="dxa"/>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rPr>
                <w:sz w:val="22"/>
                <w:szCs w:val="22"/>
              </w:rPr>
            </w:pPr>
            <w:r w:rsidRPr="00CF26D4">
              <w:rPr>
                <w:sz w:val="22"/>
                <w:szCs w:val="22"/>
              </w:rPr>
              <w:t>Способ проведения оценки:</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D23D64" w:rsidRPr="009A366C" w:rsidRDefault="00D23D64" w:rsidP="002C77C0">
            <w:pPr>
              <w:tabs>
                <w:tab w:val="right" w:pos="4743"/>
              </w:tabs>
              <w:jc w:val="both"/>
              <w:rPr>
                <w:b/>
                <w:i/>
                <w:iCs/>
                <w:sz w:val="22"/>
                <w:szCs w:val="22"/>
              </w:rPr>
            </w:pPr>
            <w:r w:rsidRPr="009A366C">
              <w:rPr>
                <w:b/>
                <w:i/>
                <w:iCs/>
                <w:sz w:val="22"/>
                <w:szCs w:val="22"/>
              </w:rPr>
              <w:t>Оценка будет производиться: [укажите: по позициям или, в случаях, аргументированных в формуляре, по лотам или по всему списку, если такой способ оценки необходим для нормального исполнения будущего договора, и лишь если позиции, включенные в лот, являются взаимосвязанными].</w:t>
            </w:r>
          </w:p>
          <w:p w:rsidR="00D23D64" w:rsidRPr="009A366C" w:rsidRDefault="00D23D64" w:rsidP="002C77C0">
            <w:pPr>
              <w:tabs>
                <w:tab w:val="right" w:pos="4743"/>
              </w:tabs>
              <w:jc w:val="both"/>
              <w:rPr>
                <w:i/>
                <w:color w:val="000000"/>
                <w:sz w:val="22"/>
                <w:szCs w:val="22"/>
              </w:rPr>
            </w:pPr>
          </w:p>
        </w:tc>
      </w:tr>
      <w:tr w:rsidR="00D23D64" w:rsidRPr="00CF26D4" w:rsidTr="002C77C0">
        <w:trPr>
          <w:trHeight w:val="1731"/>
        </w:trPr>
        <w:tc>
          <w:tcPr>
            <w:tcW w:w="534" w:type="dxa"/>
            <w:tcBorders>
              <w:top w:val="single" w:sz="4" w:space="0" w:color="auto"/>
              <w:left w:val="single" w:sz="4" w:space="0" w:color="auto"/>
              <w:right w:val="single" w:sz="4" w:space="0" w:color="auto"/>
            </w:tcBorders>
            <w:vAlign w:val="center"/>
          </w:tcPr>
          <w:p w:rsidR="00D23D64" w:rsidRPr="00CF26D4" w:rsidRDefault="00D23D64" w:rsidP="002C77C0">
            <w:pPr>
              <w:ind w:left="-120" w:right="-108"/>
              <w:jc w:val="center"/>
              <w:rPr>
                <w:spacing w:val="-4"/>
                <w:lang w:eastAsia="en-US"/>
              </w:rPr>
            </w:pPr>
            <w:r w:rsidRPr="00CF26D4">
              <w:rPr>
                <w:spacing w:val="-4"/>
                <w:lang w:eastAsia="en-US"/>
              </w:rPr>
              <w:t>6.3.</w:t>
            </w:r>
          </w:p>
          <w:p w:rsidR="00D23D64" w:rsidRPr="00CF26D4" w:rsidRDefault="00D23D64" w:rsidP="002C77C0">
            <w:pPr>
              <w:ind w:left="-120" w:right="-108"/>
              <w:jc w:val="center"/>
              <w:rPr>
                <w:spacing w:val="-4"/>
                <w:lang w:eastAsia="en-US"/>
              </w:rPr>
            </w:pPr>
          </w:p>
        </w:tc>
        <w:tc>
          <w:tcPr>
            <w:tcW w:w="2834" w:type="dxa"/>
            <w:tcBorders>
              <w:top w:val="single" w:sz="4" w:space="0" w:color="auto"/>
              <w:left w:val="single" w:sz="4" w:space="0" w:color="auto"/>
              <w:right w:val="single" w:sz="4" w:space="0" w:color="auto"/>
            </w:tcBorders>
            <w:vAlign w:val="center"/>
          </w:tcPr>
          <w:p w:rsidR="00D23D64" w:rsidRPr="00CF26D4" w:rsidRDefault="00D23D64" w:rsidP="002C77C0">
            <w:pPr>
              <w:rPr>
                <w:sz w:val="22"/>
                <w:szCs w:val="22"/>
              </w:rPr>
            </w:pPr>
            <w:r w:rsidRPr="00CF26D4">
              <w:rPr>
                <w:sz w:val="22"/>
                <w:szCs w:val="22"/>
              </w:rPr>
              <w:t>Факторами оценки будут:</w:t>
            </w:r>
            <w:r w:rsidRPr="00CF26D4">
              <w:rPr>
                <w:sz w:val="22"/>
                <w:szCs w:val="22"/>
                <w:lang w:eastAsia="ja-JP"/>
              </w:rPr>
              <w:t xml:space="preserve"> </w:t>
            </w:r>
          </w:p>
        </w:tc>
        <w:tc>
          <w:tcPr>
            <w:tcW w:w="6379" w:type="dxa"/>
            <w:gridSpan w:val="2"/>
            <w:tcBorders>
              <w:top w:val="single" w:sz="4" w:space="0" w:color="auto"/>
              <w:left w:val="single" w:sz="4" w:space="0" w:color="auto"/>
              <w:right w:val="single" w:sz="4" w:space="0" w:color="auto"/>
            </w:tcBorders>
            <w:vAlign w:val="center"/>
          </w:tcPr>
          <w:p w:rsidR="00D23D64" w:rsidRPr="009A366C" w:rsidRDefault="00D23D64" w:rsidP="002C77C0">
            <w:pPr>
              <w:tabs>
                <w:tab w:val="right" w:pos="4743"/>
              </w:tabs>
              <w:jc w:val="both"/>
              <w:rPr>
                <w:b/>
                <w:i/>
                <w:iCs/>
                <w:sz w:val="22"/>
                <w:szCs w:val="22"/>
              </w:rPr>
            </w:pPr>
            <w:r w:rsidRPr="009A366C">
              <w:rPr>
                <w:b/>
                <w:i/>
                <w:iCs/>
                <w:sz w:val="22"/>
                <w:szCs w:val="22"/>
              </w:rPr>
              <w:t>[в случае применения критерия квалификации «Самая экономически выгодная оферта», указываются факторы оценки с самой большой долей для каждого фактора (сумма долей для всех факторов оценки не должна превышать 100%) и формула расчета пунктов по каждому фактору, а, в противном случае, указывается «не применяется»]</w:t>
            </w:r>
          </w:p>
        </w:tc>
      </w:tr>
      <w:tr w:rsidR="00D23D64" w:rsidRPr="00CF26D4" w:rsidTr="002C77C0">
        <w:trPr>
          <w:trHeight w:val="600"/>
        </w:trPr>
        <w:tc>
          <w:tcPr>
            <w:tcW w:w="9747" w:type="dxa"/>
            <w:gridSpan w:val="4"/>
            <w:tcBorders>
              <w:top w:val="single" w:sz="4" w:space="0" w:color="auto"/>
            </w:tcBorders>
            <w:vAlign w:val="center"/>
          </w:tcPr>
          <w:p w:rsidR="00D23D64" w:rsidRPr="00CF26D4" w:rsidRDefault="00D23D64" w:rsidP="002C77C0">
            <w:pPr>
              <w:pStyle w:val="2"/>
              <w:numPr>
                <w:ilvl w:val="0"/>
                <w:numId w:val="31"/>
              </w:numPr>
              <w:tabs>
                <w:tab w:val="clear" w:pos="567"/>
                <w:tab w:val="left" w:pos="360"/>
              </w:tabs>
              <w:rPr>
                <w:lang w:val="ru-RU"/>
              </w:rPr>
            </w:pPr>
            <w:r w:rsidRPr="00CF26D4">
              <w:rPr>
                <w:lang w:val="ru-RU"/>
              </w:rPr>
              <w:t>Присуждение договора</w:t>
            </w:r>
          </w:p>
        </w:tc>
      </w:tr>
      <w:tr w:rsidR="00D23D64" w:rsidRPr="00CF26D4" w:rsidTr="002C77C0">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ind w:left="-120" w:right="-108"/>
              <w:jc w:val="center"/>
              <w:rPr>
                <w:spacing w:val="-4"/>
                <w:lang w:eastAsia="en-US"/>
              </w:rPr>
            </w:pPr>
            <w:r w:rsidRPr="00CF26D4">
              <w:rPr>
                <w:spacing w:val="-4"/>
                <w:lang w:eastAsia="en-US"/>
              </w:rPr>
              <w:t>7.1.</w:t>
            </w:r>
          </w:p>
        </w:tc>
        <w:tc>
          <w:tcPr>
            <w:tcW w:w="2834" w:type="dxa"/>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rPr>
                <w:sz w:val="22"/>
                <w:szCs w:val="22"/>
              </w:rPr>
            </w:pPr>
            <w:r w:rsidRPr="00CF26D4">
              <w:t>Критерий, применяемый для присуждения договора</w:t>
            </w:r>
            <w:r w:rsidRPr="00CF26D4">
              <w:rPr>
                <w:bCs/>
                <w:color w:val="000000"/>
                <w:sz w:val="22"/>
                <w:szCs w:val="22"/>
                <w:lang w:eastAsia="zh-TW"/>
              </w:rPr>
              <w:t>:</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D23D64" w:rsidRPr="009A366C" w:rsidRDefault="00D23D64" w:rsidP="002C77C0">
            <w:pPr>
              <w:tabs>
                <w:tab w:val="right" w:pos="4743"/>
              </w:tabs>
              <w:jc w:val="both"/>
              <w:rPr>
                <w:b/>
                <w:color w:val="000000"/>
                <w:sz w:val="22"/>
                <w:szCs w:val="22"/>
              </w:rPr>
            </w:pPr>
            <w:r w:rsidRPr="009A366C">
              <w:rPr>
                <w:b/>
                <w:color w:val="000000"/>
                <w:sz w:val="22"/>
                <w:szCs w:val="22"/>
              </w:rPr>
              <w:t xml:space="preserve">Будет применяться критерий оценки: </w:t>
            </w:r>
          </w:p>
          <w:p w:rsidR="00D23D64" w:rsidRPr="009A366C" w:rsidRDefault="00D23D64" w:rsidP="002C77C0">
            <w:pPr>
              <w:tabs>
                <w:tab w:val="right" w:pos="4743"/>
              </w:tabs>
              <w:jc w:val="both"/>
              <w:rPr>
                <w:b/>
                <w:i/>
                <w:color w:val="000000"/>
                <w:sz w:val="22"/>
                <w:szCs w:val="22"/>
              </w:rPr>
            </w:pPr>
            <w:r w:rsidRPr="009A366C">
              <w:rPr>
                <w:b/>
                <w:i/>
                <w:color w:val="000000"/>
                <w:sz w:val="22"/>
                <w:szCs w:val="22"/>
              </w:rPr>
              <w:t>[Самая низкая цена или Самая экономически выгодная оферта]</w:t>
            </w:r>
          </w:p>
          <w:p w:rsidR="00D23D64" w:rsidRPr="009A366C" w:rsidRDefault="00D23D64" w:rsidP="002C77C0">
            <w:pPr>
              <w:tabs>
                <w:tab w:val="right" w:pos="4743"/>
              </w:tabs>
              <w:jc w:val="both"/>
              <w:rPr>
                <w:b/>
                <w:i/>
                <w:iCs/>
                <w:color w:val="FF0000"/>
                <w:sz w:val="22"/>
                <w:szCs w:val="22"/>
              </w:rPr>
            </w:pPr>
            <w:r w:rsidRPr="009A366C">
              <w:rPr>
                <w:b/>
                <w:i/>
                <w:color w:val="000000"/>
                <w:sz w:val="22"/>
                <w:szCs w:val="22"/>
              </w:rPr>
              <w:t>[по позициям и лотам]</w:t>
            </w:r>
          </w:p>
        </w:tc>
      </w:tr>
      <w:tr w:rsidR="00D23D64" w:rsidRPr="00CF26D4" w:rsidTr="002C77C0">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ind w:left="-120" w:right="-108"/>
              <w:jc w:val="center"/>
              <w:rPr>
                <w:spacing w:val="-4"/>
                <w:lang w:eastAsia="en-US"/>
              </w:rPr>
            </w:pPr>
            <w:r w:rsidRPr="00CF26D4">
              <w:rPr>
                <w:spacing w:val="-4"/>
                <w:lang w:eastAsia="en-US"/>
              </w:rPr>
              <w:t>7.2.</w:t>
            </w:r>
          </w:p>
        </w:tc>
        <w:tc>
          <w:tcPr>
            <w:tcW w:w="2834" w:type="dxa"/>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pStyle w:val="i"/>
              <w:tabs>
                <w:tab w:val="right" w:pos="7254"/>
              </w:tabs>
              <w:suppressAutoHyphens w:val="0"/>
              <w:jc w:val="left"/>
              <w:rPr>
                <w:rFonts w:ascii="Times New Roman" w:hAnsi="Times New Roman"/>
                <w:sz w:val="22"/>
                <w:szCs w:val="22"/>
                <w:lang w:val="ru-RU"/>
              </w:rPr>
            </w:pPr>
            <w:r w:rsidRPr="00CF26D4">
              <w:rPr>
                <w:rFonts w:ascii="Times New Roman" w:hAnsi="Times New Roman"/>
                <w:sz w:val="22"/>
                <w:szCs w:val="22"/>
                <w:lang w:val="ru-RU"/>
              </w:rPr>
              <w:t>Сумма Гарантии добросовестного исполнения (устанавливается в процентах от стоимости присужденного договора):</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D23D64" w:rsidRPr="009A366C" w:rsidRDefault="00D23D64" w:rsidP="002C77C0">
            <w:pPr>
              <w:tabs>
                <w:tab w:val="right" w:pos="4743"/>
              </w:tabs>
              <w:jc w:val="both"/>
              <w:rPr>
                <w:i/>
                <w:sz w:val="22"/>
                <w:szCs w:val="22"/>
              </w:rPr>
            </w:pPr>
            <w:r w:rsidRPr="009A366C">
              <w:rPr>
                <w:b/>
                <w:i/>
                <w:sz w:val="22"/>
                <w:szCs w:val="22"/>
              </w:rPr>
              <w:t>_____</w:t>
            </w:r>
            <w:r w:rsidRPr="009A366C">
              <w:rPr>
                <w:b/>
                <w:i/>
                <w:color w:val="000000"/>
                <w:sz w:val="22"/>
                <w:szCs w:val="22"/>
              </w:rPr>
              <w:t>%</w:t>
            </w:r>
          </w:p>
        </w:tc>
      </w:tr>
      <w:tr w:rsidR="00D23D64" w:rsidRPr="00CF26D4" w:rsidTr="002C77C0">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ind w:left="-120" w:right="-108"/>
              <w:jc w:val="center"/>
              <w:rPr>
                <w:spacing w:val="-4"/>
                <w:lang w:eastAsia="en-US"/>
              </w:rPr>
            </w:pPr>
            <w:r w:rsidRPr="00CF26D4">
              <w:rPr>
                <w:spacing w:val="-4"/>
                <w:lang w:eastAsia="en-US"/>
              </w:rPr>
              <w:t>7.3.</w:t>
            </w:r>
          </w:p>
        </w:tc>
        <w:tc>
          <w:tcPr>
            <w:tcW w:w="2834" w:type="dxa"/>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tabs>
                <w:tab w:val="left" w:pos="540"/>
              </w:tabs>
              <w:suppressAutoHyphens/>
              <w:spacing w:before="120" w:after="120"/>
              <w:rPr>
                <w:sz w:val="22"/>
                <w:szCs w:val="22"/>
              </w:rPr>
            </w:pPr>
            <w:r w:rsidRPr="00CF26D4">
              <w:rPr>
                <w:sz w:val="22"/>
                <w:szCs w:val="22"/>
              </w:rPr>
              <w:t>Гарантия добросовестного исполнения:</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D23D64" w:rsidRPr="009A366C" w:rsidRDefault="00D23D64" w:rsidP="002C77C0">
            <w:pPr>
              <w:tabs>
                <w:tab w:val="left" w:pos="372"/>
              </w:tabs>
              <w:suppressAutoHyphens/>
              <w:spacing w:before="120" w:after="120"/>
              <w:rPr>
                <w:b/>
                <w:i/>
                <w:sz w:val="22"/>
                <w:szCs w:val="22"/>
              </w:rPr>
            </w:pPr>
            <w:r w:rsidRPr="009A366C">
              <w:rPr>
                <w:b/>
                <w:i/>
                <w:sz w:val="22"/>
                <w:szCs w:val="22"/>
              </w:rPr>
              <w:t>[форма гарантии добросовестного исполнения a/b/c]</w:t>
            </w:r>
          </w:p>
          <w:p w:rsidR="00D23D64" w:rsidRPr="009A366C" w:rsidRDefault="00D23D64" w:rsidP="002C77C0">
            <w:pPr>
              <w:numPr>
                <w:ilvl w:val="0"/>
                <w:numId w:val="30"/>
              </w:numPr>
              <w:tabs>
                <w:tab w:val="left" w:pos="372"/>
              </w:tabs>
              <w:suppressAutoHyphens/>
              <w:spacing w:before="120" w:after="120"/>
              <w:ind w:firstLine="34"/>
              <w:rPr>
                <w:i/>
                <w:sz w:val="22"/>
                <w:szCs w:val="22"/>
              </w:rPr>
            </w:pPr>
            <w:r w:rsidRPr="009A366C">
              <w:rPr>
                <w:i/>
                <w:sz w:val="22"/>
                <w:szCs w:val="22"/>
              </w:rPr>
              <w:t>Гарантия добросовестного исполнения (изданная коммерческим банком) согласно формуляру F5.2 из главы 5-a – Формуляр договора</w:t>
            </w:r>
          </w:p>
          <w:p w:rsidR="00D23D64" w:rsidRPr="009A366C" w:rsidRDefault="00D23D64" w:rsidP="002C77C0">
            <w:pPr>
              <w:tabs>
                <w:tab w:val="left" w:pos="372"/>
              </w:tabs>
              <w:suppressAutoHyphens/>
              <w:spacing w:before="120" w:after="120"/>
              <w:ind w:left="372"/>
              <w:rPr>
                <w:i/>
                <w:sz w:val="22"/>
                <w:szCs w:val="22"/>
              </w:rPr>
            </w:pPr>
            <w:r w:rsidRPr="009A366C">
              <w:rPr>
                <w:i/>
                <w:sz w:val="22"/>
                <w:szCs w:val="22"/>
              </w:rPr>
              <w:t>или</w:t>
            </w:r>
          </w:p>
          <w:p w:rsidR="00D23D64" w:rsidRPr="009A366C" w:rsidRDefault="00D23D64" w:rsidP="002C77C0">
            <w:pPr>
              <w:numPr>
                <w:ilvl w:val="0"/>
                <w:numId w:val="30"/>
              </w:numPr>
              <w:tabs>
                <w:tab w:val="left" w:pos="372"/>
              </w:tabs>
              <w:suppressAutoHyphens/>
              <w:spacing w:before="120" w:after="120"/>
              <w:ind w:left="372" w:hanging="360"/>
              <w:rPr>
                <w:i/>
                <w:sz w:val="22"/>
                <w:szCs w:val="22"/>
              </w:rPr>
            </w:pPr>
            <w:r w:rsidRPr="009A366C">
              <w:rPr>
                <w:i/>
                <w:sz w:val="22"/>
                <w:szCs w:val="22"/>
              </w:rPr>
              <w:t>Гарантия добросовестного исполнения на счет закупающего органа согласно следующим банковским реквизитам:</w:t>
            </w:r>
          </w:p>
          <w:p w:rsidR="00D23D64" w:rsidRPr="009A366C" w:rsidRDefault="00D23D64" w:rsidP="002C77C0">
            <w:pPr>
              <w:spacing w:after="120"/>
              <w:ind w:left="599"/>
              <w:rPr>
                <w:i/>
                <w:sz w:val="22"/>
                <w:szCs w:val="22"/>
              </w:rPr>
            </w:pPr>
            <w:r w:rsidRPr="009A366C">
              <w:rPr>
                <w:i/>
                <w:sz w:val="22"/>
                <w:szCs w:val="22"/>
              </w:rPr>
              <w:t>Бенефициар платы:</w:t>
            </w:r>
          </w:p>
          <w:p w:rsidR="00D23D64" w:rsidRPr="009A366C" w:rsidRDefault="00D23D64" w:rsidP="002C77C0">
            <w:pPr>
              <w:spacing w:after="120"/>
              <w:ind w:left="599"/>
              <w:rPr>
                <w:i/>
                <w:sz w:val="22"/>
                <w:szCs w:val="22"/>
              </w:rPr>
            </w:pPr>
            <w:r w:rsidRPr="009A366C">
              <w:rPr>
                <w:i/>
                <w:sz w:val="22"/>
                <w:szCs w:val="22"/>
              </w:rPr>
              <w:t>Название Банка:</w:t>
            </w:r>
          </w:p>
          <w:p w:rsidR="00D23D64" w:rsidRPr="009A366C" w:rsidRDefault="00D23D64" w:rsidP="002C77C0">
            <w:pPr>
              <w:spacing w:after="120"/>
              <w:ind w:left="599"/>
              <w:rPr>
                <w:i/>
                <w:sz w:val="22"/>
                <w:szCs w:val="22"/>
              </w:rPr>
            </w:pPr>
            <w:r w:rsidRPr="009A366C">
              <w:rPr>
                <w:i/>
                <w:sz w:val="22"/>
                <w:szCs w:val="22"/>
              </w:rPr>
              <w:t>Фискальный Код:</w:t>
            </w:r>
          </w:p>
          <w:p w:rsidR="00D23D64" w:rsidRPr="009A366C" w:rsidRDefault="00D23D64" w:rsidP="002C77C0">
            <w:pPr>
              <w:spacing w:after="120"/>
              <w:ind w:left="599"/>
              <w:rPr>
                <w:i/>
                <w:sz w:val="22"/>
                <w:szCs w:val="22"/>
              </w:rPr>
            </w:pPr>
            <w:r w:rsidRPr="009A366C">
              <w:rPr>
                <w:i/>
                <w:sz w:val="22"/>
                <w:szCs w:val="22"/>
              </w:rPr>
              <w:lastRenderedPageBreak/>
              <w:t xml:space="preserve">Расчетный счет; </w:t>
            </w:r>
          </w:p>
          <w:p w:rsidR="00D23D64" w:rsidRPr="009A366C" w:rsidRDefault="00D23D64" w:rsidP="002C77C0">
            <w:pPr>
              <w:spacing w:after="120"/>
              <w:ind w:left="599"/>
              <w:rPr>
                <w:i/>
                <w:sz w:val="22"/>
                <w:szCs w:val="22"/>
              </w:rPr>
            </w:pPr>
            <w:r w:rsidRPr="009A366C">
              <w:rPr>
                <w:i/>
                <w:sz w:val="22"/>
                <w:szCs w:val="22"/>
              </w:rPr>
              <w:t xml:space="preserve">Казначейский счет: </w:t>
            </w:r>
          </w:p>
          <w:p w:rsidR="00D23D64" w:rsidRPr="009A366C" w:rsidRDefault="00D23D64" w:rsidP="002C77C0">
            <w:pPr>
              <w:spacing w:after="120"/>
              <w:ind w:left="599"/>
              <w:rPr>
                <w:i/>
                <w:sz w:val="22"/>
                <w:szCs w:val="22"/>
              </w:rPr>
            </w:pPr>
            <w:r w:rsidRPr="009A366C">
              <w:rPr>
                <w:i/>
                <w:sz w:val="22"/>
                <w:szCs w:val="22"/>
              </w:rPr>
              <w:t xml:space="preserve">Банковский счет: </w:t>
            </w:r>
          </w:p>
          <w:p w:rsidR="00D23D64" w:rsidRPr="009A366C" w:rsidRDefault="00D23D64" w:rsidP="002C77C0">
            <w:pPr>
              <w:spacing w:after="120"/>
              <w:ind w:left="599"/>
              <w:rPr>
                <w:i/>
                <w:sz w:val="22"/>
                <w:szCs w:val="22"/>
              </w:rPr>
            </w:pPr>
            <w:r w:rsidRPr="009A366C">
              <w:rPr>
                <w:i/>
                <w:sz w:val="22"/>
                <w:szCs w:val="22"/>
              </w:rPr>
              <w:t xml:space="preserve">Территориальный офис казначейства: </w:t>
            </w:r>
          </w:p>
          <w:p w:rsidR="00D23D64" w:rsidRPr="009A366C" w:rsidRDefault="00D23D64" w:rsidP="002C77C0">
            <w:pPr>
              <w:tabs>
                <w:tab w:val="left" w:pos="1152"/>
              </w:tabs>
              <w:suppressAutoHyphens/>
              <w:spacing w:before="120" w:after="120"/>
              <w:ind w:left="372"/>
              <w:rPr>
                <w:i/>
                <w:sz w:val="22"/>
                <w:szCs w:val="22"/>
              </w:rPr>
            </w:pPr>
            <w:r w:rsidRPr="009A366C">
              <w:rPr>
                <w:i/>
                <w:sz w:val="22"/>
                <w:szCs w:val="22"/>
              </w:rPr>
              <w:t>с примечанием “Гарантия добросовестного исполнения” или “Для гарантии для добросовестного исполнения для публичных торгов № ______ от ___________”</w:t>
            </w:r>
          </w:p>
          <w:p w:rsidR="00D23D64" w:rsidRPr="009A366C" w:rsidRDefault="00D23D64" w:rsidP="002C77C0">
            <w:pPr>
              <w:tabs>
                <w:tab w:val="left" w:pos="1152"/>
              </w:tabs>
              <w:suppressAutoHyphens/>
              <w:spacing w:before="120" w:after="120"/>
              <w:ind w:left="372"/>
              <w:rPr>
                <w:i/>
                <w:sz w:val="22"/>
                <w:szCs w:val="22"/>
              </w:rPr>
            </w:pPr>
            <w:r w:rsidRPr="009A366C">
              <w:rPr>
                <w:i/>
                <w:sz w:val="22"/>
                <w:szCs w:val="22"/>
              </w:rPr>
              <w:t>или</w:t>
            </w:r>
          </w:p>
          <w:p w:rsidR="00D23D64" w:rsidRPr="009A366C" w:rsidRDefault="00D23D64" w:rsidP="002C77C0">
            <w:pPr>
              <w:numPr>
                <w:ilvl w:val="0"/>
                <w:numId w:val="30"/>
              </w:numPr>
              <w:tabs>
                <w:tab w:val="clear" w:pos="1134"/>
                <w:tab w:val="left" w:pos="372"/>
              </w:tabs>
              <w:suppressAutoHyphens/>
              <w:spacing w:before="120" w:after="120"/>
              <w:ind w:left="372" w:hanging="360"/>
              <w:rPr>
                <w:i/>
                <w:sz w:val="22"/>
                <w:szCs w:val="22"/>
              </w:rPr>
            </w:pPr>
            <w:r w:rsidRPr="009A366C">
              <w:rPr>
                <w:i/>
                <w:sz w:val="22"/>
                <w:szCs w:val="22"/>
              </w:rPr>
              <w:t>Другие формы гарантии добросовестного исполнения, признанные закупающим органом.</w:t>
            </w:r>
          </w:p>
        </w:tc>
      </w:tr>
      <w:tr w:rsidR="00D23D64" w:rsidRPr="00CF26D4" w:rsidTr="002C77C0">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ind w:left="-120" w:right="-108"/>
              <w:jc w:val="center"/>
              <w:rPr>
                <w:spacing w:val="-4"/>
                <w:lang w:eastAsia="en-US"/>
              </w:rPr>
            </w:pPr>
            <w:r w:rsidRPr="00CF26D4">
              <w:rPr>
                <w:spacing w:val="-4"/>
                <w:lang w:eastAsia="en-US"/>
              </w:rPr>
              <w:lastRenderedPageBreak/>
              <w:t>7.4.</w:t>
            </w:r>
          </w:p>
        </w:tc>
        <w:tc>
          <w:tcPr>
            <w:tcW w:w="2834" w:type="dxa"/>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pStyle w:val="i"/>
              <w:tabs>
                <w:tab w:val="right" w:pos="7254"/>
              </w:tabs>
              <w:suppressAutoHyphens w:val="0"/>
              <w:jc w:val="left"/>
              <w:rPr>
                <w:rFonts w:ascii="Times New Roman" w:hAnsi="Times New Roman"/>
                <w:sz w:val="22"/>
                <w:szCs w:val="22"/>
                <w:lang w:val="ru-RU"/>
              </w:rPr>
            </w:pPr>
            <w:r w:rsidRPr="00CF26D4">
              <w:rPr>
                <w:rFonts w:ascii="Times New Roman" w:hAnsi="Times New Roman"/>
                <w:sz w:val="22"/>
                <w:szCs w:val="22"/>
                <w:lang w:val="ru-RU"/>
              </w:rPr>
              <w:t>Максимальное количество дней для подписания и представления договора закупающему органу:</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D23D64" w:rsidRPr="009A366C" w:rsidRDefault="00D23D64" w:rsidP="002C77C0">
            <w:pPr>
              <w:tabs>
                <w:tab w:val="right" w:pos="4743"/>
              </w:tabs>
              <w:jc w:val="both"/>
              <w:rPr>
                <w:b/>
                <w:i/>
                <w:iCs/>
                <w:color w:val="FF0000"/>
                <w:sz w:val="22"/>
                <w:szCs w:val="22"/>
              </w:rPr>
            </w:pPr>
            <w:r w:rsidRPr="009A366C">
              <w:rPr>
                <w:i/>
                <w:sz w:val="24"/>
                <w:szCs w:val="24"/>
              </w:rPr>
              <w:t>[Укажите количество дней]</w:t>
            </w:r>
          </w:p>
        </w:tc>
      </w:tr>
    </w:tbl>
    <w:p w:rsidR="00D23D64" w:rsidRPr="00CF26D4" w:rsidRDefault="00D23D64" w:rsidP="00D23D64">
      <w:pPr>
        <w:rPr>
          <w:sz w:val="24"/>
        </w:rPr>
      </w:pPr>
    </w:p>
    <w:p w:rsidR="00D23D64" w:rsidRPr="00CF26D4" w:rsidRDefault="00D23D64" w:rsidP="00D23D64">
      <w:pPr>
        <w:ind w:left="-142" w:right="-144"/>
        <w:rPr>
          <w:b/>
          <w:bCs/>
          <w:color w:val="000000"/>
          <w:sz w:val="22"/>
          <w:szCs w:val="22"/>
        </w:rPr>
      </w:pPr>
    </w:p>
    <w:p w:rsidR="00D23D64" w:rsidRPr="00CF26D4" w:rsidRDefault="00D23D64" w:rsidP="00D23D64">
      <w:pPr>
        <w:tabs>
          <w:tab w:val="decimal" w:pos="8364"/>
        </w:tabs>
        <w:spacing w:line="276" w:lineRule="auto"/>
        <w:ind w:left="-142" w:right="-144"/>
        <w:rPr>
          <w:b/>
          <w:bCs/>
          <w:color w:val="000000"/>
          <w:sz w:val="22"/>
          <w:szCs w:val="22"/>
        </w:rPr>
      </w:pPr>
      <w:r w:rsidRPr="00CF26D4">
        <w:rPr>
          <w:b/>
          <w:bCs/>
          <w:color w:val="000000"/>
          <w:sz w:val="22"/>
          <w:szCs w:val="22"/>
        </w:rPr>
        <w:t>Руководитель рабочей группы: ________________________________</w:t>
      </w:r>
    </w:p>
    <w:p w:rsidR="00D23D64" w:rsidRPr="00CF26D4" w:rsidRDefault="00D23D64" w:rsidP="00D23D64">
      <w:pPr>
        <w:tabs>
          <w:tab w:val="left" w:pos="3625"/>
        </w:tabs>
      </w:pPr>
    </w:p>
    <w:p w:rsidR="00D23D64" w:rsidRPr="009A366C" w:rsidRDefault="00D23D64" w:rsidP="00D23D64">
      <w:pPr>
        <w:spacing w:line="276" w:lineRule="auto"/>
        <w:ind w:left="-142" w:right="-144"/>
        <w:rPr>
          <w:b/>
          <w:bCs/>
          <w:i/>
          <w:sz w:val="22"/>
          <w:szCs w:val="22"/>
        </w:rPr>
      </w:pPr>
      <w:r w:rsidRPr="009A366C">
        <w:rPr>
          <w:b/>
          <w:bCs/>
          <w:i/>
          <w:sz w:val="22"/>
          <w:szCs w:val="22"/>
        </w:rPr>
        <w:t>*Содержание настоящей Карточки данных о закупках идентично данным процедуры из Автоматизированной Информационной Системы</w:t>
      </w:r>
      <w:r w:rsidRPr="00CF26D4">
        <w:rPr>
          <w:b/>
          <w:bCs/>
          <w:sz w:val="22"/>
          <w:szCs w:val="22"/>
        </w:rPr>
        <w:t xml:space="preserve"> </w:t>
      </w:r>
      <w:r w:rsidRPr="009A366C">
        <w:rPr>
          <w:b/>
          <w:bCs/>
          <w:i/>
          <w:sz w:val="22"/>
          <w:szCs w:val="22"/>
        </w:rPr>
        <w:t>“ГОСУДАРСТВЕННЫЙ РЕГИСТР</w:t>
      </w:r>
      <w:r w:rsidRPr="00CF26D4">
        <w:rPr>
          <w:b/>
          <w:bCs/>
          <w:sz w:val="22"/>
          <w:szCs w:val="22"/>
        </w:rPr>
        <w:t xml:space="preserve"> </w:t>
      </w:r>
      <w:r w:rsidRPr="009A366C">
        <w:rPr>
          <w:b/>
          <w:bCs/>
          <w:i/>
          <w:sz w:val="22"/>
          <w:szCs w:val="22"/>
        </w:rPr>
        <w:t>ГОСУДАРСТВЕННЫХ ЗАКУПОК”. Рабочая группа по государственным закупкам подтверждает точность содержания Карточки данных о закупках, за что они несут ответственность согласно положениям действующего законодательства .</w:t>
      </w:r>
    </w:p>
    <w:p w:rsidR="00D23D64" w:rsidRPr="009A366C" w:rsidRDefault="00D23D64" w:rsidP="00D23D64">
      <w:pPr>
        <w:tabs>
          <w:tab w:val="left" w:pos="3625"/>
        </w:tabs>
        <w:rPr>
          <w:i/>
        </w:rPr>
      </w:pPr>
    </w:p>
    <w:p w:rsidR="00D23D64" w:rsidRPr="00CF26D4" w:rsidRDefault="00D23D64" w:rsidP="00D23D64">
      <w:pPr>
        <w:tabs>
          <w:tab w:val="left" w:pos="3625"/>
        </w:tabs>
      </w:pPr>
    </w:p>
    <w:tbl>
      <w:tblPr>
        <w:tblW w:w="9747" w:type="dxa"/>
        <w:tblInd w:w="108" w:type="dxa"/>
        <w:tblLayout w:type="fixed"/>
        <w:tblLook w:val="00A0" w:firstRow="1" w:lastRow="0" w:firstColumn="1" w:lastColumn="0" w:noHBand="0" w:noVBand="0"/>
      </w:tblPr>
      <w:tblGrid>
        <w:gridCol w:w="588"/>
        <w:gridCol w:w="480"/>
        <w:gridCol w:w="720"/>
        <w:gridCol w:w="2516"/>
        <w:gridCol w:w="1102"/>
        <w:gridCol w:w="4341"/>
      </w:tblGrid>
      <w:tr w:rsidR="00D23D64" w:rsidRPr="00CF26D4" w:rsidTr="002C77C0">
        <w:trPr>
          <w:trHeight w:val="850"/>
        </w:trPr>
        <w:tc>
          <w:tcPr>
            <w:tcW w:w="9747" w:type="dxa"/>
            <w:gridSpan w:val="6"/>
            <w:vAlign w:val="center"/>
          </w:tcPr>
          <w:p w:rsidR="00D23D64" w:rsidRPr="00CF26D4" w:rsidRDefault="00D23D64" w:rsidP="002C77C0">
            <w:pPr>
              <w:pStyle w:val="1"/>
              <w:rPr>
                <w:lang w:val="ru-RU" w:eastAsia="ru-RU"/>
              </w:rPr>
            </w:pPr>
            <w:bookmarkStart w:id="30" w:name="_Toc392180197"/>
            <w:r w:rsidRPr="00CF26D4">
              <w:rPr>
                <w:lang w:val="ru-RU" w:eastAsia="ru-RU"/>
              </w:rPr>
              <w:t>ГЛАВА 3</w:t>
            </w:r>
            <w:r w:rsidRPr="00CF26D4">
              <w:rPr>
                <w:lang w:val="ru-RU" w:eastAsia="ru-RU"/>
              </w:rPr>
              <w:br w:type="textWrapping" w:clear="all"/>
            </w:r>
            <w:bookmarkEnd w:id="30"/>
            <w:r w:rsidRPr="00CF26D4">
              <w:rPr>
                <w:lang w:val="ru-RU" w:eastAsia="ru-RU"/>
              </w:rPr>
              <w:t>ФОРМУЛЯРЫ ДЛЯ ПОДАЧИ ОФЕРТ</w:t>
            </w:r>
          </w:p>
        </w:tc>
      </w:tr>
      <w:tr w:rsidR="00D23D64" w:rsidRPr="00CF26D4" w:rsidTr="002C77C0">
        <w:trPr>
          <w:trHeight w:val="600"/>
        </w:trPr>
        <w:tc>
          <w:tcPr>
            <w:tcW w:w="9747" w:type="dxa"/>
            <w:gridSpan w:val="6"/>
            <w:vAlign w:val="center"/>
          </w:tcPr>
          <w:p w:rsidR="00D23D64" w:rsidRPr="00CF26D4" w:rsidRDefault="00D23D64" w:rsidP="002C77C0">
            <w:pPr>
              <w:spacing w:after="120"/>
              <w:jc w:val="both"/>
              <w:rPr>
                <w:sz w:val="24"/>
                <w:szCs w:val="24"/>
              </w:rPr>
            </w:pPr>
          </w:p>
          <w:p w:rsidR="00D23D64" w:rsidRPr="00CF26D4" w:rsidRDefault="00D23D64" w:rsidP="002C77C0">
            <w:pPr>
              <w:rPr>
                <w:sz w:val="24"/>
                <w:szCs w:val="24"/>
              </w:rPr>
            </w:pPr>
            <w:r w:rsidRPr="00CF26D4">
              <w:rPr>
                <w:sz w:val="24"/>
                <w:szCs w:val="24"/>
              </w:rPr>
              <w:t xml:space="preserve">Следующие таблицы и формуляры будут заполнены офертантом и включены в оферту. </w:t>
            </w:r>
          </w:p>
        </w:tc>
      </w:tr>
      <w:tr w:rsidR="00D23D64" w:rsidRPr="00CF26D4" w:rsidTr="002C77C0">
        <w:trPr>
          <w:trHeight w:val="600"/>
        </w:trPr>
        <w:tc>
          <w:tcPr>
            <w:tcW w:w="9747" w:type="dxa"/>
            <w:gridSpan w:val="6"/>
            <w:vAlign w:val="center"/>
          </w:tcPr>
          <w:p w:rsidR="00D23D64" w:rsidRPr="00CF26D4" w:rsidRDefault="00D23D64" w:rsidP="002C77C0">
            <w:pPr>
              <w:pStyle w:val="2"/>
              <w:numPr>
                <w:ilvl w:val="0"/>
                <w:numId w:val="0"/>
              </w:numPr>
              <w:jc w:val="left"/>
              <w:rPr>
                <w:lang w:val="ru-RU"/>
              </w:rPr>
            </w:pPr>
          </w:p>
        </w:tc>
      </w:tr>
      <w:tr w:rsidR="00D23D64" w:rsidRPr="00CF26D4" w:rsidTr="002C77C0">
        <w:trPr>
          <w:trHeight w:val="552"/>
        </w:trPr>
        <w:tc>
          <w:tcPr>
            <w:tcW w:w="1788" w:type="dxa"/>
            <w:gridSpan w:val="3"/>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pStyle w:val="a0"/>
              <w:jc w:val="center"/>
              <w:rPr>
                <w:rFonts w:ascii="Times New Roman" w:hAnsi="Times New Roman"/>
                <w:b/>
                <w:szCs w:val="24"/>
                <w:lang w:val="ru-RU" w:eastAsia="ru-RU"/>
              </w:rPr>
            </w:pPr>
            <w:r w:rsidRPr="00CF26D4">
              <w:rPr>
                <w:rFonts w:ascii="Times New Roman" w:hAnsi="Times New Roman"/>
                <w:b/>
                <w:szCs w:val="24"/>
                <w:lang w:val="ru-RU" w:eastAsia="ru-RU"/>
              </w:rPr>
              <w:t>Формуляр</w:t>
            </w:r>
          </w:p>
        </w:tc>
        <w:tc>
          <w:tcPr>
            <w:tcW w:w="7959" w:type="dxa"/>
            <w:gridSpan w:val="3"/>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pStyle w:val="a0"/>
              <w:jc w:val="center"/>
              <w:rPr>
                <w:rFonts w:ascii="Times New Roman" w:hAnsi="Times New Roman"/>
                <w:b/>
                <w:szCs w:val="24"/>
                <w:lang w:val="ru-RU" w:eastAsia="ru-RU"/>
              </w:rPr>
            </w:pPr>
            <w:r w:rsidRPr="00CF26D4">
              <w:rPr>
                <w:rFonts w:ascii="Times New Roman" w:hAnsi="Times New Roman"/>
                <w:b/>
                <w:szCs w:val="24"/>
                <w:lang w:val="ru-RU" w:eastAsia="ru-RU"/>
              </w:rPr>
              <w:t>Название</w:t>
            </w:r>
          </w:p>
        </w:tc>
      </w:tr>
      <w:tr w:rsidR="00D23D64" w:rsidRPr="00CF26D4" w:rsidTr="002C77C0">
        <w:trPr>
          <w:trHeight w:val="552"/>
        </w:trPr>
        <w:tc>
          <w:tcPr>
            <w:tcW w:w="1788" w:type="dxa"/>
            <w:gridSpan w:val="3"/>
            <w:tcBorders>
              <w:top w:val="single" w:sz="4" w:space="0" w:color="auto"/>
              <w:left w:val="single" w:sz="4" w:space="0" w:color="auto"/>
              <w:bottom w:val="single" w:sz="4" w:space="0" w:color="auto"/>
              <w:right w:val="single" w:sz="4" w:space="0" w:color="auto"/>
            </w:tcBorders>
          </w:tcPr>
          <w:p w:rsidR="00D23D64" w:rsidRPr="00CF26D4" w:rsidRDefault="00D23D64" w:rsidP="002C77C0">
            <w:pPr>
              <w:spacing w:before="120" w:after="120"/>
              <w:jc w:val="center"/>
              <w:rPr>
                <w:sz w:val="24"/>
                <w:szCs w:val="24"/>
              </w:rPr>
            </w:pPr>
            <w:r w:rsidRPr="00CF26D4">
              <w:rPr>
                <w:sz w:val="24"/>
                <w:szCs w:val="24"/>
              </w:rPr>
              <w:t>F3.1</w:t>
            </w:r>
          </w:p>
        </w:tc>
        <w:tc>
          <w:tcPr>
            <w:tcW w:w="7959" w:type="dxa"/>
            <w:gridSpan w:val="3"/>
            <w:tcBorders>
              <w:top w:val="single" w:sz="4" w:space="0" w:color="auto"/>
              <w:left w:val="single" w:sz="4" w:space="0" w:color="auto"/>
              <w:bottom w:val="single" w:sz="4" w:space="0" w:color="auto"/>
              <w:right w:val="single" w:sz="4" w:space="0" w:color="auto"/>
            </w:tcBorders>
            <w:vAlign w:val="bottom"/>
          </w:tcPr>
          <w:p w:rsidR="00D23D64" w:rsidRPr="00CF26D4" w:rsidRDefault="00D23D64" w:rsidP="002C77C0">
            <w:pPr>
              <w:spacing w:before="120" w:after="120"/>
              <w:ind w:left="619"/>
              <w:jc w:val="both"/>
              <w:rPr>
                <w:sz w:val="24"/>
                <w:szCs w:val="24"/>
              </w:rPr>
            </w:pPr>
            <w:r w:rsidRPr="00CF26D4">
              <w:rPr>
                <w:sz w:val="24"/>
                <w:szCs w:val="24"/>
              </w:rPr>
              <w:t>Формуляр оферты</w:t>
            </w:r>
          </w:p>
        </w:tc>
      </w:tr>
      <w:tr w:rsidR="00D23D64" w:rsidRPr="00CF26D4" w:rsidTr="002C77C0">
        <w:trPr>
          <w:trHeight w:val="552"/>
        </w:trPr>
        <w:tc>
          <w:tcPr>
            <w:tcW w:w="1788" w:type="dxa"/>
            <w:gridSpan w:val="3"/>
            <w:tcBorders>
              <w:top w:val="single" w:sz="4" w:space="0" w:color="auto"/>
              <w:left w:val="single" w:sz="4" w:space="0" w:color="auto"/>
              <w:bottom w:val="single" w:sz="4" w:space="0" w:color="auto"/>
              <w:right w:val="single" w:sz="4" w:space="0" w:color="auto"/>
            </w:tcBorders>
          </w:tcPr>
          <w:p w:rsidR="00D23D64" w:rsidRPr="00CF26D4" w:rsidRDefault="00D23D64" w:rsidP="002C77C0">
            <w:pPr>
              <w:spacing w:before="120" w:after="120"/>
              <w:jc w:val="center"/>
              <w:rPr>
                <w:sz w:val="24"/>
                <w:szCs w:val="24"/>
              </w:rPr>
            </w:pPr>
            <w:r w:rsidRPr="00CF26D4">
              <w:rPr>
                <w:sz w:val="24"/>
                <w:szCs w:val="24"/>
              </w:rPr>
              <w:t>F3.2</w:t>
            </w:r>
          </w:p>
        </w:tc>
        <w:tc>
          <w:tcPr>
            <w:tcW w:w="7959" w:type="dxa"/>
            <w:gridSpan w:val="3"/>
            <w:tcBorders>
              <w:top w:val="single" w:sz="4" w:space="0" w:color="auto"/>
              <w:left w:val="single" w:sz="4" w:space="0" w:color="auto"/>
              <w:bottom w:val="single" w:sz="4" w:space="0" w:color="auto"/>
              <w:right w:val="single" w:sz="4" w:space="0" w:color="auto"/>
            </w:tcBorders>
            <w:vAlign w:val="bottom"/>
          </w:tcPr>
          <w:p w:rsidR="00D23D64" w:rsidRPr="00CF26D4" w:rsidRDefault="00D23D64" w:rsidP="002C77C0">
            <w:pPr>
              <w:spacing w:before="120" w:after="120"/>
              <w:ind w:left="619"/>
              <w:jc w:val="both"/>
              <w:rPr>
                <w:sz w:val="24"/>
                <w:szCs w:val="24"/>
              </w:rPr>
            </w:pPr>
            <w:r w:rsidRPr="00CF26D4">
              <w:rPr>
                <w:sz w:val="24"/>
                <w:szCs w:val="24"/>
              </w:rPr>
              <w:t>Гарантия для оферты – формуляр банковской гарантии</w:t>
            </w:r>
          </w:p>
        </w:tc>
      </w:tr>
      <w:tr w:rsidR="00D23D64" w:rsidRPr="00CF26D4" w:rsidTr="002C77C0">
        <w:trPr>
          <w:trHeight w:val="552"/>
        </w:trPr>
        <w:tc>
          <w:tcPr>
            <w:tcW w:w="1788" w:type="dxa"/>
            <w:gridSpan w:val="3"/>
            <w:tcBorders>
              <w:top w:val="single" w:sz="4" w:space="0" w:color="auto"/>
              <w:left w:val="single" w:sz="4" w:space="0" w:color="auto"/>
              <w:bottom w:val="single" w:sz="4" w:space="0" w:color="auto"/>
              <w:right w:val="single" w:sz="4" w:space="0" w:color="auto"/>
            </w:tcBorders>
          </w:tcPr>
          <w:p w:rsidR="00D23D64" w:rsidRPr="00CF26D4" w:rsidRDefault="00D23D64" w:rsidP="002C77C0">
            <w:pPr>
              <w:spacing w:before="120" w:after="120"/>
              <w:jc w:val="center"/>
              <w:rPr>
                <w:sz w:val="24"/>
                <w:szCs w:val="24"/>
              </w:rPr>
            </w:pPr>
            <w:r w:rsidRPr="00CF26D4">
              <w:rPr>
                <w:sz w:val="24"/>
                <w:szCs w:val="24"/>
              </w:rPr>
              <w:t>F3.3</w:t>
            </w:r>
          </w:p>
        </w:tc>
        <w:tc>
          <w:tcPr>
            <w:tcW w:w="7959" w:type="dxa"/>
            <w:gridSpan w:val="3"/>
            <w:tcBorders>
              <w:top w:val="single" w:sz="4" w:space="0" w:color="auto"/>
              <w:left w:val="single" w:sz="4" w:space="0" w:color="auto"/>
              <w:bottom w:val="single" w:sz="4" w:space="0" w:color="auto"/>
              <w:right w:val="single" w:sz="4" w:space="0" w:color="auto"/>
            </w:tcBorders>
            <w:vAlign w:val="bottom"/>
          </w:tcPr>
          <w:p w:rsidR="00D23D64" w:rsidRPr="00CF26D4" w:rsidRDefault="00D23D64" w:rsidP="002C77C0">
            <w:pPr>
              <w:spacing w:before="120" w:after="120"/>
              <w:ind w:left="619"/>
              <w:jc w:val="both"/>
              <w:rPr>
                <w:sz w:val="24"/>
                <w:szCs w:val="24"/>
              </w:rPr>
            </w:pPr>
            <w:r w:rsidRPr="00CF26D4">
              <w:rPr>
                <w:sz w:val="24"/>
                <w:szCs w:val="24"/>
              </w:rPr>
              <w:t>Информационный формуляр об офертанте</w:t>
            </w:r>
          </w:p>
        </w:tc>
      </w:tr>
      <w:tr w:rsidR="00D23D64" w:rsidRPr="00CF26D4" w:rsidTr="002C77C0">
        <w:trPr>
          <w:trHeight w:val="552"/>
        </w:trPr>
        <w:tc>
          <w:tcPr>
            <w:tcW w:w="1788" w:type="dxa"/>
            <w:gridSpan w:val="3"/>
            <w:tcBorders>
              <w:top w:val="single" w:sz="4" w:space="0" w:color="auto"/>
              <w:left w:val="single" w:sz="4" w:space="0" w:color="auto"/>
              <w:bottom w:val="single" w:sz="4" w:space="0" w:color="auto"/>
              <w:right w:val="single" w:sz="4" w:space="0" w:color="auto"/>
            </w:tcBorders>
          </w:tcPr>
          <w:p w:rsidR="00D23D64" w:rsidRPr="00CF26D4" w:rsidRDefault="00D23D64" w:rsidP="002C77C0">
            <w:pPr>
              <w:spacing w:before="120" w:after="120"/>
              <w:jc w:val="center"/>
              <w:rPr>
                <w:sz w:val="24"/>
                <w:szCs w:val="24"/>
              </w:rPr>
            </w:pPr>
            <w:r w:rsidRPr="00CF26D4">
              <w:rPr>
                <w:sz w:val="24"/>
                <w:szCs w:val="24"/>
              </w:rPr>
              <w:t>F3.4</w:t>
            </w:r>
          </w:p>
        </w:tc>
        <w:tc>
          <w:tcPr>
            <w:tcW w:w="7959" w:type="dxa"/>
            <w:gridSpan w:val="3"/>
            <w:tcBorders>
              <w:top w:val="single" w:sz="4" w:space="0" w:color="auto"/>
              <w:left w:val="single" w:sz="4" w:space="0" w:color="auto"/>
              <w:bottom w:val="single" w:sz="4" w:space="0" w:color="auto"/>
              <w:right w:val="single" w:sz="4" w:space="0" w:color="auto"/>
            </w:tcBorders>
            <w:vAlign w:val="bottom"/>
          </w:tcPr>
          <w:p w:rsidR="00D23D64" w:rsidRPr="00CF26D4" w:rsidRDefault="00D23D64" w:rsidP="002C77C0">
            <w:pPr>
              <w:spacing w:before="120" w:after="120"/>
              <w:ind w:left="619"/>
              <w:jc w:val="both"/>
              <w:rPr>
                <w:sz w:val="24"/>
                <w:szCs w:val="24"/>
              </w:rPr>
            </w:pPr>
            <w:r w:rsidRPr="00CF26D4">
              <w:rPr>
                <w:sz w:val="24"/>
                <w:szCs w:val="24"/>
              </w:rPr>
              <w:t xml:space="preserve">Декларация об этическом поведении и неучастии в мошеннических и коррупционных действиях </w:t>
            </w:r>
          </w:p>
        </w:tc>
      </w:tr>
      <w:tr w:rsidR="00D23D64" w:rsidRPr="00CF26D4" w:rsidTr="002C77C0">
        <w:trPr>
          <w:trHeight w:val="552"/>
        </w:trPr>
        <w:tc>
          <w:tcPr>
            <w:tcW w:w="1788" w:type="dxa"/>
            <w:gridSpan w:val="3"/>
            <w:tcBorders>
              <w:top w:val="single" w:sz="4" w:space="0" w:color="auto"/>
              <w:left w:val="single" w:sz="4" w:space="0" w:color="auto"/>
              <w:bottom w:val="single" w:sz="4" w:space="0" w:color="auto"/>
              <w:right w:val="single" w:sz="4" w:space="0" w:color="auto"/>
            </w:tcBorders>
          </w:tcPr>
          <w:p w:rsidR="00D23D64" w:rsidRPr="00CF26D4" w:rsidRDefault="00D23D64" w:rsidP="002C77C0">
            <w:pPr>
              <w:spacing w:before="120" w:after="120"/>
              <w:jc w:val="center"/>
              <w:rPr>
                <w:sz w:val="24"/>
                <w:szCs w:val="24"/>
              </w:rPr>
            </w:pPr>
            <w:r w:rsidRPr="00CF26D4">
              <w:rPr>
                <w:sz w:val="24"/>
                <w:szCs w:val="24"/>
              </w:rPr>
              <w:t>F3.5</w:t>
            </w:r>
          </w:p>
        </w:tc>
        <w:tc>
          <w:tcPr>
            <w:tcW w:w="7959" w:type="dxa"/>
            <w:gridSpan w:val="3"/>
            <w:tcBorders>
              <w:top w:val="single" w:sz="4" w:space="0" w:color="auto"/>
              <w:left w:val="single" w:sz="4" w:space="0" w:color="auto"/>
              <w:bottom w:val="single" w:sz="4" w:space="0" w:color="auto"/>
              <w:right w:val="single" w:sz="4" w:space="0" w:color="auto"/>
            </w:tcBorders>
            <w:vAlign w:val="bottom"/>
          </w:tcPr>
          <w:p w:rsidR="00D23D64" w:rsidRPr="00CF26D4" w:rsidRDefault="00D23D64" w:rsidP="002C77C0">
            <w:pPr>
              <w:spacing w:before="120" w:after="120"/>
              <w:ind w:left="619"/>
              <w:jc w:val="both"/>
              <w:rPr>
                <w:sz w:val="24"/>
                <w:szCs w:val="24"/>
              </w:rPr>
            </w:pPr>
            <w:r w:rsidRPr="00CF26D4">
              <w:rPr>
                <w:sz w:val="24"/>
                <w:szCs w:val="24"/>
              </w:rPr>
              <w:t>Гарантия добросовестного исполнения</w:t>
            </w:r>
          </w:p>
        </w:tc>
      </w:tr>
      <w:tr w:rsidR="00D23D64" w:rsidRPr="00CF26D4" w:rsidTr="002C77C0">
        <w:trPr>
          <w:trHeight w:val="552"/>
        </w:trPr>
        <w:tc>
          <w:tcPr>
            <w:tcW w:w="1788" w:type="dxa"/>
            <w:gridSpan w:val="3"/>
            <w:tcBorders>
              <w:top w:val="single" w:sz="4" w:space="0" w:color="auto"/>
              <w:left w:val="single" w:sz="4" w:space="0" w:color="auto"/>
              <w:bottom w:val="single" w:sz="4" w:space="0" w:color="auto"/>
              <w:right w:val="single" w:sz="4" w:space="0" w:color="auto"/>
            </w:tcBorders>
          </w:tcPr>
          <w:p w:rsidR="00D23D64" w:rsidRPr="00CF26D4" w:rsidRDefault="00D23D64" w:rsidP="002C77C0">
            <w:pPr>
              <w:spacing w:before="120" w:after="120"/>
              <w:jc w:val="center"/>
              <w:rPr>
                <w:sz w:val="24"/>
                <w:szCs w:val="24"/>
              </w:rPr>
            </w:pPr>
            <w:r w:rsidRPr="00CF26D4">
              <w:rPr>
                <w:sz w:val="24"/>
                <w:szCs w:val="24"/>
              </w:rPr>
              <w:t>F3.6</w:t>
            </w:r>
          </w:p>
        </w:tc>
        <w:tc>
          <w:tcPr>
            <w:tcW w:w="7959" w:type="dxa"/>
            <w:gridSpan w:val="3"/>
            <w:tcBorders>
              <w:top w:val="single" w:sz="4" w:space="0" w:color="auto"/>
              <w:left w:val="single" w:sz="4" w:space="0" w:color="auto"/>
              <w:bottom w:val="single" w:sz="4" w:space="0" w:color="auto"/>
              <w:right w:val="single" w:sz="4" w:space="0" w:color="auto"/>
            </w:tcBorders>
            <w:vAlign w:val="bottom"/>
          </w:tcPr>
          <w:p w:rsidR="00D23D64" w:rsidRPr="00CF26D4" w:rsidRDefault="00D23D64" w:rsidP="002C77C0">
            <w:pPr>
              <w:spacing w:before="120" w:after="120"/>
              <w:ind w:left="619"/>
              <w:jc w:val="both"/>
              <w:rPr>
                <w:sz w:val="24"/>
                <w:szCs w:val="24"/>
              </w:rPr>
            </w:pPr>
            <w:r w:rsidRPr="00CF26D4">
              <w:rPr>
                <w:sz w:val="24"/>
                <w:szCs w:val="24"/>
              </w:rPr>
              <w:t>Заявление на участие в предварительном отборе</w:t>
            </w:r>
          </w:p>
        </w:tc>
      </w:tr>
      <w:tr w:rsidR="00D23D64" w:rsidRPr="00CF26D4" w:rsidTr="002C77C0">
        <w:trPr>
          <w:trHeight w:val="697"/>
        </w:trPr>
        <w:tc>
          <w:tcPr>
            <w:tcW w:w="9747" w:type="dxa"/>
            <w:gridSpan w:val="6"/>
            <w:vAlign w:val="center"/>
          </w:tcPr>
          <w:p w:rsidR="00D23D64" w:rsidRPr="00CF26D4" w:rsidRDefault="00D23D64" w:rsidP="002C77C0">
            <w:pPr>
              <w:pStyle w:val="2"/>
              <w:numPr>
                <w:ilvl w:val="0"/>
                <w:numId w:val="0"/>
              </w:numPr>
              <w:rPr>
                <w:lang w:val="ru-RU"/>
              </w:rPr>
            </w:pPr>
            <w:r w:rsidRPr="00CF26D4">
              <w:rPr>
                <w:b w:val="0"/>
                <w:lang w:val="ru-RU"/>
              </w:rPr>
              <w:br w:type="page"/>
            </w:r>
            <w:bookmarkStart w:id="31" w:name="_Toc392180198"/>
            <w:r w:rsidRPr="00CF26D4">
              <w:rPr>
                <w:lang w:val="ru-RU"/>
              </w:rPr>
              <w:t>Формуляр оферты (F3.1)</w:t>
            </w:r>
            <w:bookmarkEnd w:id="31"/>
          </w:p>
        </w:tc>
      </w:tr>
      <w:tr w:rsidR="00D23D64" w:rsidRPr="00CF26D4" w:rsidTr="002C77C0">
        <w:trPr>
          <w:trHeight w:val="697"/>
        </w:trPr>
        <w:tc>
          <w:tcPr>
            <w:tcW w:w="9747" w:type="dxa"/>
            <w:gridSpan w:val="6"/>
            <w:vAlign w:val="center"/>
          </w:tcPr>
          <w:p w:rsidR="00D23D64" w:rsidRPr="009A366C" w:rsidRDefault="00D23D64" w:rsidP="002C77C0">
            <w:pPr>
              <w:pStyle w:val="BankNormal"/>
              <w:spacing w:after="0"/>
              <w:rPr>
                <w:i/>
                <w:iCs/>
                <w:szCs w:val="24"/>
                <w:lang w:val="ru-RU"/>
              </w:rPr>
            </w:pPr>
            <w:r w:rsidRPr="009A366C">
              <w:rPr>
                <w:i/>
                <w:iCs/>
                <w:szCs w:val="24"/>
                <w:lang w:val="ru-RU"/>
              </w:rPr>
              <w:t>[Офертант заполняет данный формуляр в соответствии с нижеуказанными инструкциями. Запрещено внесение изменений в формуляр оферты, а также не допускаются какие-либо замены его текста.]</w:t>
            </w:r>
          </w:p>
          <w:p w:rsidR="00D23D64" w:rsidRPr="00CF26D4" w:rsidRDefault="00D23D64" w:rsidP="002C77C0">
            <w:pPr>
              <w:pStyle w:val="BankNormal"/>
              <w:spacing w:after="0"/>
              <w:jc w:val="both"/>
              <w:rPr>
                <w:szCs w:val="24"/>
                <w:lang w:val="ru-RU"/>
              </w:rPr>
            </w:pPr>
          </w:p>
          <w:p w:rsidR="00D23D64" w:rsidRPr="00CF26D4" w:rsidRDefault="00D23D64" w:rsidP="002C77C0">
            <w:pPr>
              <w:tabs>
                <w:tab w:val="right" w:pos="6000"/>
                <w:tab w:val="right" w:pos="9360"/>
              </w:tabs>
              <w:spacing w:line="360" w:lineRule="auto"/>
              <w:ind w:right="990"/>
              <w:jc w:val="both"/>
              <w:rPr>
                <w:sz w:val="24"/>
                <w:szCs w:val="24"/>
              </w:rPr>
            </w:pPr>
            <w:r w:rsidRPr="00CF26D4">
              <w:rPr>
                <w:sz w:val="24"/>
                <w:szCs w:val="24"/>
              </w:rPr>
              <w:lastRenderedPageBreak/>
              <w:t xml:space="preserve">Дата подачи оферты: </w:t>
            </w:r>
            <w:r w:rsidRPr="00CF26D4">
              <w:rPr>
                <w:sz w:val="24"/>
                <w:szCs w:val="24"/>
              </w:rPr>
              <w:tab/>
              <w:t>“___” _____________________ 20__</w:t>
            </w:r>
          </w:p>
          <w:p w:rsidR="00D23D64" w:rsidRPr="00CF26D4" w:rsidRDefault="00D23D64" w:rsidP="002C77C0">
            <w:pPr>
              <w:tabs>
                <w:tab w:val="right" w:pos="6000"/>
                <w:tab w:val="right" w:pos="9360"/>
              </w:tabs>
              <w:spacing w:line="360" w:lineRule="auto"/>
              <w:ind w:right="660"/>
              <w:jc w:val="both"/>
              <w:rPr>
                <w:sz w:val="24"/>
                <w:szCs w:val="24"/>
              </w:rPr>
            </w:pPr>
            <w:r w:rsidRPr="00CF26D4">
              <w:rPr>
                <w:sz w:val="24"/>
                <w:szCs w:val="24"/>
              </w:rPr>
              <w:t xml:space="preserve">Торги №: </w:t>
            </w:r>
            <w:r w:rsidRPr="00CF26D4">
              <w:rPr>
                <w:sz w:val="24"/>
                <w:szCs w:val="24"/>
              </w:rPr>
              <w:tab/>
            </w:r>
            <w:r w:rsidRPr="00CF26D4">
              <w:rPr>
                <w:iCs/>
                <w:sz w:val="24"/>
                <w:szCs w:val="24"/>
              </w:rPr>
              <w:t>_______________________________________</w:t>
            </w:r>
          </w:p>
          <w:p w:rsidR="00D23D64" w:rsidRPr="00CF26D4" w:rsidRDefault="00D23D64" w:rsidP="002C77C0">
            <w:pPr>
              <w:tabs>
                <w:tab w:val="right" w:pos="6000"/>
                <w:tab w:val="right" w:pos="9360"/>
              </w:tabs>
              <w:spacing w:line="360" w:lineRule="auto"/>
              <w:ind w:right="440"/>
              <w:jc w:val="both"/>
              <w:rPr>
                <w:sz w:val="24"/>
                <w:szCs w:val="24"/>
              </w:rPr>
            </w:pPr>
            <w:r w:rsidRPr="00CF26D4">
              <w:rPr>
                <w:sz w:val="24"/>
                <w:szCs w:val="24"/>
              </w:rPr>
              <w:t xml:space="preserve">Приглашение к торгам №: </w:t>
            </w:r>
            <w:r w:rsidRPr="00CF26D4">
              <w:rPr>
                <w:sz w:val="24"/>
                <w:szCs w:val="24"/>
              </w:rPr>
              <w:tab/>
            </w:r>
            <w:r w:rsidRPr="00CF26D4">
              <w:rPr>
                <w:iCs/>
                <w:sz w:val="24"/>
                <w:szCs w:val="24"/>
              </w:rPr>
              <w:t>______________________________</w:t>
            </w:r>
          </w:p>
          <w:p w:rsidR="00D23D64" w:rsidRPr="00CF26D4" w:rsidRDefault="00D23D64" w:rsidP="002C77C0">
            <w:pPr>
              <w:tabs>
                <w:tab w:val="right" w:pos="6000"/>
                <w:tab w:val="left" w:pos="9360"/>
                <w:tab w:val="left" w:pos="9462"/>
              </w:tabs>
              <w:spacing w:line="360" w:lineRule="auto"/>
              <w:ind w:right="-78"/>
              <w:jc w:val="both"/>
              <w:rPr>
                <w:sz w:val="24"/>
                <w:szCs w:val="24"/>
              </w:rPr>
            </w:pPr>
            <w:r w:rsidRPr="00CF26D4">
              <w:rPr>
                <w:sz w:val="24"/>
                <w:szCs w:val="24"/>
              </w:rPr>
              <w:t xml:space="preserve">Альтернативная оферта №: </w:t>
            </w:r>
            <w:r w:rsidRPr="00CF26D4">
              <w:rPr>
                <w:sz w:val="24"/>
                <w:szCs w:val="24"/>
              </w:rPr>
              <w:tab/>
            </w:r>
            <w:r w:rsidRPr="00CF26D4">
              <w:rPr>
                <w:iCs/>
                <w:sz w:val="24"/>
                <w:szCs w:val="24"/>
              </w:rPr>
              <w:t>____________________________________</w:t>
            </w:r>
          </w:p>
          <w:p w:rsidR="00D23D64" w:rsidRPr="00CF26D4" w:rsidRDefault="00D23D64" w:rsidP="002C77C0">
            <w:pPr>
              <w:tabs>
                <w:tab w:val="right" w:pos="6000"/>
              </w:tabs>
              <w:jc w:val="both"/>
              <w:rPr>
                <w:sz w:val="24"/>
                <w:szCs w:val="24"/>
              </w:rPr>
            </w:pPr>
            <w:r w:rsidRPr="00CF26D4">
              <w:rPr>
                <w:sz w:val="24"/>
                <w:szCs w:val="24"/>
              </w:rPr>
              <w:t xml:space="preserve">Кому:  </w:t>
            </w:r>
            <w:r w:rsidRPr="00CF26D4">
              <w:rPr>
                <w:sz w:val="24"/>
                <w:szCs w:val="24"/>
              </w:rPr>
              <w:tab/>
              <w:t>____________________________________________</w:t>
            </w:r>
          </w:p>
          <w:p w:rsidR="00D23D64" w:rsidRPr="00CF26D4" w:rsidRDefault="00D23D64" w:rsidP="002C77C0">
            <w:pPr>
              <w:tabs>
                <w:tab w:val="left" w:pos="-9923"/>
                <w:tab w:val="right" w:pos="0"/>
                <w:tab w:val="left" w:pos="709"/>
              </w:tabs>
              <w:ind w:right="3531" w:firstLine="720"/>
              <w:jc w:val="center"/>
              <w:rPr>
                <w:sz w:val="24"/>
                <w:szCs w:val="24"/>
              </w:rPr>
            </w:pPr>
            <w:r w:rsidRPr="00CF26D4">
              <w:rPr>
                <w:szCs w:val="28"/>
              </w:rPr>
              <w:t>[полное название закупающего органа]</w:t>
            </w:r>
          </w:p>
          <w:p w:rsidR="00D23D64" w:rsidRPr="00CF26D4" w:rsidRDefault="00D23D64" w:rsidP="002C77C0">
            <w:pPr>
              <w:jc w:val="both"/>
              <w:rPr>
                <w:sz w:val="24"/>
                <w:szCs w:val="24"/>
              </w:rPr>
            </w:pPr>
            <w:r w:rsidRPr="00CF26D4">
              <w:rPr>
                <w:sz w:val="24"/>
                <w:szCs w:val="24"/>
              </w:rPr>
              <w:t xml:space="preserve">________________________________________________________ заявляет, что: </w:t>
            </w:r>
          </w:p>
          <w:p w:rsidR="00D23D64" w:rsidRPr="00CF26D4" w:rsidRDefault="00D23D64" w:rsidP="002C77C0">
            <w:pPr>
              <w:tabs>
                <w:tab w:val="left" w:pos="-9923"/>
                <w:tab w:val="right" w:pos="0"/>
                <w:tab w:val="left" w:pos="709"/>
              </w:tabs>
              <w:ind w:right="2811"/>
              <w:jc w:val="center"/>
              <w:rPr>
                <w:sz w:val="24"/>
                <w:szCs w:val="24"/>
              </w:rPr>
            </w:pPr>
            <w:r w:rsidRPr="00CF26D4">
              <w:rPr>
                <w:szCs w:val="28"/>
              </w:rPr>
              <w:t>[название офертанта]</w:t>
            </w:r>
          </w:p>
          <w:p w:rsidR="00D23D64" w:rsidRPr="00CF26D4" w:rsidRDefault="00D23D64" w:rsidP="002C77C0">
            <w:pPr>
              <w:numPr>
                <w:ilvl w:val="0"/>
                <w:numId w:val="14"/>
              </w:numPr>
              <w:ind w:left="720"/>
              <w:rPr>
                <w:sz w:val="24"/>
                <w:szCs w:val="24"/>
              </w:rPr>
            </w:pPr>
            <w:r w:rsidRPr="00CF26D4">
              <w:rPr>
                <w:sz w:val="24"/>
                <w:szCs w:val="24"/>
              </w:rPr>
              <w:t>были изучены и не существует никаких оговорок относительно тендерной документации по торгам, включая изменения №. ___________________________________________________________.</w:t>
            </w:r>
          </w:p>
          <w:p w:rsidR="00D23D64" w:rsidRPr="00CF26D4" w:rsidRDefault="00D23D64" w:rsidP="002C77C0">
            <w:pPr>
              <w:ind w:left="720" w:firstLine="1560"/>
            </w:pPr>
            <w:r w:rsidRPr="00CF26D4">
              <w:t>[</w:t>
            </w:r>
            <w:r w:rsidRPr="00CF26D4">
              <w:rPr>
                <w:iCs/>
              </w:rPr>
              <w:t>укажите номер и дату каждого изменения, если имели место</w:t>
            </w:r>
            <w:r w:rsidRPr="00CF26D4">
              <w:t>]</w:t>
            </w:r>
          </w:p>
          <w:p w:rsidR="00D23D64" w:rsidRPr="00CF26D4" w:rsidRDefault="00D23D64" w:rsidP="002C77C0">
            <w:pPr>
              <w:numPr>
                <w:ilvl w:val="0"/>
                <w:numId w:val="14"/>
              </w:numPr>
              <w:ind w:left="720"/>
              <w:rPr>
                <w:sz w:val="24"/>
                <w:szCs w:val="24"/>
              </w:rPr>
            </w:pPr>
            <w:r w:rsidRPr="00CF26D4">
              <w:rPr>
                <w:sz w:val="24"/>
                <w:szCs w:val="24"/>
              </w:rPr>
              <w:t>____________________________________________________________ обязуется</w:t>
            </w:r>
          </w:p>
          <w:p w:rsidR="00D23D64" w:rsidRPr="00CF26D4" w:rsidRDefault="00D23D64" w:rsidP="002C77C0">
            <w:pPr>
              <w:tabs>
                <w:tab w:val="left" w:pos="-9923"/>
                <w:tab w:val="right" w:pos="0"/>
                <w:tab w:val="left" w:pos="709"/>
              </w:tabs>
              <w:ind w:right="1611" w:firstLine="720"/>
              <w:rPr>
                <w:szCs w:val="28"/>
              </w:rPr>
            </w:pPr>
            <w:r w:rsidRPr="00CF26D4">
              <w:rPr>
                <w:szCs w:val="28"/>
              </w:rPr>
              <w:t>[название офертанта]</w:t>
            </w:r>
          </w:p>
          <w:p w:rsidR="00D23D64" w:rsidRPr="00CF26D4" w:rsidRDefault="00D23D64" w:rsidP="002C77C0">
            <w:pPr>
              <w:ind w:left="720"/>
              <w:rPr>
                <w:sz w:val="24"/>
                <w:szCs w:val="24"/>
              </w:rPr>
            </w:pPr>
            <w:r w:rsidRPr="00CF26D4">
              <w:rPr>
                <w:sz w:val="24"/>
                <w:szCs w:val="24"/>
              </w:rPr>
              <w:t>поставить/оказать в соответствии с тендерной документаци</w:t>
            </w:r>
            <w:r>
              <w:rPr>
                <w:sz w:val="24"/>
                <w:szCs w:val="24"/>
              </w:rPr>
              <w:t>ей</w:t>
            </w:r>
            <w:r w:rsidRPr="00CF26D4">
              <w:rPr>
                <w:sz w:val="24"/>
                <w:szCs w:val="24"/>
              </w:rPr>
              <w:t xml:space="preserve"> и условиями, предусмотренными технической и ценовой спецификацией, следующие товары _______________________ ________________________________________________________________________. </w:t>
            </w:r>
          </w:p>
          <w:p w:rsidR="00D23D64" w:rsidRPr="00CF26D4" w:rsidRDefault="00D23D64" w:rsidP="002C77C0">
            <w:pPr>
              <w:ind w:left="720"/>
              <w:rPr>
                <w:sz w:val="24"/>
                <w:szCs w:val="24"/>
              </w:rPr>
            </w:pPr>
            <w:r w:rsidRPr="00CF26D4">
              <w:t>[введите краткое описание товаров]</w:t>
            </w:r>
          </w:p>
          <w:p w:rsidR="00D23D64" w:rsidRPr="00CF26D4" w:rsidRDefault="00D23D64" w:rsidP="002C77C0">
            <w:pPr>
              <w:numPr>
                <w:ilvl w:val="0"/>
                <w:numId w:val="14"/>
              </w:numPr>
              <w:ind w:left="720"/>
              <w:rPr>
                <w:sz w:val="24"/>
                <w:szCs w:val="24"/>
              </w:rPr>
            </w:pPr>
            <w:r w:rsidRPr="00CF26D4">
              <w:rPr>
                <w:sz w:val="24"/>
                <w:szCs w:val="24"/>
              </w:rPr>
              <w:t>Общая сумма оферты без НДС включает:</w:t>
            </w:r>
          </w:p>
          <w:p w:rsidR="00D23D64" w:rsidRPr="00CF26D4" w:rsidRDefault="00D23D64" w:rsidP="002C77C0">
            <w:pPr>
              <w:ind w:left="720"/>
              <w:rPr>
                <w:sz w:val="24"/>
                <w:szCs w:val="24"/>
              </w:rPr>
            </w:pPr>
            <w:r w:rsidRPr="00CF26D4">
              <w:rPr>
                <w:sz w:val="24"/>
                <w:szCs w:val="24"/>
              </w:rPr>
              <w:t>________________________________________________________________________.</w:t>
            </w:r>
          </w:p>
          <w:p w:rsidR="00D23D64" w:rsidRPr="00CF26D4" w:rsidRDefault="00D23D64" w:rsidP="002C77C0">
            <w:pPr>
              <w:ind w:left="720"/>
            </w:pPr>
            <w:r w:rsidRPr="00CF26D4">
              <w:t>[впишите сумму по лотам (если применимо) и общую сумму оферты в цифрах, с указанием всех соответствующих сумм и валют]</w:t>
            </w:r>
          </w:p>
          <w:p w:rsidR="00D23D64" w:rsidRPr="00CF26D4" w:rsidRDefault="00D23D64" w:rsidP="002C77C0">
            <w:pPr>
              <w:numPr>
                <w:ilvl w:val="0"/>
                <w:numId w:val="14"/>
              </w:numPr>
              <w:ind w:left="720"/>
              <w:rPr>
                <w:sz w:val="24"/>
                <w:szCs w:val="24"/>
              </w:rPr>
            </w:pPr>
            <w:r w:rsidRPr="00CF26D4">
              <w:rPr>
                <w:sz w:val="24"/>
                <w:szCs w:val="24"/>
              </w:rPr>
              <w:t>Общая сумма оферты с НДС составляет:</w:t>
            </w:r>
          </w:p>
          <w:p w:rsidR="00D23D64" w:rsidRPr="00CF26D4" w:rsidRDefault="00D23D64" w:rsidP="002C77C0">
            <w:pPr>
              <w:ind w:left="720"/>
              <w:rPr>
                <w:sz w:val="24"/>
                <w:szCs w:val="24"/>
              </w:rPr>
            </w:pPr>
            <w:r w:rsidRPr="00CF26D4">
              <w:rPr>
                <w:sz w:val="24"/>
                <w:szCs w:val="24"/>
              </w:rPr>
              <w:t>________________________________________________________________________.</w:t>
            </w:r>
          </w:p>
          <w:p w:rsidR="00D23D64" w:rsidRPr="00CF26D4" w:rsidRDefault="00D23D64" w:rsidP="002C77C0">
            <w:pPr>
              <w:ind w:left="720"/>
            </w:pPr>
            <w:r w:rsidRPr="00CF26D4">
              <w:t>[впишите сумму по лотам (если применимо) и общую сумму оферты в цифрах с указанием всех соответствующих сумм и валют]</w:t>
            </w:r>
          </w:p>
          <w:p w:rsidR="00D23D64" w:rsidRPr="00CF26D4" w:rsidRDefault="00D23D64" w:rsidP="002C77C0">
            <w:pPr>
              <w:numPr>
                <w:ilvl w:val="0"/>
                <w:numId w:val="14"/>
              </w:numPr>
              <w:ind w:left="720"/>
              <w:rPr>
                <w:sz w:val="24"/>
                <w:szCs w:val="24"/>
              </w:rPr>
            </w:pPr>
            <w:r w:rsidRPr="00CF26D4">
              <w:rPr>
                <w:sz w:val="24"/>
                <w:szCs w:val="24"/>
              </w:rPr>
              <w:t xml:space="preserve">Настоящая оферта остается действительной для всего срока, указанного в </w:t>
            </w:r>
            <w:r w:rsidRPr="00CF26D4">
              <w:rPr>
                <w:b/>
                <w:sz w:val="24"/>
                <w:szCs w:val="24"/>
              </w:rPr>
              <w:t>КДЗ4.5.</w:t>
            </w:r>
            <w:r w:rsidRPr="00CF26D4">
              <w:rPr>
                <w:sz w:val="24"/>
                <w:szCs w:val="24"/>
              </w:rPr>
              <w:t xml:space="preserve">, начиная с предельного срока для подачи оферты, в соответствии с </w:t>
            </w:r>
            <w:r w:rsidRPr="00CF26D4">
              <w:rPr>
                <w:b/>
                <w:sz w:val="24"/>
                <w:szCs w:val="24"/>
              </w:rPr>
              <w:t>КДЗ5.2.</w:t>
            </w:r>
            <w:r w:rsidRPr="00CF26D4">
              <w:rPr>
                <w:sz w:val="24"/>
                <w:szCs w:val="24"/>
              </w:rPr>
              <w:t xml:space="preserve">, и останется обязательной и может быть признанной в любой момент до истечения этого срока;    </w:t>
            </w:r>
          </w:p>
          <w:p w:rsidR="00D23D64" w:rsidRPr="00CF26D4" w:rsidRDefault="00D23D64" w:rsidP="002C77C0">
            <w:pPr>
              <w:numPr>
                <w:ilvl w:val="0"/>
                <w:numId w:val="14"/>
              </w:numPr>
              <w:ind w:left="720"/>
              <w:rPr>
                <w:sz w:val="24"/>
                <w:szCs w:val="24"/>
              </w:rPr>
            </w:pPr>
            <w:r w:rsidRPr="00CF26D4">
              <w:rPr>
                <w:sz w:val="24"/>
                <w:szCs w:val="24"/>
              </w:rPr>
              <w:t xml:space="preserve">В случае принятия данной оферты ____________________________________________ </w:t>
            </w:r>
          </w:p>
          <w:p w:rsidR="00D23D64" w:rsidRPr="00CF26D4" w:rsidRDefault="00D23D64" w:rsidP="002C77C0">
            <w:pPr>
              <w:ind w:left="720" w:firstLine="3480"/>
            </w:pPr>
            <w:r w:rsidRPr="00CF26D4">
              <w:t>[название офертанта]</w:t>
            </w:r>
          </w:p>
          <w:p w:rsidR="00D23D64" w:rsidRPr="00CF26D4" w:rsidRDefault="00D23D64" w:rsidP="004D2A0A">
            <w:pPr>
              <w:ind w:left="720"/>
              <w:jc w:val="both"/>
              <w:rPr>
                <w:sz w:val="24"/>
                <w:szCs w:val="24"/>
              </w:rPr>
            </w:pPr>
            <w:r w:rsidRPr="00CF26D4">
              <w:rPr>
                <w:sz w:val="24"/>
                <w:szCs w:val="24"/>
              </w:rPr>
              <w:t xml:space="preserve">обязуется получить Гарантию добросовестного исполнения, в соответствии с </w:t>
            </w:r>
            <w:r w:rsidRPr="00CF26D4">
              <w:rPr>
                <w:b/>
                <w:sz w:val="24"/>
                <w:szCs w:val="24"/>
              </w:rPr>
              <w:t>КДЗ7</w:t>
            </w:r>
            <w:r w:rsidRPr="00CF26D4">
              <w:rPr>
                <w:sz w:val="24"/>
                <w:szCs w:val="24"/>
              </w:rPr>
              <w:t xml:space="preserve"> для соответствующего исполнения договора по государственным закупкам.     </w:t>
            </w:r>
          </w:p>
          <w:p w:rsidR="00D23D64" w:rsidRPr="00CF26D4" w:rsidRDefault="00D23D64" w:rsidP="004D2A0A">
            <w:pPr>
              <w:numPr>
                <w:ilvl w:val="0"/>
                <w:numId w:val="14"/>
              </w:numPr>
              <w:ind w:left="720"/>
              <w:jc w:val="both"/>
              <w:rPr>
                <w:sz w:val="24"/>
                <w:szCs w:val="24"/>
              </w:rPr>
            </w:pPr>
            <w:r w:rsidRPr="00CF26D4">
              <w:rPr>
                <w:sz w:val="24"/>
                <w:szCs w:val="24"/>
              </w:rPr>
              <w:t xml:space="preserve">Мы не находимся в конфликте интересов, в соответствии с пунктом </w:t>
            </w:r>
            <w:r w:rsidRPr="00CF26D4">
              <w:rPr>
                <w:b/>
                <w:sz w:val="24"/>
                <w:szCs w:val="24"/>
              </w:rPr>
              <w:t>ИДО5.4</w:t>
            </w:r>
            <w:r w:rsidRPr="00CF26D4">
              <w:rPr>
                <w:sz w:val="24"/>
                <w:szCs w:val="24"/>
              </w:rPr>
              <w:t>.</w:t>
            </w:r>
          </w:p>
          <w:p w:rsidR="00D23D64" w:rsidRPr="00CF26D4" w:rsidRDefault="00D23D64" w:rsidP="004D2A0A">
            <w:pPr>
              <w:numPr>
                <w:ilvl w:val="0"/>
                <w:numId w:val="14"/>
              </w:numPr>
              <w:ind w:left="720"/>
              <w:jc w:val="both"/>
              <w:rPr>
                <w:sz w:val="24"/>
                <w:szCs w:val="24"/>
              </w:rPr>
            </w:pPr>
            <w:r w:rsidRPr="00CF26D4">
              <w:rPr>
                <w:sz w:val="24"/>
                <w:szCs w:val="24"/>
              </w:rPr>
              <w:t>Нижеподписавшаяся компания, ее аффилированные компании и подразделения, включая каждого партнера и субподрядчика, являющихся частью договора, не были объявлены в качестве несоответствующих требованиям, согласно действующему законодательству либо регламент</w:t>
            </w:r>
            <w:r>
              <w:rPr>
                <w:sz w:val="24"/>
                <w:szCs w:val="24"/>
              </w:rPr>
              <w:t>ам</w:t>
            </w:r>
            <w:r w:rsidRPr="00CF26D4">
              <w:rPr>
                <w:sz w:val="24"/>
                <w:szCs w:val="24"/>
              </w:rPr>
              <w:t xml:space="preserve"> в сфере государственных закупок в соответствии с пунктом </w:t>
            </w:r>
            <w:r w:rsidRPr="00CF26D4">
              <w:rPr>
                <w:b/>
                <w:sz w:val="24"/>
                <w:szCs w:val="24"/>
              </w:rPr>
              <w:t>ИДО5.5</w:t>
            </w:r>
            <w:r w:rsidRPr="00CF26D4">
              <w:rPr>
                <w:sz w:val="24"/>
                <w:szCs w:val="24"/>
              </w:rPr>
              <w:t xml:space="preserve">.   </w:t>
            </w:r>
          </w:p>
          <w:p w:rsidR="00D23D64" w:rsidRPr="00CF26D4" w:rsidRDefault="00D23D64" w:rsidP="002C77C0">
            <w:pPr>
              <w:tabs>
                <w:tab w:val="left" w:pos="6120"/>
              </w:tabs>
              <w:ind w:firstLine="720"/>
              <w:jc w:val="both"/>
              <w:rPr>
                <w:sz w:val="24"/>
                <w:szCs w:val="24"/>
              </w:rPr>
            </w:pPr>
          </w:p>
          <w:p w:rsidR="00D23D64" w:rsidRPr="00CF26D4" w:rsidRDefault="00D23D64" w:rsidP="002C77C0">
            <w:pPr>
              <w:tabs>
                <w:tab w:val="left" w:pos="6120"/>
              </w:tabs>
              <w:jc w:val="both"/>
              <w:rPr>
                <w:sz w:val="24"/>
                <w:szCs w:val="24"/>
              </w:rPr>
            </w:pPr>
            <w:r w:rsidRPr="00CF26D4">
              <w:rPr>
                <w:sz w:val="24"/>
                <w:szCs w:val="24"/>
              </w:rPr>
              <w:t xml:space="preserve">Подписано:________________________________________________ </w:t>
            </w:r>
            <w:r w:rsidRPr="00CF26D4">
              <w:rPr>
                <w:sz w:val="24"/>
                <w:szCs w:val="24"/>
              </w:rPr>
              <w:tab/>
            </w:r>
            <w:r w:rsidRPr="00CF26D4">
              <w:rPr>
                <w:sz w:val="24"/>
                <w:szCs w:val="24"/>
              </w:rPr>
              <w:tab/>
              <w:t>М.П.</w:t>
            </w:r>
            <w:r w:rsidRPr="00CF26D4">
              <w:rPr>
                <w:sz w:val="24"/>
                <w:szCs w:val="24"/>
              </w:rPr>
              <w:tab/>
            </w:r>
          </w:p>
          <w:p w:rsidR="00D23D64" w:rsidRPr="00CF26D4" w:rsidRDefault="00D23D64" w:rsidP="002C77C0">
            <w:pPr>
              <w:ind w:right="3051" w:firstLine="840"/>
              <w:jc w:val="center"/>
            </w:pPr>
            <w:r w:rsidRPr="00CF26D4">
              <w:t>[подпись лица, уполномоченного на подписание оферты]</w:t>
            </w:r>
          </w:p>
          <w:p w:rsidR="00D23D64" w:rsidRPr="00CF26D4" w:rsidRDefault="00D23D64" w:rsidP="002C77C0">
            <w:pPr>
              <w:tabs>
                <w:tab w:val="left" w:pos="6120"/>
              </w:tabs>
              <w:ind w:firstLine="720"/>
              <w:jc w:val="both"/>
              <w:rPr>
                <w:sz w:val="24"/>
                <w:szCs w:val="24"/>
              </w:rPr>
            </w:pPr>
          </w:p>
          <w:p w:rsidR="00D23D64" w:rsidRPr="00CF26D4" w:rsidRDefault="00D23D64" w:rsidP="002C77C0">
            <w:pPr>
              <w:tabs>
                <w:tab w:val="left" w:pos="6120"/>
              </w:tabs>
              <w:spacing w:line="360" w:lineRule="auto"/>
              <w:jc w:val="both"/>
              <w:rPr>
                <w:sz w:val="24"/>
                <w:szCs w:val="24"/>
              </w:rPr>
            </w:pPr>
            <w:r w:rsidRPr="00CF26D4">
              <w:rPr>
                <w:sz w:val="24"/>
                <w:szCs w:val="24"/>
              </w:rPr>
              <w:t xml:space="preserve">Имя:_________________________________________________ </w:t>
            </w:r>
            <w:r w:rsidRPr="00CF26D4">
              <w:rPr>
                <w:sz w:val="24"/>
                <w:szCs w:val="24"/>
              </w:rPr>
              <w:tab/>
            </w:r>
          </w:p>
          <w:p w:rsidR="00D23D64" w:rsidRPr="00CF26D4" w:rsidRDefault="00D23D64" w:rsidP="002C77C0">
            <w:pPr>
              <w:tabs>
                <w:tab w:val="left" w:pos="0"/>
              </w:tabs>
              <w:ind w:right="2931"/>
              <w:jc w:val="both"/>
              <w:rPr>
                <w:sz w:val="24"/>
                <w:szCs w:val="24"/>
              </w:rPr>
            </w:pPr>
            <w:r w:rsidRPr="00CF26D4">
              <w:rPr>
                <w:sz w:val="24"/>
                <w:szCs w:val="24"/>
              </w:rPr>
              <w:t xml:space="preserve">В качестве: ___________________________________________ </w:t>
            </w:r>
          </w:p>
          <w:p w:rsidR="00D23D64" w:rsidRPr="00CF26D4" w:rsidRDefault="00D23D64" w:rsidP="002C77C0">
            <w:pPr>
              <w:ind w:firstLine="1440"/>
              <w:jc w:val="both"/>
            </w:pPr>
            <w:r w:rsidRPr="00CF26D4">
              <w:t xml:space="preserve">[официальная должность лица, подписывающего оферту] </w:t>
            </w:r>
          </w:p>
          <w:p w:rsidR="00D23D64" w:rsidRPr="00CF26D4" w:rsidRDefault="00D23D64" w:rsidP="002C77C0">
            <w:pPr>
              <w:spacing w:line="360" w:lineRule="auto"/>
              <w:jc w:val="both"/>
              <w:rPr>
                <w:sz w:val="24"/>
                <w:szCs w:val="24"/>
              </w:rPr>
            </w:pPr>
            <w:r w:rsidRPr="00CF26D4">
              <w:rPr>
                <w:sz w:val="24"/>
                <w:szCs w:val="24"/>
              </w:rPr>
              <w:t>Офертант: _____________________________________________</w:t>
            </w:r>
          </w:p>
          <w:p w:rsidR="00D23D64" w:rsidRPr="00CF26D4" w:rsidRDefault="00D23D64" w:rsidP="002C77C0">
            <w:pPr>
              <w:tabs>
                <w:tab w:val="left" w:pos="6120"/>
              </w:tabs>
              <w:spacing w:line="360" w:lineRule="auto"/>
              <w:jc w:val="both"/>
              <w:rPr>
                <w:sz w:val="24"/>
                <w:szCs w:val="24"/>
              </w:rPr>
            </w:pPr>
            <w:r w:rsidRPr="00CF26D4">
              <w:rPr>
                <w:sz w:val="24"/>
                <w:szCs w:val="24"/>
              </w:rPr>
              <w:t>Адрес: ________________________________________________</w:t>
            </w:r>
          </w:p>
          <w:p w:rsidR="00D23D64" w:rsidRPr="00CF26D4" w:rsidRDefault="00D23D64" w:rsidP="002C77C0">
            <w:pPr>
              <w:pStyle w:val="BankNormal"/>
              <w:spacing w:after="0" w:line="360" w:lineRule="auto"/>
              <w:jc w:val="both"/>
              <w:rPr>
                <w:szCs w:val="24"/>
                <w:lang w:val="ru-RU"/>
              </w:rPr>
            </w:pPr>
            <w:r w:rsidRPr="00CF26D4">
              <w:rPr>
                <w:szCs w:val="24"/>
                <w:lang w:val="ru-RU"/>
              </w:rPr>
              <w:t>Дата: “___” _____________________ 20__</w:t>
            </w:r>
          </w:p>
        </w:tc>
      </w:tr>
      <w:tr w:rsidR="00D23D64" w:rsidRPr="00CF26D4" w:rsidTr="002C77C0">
        <w:trPr>
          <w:trHeight w:val="697"/>
        </w:trPr>
        <w:tc>
          <w:tcPr>
            <w:tcW w:w="9747" w:type="dxa"/>
            <w:gridSpan w:val="6"/>
            <w:vAlign w:val="center"/>
          </w:tcPr>
          <w:p w:rsidR="00D23D64" w:rsidRPr="00CF26D4" w:rsidRDefault="00D23D64" w:rsidP="002C77C0">
            <w:pPr>
              <w:pStyle w:val="2"/>
              <w:numPr>
                <w:ilvl w:val="0"/>
                <w:numId w:val="0"/>
              </w:numPr>
              <w:rPr>
                <w:lang w:val="ru-RU"/>
              </w:rPr>
            </w:pPr>
            <w:r w:rsidRPr="00CF26D4">
              <w:rPr>
                <w:lang w:val="ru-RU"/>
              </w:rPr>
              <w:lastRenderedPageBreak/>
              <w:br w:type="page"/>
            </w:r>
            <w:bookmarkStart w:id="32" w:name="_Toc392180199"/>
            <w:r w:rsidRPr="00CF26D4">
              <w:rPr>
                <w:lang w:val="ru-RU"/>
              </w:rPr>
              <w:t>Гарантия для оферты (Банковская гарантия) (F3.2)</w:t>
            </w:r>
            <w:bookmarkEnd w:id="32"/>
          </w:p>
        </w:tc>
      </w:tr>
      <w:tr w:rsidR="00D23D64" w:rsidRPr="00CF26D4" w:rsidTr="002C77C0">
        <w:trPr>
          <w:trHeight w:val="697"/>
        </w:trPr>
        <w:tc>
          <w:tcPr>
            <w:tcW w:w="9747" w:type="dxa"/>
            <w:gridSpan w:val="6"/>
            <w:vAlign w:val="center"/>
          </w:tcPr>
          <w:p w:rsidR="00D23D64" w:rsidRPr="009A366C" w:rsidRDefault="00D23D64" w:rsidP="004D2A0A">
            <w:pPr>
              <w:pStyle w:val="BankNormal"/>
              <w:spacing w:after="0"/>
              <w:jc w:val="both"/>
              <w:rPr>
                <w:i/>
                <w:iCs/>
                <w:szCs w:val="24"/>
                <w:lang w:val="ru-RU"/>
              </w:rPr>
            </w:pPr>
            <w:r>
              <w:rPr>
                <w:rStyle w:val="apple-style-span"/>
                <w:lang w:val="ru-RU"/>
              </w:rPr>
              <w:t xml:space="preserve"> </w:t>
            </w:r>
            <w:r w:rsidRPr="009A366C">
              <w:rPr>
                <w:i/>
                <w:iCs/>
                <w:szCs w:val="24"/>
                <w:lang w:val="ru-RU"/>
              </w:rPr>
              <w:t>[</w:t>
            </w:r>
            <w:r w:rsidRPr="009A366C">
              <w:rPr>
                <w:i/>
                <w:iCs/>
                <w:sz w:val="20"/>
                <w:lang w:val="ru-RU"/>
              </w:rPr>
              <w:t>Издающий банк заполняет данный формуляр банковской гарантии в соответствии с нижеприведенными инструкциями. Банковская гарантия должна быть отпечатана на фирменном листе банка, при использовании специально защищенной бумаги</w:t>
            </w:r>
            <w:r w:rsidRPr="009A366C">
              <w:rPr>
                <w:i/>
                <w:iCs/>
                <w:szCs w:val="24"/>
                <w:lang w:val="ru-RU"/>
              </w:rPr>
              <w:t>.]</w:t>
            </w:r>
          </w:p>
          <w:p w:rsidR="00D23D64" w:rsidRPr="00CF26D4" w:rsidRDefault="00D23D64" w:rsidP="004D2A0A">
            <w:pPr>
              <w:pStyle w:val="af0"/>
              <w:tabs>
                <w:tab w:val="right" w:pos="7913"/>
              </w:tabs>
              <w:ind w:firstLine="0"/>
              <w:rPr>
                <w:iCs/>
              </w:rPr>
            </w:pPr>
            <w:r w:rsidRPr="00CF26D4">
              <w:rPr>
                <w:iCs/>
              </w:rPr>
              <w:tab/>
              <w:t>__________________________________________________________________</w:t>
            </w:r>
          </w:p>
          <w:p w:rsidR="00D23D64" w:rsidRPr="009A366C" w:rsidRDefault="00D23D64" w:rsidP="004D2A0A">
            <w:pPr>
              <w:pStyle w:val="af0"/>
              <w:tabs>
                <w:tab w:val="right" w:pos="7920"/>
              </w:tabs>
              <w:ind w:right="1611" w:firstLine="0"/>
              <w:rPr>
                <w:i/>
                <w:sz w:val="20"/>
                <w:szCs w:val="20"/>
              </w:rPr>
            </w:pPr>
            <w:r w:rsidRPr="009A366C">
              <w:rPr>
                <w:i/>
                <w:iCs/>
                <w:sz w:val="20"/>
                <w:szCs w:val="20"/>
              </w:rPr>
              <w:t>[Название банка и адрес издающего офиса либо филиала]</w:t>
            </w:r>
          </w:p>
          <w:p w:rsidR="00D23D64" w:rsidRPr="00CF26D4" w:rsidRDefault="00D23D64" w:rsidP="004D2A0A">
            <w:pPr>
              <w:pStyle w:val="af0"/>
              <w:ind w:firstLine="0"/>
              <w:rPr>
                <w:b/>
                <w:bCs/>
                <w:sz w:val="20"/>
                <w:szCs w:val="20"/>
              </w:rPr>
            </w:pPr>
          </w:p>
          <w:p w:rsidR="00D23D64" w:rsidRPr="009A366C" w:rsidRDefault="00D23D64" w:rsidP="004D2A0A">
            <w:pPr>
              <w:pStyle w:val="af0"/>
              <w:ind w:firstLine="0"/>
              <w:rPr>
                <w:i/>
              </w:rPr>
            </w:pPr>
            <w:r w:rsidRPr="00CF26D4">
              <w:rPr>
                <w:b/>
                <w:bCs/>
              </w:rPr>
              <w:t>Бенефициар:</w:t>
            </w:r>
            <w:r w:rsidRPr="00CF26D4">
              <w:t xml:space="preserve"> </w:t>
            </w:r>
            <w:r w:rsidRPr="009A366C">
              <w:rPr>
                <w:i/>
              </w:rPr>
              <w:t xml:space="preserve">___________________ </w:t>
            </w:r>
            <w:r w:rsidRPr="009A366C">
              <w:rPr>
                <w:i/>
                <w:iCs/>
              </w:rPr>
              <w:t>[</w:t>
            </w:r>
            <w:r w:rsidRPr="009A366C">
              <w:rPr>
                <w:i/>
                <w:iCs/>
                <w:sz w:val="20"/>
                <w:szCs w:val="20"/>
              </w:rPr>
              <w:t>имя и адрес закупающего органа</w:t>
            </w:r>
            <w:r w:rsidRPr="009A366C">
              <w:rPr>
                <w:i/>
                <w:iCs/>
              </w:rPr>
              <w:t>]</w:t>
            </w:r>
          </w:p>
          <w:p w:rsidR="00D23D64" w:rsidRPr="00CF26D4" w:rsidRDefault="00D23D64" w:rsidP="004D2A0A">
            <w:pPr>
              <w:pStyle w:val="af0"/>
              <w:spacing w:line="360" w:lineRule="auto"/>
              <w:ind w:firstLine="0"/>
            </w:pPr>
            <w:r w:rsidRPr="00CF26D4">
              <w:rPr>
                <w:b/>
                <w:bCs/>
              </w:rPr>
              <w:t>Дата:</w:t>
            </w:r>
            <w:r w:rsidRPr="00CF26D4">
              <w:t xml:space="preserve"> ___________________________ 20__</w:t>
            </w:r>
          </w:p>
          <w:p w:rsidR="00D23D64" w:rsidRPr="00CF26D4" w:rsidRDefault="00D23D64" w:rsidP="004D2A0A">
            <w:pPr>
              <w:pStyle w:val="af0"/>
              <w:ind w:firstLine="720"/>
              <w:rPr>
                <w:b/>
                <w:bCs/>
              </w:rPr>
            </w:pPr>
          </w:p>
          <w:p w:rsidR="00D23D64" w:rsidRPr="00CF26D4" w:rsidRDefault="00D23D64" w:rsidP="004D2A0A">
            <w:pPr>
              <w:pStyle w:val="af0"/>
              <w:ind w:firstLine="0"/>
            </w:pPr>
            <w:r w:rsidRPr="00CF26D4">
              <w:rPr>
                <w:b/>
                <w:bCs/>
              </w:rPr>
              <w:t>ГАРАНТИЯ ДЛЯ ОФЕРТЫ №</w:t>
            </w:r>
            <w:r w:rsidRPr="00CF26D4">
              <w:t>_________________</w:t>
            </w:r>
          </w:p>
          <w:p w:rsidR="00D23D64" w:rsidRPr="00CF26D4" w:rsidRDefault="00D23D64" w:rsidP="004D2A0A">
            <w:pPr>
              <w:pStyle w:val="af0"/>
              <w:ind w:firstLine="720"/>
            </w:pPr>
          </w:p>
          <w:p w:rsidR="00D23D64" w:rsidRPr="00CF26D4" w:rsidRDefault="00D23D64" w:rsidP="004D2A0A">
            <w:pPr>
              <w:pStyle w:val="af0"/>
              <w:tabs>
                <w:tab w:val="right" w:pos="9531"/>
              </w:tabs>
              <w:ind w:firstLine="0"/>
            </w:pPr>
            <w:r w:rsidRPr="00CF26D4">
              <w:t xml:space="preserve">_______________________________________________________________ </w:t>
            </w:r>
            <w:r w:rsidRPr="00CF26D4">
              <w:tab/>
              <w:t xml:space="preserve">был информирован,, что </w:t>
            </w:r>
          </w:p>
          <w:p w:rsidR="00D23D64" w:rsidRPr="00CF26D4" w:rsidRDefault="00D23D64" w:rsidP="004D2A0A">
            <w:pPr>
              <w:pStyle w:val="af0"/>
              <w:ind w:right="1851" w:firstLine="0"/>
            </w:pPr>
            <w:r w:rsidRPr="00CF26D4">
              <w:t>[название банка]</w:t>
            </w:r>
          </w:p>
          <w:p w:rsidR="00D23D64" w:rsidRPr="00CF26D4" w:rsidRDefault="00D23D64" w:rsidP="004D2A0A">
            <w:pPr>
              <w:pStyle w:val="af0"/>
              <w:tabs>
                <w:tab w:val="right" w:pos="9531"/>
              </w:tabs>
              <w:ind w:firstLine="0"/>
            </w:pPr>
            <w:r w:rsidRPr="00CF26D4">
              <w:t xml:space="preserve">____________________________________________________ </w:t>
            </w:r>
            <w:r w:rsidRPr="00CF26D4">
              <w:tab/>
              <w:t>(в дальнейшем „Офертант”)</w:t>
            </w:r>
          </w:p>
          <w:p w:rsidR="00D23D64" w:rsidRPr="00CF26D4" w:rsidRDefault="00D23D64" w:rsidP="004D2A0A">
            <w:pPr>
              <w:pStyle w:val="af0"/>
              <w:ind w:right="3291" w:firstLine="0"/>
            </w:pPr>
            <w:r w:rsidRPr="00CF26D4">
              <w:rPr>
                <w:iCs/>
              </w:rPr>
              <w:t>[название офертанта]</w:t>
            </w:r>
          </w:p>
          <w:p w:rsidR="00D23D64" w:rsidRPr="00CF26D4" w:rsidRDefault="00D23D64" w:rsidP="004D2A0A">
            <w:pPr>
              <w:pStyle w:val="af0"/>
              <w:tabs>
                <w:tab w:val="right" w:pos="9531"/>
              </w:tabs>
              <w:ind w:firstLine="0"/>
            </w:pPr>
            <w:r w:rsidRPr="00CF26D4">
              <w:t>должен предоставить Вам оферту от даты “___” _____________________ 20__ (называемая в дальнейшем “оферта”) для поставки</w:t>
            </w:r>
            <w:r w:rsidRPr="00CF26D4">
              <w:tab/>
              <w:t>__________________________________________</w:t>
            </w:r>
          </w:p>
          <w:p w:rsidR="00D23D64" w:rsidRPr="00CF26D4" w:rsidRDefault="00D23D64" w:rsidP="004D2A0A">
            <w:pPr>
              <w:pStyle w:val="af0"/>
              <w:ind w:firstLine="4440"/>
            </w:pPr>
            <w:r w:rsidRPr="00CF26D4">
              <w:rPr>
                <w:iCs/>
              </w:rPr>
              <w:t>[предмет закупки]</w:t>
            </w:r>
          </w:p>
          <w:p w:rsidR="00D23D64" w:rsidRPr="00CF26D4" w:rsidRDefault="00D23D64" w:rsidP="004D2A0A">
            <w:pPr>
              <w:pStyle w:val="af0"/>
              <w:ind w:firstLine="0"/>
            </w:pPr>
            <w:r w:rsidRPr="00CF26D4">
              <w:t>согласно приглашению к торгам № __________________ от “___” _____________________ 20__.</w:t>
            </w:r>
          </w:p>
          <w:p w:rsidR="00D23D64" w:rsidRPr="00CF26D4" w:rsidRDefault="00D23D64" w:rsidP="004D2A0A">
            <w:pPr>
              <w:pStyle w:val="af0"/>
              <w:ind w:firstLine="720"/>
            </w:pPr>
          </w:p>
          <w:p w:rsidR="00D23D64" w:rsidRPr="00CF26D4" w:rsidRDefault="00D23D64" w:rsidP="004D2A0A">
            <w:pPr>
              <w:pStyle w:val="af0"/>
              <w:ind w:firstLine="0"/>
              <w:rPr>
                <w:iCs/>
              </w:rPr>
            </w:pPr>
            <w:r w:rsidRPr="00CF26D4">
              <w:t xml:space="preserve">По требованию </w:t>
            </w:r>
            <w:r>
              <w:t>о</w:t>
            </w:r>
            <w:r w:rsidRPr="00CF26D4">
              <w:t>фертанта, мы ____________________________________________</w:t>
            </w:r>
            <w:r w:rsidRPr="00CF26D4">
              <w:rPr>
                <w:iCs/>
              </w:rPr>
              <w:t xml:space="preserve">, настоящим                                                               </w:t>
            </w:r>
            <w:r w:rsidRPr="00CF26D4">
              <w:t>[название банка]</w:t>
            </w:r>
          </w:p>
          <w:p w:rsidR="00D23D64" w:rsidRPr="00CF26D4" w:rsidRDefault="00D23D64" w:rsidP="004D2A0A">
            <w:pPr>
              <w:pStyle w:val="af0"/>
              <w:ind w:right="1491" w:firstLine="2760"/>
            </w:pPr>
          </w:p>
          <w:p w:rsidR="00D23D64" w:rsidRPr="00CF26D4" w:rsidRDefault="00D23D64" w:rsidP="004D2A0A">
            <w:pPr>
              <w:pStyle w:val="af0"/>
              <w:tabs>
                <w:tab w:val="right" w:pos="9531"/>
              </w:tabs>
              <w:ind w:firstLine="0"/>
              <w:rPr>
                <w:iCs/>
              </w:rPr>
            </w:pPr>
            <w:r w:rsidRPr="00CF26D4">
              <w:t>берем на себя безотзывное обязательство выплатить любую сумму либо суммы, не превышающие общую сумму</w:t>
            </w:r>
            <w:r w:rsidRPr="00CF26D4">
              <w:rPr>
                <w:iCs/>
              </w:rPr>
              <w:t>:</w:t>
            </w:r>
          </w:p>
          <w:p w:rsidR="00D23D64" w:rsidRPr="00CF26D4" w:rsidRDefault="00D23D64" w:rsidP="004D2A0A">
            <w:pPr>
              <w:pStyle w:val="af0"/>
              <w:ind w:firstLine="0"/>
              <w:rPr>
                <w:iCs/>
              </w:rPr>
            </w:pPr>
            <w:r w:rsidRPr="00CF26D4">
              <w:rPr>
                <w:iCs/>
              </w:rPr>
              <w:t>______________________ (_______________________________________________________)</w:t>
            </w:r>
          </w:p>
          <w:p w:rsidR="00D23D64" w:rsidRPr="00CF26D4" w:rsidRDefault="00D23D64" w:rsidP="004D2A0A">
            <w:pPr>
              <w:pStyle w:val="af0"/>
              <w:ind w:firstLine="0"/>
            </w:pPr>
            <w:r w:rsidRPr="00CF26D4">
              <w:rPr>
                <w:iCs/>
              </w:rPr>
              <w:tab/>
              <w:t xml:space="preserve">[сумма в цифрах] </w:t>
            </w:r>
            <w:r w:rsidRPr="00CF26D4">
              <w:rPr>
                <w:iCs/>
              </w:rPr>
              <w:tab/>
            </w:r>
            <w:r w:rsidRPr="00CF26D4">
              <w:rPr>
                <w:iCs/>
              </w:rPr>
              <w:tab/>
            </w:r>
            <w:r w:rsidRPr="00CF26D4">
              <w:rPr>
                <w:iCs/>
              </w:rPr>
              <w:tab/>
            </w:r>
            <w:r w:rsidRPr="00CF26D4">
              <w:rPr>
                <w:iCs/>
              </w:rPr>
              <w:tab/>
            </w:r>
            <w:r w:rsidRPr="00CF26D4">
              <w:rPr>
                <w:iCs/>
              </w:rPr>
              <w:tab/>
            </w:r>
            <w:r w:rsidRPr="00CF26D4">
              <w:t>(</w:t>
            </w:r>
            <w:r w:rsidRPr="00CF26D4">
              <w:rPr>
                <w:iCs/>
              </w:rPr>
              <w:t>[сумма прописью]</w:t>
            </w:r>
            <w:r w:rsidRPr="00CF26D4">
              <w:t>)</w:t>
            </w:r>
          </w:p>
          <w:p w:rsidR="00D23D64" w:rsidRPr="00CF26D4" w:rsidRDefault="00D23D64" w:rsidP="004D2A0A">
            <w:pPr>
              <w:pStyle w:val="af0"/>
              <w:ind w:firstLine="0"/>
              <w:rPr>
                <w:iCs/>
              </w:rPr>
            </w:pPr>
            <w:r w:rsidRPr="00CF26D4">
              <w:t xml:space="preserve">при получении нами первого письменного требования с Вашей стороны с приложенным к нему заявлением, в котором указывается тот факт, что </w:t>
            </w:r>
            <w:r>
              <w:t>о</w:t>
            </w:r>
            <w:r w:rsidRPr="00CF26D4">
              <w:t xml:space="preserve">фертант нарушил одно или несколько своих обязательств относительно содержания оферты, </w:t>
            </w:r>
            <w:r>
              <w:t>а</w:t>
            </w:r>
            <w:r w:rsidRPr="00CF26D4">
              <w:t xml:space="preserve"> именно:   </w:t>
            </w:r>
          </w:p>
          <w:p w:rsidR="00D23D64" w:rsidRPr="00CF26D4" w:rsidRDefault="00D23D64" w:rsidP="004D2A0A">
            <w:pPr>
              <w:pStyle w:val="af0"/>
              <w:numPr>
                <w:ilvl w:val="1"/>
                <w:numId w:val="11"/>
              </w:numPr>
              <w:tabs>
                <w:tab w:val="left" w:pos="720"/>
              </w:tabs>
              <w:ind w:left="720"/>
            </w:pPr>
            <w:r w:rsidRPr="00CF26D4">
              <w:t xml:space="preserve">отозвал оферту в течение срока ее действия либо изменил оферту после истечения предельного срока для подачи оферт; либо </w:t>
            </w:r>
          </w:p>
          <w:p w:rsidR="00D23D64" w:rsidRPr="00CF26D4" w:rsidRDefault="00D23D64" w:rsidP="004D2A0A">
            <w:pPr>
              <w:pStyle w:val="af0"/>
              <w:numPr>
                <w:ilvl w:val="1"/>
                <w:numId w:val="11"/>
              </w:numPr>
              <w:tabs>
                <w:tab w:val="left" w:pos="720"/>
              </w:tabs>
              <w:ind w:left="720"/>
            </w:pPr>
            <w:r w:rsidRPr="00CF26D4">
              <w:t>будучи проинформированным закупающим органом в течение срока действия оферты о присуждении ему договора: (i) не подписывает либо отказывается подписывать формуляр договора; (ii) не признает исправление арифметических ошибок, найденных рабочей группой, либо ошибок, обнаруженных в оферте в процессе ее рассмотрения; или (iii) не предоставляет либо отказывается предоставить гарантию добросовестного исполнения, если требуется в соответствии с условиями торгов, либо не исполняет какое-либо условие, указанное в документах по торгам, до подписания договора о государственных закупках.</w:t>
            </w:r>
          </w:p>
          <w:p w:rsidR="00D23D64" w:rsidRPr="00CF26D4" w:rsidRDefault="00D23D64" w:rsidP="004D2A0A">
            <w:pPr>
              <w:pStyle w:val="af0"/>
              <w:ind w:firstLine="0"/>
            </w:pPr>
          </w:p>
          <w:p w:rsidR="00D23D64" w:rsidRPr="00CF26D4" w:rsidRDefault="00D23D64" w:rsidP="004D2A0A">
            <w:pPr>
              <w:pStyle w:val="af0"/>
            </w:pPr>
            <w:r w:rsidRPr="00CF26D4">
              <w:t xml:space="preserve">У данной гарантии истекает срок в следующих случаях: </w:t>
            </w:r>
          </w:p>
          <w:p w:rsidR="00D23D64" w:rsidRPr="00CF26D4" w:rsidRDefault="00D23D64" w:rsidP="004D2A0A">
            <w:pPr>
              <w:pStyle w:val="af0"/>
            </w:pPr>
            <w:r w:rsidRPr="00CF26D4">
              <w:t xml:space="preserve">a) офертант объявляется офертантом-победителем, при получении нами копии уведомления о присуждении договора и вследствие выдачи Гарантии добросовестного исполнения, выданной Вами по требованию </w:t>
            </w:r>
            <w:r>
              <w:t>о</w:t>
            </w:r>
            <w:r w:rsidRPr="00CF26D4">
              <w:t xml:space="preserve">фертанта, или </w:t>
            </w:r>
          </w:p>
          <w:p w:rsidR="00D23D64" w:rsidRPr="00CF26D4" w:rsidRDefault="00D23D64" w:rsidP="004D2A0A">
            <w:pPr>
              <w:pStyle w:val="af0"/>
            </w:pPr>
            <w:r w:rsidRPr="00CF26D4">
              <w:t>(b) офертант не объявляется офертантом-победителем, либо вследствие получения нами копии Вашего уведомления о названии другого офертанта</w:t>
            </w:r>
            <w:r>
              <w:t>-</w:t>
            </w:r>
            <w:r w:rsidRPr="00CF26D4">
              <w:t xml:space="preserve">победителя либо по истечении 30-дневного срока с момента истечения срока действия оферты, поданной </w:t>
            </w:r>
            <w:r>
              <w:t>о</w:t>
            </w:r>
            <w:r w:rsidRPr="00CF26D4">
              <w:t xml:space="preserve">фертантом в ходе торгов. </w:t>
            </w:r>
          </w:p>
          <w:p w:rsidR="00D23D64" w:rsidRPr="00CF26D4" w:rsidRDefault="00D23D64" w:rsidP="004D2A0A">
            <w:pPr>
              <w:pStyle w:val="af0"/>
            </w:pPr>
            <w:r w:rsidRPr="00CF26D4">
              <w:t xml:space="preserve">  </w:t>
            </w:r>
          </w:p>
          <w:p w:rsidR="00D23D64" w:rsidRPr="00CF26D4" w:rsidRDefault="00D23D64" w:rsidP="004D2A0A">
            <w:pPr>
              <w:pStyle w:val="af0"/>
            </w:pPr>
            <w:r w:rsidRPr="00CF26D4">
              <w:lastRenderedPageBreak/>
              <w:t xml:space="preserve">Исходя из вышеперечисленного, любые требования либо плата в соответствии с данной гарантией должны быть получены нами, в нашем офисе, до соответствующей даты включительно. </w:t>
            </w:r>
          </w:p>
          <w:p w:rsidR="00D23D64" w:rsidRPr="00CF26D4" w:rsidRDefault="00D23D64" w:rsidP="004D2A0A">
            <w:pPr>
              <w:pStyle w:val="af0"/>
              <w:ind w:firstLine="0"/>
            </w:pPr>
          </w:p>
          <w:p w:rsidR="00D23D64" w:rsidRPr="00CF26D4" w:rsidRDefault="00D23D64" w:rsidP="004D2A0A">
            <w:pPr>
              <w:pStyle w:val="af0"/>
              <w:ind w:firstLine="720"/>
            </w:pPr>
          </w:p>
          <w:p w:rsidR="00D23D64" w:rsidRPr="00CF26D4" w:rsidRDefault="00D23D64" w:rsidP="004D2A0A">
            <w:pPr>
              <w:pStyle w:val="af0"/>
            </w:pPr>
            <w:r w:rsidRPr="00CF26D4">
              <w:t xml:space="preserve">Настоящая гарантия действительна до ______________________. </w:t>
            </w:r>
          </w:p>
          <w:p w:rsidR="00D23D64" w:rsidRPr="00CF26D4" w:rsidRDefault="00D23D64" w:rsidP="004D2A0A">
            <w:pPr>
              <w:pStyle w:val="af0"/>
            </w:pPr>
            <w:r w:rsidRPr="00CF26D4">
              <w:t xml:space="preserve">  </w:t>
            </w:r>
          </w:p>
          <w:p w:rsidR="00D23D64" w:rsidRPr="00CF26D4" w:rsidRDefault="00D23D64" w:rsidP="004D2A0A">
            <w:pPr>
              <w:pStyle w:val="af0"/>
            </w:pPr>
            <w:r w:rsidRPr="00CF26D4">
              <w:rPr>
                <w:b/>
                <w:bCs/>
              </w:rPr>
              <w:t>______________________________</w:t>
            </w:r>
          </w:p>
          <w:p w:rsidR="00D23D64" w:rsidRPr="00F279BB" w:rsidRDefault="00D23D64" w:rsidP="004D2A0A">
            <w:pPr>
              <w:pStyle w:val="af0"/>
              <w:ind w:right="4611" w:firstLine="0"/>
              <w:rPr>
                <w:i/>
                <w:iCs/>
                <w:sz w:val="20"/>
                <w:szCs w:val="20"/>
              </w:rPr>
            </w:pPr>
            <w:r w:rsidRPr="00F279BB">
              <w:rPr>
                <w:i/>
                <w:iCs/>
              </w:rPr>
              <w:t>[уполномоченная банком подпись]</w:t>
            </w:r>
          </w:p>
        </w:tc>
      </w:tr>
      <w:tr w:rsidR="00D23D64" w:rsidRPr="00CF26D4" w:rsidTr="002C77C0">
        <w:trPr>
          <w:trHeight w:val="697"/>
        </w:trPr>
        <w:tc>
          <w:tcPr>
            <w:tcW w:w="9747" w:type="dxa"/>
            <w:gridSpan w:val="6"/>
            <w:vAlign w:val="center"/>
          </w:tcPr>
          <w:p w:rsidR="00D23D64" w:rsidRPr="00CF26D4" w:rsidRDefault="00D23D64" w:rsidP="002C77C0">
            <w:pPr>
              <w:pStyle w:val="2"/>
              <w:numPr>
                <w:ilvl w:val="0"/>
                <w:numId w:val="0"/>
              </w:numPr>
              <w:jc w:val="left"/>
              <w:rPr>
                <w:lang w:val="ru-RU"/>
              </w:rPr>
            </w:pPr>
            <w:bookmarkStart w:id="33" w:name="_Toc392180200"/>
            <w:r w:rsidRPr="00CF26D4">
              <w:rPr>
                <w:lang w:val="ru-RU"/>
              </w:rPr>
              <w:lastRenderedPageBreak/>
              <w:t>Информационный формуляр об офертанте (F3.3)</w:t>
            </w:r>
            <w:bookmarkEnd w:id="33"/>
          </w:p>
        </w:tc>
      </w:tr>
      <w:tr w:rsidR="00D23D64" w:rsidRPr="00CF26D4" w:rsidTr="002C77C0">
        <w:trPr>
          <w:trHeight w:val="697"/>
        </w:trPr>
        <w:tc>
          <w:tcPr>
            <w:tcW w:w="9747" w:type="dxa"/>
            <w:gridSpan w:val="6"/>
            <w:vAlign w:val="center"/>
          </w:tcPr>
          <w:p w:rsidR="00D23D64" w:rsidRPr="00F279BB" w:rsidRDefault="00D23D64" w:rsidP="002C77C0">
            <w:pPr>
              <w:rPr>
                <w:i/>
                <w:iCs/>
                <w:sz w:val="24"/>
                <w:szCs w:val="24"/>
                <w:lang w:eastAsia="en-US"/>
              </w:rPr>
            </w:pPr>
            <w:r w:rsidRPr="00F279BB">
              <w:rPr>
                <w:i/>
                <w:iCs/>
                <w:sz w:val="24"/>
                <w:szCs w:val="24"/>
                <w:lang w:eastAsia="en-US"/>
              </w:rPr>
              <w:t>[</w:t>
            </w:r>
            <w:r w:rsidRPr="00F279BB">
              <w:rPr>
                <w:i/>
                <w:iCs/>
                <w:sz w:val="24"/>
                <w:szCs w:val="24"/>
              </w:rPr>
              <w:t>Офертант заполняет данный формуляр в соответствии с нижеприведенными инструкциями. Запрещается внесение каких-либо изменений в формате формуляра, а также не признаются какие-либо замены в его тексте</w:t>
            </w:r>
            <w:r w:rsidRPr="00F279BB">
              <w:rPr>
                <w:i/>
                <w:iCs/>
                <w:sz w:val="24"/>
                <w:szCs w:val="24"/>
                <w:lang w:eastAsia="en-US"/>
              </w:rPr>
              <w:t>.]</w:t>
            </w:r>
          </w:p>
          <w:p w:rsidR="00D23D64" w:rsidRPr="00CF26D4" w:rsidRDefault="00D23D64" w:rsidP="002C77C0">
            <w:pPr>
              <w:tabs>
                <w:tab w:val="right" w:pos="9360"/>
              </w:tabs>
              <w:ind w:right="990" w:firstLine="720"/>
              <w:rPr>
                <w:sz w:val="24"/>
                <w:szCs w:val="24"/>
              </w:rPr>
            </w:pPr>
          </w:p>
          <w:p w:rsidR="00D23D64" w:rsidRPr="00CF26D4" w:rsidRDefault="00D23D64" w:rsidP="002C77C0">
            <w:pPr>
              <w:tabs>
                <w:tab w:val="right" w:pos="4320"/>
              </w:tabs>
              <w:spacing w:line="360" w:lineRule="auto"/>
              <w:ind w:right="990"/>
              <w:rPr>
                <w:sz w:val="24"/>
                <w:szCs w:val="24"/>
              </w:rPr>
            </w:pPr>
            <w:r w:rsidRPr="00CF26D4">
              <w:rPr>
                <w:sz w:val="24"/>
                <w:szCs w:val="24"/>
              </w:rPr>
              <w:t xml:space="preserve">Дата: </w:t>
            </w:r>
            <w:r w:rsidRPr="00CF26D4">
              <w:rPr>
                <w:sz w:val="24"/>
                <w:szCs w:val="24"/>
              </w:rPr>
              <w:tab/>
              <w:t>“___” _____________________ 20__</w:t>
            </w:r>
          </w:p>
          <w:p w:rsidR="00D23D64" w:rsidRPr="00CF26D4" w:rsidRDefault="00D23D64" w:rsidP="002C77C0">
            <w:pPr>
              <w:tabs>
                <w:tab w:val="right" w:pos="4320"/>
                <w:tab w:val="right" w:pos="9360"/>
              </w:tabs>
              <w:spacing w:line="360" w:lineRule="auto"/>
              <w:ind w:right="660"/>
              <w:rPr>
                <w:sz w:val="24"/>
                <w:szCs w:val="24"/>
              </w:rPr>
            </w:pPr>
            <w:r w:rsidRPr="00CF26D4">
              <w:rPr>
                <w:sz w:val="24"/>
                <w:szCs w:val="24"/>
              </w:rPr>
              <w:t xml:space="preserve">Торги №: </w:t>
            </w:r>
            <w:r w:rsidRPr="00CF26D4">
              <w:rPr>
                <w:sz w:val="24"/>
                <w:szCs w:val="24"/>
              </w:rPr>
              <w:tab/>
            </w:r>
            <w:r w:rsidRPr="00CF26D4">
              <w:rPr>
                <w:iCs/>
                <w:sz w:val="24"/>
                <w:szCs w:val="24"/>
              </w:rPr>
              <w:t>_________________________</w:t>
            </w:r>
            <w:r w:rsidRPr="00CF26D4">
              <w:rPr>
                <w:iCs/>
                <w:sz w:val="24"/>
                <w:szCs w:val="24"/>
              </w:rPr>
              <w:tab/>
              <w:t>Страница _____ от ____</w:t>
            </w:r>
          </w:p>
        </w:tc>
      </w:tr>
      <w:tr w:rsidR="00D23D64" w:rsidRPr="00CF26D4" w:rsidTr="002C77C0">
        <w:trPr>
          <w:trHeight w:val="600"/>
        </w:trPr>
        <w:tc>
          <w:tcPr>
            <w:tcW w:w="9747" w:type="dxa"/>
            <w:gridSpan w:val="6"/>
            <w:vAlign w:val="center"/>
          </w:tcPr>
          <w:p w:rsidR="00D23D64" w:rsidRPr="00CF26D4" w:rsidRDefault="00D23D64" w:rsidP="002C77C0">
            <w:pPr>
              <w:numPr>
                <w:ilvl w:val="3"/>
                <w:numId w:val="11"/>
              </w:numPr>
              <w:tabs>
                <w:tab w:val="left" w:pos="360"/>
              </w:tabs>
              <w:ind w:left="360"/>
              <w:jc w:val="center"/>
              <w:rPr>
                <w:b/>
                <w:sz w:val="24"/>
                <w:szCs w:val="24"/>
              </w:rPr>
            </w:pPr>
            <w:r w:rsidRPr="00CF26D4">
              <w:rPr>
                <w:b/>
                <w:sz w:val="24"/>
                <w:szCs w:val="24"/>
              </w:rPr>
              <w:t>Индивидуальные офертанты</w:t>
            </w:r>
          </w:p>
        </w:tc>
      </w:tr>
      <w:tr w:rsidR="00D23D64" w:rsidRPr="00CF26D4" w:rsidTr="002C77C0">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numPr>
                <w:ilvl w:val="0"/>
                <w:numId w:val="15"/>
              </w:numPr>
              <w:tabs>
                <w:tab w:val="right" w:pos="0"/>
              </w:tabs>
              <w:ind w:left="240" w:hanging="240"/>
              <w:jc w:val="right"/>
              <w:rPr>
                <w:b/>
                <w:iCs/>
                <w:sz w:val="24"/>
                <w:szCs w:val="24"/>
              </w:rPr>
            </w:pPr>
          </w:p>
        </w:tc>
        <w:tc>
          <w:tcPr>
            <w:tcW w:w="9159" w:type="dxa"/>
            <w:gridSpan w:val="5"/>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jc w:val="center"/>
              <w:rPr>
                <w:b/>
                <w:iCs/>
                <w:sz w:val="24"/>
                <w:szCs w:val="24"/>
              </w:rPr>
            </w:pPr>
            <w:r w:rsidRPr="00CF26D4">
              <w:rPr>
                <w:b/>
                <w:iCs/>
                <w:sz w:val="24"/>
                <w:szCs w:val="24"/>
              </w:rPr>
              <w:t>Общая информация</w:t>
            </w:r>
          </w:p>
        </w:tc>
      </w:tr>
      <w:tr w:rsidR="00D23D64" w:rsidRPr="00CF26D4" w:rsidTr="002C77C0">
        <w:trPr>
          <w:trHeight w:val="480"/>
        </w:trPr>
        <w:tc>
          <w:tcPr>
            <w:tcW w:w="588" w:type="dxa"/>
            <w:tcBorders>
              <w:top w:val="single" w:sz="4" w:space="0" w:color="auto"/>
              <w:left w:val="single" w:sz="4" w:space="0" w:color="auto"/>
              <w:bottom w:val="single" w:sz="4" w:space="0" w:color="auto"/>
              <w:right w:val="single" w:sz="4" w:space="0" w:color="auto"/>
            </w:tcBorders>
          </w:tcPr>
          <w:p w:rsidR="00D23D64" w:rsidRPr="00CF26D4" w:rsidRDefault="00D23D64" w:rsidP="002C77C0">
            <w:pPr>
              <w:jc w:val="center"/>
              <w:rPr>
                <w:rFonts w:ascii="Arial" w:hAnsi="Arial" w:cs="Arial"/>
              </w:rPr>
            </w:pPr>
            <w:r w:rsidRPr="00CF26D4">
              <w:rPr>
                <w:rFonts w:ascii="Arial" w:hAnsi="Arial" w:cs="Arial"/>
              </w:rPr>
              <w:t>1.1</w:t>
            </w:r>
          </w:p>
        </w:tc>
        <w:tc>
          <w:tcPr>
            <w:tcW w:w="3716" w:type="dxa"/>
            <w:gridSpan w:val="3"/>
            <w:tcBorders>
              <w:top w:val="single" w:sz="4" w:space="0" w:color="auto"/>
              <w:left w:val="single" w:sz="4" w:space="0" w:color="auto"/>
              <w:bottom w:val="single" w:sz="4" w:space="0" w:color="auto"/>
              <w:right w:val="single" w:sz="4" w:space="0" w:color="auto"/>
            </w:tcBorders>
          </w:tcPr>
          <w:p w:rsidR="00D23D64" w:rsidRPr="00CF26D4" w:rsidRDefault="00D23D64" w:rsidP="002C77C0">
            <w:pPr>
              <w:rPr>
                <w:sz w:val="24"/>
                <w:szCs w:val="24"/>
              </w:rPr>
            </w:pPr>
            <w:r w:rsidRPr="00CF26D4">
              <w:rPr>
                <w:sz w:val="24"/>
                <w:szCs w:val="24"/>
              </w:rPr>
              <w:t>Юридическое название офертанта</w:t>
            </w:r>
          </w:p>
        </w:tc>
        <w:tc>
          <w:tcPr>
            <w:tcW w:w="5443" w:type="dxa"/>
            <w:gridSpan w:val="2"/>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tabs>
                <w:tab w:val="right" w:pos="4743"/>
              </w:tabs>
              <w:jc w:val="both"/>
              <w:rPr>
                <w:sz w:val="24"/>
                <w:szCs w:val="24"/>
              </w:rPr>
            </w:pPr>
          </w:p>
        </w:tc>
      </w:tr>
      <w:tr w:rsidR="00D23D64" w:rsidRPr="00CF26D4" w:rsidTr="002C77C0">
        <w:trPr>
          <w:trHeight w:val="480"/>
        </w:trPr>
        <w:tc>
          <w:tcPr>
            <w:tcW w:w="588" w:type="dxa"/>
            <w:tcBorders>
              <w:top w:val="single" w:sz="4" w:space="0" w:color="auto"/>
              <w:left w:val="single" w:sz="4" w:space="0" w:color="auto"/>
              <w:bottom w:val="single" w:sz="4" w:space="0" w:color="auto"/>
              <w:right w:val="single" w:sz="4" w:space="0" w:color="auto"/>
            </w:tcBorders>
          </w:tcPr>
          <w:p w:rsidR="00D23D64" w:rsidRPr="00CF26D4" w:rsidRDefault="00D23D64" w:rsidP="002C77C0">
            <w:pPr>
              <w:jc w:val="center"/>
              <w:rPr>
                <w:rFonts w:ascii="Arial" w:hAnsi="Arial" w:cs="Arial"/>
              </w:rPr>
            </w:pPr>
            <w:r w:rsidRPr="00CF26D4">
              <w:rPr>
                <w:rFonts w:ascii="Arial" w:hAnsi="Arial" w:cs="Arial"/>
              </w:rPr>
              <w:t>1.2</w:t>
            </w:r>
          </w:p>
        </w:tc>
        <w:tc>
          <w:tcPr>
            <w:tcW w:w="3716" w:type="dxa"/>
            <w:gridSpan w:val="3"/>
            <w:tcBorders>
              <w:top w:val="single" w:sz="4" w:space="0" w:color="auto"/>
              <w:left w:val="single" w:sz="4" w:space="0" w:color="auto"/>
              <w:bottom w:val="single" w:sz="4" w:space="0" w:color="auto"/>
              <w:right w:val="single" w:sz="4" w:space="0" w:color="auto"/>
            </w:tcBorders>
          </w:tcPr>
          <w:p w:rsidR="00D23D64" w:rsidRPr="00CF26D4" w:rsidRDefault="00D23D64" w:rsidP="002C77C0">
            <w:pPr>
              <w:rPr>
                <w:sz w:val="24"/>
                <w:szCs w:val="24"/>
              </w:rPr>
            </w:pPr>
            <w:r w:rsidRPr="00CF26D4">
              <w:rPr>
                <w:sz w:val="24"/>
                <w:szCs w:val="24"/>
              </w:rPr>
              <w:t>Юридический адрес офертанта в стране его регистрации</w:t>
            </w:r>
          </w:p>
        </w:tc>
        <w:tc>
          <w:tcPr>
            <w:tcW w:w="5443" w:type="dxa"/>
            <w:gridSpan w:val="2"/>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tabs>
                <w:tab w:val="right" w:pos="4743"/>
              </w:tabs>
              <w:jc w:val="both"/>
              <w:rPr>
                <w:sz w:val="24"/>
                <w:szCs w:val="24"/>
              </w:rPr>
            </w:pPr>
          </w:p>
        </w:tc>
      </w:tr>
      <w:tr w:rsidR="00D23D64" w:rsidRPr="00CF26D4" w:rsidTr="002C77C0">
        <w:trPr>
          <w:trHeight w:val="480"/>
        </w:trPr>
        <w:tc>
          <w:tcPr>
            <w:tcW w:w="588" w:type="dxa"/>
            <w:tcBorders>
              <w:top w:val="single" w:sz="4" w:space="0" w:color="auto"/>
              <w:left w:val="single" w:sz="4" w:space="0" w:color="auto"/>
              <w:right w:val="single" w:sz="4" w:space="0" w:color="auto"/>
            </w:tcBorders>
          </w:tcPr>
          <w:p w:rsidR="00D23D64" w:rsidRPr="00CF26D4" w:rsidRDefault="00D23D64" w:rsidP="002C77C0">
            <w:pPr>
              <w:jc w:val="center"/>
              <w:rPr>
                <w:rFonts w:ascii="Arial" w:hAnsi="Arial" w:cs="Arial"/>
              </w:rPr>
            </w:pPr>
            <w:r w:rsidRPr="00CF26D4">
              <w:rPr>
                <w:rFonts w:ascii="Arial" w:hAnsi="Arial" w:cs="Arial"/>
              </w:rPr>
              <w:t>1.3</w:t>
            </w:r>
          </w:p>
        </w:tc>
        <w:tc>
          <w:tcPr>
            <w:tcW w:w="3716" w:type="dxa"/>
            <w:gridSpan w:val="3"/>
            <w:tcBorders>
              <w:top w:val="single" w:sz="4" w:space="0" w:color="auto"/>
              <w:left w:val="single" w:sz="4" w:space="0" w:color="auto"/>
              <w:bottom w:val="single" w:sz="4" w:space="0" w:color="auto"/>
              <w:right w:val="single" w:sz="4" w:space="0" w:color="auto"/>
            </w:tcBorders>
          </w:tcPr>
          <w:p w:rsidR="00D23D64" w:rsidRPr="00CF26D4" w:rsidRDefault="00D23D64" w:rsidP="002C77C0">
            <w:pPr>
              <w:rPr>
                <w:sz w:val="24"/>
                <w:szCs w:val="24"/>
              </w:rPr>
            </w:pPr>
            <w:r w:rsidRPr="00CF26D4">
              <w:rPr>
                <w:sz w:val="24"/>
                <w:szCs w:val="24"/>
              </w:rPr>
              <w:t>Юридический статус офертанта</w:t>
            </w:r>
          </w:p>
        </w:tc>
        <w:tc>
          <w:tcPr>
            <w:tcW w:w="5443" w:type="dxa"/>
            <w:gridSpan w:val="2"/>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tabs>
                <w:tab w:val="right" w:pos="4743"/>
              </w:tabs>
              <w:jc w:val="both"/>
              <w:rPr>
                <w:sz w:val="24"/>
                <w:szCs w:val="24"/>
              </w:rPr>
            </w:pPr>
          </w:p>
        </w:tc>
      </w:tr>
      <w:tr w:rsidR="00D23D64" w:rsidRPr="00CF26D4" w:rsidTr="002C77C0">
        <w:trPr>
          <w:trHeight w:val="480"/>
        </w:trPr>
        <w:tc>
          <w:tcPr>
            <w:tcW w:w="588" w:type="dxa"/>
            <w:tcBorders>
              <w:left w:val="single" w:sz="4" w:space="0" w:color="auto"/>
              <w:right w:val="single" w:sz="4" w:space="0" w:color="auto"/>
            </w:tcBorders>
            <w:vAlign w:val="center"/>
          </w:tcPr>
          <w:p w:rsidR="00D23D64" w:rsidRPr="00CF26D4" w:rsidRDefault="00D23D64" w:rsidP="002C77C0">
            <w:pPr>
              <w:rPr>
                <w:rFonts w:ascii="Arial" w:hAnsi="Arial" w:cs="Arial"/>
              </w:rPr>
            </w:pPr>
          </w:p>
        </w:tc>
        <w:tc>
          <w:tcPr>
            <w:tcW w:w="3716" w:type="dxa"/>
            <w:gridSpan w:val="3"/>
            <w:tcBorders>
              <w:top w:val="single" w:sz="4" w:space="0" w:color="auto"/>
              <w:left w:val="single" w:sz="4" w:space="0" w:color="auto"/>
              <w:bottom w:val="single" w:sz="4" w:space="0" w:color="auto"/>
              <w:right w:val="single" w:sz="4" w:space="0" w:color="auto"/>
            </w:tcBorders>
          </w:tcPr>
          <w:p w:rsidR="00D23D64" w:rsidRPr="00F279BB" w:rsidRDefault="00D23D64" w:rsidP="002C77C0">
            <w:pPr>
              <w:pStyle w:val="12"/>
              <w:numPr>
                <w:ilvl w:val="0"/>
                <w:numId w:val="42"/>
              </w:numPr>
              <w:rPr>
                <w:i/>
                <w:sz w:val="24"/>
                <w:szCs w:val="24"/>
              </w:rPr>
            </w:pPr>
            <w:r w:rsidRPr="00F279BB">
              <w:rPr>
                <w:i/>
                <w:sz w:val="24"/>
                <w:szCs w:val="24"/>
              </w:rPr>
              <w:t>Тип собственности</w:t>
            </w:r>
          </w:p>
        </w:tc>
        <w:tc>
          <w:tcPr>
            <w:tcW w:w="5443" w:type="dxa"/>
            <w:gridSpan w:val="2"/>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tabs>
                <w:tab w:val="right" w:pos="4743"/>
              </w:tabs>
              <w:jc w:val="both"/>
              <w:rPr>
                <w:sz w:val="24"/>
                <w:szCs w:val="24"/>
              </w:rPr>
            </w:pPr>
          </w:p>
        </w:tc>
      </w:tr>
      <w:tr w:rsidR="00D23D64" w:rsidRPr="00CF26D4" w:rsidTr="002C77C0">
        <w:trPr>
          <w:trHeight w:val="480"/>
        </w:trPr>
        <w:tc>
          <w:tcPr>
            <w:tcW w:w="588" w:type="dxa"/>
            <w:tcBorders>
              <w:left w:val="single" w:sz="4" w:space="0" w:color="auto"/>
              <w:right w:val="single" w:sz="4" w:space="0" w:color="auto"/>
            </w:tcBorders>
            <w:vAlign w:val="center"/>
          </w:tcPr>
          <w:p w:rsidR="00D23D64" w:rsidRPr="00CF26D4" w:rsidRDefault="00D23D64" w:rsidP="002C77C0">
            <w:pPr>
              <w:rPr>
                <w:rFonts w:ascii="Arial" w:hAnsi="Arial" w:cs="Arial"/>
              </w:rPr>
            </w:pPr>
          </w:p>
        </w:tc>
        <w:tc>
          <w:tcPr>
            <w:tcW w:w="3716" w:type="dxa"/>
            <w:gridSpan w:val="3"/>
            <w:tcBorders>
              <w:top w:val="single" w:sz="4" w:space="0" w:color="auto"/>
              <w:left w:val="single" w:sz="4" w:space="0" w:color="auto"/>
              <w:bottom w:val="single" w:sz="4" w:space="0" w:color="auto"/>
              <w:right w:val="single" w:sz="4" w:space="0" w:color="auto"/>
            </w:tcBorders>
          </w:tcPr>
          <w:p w:rsidR="00D23D64" w:rsidRPr="00F279BB" w:rsidRDefault="00D23D64" w:rsidP="002C77C0">
            <w:pPr>
              <w:pStyle w:val="12"/>
              <w:numPr>
                <w:ilvl w:val="0"/>
                <w:numId w:val="42"/>
              </w:numPr>
              <w:rPr>
                <w:i/>
                <w:sz w:val="24"/>
                <w:szCs w:val="24"/>
              </w:rPr>
            </w:pPr>
            <w:r w:rsidRPr="00F279BB">
              <w:rPr>
                <w:i/>
                <w:sz w:val="24"/>
                <w:szCs w:val="24"/>
              </w:rPr>
              <w:t>Организационно-правовая форма</w:t>
            </w:r>
          </w:p>
        </w:tc>
        <w:tc>
          <w:tcPr>
            <w:tcW w:w="5443" w:type="dxa"/>
            <w:gridSpan w:val="2"/>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tabs>
                <w:tab w:val="right" w:pos="4743"/>
              </w:tabs>
              <w:jc w:val="both"/>
              <w:rPr>
                <w:sz w:val="24"/>
                <w:szCs w:val="24"/>
              </w:rPr>
            </w:pPr>
          </w:p>
        </w:tc>
      </w:tr>
      <w:tr w:rsidR="00D23D64" w:rsidRPr="00CF26D4" w:rsidTr="002C77C0">
        <w:trPr>
          <w:trHeight w:val="480"/>
        </w:trPr>
        <w:tc>
          <w:tcPr>
            <w:tcW w:w="588" w:type="dxa"/>
            <w:tcBorders>
              <w:left w:val="single" w:sz="4" w:space="0" w:color="auto"/>
              <w:bottom w:val="single" w:sz="4" w:space="0" w:color="auto"/>
              <w:right w:val="single" w:sz="4" w:space="0" w:color="auto"/>
            </w:tcBorders>
            <w:vAlign w:val="center"/>
          </w:tcPr>
          <w:p w:rsidR="00D23D64" w:rsidRPr="00CF26D4" w:rsidRDefault="00D23D64" w:rsidP="002C77C0">
            <w:pPr>
              <w:rPr>
                <w:rFonts w:ascii="Arial" w:hAnsi="Arial" w:cs="Arial"/>
              </w:rPr>
            </w:pPr>
          </w:p>
        </w:tc>
        <w:tc>
          <w:tcPr>
            <w:tcW w:w="3716" w:type="dxa"/>
            <w:gridSpan w:val="3"/>
            <w:tcBorders>
              <w:top w:val="single" w:sz="4" w:space="0" w:color="auto"/>
              <w:left w:val="single" w:sz="4" w:space="0" w:color="auto"/>
              <w:bottom w:val="single" w:sz="4" w:space="0" w:color="auto"/>
              <w:right w:val="single" w:sz="4" w:space="0" w:color="auto"/>
            </w:tcBorders>
          </w:tcPr>
          <w:p w:rsidR="00D23D64" w:rsidRPr="00F279BB" w:rsidRDefault="00D23D64" w:rsidP="002C77C0">
            <w:pPr>
              <w:pStyle w:val="12"/>
              <w:numPr>
                <w:ilvl w:val="0"/>
                <w:numId w:val="42"/>
              </w:numPr>
              <w:rPr>
                <w:i/>
                <w:sz w:val="24"/>
                <w:szCs w:val="24"/>
              </w:rPr>
            </w:pPr>
            <w:r w:rsidRPr="00F279BB">
              <w:rPr>
                <w:i/>
                <w:sz w:val="24"/>
                <w:szCs w:val="24"/>
              </w:rPr>
              <w:t>Другое</w:t>
            </w:r>
          </w:p>
        </w:tc>
        <w:tc>
          <w:tcPr>
            <w:tcW w:w="5443" w:type="dxa"/>
            <w:gridSpan w:val="2"/>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tabs>
                <w:tab w:val="right" w:pos="4743"/>
              </w:tabs>
              <w:jc w:val="both"/>
              <w:rPr>
                <w:sz w:val="24"/>
                <w:szCs w:val="24"/>
              </w:rPr>
            </w:pPr>
          </w:p>
        </w:tc>
      </w:tr>
      <w:tr w:rsidR="00D23D64" w:rsidRPr="00CF26D4" w:rsidTr="002C77C0">
        <w:trPr>
          <w:trHeight w:val="480"/>
        </w:trPr>
        <w:tc>
          <w:tcPr>
            <w:tcW w:w="588" w:type="dxa"/>
            <w:tcBorders>
              <w:top w:val="single" w:sz="4" w:space="0" w:color="auto"/>
              <w:left w:val="single" w:sz="4" w:space="0" w:color="auto"/>
              <w:bottom w:val="single" w:sz="4" w:space="0" w:color="auto"/>
              <w:right w:val="single" w:sz="4" w:space="0" w:color="auto"/>
            </w:tcBorders>
          </w:tcPr>
          <w:p w:rsidR="00D23D64" w:rsidRPr="00CF26D4" w:rsidRDefault="00D23D64" w:rsidP="002C77C0">
            <w:pPr>
              <w:jc w:val="center"/>
              <w:rPr>
                <w:rFonts w:ascii="Arial" w:hAnsi="Arial" w:cs="Arial"/>
              </w:rPr>
            </w:pPr>
            <w:r w:rsidRPr="00CF26D4">
              <w:rPr>
                <w:rFonts w:ascii="Arial" w:hAnsi="Arial" w:cs="Arial"/>
              </w:rPr>
              <w:t>1.4</w:t>
            </w:r>
          </w:p>
        </w:tc>
        <w:tc>
          <w:tcPr>
            <w:tcW w:w="3716" w:type="dxa"/>
            <w:gridSpan w:val="3"/>
            <w:tcBorders>
              <w:top w:val="single" w:sz="4" w:space="0" w:color="auto"/>
              <w:left w:val="single" w:sz="4" w:space="0" w:color="auto"/>
              <w:bottom w:val="single" w:sz="4" w:space="0" w:color="auto"/>
              <w:right w:val="single" w:sz="4" w:space="0" w:color="auto"/>
            </w:tcBorders>
          </w:tcPr>
          <w:p w:rsidR="00D23D64" w:rsidRPr="00CF26D4" w:rsidRDefault="00D23D64" w:rsidP="002C77C0">
            <w:pPr>
              <w:rPr>
                <w:sz w:val="24"/>
                <w:szCs w:val="24"/>
              </w:rPr>
            </w:pPr>
            <w:r w:rsidRPr="00CF26D4">
              <w:rPr>
                <w:sz w:val="24"/>
                <w:szCs w:val="24"/>
              </w:rPr>
              <w:t>Год регистрации офертанта</w:t>
            </w:r>
          </w:p>
        </w:tc>
        <w:tc>
          <w:tcPr>
            <w:tcW w:w="5443" w:type="dxa"/>
            <w:gridSpan w:val="2"/>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tabs>
                <w:tab w:val="right" w:pos="4743"/>
              </w:tabs>
              <w:jc w:val="both"/>
              <w:rPr>
                <w:sz w:val="24"/>
                <w:szCs w:val="24"/>
              </w:rPr>
            </w:pPr>
          </w:p>
        </w:tc>
      </w:tr>
      <w:tr w:rsidR="00D23D64" w:rsidRPr="00CF26D4" w:rsidTr="002C77C0">
        <w:trPr>
          <w:trHeight w:val="480"/>
        </w:trPr>
        <w:tc>
          <w:tcPr>
            <w:tcW w:w="588" w:type="dxa"/>
            <w:tcBorders>
              <w:top w:val="single" w:sz="4" w:space="0" w:color="auto"/>
              <w:left w:val="single" w:sz="4" w:space="0" w:color="auto"/>
              <w:right w:val="single" w:sz="4" w:space="0" w:color="auto"/>
            </w:tcBorders>
          </w:tcPr>
          <w:p w:rsidR="00D23D64" w:rsidRPr="00CF26D4" w:rsidRDefault="00D23D64" w:rsidP="002C77C0">
            <w:pPr>
              <w:jc w:val="center"/>
              <w:rPr>
                <w:rFonts w:ascii="Arial" w:hAnsi="Arial" w:cs="Arial"/>
              </w:rPr>
            </w:pPr>
            <w:r w:rsidRPr="00CF26D4">
              <w:rPr>
                <w:rFonts w:ascii="Arial" w:hAnsi="Arial" w:cs="Arial"/>
              </w:rPr>
              <w:t>1.5</w:t>
            </w:r>
          </w:p>
        </w:tc>
        <w:tc>
          <w:tcPr>
            <w:tcW w:w="3716" w:type="dxa"/>
            <w:gridSpan w:val="3"/>
            <w:tcBorders>
              <w:top w:val="single" w:sz="4" w:space="0" w:color="auto"/>
              <w:left w:val="single" w:sz="4" w:space="0" w:color="auto"/>
              <w:bottom w:val="single" w:sz="4" w:space="0" w:color="auto"/>
              <w:right w:val="single" w:sz="4" w:space="0" w:color="auto"/>
            </w:tcBorders>
          </w:tcPr>
          <w:p w:rsidR="00D23D64" w:rsidRPr="00CF26D4" w:rsidRDefault="00D23D64" w:rsidP="002C77C0">
            <w:pPr>
              <w:rPr>
                <w:sz w:val="24"/>
                <w:szCs w:val="24"/>
              </w:rPr>
            </w:pPr>
            <w:r w:rsidRPr="00CF26D4">
              <w:rPr>
                <w:sz w:val="24"/>
                <w:szCs w:val="24"/>
              </w:rPr>
              <w:t>Деловой статус офертанта</w:t>
            </w:r>
          </w:p>
        </w:tc>
        <w:tc>
          <w:tcPr>
            <w:tcW w:w="5443" w:type="dxa"/>
            <w:gridSpan w:val="2"/>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tabs>
                <w:tab w:val="right" w:pos="4743"/>
              </w:tabs>
              <w:jc w:val="both"/>
              <w:rPr>
                <w:sz w:val="24"/>
                <w:szCs w:val="24"/>
              </w:rPr>
            </w:pPr>
          </w:p>
        </w:tc>
      </w:tr>
      <w:tr w:rsidR="00D23D64" w:rsidRPr="00CF26D4" w:rsidTr="002C77C0">
        <w:trPr>
          <w:trHeight w:val="480"/>
        </w:trPr>
        <w:tc>
          <w:tcPr>
            <w:tcW w:w="588" w:type="dxa"/>
            <w:tcBorders>
              <w:left w:val="single" w:sz="4" w:space="0" w:color="auto"/>
              <w:right w:val="single" w:sz="4" w:space="0" w:color="auto"/>
            </w:tcBorders>
            <w:vAlign w:val="center"/>
          </w:tcPr>
          <w:p w:rsidR="00D23D64" w:rsidRPr="00CF26D4" w:rsidRDefault="00D23D64" w:rsidP="002C77C0">
            <w:pPr>
              <w:rPr>
                <w:rFonts w:ascii="Arial" w:hAnsi="Arial" w:cs="Arial"/>
              </w:rPr>
            </w:pPr>
          </w:p>
        </w:tc>
        <w:tc>
          <w:tcPr>
            <w:tcW w:w="3716" w:type="dxa"/>
            <w:gridSpan w:val="3"/>
            <w:tcBorders>
              <w:top w:val="single" w:sz="4" w:space="0" w:color="auto"/>
              <w:left w:val="single" w:sz="4" w:space="0" w:color="auto"/>
              <w:bottom w:val="single" w:sz="4" w:space="0" w:color="auto"/>
              <w:right w:val="single" w:sz="4" w:space="0" w:color="auto"/>
            </w:tcBorders>
          </w:tcPr>
          <w:p w:rsidR="00D23D64" w:rsidRPr="00F279BB" w:rsidRDefault="00D23D64" w:rsidP="002C77C0">
            <w:pPr>
              <w:pStyle w:val="12"/>
              <w:numPr>
                <w:ilvl w:val="0"/>
                <w:numId w:val="42"/>
              </w:numPr>
              <w:rPr>
                <w:i/>
                <w:sz w:val="24"/>
                <w:szCs w:val="24"/>
              </w:rPr>
            </w:pPr>
            <w:r w:rsidRPr="00F279BB">
              <w:rPr>
                <w:i/>
                <w:sz w:val="24"/>
                <w:szCs w:val="24"/>
              </w:rPr>
              <w:t>Производитель</w:t>
            </w:r>
          </w:p>
        </w:tc>
        <w:tc>
          <w:tcPr>
            <w:tcW w:w="5443" w:type="dxa"/>
            <w:gridSpan w:val="2"/>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tabs>
                <w:tab w:val="right" w:pos="4743"/>
              </w:tabs>
              <w:jc w:val="both"/>
              <w:rPr>
                <w:sz w:val="24"/>
                <w:szCs w:val="24"/>
              </w:rPr>
            </w:pPr>
          </w:p>
        </w:tc>
      </w:tr>
      <w:tr w:rsidR="00D23D64" w:rsidRPr="00CF26D4" w:rsidTr="002C77C0">
        <w:trPr>
          <w:trHeight w:val="480"/>
        </w:trPr>
        <w:tc>
          <w:tcPr>
            <w:tcW w:w="588" w:type="dxa"/>
            <w:tcBorders>
              <w:left w:val="single" w:sz="4" w:space="0" w:color="auto"/>
              <w:right w:val="single" w:sz="4" w:space="0" w:color="auto"/>
            </w:tcBorders>
            <w:vAlign w:val="center"/>
          </w:tcPr>
          <w:p w:rsidR="00D23D64" w:rsidRPr="00CF26D4" w:rsidRDefault="00D23D64" w:rsidP="002C77C0">
            <w:pPr>
              <w:rPr>
                <w:rFonts w:ascii="Arial" w:hAnsi="Arial" w:cs="Arial"/>
              </w:rPr>
            </w:pPr>
          </w:p>
        </w:tc>
        <w:tc>
          <w:tcPr>
            <w:tcW w:w="3716" w:type="dxa"/>
            <w:gridSpan w:val="3"/>
            <w:tcBorders>
              <w:top w:val="single" w:sz="4" w:space="0" w:color="auto"/>
              <w:left w:val="single" w:sz="4" w:space="0" w:color="auto"/>
              <w:bottom w:val="single" w:sz="4" w:space="0" w:color="auto"/>
              <w:right w:val="single" w:sz="4" w:space="0" w:color="auto"/>
            </w:tcBorders>
          </w:tcPr>
          <w:p w:rsidR="00D23D64" w:rsidRPr="00F279BB" w:rsidRDefault="00D23D64" w:rsidP="002C77C0">
            <w:pPr>
              <w:pStyle w:val="12"/>
              <w:numPr>
                <w:ilvl w:val="0"/>
                <w:numId w:val="42"/>
              </w:numPr>
              <w:rPr>
                <w:i/>
                <w:sz w:val="24"/>
                <w:szCs w:val="24"/>
              </w:rPr>
            </w:pPr>
            <w:r w:rsidRPr="00F279BB">
              <w:rPr>
                <w:i/>
                <w:sz w:val="24"/>
                <w:szCs w:val="24"/>
              </w:rPr>
              <w:t>Местный агент/Дистрибьютор иностранного производителя</w:t>
            </w:r>
          </w:p>
        </w:tc>
        <w:tc>
          <w:tcPr>
            <w:tcW w:w="5443" w:type="dxa"/>
            <w:gridSpan w:val="2"/>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tabs>
                <w:tab w:val="right" w:pos="4743"/>
              </w:tabs>
              <w:jc w:val="both"/>
              <w:rPr>
                <w:sz w:val="24"/>
                <w:szCs w:val="24"/>
              </w:rPr>
            </w:pPr>
          </w:p>
        </w:tc>
      </w:tr>
      <w:tr w:rsidR="00D23D64" w:rsidRPr="00CF26D4" w:rsidTr="002C77C0">
        <w:trPr>
          <w:trHeight w:val="480"/>
        </w:trPr>
        <w:tc>
          <w:tcPr>
            <w:tcW w:w="588" w:type="dxa"/>
            <w:tcBorders>
              <w:left w:val="single" w:sz="4" w:space="0" w:color="auto"/>
              <w:right w:val="single" w:sz="4" w:space="0" w:color="auto"/>
            </w:tcBorders>
            <w:vAlign w:val="center"/>
          </w:tcPr>
          <w:p w:rsidR="00D23D64" w:rsidRPr="00CF26D4" w:rsidRDefault="00D23D64" w:rsidP="002C77C0">
            <w:pPr>
              <w:rPr>
                <w:rFonts w:ascii="Arial" w:hAnsi="Arial" w:cs="Arial"/>
              </w:rPr>
            </w:pPr>
          </w:p>
        </w:tc>
        <w:tc>
          <w:tcPr>
            <w:tcW w:w="3716" w:type="dxa"/>
            <w:gridSpan w:val="3"/>
            <w:tcBorders>
              <w:top w:val="single" w:sz="4" w:space="0" w:color="auto"/>
              <w:left w:val="single" w:sz="4" w:space="0" w:color="auto"/>
              <w:bottom w:val="single" w:sz="4" w:space="0" w:color="auto"/>
              <w:right w:val="single" w:sz="4" w:space="0" w:color="auto"/>
            </w:tcBorders>
          </w:tcPr>
          <w:p w:rsidR="00D23D64" w:rsidRPr="00F279BB" w:rsidRDefault="00D23D64" w:rsidP="002C77C0">
            <w:pPr>
              <w:pStyle w:val="12"/>
              <w:numPr>
                <w:ilvl w:val="0"/>
                <w:numId w:val="42"/>
              </w:numPr>
              <w:rPr>
                <w:i/>
                <w:sz w:val="24"/>
                <w:szCs w:val="24"/>
              </w:rPr>
            </w:pPr>
            <w:r w:rsidRPr="00F279BB">
              <w:rPr>
                <w:i/>
                <w:sz w:val="24"/>
                <w:szCs w:val="24"/>
              </w:rPr>
              <w:t>Посредник</w:t>
            </w:r>
          </w:p>
        </w:tc>
        <w:tc>
          <w:tcPr>
            <w:tcW w:w="5443" w:type="dxa"/>
            <w:gridSpan w:val="2"/>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tabs>
                <w:tab w:val="right" w:pos="4743"/>
              </w:tabs>
              <w:jc w:val="both"/>
              <w:rPr>
                <w:sz w:val="24"/>
                <w:szCs w:val="24"/>
              </w:rPr>
            </w:pPr>
          </w:p>
        </w:tc>
      </w:tr>
      <w:tr w:rsidR="00D23D64" w:rsidRPr="00CF26D4" w:rsidTr="002C77C0">
        <w:trPr>
          <w:trHeight w:val="480"/>
        </w:trPr>
        <w:tc>
          <w:tcPr>
            <w:tcW w:w="588" w:type="dxa"/>
            <w:tcBorders>
              <w:left w:val="single" w:sz="4" w:space="0" w:color="auto"/>
              <w:bottom w:val="single" w:sz="4" w:space="0" w:color="auto"/>
              <w:right w:val="single" w:sz="4" w:space="0" w:color="auto"/>
            </w:tcBorders>
            <w:vAlign w:val="center"/>
          </w:tcPr>
          <w:p w:rsidR="00D23D64" w:rsidRPr="00CF26D4" w:rsidRDefault="00D23D64" w:rsidP="002C77C0">
            <w:pPr>
              <w:rPr>
                <w:rFonts w:ascii="Arial" w:hAnsi="Arial" w:cs="Arial"/>
              </w:rPr>
            </w:pPr>
          </w:p>
        </w:tc>
        <w:tc>
          <w:tcPr>
            <w:tcW w:w="3716" w:type="dxa"/>
            <w:gridSpan w:val="3"/>
            <w:tcBorders>
              <w:top w:val="single" w:sz="4" w:space="0" w:color="auto"/>
              <w:left w:val="single" w:sz="4" w:space="0" w:color="auto"/>
              <w:bottom w:val="single" w:sz="4" w:space="0" w:color="auto"/>
              <w:right w:val="single" w:sz="4" w:space="0" w:color="auto"/>
            </w:tcBorders>
          </w:tcPr>
          <w:p w:rsidR="00D23D64" w:rsidRPr="00F279BB" w:rsidRDefault="00D23D64" w:rsidP="002C77C0">
            <w:pPr>
              <w:pStyle w:val="12"/>
              <w:numPr>
                <w:ilvl w:val="0"/>
                <w:numId w:val="42"/>
              </w:numPr>
              <w:rPr>
                <w:i/>
                <w:sz w:val="24"/>
                <w:szCs w:val="24"/>
              </w:rPr>
            </w:pPr>
            <w:r w:rsidRPr="00F279BB">
              <w:rPr>
                <w:i/>
                <w:sz w:val="24"/>
                <w:szCs w:val="24"/>
              </w:rPr>
              <w:t>Компания по хранению</w:t>
            </w:r>
          </w:p>
        </w:tc>
        <w:tc>
          <w:tcPr>
            <w:tcW w:w="5443" w:type="dxa"/>
            <w:gridSpan w:val="2"/>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tabs>
                <w:tab w:val="right" w:pos="4743"/>
              </w:tabs>
              <w:jc w:val="both"/>
              <w:rPr>
                <w:sz w:val="24"/>
                <w:szCs w:val="24"/>
              </w:rPr>
            </w:pPr>
          </w:p>
        </w:tc>
      </w:tr>
      <w:tr w:rsidR="00D23D64" w:rsidRPr="00CF26D4" w:rsidTr="002C77C0">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rPr>
                <w:rFonts w:ascii="Arial" w:hAnsi="Arial" w:cs="Arial"/>
              </w:rPr>
            </w:pPr>
          </w:p>
        </w:tc>
        <w:tc>
          <w:tcPr>
            <w:tcW w:w="3716" w:type="dxa"/>
            <w:gridSpan w:val="3"/>
            <w:tcBorders>
              <w:top w:val="single" w:sz="4" w:space="0" w:color="auto"/>
              <w:left w:val="single" w:sz="4" w:space="0" w:color="auto"/>
              <w:bottom w:val="single" w:sz="4" w:space="0" w:color="auto"/>
              <w:right w:val="single" w:sz="4" w:space="0" w:color="auto"/>
            </w:tcBorders>
          </w:tcPr>
          <w:p w:rsidR="00D23D64" w:rsidRPr="00F279BB" w:rsidRDefault="00D23D64" w:rsidP="002C77C0">
            <w:pPr>
              <w:pStyle w:val="12"/>
              <w:numPr>
                <w:ilvl w:val="0"/>
                <w:numId w:val="42"/>
              </w:numPr>
              <w:rPr>
                <w:i/>
                <w:sz w:val="24"/>
                <w:szCs w:val="24"/>
              </w:rPr>
            </w:pPr>
            <w:r w:rsidRPr="00F279BB">
              <w:rPr>
                <w:i/>
                <w:sz w:val="24"/>
                <w:szCs w:val="24"/>
              </w:rPr>
              <w:t>Другое</w:t>
            </w:r>
          </w:p>
        </w:tc>
        <w:tc>
          <w:tcPr>
            <w:tcW w:w="5443" w:type="dxa"/>
            <w:gridSpan w:val="2"/>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tabs>
                <w:tab w:val="right" w:pos="4743"/>
              </w:tabs>
              <w:jc w:val="both"/>
              <w:rPr>
                <w:sz w:val="24"/>
                <w:szCs w:val="24"/>
              </w:rPr>
            </w:pPr>
          </w:p>
        </w:tc>
      </w:tr>
      <w:tr w:rsidR="00D23D64" w:rsidRPr="00CF26D4" w:rsidTr="002C77C0">
        <w:trPr>
          <w:trHeight w:val="480"/>
        </w:trPr>
        <w:tc>
          <w:tcPr>
            <w:tcW w:w="588" w:type="dxa"/>
            <w:tcBorders>
              <w:top w:val="single" w:sz="4" w:space="0" w:color="auto"/>
              <w:left w:val="single" w:sz="4" w:space="0" w:color="auto"/>
              <w:bottom w:val="single" w:sz="4" w:space="0" w:color="auto"/>
              <w:right w:val="single" w:sz="4" w:space="0" w:color="auto"/>
            </w:tcBorders>
          </w:tcPr>
          <w:p w:rsidR="00D23D64" w:rsidRPr="00CF26D4" w:rsidRDefault="00D23D64" w:rsidP="002C77C0">
            <w:pPr>
              <w:jc w:val="center"/>
              <w:rPr>
                <w:rFonts w:ascii="Arial" w:hAnsi="Arial" w:cs="Arial"/>
              </w:rPr>
            </w:pPr>
            <w:r w:rsidRPr="00CF26D4">
              <w:rPr>
                <w:rFonts w:ascii="Arial" w:hAnsi="Arial" w:cs="Arial"/>
              </w:rPr>
              <w:t>1.6</w:t>
            </w:r>
          </w:p>
        </w:tc>
        <w:tc>
          <w:tcPr>
            <w:tcW w:w="3716" w:type="dxa"/>
            <w:gridSpan w:val="3"/>
            <w:tcBorders>
              <w:top w:val="single" w:sz="4" w:space="0" w:color="auto"/>
              <w:left w:val="single" w:sz="4" w:space="0" w:color="auto"/>
              <w:bottom w:val="single" w:sz="4" w:space="0" w:color="auto"/>
              <w:right w:val="single" w:sz="4" w:space="0" w:color="auto"/>
            </w:tcBorders>
          </w:tcPr>
          <w:p w:rsidR="00D23D64" w:rsidRPr="00CF26D4" w:rsidRDefault="00D23D64" w:rsidP="002C77C0">
            <w:pPr>
              <w:rPr>
                <w:sz w:val="24"/>
                <w:szCs w:val="24"/>
              </w:rPr>
            </w:pPr>
            <w:r w:rsidRPr="00CF26D4">
              <w:rPr>
                <w:sz w:val="24"/>
                <w:szCs w:val="24"/>
              </w:rPr>
              <w:t>Информация об уполномоченном представителе офертанта</w:t>
            </w:r>
          </w:p>
        </w:tc>
        <w:tc>
          <w:tcPr>
            <w:tcW w:w="5443" w:type="dxa"/>
            <w:gridSpan w:val="2"/>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tabs>
                <w:tab w:val="right" w:pos="4743"/>
              </w:tabs>
              <w:jc w:val="both"/>
              <w:rPr>
                <w:sz w:val="24"/>
                <w:szCs w:val="24"/>
              </w:rPr>
            </w:pPr>
          </w:p>
        </w:tc>
      </w:tr>
      <w:tr w:rsidR="00D23D64" w:rsidRPr="00CF26D4" w:rsidTr="002C77C0">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rPr>
                <w:rFonts w:ascii="Arial" w:hAnsi="Arial" w:cs="Arial"/>
              </w:rPr>
            </w:pPr>
          </w:p>
        </w:tc>
        <w:tc>
          <w:tcPr>
            <w:tcW w:w="3716" w:type="dxa"/>
            <w:gridSpan w:val="3"/>
            <w:tcBorders>
              <w:top w:val="single" w:sz="4" w:space="0" w:color="auto"/>
              <w:left w:val="single" w:sz="4" w:space="0" w:color="auto"/>
              <w:bottom w:val="single" w:sz="4" w:space="0" w:color="auto"/>
              <w:right w:val="single" w:sz="4" w:space="0" w:color="auto"/>
            </w:tcBorders>
          </w:tcPr>
          <w:p w:rsidR="00D23D64" w:rsidRPr="00F279BB" w:rsidRDefault="00D23D64" w:rsidP="002C77C0">
            <w:pPr>
              <w:pStyle w:val="12"/>
              <w:numPr>
                <w:ilvl w:val="0"/>
                <w:numId w:val="42"/>
              </w:numPr>
              <w:rPr>
                <w:i/>
                <w:sz w:val="24"/>
                <w:szCs w:val="24"/>
              </w:rPr>
            </w:pPr>
            <w:r w:rsidRPr="00F279BB">
              <w:rPr>
                <w:i/>
                <w:sz w:val="24"/>
                <w:szCs w:val="24"/>
              </w:rPr>
              <w:t>Фамилия</w:t>
            </w:r>
          </w:p>
        </w:tc>
        <w:tc>
          <w:tcPr>
            <w:tcW w:w="5443" w:type="dxa"/>
            <w:gridSpan w:val="2"/>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tabs>
                <w:tab w:val="right" w:pos="4743"/>
              </w:tabs>
              <w:jc w:val="both"/>
              <w:rPr>
                <w:sz w:val="24"/>
                <w:szCs w:val="24"/>
              </w:rPr>
            </w:pPr>
          </w:p>
        </w:tc>
      </w:tr>
      <w:tr w:rsidR="00D23D64" w:rsidRPr="00CF26D4" w:rsidTr="002C77C0">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rPr>
                <w:rFonts w:ascii="Arial" w:hAnsi="Arial" w:cs="Arial"/>
              </w:rPr>
            </w:pPr>
          </w:p>
        </w:tc>
        <w:tc>
          <w:tcPr>
            <w:tcW w:w="3716" w:type="dxa"/>
            <w:gridSpan w:val="3"/>
            <w:tcBorders>
              <w:top w:val="single" w:sz="4" w:space="0" w:color="auto"/>
              <w:left w:val="single" w:sz="4" w:space="0" w:color="auto"/>
              <w:bottom w:val="single" w:sz="4" w:space="0" w:color="auto"/>
              <w:right w:val="single" w:sz="4" w:space="0" w:color="auto"/>
            </w:tcBorders>
          </w:tcPr>
          <w:p w:rsidR="00D23D64" w:rsidRPr="00F279BB" w:rsidRDefault="00D23D64" w:rsidP="002C77C0">
            <w:pPr>
              <w:pStyle w:val="12"/>
              <w:numPr>
                <w:ilvl w:val="0"/>
                <w:numId w:val="42"/>
              </w:numPr>
              <w:rPr>
                <w:i/>
                <w:sz w:val="24"/>
                <w:szCs w:val="24"/>
              </w:rPr>
            </w:pPr>
            <w:r w:rsidRPr="00F279BB">
              <w:rPr>
                <w:i/>
                <w:sz w:val="24"/>
                <w:szCs w:val="24"/>
              </w:rPr>
              <w:t>Место работы и должность</w:t>
            </w:r>
          </w:p>
        </w:tc>
        <w:tc>
          <w:tcPr>
            <w:tcW w:w="5443" w:type="dxa"/>
            <w:gridSpan w:val="2"/>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tabs>
                <w:tab w:val="right" w:pos="4743"/>
              </w:tabs>
              <w:jc w:val="both"/>
              <w:rPr>
                <w:sz w:val="24"/>
                <w:szCs w:val="24"/>
              </w:rPr>
            </w:pPr>
          </w:p>
        </w:tc>
      </w:tr>
      <w:tr w:rsidR="00D23D64" w:rsidRPr="00CF26D4" w:rsidTr="002C77C0">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rPr>
                <w:rFonts w:ascii="Arial" w:hAnsi="Arial" w:cs="Arial"/>
              </w:rPr>
            </w:pPr>
          </w:p>
        </w:tc>
        <w:tc>
          <w:tcPr>
            <w:tcW w:w="3716" w:type="dxa"/>
            <w:gridSpan w:val="3"/>
            <w:tcBorders>
              <w:top w:val="single" w:sz="4" w:space="0" w:color="auto"/>
              <w:left w:val="single" w:sz="4" w:space="0" w:color="auto"/>
              <w:bottom w:val="single" w:sz="4" w:space="0" w:color="auto"/>
              <w:right w:val="single" w:sz="4" w:space="0" w:color="auto"/>
            </w:tcBorders>
          </w:tcPr>
          <w:p w:rsidR="00D23D64" w:rsidRPr="00F279BB" w:rsidRDefault="00D23D64" w:rsidP="002C77C0">
            <w:pPr>
              <w:pStyle w:val="12"/>
              <w:numPr>
                <w:ilvl w:val="0"/>
                <w:numId w:val="42"/>
              </w:numPr>
              <w:rPr>
                <w:i/>
                <w:sz w:val="24"/>
                <w:szCs w:val="24"/>
              </w:rPr>
            </w:pPr>
            <w:r w:rsidRPr="00F279BB">
              <w:rPr>
                <w:i/>
                <w:sz w:val="24"/>
                <w:szCs w:val="24"/>
              </w:rPr>
              <w:t>Адрес</w:t>
            </w:r>
          </w:p>
        </w:tc>
        <w:tc>
          <w:tcPr>
            <w:tcW w:w="5443" w:type="dxa"/>
            <w:gridSpan w:val="2"/>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tabs>
                <w:tab w:val="right" w:pos="4743"/>
              </w:tabs>
              <w:jc w:val="both"/>
              <w:rPr>
                <w:sz w:val="24"/>
                <w:szCs w:val="24"/>
              </w:rPr>
            </w:pPr>
          </w:p>
        </w:tc>
      </w:tr>
      <w:tr w:rsidR="00D23D64" w:rsidRPr="00CF26D4" w:rsidTr="002C77C0">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rPr>
                <w:rFonts w:ascii="Arial" w:hAnsi="Arial" w:cs="Arial"/>
              </w:rPr>
            </w:pPr>
          </w:p>
        </w:tc>
        <w:tc>
          <w:tcPr>
            <w:tcW w:w="3716" w:type="dxa"/>
            <w:gridSpan w:val="3"/>
            <w:tcBorders>
              <w:top w:val="single" w:sz="4" w:space="0" w:color="auto"/>
              <w:left w:val="single" w:sz="4" w:space="0" w:color="auto"/>
              <w:bottom w:val="single" w:sz="4" w:space="0" w:color="auto"/>
              <w:right w:val="single" w:sz="4" w:space="0" w:color="auto"/>
            </w:tcBorders>
          </w:tcPr>
          <w:p w:rsidR="00D23D64" w:rsidRPr="00F279BB" w:rsidRDefault="00D23D64" w:rsidP="002C77C0">
            <w:pPr>
              <w:pStyle w:val="12"/>
              <w:numPr>
                <w:ilvl w:val="0"/>
                <w:numId w:val="42"/>
              </w:numPr>
              <w:rPr>
                <w:i/>
                <w:sz w:val="24"/>
                <w:szCs w:val="24"/>
              </w:rPr>
            </w:pPr>
            <w:r w:rsidRPr="00F279BB">
              <w:rPr>
                <w:i/>
                <w:sz w:val="24"/>
                <w:szCs w:val="24"/>
              </w:rPr>
              <w:t>Телефон / Факс</w:t>
            </w:r>
          </w:p>
        </w:tc>
        <w:tc>
          <w:tcPr>
            <w:tcW w:w="5443" w:type="dxa"/>
            <w:gridSpan w:val="2"/>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tabs>
                <w:tab w:val="right" w:pos="4743"/>
              </w:tabs>
              <w:jc w:val="both"/>
              <w:rPr>
                <w:sz w:val="24"/>
                <w:szCs w:val="24"/>
              </w:rPr>
            </w:pPr>
          </w:p>
        </w:tc>
      </w:tr>
      <w:tr w:rsidR="00D23D64" w:rsidRPr="00CF26D4" w:rsidTr="002C77C0">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rPr>
                <w:rFonts w:ascii="Arial" w:hAnsi="Arial" w:cs="Arial"/>
              </w:rPr>
            </w:pPr>
          </w:p>
        </w:tc>
        <w:tc>
          <w:tcPr>
            <w:tcW w:w="3716" w:type="dxa"/>
            <w:gridSpan w:val="3"/>
            <w:tcBorders>
              <w:top w:val="single" w:sz="4" w:space="0" w:color="auto"/>
              <w:left w:val="single" w:sz="4" w:space="0" w:color="auto"/>
              <w:bottom w:val="single" w:sz="4" w:space="0" w:color="auto"/>
              <w:right w:val="single" w:sz="4" w:space="0" w:color="auto"/>
            </w:tcBorders>
          </w:tcPr>
          <w:p w:rsidR="00D23D64" w:rsidRPr="00F279BB" w:rsidRDefault="00D23D64" w:rsidP="002C77C0">
            <w:pPr>
              <w:pStyle w:val="12"/>
              <w:numPr>
                <w:ilvl w:val="0"/>
                <w:numId w:val="42"/>
              </w:numPr>
              <w:rPr>
                <w:i/>
                <w:sz w:val="24"/>
                <w:szCs w:val="24"/>
              </w:rPr>
            </w:pPr>
            <w:r w:rsidRPr="00F279BB">
              <w:rPr>
                <w:i/>
                <w:sz w:val="24"/>
                <w:szCs w:val="24"/>
              </w:rPr>
              <w:t>E-mail</w:t>
            </w:r>
          </w:p>
        </w:tc>
        <w:tc>
          <w:tcPr>
            <w:tcW w:w="5443" w:type="dxa"/>
            <w:gridSpan w:val="2"/>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tabs>
                <w:tab w:val="right" w:pos="4743"/>
              </w:tabs>
              <w:jc w:val="both"/>
              <w:rPr>
                <w:sz w:val="24"/>
                <w:szCs w:val="24"/>
              </w:rPr>
            </w:pPr>
          </w:p>
        </w:tc>
      </w:tr>
      <w:tr w:rsidR="00D23D64" w:rsidRPr="00CF26D4" w:rsidTr="002C77C0">
        <w:trPr>
          <w:trHeight w:val="480"/>
        </w:trPr>
        <w:tc>
          <w:tcPr>
            <w:tcW w:w="588" w:type="dxa"/>
            <w:tcBorders>
              <w:top w:val="single" w:sz="4" w:space="0" w:color="auto"/>
              <w:left w:val="single" w:sz="4" w:space="0" w:color="auto"/>
              <w:bottom w:val="single" w:sz="4" w:space="0" w:color="auto"/>
              <w:right w:val="single" w:sz="4" w:space="0" w:color="auto"/>
            </w:tcBorders>
          </w:tcPr>
          <w:p w:rsidR="00D23D64" w:rsidRPr="00CF26D4" w:rsidRDefault="00D23D64" w:rsidP="002C77C0">
            <w:pPr>
              <w:jc w:val="center"/>
              <w:rPr>
                <w:rFonts w:ascii="Arial" w:hAnsi="Arial" w:cs="Arial"/>
              </w:rPr>
            </w:pPr>
            <w:r w:rsidRPr="00CF26D4">
              <w:rPr>
                <w:rFonts w:ascii="Arial" w:hAnsi="Arial" w:cs="Arial"/>
              </w:rPr>
              <w:t>1.7</w:t>
            </w:r>
          </w:p>
        </w:tc>
        <w:tc>
          <w:tcPr>
            <w:tcW w:w="3716" w:type="dxa"/>
            <w:gridSpan w:val="3"/>
            <w:tcBorders>
              <w:top w:val="single" w:sz="4" w:space="0" w:color="auto"/>
              <w:left w:val="single" w:sz="4" w:space="0" w:color="auto"/>
              <w:bottom w:val="single" w:sz="4" w:space="0" w:color="auto"/>
              <w:right w:val="single" w:sz="4" w:space="0" w:color="auto"/>
            </w:tcBorders>
          </w:tcPr>
          <w:p w:rsidR="00D23D64" w:rsidRPr="00CF26D4" w:rsidRDefault="00D23D64" w:rsidP="002C77C0">
            <w:pPr>
              <w:rPr>
                <w:sz w:val="24"/>
                <w:szCs w:val="24"/>
              </w:rPr>
            </w:pPr>
            <w:r w:rsidRPr="00CF26D4">
              <w:rPr>
                <w:sz w:val="24"/>
                <w:szCs w:val="24"/>
              </w:rPr>
              <w:t>Регистрационный номер НДС</w:t>
            </w:r>
          </w:p>
        </w:tc>
        <w:tc>
          <w:tcPr>
            <w:tcW w:w="5443" w:type="dxa"/>
            <w:gridSpan w:val="2"/>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tabs>
                <w:tab w:val="right" w:pos="4743"/>
              </w:tabs>
              <w:jc w:val="both"/>
              <w:rPr>
                <w:sz w:val="24"/>
                <w:szCs w:val="24"/>
              </w:rPr>
            </w:pPr>
          </w:p>
        </w:tc>
      </w:tr>
      <w:tr w:rsidR="00D23D64" w:rsidRPr="00CF26D4" w:rsidTr="002C77C0">
        <w:trPr>
          <w:trHeight w:val="480"/>
        </w:trPr>
        <w:tc>
          <w:tcPr>
            <w:tcW w:w="588" w:type="dxa"/>
            <w:tcBorders>
              <w:top w:val="single" w:sz="4" w:space="0" w:color="auto"/>
              <w:left w:val="single" w:sz="4" w:space="0" w:color="auto"/>
              <w:bottom w:val="single" w:sz="4" w:space="0" w:color="auto"/>
              <w:right w:val="single" w:sz="4" w:space="0" w:color="auto"/>
            </w:tcBorders>
          </w:tcPr>
          <w:p w:rsidR="00D23D64" w:rsidRPr="00CF26D4" w:rsidRDefault="00D23D64" w:rsidP="002C77C0">
            <w:pPr>
              <w:jc w:val="center"/>
              <w:rPr>
                <w:rFonts w:ascii="Arial" w:hAnsi="Arial" w:cs="Arial"/>
              </w:rPr>
            </w:pPr>
            <w:r w:rsidRPr="00CF26D4">
              <w:rPr>
                <w:rFonts w:ascii="Arial" w:hAnsi="Arial" w:cs="Arial"/>
              </w:rPr>
              <w:t>1.8</w:t>
            </w:r>
          </w:p>
        </w:tc>
        <w:tc>
          <w:tcPr>
            <w:tcW w:w="3716" w:type="dxa"/>
            <w:gridSpan w:val="3"/>
            <w:tcBorders>
              <w:top w:val="single" w:sz="4" w:space="0" w:color="auto"/>
              <w:left w:val="single" w:sz="4" w:space="0" w:color="auto"/>
              <w:bottom w:val="single" w:sz="4" w:space="0" w:color="auto"/>
              <w:right w:val="single" w:sz="4" w:space="0" w:color="auto"/>
            </w:tcBorders>
          </w:tcPr>
          <w:p w:rsidR="00D23D64" w:rsidRPr="00CF26D4" w:rsidRDefault="00D23D64" w:rsidP="002C77C0">
            <w:pPr>
              <w:rPr>
                <w:sz w:val="24"/>
                <w:szCs w:val="24"/>
              </w:rPr>
            </w:pPr>
            <w:r w:rsidRPr="00CF26D4">
              <w:rPr>
                <w:sz w:val="24"/>
                <w:szCs w:val="24"/>
              </w:rPr>
              <w:t>Идентификационный номер офертанта для налога на прибыль (для иностранных офертантов)</w:t>
            </w:r>
          </w:p>
        </w:tc>
        <w:tc>
          <w:tcPr>
            <w:tcW w:w="5443" w:type="dxa"/>
            <w:gridSpan w:val="2"/>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tabs>
                <w:tab w:val="right" w:pos="4743"/>
              </w:tabs>
              <w:jc w:val="both"/>
              <w:rPr>
                <w:sz w:val="24"/>
                <w:szCs w:val="24"/>
              </w:rPr>
            </w:pPr>
            <w:r w:rsidRPr="00F279BB">
              <w:rPr>
                <w:i/>
                <w:sz w:val="24"/>
                <w:szCs w:val="24"/>
              </w:rPr>
              <w:t>В соответствии с</w:t>
            </w:r>
            <w:r w:rsidRPr="00CF26D4">
              <w:rPr>
                <w:sz w:val="24"/>
                <w:szCs w:val="24"/>
              </w:rPr>
              <w:t xml:space="preserve"> </w:t>
            </w:r>
            <w:r w:rsidRPr="00CF26D4">
              <w:rPr>
                <w:b/>
                <w:sz w:val="24"/>
                <w:szCs w:val="24"/>
              </w:rPr>
              <w:t>КДЗ3</w:t>
            </w:r>
            <w:r w:rsidRPr="00CF26D4">
              <w:rPr>
                <w:sz w:val="24"/>
                <w:szCs w:val="24"/>
              </w:rPr>
              <w:t>.</w:t>
            </w:r>
          </w:p>
        </w:tc>
      </w:tr>
      <w:tr w:rsidR="00D23D64" w:rsidRPr="00CF26D4" w:rsidTr="002C77C0">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numPr>
                <w:ilvl w:val="0"/>
                <w:numId w:val="15"/>
              </w:numPr>
              <w:tabs>
                <w:tab w:val="right" w:pos="0"/>
              </w:tabs>
              <w:ind w:left="240" w:hanging="240"/>
              <w:jc w:val="right"/>
              <w:rPr>
                <w:b/>
                <w:iCs/>
                <w:sz w:val="24"/>
                <w:szCs w:val="24"/>
              </w:rPr>
            </w:pPr>
          </w:p>
        </w:tc>
        <w:tc>
          <w:tcPr>
            <w:tcW w:w="9159" w:type="dxa"/>
            <w:gridSpan w:val="5"/>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tabs>
                <w:tab w:val="right" w:pos="0"/>
              </w:tabs>
              <w:jc w:val="center"/>
              <w:rPr>
                <w:b/>
                <w:iCs/>
                <w:sz w:val="24"/>
                <w:szCs w:val="24"/>
              </w:rPr>
            </w:pPr>
            <w:r w:rsidRPr="00CF26D4">
              <w:rPr>
                <w:b/>
                <w:iCs/>
                <w:sz w:val="24"/>
                <w:szCs w:val="24"/>
              </w:rPr>
              <w:t>Информации о квалификации</w:t>
            </w:r>
          </w:p>
        </w:tc>
      </w:tr>
      <w:tr w:rsidR="00D23D64" w:rsidRPr="00CF26D4" w:rsidTr="002C77C0">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ind w:left="-120" w:right="-108"/>
              <w:jc w:val="center"/>
              <w:rPr>
                <w:spacing w:val="-4"/>
                <w:sz w:val="24"/>
                <w:szCs w:val="24"/>
                <w:lang w:eastAsia="en-US"/>
              </w:rPr>
            </w:pPr>
            <w:r w:rsidRPr="00CF26D4">
              <w:rPr>
                <w:spacing w:val="-4"/>
                <w:sz w:val="24"/>
                <w:szCs w:val="24"/>
                <w:lang w:eastAsia="en-US"/>
              </w:rPr>
              <w:t>2.1.</w:t>
            </w:r>
          </w:p>
        </w:tc>
        <w:tc>
          <w:tcPr>
            <w:tcW w:w="3716" w:type="dxa"/>
            <w:gridSpan w:val="3"/>
            <w:tcBorders>
              <w:top w:val="single" w:sz="4" w:space="0" w:color="auto"/>
              <w:left w:val="single" w:sz="4" w:space="0" w:color="auto"/>
              <w:bottom w:val="single" w:sz="4" w:space="0" w:color="auto"/>
              <w:right w:val="single" w:sz="4" w:space="0" w:color="auto"/>
            </w:tcBorders>
          </w:tcPr>
          <w:p w:rsidR="00D23D64" w:rsidRPr="00CF26D4" w:rsidRDefault="00D23D64" w:rsidP="002C77C0">
            <w:pPr>
              <w:rPr>
                <w:sz w:val="24"/>
                <w:szCs w:val="24"/>
              </w:rPr>
            </w:pPr>
            <w:r w:rsidRPr="00CF26D4">
              <w:rPr>
                <w:sz w:val="24"/>
                <w:szCs w:val="24"/>
              </w:rPr>
              <w:t>Количество лет общего опыта офертанта в поставке товаров и/или услуг:</w:t>
            </w:r>
          </w:p>
        </w:tc>
        <w:tc>
          <w:tcPr>
            <w:tcW w:w="5443" w:type="dxa"/>
            <w:gridSpan w:val="2"/>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tabs>
                <w:tab w:val="right" w:pos="4743"/>
              </w:tabs>
              <w:jc w:val="both"/>
              <w:rPr>
                <w:sz w:val="24"/>
                <w:szCs w:val="24"/>
              </w:rPr>
            </w:pPr>
          </w:p>
        </w:tc>
      </w:tr>
      <w:tr w:rsidR="00D23D64" w:rsidRPr="00CF26D4" w:rsidTr="002C77C0">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ind w:left="-120" w:right="-108"/>
              <w:jc w:val="center"/>
              <w:rPr>
                <w:spacing w:val="-4"/>
                <w:sz w:val="24"/>
                <w:szCs w:val="24"/>
                <w:lang w:eastAsia="en-US"/>
              </w:rPr>
            </w:pPr>
            <w:r w:rsidRPr="00CF26D4">
              <w:rPr>
                <w:spacing w:val="-4"/>
                <w:sz w:val="24"/>
                <w:szCs w:val="24"/>
                <w:lang w:eastAsia="en-US"/>
              </w:rPr>
              <w:t>2.2.</w:t>
            </w:r>
          </w:p>
        </w:tc>
        <w:tc>
          <w:tcPr>
            <w:tcW w:w="3716" w:type="dxa"/>
            <w:gridSpan w:val="3"/>
            <w:tcBorders>
              <w:top w:val="single" w:sz="4" w:space="0" w:color="auto"/>
              <w:left w:val="single" w:sz="4" w:space="0" w:color="auto"/>
              <w:bottom w:val="single" w:sz="4" w:space="0" w:color="auto"/>
              <w:right w:val="single" w:sz="4" w:space="0" w:color="auto"/>
            </w:tcBorders>
          </w:tcPr>
          <w:p w:rsidR="00D23D64" w:rsidRPr="00CF26D4" w:rsidRDefault="00D23D64" w:rsidP="002C77C0">
            <w:pPr>
              <w:rPr>
                <w:sz w:val="24"/>
                <w:szCs w:val="24"/>
              </w:rPr>
            </w:pPr>
            <w:r w:rsidRPr="00CF26D4">
              <w:rPr>
                <w:sz w:val="24"/>
                <w:szCs w:val="24"/>
              </w:rPr>
              <w:t>Количество лет специфического опыта офертанта в поставке схожих товаров и услуг</w:t>
            </w:r>
          </w:p>
        </w:tc>
        <w:tc>
          <w:tcPr>
            <w:tcW w:w="5443" w:type="dxa"/>
            <w:gridSpan w:val="2"/>
            <w:tcBorders>
              <w:top w:val="single" w:sz="4" w:space="0" w:color="auto"/>
              <w:left w:val="single" w:sz="4" w:space="0" w:color="auto"/>
              <w:bottom w:val="single" w:sz="4" w:space="0" w:color="auto"/>
              <w:right w:val="single" w:sz="4" w:space="0" w:color="auto"/>
            </w:tcBorders>
            <w:vAlign w:val="center"/>
          </w:tcPr>
          <w:p w:rsidR="00D23D64" w:rsidRPr="00F279BB" w:rsidRDefault="00D23D64" w:rsidP="002C77C0">
            <w:pPr>
              <w:jc w:val="both"/>
              <w:rPr>
                <w:i/>
                <w:sz w:val="24"/>
                <w:szCs w:val="24"/>
              </w:rPr>
            </w:pPr>
            <w:r w:rsidRPr="00F279BB">
              <w:rPr>
                <w:i/>
                <w:iCs/>
                <w:sz w:val="24"/>
                <w:szCs w:val="24"/>
              </w:rPr>
              <w:t>[укажите “Не применяется”, если такая информация не требуется]</w:t>
            </w:r>
          </w:p>
        </w:tc>
      </w:tr>
      <w:tr w:rsidR="00D23D64" w:rsidRPr="00CF26D4" w:rsidTr="002C77C0">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ind w:left="-120" w:right="-108"/>
              <w:jc w:val="center"/>
              <w:rPr>
                <w:spacing w:val="-4"/>
                <w:sz w:val="24"/>
                <w:szCs w:val="24"/>
                <w:lang w:eastAsia="en-US"/>
              </w:rPr>
            </w:pPr>
            <w:r w:rsidRPr="00CF26D4">
              <w:rPr>
                <w:spacing w:val="-4"/>
                <w:sz w:val="24"/>
                <w:szCs w:val="24"/>
                <w:lang w:eastAsia="en-US"/>
              </w:rPr>
              <w:t>2.3.</w:t>
            </w:r>
          </w:p>
        </w:tc>
        <w:tc>
          <w:tcPr>
            <w:tcW w:w="3716" w:type="dxa"/>
            <w:gridSpan w:val="3"/>
            <w:tcBorders>
              <w:top w:val="single" w:sz="4" w:space="0" w:color="auto"/>
              <w:left w:val="single" w:sz="4" w:space="0" w:color="auto"/>
              <w:bottom w:val="single" w:sz="4" w:space="0" w:color="auto"/>
              <w:right w:val="single" w:sz="4" w:space="0" w:color="auto"/>
            </w:tcBorders>
          </w:tcPr>
          <w:p w:rsidR="00D23D64" w:rsidRPr="00CF26D4" w:rsidRDefault="00D23D64" w:rsidP="002C77C0">
            <w:pPr>
              <w:rPr>
                <w:sz w:val="24"/>
                <w:szCs w:val="24"/>
              </w:rPr>
            </w:pPr>
            <w:r w:rsidRPr="00CF26D4">
              <w:rPr>
                <w:sz w:val="24"/>
                <w:szCs w:val="24"/>
              </w:rPr>
              <w:t>Денежная годовая стоимость поставок схожих товаров каждые из предыдущих 5 лет</w:t>
            </w:r>
          </w:p>
        </w:tc>
        <w:tc>
          <w:tcPr>
            <w:tcW w:w="5443" w:type="dxa"/>
            <w:gridSpan w:val="2"/>
            <w:tcBorders>
              <w:top w:val="single" w:sz="4" w:space="0" w:color="auto"/>
              <w:left w:val="single" w:sz="4" w:space="0" w:color="auto"/>
              <w:bottom w:val="single" w:sz="4" w:space="0" w:color="auto"/>
              <w:right w:val="single" w:sz="4" w:space="0" w:color="auto"/>
            </w:tcBorders>
            <w:vAlign w:val="center"/>
          </w:tcPr>
          <w:p w:rsidR="00D23D64" w:rsidRPr="00F279BB" w:rsidRDefault="00D23D64" w:rsidP="002C77C0">
            <w:pPr>
              <w:jc w:val="both"/>
              <w:rPr>
                <w:i/>
                <w:sz w:val="24"/>
                <w:szCs w:val="24"/>
              </w:rPr>
            </w:pPr>
            <w:r w:rsidRPr="00F279BB">
              <w:rPr>
                <w:i/>
                <w:sz w:val="24"/>
                <w:szCs w:val="24"/>
              </w:rPr>
              <w:t>[укажите стоимость/общую стоимость согласно КДЗ3.3 или «Не применяется», если такая информация не требуется]</w:t>
            </w:r>
          </w:p>
        </w:tc>
      </w:tr>
      <w:tr w:rsidR="00D23D64" w:rsidRPr="00CF26D4" w:rsidTr="002C77C0">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ind w:left="-120" w:right="-108"/>
              <w:jc w:val="center"/>
              <w:rPr>
                <w:spacing w:val="-4"/>
                <w:sz w:val="24"/>
                <w:szCs w:val="24"/>
                <w:lang w:eastAsia="en-US"/>
              </w:rPr>
            </w:pPr>
            <w:r w:rsidRPr="00CF26D4">
              <w:rPr>
                <w:spacing w:val="-4"/>
                <w:sz w:val="24"/>
                <w:szCs w:val="24"/>
                <w:lang w:eastAsia="en-US"/>
              </w:rPr>
              <w:t>2.4.</w:t>
            </w:r>
          </w:p>
        </w:tc>
        <w:tc>
          <w:tcPr>
            <w:tcW w:w="3716" w:type="dxa"/>
            <w:gridSpan w:val="3"/>
            <w:tcBorders>
              <w:top w:val="single" w:sz="4" w:space="0" w:color="auto"/>
              <w:left w:val="single" w:sz="4" w:space="0" w:color="auto"/>
              <w:bottom w:val="single" w:sz="4" w:space="0" w:color="auto"/>
              <w:right w:val="single" w:sz="4" w:space="0" w:color="auto"/>
            </w:tcBorders>
          </w:tcPr>
          <w:p w:rsidR="00D23D64" w:rsidRPr="00CF26D4" w:rsidRDefault="00D23D64" w:rsidP="002C77C0">
            <w:pPr>
              <w:rPr>
                <w:sz w:val="24"/>
                <w:szCs w:val="24"/>
              </w:rPr>
            </w:pPr>
            <w:r w:rsidRPr="00CF26D4">
              <w:rPr>
                <w:sz w:val="24"/>
                <w:szCs w:val="24"/>
              </w:rPr>
              <w:t>Доступность финансовых ресурсов (ликвидных средств либо оборотного капитала либо кредитных средств, выписка из банковского счета и т.д.). Перечислите и приложите копии подтверждающих документов</w:t>
            </w:r>
          </w:p>
        </w:tc>
        <w:tc>
          <w:tcPr>
            <w:tcW w:w="5443" w:type="dxa"/>
            <w:gridSpan w:val="2"/>
            <w:tcBorders>
              <w:top w:val="single" w:sz="4" w:space="0" w:color="auto"/>
              <w:left w:val="single" w:sz="4" w:space="0" w:color="auto"/>
              <w:bottom w:val="single" w:sz="4" w:space="0" w:color="auto"/>
              <w:right w:val="single" w:sz="4" w:space="0" w:color="auto"/>
            </w:tcBorders>
            <w:vAlign w:val="center"/>
          </w:tcPr>
          <w:p w:rsidR="00D23D64" w:rsidRPr="00F279BB" w:rsidRDefault="00D23D64" w:rsidP="002C77C0">
            <w:pPr>
              <w:tabs>
                <w:tab w:val="right" w:pos="4743"/>
              </w:tabs>
              <w:jc w:val="both"/>
              <w:rPr>
                <w:i/>
                <w:sz w:val="24"/>
                <w:szCs w:val="24"/>
              </w:rPr>
            </w:pPr>
            <w:r w:rsidRPr="00F279BB">
              <w:rPr>
                <w:i/>
                <w:iCs/>
                <w:sz w:val="24"/>
                <w:szCs w:val="24"/>
              </w:rPr>
              <w:t>[укажите “Не применяется”, если такая информация не требуется]</w:t>
            </w:r>
          </w:p>
        </w:tc>
      </w:tr>
      <w:tr w:rsidR="00D23D64" w:rsidRPr="00CF26D4" w:rsidTr="002C77C0">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ind w:left="-120" w:right="-108"/>
              <w:jc w:val="center"/>
              <w:rPr>
                <w:spacing w:val="-4"/>
                <w:sz w:val="24"/>
                <w:szCs w:val="24"/>
                <w:lang w:eastAsia="en-US"/>
              </w:rPr>
            </w:pPr>
            <w:r w:rsidRPr="00CF26D4">
              <w:rPr>
                <w:spacing w:val="-4"/>
                <w:sz w:val="24"/>
                <w:szCs w:val="24"/>
                <w:lang w:eastAsia="en-US"/>
              </w:rPr>
              <w:t>2.5.</w:t>
            </w:r>
          </w:p>
        </w:tc>
        <w:tc>
          <w:tcPr>
            <w:tcW w:w="3716" w:type="dxa"/>
            <w:gridSpan w:val="3"/>
            <w:tcBorders>
              <w:top w:val="single" w:sz="4" w:space="0" w:color="auto"/>
              <w:left w:val="single" w:sz="4" w:space="0" w:color="auto"/>
              <w:bottom w:val="single" w:sz="4" w:space="0" w:color="auto"/>
              <w:right w:val="single" w:sz="4" w:space="0" w:color="auto"/>
            </w:tcBorders>
          </w:tcPr>
          <w:p w:rsidR="00D23D64" w:rsidRPr="00CF26D4" w:rsidRDefault="00D23D64" w:rsidP="002C77C0">
            <w:pPr>
              <w:rPr>
                <w:sz w:val="24"/>
                <w:szCs w:val="24"/>
              </w:rPr>
            </w:pPr>
            <w:r w:rsidRPr="00CF26D4">
              <w:rPr>
                <w:sz w:val="24"/>
                <w:szCs w:val="24"/>
              </w:rPr>
              <w:t>Детали о производственных мощностях/доступном оборудовании</w:t>
            </w:r>
          </w:p>
        </w:tc>
        <w:tc>
          <w:tcPr>
            <w:tcW w:w="5443" w:type="dxa"/>
            <w:gridSpan w:val="2"/>
            <w:tcBorders>
              <w:top w:val="single" w:sz="4" w:space="0" w:color="auto"/>
              <w:left w:val="single" w:sz="4" w:space="0" w:color="auto"/>
              <w:bottom w:val="single" w:sz="4" w:space="0" w:color="auto"/>
              <w:right w:val="single" w:sz="4" w:space="0" w:color="auto"/>
            </w:tcBorders>
            <w:vAlign w:val="center"/>
          </w:tcPr>
          <w:p w:rsidR="00D23D64" w:rsidRPr="00F279BB" w:rsidRDefault="00D23D64" w:rsidP="002C77C0">
            <w:pPr>
              <w:tabs>
                <w:tab w:val="right" w:pos="4743"/>
              </w:tabs>
              <w:jc w:val="both"/>
              <w:rPr>
                <w:i/>
                <w:sz w:val="24"/>
                <w:szCs w:val="24"/>
              </w:rPr>
            </w:pPr>
            <w:r w:rsidRPr="00F279BB">
              <w:rPr>
                <w:i/>
                <w:iCs/>
                <w:sz w:val="24"/>
                <w:szCs w:val="24"/>
              </w:rPr>
              <w:t>[укажите “Не применяется”, если такая информация не требуется]</w:t>
            </w:r>
          </w:p>
        </w:tc>
      </w:tr>
      <w:tr w:rsidR="00D23D64" w:rsidRPr="00CF26D4" w:rsidTr="002C77C0">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numPr>
                <w:ilvl w:val="0"/>
                <w:numId w:val="15"/>
              </w:numPr>
              <w:tabs>
                <w:tab w:val="right" w:pos="0"/>
              </w:tabs>
              <w:ind w:left="240" w:hanging="240"/>
              <w:jc w:val="right"/>
              <w:rPr>
                <w:b/>
                <w:iCs/>
                <w:sz w:val="24"/>
                <w:szCs w:val="24"/>
              </w:rPr>
            </w:pPr>
          </w:p>
        </w:tc>
        <w:tc>
          <w:tcPr>
            <w:tcW w:w="9159" w:type="dxa"/>
            <w:gridSpan w:val="5"/>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tabs>
                <w:tab w:val="right" w:pos="0"/>
              </w:tabs>
              <w:rPr>
                <w:b/>
                <w:iCs/>
                <w:sz w:val="24"/>
                <w:szCs w:val="24"/>
              </w:rPr>
            </w:pPr>
            <w:r w:rsidRPr="00CF26D4">
              <w:rPr>
                <w:b/>
                <w:iCs/>
                <w:sz w:val="24"/>
                <w:szCs w:val="24"/>
              </w:rPr>
              <w:t>Финансовая информация</w:t>
            </w:r>
          </w:p>
        </w:tc>
      </w:tr>
      <w:tr w:rsidR="00D23D64" w:rsidRPr="00CF26D4" w:rsidTr="002C77C0">
        <w:trPr>
          <w:trHeight w:val="480"/>
        </w:trPr>
        <w:tc>
          <w:tcPr>
            <w:tcW w:w="588" w:type="dxa"/>
            <w:tcBorders>
              <w:top w:val="single" w:sz="4" w:space="0" w:color="auto"/>
              <w:left w:val="single" w:sz="4" w:space="0" w:color="auto"/>
              <w:right w:val="single" w:sz="4" w:space="0" w:color="auto"/>
            </w:tcBorders>
            <w:vAlign w:val="center"/>
          </w:tcPr>
          <w:p w:rsidR="00D23D64" w:rsidRPr="00CF26D4" w:rsidRDefault="00D23D64" w:rsidP="002C77C0">
            <w:pPr>
              <w:ind w:left="-120" w:right="-108"/>
              <w:jc w:val="center"/>
              <w:rPr>
                <w:spacing w:val="-4"/>
                <w:sz w:val="24"/>
                <w:szCs w:val="24"/>
                <w:lang w:eastAsia="en-US"/>
              </w:rPr>
            </w:pPr>
            <w:r w:rsidRPr="00CF26D4">
              <w:rPr>
                <w:spacing w:val="-4"/>
                <w:sz w:val="24"/>
                <w:szCs w:val="24"/>
                <w:lang w:eastAsia="en-US"/>
              </w:rPr>
              <w:t>3.1.</w:t>
            </w:r>
          </w:p>
        </w:tc>
        <w:tc>
          <w:tcPr>
            <w:tcW w:w="9159" w:type="dxa"/>
            <w:gridSpan w:val="5"/>
            <w:tcBorders>
              <w:top w:val="single" w:sz="4" w:space="0" w:color="auto"/>
              <w:left w:val="single" w:sz="4" w:space="0" w:color="auto"/>
              <w:right w:val="single" w:sz="4" w:space="0" w:color="auto"/>
            </w:tcBorders>
            <w:vAlign w:val="center"/>
          </w:tcPr>
          <w:p w:rsidR="00D23D64" w:rsidRPr="00CF26D4" w:rsidRDefault="00D23D64" w:rsidP="002C77C0">
            <w:pPr>
              <w:rPr>
                <w:sz w:val="24"/>
                <w:szCs w:val="24"/>
              </w:rPr>
            </w:pPr>
            <w:r w:rsidRPr="00CF26D4">
              <w:rPr>
                <w:sz w:val="24"/>
                <w:szCs w:val="24"/>
              </w:rPr>
              <w:t>Финансовые отчеты или выписки из финансового баланса, или декларации о доходах/расходах либо отчеты аудиторов за последний год деятельности. Перечислите и приложите копии</w:t>
            </w:r>
          </w:p>
        </w:tc>
      </w:tr>
      <w:tr w:rsidR="00D23D64" w:rsidRPr="00CF26D4" w:rsidTr="002C77C0">
        <w:trPr>
          <w:trHeight w:val="480"/>
        </w:trPr>
        <w:tc>
          <w:tcPr>
            <w:tcW w:w="588" w:type="dxa"/>
            <w:tcBorders>
              <w:left w:val="single" w:sz="4" w:space="0" w:color="auto"/>
              <w:bottom w:val="single" w:sz="4" w:space="0" w:color="auto"/>
              <w:right w:val="single" w:sz="4" w:space="0" w:color="auto"/>
            </w:tcBorders>
            <w:vAlign w:val="center"/>
          </w:tcPr>
          <w:p w:rsidR="00D23D64" w:rsidRPr="00CF26D4" w:rsidRDefault="00D23D64" w:rsidP="002C77C0">
            <w:pPr>
              <w:ind w:left="-120" w:right="-108"/>
              <w:jc w:val="center"/>
              <w:rPr>
                <w:spacing w:val="-4"/>
                <w:sz w:val="24"/>
                <w:szCs w:val="24"/>
                <w:lang w:eastAsia="en-US"/>
              </w:rPr>
            </w:pPr>
          </w:p>
        </w:tc>
        <w:tc>
          <w:tcPr>
            <w:tcW w:w="9159" w:type="dxa"/>
            <w:gridSpan w:val="5"/>
            <w:tcBorders>
              <w:left w:val="single" w:sz="4" w:space="0" w:color="auto"/>
              <w:bottom w:val="single" w:sz="4" w:space="0" w:color="auto"/>
              <w:right w:val="single" w:sz="4" w:space="0" w:color="auto"/>
            </w:tcBorders>
            <w:vAlign w:val="center"/>
          </w:tcPr>
          <w:p w:rsidR="00D23D64" w:rsidRPr="00CF26D4" w:rsidRDefault="00D23D64" w:rsidP="002C77C0">
            <w:pPr>
              <w:ind w:left="12"/>
              <w:jc w:val="both"/>
              <w:rPr>
                <w:sz w:val="24"/>
                <w:szCs w:val="24"/>
              </w:rPr>
            </w:pPr>
            <w:r w:rsidRPr="00CF26D4">
              <w:rPr>
                <w:sz w:val="24"/>
                <w:szCs w:val="24"/>
              </w:rPr>
              <w:t>__________________________________________________________________________</w:t>
            </w:r>
          </w:p>
          <w:p w:rsidR="00D23D64" w:rsidRPr="00CF26D4" w:rsidRDefault="00D23D64" w:rsidP="002C77C0">
            <w:pPr>
              <w:ind w:left="12"/>
              <w:jc w:val="both"/>
              <w:rPr>
                <w:sz w:val="24"/>
                <w:szCs w:val="24"/>
              </w:rPr>
            </w:pPr>
            <w:r w:rsidRPr="00CF26D4">
              <w:rPr>
                <w:sz w:val="24"/>
                <w:szCs w:val="24"/>
              </w:rPr>
              <w:t>__________________________________________________________________________</w:t>
            </w:r>
          </w:p>
          <w:p w:rsidR="00D23D64" w:rsidRPr="00CF26D4" w:rsidRDefault="00D23D64" w:rsidP="002C77C0">
            <w:pPr>
              <w:ind w:left="12"/>
              <w:jc w:val="both"/>
              <w:rPr>
                <w:sz w:val="24"/>
                <w:szCs w:val="24"/>
              </w:rPr>
            </w:pPr>
            <w:r w:rsidRPr="00CF26D4">
              <w:rPr>
                <w:sz w:val="24"/>
                <w:szCs w:val="24"/>
              </w:rPr>
              <w:t>__________________________________________________________________________</w:t>
            </w:r>
          </w:p>
          <w:p w:rsidR="00D23D64" w:rsidRPr="00CF26D4" w:rsidRDefault="00D23D64" w:rsidP="002C77C0">
            <w:pPr>
              <w:spacing w:after="120"/>
              <w:ind w:left="12"/>
              <w:jc w:val="both"/>
              <w:rPr>
                <w:sz w:val="24"/>
                <w:szCs w:val="24"/>
              </w:rPr>
            </w:pPr>
            <w:r w:rsidRPr="00CF26D4">
              <w:rPr>
                <w:sz w:val="24"/>
                <w:szCs w:val="24"/>
              </w:rPr>
              <w:t>__________________________________________________________________________</w:t>
            </w:r>
          </w:p>
        </w:tc>
      </w:tr>
      <w:tr w:rsidR="00D23D64" w:rsidRPr="00CF26D4" w:rsidTr="002C77C0">
        <w:trPr>
          <w:trHeight w:val="480"/>
        </w:trPr>
        <w:tc>
          <w:tcPr>
            <w:tcW w:w="588" w:type="dxa"/>
            <w:tcBorders>
              <w:top w:val="single" w:sz="4" w:space="0" w:color="auto"/>
              <w:left w:val="single" w:sz="4" w:space="0" w:color="auto"/>
              <w:right w:val="single" w:sz="4" w:space="0" w:color="auto"/>
            </w:tcBorders>
            <w:vAlign w:val="center"/>
          </w:tcPr>
          <w:p w:rsidR="00D23D64" w:rsidRPr="00CF26D4" w:rsidRDefault="00D23D64" w:rsidP="002C77C0">
            <w:pPr>
              <w:ind w:left="-120" w:right="-108"/>
              <w:jc w:val="center"/>
              <w:rPr>
                <w:spacing w:val="-4"/>
                <w:sz w:val="24"/>
                <w:szCs w:val="24"/>
                <w:lang w:eastAsia="en-US"/>
              </w:rPr>
            </w:pPr>
            <w:r w:rsidRPr="00CF26D4">
              <w:rPr>
                <w:spacing w:val="-4"/>
                <w:sz w:val="24"/>
                <w:szCs w:val="24"/>
                <w:lang w:eastAsia="en-US"/>
              </w:rPr>
              <w:t>3.2.</w:t>
            </w:r>
          </w:p>
        </w:tc>
        <w:tc>
          <w:tcPr>
            <w:tcW w:w="9159" w:type="dxa"/>
            <w:gridSpan w:val="5"/>
            <w:tcBorders>
              <w:top w:val="single" w:sz="4" w:space="0" w:color="auto"/>
              <w:left w:val="single" w:sz="4" w:space="0" w:color="auto"/>
              <w:right w:val="single" w:sz="4" w:space="0" w:color="auto"/>
            </w:tcBorders>
            <w:vAlign w:val="center"/>
          </w:tcPr>
          <w:p w:rsidR="00D23D64" w:rsidRPr="00CF26D4" w:rsidRDefault="00D23D64" w:rsidP="002C77C0">
            <w:pPr>
              <w:rPr>
                <w:sz w:val="24"/>
                <w:szCs w:val="24"/>
              </w:rPr>
            </w:pPr>
            <w:r w:rsidRPr="00CF26D4">
              <w:rPr>
                <w:sz w:val="24"/>
                <w:szCs w:val="24"/>
              </w:rPr>
              <w:t>Название, адрес, номера телефонов, телекса и факса банков, которые могут предоставить характеристики об офертанте в случае заключения договора с закупающим органом</w:t>
            </w:r>
          </w:p>
        </w:tc>
      </w:tr>
      <w:tr w:rsidR="00D23D64" w:rsidRPr="00CF26D4" w:rsidTr="002C77C0">
        <w:trPr>
          <w:trHeight w:val="480"/>
        </w:trPr>
        <w:tc>
          <w:tcPr>
            <w:tcW w:w="588" w:type="dxa"/>
            <w:tcBorders>
              <w:left w:val="single" w:sz="4" w:space="0" w:color="auto"/>
              <w:bottom w:val="single" w:sz="4" w:space="0" w:color="auto"/>
              <w:right w:val="single" w:sz="4" w:space="0" w:color="auto"/>
            </w:tcBorders>
            <w:vAlign w:val="center"/>
          </w:tcPr>
          <w:p w:rsidR="00D23D64" w:rsidRPr="00CF26D4" w:rsidRDefault="00D23D64" w:rsidP="002C77C0">
            <w:pPr>
              <w:ind w:left="-120" w:right="-108"/>
              <w:jc w:val="center"/>
              <w:rPr>
                <w:spacing w:val="-4"/>
                <w:sz w:val="24"/>
                <w:szCs w:val="24"/>
                <w:lang w:eastAsia="en-US"/>
              </w:rPr>
            </w:pPr>
          </w:p>
        </w:tc>
        <w:tc>
          <w:tcPr>
            <w:tcW w:w="9159" w:type="dxa"/>
            <w:gridSpan w:val="5"/>
            <w:tcBorders>
              <w:left w:val="single" w:sz="4" w:space="0" w:color="auto"/>
              <w:bottom w:val="single" w:sz="4" w:space="0" w:color="auto"/>
              <w:right w:val="single" w:sz="4" w:space="0" w:color="auto"/>
            </w:tcBorders>
            <w:vAlign w:val="center"/>
          </w:tcPr>
          <w:p w:rsidR="00D23D64" w:rsidRPr="00F279BB" w:rsidRDefault="00D23D64" w:rsidP="002C77C0">
            <w:pPr>
              <w:tabs>
                <w:tab w:val="right" w:pos="6612"/>
              </w:tabs>
              <w:rPr>
                <w:i/>
                <w:sz w:val="24"/>
                <w:szCs w:val="24"/>
              </w:rPr>
            </w:pPr>
            <w:r w:rsidRPr="00F279BB">
              <w:rPr>
                <w:i/>
                <w:sz w:val="24"/>
                <w:szCs w:val="24"/>
              </w:rPr>
              <w:t>Название:</w:t>
            </w:r>
            <w:r w:rsidRPr="00F279BB">
              <w:rPr>
                <w:i/>
                <w:sz w:val="24"/>
                <w:szCs w:val="24"/>
              </w:rPr>
              <w:tab/>
              <w:t>_____________________________________________</w:t>
            </w:r>
          </w:p>
          <w:p w:rsidR="00D23D64" w:rsidRPr="00F279BB" w:rsidRDefault="00D23D64" w:rsidP="002C77C0">
            <w:pPr>
              <w:tabs>
                <w:tab w:val="right" w:pos="6612"/>
              </w:tabs>
              <w:rPr>
                <w:i/>
                <w:sz w:val="24"/>
                <w:szCs w:val="24"/>
              </w:rPr>
            </w:pPr>
            <w:r w:rsidRPr="00F279BB">
              <w:rPr>
                <w:i/>
                <w:sz w:val="24"/>
                <w:szCs w:val="24"/>
              </w:rPr>
              <w:t>Адрес:</w:t>
            </w:r>
            <w:r w:rsidRPr="00F279BB">
              <w:rPr>
                <w:i/>
                <w:sz w:val="24"/>
                <w:szCs w:val="24"/>
              </w:rPr>
              <w:tab/>
              <w:t>________________________________________________</w:t>
            </w:r>
          </w:p>
          <w:p w:rsidR="00D23D64" w:rsidRPr="00F279BB" w:rsidRDefault="00D23D64" w:rsidP="002C77C0">
            <w:pPr>
              <w:tabs>
                <w:tab w:val="right" w:pos="6612"/>
              </w:tabs>
              <w:rPr>
                <w:i/>
                <w:sz w:val="24"/>
                <w:szCs w:val="24"/>
              </w:rPr>
            </w:pPr>
            <w:r w:rsidRPr="00F279BB">
              <w:rPr>
                <w:i/>
                <w:sz w:val="24"/>
                <w:szCs w:val="24"/>
              </w:rPr>
              <w:t>Телефон:</w:t>
            </w:r>
            <w:r w:rsidRPr="00F279BB">
              <w:rPr>
                <w:i/>
                <w:sz w:val="24"/>
                <w:szCs w:val="24"/>
              </w:rPr>
              <w:tab/>
              <w:t>________________________________________________</w:t>
            </w:r>
          </w:p>
          <w:p w:rsidR="00D23D64" w:rsidRPr="00CF26D4" w:rsidRDefault="00D23D64" w:rsidP="002C77C0">
            <w:pPr>
              <w:tabs>
                <w:tab w:val="right" w:pos="6642"/>
              </w:tabs>
              <w:spacing w:after="120"/>
              <w:ind w:left="12"/>
              <w:jc w:val="both"/>
              <w:rPr>
                <w:sz w:val="24"/>
                <w:szCs w:val="24"/>
              </w:rPr>
            </w:pPr>
            <w:r w:rsidRPr="00F279BB">
              <w:rPr>
                <w:i/>
                <w:sz w:val="24"/>
                <w:szCs w:val="24"/>
              </w:rPr>
              <w:t>Факс:</w:t>
            </w:r>
            <w:r w:rsidRPr="00CF26D4">
              <w:rPr>
                <w:sz w:val="24"/>
                <w:szCs w:val="24"/>
              </w:rPr>
              <w:tab/>
              <w:t>________________________________________________</w:t>
            </w:r>
          </w:p>
        </w:tc>
      </w:tr>
      <w:tr w:rsidR="00D23D64" w:rsidRPr="00CF26D4" w:rsidTr="002C77C0">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ind w:left="-120" w:right="-108"/>
              <w:jc w:val="center"/>
              <w:rPr>
                <w:spacing w:val="-4"/>
                <w:sz w:val="24"/>
                <w:szCs w:val="24"/>
                <w:lang w:eastAsia="en-US"/>
              </w:rPr>
            </w:pPr>
            <w:r w:rsidRPr="00CF26D4">
              <w:rPr>
                <w:spacing w:val="-4"/>
                <w:sz w:val="24"/>
                <w:szCs w:val="24"/>
                <w:lang w:eastAsia="en-US"/>
              </w:rPr>
              <w:t>3.3.</w:t>
            </w:r>
          </w:p>
        </w:tc>
        <w:tc>
          <w:tcPr>
            <w:tcW w:w="9159" w:type="dxa"/>
            <w:gridSpan w:val="5"/>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jc w:val="both"/>
              <w:rPr>
                <w:sz w:val="24"/>
                <w:szCs w:val="24"/>
              </w:rPr>
            </w:pPr>
            <w:r w:rsidRPr="00CF26D4">
              <w:rPr>
                <w:sz w:val="24"/>
                <w:szCs w:val="24"/>
              </w:rPr>
              <w:t>Информации о судебных процессах, в которые вовлечен либо был вовлечен офертант:</w:t>
            </w:r>
          </w:p>
        </w:tc>
      </w:tr>
      <w:tr w:rsidR="00D23D64" w:rsidRPr="00CF26D4" w:rsidTr="002C77C0">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ind w:left="-120" w:right="-108"/>
              <w:jc w:val="center"/>
              <w:rPr>
                <w:spacing w:val="-4"/>
                <w:sz w:val="24"/>
                <w:szCs w:val="24"/>
                <w:lang w:eastAsia="en-US"/>
              </w:rPr>
            </w:pPr>
          </w:p>
        </w:tc>
        <w:tc>
          <w:tcPr>
            <w:tcW w:w="9159" w:type="dxa"/>
            <w:gridSpan w:val="5"/>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numPr>
                <w:ilvl w:val="0"/>
                <w:numId w:val="18"/>
              </w:numPr>
              <w:ind w:left="492"/>
              <w:jc w:val="both"/>
              <w:rPr>
                <w:sz w:val="24"/>
                <w:szCs w:val="24"/>
              </w:rPr>
            </w:pPr>
            <w:r w:rsidRPr="00CF26D4">
              <w:rPr>
                <w:sz w:val="24"/>
                <w:szCs w:val="24"/>
              </w:rPr>
              <w:t>Любой процесс на протяжении последних 3 лет:</w:t>
            </w:r>
          </w:p>
        </w:tc>
      </w:tr>
      <w:tr w:rsidR="00D23D64" w:rsidRPr="00CF26D4" w:rsidTr="002C77C0">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ind w:left="-120" w:right="-108"/>
              <w:jc w:val="center"/>
              <w:rPr>
                <w:spacing w:val="-4"/>
                <w:sz w:val="24"/>
                <w:szCs w:val="24"/>
                <w:lang w:eastAsia="en-US"/>
              </w:rPr>
            </w:pPr>
          </w:p>
        </w:tc>
        <w:tc>
          <w:tcPr>
            <w:tcW w:w="480" w:type="dxa"/>
            <w:tcBorders>
              <w:top w:val="single" w:sz="4" w:space="0" w:color="auto"/>
              <w:left w:val="single" w:sz="4" w:space="0" w:color="auto"/>
              <w:bottom w:val="single" w:sz="4" w:space="0" w:color="auto"/>
            </w:tcBorders>
          </w:tcPr>
          <w:p w:rsidR="00D23D64" w:rsidRPr="00CF26D4" w:rsidRDefault="00D23D64" w:rsidP="002C77C0">
            <w:pPr>
              <w:spacing w:before="120" w:after="120"/>
              <w:jc w:val="both"/>
              <w:rPr>
                <w:sz w:val="24"/>
                <w:szCs w:val="24"/>
              </w:rPr>
            </w:pPr>
          </w:p>
        </w:tc>
        <w:tc>
          <w:tcPr>
            <w:tcW w:w="4338" w:type="dxa"/>
            <w:gridSpan w:val="3"/>
            <w:tcBorders>
              <w:top w:val="single" w:sz="4" w:space="0" w:color="auto"/>
              <w:left w:val="nil"/>
              <w:bottom w:val="single" w:sz="4" w:space="0" w:color="auto"/>
              <w:right w:val="single" w:sz="4" w:space="0" w:color="auto"/>
            </w:tcBorders>
          </w:tcPr>
          <w:p w:rsidR="00D23D64" w:rsidRPr="00CF26D4" w:rsidRDefault="00D23D64" w:rsidP="002C77C0">
            <w:pPr>
              <w:spacing w:before="120" w:after="120"/>
              <w:jc w:val="both"/>
              <w:rPr>
                <w:sz w:val="24"/>
                <w:szCs w:val="24"/>
              </w:rPr>
            </w:pPr>
            <w:r w:rsidRPr="00CF26D4">
              <w:rPr>
                <w:sz w:val="24"/>
                <w:szCs w:val="24"/>
              </w:rPr>
              <w:t>Причина процесса</w:t>
            </w:r>
          </w:p>
        </w:tc>
        <w:tc>
          <w:tcPr>
            <w:tcW w:w="4341" w:type="dxa"/>
            <w:tcBorders>
              <w:top w:val="single" w:sz="4" w:space="0" w:color="auto"/>
              <w:left w:val="single" w:sz="4" w:space="0" w:color="auto"/>
              <w:bottom w:val="single" w:sz="4" w:space="0" w:color="auto"/>
              <w:right w:val="single" w:sz="4" w:space="0" w:color="auto"/>
            </w:tcBorders>
          </w:tcPr>
          <w:p w:rsidR="00D23D64" w:rsidRPr="00CF26D4" w:rsidRDefault="00D23D64" w:rsidP="002C77C0">
            <w:pPr>
              <w:spacing w:before="120" w:after="120"/>
              <w:jc w:val="both"/>
              <w:rPr>
                <w:sz w:val="24"/>
                <w:szCs w:val="24"/>
              </w:rPr>
            </w:pPr>
            <w:r w:rsidRPr="00CF26D4">
              <w:rPr>
                <w:sz w:val="24"/>
                <w:szCs w:val="24"/>
              </w:rPr>
              <w:t>Результат либо решение и сумма</w:t>
            </w:r>
          </w:p>
        </w:tc>
      </w:tr>
      <w:tr w:rsidR="00D23D64" w:rsidRPr="00CF26D4" w:rsidTr="002C77C0">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ind w:left="-120" w:right="-108"/>
              <w:jc w:val="center"/>
              <w:rPr>
                <w:spacing w:val="-4"/>
                <w:sz w:val="24"/>
                <w:szCs w:val="24"/>
                <w:lang w:eastAsia="en-US"/>
              </w:rPr>
            </w:pPr>
          </w:p>
        </w:tc>
        <w:tc>
          <w:tcPr>
            <w:tcW w:w="480" w:type="dxa"/>
            <w:tcBorders>
              <w:top w:val="single" w:sz="4" w:space="0" w:color="auto"/>
              <w:left w:val="single" w:sz="4" w:space="0" w:color="auto"/>
              <w:bottom w:val="single" w:sz="4" w:space="0" w:color="auto"/>
            </w:tcBorders>
            <w:vAlign w:val="center"/>
          </w:tcPr>
          <w:p w:rsidR="00D23D64" w:rsidRPr="00CF26D4" w:rsidRDefault="00D23D64" w:rsidP="002C77C0">
            <w:pPr>
              <w:jc w:val="both"/>
              <w:rPr>
                <w:sz w:val="24"/>
                <w:szCs w:val="24"/>
              </w:rPr>
            </w:pPr>
          </w:p>
        </w:tc>
        <w:tc>
          <w:tcPr>
            <w:tcW w:w="4338" w:type="dxa"/>
            <w:gridSpan w:val="3"/>
            <w:tcBorders>
              <w:top w:val="single" w:sz="4" w:space="0" w:color="auto"/>
              <w:left w:val="nil"/>
              <w:bottom w:val="single" w:sz="4" w:space="0" w:color="auto"/>
              <w:right w:val="single" w:sz="4" w:space="0" w:color="auto"/>
            </w:tcBorders>
            <w:vAlign w:val="center"/>
          </w:tcPr>
          <w:p w:rsidR="00D23D64" w:rsidRPr="00CF26D4" w:rsidRDefault="00D23D64" w:rsidP="002C77C0">
            <w:pPr>
              <w:jc w:val="both"/>
              <w:rPr>
                <w:sz w:val="24"/>
                <w:szCs w:val="24"/>
              </w:rPr>
            </w:pPr>
          </w:p>
        </w:tc>
        <w:tc>
          <w:tcPr>
            <w:tcW w:w="4341" w:type="dxa"/>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jc w:val="both"/>
              <w:rPr>
                <w:sz w:val="24"/>
                <w:szCs w:val="24"/>
              </w:rPr>
            </w:pPr>
          </w:p>
        </w:tc>
      </w:tr>
      <w:tr w:rsidR="00D23D64" w:rsidRPr="00CF26D4" w:rsidTr="002C77C0">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ind w:left="-120" w:right="-108"/>
              <w:jc w:val="center"/>
              <w:rPr>
                <w:spacing w:val="-4"/>
                <w:sz w:val="24"/>
                <w:szCs w:val="24"/>
                <w:lang w:eastAsia="en-US"/>
              </w:rPr>
            </w:pPr>
          </w:p>
        </w:tc>
        <w:tc>
          <w:tcPr>
            <w:tcW w:w="480" w:type="dxa"/>
            <w:tcBorders>
              <w:top w:val="single" w:sz="4" w:space="0" w:color="auto"/>
              <w:left w:val="single" w:sz="4" w:space="0" w:color="auto"/>
              <w:bottom w:val="single" w:sz="4" w:space="0" w:color="auto"/>
            </w:tcBorders>
            <w:vAlign w:val="center"/>
          </w:tcPr>
          <w:p w:rsidR="00D23D64" w:rsidRPr="00CF26D4" w:rsidRDefault="00D23D64" w:rsidP="002C77C0">
            <w:pPr>
              <w:jc w:val="both"/>
              <w:rPr>
                <w:sz w:val="24"/>
                <w:szCs w:val="24"/>
              </w:rPr>
            </w:pPr>
          </w:p>
        </w:tc>
        <w:tc>
          <w:tcPr>
            <w:tcW w:w="4338" w:type="dxa"/>
            <w:gridSpan w:val="3"/>
            <w:tcBorders>
              <w:top w:val="single" w:sz="4" w:space="0" w:color="auto"/>
              <w:left w:val="nil"/>
              <w:bottom w:val="single" w:sz="4" w:space="0" w:color="auto"/>
              <w:right w:val="single" w:sz="4" w:space="0" w:color="auto"/>
            </w:tcBorders>
            <w:vAlign w:val="center"/>
          </w:tcPr>
          <w:p w:rsidR="00D23D64" w:rsidRPr="00CF26D4" w:rsidRDefault="00D23D64" w:rsidP="002C77C0">
            <w:pPr>
              <w:jc w:val="both"/>
              <w:rPr>
                <w:sz w:val="24"/>
                <w:szCs w:val="24"/>
              </w:rPr>
            </w:pPr>
          </w:p>
        </w:tc>
        <w:tc>
          <w:tcPr>
            <w:tcW w:w="4341" w:type="dxa"/>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jc w:val="both"/>
              <w:rPr>
                <w:sz w:val="24"/>
                <w:szCs w:val="24"/>
              </w:rPr>
            </w:pPr>
          </w:p>
        </w:tc>
      </w:tr>
      <w:tr w:rsidR="00D23D64" w:rsidRPr="00CF26D4" w:rsidTr="002C77C0">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ind w:left="-120" w:right="-108"/>
              <w:jc w:val="center"/>
              <w:rPr>
                <w:spacing w:val="-4"/>
                <w:sz w:val="24"/>
                <w:szCs w:val="24"/>
                <w:lang w:eastAsia="en-US"/>
              </w:rPr>
            </w:pPr>
          </w:p>
        </w:tc>
        <w:tc>
          <w:tcPr>
            <w:tcW w:w="9159" w:type="dxa"/>
            <w:gridSpan w:val="5"/>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numPr>
                <w:ilvl w:val="0"/>
                <w:numId w:val="18"/>
              </w:numPr>
              <w:ind w:left="492"/>
              <w:jc w:val="both"/>
              <w:rPr>
                <w:sz w:val="24"/>
                <w:szCs w:val="24"/>
              </w:rPr>
            </w:pPr>
            <w:r w:rsidRPr="00CF26D4">
              <w:rPr>
                <w:sz w:val="24"/>
                <w:szCs w:val="24"/>
              </w:rPr>
              <w:t>Текущие процессы на протяжении текущего налогового года:</w:t>
            </w:r>
          </w:p>
        </w:tc>
      </w:tr>
      <w:tr w:rsidR="00D23D64" w:rsidRPr="00CF26D4" w:rsidTr="002C77C0">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ind w:left="-120" w:right="-108"/>
              <w:jc w:val="center"/>
              <w:rPr>
                <w:spacing w:val="-4"/>
                <w:sz w:val="24"/>
                <w:szCs w:val="24"/>
                <w:lang w:eastAsia="en-US"/>
              </w:rPr>
            </w:pPr>
          </w:p>
        </w:tc>
        <w:tc>
          <w:tcPr>
            <w:tcW w:w="480" w:type="dxa"/>
            <w:tcBorders>
              <w:top w:val="single" w:sz="4" w:space="0" w:color="auto"/>
              <w:left w:val="single" w:sz="4" w:space="0" w:color="auto"/>
              <w:bottom w:val="single" w:sz="4" w:space="0" w:color="auto"/>
            </w:tcBorders>
            <w:vAlign w:val="center"/>
          </w:tcPr>
          <w:p w:rsidR="00D23D64" w:rsidRPr="00CF26D4" w:rsidRDefault="00D23D64" w:rsidP="002C77C0">
            <w:pPr>
              <w:jc w:val="both"/>
              <w:rPr>
                <w:sz w:val="24"/>
                <w:szCs w:val="24"/>
              </w:rPr>
            </w:pPr>
          </w:p>
        </w:tc>
        <w:tc>
          <w:tcPr>
            <w:tcW w:w="4338" w:type="dxa"/>
            <w:gridSpan w:val="3"/>
            <w:tcBorders>
              <w:top w:val="single" w:sz="4" w:space="0" w:color="auto"/>
              <w:left w:val="nil"/>
              <w:bottom w:val="single" w:sz="4" w:space="0" w:color="auto"/>
              <w:right w:val="single" w:sz="4" w:space="0" w:color="auto"/>
            </w:tcBorders>
          </w:tcPr>
          <w:p w:rsidR="00D23D64" w:rsidRPr="00CF26D4" w:rsidRDefault="00D23D64" w:rsidP="002C77C0">
            <w:pPr>
              <w:spacing w:before="120" w:after="120"/>
              <w:jc w:val="both"/>
              <w:rPr>
                <w:sz w:val="24"/>
                <w:szCs w:val="24"/>
              </w:rPr>
            </w:pPr>
            <w:r w:rsidRPr="00CF26D4">
              <w:rPr>
                <w:sz w:val="24"/>
                <w:szCs w:val="24"/>
              </w:rPr>
              <w:t>Причина процесса</w:t>
            </w:r>
          </w:p>
        </w:tc>
        <w:tc>
          <w:tcPr>
            <w:tcW w:w="4341" w:type="dxa"/>
            <w:tcBorders>
              <w:top w:val="single" w:sz="4" w:space="0" w:color="auto"/>
              <w:left w:val="single" w:sz="4" w:space="0" w:color="auto"/>
              <w:bottom w:val="single" w:sz="4" w:space="0" w:color="auto"/>
              <w:right w:val="single" w:sz="4" w:space="0" w:color="auto"/>
            </w:tcBorders>
          </w:tcPr>
          <w:p w:rsidR="00D23D64" w:rsidRPr="00CF26D4" w:rsidRDefault="00D23D64" w:rsidP="002C77C0">
            <w:pPr>
              <w:spacing w:before="120" w:after="120"/>
              <w:jc w:val="both"/>
              <w:rPr>
                <w:sz w:val="24"/>
                <w:szCs w:val="24"/>
              </w:rPr>
            </w:pPr>
            <w:r w:rsidRPr="00CF26D4">
              <w:rPr>
                <w:sz w:val="24"/>
                <w:szCs w:val="24"/>
              </w:rPr>
              <w:t>Результат либо решение и сумма</w:t>
            </w:r>
          </w:p>
        </w:tc>
      </w:tr>
      <w:tr w:rsidR="00D23D64" w:rsidRPr="00CF26D4" w:rsidTr="002C77C0">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ind w:left="-120" w:right="-108"/>
              <w:jc w:val="center"/>
              <w:rPr>
                <w:spacing w:val="-4"/>
                <w:sz w:val="24"/>
                <w:szCs w:val="24"/>
                <w:lang w:eastAsia="en-US"/>
              </w:rPr>
            </w:pPr>
          </w:p>
        </w:tc>
        <w:tc>
          <w:tcPr>
            <w:tcW w:w="480" w:type="dxa"/>
            <w:tcBorders>
              <w:top w:val="single" w:sz="4" w:space="0" w:color="auto"/>
              <w:left w:val="single" w:sz="4" w:space="0" w:color="auto"/>
              <w:bottom w:val="single" w:sz="4" w:space="0" w:color="auto"/>
            </w:tcBorders>
            <w:vAlign w:val="center"/>
          </w:tcPr>
          <w:p w:rsidR="00D23D64" w:rsidRPr="00CF26D4" w:rsidRDefault="00D23D64" w:rsidP="002C77C0">
            <w:pPr>
              <w:jc w:val="both"/>
              <w:rPr>
                <w:sz w:val="24"/>
                <w:szCs w:val="24"/>
              </w:rPr>
            </w:pPr>
          </w:p>
        </w:tc>
        <w:tc>
          <w:tcPr>
            <w:tcW w:w="4338" w:type="dxa"/>
            <w:gridSpan w:val="3"/>
            <w:tcBorders>
              <w:top w:val="single" w:sz="4" w:space="0" w:color="auto"/>
              <w:left w:val="nil"/>
              <w:bottom w:val="single" w:sz="4" w:space="0" w:color="auto"/>
              <w:right w:val="single" w:sz="4" w:space="0" w:color="auto"/>
            </w:tcBorders>
            <w:vAlign w:val="center"/>
          </w:tcPr>
          <w:p w:rsidR="00D23D64" w:rsidRPr="00CF26D4" w:rsidRDefault="00D23D64" w:rsidP="002C77C0">
            <w:pPr>
              <w:jc w:val="both"/>
              <w:rPr>
                <w:sz w:val="24"/>
                <w:szCs w:val="24"/>
              </w:rPr>
            </w:pPr>
          </w:p>
        </w:tc>
        <w:tc>
          <w:tcPr>
            <w:tcW w:w="4341" w:type="dxa"/>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jc w:val="both"/>
              <w:rPr>
                <w:sz w:val="24"/>
                <w:szCs w:val="24"/>
              </w:rPr>
            </w:pPr>
          </w:p>
        </w:tc>
      </w:tr>
      <w:tr w:rsidR="00D23D64" w:rsidRPr="00CF26D4" w:rsidTr="002C77C0">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ind w:left="-120" w:right="-108"/>
              <w:jc w:val="center"/>
              <w:rPr>
                <w:spacing w:val="-4"/>
                <w:sz w:val="24"/>
                <w:szCs w:val="24"/>
                <w:lang w:eastAsia="en-US"/>
              </w:rPr>
            </w:pPr>
          </w:p>
        </w:tc>
        <w:tc>
          <w:tcPr>
            <w:tcW w:w="480" w:type="dxa"/>
            <w:tcBorders>
              <w:top w:val="single" w:sz="4" w:space="0" w:color="auto"/>
              <w:left w:val="single" w:sz="4" w:space="0" w:color="auto"/>
              <w:bottom w:val="single" w:sz="4" w:space="0" w:color="auto"/>
            </w:tcBorders>
            <w:vAlign w:val="center"/>
          </w:tcPr>
          <w:p w:rsidR="00D23D64" w:rsidRPr="00CF26D4" w:rsidRDefault="00D23D64" w:rsidP="002C77C0">
            <w:pPr>
              <w:jc w:val="both"/>
              <w:rPr>
                <w:sz w:val="24"/>
                <w:szCs w:val="24"/>
              </w:rPr>
            </w:pPr>
          </w:p>
        </w:tc>
        <w:tc>
          <w:tcPr>
            <w:tcW w:w="4338" w:type="dxa"/>
            <w:gridSpan w:val="3"/>
            <w:tcBorders>
              <w:top w:val="single" w:sz="4" w:space="0" w:color="auto"/>
              <w:left w:val="nil"/>
              <w:bottom w:val="single" w:sz="4" w:space="0" w:color="auto"/>
              <w:right w:val="single" w:sz="4" w:space="0" w:color="auto"/>
            </w:tcBorders>
            <w:vAlign w:val="center"/>
          </w:tcPr>
          <w:p w:rsidR="00D23D64" w:rsidRPr="00CF26D4" w:rsidRDefault="00D23D64" w:rsidP="002C77C0">
            <w:pPr>
              <w:jc w:val="both"/>
              <w:rPr>
                <w:sz w:val="24"/>
                <w:szCs w:val="24"/>
              </w:rPr>
            </w:pPr>
          </w:p>
        </w:tc>
        <w:tc>
          <w:tcPr>
            <w:tcW w:w="4341" w:type="dxa"/>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jc w:val="both"/>
              <w:rPr>
                <w:sz w:val="24"/>
                <w:szCs w:val="24"/>
              </w:rPr>
            </w:pPr>
          </w:p>
        </w:tc>
      </w:tr>
      <w:tr w:rsidR="00D23D64" w:rsidRPr="00CF26D4" w:rsidTr="002C77C0">
        <w:trPr>
          <w:trHeight w:val="480"/>
        </w:trPr>
        <w:tc>
          <w:tcPr>
            <w:tcW w:w="9747" w:type="dxa"/>
            <w:gridSpan w:val="6"/>
            <w:tcBorders>
              <w:top w:val="single" w:sz="4" w:space="0" w:color="auto"/>
              <w:left w:val="single" w:sz="4" w:space="0" w:color="auto"/>
              <w:bottom w:val="single" w:sz="4" w:space="0" w:color="auto"/>
              <w:right w:val="single" w:sz="4" w:space="0" w:color="auto"/>
            </w:tcBorders>
            <w:vAlign w:val="center"/>
          </w:tcPr>
          <w:p w:rsidR="00D23D64" w:rsidRPr="00F279BB" w:rsidRDefault="00D23D64" w:rsidP="002C77C0">
            <w:pPr>
              <w:jc w:val="both"/>
              <w:rPr>
                <w:i/>
                <w:sz w:val="24"/>
                <w:szCs w:val="24"/>
              </w:rPr>
            </w:pPr>
            <w:r w:rsidRPr="00F279BB">
              <w:rPr>
                <w:bCs/>
                <w:i/>
                <w:iCs/>
                <w:sz w:val="24"/>
                <w:szCs w:val="24"/>
              </w:rPr>
              <w:t>Примечание: Другие требования и детали могут быть добавлены закупающим органом, если необходимо</w:t>
            </w:r>
          </w:p>
        </w:tc>
      </w:tr>
      <w:tr w:rsidR="00D23D64" w:rsidRPr="00CF26D4" w:rsidTr="002C77C0">
        <w:trPr>
          <w:trHeight w:val="480"/>
        </w:trPr>
        <w:tc>
          <w:tcPr>
            <w:tcW w:w="9747" w:type="dxa"/>
            <w:gridSpan w:val="6"/>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jc w:val="both"/>
              <w:rPr>
                <w:sz w:val="24"/>
                <w:szCs w:val="24"/>
              </w:rPr>
            </w:pPr>
          </w:p>
        </w:tc>
      </w:tr>
      <w:tr w:rsidR="00D23D64" w:rsidRPr="00CF26D4" w:rsidTr="002C77C0">
        <w:trPr>
          <w:trHeight w:val="480"/>
        </w:trPr>
        <w:tc>
          <w:tcPr>
            <w:tcW w:w="9747" w:type="dxa"/>
            <w:gridSpan w:val="6"/>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jc w:val="both"/>
              <w:rPr>
                <w:sz w:val="24"/>
                <w:szCs w:val="24"/>
              </w:rPr>
            </w:pPr>
          </w:p>
        </w:tc>
      </w:tr>
      <w:tr w:rsidR="00D23D64" w:rsidRPr="00CF26D4" w:rsidTr="002C77C0">
        <w:trPr>
          <w:trHeight w:val="480"/>
        </w:trPr>
        <w:tc>
          <w:tcPr>
            <w:tcW w:w="9747" w:type="dxa"/>
            <w:gridSpan w:val="6"/>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jc w:val="both"/>
              <w:rPr>
                <w:sz w:val="24"/>
                <w:szCs w:val="24"/>
              </w:rPr>
            </w:pPr>
          </w:p>
        </w:tc>
      </w:tr>
      <w:tr w:rsidR="00D23D64" w:rsidRPr="00CF26D4" w:rsidTr="002C77C0">
        <w:trPr>
          <w:trHeight w:val="480"/>
        </w:trPr>
        <w:tc>
          <w:tcPr>
            <w:tcW w:w="9747" w:type="dxa"/>
            <w:gridSpan w:val="6"/>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jc w:val="both"/>
              <w:rPr>
                <w:sz w:val="24"/>
                <w:szCs w:val="24"/>
              </w:rPr>
            </w:pPr>
          </w:p>
        </w:tc>
      </w:tr>
      <w:tr w:rsidR="00D23D64" w:rsidRPr="00CF26D4" w:rsidTr="002C77C0">
        <w:trPr>
          <w:trHeight w:val="600"/>
        </w:trPr>
        <w:tc>
          <w:tcPr>
            <w:tcW w:w="9747" w:type="dxa"/>
            <w:gridSpan w:val="6"/>
            <w:vAlign w:val="center"/>
          </w:tcPr>
          <w:p w:rsidR="00D23D64" w:rsidRPr="00CF26D4" w:rsidRDefault="00D23D64" w:rsidP="002C77C0">
            <w:pPr>
              <w:numPr>
                <w:ilvl w:val="3"/>
                <w:numId w:val="11"/>
              </w:numPr>
              <w:tabs>
                <w:tab w:val="left" w:pos="360"/>
              </w:tabs>
              <w:ind w:left="360"/>
              <w:jc w:val="center"/>
              <w:rPr>
                <w:b/>
                <w:sz w:val="24"/>
                <w:szCs w:val="24"/>
              </w:rPr>
            </w:pPr>
            <w:r w:rsidRPr="00CF26D4">
              <w:rPr>
                <w:b/>
                <w:sz w:val="24"/>
                <w:szCs w:val="24"/>
              </w:rPr>
              <w:t>Индивидуальные партнеры ассоциации</w:t>
            </w:r>
          </w:p>
        </w:tc>
      </w:tr>
      <w:tr w:rsidR="00D23D64" w:rsidRPr="00CF26D4" w:rsidTr="002C77C0">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ind w:left="-120" w:right="-108"/>
              <w:jc w:val="center"/>
              <w:rPr>
                <w:spacing w:val="-4"/>
                <w:sz w:val="24"/>
                <w:szCs w:val="24"/>
                <w:lang w:eastAsia="en-US"/>
              </w:rPr>
            </w:pPr>
            <w:r w:rsidRPr="00CF26D4">
              <w:rPr>
                <w:spacing w:val="-4"/>
                <w:sz w:val="24"/>
                <w:szCs w:val="24"/>
                <w:lang w:eastAsia="en-US"/>
              </w:rPr>
              <w:t>4.1.</w:t>
            </w:r>
          </w:p>
        </w:tc>
        <w:tc>
          <w:tcPr>
            <w:tcW w:w="9159" w:type="dxa"/>
            <w:gridSpan w:val="5"/>
            <w:tcBorders>
              <w:top w:val="single" w:sz="4" w:space="0" w:color="auto"/>
              <w:left w:val="single" w:sz="4" w:space="0" w:color="auto"/>
              <w:bottom w:val="single" w:sz="4" w:space="0" w:color="auto"/>
              <w:right w:val="single" w:sz="4" w:space="0" w:color="auto"/>
            </w:tcBorders>
          </w:tcPr>
          <w:p w:rsidR="00D23D64" w:rsidRPr="00CF26D4" w:rsidRDefault="00D23D64" w:rsidP="002C77C0">
            <w:pPr>
              <w:rPr>
                <w:sz w:val="24"/>
                <w:szCs w:val="24"/>
              </w:rPr>
            </w:pPr>
            <w:r w:rsidRPr="00CF26D4">
              <w:rPr>
                <w:sz w:val="24"/>
                <w:szCs w:val="24"/>
              </w:rPr>
              <w:t>Каждый партнер Ассоциации предоставит затребованную информацию, используя вышеназванный формуляр в графах 1-3</w:t>
            </w:r>
          </w:p>
        </w:tc>
      </w:tr>
      <w:tr w:rsidR="00D23D64" w:rsidRPr="00CF26D4" w:rsidTr="002C77C0">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ind w:left="-120" w:right="-108"/>
              <w:jc w:val="center"/>
              <w:rPr>
                <w:spacing w:val="-4"/>
                <w:sz w:val="24"/>
                <w:szCs w:val="24"/>
                <w:lang w:eastAsia="en-US"/>
              </w:rPr>
            </w:pPr>
            <w:r w:rsidRPr="00CF26D4">
              <w:rPr>
                <w:spacing w:val="-4"/>
                <w:sz w:val="24"/>
                <w:szCs w:val="24"/>
                <w:lang w:eastAsia="en-US"/>
              </w:rPr>
              <w:t>4.1.</w:t>
            </w:r>
          </w:p>
        </w:tc>
        <w:tc>
          <w:tcPr>
            <w:tcW w:w="9159" w:type="dxa"/>
            <w:gridSpan w:val="5"/>
            <w:tcBorders>
              <w:top w:val="single" w:sz="4" w:space="0" w:color="auto"/>
              <w:left w:val="single" w:sz="4" w:space="0" w:color="auto"/>
              <w:bottom w:val="single" w:sz="4" w:space="0" w:color="auto"/>
              <w:right w:val="single" w:sz="4" w:space="0" w:color="auto"/>
            </w:tcBorders>
          </w:tcPr>
          <w:p w:rsidR="00D23D64" w:rsidRPr="00CF26D4" w:rsidRDefault="00D23D64" w:rsidP="002C77C0">
            <w:pPr>
              <w:rPr>
                <w:sz w:val="24"/>
                <w:szCs w:val="24"/>
              </w:rPr>
            </w:pPr>
            <w:r w:rsidRPr="00CF26D4">
              <w:rPr>
                <w:sz w:val="24"/>
                <w:szCs w:val="24"/>
              </w:rPr>
              <w:t>Приложите доверенность/полномочия для каждого лица, уполномоченного подписывать оферту от имени Ассоциации</w:t>
            </w:r>
          </w:p>
        </w:tc>
      </w:tr>
      <w:tr w:rsidR="00D23D64" w:rsidRPr="00CF26D4" w:rsidTr="002C77C0">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ind w:left="-120" w:right="-108"/>
              <w:jc w:val="center"/>
              <w:rPr>
                <w:spacing w:val="-4"/>
                <w:sz w:val="24"/>
                <w:szCs w:val="24"/>
                <w:lang w:eastAsia="en-US"/>
              </w:rPr>
            </w:pPr>
            <w:r w:rsidRPr="00CF26D4">
              <w:rPr>
                <w:spacing w:val="-4"/>
                <w:sz w:val="24"/>
                <w:szCs w:val="24"/>
                <w:lang w:eastAsia="en-US"/>
              </w:rPr>
              <w:t>4.1.</w:t>
            </w:r>
          </w:p>
        </w:tc>
        <w:tc>
          <w:tcPr>
            <w:tcW w:w="9159" w:type="dxa"/>
            <w:gridSpan w:val="5"/>
            <w:tcBorders>
              <w:top w:val="single" w:sz="4" w:space="0" w:color="auto"/>
              <w:left w:val="single" w:sz="4" w:space="0" w:color="auto"/>
              <w:bottom w:val="single" w:sz="4" w:space="0" w:color="auto"/>
              <w:right w:val="single" w:sz="4" w:space="0" w:color="auto"/>
            </w:tcBorders>
          </w:tcPr>
          <w:p w:rsidR="00D23D64" w:rsidRPr="00CF26D4" w:rsidRDefault="00D23D64" w:rsidP="002C77C0">
            <w:pPr>
              <w:rPr>
                <w:sz w:val="24"/>
                <w:szCs w:val="24"/>
              </w:rPr>
            </w:pPr>
            <w:r w:rsidRPr="00CF26D4">
              <w:rPr>
                <w:sz w:val="24"/>
                <w:szCs w:val="24"/>
              </w:rPr>
              <w:t>Приложите соглашение, подписанное всеми партнерами Ассоциации (носящее обязательный юридический характер для всех партнеров).</w:t>
            </w:r>
          </w:p>
        </w:tc>
      </w:tr>
      <w:tr w:rsidR="00D23D64" w:rsidRPr="00F279BB" w:rsidTr="002C77C0">
        <w:trPr>
          <w:trHeight w:val="480"/>
        </w:trPr>
        <w:tc>
          <w:tcPr>
            <w:tcW w:w="9747" w:type="dxa"/>
            <w:gridSpan w:val="6"/>
            <w:tcBorders>
              <w:top w:val="single" w:sz="4" w:space="0" w:color="auto"/>
              <w:left w:val="single" w:sz="4" w:space="0" w:color="auto"/>
              <w:bottom w:val="single" w:sz="4" w:space="0" w:color="auto"/>
              <w:right w:val="single" w:sz="4" w:space="0" w:color="auto"/>
            </w:tcBorders>
            <w:vAlign w:val="center"/>
          </w:tcPr>
          <w:p w:rsidR="00D23D64" w:rsidRPr="00F279BB" w:rsidRDefault="00D23D64" w:rsidP="002C77C0">
            <w:pPr>
              <w:jc w:val="both"/>
              <w:rPr>
                <w:i/>
                <w:sz w:val="24"/>
                <w:szCs w:val="24"/>
              </w:rPr>
            </w:pPr>
            <w:r w:rsidRPr="00F279BB">
              <w:rPr>
                <w:bCs/>
                <w:i/>
                <w:iCs/>
                <w:sz w:val="24"/>
                <w:szCs w:val="24"/>
              </w:rPr>
              <w:t>Примечание: Другие требования и детали могут быть добавлены закупающим органом, если необходимо</w:t>
            </w:r>
          </w:p>
        </w:tc>
      </w:tr>
    </w:tbl>
    <w:p w:rsidR="00D23D64" w:rsidRPr="00F279BB" w:rsidRDefault="00D23D64" w:rsidP="00D23D64">
      <w:pPr>
        <w:rPr>
          <w:i/>
          <w:sz w:val="24"/>
        </w:rPr>
      </w:pPr>
    </w:p>
    <w:p w:rsidR="00D23D64" w:rsidRPr="00CF26D4" w:rsidRDefault="00D23D64" w:rsidP="00D23D64">
      <w:r w:rsidRPr="00CF26D4">
        <w:rPr>
          <w:b/>
        </w:rPr>
        <w:br w:type="page"/>
      </w:r>
    </w:p>
    <w:tbl>
      <w:tblPr>
        <w:tblW w:w="9744" w:type="dxa"/>
        <w:tblInd w:w="108" w:type="dxa"/>
        <w:tblLayout w:type="fixed"/>
        <w:tblLook w:val="00A0" w:firstRow="1" w:lastRow="0" w:firstColumn="1" w:lastColumn="0" w:noHBand="0" w:noVBand="0"/>
      </w:tblPr>
      <w:tblGrid>
        <w:gridCol w:w="9744"/>
      </w:tblGrid>
      <w:tr w:rsidR="00D23D64" w:rsidRPr="00CF26D4" w:rsidTr="002C77C0">
        <w:trPr>
          <w:trHeight w:val="697"/>
        </w:trPr>
        <w:tc>
          <w:tcPr>
            <w:tcW w:w="9744" w:type="dxa"/>
            <w:vAlign w:val="center"/>
          </w:tcPr>
          <w:p w:rsidR="00D23D64" w:rsidRPr="00CF26D4" w:rsidRDefault="00D23D64" w:rsidP="002C77C0">
            <w:pPr>
              <w:pStyle w:val="cb"/>
            </w:pPr>
            <w:r w:rsidRPr="00CF26D4">
              <w:lastRenderedPageBreak/>
              <w:t>ДЕКЛАРАЦИЯ ОБ ЭТИЧЕСКОМ ПОВЕДЕНИИ И НЕУЧАСТИИ В</w:t>
            </w:r>
          </w:p>
          <w:p w:rsidR="00D23D64" w:rsidRPr="00CF26D4" w:rsidRDefault="00D23D64" w:rsidP="002C77C0">
            <w:pPr>
              <w:pStyle w:val="2"/>
              <w:numPr>
                <w:ilvl w:val="0"/>
                <w:numId w:val="0"/>
              </w:numPr>
              <w:rPr>
                <w:lang w:val="ru-RU"/>
              </w:rPr>
            </w:pPr>
            <w:r w:rsidRPr="00CF26D4">
              <w:rPr>
                <w:sz w:val="24"/>
                <w:szCs w:val="24"/>
                <w:lang w:val="ru-RU"/>
              </w:rPr>
              <w:t xml:space="preserve">МОШЕННИЧЕСКИХ И КОРРУПЦИОННЫХ ДЕЙСТВИЯХ </w:t>
            </w:r>
            <w:bookmarkStart w:id="34" w:name="_Toc392180202"/>
            <w:r w:rsidRPr="00CF26D4">
              <w:rPr>
                <w:sz w:val="24"/>
                <w:szCs w:val="24"/>
                <w:lang w:val="ru-RU"/>
              </w:rPr>
              <w:t>(F3.4)</w:t>
            </w:r>
            <w:bookmarkEnd w:id="34"/>
          </w:p>
        </w:tc>
      </w:tr>
      <w:tr w:rsidR="00D23D64" w:rsidRPr="00CF26D4" w:rsidTr="002C77C0">
        <w:trPr>
          <w:trHeight w:val="697"/>
        </w:trPr>
        <w:tc>
          <w:tcPr>
            <w:tcW w:w="9744" w:type="dxa"/>
            <w:vAlign w:val="center"/>
          </w:tcPr>
          <w:p w:rsidR="00D23D64" w:rsidRPr="00CF26D4" w:rsidRDefault="00D23D64" w:rsidP="002C77C0">
            <w:pPr>
              <w:pStyle w:val="BankNormal"/>
              <w:spacing w:after="0"/>
              <w:jc w:val="both"/>
              <w:rPr>
                <w:iCs/>
                <w:szCs w:val="24"/>
                <w:lang w:val="ru-RU"/>
              </w:rPr>
            </w:pPr>
          </w:p>
          <w:p w:rsidR="00D23D64" w:rsidRPr="00F279BB" w:rsidRDefault="00D23D64" w:rsidP="002C77C0">
            <w:pPr>
              <w:pStyle w:val="BankNormal"/>
              <w:spacing w:after="0"/>
              <w:rPr>
                <w:i/>
                <w:iCs/>
                <w:szCs w:val="24"/>
                <w:lang w:val="ru-RU"/>
              </w:rPr>
            </w:pPr>
            <w:r w:rsidRPr="00F279BB">
              <w:rPr>
                <w:i/>
                <w:iCs/>
                <w:szCs w:val="24"/>
                <w:lang w:val="ru-RU"/>
              </w:rPr>
              <w:t>[Офертант подпишет и включит данную декларацию в подаваемую им оферту. Подписанная декларация будет также включена в договора, заключаемые с офертантами, признанными победителями. Запрещаются какие-либо изменения в формате формуляра, а также не будут признаваться какие-либо замены в его тексте.]</w:t>
            </w:r>
          </w:p>
          <w:p w:rsidR="00D23D64" w:rsidRPr="00CF26D4" w:rsidRDefault="00D23D64" w:rsidP="002C77C0">
            <w:pPr>
              <w:pStyle w:val="BankNormal"/>
              <w:spacing w:after="0"/>
              <w:jc w:val="both"/>
              <w:rPr>
                <w:iCs/>
                <w:szCs w:val="24"/>
                <w:lang w:val="ru-RU"/>
              </w:rPr>
            </w:pPr>
          </w:p>
          <w:p w:rsidR="00D23D64" w:rsidRPr="00CF26D4" w:rsidRDefault="00D23D64" w:rsidP="002C77C0">
            <w:pPr>
              <w:tabs>
                <w:tab w:val="right" w:pos="6000"/>
                <w:tab w:val="right" w:pos="9360"/>
              </w:tabs>
              <w:spacing w:line="360" w:lineRule="auto"/>
              <w:ind w:right="990"/>
              <w:jc w:val="both"/>
              <w:rPr>
                <w:sz w:val="24"/>
                <w:szCs w:val="24"/>
              </w:rPr>
            </w:pPr>
            <w:r w:rsidRPr="00CF26D4">
              <w:rPr>
                <w:sz w:val="24"/>
                <w:szCs w:val="24"/>
              </w:rPr>
              <w:t>Дата: “___” _____________________ 20__</w:t>
            </w:r>
          </w:p>
          <w:p w:rsidR="00D23D64" w:rsidRPr="00CF26D4" w:rsidRDefault="00D23D64" w:rsidP="002C77C0">
            <w:pPr>
              <w:tabs>
                <w:tab w:val="right" w:pos="6000"/>
                <w:tab w:val="right" w:pos="9360"/>
              </w:tabs>
              <w:spacing w:line="360" w:lineRule="auto"/>
              <w:ind w:right="660"/>
              <w:jc w:val="both"/>
              <w:rPr>
                <w:sz w:val="24"/>
                <w:szCs w:val="24"/>
              </w:rPr>
            </w:pPr>
            <w:r w:rsidRPr="00CF26D4">
              <w:rPr>
                <w:sz w:val="24"/>
                <w:szCs w:val="24"/>
              </w:rPr>
              <w:t xml:space="preserve">Торги №: </w:t>
            </w:r>
            <w:r w:rsidRPr="00CF26D4">
              <w:rPr>
                <w:sz w:val="24"/>
                <w:szCs w:val="24"/>
              </w:rPr>
              <w:tab/>
            </w:r>
            <w:r w:rsidRPr="00CF26D4">
              <w:rPr>
                <w:iCs/>
                <w:sz w:val="24"/>
                <w:szCs w:val="24"/>
              </w:rPr>
              <w:t>_______________________________________</w:t>
            </w:r>
          </w:p>
          <w:p w:rsidR="00D23D64" w:rsidRPr="00CF26D4" w:rsidRDefault="00D23D64" w:rsidP="002C77C0">
            <w:pPr>
              <w:tabs>
                <w:tab w:val="right" w:pos="6000"/>
              </w:tabs>
              <w:jc w:val="both"/>
              <w:rPr>
                <w:sz w:val="24"/>
                <w:szCs w:val="24"/>
              </w:rPr>
            </w:pPr>
            <w:r w:rsidRPr="00CF26D4">
              <w:rPr>
                <w:sz w:val="24"/>
                <w:szCs w:val="24"/>
              </w:rPr>
              <w:t xml:space="preserve">Кому:  </w:t>
            </w:r>
            <w:r w:rsidRPr="00CF26D4">
              <w:rPr>
                <w:sz w:val="24"/>
                <w:szCs w:val="24"/>
              </w:rPr>
              <w:tab/>
              <w:t>____________________________________________</w:t>
            </w:r>
          </w:p>
          <w:p w:rsidR="00D23D64" w:rsidRPr="00CF26D4" w:rsidRDefault="00D23D64" w:rsidP="002C77C0">
            <w:pPr>
              <w:pStyle w:val="af0"/>
              <w:ind w:firstLine="0"/>
              <w:rPr>
                <w:bCs/>
              </w:rPr>
            </w:pPr>
          </w:p>
          <w:p w:rsidR="00D23D64" w:rsidRPr="00CF26D4" w:rsidRDefault="00D23D64" w:rsidP="002C77C0">
            <w:pPr>
              <w:jc w:val="both"/>
              <w:rPr>
                <w:sz w:val="24"/>
                <w:szCs w:val="24"/>
              </w:rPr>
            </w:pPr>
          </w:p>
          <w:p w:rsidR="00D23D64" w:rsidRPr="00CF26D4" w:rsidRDefault="00D23D64" w:rsidP="002C77C0">
            <w:pPr>
              <w:jc w:val="both"/>
              <w:rPr>
                <w:sz w:val="24"/>
                <w:szCs w:val="24"/>
              </w:rPr>
            </w:pPr>
            <w:r w:rsidRPr="00CF26D4">
              <w:rPr>
                <w:sz w:val="24"/>
                <w:szCs w:val="24"/>
              </w:rPr>
              <w:t>__________________________________________________ настоящим подтверждаю, что:</w:t>
            </w:r>
          </w:p>
          <w:p w:rsidR="00D23D64" w:rsidRPr="00CF26D4" w:rsidRDefault="00D23D64" w:rsidP="002C77C0">
            <w:pPr>
              <w:ind w:right="3528"/>
              <w:jc w:val="center"/>
            </w:pPr>
            <w:r w:rsidRPr="00CF26D4">
              <w:t>[название офертанта]</w:t>
            </w:r>
          </w:p>
          <w:p w:rsidR="00D23D64" w:rsidRPr="00CF26D4" w:rsidRDefault="00D23D64" w:rsidP="002C77C0">
            <w:pPr>
              <w:jc w:val="both"/>
              <w:rPr>
                <w:sz w:val="24"/>
                <w:szCs w:val="24"/>
              </w:rPr>
            </w:pPr>
          </w:p>
          <w:p w:rsidR="00D23D64" w:rsidRPr="00CF26D4" w:rsidRDefault="00D23D64" w:rsidP="002C77C0">
            <w:pPr>
              <w:numPr>
                <w:ilvl w:val="0"/>
                <w:numId w:val="19"/>
              </w:numPr>
              <w:tabs>
                <w:tab w:val="clear" w:pos="720"/>
                <w:tab w:val="left" w:pos="480"/>
              </w:tabs>
              <w:ind w:left="480" w:hanging="480"/>
              <w:rPr>
                <w:sz w:val="24"/>
                <w:szCs w:val="24"/>
              </w:rPr>
            </w:pPr>
            <w:r w:rsidRPr="00CF26D4">
              <w:rPr>
                <w:sz w:val="24"/>
                <w:szCs w:val="24"/>
              </w:rPr>
              <w:t xml:space="preserve">Ни один из наших работников, компаньонов, агентов, учредителей, консультантов, наших партнеров либо родственников или их ассоциированных лиц не находится в связи, которая может считаться конфликтом интересов, в соответствии с положениями документации по торгам, статья ИДО5. </w:t>
            </w:r>
          </w:p>
          <w:p w:rsidR="00D23D64" w:rsidRPr="00CF26D4" w:rsidRDefault="00D23D64" w:rsidP="002C77C0">
            <w:pPr>
              <w:numPr>
                <w:ilvl w:val="0"/>
                <w:numId w:val="19"/>
              </w:numPr>
              <w:tabs>
                <w:tab w:val="clear" w:pos="720"/>
                <w:tab w:val="left" w:pos="480"/>
              </w:tabs>
              <w:ind w:left="480" w:hanging="480"/>
              <w:rPr>
                <w:sz w:val="24"/>
                <w:szCs w:val="24"/>
              </w:rPr>
            </w:pPr>
            <w:r w:rsidRPr="00CF26D4">
              <w:rPr>
                <w:sz w:val="24"/>
                <w:szCs w:val="24"/>
              </w:rPr>
              <w:t>В случае, если мы узнаем о каком-либо потенциальном конфликте, мы незамедлительно сообщим данную информацию закупающему органу.</w:t>
            </w:r>
          </w:p>
          <w:p w:rsidR="00D23D64" w:rsidRPr="00CF26D4" w:rsidRDefault="00D23D64" w:rsidP="002C77C0">
            <w:pPr>
              <w:numPr>
                <w:ilvl w:val="0"/>
                <w:numId w:val="19"/>
              </w:numPr>
              <w:tabs>
                <w:tab w:val="clear" w:pos="720"/>
                <w:tab w:val="left" w:pos="480"/>
              </w:tabs>
              <w:ind w:left="480" w:hanging="480"/>
              <w:rPr>
                <w:sz w:val="24"/>
                <w:szCs w:val="24"/>
              </w:rPr>
            </w:pPr>
            <w:r w:rsidRPr="00CF26D4">
              <w:rPr>
                <w:sz w:val="24"/>
                <w:szCs w:val="24"/>
              </w:rPr>
              <w:t>Ни один из наших работников, компаньонов, агентов, учредителей, консультантов, наших партнеров либо родственников или ассоциированных лиц не был вовлечен в коррупционные, мошеннические практики, сговор, принуждение либо неконкурентные действия в процессе подготовки оферты в ходе настоящих торгов, согласно положениям документации по торгам, статьи ИДО10.</w:t>
            </w:r>
          </w:p>
          <w:p w:rsidR="00D23D64" w:rsidRPr="00CF26D4" w:rsidRDefault="00D23D64" w:rsidP="002C77C0">
            <w:pPr>
              <w:numPr>
                <w:ilvl w:val="0"/>
                <w:numId w:val="19"/>
              </w:numPr>
              <w:tabs>
                <w:tab w:val="clear" w:pos="720"/>
                <w:tab w:val="left" w:pos="480"/>
              </w:tabs>
              <w:ind w:left="480" w:hanging="480"/>
              <w:rPr>
                <w:sz w:val="24"/>
                <w:szCs w:val="24"/>
              </w:rPr>
            </w:pPr>
            <w:r w:rsidRPr="00CF26D4">
              <w:rPr>
                <w:sz w:val="24"/>
                <w:szCs w:val="24"/>
              </w:rPr>
              <w:t xml:space="preserve">В связи с соответствующей процедурой торгов и с каждым договором, который возможно будет присужден в результате данной процедуры, не было, нет и не будет осуществлено каких-либо </w:t>
            </w:r>
            <w:r>
              <w:rPr>
                <w:sz w:val="24"/>
                <w:szCs w:val="24"/>
              </w:rPr>
              <w:t>вы</w:t>
            </w:r>
            <w:r w:rsidRPr="00CF26D4">
              <w:rPr>
                <w:sz w:val="24"/>
                <w:szCs w:val="24"/>
              </w:rPr>
              <w:t xml:space="preserve">плат нашим работникам, компаньонам, агентам, учредителям, консультантам, партнерам либо их родственникам или ассоциированным лицам, вовлеченным в процесс государственной закупки, исполнение договора и утверждение договорных </w:t>
            </w:r>
            <w:r>
              <w:rPr>
                <w:sz w:val="24"/>
                <w:szCs w:val="24"/>
              </w:rPr>
              <w:t>вы</w:t>
            </w:r>
            <w:r w:rsidRPr="00CF26D4">
              <w:rPr>
                <w:sz w:val="24"/>
                <w:szCs w:val="24"/>
              </w:rPr>
              <w:t>плат на имя закупающего органа.</w:t>
            </w:r>
          </w:p>
          <w:p w:rsidR="00D23D64" w:rsidRPr="00CF26D4" w:rsidRDefault="00D23D64" w:rsidP="002C77C0">
            <w:pPr>
              <w:tabs>
                <w:tab w:val="left" w:pos="1080"/>
              </w:tabs>
              <w:ind w:firstLine="720"/>
              <w:jc w:val="both"/>
              <w:rPr>
                <w:sz w:val="24"/>
                <w:szCs w:val="24"/>
              </w:rPr>
            </w:pPr>
          </w:p>
          <w:p w:rsidR="00D23D64" w:rsidRPr="00CF26D4" w:rsidRDefault="00D23D64" w:rsidP="002C77C0">
            <w:pPr>
              <w:tabs>
                <w:tab w:val="left" w:pos="6120"/>
              </w:tabs>
              <w:spacing w:line="360" w:lineRule="auto"/>
              <w:jc w:val="both"/>
              <w:rPr>
                <w:sz w:val="24"/>
                <w:szCs w:val="24"/>
              </w:rPr>
            </w:pPr>
            <w:r w:rsidRPr="00CF26D4">
              <w:rPr>
                <w:sz w:val="24"/>
                <w:szCs w:val="24"/>
              </w:rPr>
              <w:t xml:space="preserve">Подписано:________________________________________________ </w:t>
            </w:r>
            <w:r w:rsidRPr="00CF26D4">
              <w:rPr>
                <w:sz w:val="24"/>
                <w:szCs w:val="24"/>
              </w:rPr>
              <w:tab/>
            </w:r>
            <w:r w:rsidRPr="00CF26D4">
              <w:rPr>
                <w:sz w:val="24"/>
                <w:szCs w:val="24"/>
              </w:rPr>
              <w:tab/>
            </w:r>
          </w:p>
          <w:p w:rsidR="00D23D64" w:rsidRPr="00CF26D4" w:rsidRDefault="00D23D64" w:rsidP="002C77C0">
            <w:pPr>
              <w:tabs>
                <w:tab w:val="left" w:pos="6120"/>
              </w:tabs>
              <w:spacing w:line="360" w:lineRule="auto"/>
              <w:jc w:val="both"/>
              <w:rPr>
                <w:sz w:val="24"/>
                <w:szCs w:val="24"/>
              </w:rPr>
            </w:pPr>
            <w:r w:rsidRPr="00CF26D4">
              <w:rPr>
                <w:sz w:val="24"/>
                <w:szCs w:val="24"/>
              </w:rPr>
              <w:t xml:space="preserve">Имя:_________________________________________________ </w:t>
            </w:r>
            <w:r w:rsidRPr="00CF26D4">
              <w:rPr>
                <w:sz w:val="24"/>
                <w:szCs w:val="24"/>
              </w:rPr>
              <w:tab/>
            </w:r>
          </w:p>
          <w:p w:rsidR="00D23D64" w:rsidRPr="00CF26D4" w:rsidRDefault="00D23D64" w:rsidP="002C77C0">
            <w:pPr>
              <w:tabs>
                <w:tab w:val="left" w:pos="0"/>
              </w:tabs>
              <w:spacing w:line="360" w:lineRule="auto"/>
              <w:ind w:right="2931"/>
              <w:jc w:val="both"/>
              <w:rPr>
                <w:sz w:val="24"/>
                <w:szCs w:val="24"/>
              </w:rPr>
            </w:pPr>
            <w:r w:rsidRPr="00CF26D4">
              <w:rPr>
                <w:sz w:val="24"/>
                <w:szCs w:val="24"/>
              </w:rPr>
              <w:t xml:space="preserve">Должность в рамках компании: ___________________________ </w:t>
            </w:r>
          </w:p>
          <w:p w:rsidR="00D23D64" w:rsidRPr="00CF26D4" w:rsidRDefault="00D23D64" w:rsidP="002C77C0">
            <w:pPr>
              <w:spacing w:line="360" w:lineRule="auto"/>
              <w:jc w:val="both"/>
              <w:rPr>
                <w:sz w:val="24"/>
                <w:szCs w:val="24"/>
              </w:rPr>
            </w:pPr>
            <w:r w:rsidRPr="00CF26D4">
              <w:rPr>
                <w:sz w:val="24"/>
                <w:szCs w:val="24"/>
              </w:rPr>
              <w:t xml:space="preserve">Название компании: ____________________________________ </w:t>
            </w:r>
            <w:r w:rsidRPr="00CF26D4">
              <w:rPr>
                <w:sz w:val="24"/>
                <w:szCs w:val="24"/>
              </w:rPr>
              <w:tab/>
            </w:r>
            <w:r w:rsidRPr="00CF26D4">
              <w:rPr>
                <w:sz w:val="24"/>
                <w:szCs w:val="24"/>
              </w:rPr>
              <w:tab/>
              <w:t>М.П.</w:t>
            </w:r>
            <w:r w:rsidRPr="00CF26D4">
              <w:rPr>
                <w:sz w:val="24"/>
                <w:szCs w:val="24"/>
              </w:rPr>
              <w:tab/>
            </w:r>
          </w:p>
        </w:tc>
      </w:tr>
    </w:tbl>
    <w:p w:rsidR="00D23D64" w:rsidRPr="00CF26D4" w:rsidRDefault="00D23D64" w:rsidP="00D23D64">
      <w:pPr>
        <w:rPr>
          <w:sz w:val="24"/>
        </w:rPr>
      </w:pPr>
    </w:p>
    <w:p w:rsidR="00D23D64" w:rsidRPr="00CF26D4" w:rsidRDefault="00D23D64" w:rsidP="00D23D64">
      <w:pPr>
        <w:rPr>
          <w:sz w:val="24"/>
        </w:rPr>
      </w:pPr>
    </w:p>
    <w:p w:rsidR="00D23D64" w:rsidRPr="00CF26D4" w:rsidRDefault="00D23D64" w:rsidP="00D23D64">
      <w:pPr>
        <w:rPr>
          <w:sz w:val="24"/>
        </w:rPr>
      </w:pPr>
    </w:p>
    <w:p w:rsidR="00D23D64" w:rsidRPr="00CF26D4" w:rsidRDefault="00D23D64" w:rsidP="00D23D64">
      <w:pPr>
        <w:rPr>
          <w:sz w:val="24"/>
        </w:rPr>
      </w:pPr>
    </w:p>
    <w:p w:rsidR="00D23D64" w:rsidRPr="00CF26D4" w:rsidRDefault="00D23D64" w:rsidP="00D23D64">
      <w:pPr>
        <w:rPr>
          <w:sz w:val="24"/>
        </w:rPr>
      </w:pPr>
    </w:p>
    <w:p w:rsidR="00D23D64" w:rsidRPr="00CF26D4" w:rsidRDefault="00D23D64" w:rsidP="00D23D64">
      <w:pPr>
        <w:rPr>
          <w:sz w:val="24"/>
        </w:rPr>
      </w:pPr>
    </w:p>
    <w:p w:rsidR="00D23D64" w:rsidRPr="00CF26D4" w:rsidRDefault="00D23D64" w:rsidP="00D23D64">
      <w:pPr>
        <w:rPr>
          <w:sz w:val="24"/>
        </w:rPr>
      </w:pPr>
    </w:p>
    <w:p w:rsidR="00D23D64" w:rsidRPr="00CF26D4" w:rsidRDefault="00D23D64" w:rsidP="00D23D64">
      <w:pPr>
        <w:rPr>
          <w:sz w:val="24"/>
        </w:rPr>
      </w:pPr>
    </w:p>
    <w:p w:rsidR="00D23D64" w:rsidRPr="00CF26D4" w:rsidRDefault="00D23D64" w:rsidP="00D23D64">
      <w:pPr>
        <w:rPr>
          <w:sz w:val="24"/>
        </w:rPr>
      </w:pPr>
    </w:p>
    <w:p w:rsidR="00D23D64" w:rsidRPr="00CF26D4" w:rsidRDefault="00D23D64" w:rsidP="00D23D64">
      <w:pPr>
        <w:rPr>
          <w:sz w:val="24"/>
        </w:rPr>
      </w:pPr>
    </w:p>
    <w:p w:rsidR="00D23D64" w:rsidRPr="00CF26D4" w:rsidRDefault="00D23D64" w:rsidP="00D23D64">
      <w:pPr>
        <w:rPr>
          <w:sz w:val="24"/>
        </w:rPr>
      </w:pPr>
    </w:p>
    <w:p w:rsidR="00D23D64" w:rsidRPr="00CF26D4" w:rsidRDefault="00D23D64" w:rsidP="00D23D64">
      <w:pPr>
        <w:rPr>
          <w:sz w:val="24"/>
        </w:rPr>
      </w:pPr>
    </w:p>
    <w:p w:rsidR="00D23D64" w:rsidRPr="00CF26D4" w:rsidRDefault="00D23D64" w:rsidP="00D23D64">
      <w:pPr>
        <w:rPr>
          <w:sz w:val="24"/>
        </w:rPr>
      </w:pPr>
    </w:p>
    <w:p w:rsidR="00D23D64" w:rsidRPr="00CF26D4" w:rsidRDefault="00D23D64" w:rsidP="00D23D64">
      <w:pPr>
        <w:rPr>
          <w:sz w:val="24"/>
        </w:rPr>
      </w:pPr>
    </w:p>
    <w:p w:rsidR="00D23D64" w:rsidRPr="00CF26D4" w:rsidRDefault="00D23D64" w:rsidP="00D23D64">
      <w:pPr>
        <w:rPr>
          <w:sz w:val="24"/>
        </w:rPr>
      </w:pPr>
    </w:p>
    <w:p w:rsidR="00D23D64" w:rsidRPr="00CF26D4" w:rsidRDefault="00D23D64" w:rsidP="00D23D64">
      <w:pPr>
        <w:rPr>
          <w:sz w:val="24"/>
        </w:rPr>
      </w:pPr>
    </w:p>
    <w:tbl>
      <w:tblPr>
        <w:tblW w:w="9744" w:type="dxa"/>
        <w:tblInd w:w="108" w:type="dxa"/>
        <w:tblLayout w:type="fixed"/>
        <w:tblLook w:val="00A0" w:firstRow="1" w:lastRow="0" w:firstColumn="1" w:lastColumn="0" w:noHBand="0" w:noVBand="0"/>
      </w:tblPr>
      <w:tblGrid>
        <w:gridCol w:w="9744"/>
      </w:tblGrid>
      <w:tr w:rsidR="00D23D64" w:rsidRPr="00CF26D4" w:rsidTr="002C77C0">
        <w:trPr>
          <w:trHeight w:val="697"/>
        </w:trPr>
        <w:tc>
          <w:tcPr>
            <w:tcW w:w="9744" w:type="dxa"/>
            <w:vAlign w:val="center"/>
          </w:tcPr>
          <w:p w:rsidR="00D23D64" w:rsidRPr="00CF26D4" w:rsidRDefault="00D23D64" w:rsidP="002C77C0">
            <w:pPr>
              <w:pStyle w:val="2"/>
              <w:numPr>
                <w:ilvl w:val="0"/>
                <w:numId w:val="0"/>
              </w:numPr>
              <w:rPr>
                <w:lang w:val="ru-RU"/>
              </w:rPr>
            </w:pPr>
            <w:bookmarkStart w:id="35" w:name="_Toc392180203"/>
            <w:r w:rsidRPr="00CF26D4">
              <w:rPr>
                <w:lang w:val="ru-RU"/>
              </w:rPr>
              <w:t>Гарантия добросовестного исполнения (F3.5)</w:t>
            </w:r>
            <w:bookmarkEnd w:id="35"/>
          </w:p>
        </w:tc>
      </w:tr>
      <w:tr w:rsidR="00D23D64" w:rsidRPr="00CF26D4" w:rsidTr="002C77C0">
        <w:trPr>
          <w:trHeight w:val="697"/>
        </w:trPr>
        <w:tc>
          <w:tcPr>
            <w:tcW w:w="9744" w:type="dxa"/>
            <w:vAlign w:val="center"/>
          </w:tcPr>
          <w:p w:rsidR="00D23D64" w:rsidRPr="00CF26D4" w:rsidRDefault="00D23D64" w:rsidP="002C77C0">
            <w:pPr>
              <w:pStyle w:val="BankNormal"/>
              <w:spacing w:after="0"/>
              <w:jc w:val="both"/>
              <w:rPr>
                <w:iCs/>
                <w:szCs w:val="24"/>
                <w:lang w:val="ru-RU"/>
              </w:rPr>
            </w:pPr>
          </w:p>
          <w:p w:rsidR="00D23D64" w:rsidRPr="00F279BB" w:rsidRDefault="00D23D64" w:rsidP="002C77C0">
            <w:pPr>
              <w:pStyle w:val="BankNormal"/>
              <w:spacing w:after="0"/>
              <w:rPr>
                <w:i/>
                <w:iCs/>
                <w:szCs w:val="24"/>
                <w:lang w:val="ru-RU"/>
              </w:rPr>
            </w:pPr>
            <w:r w:rsidRPr="00F279BB">
              <w:rPr>
                <w:i/>
                <w:iCs/>
                <w:szCs w:val="24"/>
                <w:lang w:val="ru-RU"/>
              </w:rPr>
              <w:t>[Коммерческий банк, по требованию офертанта, признанного победителем, заполнит данный формуляр на фирменном бланке, в соответствии с нижеприведенными инструкциями]</w:t>
            </w:r>
          </w:p>
          <w:p w:rsidR="00D23D64" w:rsidRPr="00CF26D4" w:rsidRDefault="00D23D64" w:rsidP="002C77C0">
            <w:pPr>
              <w:pStyle w:val="BankNormal"/>
              <w:spacing w:after="0"/>
              <w:jc w:val="both"/>
              <w:rPr>
                <w:iCs/>
                <w:szCs w:val="24"/>
                <w:lang w:val="ru-RU"/>
              </w:rPr>
            </w:pPr>
          </w:p>
          <w:p w:rsidR="00D23D64" w:rsidRPr="00CF26D4" w:rsidRDefault="00D23D64" w:rsidP="002C77C0">
            <w:pPr>
              <w:tabs>
                <w:tab w:val="right" w:pos="6000"/>
                <w:tab w:val="right" w:pos="9360"/>
              </w:tabs>
              <w:spacing w:line="360" w:lineRule="auto"/>
              <w:ind w:right="990"/>
              <w:jc w:val="both"/>
              <w:rPr>
                <w:sz w:val="24"/>
                <w:szCs w:val="24"/>
              </w:rPr>
            </w:pPr>
            <w:r w:rsidRPr="00CF26D4">
              <w:rPr>
                <w:sz w:val="24"/>
                <w:szCs w:val="24"/>
              </w:rPr>
              <w:t>Дата: “___” _____________________ 20__</w:t>
            </w:r>
          </w:p>
          <w:p w:rsidR="00D23D64" w:rsidRPr="00CF26D4" w:rsidRDefault="00D23D64" w:rsidP="002C77C0">
            <w:pPr>
              <w:tabs>
                <w:tab w:val="right" w:pos="6000"/>
                <w:tab w:val="right" w:pos="9360"/>
              </w:tabs>
              <w:spacing w:line="360" w:lineRule="auto"/>
              <w:ind w:right="660"/>
              <w:jc w:val="both"/>
              <w:rPr>
                <w:sz w:val="24"/>
                <w:szCs w:val="24"/>
              </w:rPr>
            </w:pPr>
            <w:r w:rsidRPr="00CF26D4">
              <w:rPr>
                <w:sz w:val="24"/>
                <w:szCs w:val="24"/>
              </w:rPr>
              <w:t xml:space="preserve">Торги №: </w:t>
            </w:r>
            <w:r w:rsidRPr="00CF26D4">
              <w:rPr>
                <w:sz w:val="24"/>
                <w:szCs w:val="24"/>
              </w:rPr>
              <w:tab/>
            </w:r>
            <w:r w:rsidRPr="00CF26D4">
              <w:rPr>
                <w:iCs/>
                <w:sz w:val="24"/>
                <w:szCs w:val="24"/>
              </w:rPr>
              <w:t>_______________________________________</w:t>
            </w:r>
          </w:p>
          <w:p w:rsidR="00D23D64" w:rsidRPr="00CF26D4" w:rsidRDefault="00D23D64" w:rsidP="002C77C0">
            <w:pPr>
              <w:tabs>
                <w:tab w:val="right" w:pos="6000"/>
              </w:tabs>
              <w:spacing w:line="360" w:lineRule="auto"/>
              <w:jc w:val="both"/>
              <w:rPr>
                <w:b/>
                <w:sz w:val="24"/>
                <w:szCs w:val="24"/>
              </w:rPr>
            </w:pPr>
          </w:p>
          <w:p w:rsidR="00D23D64" w:rsidRPr="00CF26D4" w:rsidRDefault="00D23D64" w:rsidP="002C77C0">
            <w:pPr>
              <w:tabs>
                <w:tab w:val="right" w:pos="6000"/>
              </w:tabs>
              <w:jc w:val="both"/>
              <w:rPr>
                <w:iCs/>
                <w:sz w:val="24"/>
                <w:szCs w:val="24"/>
              </w:rPr>
            </w:pPr>
            <w:r w:rsidRPr="00CF26D4">
              <w:rPr>
                <w:b/>
                <w:sz w:val="24"/>
                <w:szCs w:val="24"/>
              </w:rPr>
              <w:t xml:space="preserve">Подразделение </w:t>
            </w:r>
            <w:r>
              <w:rPr>
                <w:b/>
                <w:sz w:val="24"/>
                <w:szCs w:val="24"/>
              </w:rPr>
              <w:t>б</w:t>
            </w:r>
            <w:r w:rsidRPr="00CF26D4">
              <w:rPr>
                <w:b/>
                <w:sz w:val="24"/>
                <w:szCs w:val="24"/>
              </w:rPr>
              <w:t>анка</w:t>
            </w:r>
            <w:r w:rsidRPr="00CF26D4">
              <w:rPr>
                <w:sz w:val="24"/>
                <w:szCs w:val="24"/>
              </w:rPr>
              <w:t>:</w:t>
            </w:r>
            <w:r w:rsidRPr="00CF26D4">
              <w:rPr>
                <w:sz w:val="24"/>
                <w:szCs w:val="24"/>
              </w:rPr>
              <w:tab/>
            </w:r>
            <w:r w:rsidRPr="00CF26D4">
              <w:rPr>
                <w:iCs/>
                <w:sz w:val="24"/>
                <w:szCs w:val="24"/>
              </w:rPr>
              <w:t>_____________________________________</w:t>
            </w:r>
          </w:p>
          <w:p w:rsidR="00D23D64" w:rsidRPr="00F279BB" w:rsidRDefault="00D23D64" w:rsidP="002C77C0">
            <w:pPr>
              <w:tabs>
                <w:tab w:val="right" w:pos="6000"/>
              </w:tabs>
              <w:spacing w:line="360" w:lineRule="auto"/>
              <w:ind w:right="3574" w:firstLine="1560"/>
              <w:jc w:val="center"/>
              <w:rPr>
                <w:i/>
                <w:sz w:val="18"/>
                <w:szCs w:val="18"/>
              </w:rPr>
            </w:pPr>
            <w:r w:rsidRPr="00F279BB">
              <w:rPr>
                <w:i/>
                <w:iCs/>
                <w:sz w:val="18"/>
                <w:szCs w:val="18"/>
              </w:rPr>
              <w:t xml:space="preserve">                            [впишите полное название гаранта]</w:t>
            </w:r>
          </w:p>
          <w:p w:rsidR="00D23D64" w:rsidRPr="00CF26D4" w:rsidRDefault="00D23D64" w:rsidP="002C77C0">
            <w:pPr>
              <w:tabs>
                <w:tab w:val="right" w:pos="6000"/>
                <w:tab w:val="right" w:pos="9360"/>
              </w:tabs>
              <w:ind w:right="658"/>
              <w:jc w:val="both"/>
              <w:rPr>
                <w:iCs/>
                <w:sz w:val="24"/>
                <w:szCs w:val="24"/>
              </w:rPr>
            </w:pPr>
            <w:r w:rsidRPr="00CF26D4">
              <w:rPr>
                <w:b/>
                <w:sz w:val="24"/>
                <w:szCs w:val="24"/>
              </w:rPr>
              <w:t>Бенефициар</w:t>
            </w:r>
            <w:r w:rsidRPr="00CF26D4">
              <w:rPr>
                <w:sz w:val="24"/>
                <w:szCs w:val="24"/>
              </w:rPr>
              <w:t xml:space="preserve">: </w:t>
            </w:r>
            <w:r w:rsidRPr="00CF26D4">
              <w:rPr>
                <w:sz w:val="24"/>
                <w:szCs w:val="24"/>
              </w:rPr>
              <w:tab/>
              <w:t>_</w:t>
            </w:r>
            <w:r w:rsidRPr="00CF26D4">
              <w:rPr>
                <w:iCs/>
                <w:sz w:val="24"/>
                <w:szCs w:val="24"/>
              </w:rPr>
              <w:t>_______________________________________</w:t>
            </w:r>
          </w:p>
          <w:p w:rsidR="00D23D64" w:rsidRPr="00F279BB" w:rsidRDefault="00D23D64" w:rsidP="002C77C0">
            <w:pPr>
              <w:tabs>
                <w:tab w:val="right" w:pos="6000"/>
                <w:tab w:val="right" w:pos="9360"/>
              </w:tabs>
              <w:spacing w:line="360" w:lineRule="auto"/>
              <w:ind w:right="3574" w:firstLine="1134"/>
              <w:jc w:val="center"/>
              <w:rPr>
                <w:i/>
                <w:iCs/>
                <w:sz w:val="18"/>
                <w:szCs w:val="18"/>
              </w:rPr>
            </w:pPr>
            <w:r w:rsidRPr="00F279BB">
              <w:rPr>
                <w:i/>
                <w:iCs/>
                <w:sz w:val="18"/>
                <w:szCs w:val="18"/>
              </w:rPr>
              <w:t>[впишите полное название закупающего органа]</w:t>
            </w:r>
          </w:p>
          <w:p w:rsidR="00D23D64" w:rsidRPr="00CF26D4" w:rsidRDefault="00D23D64" w:rsidP="002C77C0">
            <w:pPr>
              <w:tabs>
                <w:tab w:val="right" w:pos="6000"/>
                <w:tab w:val="right" w:pos="9360"/>
              </w:tabs>
              <w:spacing w:line="360" w:lineRule="auto"/>
              <w:ind w:right="660"/>
              <w:jc w:val="both"/>
              <w:rPr>
                <w:sz w:val="24"/>
                <w:szCs w:val="24"/>
              </w:rPr>
            </w:pPr>
          </w:p>
          <w:p w:rsidR="00D23D64" w:rsidRPr="00CF26D4" w:rsidRDefault="00D23D64" w:rsidP="002C77C0">
            <w:pPr>
              <w:tabs>
                <w:tab w:val="right" w:pos="6000"/>
                <w:tab w:val="right" w:pos="9360"/>
              </w:tabs>
              <w:spacing w:line="360" w:lineRule="auto"/>
              <w:ind w:right="660"/>
              <w:jc w:val="both"/>
              <w:rPr>
                <w:sz w:val="24"/>
                <w:szCs w:val="24"/>
              </w:rPr>
            </w:pPr>
          </w:p>
          <w:p w:rsidR="00D23D64" w:rsidRPr="00CF26D4" w:rsidRDefault="00D23D64" w:rsidP="002C77C0">
            <w:pPr>
              <w:jc w:val="center"/>
              <w:rPr>
                <w:b/>
                <w:bCs/>
                <w:sz w:val="28"/>
                <w:szCs w:val="28"/>
              </w:rPr>
            </w:pPr>
            <w:r w:rsidRPr="00CF26D4">
              <w:rPr>
                <w:b/>
                <w:bCs/>
                <w:sz w:val="28"/>
                <w:szCs w:val="28"/>
              </w:rPr>
              <w:t>ГАРАНТИЯ ДОБРОСОВЕСТНОГО ИСПОЛНЕНИЯ</w:t>
            </w:r>
          </w:p>
          <w:p w:rsidR="00D23D64" w:rsidRPr="00CF26D4" w:rsidRDefault="00D23D64" w:rsidP="002C77C0">
            <w:pPr>
              <w:jc w:val="center"/>
              <w:rPr>
                <w:iCs/>
                <w:sz w:val="28"/>
                <w:szCs w:val="28"/>
              </w:rPr>
            </w:pPr>
            <w:r w:rsidRPr="00CF26D4">
              <w:rPr>
                <w:b/>
                <w:bCs/>
                <w:sz w:val="28"/>
                <w:szCs w:val="28"/>
              </w:rPr>
              <w:t xml:space="preserve">№ </w:t>
            </w:r>
            <w:r w:rsidRPr="00CF26D4">
              <w:rPr>
                <w:iCs/>
                <w:sz w:val="28"/>
                <w:szCs w:val="28"/>
              </w:rPr>
              <w:t>_______________</w:t>
            </w:r>
          </w:p>
          <w:p w:rsidR="00D23D64" w:rsidRPr="00CF26D4" w:rsidRDefault="00D23D64" w:rsidP="002C77C0">
            <w:pPr>
              <w:ind w:firstLine="720"/>
              <w:jc w:val="both"/>
              <w:rPr>
                <w:sz w:val="24"/>
                <w:szCs w:val="24"/>
              </w:rPr>
            </w:pPr>
          </w:p>
          <w:p w:rsidR="00D23D64" w:rsidRPr="00CF26D4" w:rsidRDefault="00D23D64" w:rsidP="002C77C0">
            <w:pPr>
              <w:ind w:firstLine="720"/>
              <w:jc w:val="both"/>
              <w:rPr>
                <w:sz w:val="24"/>
                <w:szCs w:val="24"/>
              </w:rPr>
            </w:pPr>
          </w:p>
          <w:p w:rsidR="00D23D64" w:rsidRPr="00CF26D4" w:rsidRDefault="00D23D64" w:rsidP="002C77C0">
            <w:pPr>
              <w:rPr>
                <w:sz w:val="24"/>
                <w:szCs w:val="24"/>
              </w:rPr>
            </w:pPr>
            <w:r w:rsidRPr="00CF26D4">
              <w:rPr>
                <w:sz w:val="24"/>
                <w:szCs w:val="24"/>
              </w:rPr>
              <w:t xml:space="preserve">Мы, </w:t>
            </w:r>
            <w:r w:rsidRPr="00F279BB">
              <w:rPr>
                <w:i/>
                <w:iCs/>
                <w:sz w:val="24"/>
                <w:szCs w:val="24"/>
              </w:rPr>
              <w:t>[впишите юридическое название и адрес банка],</w:t>
            </w:r>
            <w:r w:rsidRPr="00CF26D4">
              <w:rPr>
                <w:sz w:val="24"/>
                <w:szCs w:val="24"/>
              </w:rPr>
              <w:t xml:space="preserve"> были проинформированы фирмой </w:t>
            </w:r>
            <w:r w:rsidRPr="00F279BB">
              <w:rPr>
                <w:i/>
                <w:iCs/>
                <w:sz w:val="24"/>
                <w:szCs w:val="24"/>
              </w:rPr>
              <w:t>[впишите полное название Поставщика]</w:t>
            </w:r>
            <w:r w:rsidRPr="00CF26D4">
              <w:rPr>
                <w:sz w:val="24"/>
                <w:szCs w:val="24"/>
              </w:rPr>
              <w:t xml:space="preserve"> (именуемой в дальнейшем «Поставщик»), что ему был присужден Договор по государственным закупкам на поставку  ______________ </w:t>
            </w:r>
            <w:r w:rsidRPr="00F279BB">
              <w:rPr>
                <w:i/>
                <w:sz w:val="24"/>
                <w:szCs w:val="24"/>
              </w:rPr>
              <w:t>[предмет закупки, опишите топливную продукцию]</w:t>
            </w:r>
            <w:r w:rsidRPr="00CF26D4">
              <w:rPr>
                <w:sz w:val="24"/>
                <w:szCs w:val="24"/>
              </w:rPr>
              <w:t xml:space="preserve"> согласно приглашению к участию в торгах № от  _________. 201_ </w:t>
            </w:r>
            <w:r w:rsidRPr="00F279BB">
              <w:rPr>
                <w:i/>
                <w:sz w:val="24"/>
                <w:szCs w:val="24"/>
              </w:rPr>
              <w:t>[номер и дата торгов]</w:t>
            </w:r>
            <w:r w:rsidRPr="00CF26D4">
              <w:rPr>
                <w:sz w:val="24"/>
                <w:szCs w:val="24"/>
              </w:rPr>
              <w:t xml:space="preserve"> (именуемый в дальнейшем «Договор»). </w:t>
            </w:r>
          </w:p>
          <w:p w:rsidR="00D23D64" w:rsidRPr="00CF26D4" w:rsidRDefault="00D23D64" w:rsidP="002C77C0">
            <w:pPr>
              <w:rPr>
                <w:sz w:val="24"/>
                <w:szCs w:val="24"/>
              </w:rPr>
            </w:pPr>
          </w:p>
          <w:p w:rsidR="00D23D64" w:rsidRPr="00CF26D4" w:rsidRDefault="00D23D64" w:rsidP="002C77C0">
            <w:pPr>
              <w:rPr>
                <w:sz w:val="24"/>
                <w:szCs w:val="24"/>
              </w:rPr>
            </w:pPr>
            <w:r w:rsidRPr="00CF26D4">
              <w:rPr>
                <w:sz w:val="24"/>
                <w:szCs w:val="24"/>
              </w:rPr>
              <w:t xml:space="preserve">Как следствие, мы понимает, что Поставщик должен предоставить Гарантию добросовестного исполнения, в соответствии с положениями тендерной документации.   </w:t>
            </w:r>
          </w:p>
          <w:p w:rsidR="00D23D64" w:rsidRPr="00CF26D4" w:rsidRDefault="00D23D64" w:rsidP="002C77C0">
            <w:pPr>
              <w:rPr>
                <w:sz w:val="24"/>
                <w:szCs w:val="24"/>
              </w:rPr>
            </w:pPr>
          </w:p>
          <w:p w:rsidR="00D23D64" w:rsidRPr="00CF26D4" w:rsidRDefault="00D23D64" w:rsidP="002C77C0">
            <w:pPr>
              <w:rPr>
                <w:iCs/>
                <w:sz w:val="24"/>
                <w:szCs w:val="24"/>
              </w:rPr>
            </w:pPr>
            <w:r w:rsidRPr="00CF26D4">
              <w:rPr>
                <w:sz w:val="24"/>
                <w:szCs w:val="24"/>
              </w:rPr>
              <w:t xml:space="preserve">Вследствие заявления Поставщика, мы настоящим берем на себя безотзывное обязательство выплатить все суммы, не превышающие </w:t>
            </w:r>
            <w:r w:rsidRPr="00F279BB">
              <w:rPr>
                <w:i/>
                <w:iCs/>
                <w:sz w:val="24"/>
                <w:szCs w:val="24"/>
              </w:rPr>
              <w:t>[впишите сумму(ы</w:t>
            </w:r>
            <w:r w:rsidRPr="00F279BB">
              <w:rPr>
                <w:rStyle w:val="af4"/>
                <w:i/>
                <w:iCs/>
                <w:sz w:val="24"/>
                <w:szCs w:val="24"/>
              </w:rPr>
              <w:footnoteReference w:id="1"/>
            </w:r>
            <w:r w:rsidRPr="00F279BB">
              <w:rPr>
                <w:i/>
                <w:iCs/>
                <w:sz w:val="24"/>
                <w:szCs w:val="24"/>
              </w:rPr>
              <w:t>) в цифрах и прописью],</w:t>
            </w:r>
            <w:r w:rsidRPr="00CF26D4">
              <w:rPr>
                <w:iCs/>
                <w:sz w:val="24"/>
                <w:szCs w:val="24"/>
              </w:rPr>
              <w:t xml:space="preserve"> по Вашему первому письменному требованию, которым вы заявляете, что Поставщик не исполнил одно или несколько обязательств, согласно Договору, без обсуждения и разъяснений, а также без необходимости демонстрации либо доказательства причин и оснований для Вашего заявления, либо для указанной в ней сумме.  </w:t>
            </w:r>
          </w:p>
          <w:p w:rsidR="00D23D64" w:rsidRPr="00CF26D4" w:rsidRDefault="00D23D64" w:rsidP="002C77C0">
            <w:pPr>
              <w:rPr>
                <w:sz w:val="24"/>
                <w:szCs w:val="24"/>
              </w:rPr>
            </w:pPr>
          </w:p>
          <w:p w:rsidR="00D23D64" w:rsidRPr="00CF26D4" w:rsidRDefault="00D23D64" w:rsidP="002C77C0">
            <w:pPr>
              <w:rPr>
                <w:sz w:val="24"/>
                <w:szCs w:val="24"/>
              </w:rPr>
            </w:pPr>
            <w:r w:rsidRPr="00CF26D4">
              <w:rPr>
                <w:sz w:val="24"/>
                <w:szCs w:val="24"/>
              </w:rPr>
              <w:t xml:space="preserve">Данная Гарантия будет действовать не позже </w:t>
            </w:r>
            <w:r w:rsidRPr="00F279BB">
              <w:rPr>
                <w:i/>
                <w:iCs/>
                <w:sz w:val="24"/>
                <w:szCs w:val="24"/>
              </w:rPr>
              <w:t>[впишите число]</w:t>
            </w:r>
            <w:r w:rsidRPr="00CF26D4">
              <w:rPr>
                <w:sz w:val="24"/>
                <w:szCs w:val="24"/>
              </w:rPr>
              <w:t xml:space="preserve"> с даты </w:t>
            </w:r>
            <w:r w:rsidRPr="00F279BB">
              <w:rPr>
                <w:i/>
                <w:iCs/>
                <w:sz w:val="24"/>
                <w:szCs w:val="24"/>
              </w:rPr>
              <w:t>[впишите месяц]</w:t>
            </w:r>
            <w:r w:rsidRPr="00CF26D4">
              <w:rPr>
                <w:sz w:val="24"/>
                <w:szCs w:val="24"/>
              </w:rPr>
              <w:t xml:space="preserve"> </w:t>
            </w:r>
            <w:r w:rsidRPr="00F279BB">
              <w:rPr>
                <w:i/>
                <w:iCs/>
                <w:sz w:val="24"/>
                <w:szCs w:val="24"/>
              </w:rPr>
              <w:t>[впишите год]</w:t>
            </w:r>
            <w:r w:rsidRPr="00F279BB">
              <w:rPr>
                <w:i/>
                <w:sz w:val="24"/>
                <w:szCs w:val="24"/>
              </w:rPr>
              <w:t>,</w:t>
            </w:r>
            <w:r w:rsidRPr="00F279BB">
              <w:rPr>
                <w:rStyle w:val="af4"/>
                <w:i/>
                <w:iCs/>
                <w:sz w:val="24"/>
                <w:szCs w:val="24"/>
              </w:rPr>
              <w:footnoteReference w:id="2"/>
            </w:r>
            <w:r w:rsidRPr="00CF26D4">
              <w:rPr>
                <w:sz w:val="24"/>
                <w:szCs w:val="24"/>
              </w:rPr>
              <w:t xml:space="preserve"> и любое требование оплаты, относящееся к ней, должно быть получено в нашем офисе до этой даты включительно. </w:t>
            </w:r>
          </w:p>
          <w:p w:rsidR="00D23D64" w:rsidRPr="00CF26D4" w:rsidRDefault="00D23D64" w:rsidP="002C77C0">
            <w:pPr>
              <w:tabs>
                <w:tab w:val="left" w:pos="3175"/>
              </w:tabs>
              <w:ind w:firstLine="720"/>
              <w:rPr>
                <w:iCs/>
                <w:sz w:val="24"/>
                <w:szCs w:val="24"/>
              </w:rPr>
            </w:pPr>
          </w:p>
          <w:p w:rsidR="00D23D64" w:rsidRPr="00F279BB" w:rsidRDefault="00D23D64" w:rsidP="002C77C0">
            <w:pPr>
              <w:tabs>
                <w:tab w:val="left" w:pos="3175"/>
              </w:tabs>
              <w:rPr>
                <w:i/>
                <w:sz w:val="24"/>
                <w:szCs w:val="24"/>
              </w:rPr>
            </w:pPr>
            <w:r w:rsidRPr="00F279BB">
              <w:rPr>
                <w:i/>
                <w:sz w:val="24"/>
                <w:szCs w:val="24"/>
              </w:rPr>
              <w:t>[подписи уполномоченных представителе</w:t>
            </w:r>
            <w:r>
              <w:rPr>
                <w:i/>
                <w:sz w:val="24"/>
                <w:szCs w:val="24"/>
              </w:rPr>
              <w:t>й</w:t>
            </w:r>
            <w:r w:rsidRPr="00F279BB">
              <w:rPr>
                <w:i/>
                <w:sz w:val="24"/>
                <w:szCs w:val="24"/>
              </w:rPr>
              <w:t xml:space="preserve"> банка и Поставщика]</w:t>
            </w:r>
          </w:p>
          <w:p w:rsidR="00D23D64" w:rsidRPr="00CF26D4" w:rsidRDefault="00D23D64" w:rsidP="002C77C0">
            <w:pPr>
              <w:spacing w:line="360" w:lineRule="auto"/>
              <w:jc w:val="both"/>
              <w:rPr>
                <w:sz w:val="24"/>
                <w:szCs w:val="24"/>
              </w:rPr>
            </w:pPr>
          </w:p>
        </w:tc>
      </w:tr>
    </w:tbl>
    <w:p w:rsidR="00D23D64" w:rsidRPr="00CF26D4" w:rsidRDefault="00D23D64" w:rsidP="00D23D64">
      <w:pPr>
        <w:pStyle w:val="2"/>
        <w:numPr>
          <w:ilvl w:val="0"/>
          <w:numId w:val="0"/>
        </w:numPr>
        <w:rPr>
          <w:lang w:val="ru-RU"/>
        </w:rPr>
      </w:pPr>
      <w:r w:rsidRPr="00CF26D4">
        <w:rPr>
          <w:lang w:val="ru-RU"/>
        </w:rPr>
        <w:br w:type="page"/>
      </w:r>
      <w:bookmarkStart w:id="36" w:name="_Toc390252619"/>
      <w:bookmarkStart w:id="37" w:name="_Toc392180204"/>
      <w:r w:rsidRPr="00CF26D4">
        <w:rPr>
          <w:lang w:val="ru-RU"/>
        </w:rPr>
        <w:lastRenderedPageBreak/>
        <w:t>ФОРМУЛЯР (F3.6.)*</w:t>
      </w:r>
      <w:bookmarkEnd w:id="36"/>
      <w:bookmarkEnd w:id="37"/>
    </w:p>
    <w:p w:rsidR="00D23D64" w:rsidRPr="00CF26D4" w:rsidRDefault="00D23D64" w:rsidP="00D23D64">
      <w:pPr>
        <w:pStyle w:val="a0"/>
        <w:ind w:firstLine="709"/>
        <w:rPr>
          <w:rFonts w:ascii="Times New Roman" w:hAnsi="Times New Roman"/>
          <w:lang w:val="ru-RU"/>
        </w:rPr>
      </w:pPr>
    </w:p>
    <w:p w:rsidR="00D23D64" w:rsidRPr="00CF26D4" w:rsidRDefault="00D23D64" w:rsidP="00D23D64">
      <w:pPr>
        <w:pStyle w:val="a0"/>
        <w:rPr>
          <w:rFonts w:ascii="Times New Roman" w:hAnsi="Times New Roman"/>
          <w:lang w:val="ru-RU"/>
        </w:rPr>
      </w:pPr>
      <w:r w:rsidRPr="00CF26D4">
        <w:rPr>
          <w:rFonts w:ascii="Times New Roman" w:hAnsi="Times New Roman"/>
          <w:b/>
          <w:lang w:val="ru-RU"/>
        </w:rPr>
        <w:t xml:space="preserve">        ОФЕРТАНТ</w:t>
      </w:r>
      <w:r w:rsidRPr="00CF26D4">
        <w:rPr>
          <w:rFonts w:ascii="Times New Roman" w:hAnsi="Times New Roman"/>
          <w:lang w:val="ru-RU"/>
        </w:rPr>
        <w:t xml:space="preserve">                                        </w:t>
      </w:r>
    </w:p>
    <w:p w:rsidR="00D23D64" w:rsidRPr="00CF26D4" w:rsidRDefault="00D23D64" w:rsidP="00D23D64">
      <w:pPr>
        <w:pStyle w:val="a0"/>
        <w:rPr>
          <w:rFonts w:ascii="Times New Roman" w:hAnsi="Times New Roman"/>
          <w:lang w:val="ru-RU"/>
        </w:rPr>
      </w:pPr>
      <w:r w:rsidRPr="00CF26D4">
        <w:rPr>
          <w:rFonts w:ascii="Times New Roman" w:hAnsi="Times New Roman"/>
          <w:lang w:val="ru-RU"/>
        </w:rPr>
        <w:t xml:space="preserve">__________________________________                          </w:t>
      </w:r>
    </w:p>
    <w:p w:rsidR="00D23D64" w:rsidRPr="00CF26D4" w:rsidRDefault="00D23D64" w:rsidP="00D23D64">
      <w:pPr>
        <w:pStyle w:val="a0"/>
        <w:rPr>
          <w:rFonts w:ascii="Times New Roman" w:hAnsi="Times New Roman"/>
          <w:iCs/>
          <w:lang w:val="ru-RU"/>
        </w:rPr>
      </w:pPr>
      <w:r w:rsidRPr="00CF26D4">
        <w:rPr>
          <w:rFonts w:ascii="Times New Roman" w:hAnsi="Times New Roman"/>
          <w:iCs/>
          <w:lang w:val="ru-RU"/>
        </w:rPr>
        <w:t xml:space="preserve">       (название, имя, фамилия)</w:t>
      </w:r>
    </w:p>
    <w:p w:rsidR="00D23D64" w:rsidRPr="00CF26D4" w:rsidRDefault="00D23D64" w:rsidP="00D23D64">
      <w:pPr>
        <w:pStyle w:val="a0"/>
        <w:ind w:firstLine="709"/>
        <w:rPr>
          <w:rFonts w:ascii="Times New Roman" w:hAnsi="Times New Roman"/>
          <w:iCs/>
          <w:lang w:val="ru-RU"/>
        </w:rPr>
      </w:pPr>
    </w:p>
    <w:p w:rsidR="00D23D64" w:rsidRPr="00CF26D4" w:rsidRDefault="00D23D64" w:rsidP="00D23D64">
      <w:pPr>
        <w:pStyle w:val="a0"/>
        <w:ind w:firstLine="709"/>
        <w:rPr>
          <w:rFonts w:ascii="Times New Roman" w:hAnsi="Times New Roman"/>
          <w:b/>
          <w:lang w:val="ru-RU"/>
        </w:rPr>
      </w:pPr>
    </w:p>
    <w:p w:rsidR="00D23D64" w:rsidRPr="00CF26D4" w:rsidRDefault="00D23D64" w:rsidP="00D23D64">
      <w:pPr>
        <w:pStyle w:val="a0"/>
        <w:jc w:val="center"/>
        <w:rPr>
          <w:rFonts w:ascii="Times New Roman" w:hAnsi="Times New Roman"/>
          <w:lang w:val="ru-RU"/>
        </w:rPr>
      </w:pPr>
      <w:r w:rsidRPr="00CF26D4">
        <w:rPr>
          <w:rFonts w:ascii="Times New Roman" w:hAnsi="Times New Roman"/>
          <w:b/>
          <w:lang w:val="ru-RU"/>
        </w:rPr>
        <w:t>ЗАЯВЛЕНИЕ НА УЧАСТИЕ В ПРЕДВАРИТЕЛЬНОМ ОТБОРЕ</w:t>
      </w:r>
    </w:p>
    <w:p w:rsidR="00D23D64" w:rsidRPr="00CF26D4" w:rsidRDefault="00D23D64" w:rsidP="00D23D64">
      <w:pPr>
        <w:pStyle w:val="a0"/>
        <w:ind w:firstLine="709"/>
        <w:rPr>
          <w:rFonts w:ascii="Times New Roman" w:hAnsi="Times New Roman"/>
          <w:lang w:val="ru-RU"/>
        </w:rPr>
      </w:pPr>
    </w:p>
    <w:p w:rsidR="00D23D64" w:rsidRPr="00CF26D4" w:rsidRDefault="00D23D64" w:rsidP="00D23D64">
      <w:pPr>
        <w:pStyle w:val="a0"/>
        <w:rPr>
          <w:rFonts w:ascii="Times New Roman" w:hAnsi="Times New Roman"/>
          <w:lang w:val="ru-RU"/>
        </w:rPr>
      </w:pPr>
      <w:r w:rsidRPr="00CF26D4">
        <w:rPr>
          <w:rFonts w:ascii="Times New Roman" w:hAnsi="Times New Roman"/>
          <w:lang w:val="ru-RU"/>
        </w:rPr>
        <w:t>Кому_________________________________________________________________________</w:t>
      </w:r>
    </w:p>
    <w:p w:rsidR="00D23D64" w:rsidRPr="00CF26D4" w:rsidRDefault="00D23D64" w:rsidP="00D23D64">
      <w:pPr>
        <w:pStyle w:val="a0"/>
        <w:ind w:firstLine="709"/>
        <w:rPr>
          <w:rFonts w:ascii="Times New Roman" w:hAnsi="Times New Roman"/>
          <w:iCs/>
          <w:lang w:val="ru-RU"/>
        </w:rPr>
      </w:pPr>
      <w:r w:rsidRPr="00CF26D4">
        <w:rPr>
          <w:rFonts w:ascii="Times New Roman" w:hAnsi="Times New Roman"/>
          <w:iCs/>
          <w:lang w:val="ru-RU"/>
        </w:rPr>
        <w:t xml:space="preserve">                                 (название закупающего органа и полный адрес)</w:t>
      </w:r>
    </w:p>
    <w:p w:rsidR="00D23D64" w:rsidRPr="00CF26D4" w:rsidRDefault="00D23D64" w:rsidP="00D23D64">
      <w:pPr>
        <w:pStyle w:val="a0"/>
        <w:spacing w:line="360" w:lineRule="auto"/>
        <w:rPr>
          <w:rFonts w:ascii="Times New Roman" w:hAnsi="Times New Roman"/>
          <w:lang w:val="ru-RU"/>
        </w:rPr>
      </w:pPr>
      <w:r w:rsidRPr="00CF26D4">
        <w:rPr>
          <w:rFonts w:ascii="Times New Roman" w:hAnsi="Times New Roman"/>
          <w:lang w:val="ru-RU"/>
        </w:rPr>
        <w:t>______________________________________________________________________________</w:t>
      </w:r>
    </w:p>
    <w:p w:rsidR="00D23D64" w:rsidRPr="00CF26D4" w:rsidRDefault="00D23D64" w:rsidP="00D23D64">
      <w:pPr>
        <w:pStyle w:val="a0"/>
        <w:rPr>
          <w:rFonts w:ascii="Times New Roman" w:hAnsi="Times New Roman"/>
          <w:lang w:val="ru-RU"/>
        </w:rPr>
      </w:pPr>
      <w:r w:rsidRPr="00CF26D4">
        <w:rPr>
          <w:rFonts w:ascii="Times New Roman" w:hAnsi="Times New Roman"/>
          <w:lang w:val="ru-RU"/>
        </w:rPr>
        <w:t xml:space="preserve">Вследствие объявления об участии, опубликованном в Бюллетене </w:t>
      </w:r>
      <w:r>
        <w:rPr>
          <w:rFonts w:ascii="Times New Roman" w:hAnsi="Times New Roman"/>
          <w:lang w:val="ru-RU"/>
        </w:rPr>
        <w:t>г</w:t>
      </w:r>
      <w:r w:rsidRPr="00CF26D4">
        <w:rPr>
          <w:rFonts w:ascii="Times New Roman" w:hAnsi="Times New Roman"/>
          <w:lang w:val="ru-RU"/>
        </w:rPr>
        <w:t xml:space="preserve">осударственных </w:t>
      </w:r>
      <w:r>
        <w:rPr>
          <w:rFonts w:ascii="Times New Roman" w:hAnsi="Times New Roman"/>
          <w:lang w:val="ru-RU"/>
        </w:rPr>
        <w:t>з</w:t>
      </w:r>
      <w:r w:rsidRPr="00CF26D4">
        <w:rPr>
          <w:rFonts w:ascii="Times New Roman" w:hAnsi="Times New Roman"/>
          <w:lang w:val="ru-RU"/>
        </w:rPr>
        <w:t xml:space="preserve">акупок №   ________ от_________________ </w:t>
      </w:r>
      <w:r>
        <w:rPr>
          <w:rFonts w:ascii="Times New Roman" w:hAnsi="Times New Roman"/>
          <w:lang w:val="ru-RU"/>
        </w:rPr>
        <w:t>,</w:t>
      </w:r>
      <w:r w:rsidRPr="00CF26D4">
        <w:rPr>
          <w:rFonts w:ascii="Times New Roman" w:hAnsi="Times New Roman"/>
          <w:lang w:val="ru-RU"/>
        </w:rPr>
        <w:t xml:space="preserve"> об организации процедуры торгов ______________________</w:t>
      </w:r>
    </w:p>
    <w:p w:rsidR="00D23D64" w:rsidRPr="00CF26D4" w:rsidRDefault="00D23D64" w:rsidP="00D23D64">
      <w:pPr>
        <w:pStyle w:val="a0"/>
        <w:rPr>
          <w:rFonts w:ascii="Times New Roman" w:hAnsi="Times New Roman"/>
          <w:iCs/>
          <w:lang w:val="ru-RU"/>
        </w:rPr>
      </w:pPr>
      <w:r w:rsidRPr="00CF26D4">
        <w:rPr>
          <w:rFonts w:ascii="Times New Roman" w:hAnsi="Times New Roman"/>
          <w:iCs/>
          <w:lang w:val="ru-RU"/>
        </w:rPr>
        <w:t xml:space="preserve">            (день/месяц/год)  </w:t>
      </w:r>
    </w:p>
    <w:p w:rsidR="00D23D64" w:rsidRPr="00CF26D4" w:rsidRDefault="00D23D64" w:rsidP="00D23D64">
      <w:pPr>
        <w:pStyle w:val="a0"/>
        <w:rPr>
          <w:rFonts w:ascii="Times New Roman" w:hAnsi="Times New Roman"/>
          <w:lang w:val="ru-RU"/>
        </w:rPr>
      </w:pPr>
      <w:r w:rsidRPr="00CF26D4">
        <w:rPr>
          <w:rFonts w:ascii="Times New Roman" w:hAnsi="Times New Roman"/>
          <w:lang w:val="ru-RU"/>
        </w:rPr>
        <w:t>о закупке _________________________________________________________</w:t>
      </w:r>
    </w:p>
    <w:p w:rsidR="00D23D64" w:rsidRPr="00CF26D4" w:rsidRDefault="00D23D64" w:rsidP="00D23D64">
      <w:pPr>
        <w:pStyle w:val="a0"/>
        <w:ind w:firstLine="709"/>
        <w:rPr>
          <w:rFonts w:ascii="Times New Roman" w:hAnsi="Times New Roman"/>
          <w:iCs/>
          <w:lang w:val="ru-RU"/>
        </w:rPr>
      </w:pPr>
      <w:r w:rsidRPr="00CF26D4">
        <w:rPr>
          <w:rFonts w:ascii="Times New Roman" w:hAnsi="Times New Roman"/>
          <w:lang w:val="ru-RU"/>
        </w:rPr>
        <w:t xml:space="preserve">                                                       (</w:t>
      </w:r>
      <w:r w:rsidRPr="00CF26D4">
        <w:rPr>
          <w:rFonts w:ascii="Times New Roman" w:hAnsi="Times New Roman"/>
          <w:iCs/>
          <w:lang w:val="ru-RU"/>
        </w:rPr>
        <w:t>название топливной продукции)</w:t>
      </w:r>
    </w:p>
    <w:p w:rsidR="00D23D64" w:rsidRPr="00CF26D4" w:rsidRDefault="00D23D64" w:rsidP="00D23D64">
      <w:pPr>
        <w:pStyle w:val="a0"/>
        <w:rPr>
          <w:rFonts w:ascii="Times New Roman" w:hAnsi="Times New Roman"/>
          <w:lang w:val="ru-RU"/>
        </w:rPr>
      </w:pPr>
      <w:r w:rsidRPr="00CF26D4">
        <w:rPr>
          <w:rFonts w:ascii="Times New Roman" w:hAnsi="Times New Roman"/>
          <w:lang w:val="ru-RU"/>
        </w:rPr>
        <w:t>настоящим выражаем свое намерение на участие в качестве офертанта в этапе предварительного отбора.</w:t>
      </w:r>
    </w:p>
    <w:p w:rsidR="00D23D64" w:rsidRPr="00CF26D4" w:rsidRDefault="00D23D64" w:rsidP="00D23D64">
      <w:pPr>
        <w:pStyle w:val="a0"/>
        <w:ind w:firstLine="709"/>
        <w:rPr>
          <w:rFonts w:ascii="Times New Roman" w:hAnsi="Times New Roman"/>
          <w:lang w:val="ru-RU"/>
        </w:rPr>
      </w:pPr>
    </w:p>
    <w:p w:rsidR="00D23D64" w:rsidRPr="00CF26D4" w:rsidRDefault="00D23D64" w:rsidP="00D23D64">
      <w:pPr>
        <w:pStyle w:val="a0"/>
        <w:rPr>
          <w:rFonts w:ascii="Times New Roman" w:hAnsi="Times New Roman"/>
          <w:lang w:val="ru-RU"/>
        </w:rPr>
      </w:pPr>
      <w:r w:rsidRPr="00CF26D4">
        <w:rPr>
          <w:rFonts w:ascii="Times New Roman" w:hAnsi="Times New Roman"/>
          <w:lang w:val="ru-RU"/>
        </w:rPr>
        <w:t>Мы ознакомились с критериями, которые будут использованы для определения выбранных кандидатов, и прилагаем к настоящему заявлению истребованные квалификационные документы.</w:t>
      </w:r>
    </w:p>
    <w:p w:rsidR="00D23D64" w:rsidRPr="00CF26D4" w:rsidRDefault="00D23D64" w:rsidP="00D23D64">
      <w:pPr>
        <w:pStyle w:val="a0"/>
        <w:rPr>
          <w:rFonts w:ascii="Times New Roman" w:hAnsi="Times New Roman"/>
          <w:lang w:val="ru-RU"/>
        </w:rPr>
      </w:pPr>
    </w:p>
    <w:p w:rsidR="00D23D64" w:rsidRPr="00CF26D4" w:rsidRDefault="00D23D64" w:rsidP="00D23D64">
      <w:pPr>
        <w:pStyle w:val="a0"/>
        <w:ind w:firstLine="709"/>
        <w:rPr>
          <w:rFonts w:ascii="Times New Roman" w:hAnsi="Times New Roman"/>
          <w:lang w:val="ru-RU"/>
        </w:rPr>
      </w:pPr>
      <w:r w:rsidRPr="00CF26D4">
        <w:rPr>
          <w:rFonts w:ascii="Times New Roman" w:hAnsi="Times New Roman"/>
          <w:lang w:val="ru-RU"/>
        </w:rPr>
        <w:t xml:space="preserve">Дата заполнения___________________              </w:t>
      </w:r>
    </w:p>
    <w:p w:rsidR="00D23D64" w:rsidRPr="00CF26D4" w:rsidRDefault="00D23D64" w:rsidP="00D23D64">
      <w:pPr>
        <w:pStyle w:val="a0"/>
        <w:ind w:firstLine="709"/>
        <w:rPr>
          <w:rFonts w:ascii="Times New Roman" w:hAnsi="Times New Roman"/>
          <w:lang w:val="ru-RU"/>
        </w:rPr>
      </w:pPr>
      <w:r w:rsidRPr="00CF26D4">
        <w:rPr>
          <w:rFonts w:ascii="Times New Roman" w:hAnsi="Times New Roman"/>
          <w:lang w:val="ru-RU"/>
        </w:rPr>
        <w:t>С уважением</w:t>
      </w:r>
    </w:p>
    <w:p w:rsidR="00D23D64" w:rsidRPr="00CF26D4" w:rsidRDefault="00D23D64" w:rsidP="00D23D64">
      <w:pPr>
        <w:pStyle w:val="a0"/>
        <w:ind w:firstLine="709"/>
        <w:rPr>
          <w:rFonts w:ascii="Times New Roman" w:hAnsi="Times New Roman"/>
          <w:lang w:val="ru-RU"/>
        </w:rPr>
      </w:pPr>
      <w:r w:rsidRPr="00CF26D4">
        <w:rPr>
          <w:rFonts w:ascii="Times New Roman" w:hAnsi="Times New Roman"/>
          <w:lang w:val="ru-RU"/>
        </w:rPr>
        <w:t>Офертант</w:t>
      </w:r>
    </w:p>
    <w:p w:rsidR="00D23D64" w:rsidRPr="00CF26D4" w:rsidRDefault="00D23D64" w:rsidP="00D23D64">
      <w:pPr>
        <w:pStyle w:val="a0"/>
        <w:ind w:firstLine="709"/>
        <w:rPr>
          <w:rFonts w:ascii="Times New Roman" w:hAnsi="Times New Roman"/>
          <w:iCs/>
          <w:lang w:val="ru-RU"/>
        </w:rPr>
      </w:pPr>
      <w:r w:rsidRPr="00CF26D4">
        <w:rPr>
          <w:rFonts w:ascii="Times New Roman" w:hAnsi="Times New Roman"/>
          <w:iCs/>
          <w:lang w:val="ru-RU"/>
        </w:rPr>
        <w:t>________________________________</w:t>
      </w:r>
    </w:p>
    <w:p w:rsidR="00D23D64" w:rsidRPr="00CF26D4" w:rsidRDefault="00D23D64" w:rsidP="00D23D64">
      <w:pPr>
        <w:pStyle w:val="a0"/>
        <w:ind w:firstLine="709"/>
        <w:rPr>
          <w:rFonts w:ascii="Times New Roman" w:hAnsi="Times New Roman"/>
          <w:iCs/>
          <w:lang w:val="ru-RU"/>
        </w:rPr>
      </w:pPr>
      <w:r w:rsidRPr="00CF26D4">
        <w:rPr>
          <w:rFonts w:ascii="Times New Roman" w:hAnsi="Times New Roman"/>
          <w:iCs/>
          <w:lang w:val="ru-RU"/>
        </w:rPr>
        <w:t xml:space="preserve">            (подпись уполномоченного лица)</w:t>
      </w:r>
    </w:p>
    <w:p w:rsidR="00D23D64" w:rsidRPr="00CF26D4" w:rsidRDefault="00D23D64" w:rsidP="00D23D64">
      <w:pPr>
        <w:pStyle w:val="a0"/>
        <w:ind w:firstLine="709"/>
        <w:rPr>
          <w:rFonts w:ascii="Times New Roman" w:hAnsi="Times New Roman"/>
          <w:lang w:val="ru-RU"/>
        </w:rPr>
      </w:pPr>
    </w:p>
    <w:p w:rsidR="00D23D64" w:rsidRPr="00CF26D4" w:rsidRDefault="00D23D64" w:rsidP="00D23D64">
      <w:pPr>
        <w:pStyle w:val="a0"/>
        <w:ind w:firstLine="709"/>
        <w:rPr>
          <w:rFonts w:ascii="Times New Roman" w:hAnsi="Times New Roman"/>
          <w:lang w:val="ru-RU"/>
        </w:rPr>
      </w:pPr>
    </w:p>
    <w:p w:rsidR="00D23D64" w:rsidRPr="00CF26D4" w:rsidRDefault="00D23D64" w:rsidP="00D23D64">
      <w:pPr>
        <w:pStyle w:val="a0"/>
        <w:ind w:firstLine="709"/>
        <w:rPr>
          <w:rFonts w:ascii="Times New Roman" w:hAnsi="Times New Roman"/>
          <w:lang w:val="ru-RU"/>
        </w:rPr>
      </w:pPr>
      <w:r w:rsidRPr="00CF26D4">
        <w:rPr>
          <w:rFonts w:ascii="Times New Roman" w:hAnsi="Times New Roman"/>
          <w:lang w:val="ru-RU"/>
        </w:rPr>
        <w:t>____________</w:t>
      </w:r>
    </w:p>
    <w:p w:rsidR="00D23D64" w:rsidRPr="00CF26D4" w:rsidRDefault="00D23D64" w:rsidP="00D23D64">
      <w:pPr>
        <w:pStyle w:val="a0"/>
        <w:ind w:firstLine="709"/>
        <w:rPr>
          <w:rFonts w:ascii="Times New Roman" w:hAnsi="Times New Roman"/>
          <w:lang w:val="ru-RU"/>
        </w:rPr>
      </w:pPr>
      <w:r w:rsidRPr="00CF26D4">
        <w:rPr>
          <w:rFonts w:ascii="Times New Roman" w:hAnsi="Times New Roman"/>
          <w:lang w:val="ru-RU"/>
        </w:rPr>
        <w:t xml:space="preserve">* Формуляр используется лишь в случае применения </w:t>
      </w:r>
      <w:r w:rsidRPr="00CF26D4">
        <w:rPr>
          <w:rFonts w:ascii="Times New Roman" w:hAnsi="Times New Roman"/>
          <w:b/>
          <w:lang w:val="ru-RU"/>
        </w:rPr>
        <w:t>процедуры торгов с ограниченным участием</w:t>
      </w:r>
      <w:r w:rsidRPr="00CF26D4">
        <w:rPr>
          <w:rFonts w:ascii="Times New Roman" w:hAnsi="Times New Roman"/>
          <w:lang w:val="ru-RU"/>
        </w:rPr>
        <w:t xml:space="preserve">, для этапа предварительного отбора кандидатов.    </w:t>
      </w:r>
    </w:p>
    <w:p w:rsidR="00D23D64" w:rsidRPr="00CF26D4" w:rsidRDefault="00D23D64" w:rsidP="00D23D64">
      <w:pPr>
        <w:rPr>
          <w:sz w:val="24"/>
        </w:rPr>
      </w:pPr>
    </w:p>
    <w:p w:rsidR="00D23D64" w:rsidRPr="00CF26D4" w:rsidRDefault="00D23D64" w:rsidP="00D23D64">
      <w:pPr>
        <w:rPr>
          <w:sz w:val="24"/>
        </w:rPr>
      </w:pPr>
    </w:p>
    <w:p w:rsidR="00D23D64" w:rsidRPr="00CF26D4" w:rsidRDefault="00D23D64" w:rsidP="00D23D64">
      <w:pPr>
        <w:rPr>
          <w:sz w:val="24"/>
        </w:rPr>
      </w:pPr>
    </w:p>
    <w:p w:rsidR="00D23D64" w:rsidRPr="00CF26D4" w:rsidRDefault="00D23D64" w:rsidP="00D23D64">
      <w:pPr>
        <w:rPr>
          <w:sz w:val="24"/>
        </w:rPr>
      </w:pPr>
    </w:p>
    <w:p w:rsidR="00D23D64" w:rsidRPr="00CF26D4" w:rsidRDefault="00D23D64" w:rsidP="00D23D64">
      <w:pPr>
        <w:rPr>
          <w:sz w:val="24"/>
        </w:rPr>
      </w:pPr>
    </w:p>
    <w:p w:rsidR="00D23D64" w:rsidRPr="00CF26D4" w:rsidRDefault="00D23D64" w:rsidP="00D23D64">
      <w:pPr>
        <w:rPr>
          <w:sz w:val="24"/>
        </w:rPr>
      </w:pPr>
    </w:p>
    <w:p w:rsidR="00D23D64" w:rsidRPr="00CF26D4" w:rsidRDefault="00D23D64" w:rsidP="00D23D64">
      <w:pPr>
        <w:rPr>
          <w:sz w:val="24"/>
        </w:rPr>
      </w:pPr>
    </w:p>
    <w:p w:rsidR="00D23D64" w:rsidRPr="00CF26D4" w:rsidRDefault="00D23D64" w:rsidP="00D23D64">
      <w:pPr>
        <w:rPr>
          <w:sz w:val="24"/>
        </w:rPr>
      </w:pPr>
    </w:p>
    <w:p w:rsidR="00D23D64" w:rsidRPr="00CF26D4" w:rsidRDefault="00D23D64" w:rsidP="00D23D64">
      <w:pPr>
        <w:rPr>
          <w:sz w:val="24"/>
        </w:rPr>
      </w:pPr>
    </w:p>
    <w:p w:rsidR="00D23D64" w:rsidRPr="00CF26D4" w:rsidRDefault="00D23D64" w:rsidP="00D23D64">
      <w:pPr>
        <w:rPr>
          <w:sz w:val="24"/>
        </w:rPr>
      </w:pPr>
    </w:p>
    <w:p w:rsidR="00D23D64" w:rsidRPr="00CF26D4" w:rsidRDefault="00D23D64" w:rsidP="00D23D64">
      <w:pPr>
        <w:rPr>
          <w:sz w:val="24"/>
        </w:rPr>
      </w:pPr>
    </w:p>
    <w:p w:rsidR="00D23D64" w:rsidRPr="00CF26D4" w:rsidRDefault="00D23D64" w:rsidP="00D23D64">
      <w:pPr>
        <w:rPr>
          <w:sz w:val="24"/>
        </w:rPr>
      </w:pPr>
    </w:p>
    <w:p w:rsidR="00D23D64" w:rsidRPr="00CF26D4" w:rsidRDefault="00D23D64" w:rsidP="00D23D64">
      <w:pPr>
        <w:rPr>
          <w:sz w:val="24"/>
        </w:rPr>
      </w:pPr>
    </w:p>
    <w:p w:rsidR="00D23D64" w:rsidRPr="00CF26D4" w:rsidRDefault="00D23D64" w:rsidP="00D23D64">
      <w:pPr>
        <w:rPr>
          <w:sz w:val="24"/>
        </w:rPr>
      </w:pPr>
    </w:p>
    <w:p w:rsidR="00D23D64" w:rsidRPr="00CF26D4" w:rsidRDefault="00D23D64" w:rsidP="00D23D64">
      <w:pPr>
        <w:rPr>
          <w:sz w:val="24"/>
        </w:rPr>
      </w:pPr>
    </w:p>
    <w:p w:rsidR="00D23D64" w:rsidRPr="00CF26D4" w:rsidRDefault="00D23D64" w:rsidP="00D23D64">
      <w:pPr>
        <w:rPr>
          <w:sz w:val="24"/>
        </w:rPr>
      </w:pPr>
    </w:p>
    <w:p w:rsidR="00D23D64" w:rsidRPr="00CF26D4" w:rsidRDefault="00D23D64" w:rsidP="00D23D64">
      <w:pPr>
        <w:rPr>
          <w:sz w:val="24"/>
        </w:rPr>
      </w:pPr>
    </w:p>
    <w:p w:rsidR="00D23D64" w:rsidRPr="00CF26D4" w:rsidRDefault="00D23D64" w:rsidP="00D23D64">
      <w:pPr>
        <w:rPr>
          <w:sz w:val="24"/>
        </w:rPr>
      </w:pPr>
    </w:p>
    <w:p w:rsidR="00D23D64" w:rsidRPr="00CF26D4" w:rsidRDefault="00D23D64" w:rsidP="00D23D64">
      <w:pPr>
        <w:rPr>
          <w:sz w:val="24"/>
        </w:rPr>
      </w:pPr>
    </w:p>
    <w:p w:rsidR="00D23D64" w:rsidRPr="00CF26D4" w:rsidRDefault="00D23D64" w:rsidP="00D23D64">
      <w:pPr>
        <w:rPr>
          <w:sz w:val="24"/>
        </w:rPr>
      </w:pPr>
    </w:p>
    <w:p w:rsidR="00D23D64" w:rsidRPr="00CF26D4" w:rsidRDefault="00D23D64" w:rsidP="00D23D64">
      <w:pPr>
        <w:rPr>
          <w:sz w:val="24"/>
        </w:rPr>
      </w:pPr>
    </w:p>
    <w:tbl>
      <w:tblPr>
        <w:tblW w:w="9747" w:type="dxa"/>
        <w:tblInd w:w="108" w:type="dxa"/>
        <w:tblLayout w:type="fixed"/>
        <w:tblLook w:val="00A0" w:firstRow="1" w:lastRow="0" w:firstColumn="1" w:lastColumn="0" w:noHBand="0" w:noVBand="0"/>
      </w:tblPr>
      <w:tblGrid>
        <w:gridCol w:w="1788"/>
        <w:gridCol w:w="7959"/>
      </w:tblGrid>
      <w:tr w:rsidR="00D23D64" w:rsidRPr="00CF26D4" w:rsidTr="002C77C0">
        <w:trPr>
          <w:trHeight w:val="850"/>
        </w:trPr>
        <w:tc>
          <w:tcPr>
            <w:tcW w:w="9747" w:type="dxa"/>
            <w:gridSpan w:val="2"/>
            <w:vAlign w:val="center"/>
          </w:tcPr>
          <w:p w:rsidR="00D23D64" w:rsidRPr="00CF26D4" w:rsidRDefault="00D23D64" w:rsidP="002C77C0">
            <w:pPr>
              <w:pStyle w:val="1"/>
              <w:rPr>
                <w:lang w:val="ru-RU" w:eastAsia="ru-RU"/>
              </w:rPr>
            </w:pPr>
            <w:bookmarkStart w:id="38" w:name="_Toc392180205"/>
          </w:p>
          <w:p w:rsidR="00D23D64" w:rsidRPr="00CF26D4" w:rsidRDefault="00D23D64" w:rsidP="002C77C0">
            <w:pPr>
              <w:pStyle w:val="1"/>
              <w:rPr>
                <w:lang w:val="ru-RU" w:eastAsia="ru-RU"/>
              </w:rPr>
            </w:pPr>
          </w:p>
          <w:p w:rsidR="00D23D64" w:rsidRPr="00CF26D4" w:rsidRDefault="00D23D64" w:rsidP="002C77C0">
            <w:pPr>
              <w:pStyle w:val="1"/>
              <w:rPr>
                <w:lang w:val="ru-RU" w:eastAsia="ru-RU"/>
              </w:rPr>
            </w:pPr>
            <w:r w:rsidRPr="00CF26D4">
              <w:rPr>
                <w:lang w:val="ru-RU" w:eastAsia="ru-RU"/>
              </w:rPr>
              <w:t>ГЛАВА 4</w:t>
            </w:r>
            <w:r w:rsidRPr="00CF26D4">
              <w:rPr>
                <w:lang w:val="ru-RU" w:eastAsia="ru-RU"/>
              </w:rPr>
              <w:br w:type="textWrapping" w:clear="all"/>
            </w:r>
            <w:bookmarkEnd w:id="38"/>
            <w:r w:rsidRPr="00CF26D4">
              <w:rPr>
                <w:lang w:val="ru-RU" w:eastAsia="ru-RU"/>
              </w:rPr>
              <w:t>ТЕХНИЧЕСКОЕ ЗАДАНИЕ</w:t>
            </w:r>
          </w:p>
        </w:tc>
      </w:tr>
      <w:tr w:rsidR="00D23D64" w:rsidRPr="00CF26D4" w:rsidTr="002C77C0">
        <w:trPr>
          <w:trHeight w:val="600"/>
        </w:trPr>
        <w:tc>
          <w:tcPr>
            <w:tcW w:w="9747" w:type="dxa"/>
            <w:gridSpan w:val="2"/>
            <w:vAlign w:val="center"/>
          </w:tcPr>
          <w:p w:rsidR="00D23D64" w:rsidRPr="00CF26D4" w:rsidRDefault="00D23D64" w:rsidP="002C77C0">
            <w:pPr>
              <w:tabs>
                <w:tab w:val="left" w:pos="851"/>
                <w:tab w:val="left" w:pos="993"/>
              </w:tabs>
              <w:spacing w:after="120"/>
              <w:ind w:firstLine="567"/>
              <w:jc w:val="both"/>
              <w:rPr>
                <w:sz w:val="24"/>
                <w:szCs w:val="24"/>
              </w:rPr>
            </w:pPr>
          </w:p>
          <w:p w:rsidR="00D23D64" w:rsidRPr="00CF26D4" w:rsidRDefault="00D23D64" w:rsidP="002C77C0">
            <w:pPr>
              <w:tabs>
                <w:tab w:val="left" w:pos="851"/>
                <w:tab w:val="left" w:pos="993"/>
              </w:tabs>
              <w:spacing w:after="120"/>
              <w:jc w:val="both"/>
              <w:rPr>
                <w:sz w:val="24"/>
                <w:szCs w:val="24"/>
              </w:rPr>
            </w:pPr>
          </w:p>
          <w:p w:rsidR="00D23D64" w:rsidRPr="00F279BB" w:rsidRDefault="00D23D64" w:rsidP="002C77C0">
            <w:pPr>
              <w:tabs>
                <w:tab w:val="left" w:pos="851"/>
                <w:tab w:val="left" w:pos="993"/>
              </w:tabs>
              <w:spacing w:after="120"/>
              <w:ind w:firstLine="567"/>
              <w:rPr>
                <w:i/>
                <w:sz w:val="24"/>
                <w:szCs w:val="24"/>
              </w:rPr>
            </w:pPr>
            <w:r w:rsidRPr="00CF26D4">
              <w:rPr>
                <w:sz w:val="24"/>
                <w:szCs w:val="24"/>
              </w:rPr>
              <w:t xml:space="preserve">1. Местом окончательной доставки являются населенные пункты :_____________________ </w:t>
            </w:r>
            <w:r w:rsidRPr="00F279BB">
              <w:rPr>
                <w:i/>
                <w:sz w:val="24"/>
                <w:szCs w:val="24"/>
              </w:rPr>
              <w:t>[указываются закупающим органом]</w:t>
            </w:r>
          </w:p>
          <w:p w:rsidR="00D23D64" w:rsidRPr="00CF26D4" w:rsidRDefault="00D23D64" w:rsidP="002C77C0">
            <w:pPr>
              <w:tabs>
                <w:tab w:val="left" w:pos="851"/>
                <w:tab w:val="left" w:pos="993"/>
              </w:tabs>
              <w:spacing w:after="120"/>
              <w:ind w:firstLine="567"/>
              <w:rPr>
                <w:sz w:val="24"/>
                <w:szCs w:val="24"/>
              </w:rPr>
            </w:pPr>
            <w:r w:rsidRPr="00CF26D4">
              <w:rPr>
                <w:sz w:val="24"/>
                <w:szCs w:val="24"/>
              </w:rPr>
              <w:t>2.</w:t>
            </w:r>
            <w:r w:rsidRPr="00CF26D4">
              <w:rPr>
                <w:sz w:val="24"/>
                <w:szCs w:val="24"/>
              </w:rPr>
              <w:tab/>
              <w:t>Обязательные требования:</w:t>
            </w:r>
          </w:p>
          <w:p w:rsidR="00D23D64" w:rsidRPr="00CF26D4" w:rsidRDefault="00D23D64" w:rsidP="002C77C0">
            <w:pPr>
              <w:tabs>
                <w:tab w:val="left" w:pos="851"/>
                <w:tab w:val="left" w:pos="993"/>
              </w:tabs>
              <w:spacing w:after="120"/>
              <w:ind w:firstLine="567"/>
              <w:rPr>
                <w:sz w:val="24"/>
                <w:szCs w:val="24"/>
              </w:rPr>
            </w:pPr>
            <w:r w:rsidRPr="00CF26D4">
              <w:rPr>
                <w:sz w:val="24"/>
                <w:szCs w:val="24"/>
              </w:rPr>
              <w:t>2.1.</w:t>
            </w:r>
            <w:r w:rsidRPr="00CF26D4">
              <w:rPr>
                <w:sz w:val="24"/>
                <w:szCs w:val="24"/>
              </w:rPr>
              <w:tab/>
              <w:t xml:space="preserve">Топливо доступно на заправочных станциях на основании карт, выданных Поставщиком.    </w:t>
            </w:r>
          </w:p>
          <w:p w:rsidR="00D23D64" w:rsidRPr="00CF26D4" w:rsidRDefault="00D23D64" w:rsidP="002C77C0">
            <w:pPr>
              <w:tabs>
                <w:tab w:val="left" w:pos="851"/>
                <w:tab w:val="left" w:pos="993"/>
              </w:tabs>
              <w:spacing w:after="120"/>
              <w:ind w:firstLine="567"/>
              <w:rPr>
                <w:sz w:val="24"/>
                <w:szCs w:val="24"/>
              </w:rPr>
            </w:pPr>
            <w:r w:rsidRPr="00CF26D4">
              <w:rPr>
                <w:sz w:val="24"/>
                <w:szCs w:val="24"/>
              </w:rPr>
              <w:t>2.2.</w:t>
            </w:r>
            <w:r w:rsidRPr="00CF26D4">
              <w:rPr>
                <w:sz w:val="24"/>
                <w:szCs w:val="24"/>
              </w:rPr>
              <w:tab/>
              <w:t xml:space="preserve">Офертант предоставит закупающему органу возможность по приобретению топлива (без оплаты наличными) посредством карт, на заправочных станциях поставщика, на уровне каждого населенного пункта, указанного в пункте 1.    </w:t>
            </w:r>
          </w:p>
          <w:p w:rsidR="00D23D64" w:rsidRPr="00CF26D4" w:rsidRDefault="00D23D64" w:rsidP="002C77C0">
            <w:pPr>
              <w:tabs>
                <w:tab w:val="left" w:pos="851"/>
                <w:tab w:val="left" w:pos="993"/>
              </w:tabs>
              <w:spacing w:after="120"/>
              <w:ind w:firstLine="567"/>
              <w:rPr>
                <w:sz w:val="24"/>
                <w:szCs w:val="24"/>
              </w:rPr>
            </w:pPr>
            <w:r w:rsidRPr="00CF26D4">
              <w:rPr>
                <w:sz w:val="24"/>
                <w:szCs w:val="24"/>
              </w:rPr>
              <w:t>2.3.</w:t>
            </w:r>
            <w:r w:rsidRPr="00CF26D4">
              <w:rPr>
                <w:sz w:val="24"/>
                <w:szCs w:val="24"/>
              </w:rPr>
              <w:tab/>
              <w:t xml:space="preserve">Предоставление карт будет осуществляться на основании заявления на выдачу карты, поданного закупающим органом.    </w:t>
            </w:r>
          </w:p>
          <w:p w:rsidR="00D23D64" w:rsidRPr="00CF26D4" w:rsidRDefault="00D23D64" w:rsidP="002C77C0">
            <w:pPr>
              <w:tabs>
                <w:tab w:val="left" w:pos="851"/>
                <w:tab w:val="left" w:pos="993"/>
              </w:tabs>
              <w:spacing w:after="120"/>
              <w:ind w:firstLine="567"/>
              <w:rPr>
                <w:sz w:val="24"/>
                <w:szCs w:val="24"/>
              </w:rPr>
            </w:pPr>
            <w:r w:rsidRPr="00CF26D4">
              <w:rPr>
                <w:sz w:val="24"/>
                <w:szCs w:val="24"/>
              </w:rPr>
              <w:t>2.4.</w:t>
            </w:r>
            <w:r w:rsidRPr="00CF26D4">
              <w:rPr>
                <w:sz w:val="24"/>
                <w:szCs w:val="24"/>
              </w:rPr>
              <w:tab/>
              <w:t xml:space="preserve">Цена за литр топлива, являющегося предметом торгов, будет цена, указанная на заправочных станциях, с применением оговоренной скидки.      </w:t>
            </w:r>
          </w:p>
          <w:p w:rsidR="00D23D64" w:rsidRPr="00CF26D4" w:rsidRDefault="00D23D64" w:rsidP="002C77C0">
            <w:pPr>
              <w:tabs>
                <w:tab w:val="left" w:pos="851"/>
                <w:tab w:val="left" w:pos="993"/>
              </w:tabs>
              <w:spacing w:after="120"/>
              <w:ind w:firstLine="567"/>
              <w:rPr>
                <w:sz w:val="24"/>
                <w:szCs w:val="24"/>
              </w:rPr>
            </w:pPr>
            <w:r w:rsidRPr="00CF26D4">
              <w:rPr>
                <w:sz w:val="24"/>
                <w:szCs w:val="24"/>
              </w:rPr>
              <w:t xml:space="preserve">2.5. Будет представлен полный список сети заправочных станций по стране, подтверждающий, что офертант обладает заправочными станциями в населенных пунктах, перечисленных в п. 1.    </w:t>
            </w:r>
          </w:p>
          <w:p w:rsidR="00D23D64" w:rsidRPr="00CF26D4" w:rsidRDefault="00D23D64" w:rsidP="002C77C0">
            <w:pPr>
              <w:tabs>
                <w:tab w:val="left" w:pos="851"/>
                <w:tab w:val="left" w:pos="993"/>
              </w:tabs>
              <w:spacing w:after="120"/>
              <w:ind w:firstLine="567"/>
              <w:rPr>
                <w:sz w:val="24"/>
                <w:szCs w:val="24"/>
              </w:rPr>
            </w:pPr>
            <w:r w:rsidRPr="00CF26D4">
              <w:rPr>
                <w:sz w:val="24"/>
                <w:szCs w:val="24"/>
              </w:rPr>
              <w:t>2.6.</w:t>
            </w:r>
            <w:r w:rsidRPr="00CF26D4">
              <w:t xml:space="preserve"> </w:t>
            </w:r>
            <w:r w:rsidRPr="00CF26D4">
              <w:rPr>
                <w:sz w:val="24"/>
                <w:szCs w:val="24"/>
              </w:rPr>
              <w:t xml:space="preserve">Поставщик обеспечит закупающему органу возможность установить индивидуальные ценовые границы для каждой карты, включая возможность их изменения в сторону увеличения либо уменьшения.      </w:t>
            </w:r>
          </w:p>
          <w:p w:rsidR="00D23D64" w:rsidRPr="00CF26D4" w:rsidRDefault="00D23D64" w:rsidP="002C77C0">
            <w:pPr>
              <w:tabs>
                <w:tab w:val="left" w:pos="851"/>
                <w:tab w:val="left" w:pos="993"/>
              </w:tabs>
              <w:spacing w:after="120"/>
              <w:ind w:firstLine="567"/>
              <w:rPr>
                <w:sz w:val="24"/>
                <w:szCs w:val="24"/>
              </w:rPr>
            </w:pPr>
            <w:r w:rsidRPr="00CF26D4">
              <w:rPr>
                <w:sz w:val="24"/>
                <w:szCs w:val="24"/>
              </w:rPr>
              <w:t xml:space="preserve">2.7. Поставщик предоставляет постоянную возможность покупателю по онлайн доступу к информации о деталях всех закупок топлива, осуществленных для каждого автомобиля покупателя.    </w:t>
            </w:r>
          </w:p>
          <w:p w:rsidR="00D23D64" w:rsidRPr="00CF26D4" w:rsidRDefault="00D23D64" w:rsidP="002C77C0">
            <w:pPr>
              <w:tabs>
                <w:tab w:val="left" w:pos="851"/>
                <w:tab w:val="left" w:pos="993"/>
              </w:tabs>
              <w:spacing w:after="120"/>
              <w:ind w:firstLine="567"/>
              <w:rPr>
                <w:sz w:val="24"/>
                <w:szCs w:val="24"/>
              </w:rPr>
            </w:pPr>
            <w:r w:rsidRPr="00CF26D4">
              <w:rPr>
                <w:sz w:val="24"/>
                <w:szCs w:val="24"/>
              </w:rPr>
              <w:t>2.8.</w:t>
            </w:r>
            <w:r w:rsidRPr="00CF26D4">
              <w:t xml:space="preserve"> </w:t>
            </w:r>
            <w:r w:rsidRPr="00CF26D4">
              <w:rPr>
                <w:sz w:val="24"/>
                <w:szCs w:val="24"/>
              </w:rPr>
              <w:t xml:space="preserve">Возможность получить на каждой заправочной станции на основании карты информации об оставшихся ценовых параметрах для каждой карты в отдельности.    </w:t>
            </w:r>
          </w:p>
          <w:p w:rsidR="00D23D64" w:rsidRPr="00CF26D4" w:rsidRDefault="00D23D64" w:rsidP="002C77C0">
            <w:pPr>
              <w:tabs>
                <w:tab w:val="left" w:pos="851"/>
                <w:tab w:val="left" w:pos="993"/>
              </w:tabs>
              <w:spacing w:after="120"/>
              <w:ind w:firstLine="567"/>
              <w:rPr>
                <w:sz w:val="24"/>
                <w:szCs w:val="24"/>
              </w:rPr>
            </w:pPr>
            <w:r w:rsidRPr="00CF26D4">
              <w:rPr>
                <w:sz w:val="24"/>
                <w:szCs w:val="24"/>
              </w:rPr>
              <w:t>2.9.</w:t>
            </w:r>
            <w:r w:rsidRPr="00CF26D4">
              <w:t xml:space="preserve"> </w:t>
            </w:r>
            <w:r w:rsidRPr="00CF26D4">
              <w:rPr>
                <w:sz w:val="24"/>
                <w:szCs w:val="24"/>
              </w:rPr>
              <w:t xml:space="preserve">Поставщик будет отслеживать список утерянных либо украденных карт, будучи обязанным блокировать/деблокировать их в течение максимум 24 часов с момента получения заявления от покупателя.    </w:t>
            </w:r>
          </w:p>
          <w:p w:rsidR="00D23D64" w:rsidRPr="00CF26D4" w:rsidRDefault="00D23D64" w:rsidP="002C77C0">
            <w:pPr>
              <w:tabs>
                <w:tab w:val="left" w:pos="851"/>
                <w:tab w:val="left" w:pos="993"/>
              </w:tabs>
              <w:spacing w:after="120"/>
              <w:ind w:firstLine="567"/>
              <w:rPr>
                <w:sz w:val="24"/>
                <w:szCs w:val="24"/>
              </w:rPr>
            </w:pPr>
            <w:r w:rsidRPr="00CF26D4">
              <w:rPr>
                <w:sz w:val="24"/>
                <w:szCs w:val="24"/>
              </w:rPr>
              <w:t xml:space="preserve">2.10. Поставщик обязан гарантировать, что поставляемая продукция отвечает минимальным стандартам в части загрязнения окружающей среды, утвержденных национальным действующим законодательством, которая может быть получена на заправочных станциях в вышеуказанных населенных пунктах.     </w:t>
            </w:r>
          </w:p>
          <w:p w:rsidR="00D23D64" w:rsidRPr="00CF26D4" w:rsidRDefault="00D23D64" w:rsidP="002C77C0">
            <w:pPr>
              <w:tabs>
                <w:tab w:val="left" w:pos="851"/>
                <w:tab w:val="left" w:pos="993"/>
              </w:tabs>
              <w:spacing w:after="120"/>
              <w:ind w:firstLine="567"/>
              <w:rPr>
                <w:sz w:val="24"/>
                <w:szCs w:val="24"/>
              </w:rPr>
            </w:pPr>
            <w:r w:rsidRPr="00CF26D4">
              <w:rPr>
                <w:sz w:val="24"/>
                <w:szCs w:val="24"/>
              </w:rPr>
              <w:t xml:space="preserve">2.11. Поставляемая продукция должна соответствовать действующим нормам количества. Посредством Формуляра F4.1 будут представлены технические условия качества и методы определения продукции с учетом национальных и международных стандартов омологации.   </w:t>
            </w:r>
          </w:p>
          <w:p w:rsidR="00D23D64" w:rsidRPr="00CF26D4" w:rsidRDefault="00D23D64" w:rsidP="002C77C0">
            <w:pPr>
              <w:tabs>
                <w:tab w:val="left" w:pos="851"/>
                <w:tab w:val="left" w:pos="993"/>
              </w:tabs>
              <w:spacing w:after="120"/>
              <w:ind w:firstLine="567"/>
              <w:rPr>
                <w:sz w:val="24"/>
                <w:szCs w:val="24"/>
              </w:rPr>
            </w:pPr>
            <w:r w:rsidRPr="00CF26D4">
              <w:rPr>
                <w:sz w:val="24"/>
                <w:szCs w:val="24"/>
              </w:rPr>
              <w:t>3.</w:t>
            </w:r>
            <w:r w:rsidRPr="00CF26D4">
              <w:rPr>
                <w:sz w:val="24"/>
                <w:szCs w:val="24"/>
              </w:rPr>
              <w:tab/>
              <w:t>Требования относительно финансовой оферты</w:t>
            </w:r>
          </w:p>
          <w:p w:rsidR="00D23D64" w:rsidRPr="00CF26D4" w:rsidRDefault="00D23D64" w:rsidP="002C77C0">
            <w:pPr>
              <w:spacing w:after="120"/>
              <w:ind w:firstLine="567"/>
              <w:rPr>
                <w:sz w:val="24"/>
                <w:szCs w:val="24"/>
              </w:rPr>
            </w:pPr>
            <w:r w:rsidRPr="00CF26D4">
              <w:rPr>
                <w:sz w:val="24"/>
                <w:szCs w:val="24"/>
              </w:rPr>
              <w:t xml:space="preserve">3.1 В том, что касается финансового предложения, оно должно быть представлено в форме Формуляра F4.2. Унитарная цена будет составлена из средней цены, рассчитанной офертантом, с использованием цены, указанной на информационных панно по всей сети заправочных станций, на протяжении 15 дней с момента опубликования объявления об участии в Бюллетене государственных закупок, к которой будет применяться скидка.  </w:t>
            </w:r>
          </w:p>
          <w:p w:rsidR="00D23D64" w:rsidRPr="00CF26D4" w:rsidRDefault="00D23D64" w:rsidP="002C77C0">
            <w:pPr>
              <w:spacing w:after="120"/>
              <w:ind w:firstLine="567"/>
              <w:rPr>
                <w:sz w:val="24"/>
                <w:szCs w:val="24"/>
              </w:rPr>
            </w:pPr>
            <w:r w:rsidRPr="00CF26D4">
              <w:rPr>
                <w:sz w:val="24"/>
                <w:szCs w:val="24"/>
              </w:rPr>
              <w:lastRenderedPageBreak/>
              <w:t xml:space="preserve">Расчет унитарной цены будет осуществляться согласно формуле: </w:t>
            </w:r>
          </w:p>
          <w:p w:rsidR="00D23D64" w:rsidRPr="00CF26D4" w:rsidRDefault="00D23D64" w:rsidP="002C77C0"/>
          <w:p w:rsidR="00D23D64" w:rsidRPr="00CF26D4" w:rsidRDefault="00D23D64" w:rsidP="004D2A0A">
            <w:pPr>
              <w:jc w:val="both"/>
            </w:pPr>
            <w:r w:rsidRPr="00CF26D4">
              <w:t xml:space="preserve">                  </w:t>
            </w:r>
            <w:r w:rsidRPr="00CF26D4">
              <w:fldChar w:fldCharType="begin"/>
            </w:r>
            <w:r w:rsidRPr="00CF26D4">
              <w:instrText xml:space="preserve"> QUOTE </w:instrText>
            </w:r>
            <w:r w:rsidRPr="00CF26D4">
              <w:rPr>
                <w:noProof/>
              </w:rPr>
              <w:drawing>
                <wp:inline distT="0" distB="0" distL="0" distR="0">
                  <wp:extent cx="3162300" cy="8001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162300" cy="800100"/>
                          </a:xfrm>
                          <a:prstGeom prst="rect">
                            <a:avLst/>
                          </a:prstGeom>
                          <a:noFill/>
                          <a:ln>
                            <a:noFill/>
                          </a:ln>
                        </pic:spPr>
                      </pic:pic>
                    </a:graphicData>
                  </a:graphic>
                </wp:inline>
              </w:drawing>
            </w:r>
            <w:r w:rsidRPr="00CF26D4">
              <w:instrText xml:space="preserve"> </w:instrText>
            </w:r>
            <w:r w:rsidRPr="00CF26D4">
              <w:fldChar w:fldCharType="separate"/>
            </w:r>
            <w:r w:rsidRPr="00CF26D4">
              <w:rPr>
                <w:noProof/>
              </w:rPr>
              <w:drawing>
                <wp:inline distT="0" distB="0" distL="0" distR="0">
                  <wp:extent cx="3162300" cy="800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162300" cy="800100"/>
                          </a:xfrm>
                          <a:prstGeom prst="rect">
                            <a:avLst/>
                          </a:prstGeom>
                          <a:noFill/>
                          <a:ln>
                            <a:noFill/>
                          </a:ln>
                        </pic:spPr>
                      </pic:pic>
                    </a:graphicData>
                  </a:graphic>
                </wp:inline>
              </w:drawing>
            </w:r>
            <w:r w:rsidRPr="00CF26D4">
              <w:fldChar w:fldCharType="end"/>
            </w:r>
          </w:p>
          <w:p w:rsidR="00D23D64" w:rsidRPr="00CF26D4" w:rsidRDefault="00D23D64" w:rsidP="004D2A0A">
            <w:pPr>
              <w:tabs>
                <w:tab w:val="left" w:pos="851"/>
                <w:tab w:val="left" w:pos="993"/>
              </w:tabs>
              <w:spacing w:after="120"/>
              <w:ind w:firstLine="567"/>
              <w:jc w:val="both"/>
              <w:rPr>
                <w:sz w:val="24"/>
                <w:szCs w:val="24"/>
              </w:rPr>
            </w:pPr>
          </w:p>
          <w:p w:rsidR="00D23D64" w:rsidRPr="00CF26D4" w:rsidRDefault="00D23D64" w:rsidP="004D2A0A">
            <w:pPr>
              <w:tabs>
                <w:tab w:val="left" w:pos="851"/>
                <w:tab w:val="left" w:pos="993"/>
              </w:tabs>
              <w:spacing w:after="120"/>
              <w:ind w:firstLine="567"/>
              <w:jc w:val="both"/>
              <w:rPr>
                <w:sz w:val="24"/>
                <w:szCs w:val="24"/>
              </w:rPr>
            </w:pPr>
            <w:r w:rsidRPr="00CF26D4">
              <w:rPr>
                <w:sz w:val="24"/>
                <w:szCs w:val="24"/>
              </w:rPr>
              <w:t>Где,</w:t>
            </w:r>
          </w:p>
          <w:p w:rsidR="00D23D64" w:rsidRPr="00CF26D4" w:rsidRDefault="00D23D64" w:rsidP="004D2A0A">
            <w:pPr>
              <w:tabs>
                <w:tab w:val="left" w:pos="851"/>
                <w:tab w:val="left" w:pos="993"/>
              </w:tabs>
              <w:spacing w:after="120"/>
              <w:ind w:firstLine="567"/>
              <w:jc w:val="both"/>
              <w:rPr>
                <w:sz w:val="24"/>
                <w:szCs w:val="24"/>
              </w:rPr>
            </w:pPr>
            <w:r w:rsidRPr="00CF26D4">
              <w:rPr>
                <w:sz w:val="24"/>
                <w:szCs w:val="24"/>
              </w:rPr>
              <w:t>Pu – представляет предложенную унитарную цену;</w:t>
            </w:r>
          </w:p>
          <w:p w:rsidR="00D23D64" w:rsidRPr="00CF26D4" w:rsidRDefault="00D23D64" w:rsidP="004D2A0A">
            <w:pPr>
              <w:tabs>
                <w:tab w:val="left" w:pos="851"/>
                <w:tab w:val="left" w:pos="993"/>
              </w:tabs>
              <w:spacing w:after="120"/>
              <w:ind w:firstLine="567"/>
              <w:jc w:val="both"/>
              <w:rPr>
                <w:sz w:val="24"/>
                <w:szCs w:val="24"/>
              </w:rPr>
            </w:pPr>
            <w:r w:rsidRPr="00CF26D4">
              <w:rPr>
                <w:sz w:val="24"/>
                <w:szCs w:val="24"/>
              </w:rPr>
              <w:t>M</w:t>
            </w:r>
            <w:r w:rsidRPr="00CF26D4">
              <w:rPr>
                <w:sz w:val="24"/>
                <w:szCs w:val="24"/>
                <w:vertAlign w:val="subscript"/>
              </w:rPr>
              <w:t>1</w:t>
            </w:r>
            <w:r w:rsidRPr="00CF26D4">
              <w:rPr>
                <w:sz w:val="24"/>
                <w:szCs w:val="24"/>
              </w:rPr>
              <w:t xml:space="preserve"> – представляет собой среднюю цену, выставленную на заправочных станциях всей сети в первый день; </w:t>
            </w:r>
          </w:p>
          <w:p w:rsidR="00D23D64" w:rsidRPr="00CF26D4" w:rsidRDefault="00D23D64" w:rsidP="004D2A0A">
            <w:pPr>
              <w:tabs>
                <w:tab w:val="left" w:pos="851"/>
                <w:tab w:val="left" w:pos="993"/>
              </w:tabs>
              <w:spacing w:after="120"/>
              <w:ind w:firstLine="567"/>
              <w:jc w:val="both"/>
              <w:rPr>
                <w:sz w:val="24"/>
                <w:szCs w:val="24"/>
              </w:rPr>
            </w:pPr>
            <w:r w:rsidRPr="00CF26D4">
              <w:rPr>
                <w:sz w:val="24"/>
                <w:szCs w:val="24"/>
              </w:rPr>
              <w:t>M</w:t>
            </w:r>
            <w:r w:rsidRPr="00CF26D4">
              <w:rPr>
                <w:sz w:val="24"/>
                <w:szCs w:val="24"/>
                <w:vertAlign w:val="subscript"/>
              </w:rPr>
              <w:t xml:space="preserve">2  </w:t>
            </w:r>
            <w:r w:rsidRPr="00CF26D4">
              <w:rPr>
                <w:sz w:val="24"/>
                <w:szCs w:val="24"/>
              </w:rPr>
              <w:t xml:space="preserve">– </w:t>
            </w:r>
            <w:bookmarkStart w:id="39" w:name="OLE_LINK1"/>
            <w:bookmarkStart w:id="40" w:name="OLE_LINK2"/>
            <w:r w:rsidRPr="00CF26D4">
              <w:rPr>
                <w:sz w:val="24"/>
                <w:szCs w:val="24"/>
              </w:rPr>
              <w:t>представляет собой среднюю цену, выставленную на заправочных станциях всей сети во второй день</w:t>
            </w:r>
            <w:bookmarkEnd w:id="39"/>
            <w:bookmarkEnd w:id="40"/>
            <w:r w:rsidRPr="00CF26D4">
              <w:rPr>
                <w:sz w:val="24"/>
                <w:szCs w:val="24"/>
              </w:rPr>
              <w:t>;</w:t>
            </w:r>
          </w:p>
          <w:p w:rsidR="00D23D64" w:rsidRPr="00CF26D4" w:rsidRDefault="00D23D64" w:rsidP="004D2A0A">
            <w:pPr>
              <w:tabs>
                <w:tab w:val="left" w:pos="851"/>
                <w:tab w:val="left" w:pos="993"/>
              </w:tabs>
              <w:spacing w:after="120"/>
              <w:ind w:firstLine="567"/>
              <w:jc w:val="both"/>
              <w:rPr>
                <w:sz w:val="24"/>
                <w:szCs w:val="24"/>
              </w:rPr>
            </w:pPr>
            <w:r w:rsidRPr="00CF26D4">
              <w:rPr>
                <w:sz w:val="24"/>
                <w:szCs w:val="24"/>
              </w:rPr>
              <w:t>M</w:t>
            </w:r>
            <w:r w:rsidRPr="00CF26D4">
              <w:rPr>
                <w:sz w:val="24"/>
                <w:szCs w:val="24"/>
                <w:vertAlign w:val="subscript"/>
              </w:rPr>
              <w:t xml:space="preserve">15 </w:t>
            </w:r>
            <w:r w:rsidRPr="00CF26D4">
              <w:rPr>
                <w:sz w:val="24"/>
                <w:szCs w:val="24"/>
              </w:rPr>
              <w:t>– представляет собой среднюю цену, выставленную на заправочных станциях всей сети в пятнадцатый день;</w:t>
            </w:r>
          </w:p>
          <w:p w:rsidR="00D23D64" w:rsidRPr="00CF26D4" w:rsidRDefault="00D23D64" w:rsidP="004D2A0A">
            <w:pPr>
              <w:tabs>
                <w:tab w:val="left" w:pos="851"/>
                <w:tab w:val="left" w:pos="993"/>
              </w:tabs>
              <w:spacing w:after="120"/>
              <w:ind w:firstLine="567"/>
              <w:jc w:val="both"/>
              <w:rPr>
                <w:sz w:val="24"/>
                <w:szCs w:val="24"/>
              </w:rPr>
            </w:pPr>
            <w:r w:rsidRPr="00CF26D4">
              <w:rPr>
                <w:sz w:val="24"/>
                <w:szCs w:val="24"/>
              </w:rPr>
              <w:t>D% – представляет собой скидку.</w:t>
            </w:r>
          </w:p>
          <w:p w:rsidR="00D23D64" w:rsidRPr="00CF26D4" w:rsidRDefault="00D23D64" w:rsidP="004D2A0A">
            <w:pPr>
              <w:tabs>
                <w:tab w:val="left" w:pos="851"/>
                <w:tab w:val="left" w:pos="993"/>
              </w:tabs>
              <w:spacing w:after="120"/>
              <w:ind w:firstLine="567"/>
              <w:jc w:val="both"/>
              <w:rPr>
                <w:sz w:val="24"/>
                <w:szCs w:val="24"/>
              </w:rPr>
            </w:pPr>
            <w:r w:rsidRPr="00CF26D4">
              <w:rPr>
                <w:sz w:val="24"/>
                <w:szCs w:val="24"/>
              </w:rPr>
              <w:t xml:space="preserve">3.2 Скидка будет прямо указана в оферте, а затем в договоре, и она не будет подлежать изменению на всем протяжении срока действия договора.    </w:t>
            </w:r>
          </w:p>
          <w:p w:rsidR="00D23D64" w:rsidRPr="00CF26D4" w:rsidRDefault="00D23D64" w:rsidP="004D2A0A">
            <w:pPr>
              <w:tabs>
                <w:tab w:val="left" w:pos="851"/>
                <w:tab w:val="left" w:pos="993"/>
              </w:tabs>
              <w:spacing w:after="120"/>
              <w:ind w:firstLine="567"/>
              <w:jc w:val="both"/>
              <w:rPr>
                <w:sz w:val="24"/>
                <w:szCs w:val="24"/>
              </w:rPr>
            </w:pPr>
            <w:r w:rsidRPr="00CF26D4">
              <w:rPr>
                <w:sz w:val="24"/>
                <w:szCs w:val="24"/>
              </w:rPr>
              <w:t>4.</w:t>
            </w:r>
            <w:r w:rsidRPr="00CF26D4">
              <w:rPr>
                <w:sz w:val="24"/>
                <w:szCs w:val="24"/>
              </w:rPr>
              <w:tab/>
              <w:t>Поставщик обеспечит:</w:t>
            </w:r>
          </w:p>
          <w:p w:rsidR="00D23D64" w:rsidRPr="00CF26D4" w:rsidRDefault="00D23D64" w:rsidP="004D2A0A">
            <w:pPr>
              <w:tabs>
                <w:tab w:val="left" w:pos="851"/>
                <w:tab w:val="left" w:pos="993"/>
              </w:tabs>
              <w:spacing w:after="120"/>
              <w:ind w:firstLine="567"/>
              <w:jc w:val="both"/>
              <w:rPr>
                <w:sz w:val="24"/>
                <w:szCs w:val="24"/>
              </w:rPr>
            </w:pPr>
            <w:r w:rsidRPr="00CF26D4">
              <w:rPr>
                <w:sz w:val="24"/>
                <w:szCs w:val="24"/>
              </w:rPr>
              <w:t>-</w:t>
            </w:r>
            <w:r w:rsidRPr="00CF26D4">
              <w:rPr>
                <w:sz w:val="24"/>
                <w:szCs w:val="24"/>
              </w:rPr>
              <w:tab/>
              <w:t>персонификацию карт по каждому автомобилю (согласно номерам государственной регистрации);</w:t>
            </w:r>
          </w:p>
          <w:p w:rsidR="00D23D64" w:rsidRPr="00CF26D4" w:rsidRDefault="00D23D64" w:rsidP="004D2A0A">
            <w:pPr>
              <w:tabs>
                <w:tab w:val="left" w:pos="851"/>
                <w:tab w:val="left" w:pos="993"/>
              </w:tabs>
              <w:spacing w:after="120"/>
              <w:ind w:firstLine="567"/>
              <w:jc w:val="both"/>
              <w:rPr>
                <w:sz w:val="24"/>
                <w:szCs w:val="24"/>
              </w:rPr>
            </w:pPr>
            <w:r w:rsidRPr="00CF26D4">
              <w:rPr>
                <w:sz w:val="24"/>
                <w:szCs w:val="24"/>
              </w:rPr>
              <w:t>-</w:t>
            </w:r>
            <w:r w:rsidRPr="00CF26D4">
              <w:rPr>
                <w:sz w:val="24"/>
                <w:szCs w:val="24"/>
              </w:rPr>
              <w:tab/>
              <w:t>конфигурация карт по типу топлива;</w:t>
            </w:r>
          </w:p>
          <w:p w:rsidR="00D23D64" w:rsidRPr="00CF26D4" w:rsidRDefault="00D23D64" w:rsidP="004D2A0A">
            <w:pPr>
              <w:tabs>
                <w:tab w:val="left" w:pos="851"/>
                <w:tab w:val="left" w:pos="993"/>
              </w:tabs>
              <w:spacing w:after="120"/>
              <w:ind w:firstLine="567"/>
              <w:jc w:val="both"/>
              <w:rPr>
                <w:sz w:val="24"/>
                <w:szCs w:val="24"/>
              </w:rPr>
            </w:pPr>
            <w:r w:rsidRPr="00CF26D4">
              <w:rPr>
                <w:sz w:val="24"/>
                <w:szCs w:val="24"/>
              </w:rPr>
              <w:t>-</w:t>
            </w:r>
            <w:r w:rsidRPr="00CF26D4">
              <w:rPr>
                <w:sz w:val="24"/>
                <w:szCs w:val="24"/>
              </w:rPr>
              <w:tab/>
              <w:t xml:space="preserve">постоянное содействие, 24 часа, 7 дней в неделю, для того, чтобы в случае возникновения проблем в использовании карт для топлива Поставщик был способен решить данные проблемы в наиболее короткие сроки.  </w:t>
            </w:r>
          </w:p>
          <w:p w:rsidR="00D23D64" w:rsidRPr="00CF26D4" w:rsidRDefault="00D23D64" w:rsidP="004D2A0A">
            <w:pPr>
              <w:tabs>
                <w:tab w:val="left" w:pos="851"/>
                <w:tab w:val="left" w:pos="993"/>
              </w:tabs>
              <w:spacing w:after="120"/>
              <w:ind w:firstLine="567"/>
              <w:jc w:val="both"/>
              <w:rPr>
                <w:sz w:val="24"/>
                <w:szCs w:val="24"/>
              </w:rPr>
            </w:pPr>
            <w:r w:rsidRPr="00CF26D4">
              <w:rPr>
                <w:sz w:val="24"/>
                <w:szCs w:val="24"/>
              </w:rPr>
              <w:t>5.</w:t>
            </w:r>
            <w:r w:rsidRPr="00CF26D4">
              <w:rPr>
                <w:sz w:val="24"/>
                <w:szCs w:val="24"/>
              </w:rPr>
              <w:tab/>
              <w:t>Другие положения:</w:t>
            </w:r>
          </w:p>
          <w:p w:rsidR="00D23D64" w:rsidRPr="00CF26D4" w:rsidRDefault="00D23D64" w:rsidP="004D2A0A">
            <w:pPr>
              <w:tabs>
                <w:tab w:val="left" w:pos="851"/>
                <w:tab w:val="left" w:pos="993"/>
              </w:tabs>
              <w:spacing w:after="120"/>
              <w:ind w:firstLine="567"/>
              <w:jc w:val="both"/>
              <w:rPr>
                <w:sz w:val="24"/>
                <w:szCs w:val="24"/>
              </w:rPr>
            </w:pPr>
            <w:r w:rsidRPr="00CF26D4">
              <w:rPr>
                <w:sz w:val="24"/>
                <w:szCs w:val="24"/>
              </w:rPr>
              <w:t>5.1.</w:t>
            </w:r>
            <w:r w:rsidRPr="00CF26D4">
              <w:rPr>
                <w:sz w:val="24"/>
                <w:szCs w:val="24"/>
              </w:rPr>
              <w:tab/>
              <w:t xml:space="preserve">Поставщик укажет, если все карты будут приниматься на всех заправочных станциях, расположенных в населенных пунктах, указанных в п. 1.     </w:t>
            </w:r>
          </w:p>
          <w:p w:rsidR="00D23D64" w:rsidRPr="00CF26D4" w:rsidRDefault="00D23D64" w:rsidP="004D2A0A">
            <w:pPr>
              <w:tabs>
                <w:tab w:val="left" w:pos="851"/>
                <w:tab w:val="left" w:pos="993"/>
              </w:tabs>
              <w:spacing w:after="120"/>
              <w:ind w:firstLine="567"/>
              <w:jc w:val="both"/>
              <w:rPr>
                <w:sz w:val="24"/>
                <w:szCs w:val="24"/>
              </w:rPr>
            </w:pPr>
            <w:r w:rsidRPr="00CF26D4">
              <w:rPr>
                <w:sz w:val="24"/>
                <w:szCs w:val="24"/>
              </w:rPr>
              <w:t xml:space="preserve">5.2. Поставщик предоставит покупателю инструкции по пользованию картами.   </w:t>
            </w:r>
          </w:p>
          <w:p w:rsidR="00D23D64" w:rsidRPr="00CF26D4" w:rsidRDefault="00D23D64" w:rsidP="004D2A0A">
            <w:pPr>
              <w:tabs>
                <w:tab w:val="left" w:pos="851"/>
                <w:tab w:val="left" w:pos="993"/>
              </w:tabs>
              <w:spacing w:after="120"/>
              <w:ind w:firstLine="567"/>
              <w:jc w:val="both"/>
              <w:rPr>
                <w:sz w:val="24"/>
                <w:szCs w:val="24"/>
              </w:rPr>
            </w:pPr>
            <w:r w:rsidRPr="00CF26D4">
              <w:rPr>
                <w:sz w:val="24"/>
                <w:szCs w:val="24"/>
              </w:rPr>
              <w:t>5.3.</w:t>
            </w:r>
            <w:r w:rsidRPr="00CF26D4">
              <w:rPr>
                <w:sz w:val="24"/>
                <w:szCs w:val="24"/>
              </w:rPr>
              <w:tab/>
              <w:t>Поставщик будет выставлять счета за стоимость продукции в конце каждого месяца за все потребленное топливо, согласно общей смете, составленной по каждому автомобилю в отдельности. Счет к оплате, выставленный по каждой карте, в отдельности, будет сопровождаться отчетом о потреблении, содержащ</w:t>
            </w:r>
            <w:r>
              <w:rPr>
                <w:sz w:val="24"/>
                <w:szCs w:val="24"/>
              </w:rPr>
              <w:t>и</w:t>
            </w:r>
            <w:r w:rsidRPr="00CF26D4">
              <w:rPr>
                <w:sz w:val="24"/>
                <w:szCs w:val="24"/>
              </w:rPr>
              <w:t>м детальные информации о проведенных с данной картой сделках по автомобилям, населенному пункту, дате, времени заправки, тип</w:t>
            </w:r>
            <w:r>
              <w:rPr>
                <w:sz w:val="24"/>
                <w:szCs w:val="24"/>
              </w:rPr>
              <w:t>у</w:t>
            </w:r>
            <w:r w:rsidRPr="00CF26D4">
              <w:rPr>
                <w:sz w:val="24"/>
                <w:szCs w:val="24"/>
              </w:rPr>
              <w:t xml:space="preserve"> топлива и, если необходимо, общую сумму по карте и общее количество топлива после каждой заправки.    </w:t>
            </w:r>
          </w:p>
          <w:p w:rsidR="00D23D64" w:rsidRPr="00CF26D4" w:rsidRDefault="00D23D64" w:rsidP="004D2A0A">
            <w:pPr>
              <w:tabs>
                <w:tab w:val="left" w:pos="851"/>
                <w:tab w:val="left" w:pos="993"/>
              </w:tabs>
              <w:spacing w:after="120"/>
              <w:ind w:firstLine="567"/>
              <w:jc w:val="both"/>
              <w:rPr>
                <w:sz w:val="24"/>
                <w:szCs w:val="24"/>
              </w:rPr>
            </w:pPr>
            <w:r w:rsidRPr="00CF26D4">
              <w:rPr>
                <w:sz w:val="24"/>
                <w:szCs w:val="24"/>
              </w:rPr>
              <w:t>5.4.</w:t>
            </w:r>
            <w:r w:rsidRPr="00CF26D4">
              <w:rPr>
                <w:sz w:val="24"/>
                <w:szCs w:val="24"/>
              </w:rPr>
              <w:tab/>
              <w:t xml:space="preserve">Закупающий орган оставляет за собой право увеличить либо уменьшить количество карт. </w:t>
            </w:r>
          </w:p>
          <w:p w:rsidR="00D23D64" w:rsidRPr="00CF26D4" w:rsidRDefault="00D23D64" w:rsidP="004D2A0A">
            <w:pPr>
              <w:tabs>
                <w:tab w:val="left" w:pos="851"/>
                <w:tab w:val="left" w:pos="993"/>
              </w:tabs>
              <w:spacing w:after="120"/>
              <w:ind w:firstLine="567"/>
              <w:jc w:val="both"/>
              <w:rPr>
                <w:sz w:val="24"/>
                <w:szCs w:val="24"/>
              </w:rPr>
            </w:pPr>
            <w:r w:rsidRPr="00CF26D4">
              <w:rPr>
                <w:sz w:val="24"/>
                <w:szCs w:val="24"/>
              </w:rPr>
              <w:t xml:space="preserve">5.5. Закупающий орган оставляет за собой право добавить либо уменьшить объем топлива в соответствии с действующими нормативными положениями. </w:t>
            </w:r>
          </w:p>
          <w:p w:rsidR="00D23D64" w:rsidRPr="00CF26D4" w:rsidRDefault="00D23D64" w:rsidP="004D2A0A">
            <w:pPr>
              <w:tabs>
                <w:tab w:val="left" w:pos="851"/>
                <w:tab w:val="left" w:pos="993"/>
              </w:tabs>
              <w:spacing w:after="120"/>
              <w:ind w:firstLine="567"/>
              <w:jc w:val="both"/>
              <w:rPr>
                <w:sz w:val="24"/>
                <w:szCs w:val="24"/>
              </w:rPr>
            </w:pPr>
            <w:r w:rsidRPr="00CF26D4">
              <w:rPr>
                <w:sz w:val="24"/>
                <w:szCs w:val="24"/>
              </w:rPr>
              <w:t xml:space="preserve">5.6. Сроки для поставки карт в офис закупающего органа составляют 5 рабочих дней с момента вступления в силу настоящего договора и, соответственно, подачи заявления на выдачу дополнительных карт. </w:t>
            </w:r>
          </w:p>
          <w:p w:rsidR="00D23D64" w:rsidRPr="00CF26D4" w:rsidRDefault="00D23D64" w:rsidP="004D2A0A">
            <w:pPr>
              <w:jc w:val="both"/>
              <w:rPr>
                <w:sz w:val="24"/>
                <w:szCs w:val="24"/>
              </w:rPr>
            </w:pPr>
          </w:p>
          <w:p w:rsidR="00D23D64" w:rsidRPr="00CF26D4" w:rsidRDefault="00D23D64" w:rsidP="004D2A0A">
            <w:pPr>
              <w:jc w:val="both"/>
              <w:rPr>
                <w:sz w:val="24"/>
                <w:szCs w:val="24"/>
              </w:rPr>
            </w:pPr>
            <w:r w:rsidRPr="00CF26D4">
              <w:rPr>
                <w:sz w:val="24"/>
                <w:szCs w:val="24"/>
              </w:rPr>
              <w:t xml:space="preserve">Следующие таблицы и формуляр буду заполнены офертантом и включены в оферту. В случае их разногласий либо конфликта с текстом ИДО нижеприведенные положения будут превалировать над положениями ИДО.      </w:t>
            </w:r>
          </w:p>
        </w:tc>
      </w:tr>
      <w:tr w:rsidR="00D23D64" w:rsidRPr="00CF26D4" w:rsidTr="002C77C0">
        <w:trPr>
          <w:trHeight w:val="600"/>
        </w:trPr>
        <w:tc>
          <w:tcPr>
            <w:tcW w:w="9747" w:type="dxa"/>
            <w:gridSpan w:val="2"/>
            <w:vAlign w:val="center"/>
          </w:tcPr>
          <w:p w:rsidR="00D23D64" w:rsidRPr="00CF26D4" w:rsidRDefault="00D23D64" w:rsidP="002C77C0">
            <w:pPr>
              <w:pStyle w:val="2"/>
              <w:numPr>
                <w:ilvl w:val="0"/>
                <w:numId w:val="0"/>
              </w:numPr>
              <w:jc w:val="left"/>
              <w:rPr>
                <w:lang w:val="ru-RU"/>
              </w:rPr>
            </w:pPr>
          </w:p>
        </w:tc>
      </w:tr>
      <w:tr w:rsidR="00D23D64" w:rsidRPr="00CF26D4" w:rsidTr="002C77C0">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pStyle w:val="a0"/>
              <w:jc w:val="center"/>
              <w:rPr>
                <w:rFonts w:ascii="Times New Roman" w:hAnsi="Times New Roman"/>
                <w:b/>
                <w:szCs w:val="24"/>
                <w:lang w:val="ru-RU" w:eastAsia="ru-RU"/>
              </w:rPr>
            </w:pPr>
            <w:r w:rsidRPr="00CF26D4">
              <w:rPr>
                <w:rFonts w:ascii="Times New Roman" w:hAnsi="Times New Roman"/>
                <w:b/>
                <w:szCs w:val="24"/>
                <w:lang w:val="ru-RU" w:eastAsia="ru-RU"/>
              </w:rPr>
              <w:t>Формуляр</w:t>
            </w:r>
          </w:p>
        </w:tc>
        <w:tc>
          <w:tcPr>
            <w:tcW w:w="7959" w:type="dxa"/>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pStyle w:val="a0"/>
              <w:jc w:val="center"/>
              <w:rPr>
                <w:rFonts w:ascii="Times New Roman" w:hAnsi="Times New Roman"/>
                <w:b/>
                <w:szCs w:val="24"/>
                <w:lang w:val="ru-RU" w:eastAsia="ru-RU"/>
              </w:rPr>
            </w:pPr>
            <w:r w:rsidRPr="00CF26D4">
              <w:rPr>
                <w:rFonts w:ascii="Times New Roman" w:hAnsi="Times New Roman"/>
                <w:b/>
                <w:szCs w:val="24"/>
                <w:lang w:val="ru-RU" w:eastAsia="ru-RU"/>
              </w:rPr>
              <w:t>Название</w:t>
            </w:r>
          </w:p>
        </w:tc>
      </w:tr>
      <w:tr w:rsidR="00D23D64" w:rsidRPr="00CF26D4" w:rsidTr="002C77C0">
        <w:trPr>
          <w:trHeight w:val="552"/>
        </w:trPr>
        <w:tc>
          <w:tcPr>
            <w:tcW w:w="1788" w:type="dxa"/>
            <w:tcBorders>
              <w:top w:val="single" w:sz="4" w:space="0" w:color="auto"/>
              <w:left w:val="single" w:sz="4" w:space="0" w:color="auto"/>
              <w:bottom w:val="single" w:sz="4" w:space="0" w:color="auto"/>
              <w:right w:val="single" w:sz="4" w:space="0" w:color="auto"/>
            </w:tcBorders>
          </w:tcPr>
          <w:p w:rsidR="00D23D64" w:rsidRPr="00CF26D4" w:rsidRDefault="00D23D64" w:rsidP="002C77C0">
            <w:pPr>
              <w:spacing w:before="120" w:after="120"/>
              <w:jc w:val="center"/>
              <w:rPr>
                <w:sz w:val="24"/>
                <w:szCs w:val="24"/>
              </w:rPr>
            </w:pPr>
            <w:r w:rsidRPr="00CF26D4">
              <w:rPr>
                <w:sz w:val="24"/>
                <w:szCs w:val="24"/>
              </w:rPr>
              <w:t>F4.1</w:t>
            </w:r>
          </w:p>
        </w:tc>
        <w:tc>
          <w:tcPr>
            <w:tcW w:w="7959" w:type="dxa"/>
            <w:tcBorders>
              <w:top w:val="single" w:sz="4" w:space="0" w:color="auto"/>
              <w:left w:val="single" w:sz="4" w:space="0" w:color="auto"/>
              <w:bottom w:val="single" w:sz="4" w:space="0" w:color="auto"/>
              <w:right w:val="single" w:sz="4" w:space="0" w:color="auto"/>
            </w:tcBorders>
            <w:vAlign w:val="bottom"/>
          </w:tcPr>
          <w:p w:rsidR="00D23D64" w:rsidRPr="00CF26D4" w:rsidRDefault="00D23D64" w:rsidP="002C77C0">
            <w:pPr>
              <w:spacing w:before="120" w:after="120"/>
              <w:ind w:left="1440" w:hanging="821"/>
              <w:jc w:val="both"/>
              <w:rPr>
                <w:sz w:val="24"/>
                <w:szCs w:val="24"/>
              </w:rPr>
            </w:pPr>
            <w:r w:rsidRPr="00CF26D4">
              <w:rPr>
                <w:sz w:val="24"/>
                <w:szCs w:val="24"/>
              </w:rPr>
              <w:t xml:space="preserve">Технические спецификации </w:t>
            </w:r>
          </w:p>
        </w:tc>
      </w:tr>
      <w:tr w:rsidR="00D23D64" w:rsidRPr="00CF26D4" w:rsidTr="002C77C0">
        <w:trPr>
          <w:trHeight w:val="552"/>
        </w:trPr>
        <w:tc>
          <w:tcPr>
            <w:tcW w:w="1788" w:type="dxa"/>
            <w:tcBorders>
              <w:top w:val="single" w:sz="4" w:space="0" w:color="auto"/>
              <w:left w:val="single" w:sz="4" w:space="0" w:color="auto"/>
              <w:bottom w:val="single" w:sz="4" w:space="0" w:color="auto"/>
              <w:right w:val="single" w:sz="4" w:space="0" w:color="auto"/>
            </w:tcBorders>
          </w:tcPr>
          <w:p w:rsidR="00D23D64" w:rsidRPr="00CF26D4" w:rsidRDefault="00D23D64" w:rsidP="002C77C0">
            <w:pPr>
              <w:spacing w:before="120" w:after="120"/>
              <w:jc w:val="center"/>
              <w:rPr>
                <w:sz w:val="24"/>
                <w:szCs w:val="24"/>
              </w:rPr>
            </w:pPr>
            <w:r w:rsidRPr="00CF26D4">
              <w:rPr>
                <w:sz w:val="24"/>
                <w:szCs w:val="24"/>
              </w:rPr>
              <w:t>F4.2</w:t>
            </w:r>
          </w:p>
        </w:tc>
        <w:tc>
          <w:tcPr>
            <w:tcW w:w="7959" w:type="dxa"/>
            <w:tcBorders>
              <w:top w:val="single" w:sz="4" w:space="0" w:color="auto"/>
              <w:left w:val="single" w:sz="4" w:space="0" w:color="auto"/>
              <w:bottom w:val="single" w:sz="4" w:space="0" w:color="auto"/>
              <w:right w:val="single" w:sz="4" w:space="0" w:color="auto"/>
            </w:tcBorders>
            <w:vAlign w:val="bottom"/>
          </w:tcPr>
          <w:p w:rsidR="00D23D64" w:rsidRPr="00CF26D4" w:rsidRDefault="00D23D64" w:rsidP="002C77C0">
            <w:pPr>
              <w:spacing w:before="120" w:after="120"/>
              <w:ind w:left="1440" w:hanging="821"/>
              <w:jc w:val="both"/>
              <w:rPr>
                <w:sz w:val="24"/>
                <w:szCs w:val="24"/>
              </w:rPr>
            </w:pPr>
            <w:r w:rsidRPr="00CF26D4">
              <w:rPr>
                <w:sz w:val="24"/>
                <w:szCs w:val="24"/>
              </w:rPr>
              <w:t>Ценовые спецификации</w:t>
            </w:r>
          </w:p>
        </w:tc>
      </w:tr>
      <w:tr w:rsidR="00D23D64" w:rsidRPr="00CF26D4" w:rsidTr="002C77C0">
        <w:trPr>
          <w:trHeight w:val="697"/>
        </w:trPr>
        <w:tc>
          <w:tcPr>
            <w:tcW w:w="9747" w:type="dxa"/>
            <w:gridSpan w:val="2"/>
          </w:tcPr>
          <w:p w:rsidR="00D23D64" w:rsidRPr="00CF26D4" w:rsidRDefault="00D23D64" w:rsidP="002C77C0">
            <w:pPr>
              <w:spacing w:after="120"/>
              <w:jc w:val="both"/>
              <w:rPr>
                <w:bCs/>
                <w:sz w:val="24"/>
                <w:szCs w:val="24"/>
              </w:rPr>
            </w:pPr>
          </w:p>
        </w:tc>
      </w:tr>
    </w:tbl>
    <w:p w:rsidR="00D23D64" w:rsidRPr="00CF26D4" w:rsidRDefault="00D23D64" w:rsidP="00D23D64">
      <w:pPr>
        <w:rPr>
          <w:sz w:val="24"/>
        </w:rPr>
        <w:sectPr w:rsidR="00D23D64" w:rsidRPr="00CF26D4" w:rsidSect="00ED2D65">
          <w:footerReference w:type="first" r:id="rId10"/>
          <w:pgSz w:w="11906" w:h="16838" w:code="9"/>
          <w:pgMar w:top="567" w:right="567" w:bottom="567" w:left="1701" w:header="720" w:footer="510" w:gutter="0"/>
          <w:cols w:space="720"/>
          <w:titlePg/>
          <w:docGrid w:linePitch="272"/>
        </w:sectPr>
      </w:pPr>
    </w:p>
    <w:tbl>
      <w:tblPr>
        <w:tblW w:w="5000" w:type="pct"/>
        <w:tblInd w:w="108" w:type="dxa"/>
        <w:tblLook w:val="00A0" w:firstRow="1" w:lastRow="0" w:firstColumn="1" w:lastColumn="0" w:noHBand="0" w:noVBand="0"/>
      </w:tblPr>
      <w:tblGrid>
        <w:gridCol w:w="1174"/>
        <w:gridCol w:w="2781"/>
        <w:gridCol w:w="1703"/>
        <w:gridCol w:w="1622"/>
        <w:gridCol w:w="1608"/>
        <w:gridCol w:w="19"/>
        <w:gridCol w:w="515"/>
        <w:gridCol w:w="2611"/>
        <w:gridCol w:w="1174"/>
        <w:gridCol w:w="1926"/>
        <w:gridCol w:w="1466"/>
      </w:tblGrid>
      <w:tr w:rsidR="00D23D64" w:rsidRPr="00CF26D4" w:rsidTr="002C77C0">
        <w:trPr>
          <w:trHeight w:val="697"/>
        </w:trPr>
        <w:tc>
          <w:tcPr>
            <w:tcW w:w="394" w:type="pct"/>
          </w:tcPr>
          <w:p w:rsidR="00D23D64" w:rsidRPr="00CF26D4" w:rsidRDefault="00D23D64" w:rsidP="002C77C0">
            <w:pPr>
              <w:pStyle w:val="2"/>
              <w:numPr>
                <w:ilvl w:val="0"/>
                <w:numId w:val="0"/>
              </w:numPr>
              <w:rPr>
                <w:b w:val="0"/>
                <w:sz w:val="20"/>
                <w:szCs w:val="20"/>
                <w:lang w:val="ru-RU"/>
              </w:rPr>
            </w:pPr>
          </w:p>
        </w:tc>
        <w:tc>
          <w:tcPr>
            <w:tcW w:w="4463" w:type="pct"/>
            <w:gridSpan w:val="10"/>
            <w:vAlign w:val="center"/>
          </w:tcPr>
          <w:p w:rsidR="00D23D64" w:rsidRPr="00CF26D4" w:rsidRDefault="00D23D64" w:rsidP="002C77C0">
            <w:pPr>
              <w:pStyle w:val="2"/>
              <w:numPr>
                <w:ilvl w:val="0"/>
                <w:numId w:val="0"/>
              </w:numPr>
              <w:rPr>
                <w:sz w:val="24"/>
                <w:lang w:val="ru-RU"/>
              </w:rPr>
            </w:pPr>
            <w:r w:rsidRPr="00CF26D4">
              <w:rPr>
                <w:b w:val="0"/>
                <w:sz w:val="20"/>
                <w:szCs w:val="20"/>
                <w:lang w:val="ru-RU"/>
              </w:rPr>
              <w:br w:type="page"/>
            </w:r>
            <w:r w:rsidRPr="00CF26D4">
              <w:rPr>
                <w:b w:val="0"/>
                <w:lang w:val="ru-RU"/>
              </w:rPr>
              <w:br w:type="page"/>
            </w:r>
            <w:r w:rsidRPr="00CF26D4">
              <w:rPr>
                <w:b w:val="0"/>
                <w:lang w:val="ru-RU"/>
              </w:rPr>
              <w:br w:type="page"/>
            </w:r>
            <w:r w:rsidRPr="00CF26D4">
              <w:rPr>
                <w:b w:val="0"/>
                <w:sz w:val="20"/>
                <w:szCs w:val="20"/>
                <w:lang w:val="ru-RU"/>
              </w:rPr>
              <w:br w:type="page"/>
            </w:r>
            <w:r w:rsidRPr="00CF26D4">
              <w:rPr>
                <w:sz w:val="24"/>
                <w:lang w:val="ru-RU"/>
              </w:rPr>
              <w:br w:type="page"/>
            </w:r>
            <w:bookmarkStart w:id="41" w:name="_Toc356920194"/>
            <w:bookmarkStart w:id="42" w:name="_Toc392180206"/>
            <w:r w:rsidRPr="00CF26D4">
              <w:rPr>
                <w:lang w:val="ru-RU"/>
              </w:rPr>
              <w:t>Технические спецификации (F4.1)</w:t>
            </w:r>
            <w:bookmarkEnd w:id="41"/>
            <w:bookmarkEnd w:id="42"/>
            <w:r w:rsidRPr="00CF26D4">
              <w:rPr>
                <w:b w:val="0"/>
                <w:lang w:val="ru-RU"/>
              </w:rPr>
              <w:t xml:space="preserve"> </w:t>
            </w:r>
          </w:p>
        </w:tc>
      </w:tr>
      <w:tr w:rsidR="00D23D64" w:rsidRPr="00CF26D4" w:rsidTr="002C77C0">
        <w:tc>
          <w:tcPr>
            <w:tcW w:w="394" w:type="pct"/>
            <w:tcBorders>
              <w:bottom w:val="single" w:sz="4" w:space="0" w:color="auto"/>
            </w:tcBorders>
          </w:tcPr>
          <w:p w:rsidR="00D23D64" w:rsidRPr="00CF26D4" w:rsidRDefault="00D23D64" w:rsidP="002C77C0">
            <w:pPr>
              <w:pStyle w:val="BankNormal"/>
              <w:spacing w:after="0"/>
              <w:jc w:val="both"/>
              <w:rPr>
                <w:iCs/>
                <w:szCs w:val="24"/>
                <w:lang w:val="ru-RU"/>
              </w:rPr>
            </w:pPr>
          </w:p>
        </w:tc>
        <w:tc>
          <w:tcPr>
            <w:tcW w:w="4463" w:type="pct"/>
            <w:gridSpan w:val="10"/>
            <w:tcBorders>
              <w:bottom w:val="single" w:sz="4" w:space="0" w:color="auto"/>
            </w:tcBorders>
          </w:tcPr>
          <w:p w:rsidR="00D23D64" w:rsidRPr="00CF26D4" w:rsidRDefault="00D23D64" w:rsidP="002C77C0">
            <w:pPr>
              <w:pStyle w:val="BankNormal"/>
              <w:spacing w:after="0"/>
              <w:jc w:val="both"/>
              <w:rPr>
                <w:iCs/>
                <w:szCs w:val="24"/>
                <w:lang w:val="ru-RU"/>
              </w:rPr>
            </w:pPr>
          </w:p>
          <w:p w:rsidR="00D23D64" w:rsidRPr="006C64F0" w:rsidRDefault="00D23D64" w:rsidP="002C77C0">
            <w:pPr>
              <w:jc w:val="center"/>
              <w:rPr>
                <w:i/>
                <w:sz w:val="24"/>
              </w:rPr>
            </w:pPr>
            <w:r w:rsidRPr="006C64F0">
              <w:rPr>
                <w:i/>
                <w:iCs/>
                <w:sz w:val="24"/>
                <w:szCs w:val="24"/>
                <w:lang w:eastAsia="en-US"/>
              </w:rPr>
              <w:t>топливной продукции</w:t>
            </w:r>
          </w:p>
        </w:tc>
      </w:tr>
      <w:tr w:rsidR="00D23D64" w:rsidRPr="00CF26D4" w:rsidTr="002C77C0">
        <w:trPr>
          <w:trHeight w:val="397"/>
        </w:trPr>
        <w:tc>
          <w:tcPr>
            <w:tcW w:w="394" w:type="pct"/>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rPr>
                <w:sz w:val="24"/>
                <w:szCs w:val="24"/>
              </w:rPr>
            </w:pPr>
            <w:r w:rsidRPr="00CF26D4">
              <w:rPr>
                <w:sz w:val="24"/>
                <w:szCs w:val="24"/>
              </w:rPr>
              <w:t>Номер торгов:</w:t>
            </w:r>
          </w:p>
        </w:tc>
        <w:tc>
          <w:tcPr>
            <w:tcW w:w="2228" w:type="pct"/>
            <w:gridSpan w:val="5"/>
            <w:tcBorders>
              <w:top w:val="single" w:sz="4" w:space="0" w:color="auto"/>
              <w:left w:val="single" w:sz="4" w:space="0" w:color="auto"/>
              <w:bottom w:val="single" w:sz="4" w:space="0" w:color="auto"/>
              <w:right w:val="single" w:sz="4" w:space="0" w:color="auto"/>
            </w:tcBorders>
          </w:tcPr>
          <w:p w:rsidR="00D23D64" w:rsidRPr="00CF26D4" w:rsidRDefault="00D23D64" w:rsidP="002C77C0">
            <w:pPr>
              <w:rPr>
                <w:sz w:val="24"/>
                <w:szCs w:val="24"/>
              </w:rPr>
            </w:pPr>
          </w:p>
        </w:tc>
        <w:tc>
          <w:tcPr>
            <w:tcW w:w="1337" w:type="pct"/>
            <w:gridSpan w:val="3"/>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rPr>
                <w:sz w:val="24"/>
                <w:szCs w:val="24"/>
              </w:rPr>
            </w:pPr>
            <w:r w:rsidRPr="00CF26D4">
              <w:rPr>
                <w:sz w:val="24"/>
                <w:szCs w:val="24"/>
              </w:rPr>
              <w:t>Дата: „___” _________________ 20__</w:t>
            </w:r>
          </w:p>
        </w:tc>
        <w:tc>
          <w:tcPr>
            <w:tcW w:w="897" w:type="pct"/>
            <w:gridSpan w:val="2"/>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rPr>
                <w:sz w:val="24"/>
                <w:szCs w:val="24"/>
              </w:rPr>
            </w:pPr>
            <w:r w:rsidRPr="00CF26D4">
              <w:rPr>
                <w:sz w:val="24"/>
                <w:szCs w:val="24"/>
              </w:rPr>
              <w:t>Альтернативная оферта №: ___________</w:t>
            </w:r>
          </w:p>
        </w:tc>
      </w:tr>
      <w:tr w:rsidR="00D23D64" w:rsidRPr="00CF26D4" w:rsidTr="002C77C0">
        <w:trPr>
          <w:trHeight w:val="397"/>
        </w:trPr>
        <w:tc>
          <w:tcPr>
            <w:tcW w:w="394" w:type="pct"/>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rPr>
                <w:sz w:val="24"/>
                <w:szCs w:val="24"/>
              </w:rPr>
            </w:pPr>
            <w:r w:rsidRPr="00CF26D4">
              <w:rPr>
                <w:sz w:val="24"/>
                <w:szCs w:val="24"/>
              </w:rPr>
              <w:t>Название торгов:</w:t>
            </w:r>
          </w:p>
        </w:tc>
        <w:tc>
          <w:tcPr>
            <w:tcW w:w="2228" w:type="pct"/>
            <w:gridSpan w:val="5"/>
            <w:tcBorders>
              <w:top w:val="single" w:sz="4" w:space="0" w:color="auto"/>
              <w:left w:val="single" w:sz="4" w:space="0" w:color="auto"/>
              <w:bottom w:val="single" w:sz="4" w:space="0" w:color="auto"/>
              <w:right w:val="single" w:sz="4" w:space="0" w:color="auto"/>
            </w:tcBorders>
          </w:tcPr>
          <w:p w:rsidR="00D23D64" w:rsidRPr="00CF26D4" w:rsidRDefault="00D23D64" w:rsidP="002C77C0">
            <w:pPr>
              <w:rPr>
                <w:sz w:val="24"/>
                <w:szCs w:val="24"/>
              </w:rPr>
            </w:pPr>
          </w:p>
        </w:tc>
        <w:tc>
          <w:tcPr>
            <w:tcW w:w="1337" w:type="pct"/>
            <w:gridSpan w:val="3"/>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rPr>
                <w:sz w:val="24"/>
                <w:szCs w:val="24"/>
              </w:rPr>
            </w:pPr>
            <w:r w:rsidRPr="00CF26D4">
              <w:rPr>
                <w:sz w:val="24"/>
                <w:szCs w:val="24"/>
              </w:rPr>
              <w:t>Лот: ___________</w:t>
            </w:r>
          </w:p>
        </w:tc>
        <w:tc>
          <w:tcPr>
            <w:tcW w:w="897" w:type="pct"/>
            <w:gridSpan w:val="2"/>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rPr>
                <w:sz w:val="24"/>
                <w:szCs w:val="24"/>
              </w:rPr>
            </w:pPr>
            <w:r w:rsidRPr="00CF26D4">
              <w:rPr>
                <w:sz w:val="24"/>
                <w:szCs w:val="24"/>
              </w:rPr>
              <w:t>Страница: __из __</w:t>
            </w:r>
          </w:p>
        </w:tc>
      </w:tr>
      <w:tr w:rsidR="00D23D64" w:rsidRPr="00CF26D4" w:rsidTr="002C77C0">
        <w:trPr>
          <w:trHeight w:val="567"/>
        </w:trPr>
        <w:tc>
          <w:tcPr>
            <w:tcW w:w="394" w:type="pct"/>
          </w:tcPr>
          <w:p w:rsidR="00D23D64" w:rsidRPr="00CF26D4" w:rsidRDefault="00D23D64" w:rsidP="002C77C0">
            <w:pPr>
              <w:rPr>
                <w:sz w:val="24"/>
              </w:rPr>
            </w:pPr>
          </w:p>
        </w:tc>
        <w:tc>
          <w:tcPr>
            <w:tcW w:w="2388" w:type="pct"/>
            <w:gridSpan w:val="6"/>
          </w:tcPr>
          <w:p w:rsidR="00D23D64" w:rsidRPr="00CF26D4" w:rsidRDefault="00D23D64" w:rsidP="002C77C0">
            <w:pPr>
              <w:rPr>
                <w:sz w:val="24"/>
              </w:rPr>
            </w:pPr>
          </w:p>
        </w:tc>
        <w:tc>
          <w:tcPr>
            <w:tcW w:w="2074" w:type="pct"/>
            <w:gridSpan w:val="4"/>
          </w:tcPr>
          <w:p w:rsidR="00D23D64" w:rsidRPr="00CF26D4" w:rsidRDefault="00D23D64" w:rsidP="002C77C0">
            <w:pPr>
              <w:rPr>
                <w:sz w:val="24"/>
              </w:rPr>
            </w:pPr>
          </w:p>
        </w:tc>
      </w:tr>
      <w:tr w:rsidR="00D23D64" w:rsidRPr="00CF26D4" w:rsidTr="002C77C0">
        <w:trPr>
          <w:trHeight w:val="1043"/>
        </w:trPr>
        <w:tc>
          <w:tcPr>
            <w:tcW w:w="394" w:type="pct"/>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jc w:val="center"/>
              <w:rPr>
                <w:b/>
              </w:rPr>
            </w:pPr>
            <w:r w:rsidRPr="00CF26D4">
              <w:rPr>
                <w:b/>
              </w:rPr>
              <w:t>Код CPV</w:t>
            </w:r>
          </w:p>
        </w:tc>
        <w:tc>
          <w:tcPr>
            <w:tcW w:w="865" w:type="pct"/>
            <w:tcBorders>
              <w:top w:val="single" w:sz="4" w:space="0" w:color="auto"/>
              <w:left w:val="single" w:sz="4" w:space="0" w:color="auto"/>
              <w:bottom w:val="single" w:sz="4" w:space="0" w:color="auto"/>
              <w:right w:val="single" w:sz="4" w:space="0" w:color="auto"/>
            </w:tcBorders>
          </w:tcPr>
          <w:p w:rsidR="00D23D64" w:rsidRPr="00CF26D4" w:rsidRDefault="00D23D64" w:rsidP="002C77C0">
            <w:pPr>
              <w:jc w:val="center"/>
              <w:rPr>
                <w:b/>
              </w:rPr>
            </w:pPr>
            <w:r w:rsidRPr="00CF26D4">
              <w:rPr>
                <w:b/>
              </w:rPr>
              <w:t xml:space="preserve">Название товаров </w:t>
            </w:r>
          </w:p>
        </w:tc>
        <w:tc>
          <w:tcPr>
            <w:tcW w:w="530" w:type="pct"/>
            <w:tcBorders>
              <w:top w:val="single" w:sz="4" w:space="0" w:color="auto"/>
              <w:left w:val="single" w:sz="4" w:space="0" w:color="auto"/>
              <w:bottom w:val="single" w:sz="4" w:space="0" w:color="auto"/>
              <w:right w:val="single" w:sz="4" w:space="0" w:color="auto"/>
            </w:tcBorders>
          </w:tcPr>
          <w:p w:rsidR="00D23D64" w:rsidRPr="00CF26D4" w:rsidRDefault="00D23D64" w:rsidP="002C77C0">
            <w:pPr>
              <w:jc w:val="center"/>
              <w:rPr>
                <w:b/>
              </w:rPr>
            </w:pPr>
            <w:r w:rsidRPr="00CF26D4">
              <w:rPr>
                <w:b/>
              </w:rPr>
              <w:t>Модель товара</w:t>
            </w:r>
          </w:p>
        </w:tc>
        <w:tc>
          <w:tcPr>
            <w:tcW w:w="423" w:type="pct"/>
            <w:tcBorders>
              <w:top w:val="single" w:sz="4" w:space="0" w:color="auto"/>
              <w:left w:val="single" w:sz="4" w:space="0" w:color="auto"/>
              <w:bottom w:val="single" w:sz="4" w:space="0" w:color="auto"/>
              <w:right w:val="single" w:sz="4" w:space="0" w:color="auto"/>
            </w:tcBorders>
          </w:tcPr>
          <w:p w:rsidR="00D23D64" w:rsidRPr="00CF26D4" w:rsidRDefault="00D23D64" w:rsidP="002C77C0">
            <w:pPr>
              <w:jc w:val="center"/>
              <w:rPr>
                <w:b/>
              </w:rPr>
            </w:pPr>
            <w:r w:rsidRPr="00CF26D4">
              <w:rPr>
                <w:b/>
              </w:rPr>
              <w:t>Страна происхождения</w:t>
            </w:r>
          </w:p>
        </w:tc>
        <w:tc>
          <w:tcPr>
            <w:tcW w:w="404" w:type="pct"/>
            <w:tcBorders>
              <w:top w:val="single" w:sz="4" w:space="0" w:color="auto"/>
              <w:left w:val="single" w:sz="4" w:space="0" w:color="auto"/>
              <w:bottom w:val="single" w:sz="4" w:space="0" w:color="auto"/>
              <w:right w:val="single" w:sz="4" w:space="0" w:color="auto"/>
            </w:tcBorders>
          </w:tcPr>
          <w:p w:rsidR="00D23D64" w:rsidRPr="00CF26D4" w:rsidRDefault="00D23D64" w:rsidP="002C77C0">
            <w:pPr>
              <w:jc w:val="center"/>
              <w:rPr>
                <w:b/>
              </w:rPr>
            </w:pPr>
            <w:r w:rsidRPr="00CF26D4">
              <w:rPr>
                <w:b/>
              </w:rPr>
              <w:t>Производитель</w:t>
            </w:r>
          </w:p>
        </w:tc>
        <w:tc>
          <w:tcPr>
            <w:tcW w:w="978" w:type="pct"/>
            <w:gridSpan w:val="3"/>
            <w:tcBorders>
              <w:top w:val="single" w:sz="4" w:space="0" w:color="auto"/>
              <w:left w:val="single" w:sz="4" w:space="0" w:color="auto"/>
              <w:bottom w:val="single" w:sz="4" w:space="0" w:color="auto"/>
              <w:right w:val="single" w:sz="4" w:space="0" w:color="auto"/>
            </w:tcBorders>
          </w:tcPr>
          <w:p w:rsidR="00D23D64" w:rsidRPr="00CF26D4" w:rsidRDefault="00D23D64" w:rsidP="002C77C0">
            <w:pPr>
              <w:jc w:val="center"/>
              <w:rPr>
                <w:b/>
              </w:rPr>
            </w:pPr>
            <w:r w:rsidRPr="00CF26D4">
              <w:rPr>
                <w:b/>
              </w:rPr>
              <w:t xml:space="preserve">Полные технические спецификации, требуемые закупающим органом </w:t>
            </w:r>
          </w:p>
          <w:p w:rsidR="00D23D64" w:rsidRPr="00CF26D4" w:rsidRDefault="00D23D64" w:rsidP="002C77C0">
            <w:pPr>
              <w:jc w:val="center"/>
            </w:pPr>
          </w:p>
        </w:tc>
        <w:tc>
          <w:tcPr>
            <w:tcW w:w="964" w:type="pct"/>
            <w:gridSpan w:val="2"/>
            <w:tcBorders>
              <w:top w:val="single" w:sz="4" w:space="0" w:color="auto"/>
              <w:left w:val="single" w:sz="4" w:space="0" w:color="auto"/>
              <w:bottom w:val="single" w:sz="4" w:space="0" w:color="auto"/>
              <w:right w:val="single" w:sz="4" w:space="0" w:color="auto"/>
            </w:tcBorders>
          </w:tcPr>
          <w:p w:rsidR="00D23D64" w:rsidRPr="00CF26D4" w:rsidRDefault="00D23D64" w:rsidP="002C77C0">
            <w:pPr>
              <w:jc w:val="center"/>
              <w:rPr>
                <w:b/>
              </w:rPr>
            </w:pPr>
            <w:r w:rsidRPr="00CF26D4">
              <w:rPr>
                <w:b/>
              </w:rPr>
              <w:t>Полная техническая спецификация, предложенная офертантом</w:t>
            </w:r>
          </w:p>
          <w:p w:rsidR="00D23D64" w:rsidRPr="00CF26D4" w:rsidRDefault="00D23D64" w:rsidP="002C77C0">
            <w:pPr>
              <w:jc w:val="center"/>
              <w:rPr>
                <w:b/>
                <w:szCs w:val="28"/>
              </w:rPr>
            </w:pPr>
          </w:p>
        </w:tc>
        <w:tc>
          <w:tcPr>
            <w:tcW w:w="443" w:type="pct"/>
            <w:tcBorders>
              <w:top w:val="single" w:sz="4" w:space="0" w:color="auto"/>
              <w:left w:val="single" w:sz="4" w:space="0" w:color="auto"/>
              <w:bottom w:val="single" w:sz="4" w:space="0" w:color="auto"/>
              <w:right w:val="single" w:sz="4" w:space="0" w:color="auto"/>
            </w:tcBorders>
          </w:tcPr>
          <w:p w:rsidR="00D23D64" w:rsidRPr="00CF26D4" w:rsidRDefault="00D23D64" w:rsidP="002C77C0">
            <w:pPr>
              <w:jc w:val="center"/>
              <w:rPr>
                <w:b/>
              </w:rPr>
            </w:pPr>
            <w:r w:rsidRPr="00CF26D4">
              <w:rPr>
                <w:b/>
              </w:rPr>
              <w:t>Контрольные стандарты</w:t>
            </w:r>
          </w:p>
        </w:tc>
      </w:tr>
      <w:tr w:rsidR="00D23D64" w:rsidRPr="00CF26D4" w:rsidTr="002C77C0">
        <w:trPr>
          <w:trHeight w:val="283"/>
        </w:trPr>
        <w:tc>
          <w:tcPr>
            <w:tcW w:w="394" w:type="pct"/>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jc w:val="center"/>
            </w:pPr>
            <w:r w:rsidRPr="00CF26D4">
              <w:t>1</w:t>
            </w:r>
          </w:p>
        </w:tc>
        <w:tc>
          <w:tcPr>
            <w:tcW w:w="865" w:type="pct"/>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jc w:val="center"/>
            </w:pPr>
            <w:r w:rsidRPr="00CF26D4">
              <w:t>2</w:t>
            </w:r>
          </w:p>
        </w:tc>
        <w:tc>
          <w:tcPr>
            <w:tcW w:w="530" w:type="pct"/>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jc w:val="center"/>
            </w:pPr>
            <w:r w:rsidRPr="00CF26D4">
              <w:t>3</w:t>
            </w:r>
          </w:p>
        </w:tc>
        <w:tc>
          <w:tcPr>
            <w:tcW w:w="423" w:type="pct"/>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jc w:val="center"/>
            </w:pPr>
            <w:r w:rsidRPr="00CF26D4">
              <w:t>4</w:t>
            </w:r>
          </w:p>
        </w:tc>
        <w:tc>
          <w:tcPr>
            <w:tcW w:w="404" w:type="pct"/>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jc w:val="center"/>
            </w:pPr>
            <w:r w:rsidRPr="00CF26D4">
              <w:t>5</w:t>
            </w:r>
          </w:p>
        </w:tc>
        <w:tc>
          <w:tcPr>
            <w:tcW w:w="978" w:type="pct"/>
            <w:gridSpan w:val="3"/>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jc w:val="center"/>
            </w:pPr>
            <w:r w:rsidRPr="00CF26D4">
              <w:t>6</w:t>
            </w:r>
          </w:p>
        </w:tc>
        <w:tc>
          <w:tcPr>
            <w:tcW w:w="964" w:type="pct"/>
            <w:gridSpan w:val="2"/>
            <w:tcBorders>
              <w:top w:val="single" w:sz="4" w:space="0" w:color="auto"/>
              <w:left w:val="single" w:sz="4" w:space="0" w:color="auto"/>
              <w:bottom w:val="single" w:sz="4" w:space="0" w:color="auto"/>
              <w:right w:val="single" w:sz="4" w:space="0" w:color="auto"/>
            </w:tcBorders>
          </w:tcPr>
          <w:p w:rsidR="00D23D64" w:rsidRPr="00CF26D4" w:rsidRDefault="00D23D64" w:rsidP="002C77C0">
            <w:pPr>
              <w:jc w:val="center"/>
            </w:pPr>
            <w:r w:rsidRPr="00CF26D4">
              <w:t>7</w:t>
            </w:r>
          </w:p>
        </w:tc>
        <w:tc>
          <w:tcPr>
            <w:tcW w:w="443" w:type="pct"/>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jc w:val="center"/>
            </w:pPr>
            <w:r w:rsidRPr="00CF26D4">
              <w:t>8</w:t>
            </w:r>
          </w:p>
        </w:tc>
      </w:tr>
      <w:tr w:rsidR="00D23D64" w:rsidRPr="00CF26D4" w:rsidTr="002C77C0">
        <w:trPr>
          <w:trHeight w:val="397"/>
        </w:trPr>
        <w:tc>
          <w:tcPr>
            <w:tcW w:w="394" w:type="pct"/>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rPr>
                <w:sz w:val="24"/>
                <w:szCs w:val="24"/>
              </w:rPr>
            </w:pPr>
          </w:p>
        </w:tc>
        <w:tc>
          <w:tcPr>
            <w:tcW w:w="865" w:type="pct"/>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rPr>
                <w:b/>
              </w:rPr>
            </w:pPr>
            <w:r w:rsidRPr="00CF26D4">
              <w:rPr>
                <w:b/>
              </w:rPr>
              <w:t>Топливная продукция:</w:t>
            </w:r>
          </w:p>
        </w:tc>
        <w:tc>
          <w:tcPr>
            <w:tcW w:w="530" w:type="pct"/>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rPr>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rPr>
                <w:sz w:val="24"/>
                <w:szCs w:val="24"/>
              </w:rPr>
            </w:pPr>
          </w:p>
        </w:tc>
        <w:tc>
          <w:tcPr>
            <w:tcW w:w="404" w:type="pct"/>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rPr>
                <w:sz w:val="24"/>
                <w:szCs w:val="24"/>
              </w:rPr>
            </w:pPr>
          </w:p>
        </w:tc>
        <w:tc>
          <w:tcPr>
            <w:tcW w:w="978" w:type="pct"/>
            <w:gridSpan w:val="3"/>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rPr>
                <w:sz w:val="22"/>
                <w:szCs w:val="22"/>
              </w:rPr>
            </w:pPr>
          </w:p>
        </w:tc>
        <w:tc>
          <w:tcPr>
            <w:tcW w:w="964" w:type="pct"/>
            <w:gridSpan w:val="2"/>
            <w:tcBorders>
              <w:top w:val="single" w:sz="4" w:space="0" w:color="auto"/>
              <w:left w:val="single" w:sz="4" w:space="0" w:color="auto"/>
              <w:bottom w:val="single" w:sz="4" w:space="0" w:color="auto"/>
              <w:right w:val="single" w:sz="4" w:space="0" w:color="auto"/>
            </w:tcBorders>
          </w:tcPr>
          <w:p w:rsidR="00D23D64" w:rsidRPr="00CF26D4" w:rsidRDefault="00D23D64" w:rsidP="002C77C0">
            <w:pPr>
              <w:rPr>
                <w:sz w:val="22"/>
                <w:szCs w:val="22"/>
              </w:rPr>
            </w:pPr>
          </w:p>
        </w:tc>
        <w:tc>
          <w:tcPr>
            <w:tcW w:w="443" w:type="pct"/>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rPr>
                <w:sz w:val="22"/>
                <w:szCs w:val="22"/>
              </w:rPr>
            </w:pPr>
          </w:p>
        </w:tc>
      </w:tr>
      <w:tr w:rsidR="00D23D64" w:rsidRPr="00CF26D4" w:rsidTr="002C77C0">
        <w:trPr>
          <w:trHeight w:val="397"/>
        </w:trPr>
        <w:tc>
          <w:tcPr>
            <w:tcW w:w="394" w:type="pct"/>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rPr>
                <w:sz w:val="24"/>
                <w:szCs w:val="24"/>
              </w:rPr>
            </w:pPr>
          </w:p>
        </w:tc>
        <w:tc>
          <w:tcPr>
            <w:tcW w:w="865" w:type="pct"/>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r w:rsidRPr="00CF26D4">
              <w:t>Лот 1</w:t>
            </w:r>
          </w:p>
        </w:tc>
        <w:tc>
          <w:tcPr>
            <w:tcW w:w="530" w:type="pct"/>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rPr>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rPr>
                <w:sz w:val="24"/>
                <w:szCs w:val="24"/>
              </w:rPr>
            </w:pPr>
          </w:p>
        </w:tc>
        <w:tc>
          <w:tcPr>
            <w:tcW w:w="404" w:type="pct"/>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rPr>
                <w:sz w:val="24"/>
                <w:szCs w:val="24"/>
              </w:rPr>
            </w:pPr>
          </w:p>
        </w:tc>
        <w:tc>
          <w:tcPr>
            <w:tcW w:w="978" w:type="pct"/>
            <w:gridSpan w:val="3"/>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rPr>
                <w:sz w:val="24"/>
              </w:rPr>
            </w:pPr>
          </w:p>
        </w:tc>
        <w:tc>
          <w:tcPr>
            <w:tcW w:w="964" w:type="pct"/>
            <w:gridSpan w:val="2"/>
            <w:tcBorders>
              <w:top w:val="single" w:sz="4" w:space="0" w:color="auto"/>
              <w:left w:val="single" w:sz="4" w:space="0" w:color="auto"/>
              <w:bottom w:val="single" w:sz="4" w:space="0" w:color="auto"/>
              <w:right w:val="single" w:sz="4" w:space="0" w:color="auto"/>
            </w:tcBorders>
          </w:tcPr>
          <w:p w:rsidR="00D23D64" w:rsidRPr="00CF26D4" w:rsidRDefault="00D23D64" w:rsidP="002C77C0">
            <w:pPr>
              <w:rPr>
                <w:sz w:val="24"/>
              </w:rPr>
            </w:pPr>
          </w:p>
        </w:tc>
        <w:tc>
          <w:tcPr>
            <w:tcW w:w="443" w:type="pct"/>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rPr>
                <w:sz w:val="24"/>
              </w:rPr>
            </w:pPr>
          </w:p>
        </w:tc>
      </w:tr>
      <w:tr w:rsidR="00D23D64" w:rsidRPr="00CF26D4" w:rsidTr="002C77C0">
        <w:trPr>
          <w:trHeight w:val="397"/>
        </w:trPr>
        <w:tc>
          <w:tcPr>
            <w:tcW w:w="394" w:type="pct"/>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rPr>
                <w:sz w:val="24"/>
                <w:szCs w:val="24"/>
              </w:rPr>
            </w:pPr>
            <w:r w:rsidRPr="00CF26D4">
              <w:rPr>
                <w:sz w:val="22"/>
                <w:szCs w:val="24"/>
              </w:rPr>
              <w:t>09132000-3</w:t>
            </w:r>
          </w:p>
        </w:tc>
        <w:tc>
          <w:tcPr>
            <w:tcW w:w="865" w:type="pct"/>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rPr>
                <w:iCs/>
              </w:rPr>
            </w:pPr>
          </w:p>
          <w:p w:rsidR="00D23D64" w:rsidRPr="00CF26D4" w:rsidRDefault="00D23D64" w:rsidP="002C77C0">
            <w:pPr>
              <w:rPr>
                <w:iCs/>
              </w:rPr>
            </w:pPr>
            <w:r w:rsidRPr="00CF26D4">
              <w:rPr>
                <w:iCs/>
              </w:rPr>
              <w:t>Бензин</w:t>
            </w:r>
          </w:p>
          <w:p w:rsidR="00D23D64" w:rsidRPr="00CF26D4" w:rsidRDefault="00D23D64" w:rsidP="002C77C0">
            <w:pPr>
              <w:rPr>
                <w:b/>
              </w:rPr>
            </w:pPr>
          </w:p>
        </w:tc>
        <w:tc>
          <w:tcPr>
            <w:tcW w:w="530" w:type="pct"/>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rPr>
                <w:sz w:val="24"/>
                <w:szCs w:val="24"/>
              </w:rPr>
            </w:pPr>
            <w:r w:rsidRPr="00CF26D4">
              <w:rPr>
                <w:b/>
                <w:sz w:val="24"/>
                <w:szCs w:val="24"/>
              </w:rPr>
              <w:t>Ai-95</w:t>
            </w:r>
          </w:p>
        </w:tc>
        <w:tc>
          <w:tcPr>
            <w:tcW w:w="423" w:type="pct"/>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rPr>
                <w:sz w:val="24"/>
                <w:szCs w:val="24"/>
              </w:rPr>
            </w:pPr>
          </w:p>
        </w:tc>
        <w:tc>
          <w:tcPr>
            <w:tcW w:w="404" w:type="pct"/>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rPr>
                <w:sz w:val="24"/>
                <w:szCs w:val="24"/>
              </w:rPr>
            </w:pPr>
          </w:p>
        </w:tc>
        <w:tc>
          <w:tcPr>
            <w:tcW w:w="978" w:type="pct"/>
            <w:gridSpan w:val="3"/>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numPr>
                <w:ilvl w:val="0"/>
                <w:numId w:val="7"/>
              </w:numPr>
              <w:tabs>
                <w:tab w:val="left" w:pos="274"/>
              </w:tabs>
              <w:ind w:left="0" w:firstLine="44"/>
              <w:rPr>
                <w:sz w:val="24"/>
              </w:rPr>
            </w:pPr>
            <w:r w:rsidRPr="00CF26D4">
              <w:rPr>
                <w:sz w:val="24"/>
              </w:rPr>
              <w:t>Октановое число, COR, мин. 95;</w:t>
            </w:r>
          </w:p>
          <w:p w:rsidR="00D23D64" w:rsidRPr="00CF26D4" w:rsidRDefault="00D23D64" w:rsidP="002C77C0">
            <w:pPr>
              <w:numPr>
                <w:ilvl w:val="0"/>
                <w:numId w:val="7"/>
              </w:numPr>
              <w:tabs>
                <w:tab w:val="left" w:pos="274"/>
              </w:tabs>
              <w:ind w:left="0" w:firstLine="44"/>
              <w:rPr>
                <w:sz w:val="24"/>
              </w:rPr>
            </w:pPr>
            <w:r w:rsidRPr="00CF26D4">
              <w:rPr>
                <w:sz w:val="24"/>
              </w:rPr>
              <w:t>Прозрачный и транспарентный аспект</w:t>
            </w:r>
          </w:p>
          <w:p w:rsidR="00D23D64" w:rsidRPr="00CF26D4" w:rsidRDefault="00D23D64" w:rsidP="002C77C0">
            <w:pPr>
              <w:rPr>
                <w:sz w:val="24"/>
              </w:rPr>
            </w:pPr>
          </w:p>
        </w:tc>
        <w:tc>
          <w:tcPr>
            <w:tcW w:w="964" w:type="pct"/>
            <w:gridSpan w:val="2"/>
            <w:tcBorders>
              <w:top w:val="single" w:sz="4" w:space="0" w:color="auto"/>
              <w:left w:val="single" w:sz="4" w:space="0" w:color="auto"/>
              <w:bottom w:val="single" w:sz="4" w:space="0" w:color="auto"/>
              <w:right w:val="single" w:sz="4" w:space="0" w:color="auto"/>
            </w:tcBorders>
          </w:tcPr>
          <w:p w:rsidR="00D23D64" w:rsidRPr="00CF26D4" w:rsidRDefault="00D23D64" w:rsidP="002C77C0">
            <w:pPr>
              <w:rPr>
                <w:sz w:val="24"/>
              </w:rPr>
            </w:pPr>
          </w:p>
        </w:tc>
        <w:tc>
          <w:tcPr>
            <w:tcW w:w="443" w:type="pct"/>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rPr>
                <w:sz w:val="24"/>
              </w:rPr>
            </w:pPr>
            <w:r w:rsidRPr="00CF26D4">
              <w:rPr>
                <w:sz w:val="24"/>
              </w:rPr>
              <w:t>SM SR EN 228</w:t>
            </w:r>
          </w:p>
        </w:tc>
      </w:tr>
      <w:tr w:rsidR="00D23D64" w:rsidRPr="00CF26D4" w:rsidTr="002C77C0">
        <w:trPr>
          <w:trHeight w:val="397"/>
        </w:trPr>
        <w:tc>
          <w:tcPr>
            <w:tcW w:w="394" w:type="pct"/>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rPr>
                <w:sz w:val="24"/>
                <w:szCs w:val="24"/>
              </w:rPr>
            </w:pPr>
          </w:p>
        </w:tc>
        <w:tc>
          <w:tcPr>
            <w:tcW w:w="865" w:type="pct"/>
            <w:tcBorders>
              <w:top w:val="single" w:sz="4" w:space="0" w:color="auto"/>
              <w:left w:val="single" w:sz="4" w:space="0" w:color="auto"/>
              <w:bottom w:val="single" w:sz="4" w:space="0" w:color="auto"/>
              <w:right w:val="single" w:sz="4" w:space="0" w:color="auto"/>
            </w:tcBorders>
            <w:vAlign w:val="center"/>
          </w:tcPr>
          <w:p w:rsidR="00D23D64" w:rsidRPr="006C64F0" w:rsidRDefault="00D23D64" w:rsidP="002C77C0">
            <w:pPr>
              <w:rPr>
                <w:i/>
                <w:iCs/>
              </w:rPr>
            </w:pPr>
            <w:r w:rsidRPr="006C64F0">
              <w:rPr>
                <w:i/>
                <w:iCs/>
              </w:rPr>
              <w:t>[добавьте количество строк и детали согласно индивидуальному количеству товара, требуемого в рамках одного лота]</w:t>
            </w:r>
          </w:p>
        </w:tc>
        <w:tc>
          <w:tcPr>
            <w:tcW w:w="530" w:type="pct"/>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rPr>
                <w:b/>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rPr>
                <w:sz w:val="24"/>
                <w:szCs w:val="24"/>
              </w:rPr>
            </w:pPr>
          </w:p>
        </w:tc>
        <w:tc>
          <w:tcPr>
            <w:tcW w:w="404" w:type="pct"/>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rPr>
                <w:sz w:val="24"/>
                <w:szCs w:val="24"/>
              </w:rPr>
            </w:pPr>
          </w:p>
        </w:tc>
        <w:tc>
          <w:tcPr>
            <w:tcW w:w="978" w:type="pct"/>
            <w:gridSpan w:val="3"/>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tabs>
                <w:tab w:val="left" w:pos="274"/>
              </w:tabs>
              <w:ind w:left="44"/>
              <w:rPr>
                <w:sz w:val="24"/>
              </w:rPr>
            </w:pPr>
          </w:p>
        </w:tc>
        <w:tc>
          <w:tcPr>
            <w:tcW w:w="964" w:type="pct"/>
            <w:gridSpan w:val="2"/>
            <w:tcBorders>
              <w:top w:val="single" w:sz="4" w:space="0" w:color="auto"/>
              <w:left w:val="single" w:sz="4" w:space="0" w:color="auto"/>
              <w:bottom w:val="single" w:sz="4" w:space="0" w:color="auto"/>
              <w:right w:val="single" w:sz="4" w:space="0" w:color="auto"/>
            </w:tcBorders>
          </w:tcPr>
          <w:p w:rsidR="00D23D64" w:rsidRPr="00CF26D4" w:rsidRDefault="00D23D64" w:rsidP="002C77C0">
            <w:pPr>
              <w:rPr>
                <w:sz w:val="24"/>
              </w:rPr>
            </w:pPr>
          </w:p>
        </w:tc>
        <w:tc>
          <w:tcPr>
            <w:tcW w:w="443" w:type="pct"/>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rPr>
                <w:sz w:val="24"/>
              </w:rPr>
            </w:pPr>
          </w:p>
        </w:tc>
      </w:tr>
      <w:tr w:rsidR="00D23D64" w:rsidRPr="00CF26D4" w:rsidTr="002C77C0">
        <w:trPr>
          <w:trHeight w:val="397"/>
        </w:trPr>
        <w:tc>
          <w:tcPr>
            <w:tcW w:w="394" w:type="pct"/>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rPr>
                <w:sz w:val="24"/>
                <w:szCs w:val="24"/>
              </w:rPr>
            </w:pPr>
          </w:p>
        </w:tc>
        <w:tc>
          <w:tcPr>
            <w:tcW w:w="865" w:type="pct"/>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rPr>
                <w:b/>
              </w:rPr>
            </w:pPr>
            <w:r w:rsidRPr="00CF26D4">
              <w:rPr>
                <w:b/>
              </w:rPr>
              <w:t>Итого по лоту 1</w:t>
            </w:r>
          </w:p>
        </w:tc>
        <w:tc>
          <w:tcPr>
            <w:tcW w:w="530" w:type="pct"/>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rPr>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rPr>
                <w:sz w:val="24"/>
                <w:szCs w:val="24"/>
              </w:rPr>
            </w:pPr>
          </w:p>
        </w:tc>
        <w:tc>
          <w:tcPr>
            <w:tcW w:w="404" w:type="pct"/>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rPr>
                <w:sz w:val="24"/>
                <w:szCs w:val="24"/>
              </w:rPr>
            </w:pPr>
          </w:p>
        </w:tc>
        <w:tc>
          <w:tcPr>
            <w:tcW w:w="978" w:type="pct"/>
            <w:gridSpan w:val="3"/>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rPr>
                <w:sz w:val="24"/>
              </w:rPr>
            </w:pPr>
          </w:p>
        </w:tc>
        <w:tc>
          <w:tcPr>
            <w:tcW w:w="964" w:type="pct"/>
            <w:gridSpan w:val="2"/>
            <w:tcBorders>
              <w:top w:val="single" w:sz="4" w:space="0" w:color="auto"/>
              <w:left w:val="single" w:sz="4" w:space="0" w:color="auto"/>
              <w:bottom w:val="single" w:sz="4" w:space="0" w:color="auto"/>
              <w:right w:val="single" w:sz="4" w:space="0" w:color="auto"/>
            </w:tcBorders>
          </w:tcPr>
          <w:p w:rsidR="00D23D64" w:rsidRPr="00CF26D4" w:rsidRDefault="00D23D64" w:rsidP="002C77C0">
            <w:pPr>
              <w:rPr>
                <w:sz w:val="24"/>
              </w:rPr>
            </w:pPr>
          </w:p>
        </w:tc>
        <w:tc>
          <w:tcPr>
            <w:tcW w:w="443" w:type="pct"/>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rPr>
                <w:sz w:val="24"/>
              </w:rPr>
            </w:pPr>
          </w:p>
        </w:tc>
      </w:tr>
      <w:tr w:rsidR="00D23D64" w:rsidRPr="00CF26D4" w:rsidTr="002C77C0">
        <w:trPr>
          <w:trHeight w:val="397"/>
        </w:trPr>
        <w:tc>
          <w:tcPr>
            <w:tcW w:w="394" w:type="pct"/>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rPr>
                <w:sz w:val="24"/>
                <w:szCs w:val="24"/>
              </w:rPr>
            </w:pPr>
          </w:p>
        </w:tc>
        <w:tc>
          <w:tcPr>
            <w:tcW w:w="865" w:type="pct"/>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rPr>
                <w:b/>
              </w:rPr>
            </w:pPr>
            <w:r w:rsidRPr="00CF26D4">
              <w:t>Лот 2</w:t>
            </w:r>
          </w:p>
        </w:tc>
        <w:tc>
          <w:tcPr>
            <w:tcW w:w="530" w:type="pct"/>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rPr>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rPr>
                <w:sz w:val="24"/>
                <w:szCs w:val="24"/>
              </w:rPr>
            </w:pPr>
          </w:p>
        </w:tc>
        <w:tc>
          <w:tcPr>
            <w:tcW w:w="404" w:type="pct"/>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rPr>
                <w:sz w:val="24"/>
                <w:szCs w:val="24"/>
              </w:rPr>
            </w:pPr>
          </w:p>
        </w:tc>
        <w:tc>
          <w:tcPr>
            <w:tcW w:w="978" w:type="pct"/>
            <w:gridSpan w:val="3"/>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rPr>
                <w:sz w:val="24"/>
              </w:rPr>
            </w:pPr>
          </w:p>
        </w:tc>
        <w:tc>
          <w:tcPr>
            <w:tcW w:w="964" w:type="pct"/>
            <w:gridSpan w:val="2"/>
            <w:tcBorders>
              <w:top w:val="single" w:sz="4" w:space="0" w:color="auto"/>
              <w:left w:val="single" w:sz="4" w:space="0" w:color="auto"/>
              <w:bottom w:val="single" w:sz="4" w:space="0" w:color="auto"/>
              <w:right w:val="single" w:sz="4" w:space="0" w:color="auto"/>
            </w:tcBorders>
          </w:tcPr>
          <w:p w:rsidR="00D23D64" w:rsidRPr="00CF26D4" w:rsidRDefault="00D23D64" w:rsidP="002C77C0">
            <w:pPr>
              <w:rPr>
                <w:sz w:val="24"/>
              </w:rPr>
            </w:pPr>
          </w:p>
        </w:tc>
        <w:tc>
          <w:tcPr>
            <w:tcW w:w="443" w:type="pct"/>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rPr>
                <w:sz w:val="24"/>
              </w:rPr>
            </w:pPr>
          </w:p>
        </w:tc>
      </w:tr>
      <w:tr w:rsidR="00D23D64" w:rsidRPr="00CF26D4" w:rsidTr="002C77C0">
        <w:trPr>
          <w:trHeight w:val="397"/>
        </w:trPr>
        <w:tc>
          <w:tcPr>
            <w:tcW w:w="394" w:type="pct"/>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rPr>
                <w:sz w:val="24"/>
                <w:szCs w:val="24"/>
              </w:rPr>
            </w:pPr>
            <w:r w:rsidRPr="00CF26D4">
              <w:rPr>
                <w:sz w:val="22"/>
                <w:szCs w:val="24"/>
              </w:rPr>
              <w:t>09134200-9</w:t>
            </w:r>
          </w:p>
        </w:tc>
        <w:tc>
          <w:tcPr>
            <w:tcW w:w="865" w:type="pct"/>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rPr>
                <w:b/>
              </w:rPr>
            </w:pPr>
            <w:r w:rsidRPr="00CF26D4">
              <w:rPr>
                <w:b/>
              </w:rPr>
              <w:t>Дизельное топливо</w:t>
            </w:r>
          </w:p>
        </w:tc>
        <w:tc>
          <w:tcPr>
            <w:tcW w:w="530" w:type="pct"/>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rPr>
                <w:sz w:val="24"/>
                <w:szCs w:val="24"/>
              </w:rPr>
            </w:pPr>
            <w:r w:rsidRPr="00CF26D4">
              <w:rPr>
                <w:sz w:val="24"/>
                <w:szCs w:val="24"/>
              </w:rPr>
              <w:t>Зима</w:t>
            </w:r>
          </w:p>
          <w:p w:rsidR="00D23D64" w:rsidRPr="00CF26D4" w:rsidRDefault="00D23D64" w:rsidP="002C77C0">
            <w:pPr>
              <w:rPr>
                <w:sz w:val="24"/>
                <w:szCs w:val="24"/>
              </w:rPr>
            </w:pPr>
            <w:r w:rsidRPr="00CF26D4">
              <w:rPr>
                <w:sz w:val="24"/>
                <w:szCs w:val="24"/>
              </w:rPr>
              <w:t>Лето</w:t>
            </w:r>
          </w:p>
        </w:tc>
        <w:tc>
          <w:tcPr>
            <w:tcW w:w="423" w:type="pct"/>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rPr>
                <w:sz w:val="24"/>
                <w:szCs w:val="24"/>
              </w:rPr>
            </w:pPr>
          </w:p>
        </w:tc>
        <w:tc>
          <w:tcPr>
            <w:tcW w:w="404" w:type="pct"/>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rPr>
                <w:sz w:val="24"/>
                <w:szCs w:val="24"/>
              </w:rPr>
            </w:pPr>
          </w:p>
        </w:tc>
        <w:tc>
          <w:tcPr>
            <w:tcW w:w="978" w:type="pct"/>
            <w:gridSpan w:val="3"/>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rPr>
                <w:sz w:val="24"/>
              </w:rPr>
            </w:pPr>
            <w:r w:rsidRPr="00CF26D4">
              <w:rPr>
                <w:sz w:val="24"/>
              </w:rPr>
              <w:t xml:space="preserve">Добавки в дизельное топливо не должны </w:t>
            </w:r>
            <w:r w:rsidRPr="00CF26D4">
              <w:rPr>
                <w:sz w:val="24"/>
              </w:rPr>
              <w:lastRenderedPageBreak/>
              <w:t xml:space="preserve">содержать остатки металлов и фосфора </w:t>
            </w:r>
          </w:p>
          <w:p w:rsidR="00D23D64" w:rsidRPr="00CF26D4" w:rsidRDefault="00D23D64" w:rsidP="002C77C0">
            <w:pPr>
              <w:numPr>
                <w:ilvl w:val="0"/>
                <w:numId w:val="7"/>
              </w:numPr>
              <w:tabs>
                <w:tab w:val="left" w:pos="425"/>
              </w:tabs>
              <w:ind w:left="0" w:firstLine="132"/>
              <w:rPr>
                <w:sz w:val="24"/>
              </w:rPr>
            </w:pPr>
            <w:r w:rsidRPr="00CF26D4">
              <w:rPr>
                <w:sz w:val="24"/>
              </w:rPr>
              <w:t>Цетановое число, мин. 51,0</w:t>
            </w:r>
          </w:p>
          <w:p w:rsidR="00D23D64" w:rsidRPr="00CF26D4" w:rsidRDefault="00D23D64" w:rsidP="002C77C0">
            <w:pPr>
              <w:numPr>
                <w:ilvl w:val="0"/>
                <w:numId w:val="7"/>
              </w:numPr>
              <w:tabs>
                <w:tab w:val="left" w:pos="425"/>
              </w:tabs>
              <w:ind w:left="0" w:firstLine="132"/>
              <w:rPr>
                <w:sz w:val="24"/>
              </w:rPr>
            </w:pPr>
            <w:r w:rsidRPr="00CF26D4">
              <w:rPr>
                <w:sz w:val="24"/>
              </w:rPr>
              <w:t>Момент воспламеняемости, мин. 55 °C</w:t>
            </w:r>
          </w:p>
          <w:p w:rsidR="00D23D64" w:rsidRPr="00CF26D4" w:rsidRDefault="00D23D64" w:rsidP="002C77C0">
            <w:pPr>
              <w:numPr>
                <w:ilvl w:val="0"/>
                <w:numId w:val="7"/>
              </w:numPr>
              <w:tabs>
                <w:tab w:val="left" w:pos="425"/>
              </w:tabs>
              <w:ind w:left="0" w:firstLine="132"/>
              <w:rPr>
                <w:sz w:val="24"/>
              </w:rPr>
            </w:pPr>
            <w:r w:rsidRPr="00CF26D4">
              <w:rPr>
                <w:sz w:val="24"/>
              </w:rPr>
              <w:t>Плотность при 20°C, макс. 860,0 кг/м</w:t>
            </w:r>
            <w:r w:rsidRPr="00CF26D4">
              <w:rPr>
                <w:sz w:val="24"/>
                <w:vertAlign w:val="superscript"/>
              </w:rPr>
              <w:t>3</w:t>
            </w:r>
          </w:p>
          <w:p w:rsidR="00D23D64" w:rsidRPr="00CF26D4" w:rsidRDefault="00D23D64" w:rsidP="002C77C0">
            <w:pPr>
              <w:numPr>
                <w:ilvl w:val="0"/>
                <w:numId w:val="7"/>
              </w:numPr>
              <w:tabs>
                <w:tab w:val="left" w:pos="425"/>
              </w:tabs>
              <w:ind w:left="0" w:firstLine="132"/>
              <w:rPr>
                <w:sz w:val="24"/>
              </w:rPr>
            </w:pPr>
            <w:r w:rsidRPr="00CF26D4">
              <w:rPr>
                <w:sz w:val="24"/>
              </w:rPr>
              <w:t>Вискозность при 40°C 2,00-4,50 мм</w:t>
            </w:r>
            <w:r w:rsidRPr="00CF26D4">
              <w:rPr>
                <w:sz w:val="24"/>
                <w:vertAlign w:val="superscript"/>
              </w:rPr>
              <w:t>2</w:t>
            </w:r>
            <w:r w:rsidRPr="00CF26D4">
              <w:rPr>
                <w:sz w:val="24"/>
              </w:rPr>
              <w:t>/с</w:t>
            </w:r>
          </w:p>
        </w:tc>
        <w:tc>
          <w:tcPr>
            <w:tcW w:w="964" w:type="pct"/>
            <w:gridSpan w:val="2"/>
            <w:tcBorders>
              <w:top w:val="single" w:sz="4" w:space="0" w:color="auto"/>
              <w:left w:val="single" w:sz="4" w:space="0" w:color="auto"/>
              <w:bottom w:val="single" w:sz="4" w:space="0" w:color="auto"/>
              <w:right w:val="single" w:sz="4" w:space="0" w:color="auto"/>
            </w:tcBorders>
          </w:tcPr>
          <w:p w:rsidR="00D23D64" w:rsidRPr="00CF26D4" w:rsidRDefault="00D23D64" w:rsidP="002C77C0">
            <w:pPr>
              <w:rPr>
                <w:sz w:val="24"/>
              </w:rPr>
            </w:pPr>
          </w:p>
        </w:tc>
        <w:tc>
          <w:tcPr>
            <w:tcW w:w="443" w:type="pct"/>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rPr>
                <w:sz w:val="24"/>
              </w:rPr>
            </w:pPr>
            <w:r w:rsidRPr="00CF26D4">
              <w:rPr>
                <w:sz w:val="24"/>
              </w:rPr>
              <w:t>SM SR EN 590</w:t>
            </w:r>
          </w:p>
        </w:tc>
      </w:tr>
      <w:tr w:rsidR="00D23D64" w:rsidRPr="00CF26D4" w:rsidTr="002C77C0">
        <w:trPr>
          <w:trHeight w:val="397"/>
        </w:trPr>
        <w:tc>
          <w:tcPr>
            <w:tcW w:w="394" w:type="pct"/>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rPr>
                <w:sz w:val="24"/>
                <w:szCs w:val="24"/>
              </w:rPr>
            </w:pPr>
          </w:p>
        </w:tc>
        <w:tc>
          <w:tcPr>
            <w:tcW w:w="865" w:type="pct"/>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rPr>
                <w:b/>
              </w:rPr>
            </w:pPr>
            <w:r w:rsidRPr="00CF26D4">
              <w:rPr>
                <w:b/>
              </w:rPr>
              <w:t>ИТОГО</w:t>
            </w:r>
          </w:p>
        </w:tc>
        <w:tc>
          <w:tcPr>
            <w:tcW w:w="530" w:type="pct"/>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rPr>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rPr>
                <w:sz w:val="24"/>
                <w:szCs w:val="24"/>
              </w:rPr>
            </w:pPr>
          </w:p>
        </w:tc>
        <w:tc>
          <w:tcPr>
            <w:tcW w:w="404" w:type="pct"/>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rPr>
                <w:sz w:val="24"/>
                <w:szCs w:val="24"/>
              </w:rPr>
            </w:pPr>
          </w:p>
        </w:tc>
        <w:tc>
          <w:tcPr>
            <w:tcW w:w="978" w:type="pct"/>
            <w:gridSpan w:val="3"/>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rPr>
                <w:sz w:val="24"/>
              </w:rPr>
            </w:pPr>
          </w:p>
        </w:tc>
        <w:tc>
          <w:tcPr>
            <w:tcW w:w="964" w:type="pct"/>
            <w:gridSpan w:val="2"/>
            <w:tcBorders>
              <w:top w:val="single" w:sz="4" w:space="0" w:color="auto"/>
              <w:left w:val="single" w:sz="4" w:space="0" w:color="auto"/>
              <w:bottom w:val="single" w:sz="4" w:space="0" w:color="auto"/>
              <w:right w:val="single" w:sz="4" w:space="0" w:color="auto"/>
            </w:tcBorders>
          </w:tcPr>
          <w:p w:rsidR="00D23D64" w:rsidRPr="00CF26D4" w:rsidRDefault="00D23D64" w:rsidP="002C77C0">
            <w:pPr>
              <w:rPr>
                <w:sz w:val="24"/>
              </w:rPr>
            </w:pPr>
          </w:p>
        </w:tc>
        <w:tc>
          <w:tcPr>
            <w:tcW w:w="443" w:type="pct"/>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rPr>
                <w:sz w:val="24"/>
              </w:rPr>
            </w:pPr>
          </w:p>
        </w:tc>
      </w:tr>
      <w:tr w:rsidR="00D23D64" w:rsidRPr="00CF26D4" w:rsidTr="002C77C0">
        <w:trPr>
          <w:trHeight w:val="397"/>
        </w:trPr>
        <w:tc>
          <w:tcPr>
            <w:tcW w:w="394" w:type="pct"/>
            <w:tcBorders>
              <w:top w:val="single" w:sz="4" w:space="0" w:color="auto"/>
            </w:tcBorders>
          </w:tcPr>
          <w:p w:rsidR="00D23D64" w:rsidRPr="00CF26D4" w:rsidRDefault="00D23D64" w:rsidP="002C77C0">
            <w:pPr>
              <w:tabs>
                <w:tab w:val="left" w:pos="6120"/>
              </w:tabs>
              <w:rPr>
                <w:sz w:val="24"/>
                <w:szCs w:val="24"/>
              </w:rPr>
            </w:pPr>
          </w:p>
        </w:tc>
        <w:tc>
          <w:tcPr>
            <w:tcW w:w="4463" w:type="pct"/>
            <w:gridSpan w:val="10"/>
            <w:tcBorders>
              <w:top w:val="single" w:sz="4" w:space="0" w:color="auto"/>
            </w:tcBorders>
            <w:vAlign w:val="center"/>
          </w:tcPr>
          <w:p w:rsidR="00D23D64" w:rsidRPr="00CF26D4" w:rsidRDefault="00D23D64" w:rsidP="002C77C0">
            <w:pPr>
              <w:tabs>
                <w:tab w:val="left" w:pos="6120"/>
              </w:tabs>
              <w:rPr>
                <w:sz w:val="24"/>
                <w:szCs w:val="24"/>
              </w:rPr>
            </w:pPr>
          </w:p>
          <w:p w:rsidR="00D23D64" w:rsidRPr="00CF26D4" w:rsidRDefault="00D23D64" w:rsidP="002C77C0">
            <w:pPr>
              <w:rPr>
                <w:sz w:val="24"/>
                <w:szCs w:val="24"/>
              </w:rPr>
            </w:pPr>
            <w:bookmarkStart w:id="43" w:name="OLE_LINK3"/>
            <w:r w:rsidRPr="00CF26D4">
              <w:rPr>
                <w:sz w:val="24"/>
                <w:szCs w:val="24"/>
              </w:rPr>
              <w:t>Подписано:_______________ имя, фамилия:_____________________________ в качестве: ________________</w:t>
            </w:r>
          </w:p>
          <w:p w:rsidR="00D23D64" w:rsidRPr="00CF26D4" w:rsidRDefault="00D23D64" w:rsidP="002C77C0">
            <w:pPr>
              <w:rPr>
                <w:sz w:val="24"/>
                <w:szCs w:val="24"/>
              </w:rPr>
            </w:pPr>
          </w:p>
          <w:p w:rsidR="00D23D64" w:rsidRPr="00CF26D4" w:rsidRDefault="00D23D64" w:rsidP="002C77C0">
            <w:pPr>
              <w:rPr>
                <w:bCs/>
                <w:iCs/>
                <w:sz w:val="24"/>
                <w:szCs w:val="24"/>
              </w:rPr>
            </w:pPr>
            <w:r w:rsidRPr="00CF26D4">
              <w:rPr>
                <w:bCs/>
                <w:iCs/>
                <w:sz w:val="24"/>
                <w:szCs w:val="24"/>
              </w:rPr>
              <w:t>Офертант: _______________________ Адрес: ______________________________</w:t>
            </w:r>
          </w:p>
          <w:bookmarkEnd w:id="43"/>
          <w:tbl>
            <w:tblPr>
              <w:tblW w:w="14593" w:type="dxa"/>
              <w:tblLook w:val="00A0" w:firstRow="1" w:lastRow="0" w:firstColumn="1" w:lastColumn="0" w:noHBand="0" w:noVBand="0"/>
            </w:tblPr>
            <w:tblGrid>
              <w:gridCol w:w="922"/>
              <w:gridCol w:w="3271"/>
              <w:gridCol w:w="1176"/>
              <w:gridCol w:w="1286"/>
              <w:gridCol w:w="491"/>
              <w:gridCol w:w="1185"/>
              <w:gridCol w:w="1544"/>
              <w:gridCol w:w="702"/>
              <w:gridCol w:w="900"/>
              <w:gridCol w:w="1677"/>
              <w:gridCol w:w="1295"/>
              <w:gridCol w:w="144"/>
            </w:tblGrid>
            <w:tr w:rsidR="00D23D64" w:rsidRPr="00CF26D4" w:rsidTr="002C77C0">
              <w:trPr>
                <w:gridAfter w:val="1"/>
                <w:wAfter w:w="156" w:type="dxa"/>
                <w:trHeight w:val="697"/>
              </w:trPr>
              <w:tc>
                <w:tcPr>
                  <w:tcW w:w="14437" w:type="dxa"/>
                  <w:gridSpan w:val="11"/>
                  <w:tcBorders>
                    <w:top w:val="nil"/>
                    <w:left w:val="nil"/>
                    <w:bottom w:val="nil"/>
                    <w:right w:val="nil"/>
                  </w:tcBorders>
                  <w:vAlign w:val="center"/>
                </w:tcPr>
                <w:p w:rsidR="00D23D64" w:rsidRPr="00CF26D4" w:rsidRDefault="00D23D64" w:rsidP="002C77C0">
                  <w:pPr>
                    <w:pStyle w:val="2"/>
                    <w:numPr>
                      <w:ilvl w:val="0"/>
                      <w:numId w:val="0"/>
                    </w:numPr>
                    <w:rPr>
                      <w:sz w:val="24"/>
                      <w:lang w:val="ru-RU"/>
                    </w:rPr>
                  </w:pPr>
                  <w:r w:rsidRPr="00CF26D4">
                    <w:rPr>
                      <w:b w:val="0"/>
                      <w:sz w:val="20"/>
                      <w:szCs w:val="20"/>
                      <w:lang w:val="ru-RU"/>
                    </w:rPr>
                    <w:br w:type="page"/>
                  </w:r>
                  <w:r w:rsidRPr="00CF26D4">
                    <w:rPr>
                      <w:b w:val="0"/>
                      <w:lang w:val="ru-RU"/>
                    </w:rPr>
                    <w:br w:type="page"/>
                  </w:r>
                  <w:r w:rsidRPr="00CF26D4">
                    <w:rPr>
                      <w:b w:val="0"/>
                      <w:lang w:val="ru-RU"/>
                    </w:rPr>
                    <w:br w:type="page"/>
                  </w:r>
                  <w:r w:rsidRPr="00CF26D4">
                    <w:rPr>
                      <w:b w:val="0"/>
                      <w:sz w:val="20"/>
                      <w:szCs w:val="20"/>
                      <w:lang w:val="ru-RU"/>
                    </w:rPr>
                    <w:br w:type="page"/>
                  </w:r>
                  <w:r w:rsidRPr="00CF26D4">
                    <w:rPr>
                      <w:sz w:val="24"/>
                      <w:lang w:val="ru-RU"/>
                    </w:rPr>
                    <w:br w:type="page"/>
                  </w:r>
                  <w:bookmarkStart w:id="44" w:name="_Toc392180207"/>
                </w:p>
                <w:p w:rsidR="00D23D64" w:rsidRPr="00CF26D4" w:rsidRDefault="00D23D64" w:rsidP="002C77C0">
                  <w:pPr>
                    <w:pStyle w:val="2"/>
                    <w:numPr>
                      <w:ilvl w:val="0"/>
                      <w:numId w:val="0"/>
                    </w:numPr>
                    <w:rPr>
                      <w:sz w:val="24"/>
                      <w:lang w:val="ru-RU"/>
                    </w:rPr>
                  </w:pPr>
                </w:p>
                <w:p w:rsidR="00D23D64" w:rsidRPr="00CF26D4" w:rsidRDefault="00D23D64" w:rsidP="002C77C0">
                  <w:pPr>
                    <w:pStyle w:val="2"/>
                    <w:numPr>
                      <w:ilvl w:val="0"/>
                      <w:numId w:val="0"/>
                    </w:numPr>
                    <w:rPr>
                      <w:sz w:val="24"/>
                      <w:lang w:val="ru-RU"/>
                    </w:rPr>
                  </w:pPr>
                </w:p>
                <w:p w:rsidR="00D23D64" w:rsidRPr="00CF26D4" w:rsidRDefault="00D23D64" w:rsidP="002C77C0">
                  <w:pPr>
                    <w:pStyle w:val="2"/>
                    <w:numPr>
                      <w:ilvl w:val="0"/>
                      <w:numId w:val="0"/>
                    </w:numPr>
                    <w:rPr>
                      <w:sz w:val="24"/>
                      <w:lang w:val="ru-RU"/>
                    </w:rPr>
                  </w:pPr>
                </w:p>
                <w:p w:rsidR="00D23D64" w:rsidRPr="00CF26D4" w:rsidRDefault="00D23D64" w:rsidP="002C77C0">
                  <w:pPr>
                    <w:pStyle w:val="2"/>
                    <w:numPr>
                      <w:ilvl w:val="0"/>
                      <w:numId w:val="0"/>
                    </w:numPr>
                    <w:rPr>
                      <w:sz w:val="24"/>
                      <w:lang w:val="ru-RU"/>
                    </w:rPr>
                  </w:pPr>
                </w:p>
                <w:p w:rsidR="00D23D64" w:rsidRPr="00CF26D4" w:rsidRDefault="00D23D64" w:rsidP="002C77C0">
                  <w:pPr>
                    <w:pStyle w:val="2"/>
                    <w:numPr>
                      <w:ilvl w:val="0"/>
                      <w:numId w:val="0"/>
                    </w:numPr>
                    <w:rPr>
                      <w:sz w:val="24"/>
                      <w:lang w:val="ru-RU"/>
                    </w:rPr>
                  </w:pPr>
                </w:p>
                <w:p w:rsidR="00D23D64" w:rsidRPr="00CF26D4" w:rsidRDefault="00D23D64" w:rsidP="002C77C0">
                  <w:pPr>
                    <w:pStyle w:val="2"/>
                    <w:numPr>
                      <w:ilvl w:val="0"/>
                      <w:numId w:val="0"/>
                    </w:numPr>
                    <w:rPr>
                      <w:sz w:val="24"/>
                      <w:lang w:val="ru-RU"/>
                    </w:rPr>
                  </w:pPr>
                </w:p>
                <w:p w:rsidR="00D23D64" w:rsidRPr="00CF26D4" w:rsidRDefault="00D23D64" w:rsidP="002C77C0">
                  <w:pPr>
                    <w:pStyle w:val="2"/>
                    <w:numPr>
                      <w:ilvl w:val="0"/>
                      <w:numId w:val="0"/>
                    </w:numPr>
                    <w:rPr>
                      <w:sz w:val="24"/>
                      <w:lang w:val="ru-RU"/>
                    </w:rPr>
                  </w:pPr>
                </w:p>
                <w:p w:rsidR="00D23D64" w:rsidRPr="00CF26D4" w:rsidRDefault="00D23D64" w:rsidP="002C77C0">
                  <w:pPr>
                    <w:pStyle w:val="2"/>
                    <w:numPr>
                      <w:ilvl w:val="0"/>
                      <w:numId w:val="0"/>
                    </w:numPr>
                    <w:rPr>
                      <w:sz w:val="24"/>
                      <w:lang w:val="ru-RU"/>
                    </w:rPr>
                  </w:pPr>
                </w:p>
                <w:p w:rsidR="00D23D64" w:rsidRPr="00CF26D4" w:rsidRDefault="00D23D64" w:rsidP="002C77C0">
                  <w:pPr>
                    <w:pStyle w:val="2"/>
                    <w:numPr>
                      <w:ilvl w:val="0"/>
                      <w:numId w:val="0"/>
                    </w:numPr>
                    <w:rPr>
                      <w:sz w:val="24"/>
                      <w:lang w:val="ru-RU"/>
                    </w:rPr>
                  </w:pPr>
                </w:p>
                <w:p w:rsidR="00D23D64" w:rsidRPr="00CF26D4" w:rsidRDefault="00D23D64" w:rsidP="002C77C0">
                  <w:pPr>
                    <w:pStyle w:val="2"/>
                    <w:numPr>
                      <w:ilvl w:val="0"/>
                      <w:numId w:val="0"/>
                    </w:numPr>
                    <w:rPr>
                      <w:sz w:val="24"/>
                      <w:lang w:val="ru-RU"/>
                    </w:rPr>
                  </w:pPr>
                </w:p>
                <w:p w:rsidR="00D23D64" w:rsidRPr="00CF26D4" w:rsidRDefault="00D23D64" w:rsidP="002C77C0">
                  <w:pPr>
                    <w:pStyle w:val="2"/>
                    <w:numPr>
                      <w:ilvl w:val="0"/>
                      <w:numId w:val="0"/>
                    </w:numPr>
                    <w:rPr>
                      <w:sz w:val="24"/>
                      <w:lang w:val="ru-RU"/>
                    </w:rPr>
                  </w:pPr>
                </w:p>
                <w:p w:rsidR="00D23D64" w:rsidRPr="00CF26D4" w:rsidRDefault="00D23D64" w:rsidP="002C77C0">
                  <w:pPr>
                    <w:pStyle w:val="2"/>
                    <w:numPr>
                      <w:ilvl w:val="0"/>
                      <w:numId w:val="0"/>
                    </w:numPr>
                    <w:rPr>
                      <w:sz w:val="24"/>
                      <w:lang w:val="ru-RU"/>
                    </w:rPr>
                  </w:pPr>
                </w:p>
                <w:p w:rsidR="00D23D64" w:rsidRPr="00CF26D4" w:rsidRDefault="00D23D64" w:rsidP="002C77C0">
                  <w:pPr>
                    <w:pStyle w:val="2"/>
                    <w:numPr>
                      <w:ilvl w:val="0"/>
                      <w:numId w:val="0"/>
                    </w:numPr>
                    <w:rPr>
                      <w:sz w:val="24"/>
                      <w:lang w:val="ru-RU"/>
                    </w:rPr>
                  </w:pPr>
                </w:p>
                <w:p w:rsidR="00D23D64" w:rsidRPr="00CF26D4" w:rsidRDefault="00D23D64" w:rsidP="002C77C0"/>
                <w:p w:rsidR="00D23D64" w:rsidRPr="00CF26D4" w:rsidRDefault="00D23D64" w:rsidP="002C77C0"/>
                <w:p w:rsidR="00D23D64" w:rsidRPr="00CF26D4" w:rsidRDefault="00D23D64" w:rsidP="002C77C0"/>
                <w:p w:rsidR="00D23D64" w:rsidRPr="00CF26D4" w:rsidRDefault="00D23D64" w:rsidP="002C77C0">
                  <w:pPr>
                    <w:pStyle w:val="2"/>
                    <w:numPr>
                      <w:ilvl w:val="0"/>
                      <w:numId w:val="0"/>
                    </w:numPr>
                    <w:rPr>
                      <w:sz w:val="24"/>
                      <w:lang w:val="ru-RU"/>
                    </w:rPr>
                  </w:pPr>
                </w:p>
                <w:p w:rsidR="00D23D64" w:rsidRPr="00CF26D4" w:rsidRDefault="00D23D64" w:rsidP="002C77C0">
                  <w:pPr>
                    <w:pStyle w:val="2"/>
                    <w:numPr>
                      <w:ilvl w:val="0"/>
                      <w:numId w:val="0"/>
                    </w:numPr>
                    <w:rPr>
                      <w:sz w:val="24"/>
                      <w:lang w:val="ru-RU"/>
                    </w:rPr>
                  </w:pPr>
                </w:p>
                <w:p w:rsidR="00D23D64" w:rsidRPr="00CF26D4" w:rsidRDefault="00D23D64" w:rsidP="002C77C0"/>
                <w:p w:rsidR="00D23D64" w:rsidRPr="00CF26D4" w:rsidRDefault="00D23D64" w:rsidP="002C77C0"/>
                <w:p w:rsidR="00D23D64" w:rsidRPr="00CF26D4" w:rsidRDefault="00D23D64" w:rsidP="002C77C0"/>
                <w:p w:rsidR="00D23D64" w:rsidRPr="00CF26D4" w:rsidRDefault="00D23D64" w:rsidP="002C77C0">
                  <w:pPr>
                    <w:pStyle w:val="2"/>
                    <w:numPr>
                      <w:ilvl w:val="0"/>
                      <w:numId w:val="0"/>
                    </w:numPr>
                    <w:rPr>
                      <w:sz w:val="24"/>
                      <w:lang w:val="ru-RU"/>
                    </w:rPr>
                  </w:pPr>
                </w:p>
                <w:p w:rsidR="00D23D64" w:rsidRPr="00CF26D4" w:rsidRDefault="00D23D64" w:rsidP="002C77C0">
                  <w:pPr>
                    <w:pStyle w:val="2"/>
                    <w:numPr>
                      <w:ilvl w:val="0"/>
                      <w:numId w:val="0"/>
                    </w:numPr>
                    <w:rPr>
                      <w:sz w:val="24"/>
                      <w:lang w:val="ru-RU"/>
                    </w:rPr>
                  </w:pPr>
                  <w:r w:rsidRPr="00CF26D4">
                    <w:rPr>
                      <w:lang w:val="ru-RU"/>
                    </w:rPr>
                    <w:t>Ценовые спецификации (F4.2)</w:t>
                  </w:r>
                  <w:bookmarkEnd w:id="44"/>
                  <w:r w:rsidRPr="00CF26D4">
                    <w:rPr>
                      <w:b w:val="0"/>
                      <w:lang w:val="ru-RU"/>
                    </w:rPr>
                    <w:t xml:space="preserve"> </w:t>
                  </w:r>
                </w:p>
              </w:tc>
            </w:tr>
            <w:tr w:rsidR="00D23D64" w:rsidRPr="00CF26D4" w:rsidTr="002C77C0">
              <w:trPr>
                <w:gridAfter w:val="1"/>
                <w:wAfter w:w="156" w:type="dxa"/>
              </w:trPr>
              <w:tc>
                <w:tcPr>
                  <w:tcW w:w="14437" w:type="dxa"/>
                  <w:gridSpan w:val="11"/>
                  <w:tcBorders>
                    <w:top w:val="nil"/>
                    <w:left w:val="nil"/>
                    <w:bottom w:val="single" w:sz="4" w:space="0" w:color="auto"/>
                    <w:right w:val="nil"/>
                  </w:tcBorders>
                </w:tcPr>
                <w:p w:rsidR="00D23D64" w:rsidRPr="006C64F0" w:rsidRDefault="00D23D64" w:rsidP="002C77C0">
                  <w:pPr>
                    <w:jc w:val="center"/>
                    <w:rPr>
                      <w:i/>
                      <w:iCs/>
                      <w:sz w:val="24"/>
                      <w:szCs w:val="24"/>
                      <w:lang w:eastAsia="en-US"/>
                    </w:rPr>
                  </w:pPr>
                  <w:r w:rsidRPr="006C64F0">
                    <w:rPr>
                      <w:i/>
                      <w:iCs/>
                      <w:sz w:val="24"/>
                      <w:szCs w:val="24"/>
                      <w:lang w:eastAsia="en-US"/>
                    </w:rPr>
                    <w:lastRenderedPageBreak/>
                    <w:t xml:space="preserve">*[Данная таблица будет заполнена </w:t>
                  </w:r>
                  <w:r w:rsidRPr="006C64F0">
                    <w:rPr>
                      <w:i/>
                      <w:iCs/>
                      <w:sz w:val="24"/>
                      <w:szCs w:val="24"/>
                      <w:u w:val="single"/>
                      <w:lang w:eastAsia="en-US"/>
                    </w:rPr>
                    <w:t xml:space="preserve">офертантом, </w:t>
                  </w:r>
                  <w:r w:rsidRPr="006C64F0">
                    <w:rPr>
                      <w:i/>
                      <w:iCs/>
                      <w:sz w:val="24"/>
                      <w:szCs w:val="24"/>
                      <w:lang w:eastAsia="en-US"/>
                    </w:rPr>
                    <w:t>в соответствии  со Списком топливной продукции (пункт 5) из ПРИГЛАШЕНИЯ К УЧАСТИЮ В ТОРГАХ]</w:t>
                  </w:r>
                </w:p>
                <w:p w:rsidR="00D23D64" w:rsidRPr="00CF26D4" w:rsidRDefault="00D23D64" w:rsidP="002C77C0">
                  <w:pPr>
                    <w:rPr>
                      <w:sz w:val="24"/>
                    </w:rPr>
                  </w:pPr>
                </w:p>
              </w:tc>
            </w:tr>
            <w:tr w:rsidR="00D23D64" w:rsidRPr="00CF26D4" w:rsidTr="002C77C0">
              <w:trPr>
                <w:trHeight w:val="397"/>
              </w:trPr>
              <w:tc>
                <w:tcPr>
                  <w:tcW w:w="7086" w:type="dxa"/>
                  <w:gridSpan w:val="5"/>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rPr>
                      <w:sz w:val="24"/>
                      <w:szCs w:val="24"/>
                    </w:rPr>
                  </w:pPr>
                  <w:r w:rsidRPr="00CF26D4">
                    <w:rPr>
                      <w:sz w:val="24"/>
                      <w:szCs w:val="24"/>
                    </w:rPr>
                    <w:t>Номер торгов:</w:t>
                  </w:r>
                </w:p>
              </w:tc>
              <w:tc>
                <w:tcPr>
                  <w:tcW w:w="3374" w:type="dxa"/>
                  <w:gridSpan w:val="3"/>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rPr>
                      <w:sz w:val="24"/>
                      <w:szCs w:val="24"/>
                    </w:rPr>
                  </w:pPr>
                  <w:r w:rsidRPr="00CF26D4">
                    <w:rPr>
                      <w:sz w:val="24"/>
                      <w:szCs w:val="24"/>
                    </w:rPr>
                    <w:t>Дата: „___” _________________ 20__</w:t>
                  </w:r>
                </w:p>
              </w:tc>
              <w:tc>
                <w:tcPr>
                  <w:tcW w:w="4133" w:type="dxa"/>
                  <w:gridSpan w:val="4"/>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rPr>
                      <w:sz w:val="24"/>
                      <w:szCs w:val="24"/>
                    </w:rPr>
                  </w:pPr>
                  <w:r w:rsidRPr="00CF26D4">
                    <w:rPr>
                      <w:sz w:val="24"/>
                      <w:szCs w:val="24"/>
                    </w:rPr>
                    <w:t>Альтернативная оферта №: ___________</w:t>
                  </w:r>
                </w:p>
              </w:tc>
            </w:tr>
            <w:tr w:rsidR="00D23D64" w:rsidRPr="00CF26D4" w:rsidTr="002C77C0">
              <w:trPr>
                <w:trHeight w:val="397"/>
              </w:trPr>
              <w:tc>
                <w:tcPr>
                  <w:tcW w:w="7086" w:type="dxa"/>
                  <w:gridSpan w:val="5"/>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rPr>
                      <w:sz w:val="24"/>
                      <w:szCs w:val="24"/>
                    </w:rPr>
                  </w:pPr>
                  <w:r w:rsidRPr="00CF26D4">
                    <w:rPr>
                      <w:sz w:val="24"/>
                      <w:szCs w:val="24"/>
                    </w:rPr>
                    <w:t>Название торгов:</w:t>
                  </w:r>
                </w:p>
              </w:tc>
              <w:tc>
                <w:tcPr>
                  <w:tcW w:w="3374" w:type="dxa"/>
                  <w:gridSpan w:val="3"/>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rPr>
                      <w:sz w:val="24"/>
                      <w:szCs w:val="24"/>
                    </w:rPr>
                  </w:pPr>
                  <w:r w:rsidRPr="00CF26D4">
                    <w:rPr>
                      <w:sz w:val="24"/>
                      <w:szCs w:val="24"/>
                    </w:rPr>
                    <w:t>Лот: ___________</w:t>
                  </w:r>
                </w:p>
              </w:tc>
              <w:tc>
                <w:tcPr>
                  <w:tcW w:w="4133" w:type="dxa"/>
                  <w:gridSpan w:val="4"/>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rPr>
                      <w:sz w:val="24"/>
                      <w:szCs w:val="24"/>
                    </w:rPr>
                  </w:pPr>
                  <w:r w:rsidRPr="00CF26D4">
                    <w:rPr>
                      <w:sz w:val="24"/>
                      <w:szCs w:val="24"/>
                    </w:rPr>
                    <w:t>Страница: __из __</w:t>
                  </w:r>
                </w:p>
              </w:tc>
            </w:tr>
            <w:tr w:rsidR="00D23D64" w:rsidRPr="00CF26D4" w:rsidTr="002C77C0">
              <w:trPr>
                <w:trHeight w:val="567"/>
              </w:trPr>
              <w:tc>
                <w:tcPr>
                  <w:tcW w:w="13046" w:type="dxa"/>
                  <w:gridSpan w:val="10"/>
                  <w:tcBorders>
                    <w:top w:val="nil"/>
                    <w:left w:val="nil"/>
                    <w:bottom w:val="nil"/>
                    <w:right w:val="nil"/>
                  </w:tcBorders>
                </w:tcPr>
                <w:p w:rsidR="00D23D64" w:rsidRPr="00CF26D4" w:rsidRDefault="00D23D64" w:rsidP="002C77C0">
                  <w:pPr>
                    <w:rPr>
                      <w:sz w:val="24"/>
                    </w:rPr>
                  </w:pPr>
                </w:p>
              </w:tc>
              <w:tc>
                <w:tcPr>
                  <w:tcW w:w="1547" w:type="dxa"/>
                  <w:gridSpan w:val="2"/>
                  <w:tcBorders>
                    <w:top w:val="nil"/>
                    <w:left w:val="nil"/>
                    <w:bottom w:val="nil"/>
                    <w:right w:val="nil"/>
                  </w:tcBorders>
                </w:tcPr>
                <w:p w:rsidR="00D23D64" w:rsidRPr="00CF26D4" w:rsidRDefault="00D23D64" w:rsidP="002C77C0">
                  <w:pPr>
                    <w:rPr>
                      <w:sz w:val="24"/>
                    </w:rPr>
                  </w:pPr>
                </w:p>
              </w:tc>
            </w:tr>
            <w:tr w:rsidR="00D23D64" w:rsidRPr="00CF26D4" w:rsidTr="002C77C0">
              <w:trPr>
                <w:trHeight w:val="1043"/>
              </w:trPr>
              <w:tc>
                <w:tcPr>
                  <w:tcW w:w="975" w:type="dxa"/>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jc w:val="center"/>
                    <w:rPr>
                      <w:b/>
                    </w:rPr>
                  </w:pPr>
                  <w:r w:rsidRPr="00CF26D4">
                    <w:rPr>
                      <w:b/>
                    </w:rPr>
                    <w:t>Код CPV</w:t>
                  </w:r>
                </w:p>
              </w:tc>
              <w:tc>
                <w:tcPr>
                  <w:tcW w:w="3554" w:type="dxa"/>
                  <w:tcBorders>
                    <w:top w:val="single" w:sz="4" w:space="0" w:color="auto"/>
                    <w:left w:val="single" w:sz="4" w:space="0" w:color="auto"/>
                    <w:bottom w:val="single" w:sz="4" w:space="0" w:color="auto"/>
                    <w:right w:val="single" w:sz="4" w:space="0" w:color="auto"/>
                  </w:tcBorders>
                </w:tcPr>
                <w:p w:rsidR="00D23D64" w:rsidRPr="00CF26D4" w:rsidRDefault="00D23D64" w:rsidP="002C77C0">
                  <w:pPr>
                    <w:jc w:val="center"/>
                    <w:rPr>
                      <w:b/>
                    </w:rPr>
                  </w:pPr>
                  <w:r w:rsidRPr="00CF26D4">
                    <w:rPr>
                      <w:b/>
                    </w:rPr>
                    <w:t xml:space="preserve">Название товаров </w:t>
                  </w:r>
                </w:p>
              </w:tc>
              <w:tc>
                <w:tcPr>
                  <w:tcW w:w="950" w:type="dxa"/>
                  <w:tcBorders>
                    <w:top w:val="single" w:sz="4" w:space="0" w:color="auto"/>
                    <w:left w:val="single" w:sz="4" w:space="0" w:color="auto"/>
                    <w:bottom w:val="single" w:sz="4" w:space="0" w:color="auto"/>
                    <w:right w:val="single" w:sz="4" w:space="0" w:color="auto"/>
                  </w:tcBorders>
                </w:tcPr>
                <w:p w:rsidR="00D23D64" w:rsidRPr="00CF26D4" w:rsidRDefault="00D23D64" w:rsidP="002C77C0">
                  <w:pPr>
                    <w:jc w:val="center"/>
                    <w:rPr>
                      <w:b/>
                    </w:rPr>
                  </w:pPr>
                  <w:r w:rsidRPr="00CF26D4">
                    <w:rPr>
                      <w:b/>
                    </w:rPr>
                    <w:t>Единица измерения</w:t>
                  </w:r>
                </w:p>
              </w:tc>
              <w:tc>
                <w:tcPr>
                  <w:tcW w:w="1116" w:type="dxa"/>
                  <w:tcBorders>
                    <w:top w:val="single" w:sz="4" w:space="0" w:color="auto"/>
                    <w:left w:val="single" w:sz="4" w:space="0" w:color="auto"/>
                    <w:bottom w:val="nil"/>
                    <w:right w:val="single" w:sz="4" w:space="0" w:color="auto"/>
                  </w:tcBorders>
                </w:tcPr>
                <w:p w:rsidR="00D23D64" w:rsidRPr="00CF26D4" w:rsidRDefault="00D23D64" w:rsidP="002C77C0">
                  <w:pPr>
                    <w:jc w:val="center"/>
                    <w:rPr>
                      <w:b/>
                    </w:rPr>
                  </w:pPr>
                  <w:r w:rsidRPr="00CF26D4">
                    <w:rPr>
                      <w:b/>
                    </w:rPr>
                    <w:t xml:space="preserve">Количество </w:t>
                  </w:r>
                </w:p>
              </w:tc>
              <w:tc>
                <w:tcPr>
                  <w:tcW w:w="1686" w:type="dxa"/>
                  <w:gridSpan w:val="2"/>
                  <w:tcBorders>
                    <w:top w:val="single" w:sz="4" w:space="0" w:color="auto"/>
                    <w:left w:val="single" w:sz="4" w:space="0" w:color="auto"/>
                    <w:bottom w:val="single" w:sz="4" w:space="0" w:color="auto"/>
                    <w:right w:val="single" w:sz="4" w:space="0" w:color="auto"/>
                  </w:tcBorders>
                </w:tcPr>
                <w:p w:rsidR="00D23D64" w:rsidRPr="00CF26D4" w:rsidRDefault="00D23D64" w:rsidP="002C77C0">
                  <w:pPr>
                    <w:jc w:val="center"/>
                    <w:rPr>
                      <w:b/>
                    </w:rPr>
                  </w:pPr>
                  <w:r w:rsidRPr="00CF26D4">
                    <w:rPr>
                      <w:b/>
                    </w:rPr>
                    <w:t>Средняя цена, рассчитанная за последние 15 дней до опубликования объявления об участии</w:t>
                  </w:r>
                </w:p>
              </w:tc>
              <w:tc>
                <w:tcPr>
                  <w:tcW w:w="1551" w:type="dxa"/>
                  <w:tcBorders>
                    <w:top w:val="single" w:sz="4" w:space="0" w:color="auto"/>
                    <w:left w:val="single" w:sz="4" w:space="0" w:color="auto"/>
                    <w:bottom w:val="single" w:sz="4" w:space="0" w:color="auto"/>
                    <w:right w:val="single" w:sz="4" w:space="0" w:color="auto"/>
                  </w:tcBorders>
                </w:tcPr>
                <w:p w:rsidR="00D23D64" w:rsidRPr="00CF26D4" w:rsidRDefault="00D23D64" w:rsidP="002C77C0">
                  <w:pPr>
                    <w:jc w:val="center"/>
                    <w:rPr>
                      <w:b/>
                    </w:rPr>
                  </w:pPr>
                  <w:r w:rsidRPr="00CF26D4">
                    <w:rPr>
                      <w:b/>
                    </w:rPr>
                    <w:t>Скидка % от средней цены (максимум 2 цифры после запятой)</w:t>
                  </w:r>
                </w:p>
              </w:tc>
              <w:tc>
                <w:tcPr>
                  <w:tcW w:w="1536" w:type="dxa"/>
                  <w:gridSpan w:val="2"/>
                  <w:tcBorders>
                    <w:top w:val="single" w:sz="4" w:space="0" w:color="auto"/>
                    <w:left w:val="single" w:sz="4" w:space="0" w:color="auto"/>
                    <w:bottom w:val="single" w:sz="4" w:space="0" w:color="auto"/>
                    <w:right w:val="single" w:sz="4" w:space="0" w:color="auto"/>
                  </w:tcBorders>
                </w:tcPr>
                <w:p w:rsidR="00D23D64" w:rsidRPr="00CF26D4" w:rsidRDefault="00D23D64" w:rsidP="002C77C0">
                  <w:pPr>
                    <w:jc w:val="center"/>
                    <w:rPr>
                      <w:b/>
                    </w:rPr>
                  </w:pPr>
                  <w:r w:rsidRPr="00CF26D4">
                    <w:rPr>
                      <w:b/>
                    </w:rPr>
                    <w:t>Предложенная унитарная цена</w:t>
                  </w:r>
                </w:p>
              </w:tc>
              <w:tc>
                <w:tcPr>
                  <w:tcW w:w="1678" w:type="dxa"/>
                  <w:tcBorders>
                    <w:top w:val="single" w:sz="4" w:space="0" w:color="auto"/>
                    <w:left w:val="single" w:sz="4" w:space="0" w:color="auto"/>
                    <w:bottom w:val="single" w:sz="4" w:space="0" w:color="auto"/>
                    <w:right w:val="single" w:sz="4" w:space="0" w:color="auto"/>
                  </w:tcBorders>
                </w:tcPr>
                <w:p w:rsidR="00D23D64" w:rsidRPr="00CF26D4" w:rsidRDefault="00D23D64" w:rsidP="002C77C0">
                  <w:pPr>
                    <w:jc w:val="center"/>
                    <w:rPr>
                      <w:b/>
                    </w:rPr>
                  </w:pPr>
                  <w:r w:rsidRPr="00CF26D4">
                    <w:rPr>
                      <w:b/>
                    </w:rPr>
                    <w:t>Предложенная цена без НДС</w:t>
                  </w:r>
                </w:p>
                <w:p w:rsidR="00D23D64" w:rsidRPr="00CF26D4" w:rsidRDefault="00D23D64" w:rsidP="002C77C0"/>
                <w:p w:rsidR="00D23D64" w:rsidRPr="00CF26D4" w:rsidRDefault="00D23D64" w:rsidP="002C77C0"/>
                <w:p w:rsidR="00D23D64" w:rsidRPr="00CF26D4" w:rsidRDefault="00D23D64" w:rsidP="002C77C0"/>
                <w:p w:rsidR="00D23D64" w:rsidRPr="00CF26D4" w:rsidRDefault="00D23D64" w:rsidP="002C77C0"/>
                <w:p w:rsidR="00D23D64" w:rsidRPr="00CF26D4" w:rsidRDefault="00D23D64" w:rsidP="002C77C0"/>
              </w:tc>
              <w:tc>
                <w:tcPr>
                  <w:tcW w:w="1547" w:type="dxa"/>
                  <w:gridSpan w:val="2"/>
                  <w:tcBorders>
                    <w:top w:val="single" w:sz="4" w:space="0" w:color="auto"/>
                    <w:left w:val="single" w:sz="4" w:space="0" w:color="auto"/>
                    <w:bottom w:val="single" w:sz="4" w:space="0" w:color="auto"/>
                    <w:right w:val="single" w:sz="4" w:space="0" w:color="auto"/>
                  </w:tcBorders>
                </w:tcPr>
                <w:p w:rsidR="00D23D64" w:rsidRPr="00CF26D4" w:rsidRDefault="00D23D64" w:rsidP="002C77C0">
                  <w:pPr>
                    <w:jc w:val="center"/>
                    <w:rPr>
                      <w:b/>
                    </w:rPr>
                  </w:pPr>
                  <w:r w:rsidRPr="00CF26D4">
                    <w:rPr>
                      <w:b/>
                      <w:szCs w:val="28"/>
                    </w:rPr>
                    <w:t>Сумма с НДС</w:t>
                  </w:r>
                </w:p>
              </w:tc>
            </w:tr>
            <w:tr w:rsidR="00D23D64" w:rsidRPr="00CF26D4" w:rsidTr="002C77C0">
              <w:trPr>
                <w:trHeight w:val="283"/>
              </w:trPr>
              <w:tc>
                <w:tcPr>
                  <w:tcW w:w="975" w:type="dxa"/>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jc w:val="center"/>
                  </w:pPr>
                  <w:r w:rsidRPr="00CF26D4">
                    <w:t>1</w:t>
                  </w:r>
                </w:p>
              </w:tc>
              <w:tc>
                <w:tcPr>
                  <w:tcW w:w="3554" w:type="dxa"/>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jc w:val="center"/>
                  </w:pPr>
                  <w:r w:rsidRPr="00CF26D4">
                    <w:t>2</w:t>
                  </w:r>
                </w:p>
              </w:tc>
              <w:tc>
                <w:tcPr>
                  <w:tcW w:w="950" w:type="dxa"/>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jc w:val="center"/>
                  </w:pPr>
                  <w:r w:rsidRPr="00CF26D4">
                    <w:t>3</w:t>
                  </w:r>
                </w:p>
              </w:tc>
              <w:tc>
                <w:tcPr>
                  <w:tcW w:w="1116" w:type="dxa"/>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jc w:val="center"/>
                  </w:pPr>
                  <w:r w:rsidRPr="00CF26D4">
                    <w:t>4</w:t>
                  </w:r>
                </w:p>
              </w:tc>
              <w:tc>
                <w:tcPr>
                  <w:tcW w:w="1686" w:type="dxa"/>
                  <w:gridSpan w:val="2"/>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jc w:val="center"/>
                  </w:pPr>
                  <w:r w:rsidRPr="00CF26D4">
                    <w:t>5</w:t>
                  </w:r>
                </w:p>
              </w:tc>
              <w:tc>
                <w:tcPr>
                  <w:tcW w:w="1551" w:type="dxa"/>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jc w:val="center"/>
                  </w:pPr>
                  <w:r w:rsidRPr="00CF26D4">
                    <w:t>6</w:t>
                  </w:r>
                </w:p>
              </w:tc>
              <w:tc>
                <w:tcPr>
                  <w:tcW w:w="1536" w:type="dxa"/>
                  <w:gridSpan w:val="2"/>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jc w:val="center"/>
                  </w:pPr>
                  <w:r w:rsidRPr="00CF26D4">
                    <w:t>7</w:t>
                  </w:r>
                </w:p>
              </w:tc>
              <w:tc>
                <w:tcPr>
                  <w:tcW w:w="1678" w:type="dxa"/>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jc w:val="center"/>
                  </w:pPr>
                  <w:r w:rsidRPr="00CF26D4">
                    <w:t>8</w:t>
                  </w:r>
                </w:p>
              </w:tc>
              <w:tc>
                <w:tcPr>
                  <w:tcW w:w="1547" w:type="dxa"/>
                  <w:gridSpan w:val="2"/>
                  <w:tcBorders>
                    <w:top w:val="single" w:sz="4" w:space="0" w:color="auto"/>
                    <w:left w:val="single" w:sz="4" w:space="0" w:color="auto"/>
                    <w:bottom w:val="single" w:sz="4" w:space="0" w:color="auto"/>
                    <w:right w:val="single" w:sz="4" w:space="0" w:color="auto"/>
                  </w:tcBorders>
                </w:tcPr>
                <w:p w:rsidR="00D23D64" w:rsidRPr="00CF26D4" w:rsidRDefault="00D23D64" w:rsidP="002C77C0">
                  <w:pPr>
                    <w:jc w:val="center"/>
                  </w:pPr>
                  <w:r w:rsidRPr="00CF26D4">
                    <w:t>9</w:t>
                  </w:r>
                </w:p>
              </w:tc>
            </w:tr>
            <w:tr w:rsidR="00D23D64" w:rsidRPr="00CF26D4" w:rsidTr="002C77C0">
              <w:trPr>
                <w:trHeight w:val="397"/>
              </w:trPr>
              <w:tc>
                <w:tcPr>
                  <w:tcW w:w="975" w:type="dxa"/>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rPr>
                      <w:sz w:val="24"/>
                      <w:szCs w:val="24"/>
                    </w:rPr>
                  </w:pPr>
                </w:p>
              </w:tc>
              <w:tc>
                <w:tcPr>
                  <w:tcW w:w="3554" w:type="dxa"/>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rPr>
                      <w:b/>
                    </w:rPr>
                  </w:pPr>
                  <w:r w:rsidRPr="00CF26D4">
                    <w:rPr>
                      <w:b/>
                    </w:rPr>
                    <w:t>Топливная продукция:</w:t>
                  </w:r>
                </w:p>
              </w:tc>
              <w:tc>
                <w:tcPr>
                  <w:tcW w:w="950" w:type="dxa"/>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rPr>
                      <w:sz w:val="22"/>
                      <w:szCs w:val="22"/>
                    </w:rPr>
                  </w:pPr>
                  <w:r w:rsidRPr="00CF26D4">
                    <w:rPr>
                      <w:sz w:val="22"/>
                      <w:szCs w:val="22"/>
                    </w:rPr>
                    <w:t>литры</w:t>
                  </w:r>
                </w:p>
              </w:tc>
              <w:tc>
                <w:tcPr>
                  <w:tcW w:w="1116" w:type="dxa"/>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rPr>
                      <w:sz w:val="22"/>
                      <w:szCs w:val="22"/>
                    </w:rPr>
                  </w:pPr>
                </w:p>
              </w:tc>
              <w:tc>
                <w:tcPr>
                  <w:tcW w:w="1686" w:type="dxa"/>
                  <w:gridSpan w:val="2"/>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rPr>
                      <w:sz w:val="22"/>
                      <w:szCs w:val="22"/>
                    </w:rPr>
                  </w:pPr>
                </w:p>
              </w:tc>
              <w:tc>
                <w:tcPr>
                  <w:tcW w:w="1551" w:type="dxa"/>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rPr>
                      <w:sz w:val="22"/>
                      <w:szCs w:val="22"/>
                    </w:rPr>
                  </w:pPr>
                </w:p>
              </w:tc>
              <w:tc>
                <w:tcPr>
                  <w:tcW w:w="1536" w:type="dxa"/>
                  <w:gridSpan w:val="2"/>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rPr>
                      <w:sz w:val="22"/>
                      <w:szCs w:val="22"/>
                    </w:rPr>
                  </w:pPr>
                </w:p>
              </w:tc>
              <w:tc>
                <w:tcPr>
                  <w:tcW w:w="1678" w:type="dxa"/>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rPr>
                      <w:sz w:val="22"/>
                      <w:szCs w:val="22"/>
                    </w:rPr>
                  </w:pPr>
                </w:p>
              </w:tc>
              <w:tc>
                <w:tcPr>
                  <w:tcW w:w="1547" w:type="dxa"/>
                  <w:gridSpan w:val="2"/>
                  <w:tcBorders>
                    <w:top w:val="single" w:sz="4" w:space="0" w:color="auto"/>
                    <w:left w:val="single" w:sz="4" w:space="0" w:color="auto"/>
                    <w:bottom w:val="single" w:sz="4" w:space="0" w:color="auto"/>
                    <w:right w:val="single" w:sz="4" w:space="0" w:color="auto"/>
                  </w:tcBorders>
                </w:tcPr>
                <w:p w:rsidR="00D23D64" w:rsidRPr="00CF26D4" w:rsidRDefault="00D23D64" w:rsidP="002C77C0">
                  <w:pPr>
                    <w:rPr>
                      <w:sz w:val="22"/>
                      <w:szCs w:val="22"/>
                    </w:rPr>
                  </w:pPr>
                </w:p>
              </w:tc>
            </w:tr>
            <w:tr w:rsidR="00D23D64" w:rsidRPr="00CF26D4" w:rsidTr="002C77C0">
              <w:trPr>
                <w:trHeight w:val="397"/>
              </w:trPr>
              <w:tc>
                <w:tcPr>
                  <w:tcW w:w="975" w:type="dxa"/>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rPr>
                      <w:sz w:val="24"/>
                      <w:szCs w:val="24"/>
                    </w:rPr>
                  </w:pPr>
                </w:p>
              </w:tc>
              <w:tc>
                <w:tcPr>
                  <w:tcW w:w="3554" w:type="dxa"/>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r w:rsidRPr="00CF26D4">
                    <w:t>Лот 1</w:t>
                  </w:r>
                </w:p>
              </w:tc>
              <w:tc>
                <w:tcPr>
                  <w:tcW w:w="950" w:type="dxa"/>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rPr>
                      <w:sz w:val="24"/>
                      <w:szCs w:val="24"/>
                    </w:rPr>
                  </w:pPr>
                </w:p>
              </w:tc>
              <w:tc>
                <w:tcPr>
                  <w:tcW w:w="1116" w:type="dxa"/>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rPr>
                      <w:sz w:val="24"/>
                    </w:rPr>
                  </w:pPr>
                </w:p>
              </w:tc>
              <w:tc>
                <w:tcPr>
                  <w:tcW w:w="1686" w:type="dxa"/>
                  <w:gridSpan w:val="2"/>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rPr>
                      <w:sz w:val="24"/>
                    </w:rPr>
                  </w:pPr>
                </w:p>
              </w:tc>
              <w:tc>
                <w:tcPr>
                  <w:tcW w:w="1551" w:type="dxa"/>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rPr>
                      <w:sz w:val="24"/>
                    </w:rPr>
                  </w:pPr>
                </w:p>
              </w:tc>
              <w:tc>
                <w:tcPr>
                  <w:tcW w:w="1536" w:type="dxa"/>
                  <w:gridSpan w:val="2"/>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rPr>
                      <w:sz w:val="24"/>
                    </w:rPr>
                  </w:pPr>
                </w:p>
              </w:tc>
              <w:tc>
                <w:tcPr>
                  <w:tcW w:w="1678" w:type="dxa"/>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rPr>
                      <w:sz w:val="24"/>
                    </w:rPr>
                  </w:pPr>
                </w:p>
              </w:tc>
              <w:tc>
                <w:tcPr>
                  <w:tcW w:w="1547" w:type="dxa"/>
                  <w:gridSpan w:val="2"/>
                  <w:tcBorders>
                    <w:top w:val="single" w:sz="4" w:space="0" w:color="auto"/>
                    <w:left w:val="single" w:sz="4" w:space="0" w:color="auto"/>
                    <w:bottom w:val="single" w:sz="4" w:space="0" w:color="auto"/>
                    <w:right w:val="single" w:sz="4" w:space="0" w:color="auto"/>
                  </w:tcBorders>
                </w:tcPr>
                <w:p w:rsidR="00D23D64" w:rsidRPr="00CF26D4" w:rsidRDefault="00D23D64" w:rsidP="002C77C0">
                  <w:pPr>
                    <w:rPr>
                      <w:sz w:val="24"/>
                    </w:rPr>
                  </w:pPr>
                </w:p>
              </w:tc>
            </w:tr>
            <w:tr w:rsidR="00D23D64" w:rsidRPr="00CF26D4" w:rsidTr="002C77C0">
              <w:trPr>
                <w:trHeight w:val="397"/>
              </w:trPr>
              <w:tc>
                <w:tcPr>
                  <w:tcW w:w="975" w:type="dxa"/>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rPr>
                      <w:sz w:val="24"/>
                      <w:szCs w:val="24"/>
                    </w:rPr>
                  </w:pPr>
                </w:p>
              </w:tc>
              <w:tc>
                <w:tcPr>
                  <w:tcW w:w="3554" w:type="dxa"/>
                  <w:tcBorders>
                    <w:top w:val="single" w:sz="4" w:space="0" w:color="auto"/>
                    <w:left w:val="single" w:sz="4" w:space="0" w:color="auto"/>
                    <w:bottom w:val="single" w:sz="4" w:space="0" w:color="auto"/>
                    <w:right w:val="single" w:sz="4" w:space="0" w:color="auto"/>
                  </w:tcBorders>
                  <w:vAlign w:val="center"/>
                </w:tcPr>
                <w:p w:rsidR="00D23D64" w:rsidRPr="006C64F0" w:rsidRDefault="00D23D64" w:rsidP="002C77C0">
                  <w:pPr>
                    <w:rPr>
                      <w:b/>
                      <w:i/>
                    </w:rPr>
                  </w:pPr>
                  <w:r w:rsidRPr="006C64F0">
                    <w:rPr>
                      <w:i/>
                      <w:iCs/>
                    </w:rPr>
                    <w:t>[добавьте количество строк и детали согласно индивидуальному количеству товара, требуемого в рамках одного лота]</w:t>
                  </w:r>
                </w:p>
              </w:tc>
              <w:tc>
                <w:tcPr>
                  <w:tcW w:w="950" w:type="dxa"/>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rPr>
                      <w:sz w:val="24"/>
                      <w:szCs w:val="24"/>
                    </w:rPr>
                  </w:pPr>
                </w:p>
              </w:tc>
              <w:tc>
                <w:tcPr>
                  <w:tcW w:w="1116" w:type="dxa"/>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rPr>
                      <w:sz w:val="24"/>
                    </w:rPr>
                  </w:pPr>
                </w:p>
              </w:tc>
              <w:tc>
                <w:tcPr>
                  <w:tcW w:w="1686" w:type="dxa"/>
                  <w:gridSpan w:val="2"/>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rPr>
                      <w:sz w:val="24"/>
                    </w:rPr>
                  </w:pPr>
                </w:p>
              </w:tc>
              <w:tc>
                <w:tcPr>
                  <w:tcW w:w="1551" w:type="dxa"/>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rPr>
                      <w:sz w:val="24"/>
                    </w:rPr>
                  </w:pPr>
                </w:p>
              </w:tc>
              <w:tc>
                <w:tcPr>
                  <w:tcW w:w="1536" w:type="dxa"/>
                  <w:gridSpan w:val="2"/>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rPr>
                      <w:sz w:val="24"/>
                    </w:rPr>
                  </w:pPr>
                </w:p>
              </w:tc>
              <w:tc>
                <w:tcPr>
                  <w:tcW w:w="1678" w:type="dxa"/>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rPr>
                      <w:sz w:val="24"/>
                    </w:rPr>
                  </w:pPr>
                </w:p>
              </w:tc>
              <w:tc>
                <w:tcPr>
                  <w:tcW w:w="1547" w:type="dxa"/>
                  <w:gridSpan w:val="2"/>
                  <w:tcBorders>
                    <w:top w:val="single" w:sz="4" w:space="0" w:color="auto"/>
                    <w:left w:val="single" w:sz="4" w:space="0" w:color="auto"/>
                    <w:bottom w:val="single" w:sz="4" w:space="0" w:color="auto"/>
                    <w:right w:val="single" w:sz="4" w:space="0" w:color="auto"/>
                  </w:tcBorders>
                </w:tcPr>
                <w:p w:rsidR="00D23D64" w:rsidRPr="00CF26D4" w:rsidRDefault="00D23D64" w:rsidP="002C77C0">
                  <w:pPr>
                    <w:rPr>
                      <w:sz w:val="24"/>
                    </w:rPr>
                  </w:pPr>
                </w:p>
              </w:tc>
            </w:tr>
            <w:tr w:rsidR="00D23D64" w:rsidRPr="00CF26D4" w:rsidTr="002C77C0">
              <w:trPr>
                <w:trHeight w:val="397"/>
              </w:trPr>
              <w:tc>
                <w:tcPr>
                  <w:tcW w:w="975" w:type="dxa"/>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rPr>
                      <w:sz w:val="24"/>
                      <w:szCs w:val="24"/>
                    </w:rPr>
                  </w:pPr>
                </w:p>
              </w:tc>
              <w:tc>
                <w:tcPr>
                  <w:tcW w:w="3554" w:type="dxa"/>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rPr>
                      <w:b/>
                    </w:rPr>
                  </w:pPr>
                  <w:r w:rsidRPr="00CF26D4">
                    <w:rPr>
                      <w:b/>
                    </w:rPr>
                    <w:t>Итого лот 1</w:t>
                  </w:r>
                </w:p>
              </w:tc>
              <w:tc>
                <w:tcPr>
                  <w:tcW w:w="950" w:type="dxa"/>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rPr>
                      <w:sz w:val="24"/>
                      <w:szCs w:val="24"/>
                    </w:rPr>
                  </w:pPr>
                </w:p>
              </w:tc>
              <w:tc>
                <w:tcPr>
                  <w:tcW w:w="1116" w:type="dxa"/>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rPr>
                      <w:sz w:val="24"/>
                    </w:rPr>
                  </w:pPr>
                </w:p>
              </w:tc>
              <w:tc>
                <w:tcPr>
                  <w:tcW w:w="1686" w:type="dxa"/>
                  <w:gridSpan w:val="2"/>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rPr>
                      <w:sz w:val="24"/>
                    </w:rPr>
                  </w:pPr>
                </w:p>
              </w:tc>
              <w:tc>
                <w:tcPr>
                  <w:tcW w:w="1551" w:type="dxa"/>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rPr>
                      <w:sz w:val="24"/>
                    </w:rPr>
                  </w:pPr>
                </w:p>
              </w:tc>
              <w:tc>
                <w:tcPr>
                  <w:tcW w:w="1536" w:type="dxa"/>
                  <w:gridSpan w:val="2"/>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rPr>
                      <w:sz w:val="24"/>
                    </w:rPr>
                  </w:pPr>
                </w:p>
              </w:tc>
              <w:tc>
                <w:tcPr>
                  <w:tcW w:w="1678" w:type="dxa"/>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rPr>
                      <w:sz w:val="24"/>
                    </w:rPr>
                  </w:pPr>
                </w:p>
              </w:tc>
              <w:tc>
                <w:tcPr>
                  <w:tcW w:w="1547" w:type="dxa"/>
                  <w:gridSpan w:val="2"/>
                  <w:tcBorders>
                    <w:top w:val="single" w:sz="4" w:space="0" w:color="auto"/>
                    <w:left w:val="single" w:sz="4" w:space="0" w:color="auto"/>
                    <w:bottom w:val="single" w:sz="4" w:space="0" w:color="auto"/>
                    <w:right w:val="single" w:sz="4" w:space="0" w:color="auto"/>
                  </w:tcBorders>
                </w:tcPr>
                <w:p w:rsidR="00D23D64" w:rsidRPr="00CF26D4" w:rsidRDefault="00D23D64" w:rsidP="002C77C0">
                  <w:pPr>
                    <w:rPr>
                      <w:sz w:val="24"/>
                    </w:rPr>
                  </w:pPr>
                </w:p>
              </w:tc>
            </w:tr>
            <w:tr w:rsidR="00D23D64" w:rsidRPr="00CF26D4" w:rsidTr="002C77C0">
              <w:trPr>
                <w:trHeight w:val="397"/>
              </w:trPr>
              <w:tc>
                <w:tcPr>
                  <w:tcW w:w="975" w:type="dxa"/>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rPr>
                      <w:sz w:val="24"/>
                      <w:szCs w:val="24"/>
                    </w:rPr>
                  </w:pPr>
                </w:p>
              </w:tc>
              <w:tc>
                <w:tcPr>
                  <w:tcW w:w="3554" w:type="dxa"/>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rPr>
                      <w:b/>
                    </w:rPr>
                  </w:pPr>
                  <w:r w:rsidRPr="00CF26D4">
                    <w:t>Лот 2</w:t>
                  </w:r>
                </w:p>
              </w:tc>
              <w:tc>
                <w:tcPr>
                  <w:tcW w:w="950" w:type="dxa"/>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rPr>
                      <w:sz w:val="24"/>
                      <w:szCs w:val="24"/>
                    </w:rPr>
                  </w:pPr>
                </w:p>
              </w:tc>
              <w:tc>
                <w:tcPr>
                  <w:tcW w:w="1116" w:type="dxa"/>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rPr>
                      <w:sz w:val="24"/>
                    </w:rPr>
                  </w:pPr>
                </w:p>
              </w:tc>
              <w:tc>
                <w:tcPr>
                  <w:tcW w:w="1686" w:type="dxa"/>
                  <w:gridSpan w:val="2"/>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rPr>
                      <w:sz w:val="24"/>
                    </w:rPr>
                  </w:pPr>
                </w:p>
              </w:tc>
              <w:tc>
                <w:tcPr>
                  <w:tcW w:w="1551" w:type="dxa"/>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rPr>
                      <w:sz w:val="24"/>
                    </w:rPr>
                  </w:pPr>
                </w:p>
              </w:tc>
              <w:tc>
                <w:tcPr>
                  <w:tcW w:w="1536" w:type="dxa"/>
                  <w:gridSpan w:val="2"/>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rPr>
                      <w:sz w:val="24"/>
                    </w:rPr>
                  </w:pPr>
                </w:p>
              </w:tc>
              <w:tc>
                <w:tcPr>
                  <w:tcW w:w="1678" w:type="dxa"/>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rPr>
                      <w:sz w:val="24"/>
                    </w:rPr>
                  </w:pPr>
                </w:p>
              </w:tc>
              <w:tc>
                <w:tcPr>
                  <w:tcW w:w="1547" w:type="dxa"/>
                  <w:gridSpan w:val="2"/>
                  <w:tcBorders>
                    <w:top w:val="single" w:sz="4" w:space="0" w:color="auto"/>
                    <w:left w:val="single" w:sz="4" w:space="0" w:color="auto"/>
                    <w:bottom w:val="single" w:sz="4" w:space="0" w:color="auto"/>
                    <w:right w:val="single" w:sz="4" w:space="0" w:color="auto"/>
                  </w:tcBorders>
                </w:tcPr>
                <w:p w:rsidR="00D23D64" w:rsidRPr="00CF26D4" w:rsidRDefault="00D23D64" w:rsidP="002C77C0">
                  <w:pPr>
                    <w:rPr>
                      <w:sz w:val="24"/>
                    </w:rPr>
                  </w:pPr>
                </w:p>
              </w:tc>
            </w:tr>
            <w:tr w:rsidR="00D23D64" w:rsidRPr="00CF26D4" w:rsidTr="002C77C0">
              <w:trPr>
                <w:trHeight w:val="397"/>
              </w:trPr>
              <w:tc>
                <w:tcPr>
                  <w:tcW w:w="975" w:type="dxa"/>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rPr>
                      <w:sz w:val="24"/>
                      <w:szCs w:val="24"/>
                    </w:rPr>
                  </w:pPr>
                </w:p>
              </w:tc>
              <w:tc>
                <w:tcPr>
                  <w:tcW w:w="3554" w:type="dxa"/>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rPr>
                      <w:b/>
                    </w:rPr>
                  </w:pPr>
                </w:p>
              </w:tc>
              <w:tc>
                <w:tcPr>
                  <w:tcW w:w="950" w:type="dxa"/>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rPr>
                      <w:sz w:val="24"/>
                      <w:szCs w:val="24"/>
                    </w:rPr>
                  </w:pPr>
                </w:p>
              </w:tc>
              <w:tc>
                <w:tcPr>
                  <w:tcW w:w="1116" w:type="dxa"/>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rPr>
                      <w:sz w:val="24"/>
                    </w:rPr>
                  </w:pPr>
                </w:p>
              </w:tc>
              <w:tc>
                <w:tcPr>
                  <w:tcW w:w="1686" w:type="dxa"/>
                  <w:gridSpan w:val="2"/>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rPr>
                      <w:sz w:val="24"/>
                    </w:rPr>
                  </w:pPr>
                </w:p>
              </w:tc>
              <w:tc>
                <w:tcPr>
                  <w:tcW w:w="1551" w:type="dxa"/>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rPr>
                      <w:sz w:val="24"/>
                    </w:rPr>
                  </w:pPr>
                </w:p>
              </w:tc>
              <w:tc>
                <w:tcPr>
                  <w:tcW w:w="1536" w:type="dxa"/>
                  <w:gridSpan w:val="2"/>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rPr>
                      <w:sz w:val="24"/>
                    </w:rPr>
                  </w:pPr>
                </w:p>
              </w:tc>
              <w:tc>
                <w:tcPr>
                  <w:tcW w:w="1678" w:type="dxa"/>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rPr>
                      <w:sz w:val="24"/>
                    </w:rPr>
                  </w:pPr>
                </w:p>
              </w:tc>
              <w:tc>
                <w:tcPr>
                  <w:tcW w:w="1547" w:type="dxa"/>
                  <w:gridSpan w:val="2"/>
                  <w:tcBorders>
                    <w:top w:val="single" w:sz="4" w:space="0" w:color="auto"/>
                    <w:left w:val="single" w:sz="4" w:space="0" w:color="auto"/>
                    <w:bottom w:val="single" w:sz="4" w:space="0" w:color="auto"/>
                    <w:right w:val="single" w:sz="4" w:space="0" w:color="auto"/>
                  </w:tcBorders>
                </w:tcPr>
                <w:p w:rsidR="00D23D64" w:rsidRPr="00CF26D4" w:rsidRDefault="00D23D64" w:rsidP="002C77C0">
                  <w:pPr>
                    <w:rPr>
                      <w:sz w:val="24"/>
                    </w:rPr>
                  </w:pPr>
                </w:p>
              </w:tc>
            </w:tr>
            <w:tr w:rsidR="00D23D64" w:rsidRPr="00CF26D4" w:rsidTr="002C77C0">
              <w:trPr>
                <w:trHeight w:val="397"/>
              </w:trPr>
              <w:tc>
                <w:tcPr>
                  <w:tcW w:w="975" w:type="dxa"/>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rPr>
                      <w:sz w:val="24"/>
                      <w:szCs w:val="24"/>
                    </w:rPr>
                  </w:pPr>
                </w:p>
              </w:tc>
              <w:tc>
                <w:tcPr>
                  <w:tcW w:w="3554" w:type="dxa"/>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rPr>
                      <w:b/>
                    </w:rPr>
                  </w:pPr>
                  <w:r w:rsidRPr="00CF26D4">
                    <w:rPr>
                      <w:b/>
                    </w:rPr>
                    <w:t>ИТОГО</w:t>
                  </w:r>
                </w:p>
              </w:tc>
              <w:tc>
                <w:tcPr>
                  <w:tcW w:w="950" w:type="dxa"/>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rPr>
                      <w:sz w:val="24"/>
                      <w:szCs w:val="24"/>
                    </w:rPr>
                  </w:pPr>
                </w:p>
              </w:tc>
              <w:tc>
                <w:tcPr>
                  <w:tcW w:w="1116" w:type="dxa"/>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rPr>
                      <w:sz w:val="24"/>
                    </w:rPr>
                  </w:pPr>
                </w:p>
              </w:tc>
              <w:tc>
                <w:tcPr>
                  <w:tcW w:w="1686" w:type="dxa"/>
                  <w:gridSpan w:val="2"/>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rPr>
                      <w:sz w:val="24"/>
                    </w:rPr>
                  </w:pPr>
                </w:p>
              </w:tc>
              <w:tc>
                <w:tcPr>
                  <w:tcW w:w="1551" w:type="dxa"/>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rPr>
                      <w:sz w:val="24"/>
                    </w:rPr>
                  </w:pPr>
                </w:p>
              </w:tc>
              <w:tc>
                <w:tcPr>
                  <w:tcW w:w="1536" w:type="dxa"/>
                  <w:gridSpan w:val="2"/>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rPr>
                      <w:sz w:val="24"/>
                    </w:rPr>
                  </w:pPr>
                </w:p>
              </w:tc>
              <w:tc>
                <w:tcPr>
                  <w:tcW w:w="1678" w:type="dxa"/>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rPr>
                      <w:sz w:val="24"/>
                    </w:rPr>
                  </w:pPr>
                </w:p>
              </w:tc>
              <w:tc>
                <w:tcPr>
                  <w:tcW w:w="1547" w:type="dxa"/>
                  <w:gridSpan w:val="2"/>
                  <w:tcBorders>
                    <w:top w:val="single" w:sz="4" w:space="0" w:color="auto"/>
                    <w:left w:val="single" w:sz="4" w:space="0" w:color="auto"/>
                    <w:bottom w:val="single" w:sz="4" w:space="0" w:color="auto"/>
                    <w:right w:val="single" w:sz="4" w:space="0" w:color="auto"/>
                  </w:tcBorders>
                </w:tcPr>
                <w:p w:rsidR="00D23D64" w:rsidRPr="00CF26D4" w:rsidRDefault="00D23D64" w:rsidP="002C77C0">
                  <w:pPr>
                    <w:rPr>
                      <w:sz w:val="24"/>
                    </w:rPr>
                  </w:pPr>
                </w:p>
              </w:tc>
            </w:tr>
            <w:tr w:rsidR="00D23D64" w:rsidRPr="00CF26D4" w:rsidTr="002C77C0">
              <w:trPr>
                <w:trHeight w:val="397"/>
              </w:trPr>
              <w:tc>
                <w:tcPr>
                  <w:tcW w:w="13046" w:type="dxa"/>
                  <w:gridSpan w:val="10"/>
                  <w:tcBorders>
                    <w:top w:val="single" w:sz="4" w:space="0" w:color="auto"/>
                    <w:left w:val="nil"/>
                    <w:bottom w:val="nil"/>
                    <w:right w:val="nil"/>
                  </w:tcBorders>
                  <w:vAlign w:val="center"/>
                </w:tcPr>
                <w:p w:rsidR="00D23D64" w:rsidRPr="00CF26D4" w:rsidRDefault="00D23D64" w:rsidP="002C77C0">
                  <w:pPr>
                    <w:tabs>
                      <w:tab w:val="left" w:pos="6120"/>
                    </w:tabs>
                    <w:rPr>
                      <w:sz w:val="24"/>
                      <w:szCs w:val="24"/>
                    </w:rPr>
                  </w:pPr>
                </w:p>
                <w:p w:rsidR="00D23D64" w:rsidRPr="00CF26D4" w:rsidRDefault="00D23D64" w:rsidP="002C77C0">
                  <w:pPr>
                    <w:rPr>
                      <w:sz w:val="24"/>
                      <w:szCs w:val="24"/>
                    </w:rPr>
                  </w:pPr>
                  <w:r w:rsidRPr="00CF26D4">
                    <w:rPr>
                      <w:sz w:val="24"/>
                      <w:szCs w:val="24"/>
                    </w:rPr>
                    <w:t>Подписано:_______________ имя, фамилия:_____________________________ в качестве: ________________</w:t>
                  </w:r>
                </w:p>
                <w:p w:rsidR="00D23D64" w:rsidRPr="00CF26D4" w:rsidRDefault="00D23D64" w:rsidP="002C77C0">
                  <w:pPr>
                    <w:rPr>
                      <w:sz w:val="24"/>
                      <w:szCs w:val="24"/>
                    </w:rPr>
                  </w:pPr>
                </w:p>
                <w:p w:rsidR="00D23D64" w:rsidRPr="00CF26D4" w:rsidRDefault="00D23D64" w:rsidP="002C77C0">
                  <w:pPr>
                    <w:rPr>
                      <w:bCs/>
                      <w:iCs/>
                      <w:sz w:val="24"/>
                      <w:szCs w:val="24"/>
                    </w:rPr>
                  </w:pPr>
                  <w:r w:rsidRPr="00CF26D4">
                    <w:rPr>
                      <w:bCs/>
                      <w:iCs/>
                      <w:sz w:val="24"/>
                      <w:szCs w:val="24"/>
                    </w:rPr>
                    <w:t>Офертант: _______________________ Адрес: ______________________________</w:t>
                  </w:r>
                </w:p>
                <w:p w:rsidR="00D23D64" w:rsidRPr="00CF26D4" w:rsidRDefault="00D23D64" w:rsidP="002C77C0">
                  <w:pPr>
                    <w:rPr>
                      <w:bCs/>
                      <w:iCs/>
                      <w:sz w:val="24"/>
                      <w:szCs w:val="24"/>
                    </w:rPr>
                  </w:pPr>
                </w:p>
              </w:tc>
              <w:tc>
                <w:tcPr>
                  <w:tcW w:w="1547" w:type="dxa"/>
                  <w:gridSpan w:val="2"/>
                  <w:tcBorders>
                    <w:top w:val="single" w:sz="4" w:space="0" w:color="auto"/>
                    <w:left w:val="nil"/>
                    <w:bottom w:val="nil"/>
                    <w:right w:val="nil"/>
                  </w:tcBorders>
                </w:tcPr>
                <w:p w:rsidR="00D23D64" w:rsidRPr="00CF26D4" w:rsidRDefault="00D23D64" w:rsidP="002C77C0">
                  <w:pPr>
                    <w:tabs>
                      <w:tab w:val="left" w:pos="6120"/>
                    </w:tabs>
                    <w:rPr>
                      <w:sz w:val="24"/>
                      <w:szCs w:val="24"/>
                    </w:rPr>
                  </w:pPr>
                </w:p>
              </w:tc>
            </w:tr>
          </w:tbl>
          <w:p w:rsidR="00D23D64" w:rsidRPr="00CF26D4" w:rsidRDefault="00D23D64" w:rsidP="002C77C0">
            <w:pPr>
              <w:rPr>
                <w:bCs/>
                <w:iCs/>
                <w:sz w:val="24"/>
                <w:szCs w:val="24"/>
              </w:rPr>
            </w:pPr>
          </w:p>
        </w:tc>
      </w:tr>
    </w:tbl>
    <w:p w:rsidR="00D23D64" w:rsidRPr="00CF26D4" w:rsidRDefault="00D23D64" w:rsidP="00D23D64">
      <w:pPr>
        <w:rPr>
          <w:b/>
        </w:rPr>
        <w:sectPr w:rsidR="00D23D64" w:rsidRPr="00CF26D4" w:rsidSect="00E110C8">
          <w:footerReference w:type="default" r:id="rId11"/>
          <w:pgSz w:w="16838" w:h="11906" w:orient="landscape" w:code="9"/>
          <w:pgMar w:top="1701" w:right="567" w:bottom="567" w:left="567" w:header="720" w:footer="510" w:gutter="0"/>
          <w:cols w:space="720"/>
          <w:titlePg/>
          <w:docGrid w:linePitch="272"/>
        </w:sectPr>
      </w:pPr>
    </w:p>
    <w:tbl>
      <w:tblPr>
        <w:tblW w:w="9747" w:type="dxa"/>
        <w:tblInd w:w="108" w:type="dxa"/>
        <w:tblLayout w:type="fixed"/>
        <w:tblLook w:val="00A0" w:firstRow="1" w:lastRow="0" w:firstColumn="1" w:lastColumn="0" w:noHBand="0" w:noVBand="0"/>
      </w:tblPr>
      <w:tblGrid>
        <w:gridCol w:w="1788"/>
        <w:gridCol w:w="7959"/>
      </w:tblGrid>
      <w:tr w:rsidR="00D23D64" w:rsidRPr="00CF26D4" w:rsidTr="002C77C0">
        <w:trPr>
          <w:trHeight w:val="850"/>
        </w:trPr>
        <w:tc>
          <w:tcPr>
            <w:tcW w:w="9747" w:type="dxa"/>
            <w:gridSpan w:val="2"/>
            <w:vAlign w:val="center"/>
          </w:tcPr>
          <w:p w:rsidR="00D23D64" w:rsidRPr="00CF26D4" w:rsidRDefault="00D23D64" w:rsidP="002C77C0">
            <w:pPr>
              <w:pStyle w:val="1"/>
              <w:rPr>
                <w:lang w:val="ru-RU" w:eastAsia="ru-RU"/>
              </w:rPr>
            </w:pPr>
            <w:bookmarkStart w:id="45" w:name="_Toc392180208"/>
            <w:r w:rsidRPr="00CF26D4">
              <w:rPr>
                <w:lang w:val="ru-RU" w:eastAsia="ru-RU"/>
              </w:rPr>
              <w:lastRenderedPageBreak/>
              <w:t>ГЛАВА 5</w:t>
            </w:r>
            <w:r w:rsidRPr="00CF26D4">
              <w:rPr>
                <w:lang w:val="ru-RU" w:eastAsia="ru-RU"/>
              </w:rPr>
              <w:br w:type="textWrapping" w:clear="all"/>
            </w:r>
            <w:bookmarkEnd w:id="45"/>
            <w:r w:rsidRPr="00CF26D4">
              <w:rPr>
                <w:lang w:val="ru-RU" w:eastAsia="ru-RU"/>
              </w:rPr>
              <w:t>ФОРМУЛЯР ДОГОВОРА</w:t>
            </w:r>
          </w:p>
        </w:tc>
      </w:tr>
      <w:tr w:rsidR="00D23D64" w:rsidRPr="00CF26D4" w:rsidTr="002C77C0">
        <w:trPr>
          <w:trHeight w:val="600"/>
        </w:trPr>
        <w:tc>
          <w:tcPr>
            <w:tcW w:w="9747" w:type="dxa"/>
            <w:gridSpan w:val="2"/>
            <w:vAlign w:val="center"/>
          </w:tcPr>
          <w:p w:rsidR="00D23D64" w:rsidRPr="00CF26D4" w:rsidRDefault="00D23D64" w:rsidP="002C77C0">
            <w:pPr>
              <w:pStyle w:val="2"/>
              <w:numPr>
                <w:ilvl w:val="0"/>
                <w:numId w:val="0"/>
              </w:numPr>
              <w:jc w:val="left"/>
              <w:rPr>
                <w:lang w:val="ru-RU"/>
              </w:rPr>
            </w:pPr>
          </w:p>
        </w:tc>
      </w:tr>
      <w:tr w:rsidR="00D23D64" w:rsidRPr="00CF26D4" w:rsidTr="002C77C0">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pStyle w:val="a0"/>
              <w:jc w:val="center"/>
              <w:rPr>
                <w:rFonts w:ascii="Times New Roman" w:hAnsi="Times New Roman"/>
                <w:b/>
                <w:szCs w:val="24"/>
                <w:lang w:val="ru-RU" w:eastAsia="ru-RU"/>
              </w:rPr>
            </w:pPr>
            <w:r w:rsidRPr="00CF26D4">
              <w:rPr>
                <w:rFonts w:ascii="Times New Roman" w:hAnsi="Times New Roman"/>
                <w:b/>
                <w:szCs w:val="24"/>
                <w:lang w:val="ru-RU" w:eastAsia="ru-RU"/>
              </w:rPr>
              <w:t>Формуляр</w:t>
            </w:r>
          </w:p>
        </w:tc>
        <w:tc>
          <w:tcPr>
            <w:tcW w:w="7959" w:type="dxa"/>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pStyle w:val="a0"/>
              <w:jc w:val="center"/>
              <w:rPr>
                <w:rFonts w:ascii="Times New Roman" w:hAnsi="Times New Roman"/>
                <w:b/>
                <w:szCs w:val="24"/>
                <w:lang w:val="ru-RU" w:eastAsia="ru-RU"/>
              </w:rPr>
            </w:pPr>
            <w:r w:rsidRPr="00CF26D4">
              <w:rPr>
                <w:rFonts w:ascii="Times New Roman" w:hAnsi="Times New Roman"/>
                <w:b/>
                <w:szCs w:val="24"/>
                <w:lang w:val="ru-RU" w:eastAsia="ru-RU"/>
              </w:rPr>
              <w:t>Название</w:t>
            </w:r>
          </w:p>
        </w:tc>
      </w:tr>
      <w:tr w:rsidR="00D23D64" w:rsidRPr="00CF26D4" w:rsidTr="002C77C0">
        <w:trPr>
          <w:trHeight w:val="552"/>
        </w:trPr>
        <w:tc>
          <w:tcPr>
            <w:tcW w:w="1788" w:type="dxa"/>
            <w:tcBorders>
              <w:top w:val="single" w:sz="4" w:space="0" w:color="auto"/>
              <w:left w:val="single" w:sz="4" w:space="0" w:color="auto"/>
              <w:bottom w:val="single" w:sz="4" w:space="0" w:color="auto"/>
              <w:right w:val="single" w:sz="4" w:space="0" w:color="auto"/>
            </w:tcBorders>
          </w:tcPr>
          <w:p w:rsidR="00D23D64" w:rsidRPr="00CF26D4" w:rsidRDefault="00D23D64" w:rsidP="002C77C0">
            <w:pPr>
              <w:spacing w:before="120" w:after="120"/>
              <w:jc w:val="center"/>
              <w:rPr>
                <w:sz w:val="24"/>
                <w:szCs w:val="24"/>
              </w:rPr>
            </w:pPr>
            <w:r w:rsidRPr="00CF26D4">
              <w:rPr>
                <w:sz w:val="24"/>
                <w:szCs w:val="24"/>
              </w:rPr>
              <w:t>F5.1</w:t>
            </w:r>
          </w:p>
        </w:tc>
        <w:tc>
          <w:tcPr>
            <w:tcW w:w="7959" w:type="dxa"/>
            <w:tcBorders>
              <w:top w:val="single" w:sz="4" w:space="0" w:color="auto"/>
              <w:left w:val="single" w:sz="4" w:space="0" w:color="auto"/>
              <w:bottom w:val="single" w:sz="4" w:space="0" w:color="auto"/>
              <w:right w:val="single" w:sz="4" w:space="0" w:color="auto"/>
            </w:tcBorders>
            <w:vAlign w:val="bottom"/>
          </w:tcPr>
          <w:p w:rsidR="00D23D64" w:rsidRPr="00CF26D4" w:rsidRDefault="00D23D64" w:rsidP="002C77C0">
            <w:pPr>
              <w:spacing w:before="120" w:after="120"/>
              <w:ind w:left="619"/>
              <w:jc w:val="both"/>
              <w:rPr>
                <w:sz w:val="24"/>
                <w:szCs w:val="24"/>
              </w:rPr>
            </w:pPr>
            <w:r w:rsidRPr="00CF26D4">
              <w:rPr>
                <w:sz w:val="24"/>
                <w:szCs w:val="24"/>
              </w:rPr>
              <w:t>Образец договора</w:t>
            </w:r>
          </w:p>
        </w:tc>
      </w:tr>
      <w:tr w:rsidR="00D23D64" w:rsidRPr="00CF26D4" w:rsidTr="002C77C0">
        <w:trPr>
          <w:trHeight w:val="697"/>
        </w:trPr>
        <w:tc>
          <w:tcPr>
            <w:tcW w:w="9747" w:type="dxa"/>
            <w:gridSpan w:val="2"/>
          </w:tcPr>
          <w:p w:rsidR="00D23D64" w:rsidRPr="00CF26D4" w:rsidRDefault="00D23D64" w:rsidP="002C77C0">
            <w:pPr>
              <w:spacing w:after="120"/>
              <w:jc w:val="both"/>
              <w:rPr>
                <w:bCs/>
                <w:sz w:val="24"/>
                <w:szCs w:val="24"/>
              </w:rPr>
            </w:pPr>
          </w:p>
        </w:tc>
      </w:tr>
    </w:tbl>
    <w:p w:rsidR="00D23D64" w:rsidRPr="00CF26D4" w:rsidRDefault="00D23D64" w:rsidP="00D23D64">
      <w:r w:rsidRPr="00CF26D4">
        <w:rPr>
          <w:b/>
        </w:rPr>
        <w:br w:type="page"/>
      </w:r>
    </w:p>
    <w:tbl>
      <w:tblPr>
        <w:tblW w:w="9747" w:type="dxa"/>
        <w:tblInd w:w="108" w:type="dxa"/>
        <w:tblLayout w:type="fixed"/>
        <w:tblLook w:val="00A0" w:firstRow="1" w:lastRow="0" w:firstColumn="1" w:lastColumn="0" w:noHBand="0" w:noVBand="0"/>
      </w:tblPr>
      <w:tblGrid>
        <w:gridCol w:w="4873"/>
        <w:gridCol w:w="4874"/>
      </w:tblGrid>
      <w:tr w:rsidR="00D23D64" w:rsidRPr="00CF26D4" w:rsidTr="002C77C0">
        <w:trPr>
          <w:trHeight w:val="697"/>
        </w:trPr>
        <w:tc>
          <w:tcPr>
            <w:tcW w:w="9747" w:type="dxa"/>
            <w:gridSpan w:val="2"/>
            <w:vAlign w:val="center"/>
          </w:tcPr>
          <w:p w:rsidR="00D23D64" w:rsidRPr="00CF26D4" w:rsidRDefault="00D23D64" w:rsidP="002C77C0">
            <w:pPr>
              <w:pStyle w:val="2"/>
              <w:numPr>
                <w:ilvl w:val="0"/>
                <w:numId w:val="0"/>
              </w:numPr>
              <w:rPr>
                <w:lang w:val="ru-RU"/>
              </w:rPr>
            </w:pPr>
            <w:bookmarkStart w:id="46" w:name="_Toc392180209"/>
            <w:r w:rsidRPr="00CF26D4">
              <w:rPr>
                <w:lang w:val="ru-RU"/>
              </w:rPr>
              <w:lastRenderedPageBreak/>
              <w:t>Договор-образец (F5.1)</w:t>
            </w:r>
            <w:bookmarkEnd w:id="46"/>
          </w:p>
        </w:tc>
      </w:tr>
      <w:tr w:rsidR="00D23D64" w:rsidRPr="00CF26D4" w:rsidTr="002C77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63"/>
        </w:trPr>
        <w:tc>
          <w:tcPr>
            <w:tcW w:w="9747" w:type="dxa"/>
            <w:gridSpan w:val="2"/>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D23D64" w:rsidRPr="00CF26D4" w:rsidRDefault="00D23D64" w:rsidP="002C77C0">
            <w:pPr>
              <w:pStyle w:val="a7"/>
              <w:ind w:left="1134"/>
              <w:rPr>
                <w:b w:val="0"/>
                <w:lang w:val="ru-RU"/>
              </w:rPr>
            </w:pPr>
            <w:r w:rsidRPr="00CF26D4">
              <w:rPr>
                <w:noProof/>
                <w:lang w:val="ru-RU"/>
              </w:rPr>
              <mc:AlternateContent>
                <mc:Choice Requires="wps">
                  <w:drawing>
                    <wp:anchor distT="0" distB="0" distL="114300" distR="114300" simplePos="0" relativeHeight="251659264" behindDoc="0" locked="0" layoutInCell="0" allowOverlap="1">
                      <wp:simplePos x="0" y="0"/>
                      <wp:positionH relativeFrom="column">
                        <wp:posOffset>197485</wp:posOffset>
                      </wp:positionH>
                      <wp:positionV relativeFrom="paragraph">
                        <wp:posOffset>156845</wp:posOffset>
                      </wp:positionV>
                      <wp:extent cx="568960" cy="571500"/>
                      <wp:effectExtent l="1270" t="635" r="1270" b="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 cy="5715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D23D64" w:rsidRDefault="00D23D64" w:rsidP="00D23D64">
                                  <w:r w:rsidRPr="001648E2">
                                    <w:rPr>
                                      <w:b/>
                                    </w:rPr>
                                    <w:object w:dxaOrig="1937" w:dyaOrig="2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36pt" o:ole="" fillcolor="window">
                                        <v:imagedata r:id="rId12" o:title=""/>
                                      </v:shape>
                                      <o:OLEObject Type="Embed" ProgID="Word.Picture.8" ShapeID="_x0000_i1025" DrawAspect="Content" ObjectID="_1480590357" r:id="rId13"/>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3" o:spid="_x0000_s1026" type="#_x0000_t202" style="position:absolute;left:0;text-align:left;margin-left:15.55pt;margin-top:12.35pt;width:44.8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" o:allowincell="f" stroked="f" strokecolor="blue">
                      <v:textbox>
                        <w:txbxContent>
                          <w:p w:rsidR="00D23D64" w:rsidRDefault="00D23D64" w:rsidP="00D23D64">
                            <w:r w:rsidRPr="001648E2">
                              <w:rPr>
                                <w:b/>
                              </w:rPr>
                              <w:object w:dxaOrig="1937" w:dyaOrig="2460">
                                <v:shape id="_x0000_i1025" type="#_x0000_t75" style="width:30pt;height:36pt" o:ole="" fillcolor="window">
                                  <v:imagedata r:id="rId14" o:title=""/>
                                </v:shape>
                                <o:OLEObject Type="Embed" ProgID="Word.Picture.8" ShapeID="_x0000_i1025" DrawAspect="Content" ObjectID="_1480590110" r:id="rId15"/>
                              </w:object>
                            </w:r>
                          </w:p>
                        </w:txbxContent>
                      </v:textbox>
                    </v:shape>
                  </w:pict>
                </mc:Fallback>
              </mc:AlternateContent>
            </w:r>
            <w:r w:rsidRPr="00CF26D4">
              <w:rPr>
                <w:spacing w:val="196"/>
                <w:sz w:val="44"/>
                <w:lang w:val="ru-RU"/>
              </w:rPr>
              <w:t>ГОСУДАРСТВЕННАЯ ЗАКУПКА</w:t>
            </w:r>
          </w:p>
        </w:tc>
      </w:tr>
      <w:tr w:rsidR="00D23D64" w:rsidRPr="00CF26D4" w:rsidTr="002C77C0">
        <w:trPr>
          <w:trHeight w:val="567"/>
        </w:trPr>
        <w:tc>
          <w:tcPr>
            <w:tcW w:w="9747" w:type="dxa"/>
            <w:gridSpan w:val="2"/>
            <w:vAlign w:val="center"/>
          </w:tcPr>
          <w:p w:rsidR="00D23D64" w:rsidRPr="00CF26D4" w:rsidRDefault="00D23D64" w:rsidP="002C77C0">
            <w:pPr>
              <w:pStyle w:val="2"/>
              <w:numPr>
                <w:ilvl w:val="0"/>
                <w:numId w:val="0"/>
              </w:numPr>
              <w:rPr>
                <w:lang w:val="ru-RU"/>
              </w:rPr>
            </w:pPr>
          </w:p>
        </w:tc>
      </w:tr>
      <w:tr w:rsidR="00D23D64" w:rsidRPr="00CF26D4" w:rsidTr="002C77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423"/>
        </w:trPr>
        <w:tc>
          <w:tcPr>
            <w:tcW w:w="3827" w:type="dxa"/>
            <w:gridSpan w:val="2"/>
            <w:tcBorders>
              <w:top w:val="single" w:sz="4" w:space="0" w:color="auto"/>
              <w:left w:val="single" w:sz="4" w:space="0" w:color="auto"/>
              <w:bottom w:val="single" w:sz="4" w:space="0" w:color="auto"/>
              <w:right w:val="single" w:sz="4" w:space="0" w:color="auto"/>
            </w:tcBorders>
          </w:tcPr>
          <w:p w:rsidR="00D23D64" w:rsidRPr="00CF26D4" w:rsidRDefault="00D23D64" w:rsidP="002C77C0">
            <w:pPr>
              <w:rPr>
                <w:b/>
                <w:caps/>
                <w:sz w:val="40"/>
              </w:rPr>
            </w:pPr>
          </w:p>
        </w:tc>
      </w:tr>
      <w:tr w:rsidR="00D23D64" w:rsidRPr="00CF26D4" w:rsidTr="002C77C0">
        <w:trPr>
          <w:trHeight w:val="697"/>
        </w:trPr>
        <w:tc>
          <w:tcPr>
            <w:tcW w:w="9747" w:type="dxa"/>
            <w:gridSpan w:val="2"/>
            <w:tcBorders>
              <w:bottom w:val="single" w:sz="4" w:space="0" w:color="auto"/>
            </w:tcBorders>
            <w:vAlign w:val="center"/>
          </w:tcPr>
          <w:p w:rsidR="00D23D64" w:rsidRPr="00CF26D4" w:rsidRDefault="00D23D64" w:rsidP="002C77C0">
            <w:pPr>
              <w:jc w:val="center"/>
              <w:rPr>
                <w:b/>
                <w:caps/>
                <w:sz w:val="40"/>
              </w:rPr>
            </w:pPr>
          </w:p>
          <w:p w:rsidR="00D23D64" w:rsidRPr="00CF26D4" w:rsidRDefault="00D23D64" w:rsidP="002C77C0">
            <w:pPr>
              <w:jc w:val="center"/>
              <w:rPr>
                <w:b/>
                <w:sz w:val="40"/>
              </w:rPr>
            </w:pPr>
            <w:r w:rsidRPr="00CF26D4">
              <w:rPr>
                <w:b/>
                <w:caps/>
                <w:sz w:val="40"/>
              </w:rPr>
              <w:t>ДОГОВОР</w:t>
            </w:r>
            <w:r w:rsidRPr="00CF26D4">
              <w:rPr>
                <w:b/>
                <w:sz w:val="40"/>
              </w:rPr>
              <w:t xml:space="preserve"> № _________</w:t>
            </w:r>
          </w:p>
          <w:p w:rsidR="00D23D64" w:rsidRPr="00CF26D4" w:rsidRDefault="00D23D64" w:rsidP="002C77C0">
            <w:pPr>
              <w:rPr>
                <w:sz w:val="28"/>
                <w:szCs w:val="28"/>
              </w:rPr>
            </w:pPr>
          </w:p>
          <w:p w:rsidR="00D23D64" w:rsidRPr="00CF26D4" w:rsidRDefault="00D23D64" w:rsidP="002C77C0">
            <w:pPr>
              <w:spacing w:line="360" w:lineRule="auto"/>
              <w:rPr>
                <w:b/>
                <w:sz w:val="28"/>
                <w:szCs w:val="28"/>
              </w:rPr>
            </w:pPr>
            <w:r w:rsidRPr="00CF26D4">
              <w:rPr>
                <w:b/>
                <w:sz w:val="28"/>
                <w:szCs w:val="28"/>
              </w:rPr>
              <w:t>о приобретении топливной продукции</w:t>
            </w:r>
          </w:p>
          <w:p w:rsidR="00D23D64" w:rsidRPr="00CF26D4" w:rsidRDefault="00D23D64" w:rsidP="002C77C0">
            <w:pPr>
              <w:tabs>
                <w:tab w:val="center" w:pos="-6663"/>
                <w:tab w:val="right" w:pos="9531"/>
              </w:tabs>
              <w:spacing w:line="360" w:lineRule="auto"/>
              <w:jc w:val="both"/>
              <w:rPr>
                <w:b/>
                <w:sz w:val="28"/>
                <w:szCs w:val="28"/>
              </w:rPr>
            </w:pPr>
            <w:r w:rsidRPr="00CF26D4">
              <w:rPr>
                <w:b/>
                <w:sz w:val="28"/>
                <w:szCs w:val="28"/>
              </w:rPr>
              <w:t>Код CPV: _____________________</w:t>
            </w:r>
          </w:p>
          <w:p w:rsidR="00D23D64" w:rsidRPr="00CF26D4" w:rsidRDefault="00D23D64" w:rsidP="002C77C0">
            <w:pPr>
              <w:tabs>
                <w:tab w:val="center" w:pos="-6663"/>
                <w:tab w:val="right" w:pos="9531"/>
              </w:tabs>
              <w:jc w:val="both"/>
              <w:rPr>
                <w:sz w:val="24"/>
              </w:rPr>
            </w:pPr>
          </w:p>
          <w:p w:rsidR="00D23D64" w:rsidRPr="00CF26D4" w:rsidRDefault="00D23D64" w:rsidP="002C77C0">
            <w:pPr>
              <w:tabs>
                <w:tab w:val="center" w:pos="-6663"/>
                <w:tab w:val="right" w:pos="9531"/>
              </w:tabs>
              <w:jc w:val="both"/>
              <w:rPr>
                <w:sz w:val="28"/>
                <w:szCs w:val="28"/>
              </w:rPr>
            </w:pPr>
            <w:r w:rsidRPr="00CF26D4">
              <w:rPr>
                <w:sz w:val="28"/>
                <w:szCs w:val="28"/>
              </w:rPr>
              <w:t>“___”_________20__</w:t>
            </w:r>
            <w:r w:rsidRPr="00CF26D4">
              <w:rPr>
                <w:sz w:val="28"/>
                <w:szCs w:val="28"/>
              </w:rPr>
              <w:tab/>
              <w:t>__________________________</w:t>
            </w:r>
          </w:p>
          <w:p w:rsidR="00D23D64" w:rsidRPr="006C64F0" w:rsidRDefault="00D23D64" w:rsidP="002C77C0">
            <w:pPr>
              <w:ind w:firstLine="5812"/>
              <w:jc w:val="center"/>
              <w:rPr>
                <w:i/>
                <w:sz w:val="18"/>
                <w:szCs w:val="18"/>
              </w:rPr>
            </w:pPr>
            <w:r w:rsidRPr="006C64F0">
              <w:rPr>
                <w:i/>
                <w:sz w:val="18"/>
                <w:szCs w:val="18"/>
              </w:rPr>
              <w:t>(населенный пункт)</w:t>
            </w:r>
          </w:p>
          <w:p w:rsidR="00D23D64" w:rsidRPr="00CF26D4" w:rsidRDefault="00D23D64" w:rsidP="002C77C0">
            <w:pPr>
              <w:ind w:firstLine="5812"/>
              <w:jc w:val="center"/>
            </w:pPr>
          </w:p>
        </w:tc>
      </w:tr>
      <w:tr w:rsidR="00D23D64" w:rsidRPr="00CF26D4" w:rsidTr="002C77C0">
        <w:trPr>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jc w:val="center"/>
              <w:rPr>
                <w:b/>
                <w:caps/>
                <w:sz w:val="24"/>
                <w:szCs w:val="24"/>
              </w:rPr>
            </w:pPr>
            <w:r w:rsidRPr="00CF26D4">
              <w:rPr>
                <w:b/>
                <w:bCs/>
                <w:sz w:val="24"/>
                <w:szCs w:val="24"/>
              </w:rPr>
              <w:t>Поставщик товаров</w:t>
            </w:r>
          </w:p>
        </w:tc>
        <w:tc>
          <w:tcPr>
            <w:tcW w:w="4874" w:type="dxa"/>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jc w:val="center"/>
              <w:rPr>
                <w:b/>
                <w:caps/>
                <w:sz w:val="24"/>
                <w:szCs w:val="24"/>
              </w:rPr>
            </w:pPr>
            <w:r w:rsidRPr="00CF26D4">
              <w:rPr>
                <w:b/>
                <w:bCs/>
                <w:sz w:val="24"/>
                <w:szCs w:val="24"/>
              </w:rPr>
              <w:t>Закупающий орган</w:t>
            </w:r>
          </w:p>
        </w:tc>
      </w:tr>
      <w:tr w:rsidR="00D23D64" w:rsidRPr="00CF26D4" w:rsidTr="002C77C0">
        <w:trPr>
          <w:trHeight w:val="2625"/>
        </w:trPr>
        <w:tc>
          <w:tcPr>
            <w:tcW w:w="4873" w:type="dxa"/>
            <w:tcBorders>
              <w:top w:val="single" w:sz="4" w:space="0" w:color="auto"/>
              <w:left w:val="single" w:sz="4" w:space="0" w:color="auto"/>
              <w:bottom w:val="single" w:sz="4" w:space="0" w:color="auto"/>
              <w:right w:val="single" w:sz="4" w:space="0" w:color="auto"/>
            </w:tcBorders>
          </w:tcPr>
          <w:p w:rsidR="00D23D64" w:rsidRPr="00CF26D4" w:rsidRDefault="00D23D64" w:rsidP="002C77C0">
            <w:pPr>
              <w:rPr>
                <w:sz w:val="24"/>
                <w:szCs w:val="24"/>
              </w:rPr>
            </w:pPr>
            <w:r w:rsidRPr="00CF26D4">
              <w:rPr>
                <w:sz w:val="24"/>
                <w:szCs w:val="24"/>
              </w:rPr>
              <w:t>_______________________________________________ ,</w:t>
            </w:r>
          </w:p>
          <w:p w:rsidR="00D23D64" w:rsidRPr="006C64F0" w:rsidRDefault="00D23D64" w:rsidP="002C77C0">
            <w:pPr>
              <w:pStyle w:val="cn"/>
              <w:rPr>
                <w:i/>
              </w:rPr>
            </w:pPr>
            <w:r w:rsidRPr="006C64F0">
              <w:rPr>
                <w:i/>
                <w:iCs/>
                <w:vertAlign w:val="subscript"/>
              </w:rPr>
              <w:t>(полное название предприятия, ассоциации, организации)</w:t>
            </w:r>
          </w:p>
          <w:p w:rsidR="00D23D64" w:rsidRPr="006C64F0" w:rsidRDefault="00D23D64" w:rsidP="002C77C0">
            <w:pPr>
              <w:pStyle w:val="af0"/>
              <w:rPr>
                <w:i/>
              </w:rPr>
            </w:pPr>
            <w:r w:rsidRPr="006C64F0">
              <w:rPr>
                <w:i/>
              </w:rPr>
              <w:t xml:space="preserve">  </w:t>
            </w:r>
          </w:p>
          <w:p w:rsidR="00D23D64" w:rsidRPr="00CF26D4" w:rsidRDefault="00D23D64" w:rsidP="002C77C0">
            <w:pPr>
              <w:pStyle w:val="lf"/>
            </w:pPr>
            <w:r w:rsidRPr="00CF26D4">
              <w:t>представленное _________________________________</w:t>
            </w:r>
          </w:p>
          <w:p w:rsidR="00D23D64" w:rsidRPr="006C64F0" w:rsidRDefault="00D23D64" w:rsidP="002C77C0">
            <w:pPr>
              <w:pStyle w:val="rg"/>
              <w:ind w:right="900"/>
              <w:rPr>
                <w:i/>
              </w:rPr>
            </w:pPr>
            <w:r w:rsidRPr="006C64F0">
              <w:rPr>
                <w:i/>
                <w:iCs/>
                <w:vertAlign w:val="subscript"/>
              </w:rPr>
              <w:t>(должность, имя, фамилия)</w:t>
            </w:r>
          </w:p>
          <w:p w:rsidR="00D23D64" w:rsidRPr="006C64F0" w:rsidRDefault="00D23D64" w:rsidP="002C77C0">
            <w:pPr>
              <w:pStyle w:val="af0"/>
              <w:rPr>
                <w:i/>
              </w:rPr>
            </w:pPr>
            <w:r w:rsidRPr="006C64F0">
              <w:rPr>
                <w:i/>
              </w:rPr>
              <w:t> </w:t>
            </w:r>
          </w:p>
          <w:p w:rsidR="00D23D64" w:rsidRPr="00CF26D4" w:rsidRDefault="00D23D64" w:rsidP="002C77C0">
            <w:pPr>
              <w:pStyle w:val="lf"/>
            </w:pPr>
            <w:r w:rsidRPr="00CF26D4">
              <w:rPr>
                <w:u w:val="single"/>
              </w:rPr>
              <w:t>действующий (-ая) на основании</w:t>
            </w:r>
            <w:r w:rsidRPr="00CF26D4">
              <w:t xml:space="preserve"> ___________________,</w:t>
            </w:r>
          </w:p>
          <w:p w:rsidR="00D23D64" w:rsidRPr="006C64F0" w:rsidRDefault="00D23D64" w:rsidP="002C77C0">
            <w:pPr>
              <w:pStyle w:val="rg"/>
              <w:rPr>
                <w:i/>
              </w:rPr>
            </w:pPr>
            <w:r w:rsidRPr="006C64F0">
              <w:rPr>
                <w:i/>
                <w:iCs/>
                <w:vertAlign w:val="subscript"/>
              </w:rPr>
              <w:t>(устава, регламента, решения и т.д.)</w:t>
            </w:r>
          </w:p>
          <w:p w:rsidR="00D23D64" w:rsidRPr="006C64F0" w:rsidRDefault="00D23D64" w:rsidP="002C77C0">
            <w:pPr>
              <w:pStyle w:val="af0"/>
              <w:rPr>
                <w:i/>
              </w:rPr>
            </w:pPr>
            <w:r w:rsidRPr="006C64F0">
              <w:rPr>
                <w:i/>
              </w:rPr>
              <w:t> </w:t>
            </w:r>
          </w:p>
          <w:p w:rsidR="00D23D64" w:rsidRPr="00CF26D4" w:rsidRDefault="00D23D64" w:rsidP="002C77C0">
            <w:pPr>
              <w:pStyle w:val="lf"/>
            </w:pPr>
            <w:r w:rsidRPr="00CF26D4">
              <w:t xml:space="preserve">называемый (-ая) в дальнейшем </w:t>
            </w:r>
          </w:p>
          <w:p w:rsidR="00D23D64" w:rsidRPr="006C64F0" w:rsidRDefault="00D23D64" w:rsidP="002C77C0">
            <w:pPr>
              <w:pStyle w:val="lf"/>
              <w:rPr>
                <w:i/>
              </w:rPr>
            </w:pPr>
            <w:r w:rsidRPr="006C64F0">
              <w:rPr>
                <w:i/>
                <w:iCs/>
              </w:rPr>
              <w:t>Продавец/поставщик</w:t>
            </w:r>
          </w:p>
          <w:p w:rsidR="00D23D64" w:rsidRPr="00CF26D4" w:rsidRDefault="00D23D64" w:rsidP="002C77C0">
            <w:pPr>
              <w:pStyle w:val="lf"/>
            </w:pPr>
            <w:r w:rsidRPr="00CF26D4">
              <w:t>_______________________________________________ ,</w:t>
            </w:r>
          </w:p>
          <w:p w:rsidR="00D23D64" w:rsidRPr="00CF26D4" w:rsidRDefault="00D23D64" w:rsidP="002C77C0">
            <w:pPr>
              <w:pStyle w:val="cn"/>
            </w:pPr>
            <w:r w:rsidRPr="00CF26D4">
              <w:rPr>
                <w:vertAlign w:val="subscript"/>
              </w:rPr>
              <w:t>(указывается номер и дата регистрации в Государственном регистре)</w:t>
            </w:r>
          </w:p>
          <w:p w:rsidR="00D23D64" w:rsidRPr="00CF26D4" w:rsidRDefault="00D23D64" w:rsidP="002C77C0">
            <w:pPr>
              <w:pStyle w:val="af0"/>
            </w:pPr>
            <w:r w:rsidRPr="00CF26D4">
              <w:t> </w:t>
            </w:r>
          </w:p>
          <w:p w:rsidR="00D23D64" w:rsidRPr="00CF26D4" w:rsidRDefault="00D23D64" w:rsidP="002C77C0">
            <w:pPr>
              <w:spacing w:line="360" w:lineRule="auto"/>
              <w:rPr>
                <w:b/>
                <w:caps/>
                <w:sz w:val="24"/>
                <w:szCs w:val="24"/>
              </w:rPr>
            </w:pPr>
            <w:r w:rsidRPr="00CF26D4">
              <w:rPr>
                <w:sz w:val="24"/>
                <w:szCs w:val="24"/>
              </w:rPr>
              <w:t>с одной стороны,</w:t>
            </w:r>
          </w:p>
        </w:tc>
        <w:tc>
          <w:tcPr>
            <w:tcW w:w="4874" w:type="dxa"/>
            <w:tcBorders>
              <w:top w:val="single" w:sz="4" w:space="0" w:color="auto"/>
              <w:left w:val="single" w:sz="4" w:space="0" w:color="auto"/>
              <w:bottom w:val="single" w:sz="4" w:space="0" w:color="auto"/>
              <w:right w:val="single" w:sz="4" w:space="0" w:color="auto"/>
            </w:tcBorders>
          </w:tcPr>
          <w:p w:rsidR="00D23D64" w:rsidRPr="00CF26D4" w:rsidRDefault="00D23D64" w:rsidP="002C77C0">
            <w:pPr>
              <w:pStyle w:val="lf"/>
            </w:pPr>
            <w:r w:rsidRPr="00CF26D4">
              <w:t>_______________________________________________ ,</w:t>
            </w:r>
          </w:p>
          <w:p w:rsidR="00D23D64" w:rsidRPr="006C64F0" w:rsidRDefault="00D23D64" w:rsidP="002C77C0">
            <w:pPr>
              <w:pStyle w:val="cn"/>
              <w:rPr>
                <w:i/>
              </w:rPr>
            </w:pPr>
            <w:r w:rsidRPr="006C64F0">
              <w:rPr>
                <w:i/>
                <w:iCs/>
                <w:vertAlign w:val="subscript"/>
              </w:rPr>
              <w:t>(полное название предприятия, ассоциации, организации)</w:t>
            </w:r>
          </w:p>
          <w:p w:rsidR="00D23D64" w:rsidRPr="006C64F0" w:rsidRDefault="00D23D64" w:rsidP="002C77C0">
            <w:pPr>
              <w:pStyle w:val="af0"/>
              <w:rPr>
                <w:i/>
              </w:rPr>
            </w:pPr>
            <w:r w:rsidRPr="006C64F0">
              <w:rPr>
                <w:i/>
              </w:rPr>
              <w:t xml:space="preserve">  </w:t>
            </w:r>
          </w:p>
          <w:p w:rsidR="00D23D64" w:rsidRPr="00CF26D4" w:rsidRDefault="00D23D64" w:rsidP="002C77C0">
            <w:pPr>
              <w:pStyle w:val="lf"/>
            </w:pPr>
            <w:r w:rsidRPr="00CF26D4">
              <w:t>представленное _________________________________</w:t>
            </w:r>
          </w:p>
          <w:p w:rsidR="00D23D64" w:rsidRPr="006C64F0" w:rsidRDefault="00D23D64" w:rsidP="002C77C0">
            <w:pPr>
              <w:pStyle w:val="rg"/>
              <w:ind w:right="900"/>
              <w:rPr>
                <w:i/>
              </w:rPr>
            </w:pPr>
            <w:r w:rsidRPr="006C64F0">
              <w:rPr>
                <w:i/>
                <w:iCs/>
                <w:vertAlign w:val="subscript"/>
              </w:rPr>
              <w:t>(должность, имя, фамилия)</w:t>
            </w:r>
          </w:p>
          <w:p w:rsidR="00D23D64" w:rsidRPr="006C64F0" w:rsidRDefault="00D23D64" w:rsidP="002C77C0">
            <w:pPr>
              <w:pStyle w:val="af0"/>
              <w:rPr>
                <w:i/>
              </w:rPr>
            </w:pPr>
            <w:r w:rsidRPr="006C64F0">
              <w:rPr>
                <w:i/>
              </w:rPr>
              <w:t> </w:t>
            </w:r>
          </w:p>
          <w:p w:rsidR="00D23D64" w:rsidRPr="00CF26D4" w:rsidRDefault="00D23D64" w:rsidP="002C77C0">
            <w:pPr>
              <w:pStyle w:val="lf"/>
            </w:pPr>
            <w:r w:rsidRPr="00CF26D4">
              <w:rPr>
                <w:u w:val="single"/>
              </w:rPr>
              <w:t>действующий (-ая) на основании</w:t>
            </w:r>
            <w:r w:rsidRPr="00CF26D4">
              <w:t xml:space="preserve"> ___________________,</w:t>
            </w:r>
          </w:p>
          <w:p w:rsidR="00D23D64" w:rsidRPr="006C64F0" w:rsidRDefault="00D23D64" w:rsidP="002C77C0">
            <w:pPr>
              <w:pStyle w:val="rg"/>
              <w:rPr>
                <w:i/>
              </w:rPr>
            </w:pPr>
            <w:r w:rsidRPr="006C64F0">
              <w:rPr>
                <w:i/>
                <w:iCs/>
                <w:vertAlign w:val="subscript"/>
              </w:rPr>
              <w:t>(устава, регламента, решения и т.д.)</w:t>
            </w:r>
          </w:p>
          <w:p w:rsidR="00D23D64" w:rsidRPr="006C64F0" w:rsidRDefault="00D23D64" w:rsidP="002C77C0">
            <w:pPr>
              <w:pStyle w:val="af0"/>
              <w:rPr>
                <w:i/>
              </w:rPr>
            </w:pPr>
            <w:r w:rsidRPr="006C64F0">
              <w:rPr>
                <w:i/>
              </w:rPr>
              <w:t> </w:t>
            </w:r>
          </w:p>
          <w:p w:rsidR="00D23D64" w:rsidRPr="00CF26D4" w:rsidRDefault="00D23D64" w:rsidP="002C77C0">
            <w:pPr>
              <w:pStyle w:val="lf"/>
            </w:pPr>
            <w:r w:rsidRPr="00CF26D4">
              <w:t xml:space="preserve">называемый (-ая) в дальнейшем </w:t>
            </w:r>
          </w:p>
          <w:p w:rsidR="00D23D64" w:rsidRPr="006C64F0" w:rsidRDefault="00D23D64" w:rsidP="002C77C0">
            <w:pPr>
              <w:pStyle w:val="lf"/>
              <w:rPr>
                <w:i/>
              </w:rPr>
            </w:pPr>
            <w:r w:rsidRPr="006C64F0">
              <w:rPr>
                <w:i/>
                <w:iCs/>
              </w:rPr>
              <w:t>Покупатель/бенефициар</w:t>
            </w:r>
            <w:r w:rsidRPr="006C64F0">
              <w:rPr>
                <w:i/>
              </w:rPr>
              <w:t xml:space="preserve">, </w:t>
            </w:r>
          </w:p>
          <w:p w:rsidR="00D23D64" w:rsidRPr="006C64F0" w:rsidRDefault="00D23D64" w:rsidP="002C77C0">
            <w:pPr>
              <w:pStyle w:val="af0"/>
              <w:rPr>
                <w:i/>
              </w:rPr>
            </w:pPr>
            <w:r w:rsidRPr="006C64F0">
              <w:rPr>
                <w:i/>
              </w:rPr>
              <w:t> </w:t>
            </w:r>
          </w:p>
          <w:p w:rsidR="00D23D64" w:rsidRPr="00CF26D4" w:rsidRDefault="00D23D64" w:rsidP="002C77C0">
            <w:pPr>
              <w:pStyle w:val="af0"/>
            </w:pPr>
            <w:r w:rsidRPr="00CF26D4">
              <w:t> </w:t>
            </w:r>
          </w:p>
          <w:p w:rsidR="00D23D64" w:rsidRPr="00CF26D4" w:rsidRDefault="00D23D64" w:rsidP="002C77C0">
            <w:pPr>
              <w:pStyle w:val="af0"/>
            </w:pPr>
            <w:r w:rsidRPr="00CF26D4">
              <w:t> </w:t>
            </w:r>
          </w:p>
          <w:p w:rsidR="00D23D64" w:rsidRPr="00CF26D4" w:rsidRDefault="00D23D64" w:rsidP="002C77C0">
            <w:pPr>
              <w:pStyle w:val="af0"/>
            </w:pPr>
            <w:r w:rsidRPr="00CF26D4">
              <w:t> </w:t>
            </w:r>
          </w:p>
          <w:p w:rsidR="00D23D64" w:rsidRPr="00CF26D4" w:rsidRDefault="00D23D64" w:rsidP="002C77C0">
            <w:pPr>
              <w:pStyle w:val="af0"/>
            </w:pPr>
            <w:r w:rsidRPr="00CF26D4">
              <w:t>с другой стороны,</w:t>
            </w:r>
          </w:p>
          <w:p w:rsidR="00D23D64" w:rsidRPr="00CF26D4" w:rsidRDefault="00D23D64" w:rsidP="002C77C0">
            <w:pPr>
              <w:spacing w:line="360" w:lineRule="auto"/>
              <w:rPr>
                <w:b/>
                <w:caps/>
                <w:sz w:val="24"/>
                <w:szCs w:val="24"/>
              </w:rPr>
            </w:pPr>
          </w:p>
        </w:tc>
      </w:tr>
      <w:tr w:rsidR="00D23D64" w:rsidRPr="00CF26D4" w:rsidTr="002C77C0">
        <w:trPr>
          <w:trHeight w:val="283"/>
        </w:trPr>
        <w:tc>
          <w:tcPr>
            <w:tcW w:w="9747" w:type="dxa"/>
            <w:gridSpan w:val="2"/>
            <w:tcBorders>
              <w:top w:val="single" w:sz="4" w:space="0" w:color="auto"/>
            </w:tcBorders>
          </w:tcPr>
          <w:p w:rsidR="00D23D64" w:rsidRPr="00CF26D4" w:rsidRDefault="00D23D64" w:rsidP="002C77C0">
            <w:pPr>
              <w:rPr>
                <w:b/>
                <w:sz w:val="24"/>
                <w:szCs w:val="24"/>
              </w:rPr>
            </w:pPr>
          </w:p>
        </w:tc>
      </w:tr>
      <w:tr w:rsidR="00D23D64" w:rsidRPr="00CF26D4" w:rsidTr="002C77C0">
        <w:trPr>
          <w:trHeight w:val="567"/>
        </w:trPr>
        <w:tc>
          <w:tcPr>
            <w:tcW w:w="9747" w:type="dxa"/>
            <w:gridSpan w:val="2"/>
            <w:vAlign w:val="center"/>
          </w:tcPr>
          <w:p w:rsidR="00D23D64" w:rsidRPr="00CF26D4" w:rsidRDefault="00D23D64" w:rsidP="005735E2">
            <w:pPr>
              <w:jc w:val="both"/>
              <w:rPr>
                <w:sz w:val="24"/>
                <w:szCs w:val="24"/>
              </w:rPr>
            </w:pPr>
            <w:r w:rsidRPr="00CF26D4">
              <w:rPr>
                <w:sz w:val="24"/>
                <w:szCs w:val="24"/>
              </w:rPr>
              <w:t xml:space="preserve">совместно (называемые в дальнейшем </w:t>
            </w:r>
            <w:r w:rsidRPr="006C64F0">
              <w:rPr>
                <w:i/>
                <w:iCs/>
                <w:sz w:val="24"/>
                <w:szCs w:val="24"/>
              </w:rPr>
              <w:t>Стороны</w:t>
            </w:r>
            <w:r w:rsidRPr="006C64F0">
              <w:rPr>
                <w:i/>
                <w:sz w:val="24"/>
                <w:szCs w:val="24"/>
              </w:rPr>
              <w:t>)</w:t>
            </w:r>
            <w:r w:rsidRPr="00CF26D4">
              <w:rPr>
                <w:sz w:val="24"/>
                <w:szCs w:val="24"/>
              </w:rPr>
              <w:t xml:space="preserve"> заключили настоящий договор о нижеследующем:</w:t>
            </w:r>
          </w:p>
          <w:p w:rsidR="00D23D64" w:rsidRPr="00CF26D4" w:rsidRDefault="00D23D64" w:rsidP="005735E2">
            <w:pPr>
              <w:jc w:val="both"/>
              <w:rPr>
                <w:sz w:val="24"/>
                <w:szCs w:val="24"/>
              </w:rPr>
            </w:pPr>
          </w:p>
          <w:p w:rsidR="00D23D64" w:rsidRPr="00CF26D4" w:rsidRDefault="00D23D64" w:rsidP="005735E2">
            <w:pPr>
              <w:numPr>
                <w:ilvl w:val="0"/>
                <w:numId w:val="45"/>
              </w:numPr>
              <w:jc w:val="both"/>
              <w:rPr>
                <w:sz w:val="24"/>
                <w:szCs w:val="24"/>
              </w:rPr>
            </w:pPr>
            <w:r w:rsidRPr="00CF26D4">
              <w:rPr>
                <w:sz w:val="24"/>
                <w:szCs w:val="24"/>
              </w:rPr>
              <w:t>Закупка ______________________________________________________________,</w:t>
            </w:r>
          </w:p>
          <w:p w:rsidR="00D23D64" w:rsidRPr="006C64F0" w:rsidRDefault="00D23D64" w:rsidP="005735E2">
            <w:pPr>
              <w:ind w:left="426" w:firstLine="1559"/>
              <w:jc w:val="both"/>
              <w:rPr>
                <w:i/>
                <w:sz w:val="24"/>
                <w:szCs w:val="24"/>
              </w:rPr>
            </w:pPr>
            <w:r w:rsidRPr="006C64F0">
              <w:rPr>
                <w:i/>
                <w:sz w:val="24"/>
                <w:szCs w:val="24"/>
              </w:rPr>
              <w:lastRenderedPageBreak/>
              <w:t>(название товаров)</w:t>
            </w:r>
          </w:p>
          <w:p w:rsidR="00D23D64" w:rsidRPr="00CF26D4" w:rsidRDefault="00D23D64" w:rsidP="005735E2">
            <w:pPr>
              <w:ind w:left="426"/>
              <w:jc w:val="both"/>
              <w:rPr>
                <w:sz w:val="24"/>
                <w:szCs w:val="24"/>
              </w:rPr>
            </w:pPr>
            <w:r>
              <w:rPr>
                <w:sz w:val="24"/>
                <w:szCs w:val="24"/>
              </w:rPr>
              <w:t>именуемых</w:t>
            </w:r>
            <w:r w:rsidRPr="00CF26D4">
              <w:rPr>
                <w:sz w:val="24"/>
                <w:szCs w:val="24"/>
              </w:rPr>
              <w:t xml:space="preserve"> в дальнейшем</w:t>
            </w:r>
            <w:r>
              <w:rPr>
                <w:sz w:val="24"/>
                <w:szCs w:val="24"/>
              </w:rPr>
              <w:t xml:space="preserve"> –</w:t>
            </w:r>
            <w:r w:rsidRPr="00CF26D4">
              <w:rPr>
                <w:sz w:val="24"/>
                <w:szCs w:val="24"/>
              </w:rPr>
              <w:t xml:space="preserve"> </w:t>
            </w:r>
            <w:r>
              <w:rPr>
                <w:sz w:val="24"/>
                <w:szCs w:val="24"/>
              </w:rPr>
              <w:t>Т</w:t>
            </w:r>
            <w:r w:rsidRPr="00CF26D4">
              <w:rPr>
                <w:sz w:val="24"/>
                <w:szCs w:val="24"/>
              </w:rPr>
              <w:t>овары, в соответствии _____________________________,</w:t>
            </w:r>
          </w:p>
          <w:p w:rsidR="00D23D64" w:rsidRPr="006C64F0" w:rsidRDefault="00D23D64" w:rsidP="005735E2">
            <w:pPr>
              <w:ind w:left="426" w:firstLine="5528"/>
              <w:jc w:val="both"/>
              <w:rPr>
                <w:i/>
                <w:sz w:val="24"/>
                <w:szCs w:val="24"/>
              </w:rPr>
            </w:pPr>
            <w:r w:rsidRPr="006C64F0">
              <w:rPr>
                <w:i/>
                <w:sz w:val="24"/>
                <w:szCs w:val="24"/>
              </w:rPr>
              <w:t>(процедура закупок)</w:t>
            </w:r>
          </w:p>
          <w:p w:rsidR="00D23D64" w:rsidRPr="00CF26D4" w:rsidRDefault="00D23D64" w:rsidP="005735E2">
            <w:pPr>
              <w:ind w:left="426"/>
              <w:jc w:val="both"/>
              <w:rPr>
                <w:sz w:val="24"/>
                <w:szCs w:val="24"/>
              </w:rPr>
            </w:pPr>
            <w:r w:rsidRPr="00CF26D4">
              <w:rPr>
                <w:sz w:val="24"/>
                <w:szCs w:val="24"/>
              </w:rPr>
              <w:t xml:space="preserve">на основании решения рабочей группы и Покупателя/бенефициара от: </w:t>
            </w:r>
          </w:p>
          <w:p w:rsidR="00D23D64" w:rsidRPr="00CF26D4" w:rsidRDefault="00D23D64" w:rsidP="005735E2">
            <w:pPr>
              <w:ind w:left="426"/>
              <w:jc w:val="both"/>
              <w:rPr>
                <w:sz w:val="24"/>
                <w:szCs w:val="24"/>
              </w:rPr>
            </w:pPr>
            <w:r w:rsidRPr="00CF26D4">
              <w:rPr>
                <w:sz w:val="24"/>
                <w:szCs w:val="24"/>
              </w:rPr>
              <w:t>„___” _______________________ 20__.</w:t>
            </w:r>
          </w:p>
          <w:p w:rsidR="00D23D64" w:rsidRPr="00CF26D4" w:rsidRDefault="00D23D64" w:rsidP="005735E2">
            <w:pPr>
              <w:ind w:firstLine="720"/>
              <w:jc w:val="both"/>
              <w:rPr>
                <w:sz w:val="24"/>
                <w:szCs w:val="24"/>
              </w:rPr>
            </w:pPr>
          </w:p>
          <w:p w:rsidR="00D23D64" w:rsidRPr="00CF26D4" w:rsidRDefault="00D23D64" w:rsidP="005735E2">
            <w:pPr>
              <w:numPr>
                <w:ilvl w:val="0"/>
                <w:numId w:val="45"/>
              </w:numPr>
              <w:suppressAutoHyphens/>
              <w:jc w:val="both"/>
              <w:rPr>
                <w:sz w:val="24"/>
                <w:szCs w:val="24"/>
              </w:rPr>
            </w:pPr>
            <w:r w:rsidRPr="00CF26D4">
              <w:rPr>
                <w:sz w:val="24"/>
                <w:szCs w:val="24"/>
              </w:rPr>
              <w:t>Следующие документы будут считаться составной и неотъемлемой частью Договора:</w:t>
            </w:r>
          </w:p>
          <w:p w:rsidR="00D23D64" w:rsidRPr="00CF26D4" w:rsidRDefault="00D23D64" w:rsidP="005735E2">
            <w:pPr>
              <w:numPr>
                <w:ilvl w:val="0"/>
                <w:numId w:val="20"/>
              </w:numPr>
              <w:suppressAutoHyphens/>
              <w:ind w:left="1276" w:hanging="425"/>
              <w:jc w:val="both"/>
              <w:rPr>
                <w:sz w:val="24"/>
                <w:szCs w:val="24"/>
              </w:rPr>
            </w:pPr>
            <w:r w:rsidRPr="00CF26D4">
              <w:rPr>
                <w:sz w:val="24"/>
                <w:szCs w:val="24"/>
              </w:rPr>
              <w:t>Технические спецификации;</w:t>
            </w:r>
          </w:p>
          <w:p w:rsidR="00D23D64" w:rsidRPr="006C64F0" w:rsidRDefault="00D23D64" w:rsidP="005735E2">
            <w:pPr>
              <w:numPr>
                <w:ilvl w:val="0"/>
                <w:numId w:val="20"/>
              </w:numPr>
              <w:suppressAutoHyphens/>
              <w:ind w:left="1276" w:hanging="425"/>
              <w:jc w:val="both"/>
              <w:rPr>
                <w:i/>
                <w:sz w:val="24"/>
                <w:szCs w:val="24"/>
              </w:rPr>
            </w:pPr>
            <w:r w:rsidRPr="006C64F0">
              <w:rPr>
                <w:i/>
                <w:sz w:val="24"/>
                <w:szCs w:val="24"/>
              </w:rPr>
              <w:t>[</w:t>
            </w:r>
            <w:r w:rsidRPr="006C64F0">
              <w:rPr>
                <w:i/>
                <w:iCs/>
                <w:sz w:val="24"/>
                <w:szCs w:val="24"/>
              </w:rPr>
              <w:t>добавьте другие документы, составные части, по необходимости, например: рисунки, графики, формуляры, протоколы временной и окончательной приемки и т.д.</w:t>
            </w:r>
            <w:r w:rsidRPr="006C64F0">
              <w:rPr>
                <w:i/>
                <w:sz w:val="24"/>
                <w:szCs w:val="24"/>
              </w:rPr>
              <w:t>]</w:t>
            </w:r>
          </w:p>
          <w:p w:rsidR="00D23D64" w:rsidRPr="006C64F0" w:rsidRDefault="00D23D64" w:rsidP="005735E2">
            <w:pPr>
              <w:ind w:firstLine="720"/>
              <w:jc w:val="both"/>
              <w:rPr>
                <w:i/>
                <w:sz w:val="24"/>
                <w:szCs w:val="24"/>
              </w:rPr>
            </w:pPr>
          </w:p>
          <w:p w:rsidR="00D23D64" w:rsidRPr="00CF26D4" w:rsidRDefault="00D23D64" w:rsidP="005735E2">
            <w:pPr>
              <w:numPr>
                <w:ilvl w:val="0"/>
                <w:numId w:val="20"/>
              </w:numPr>
              <w:jc w:val="both"/>
              <w:rPr>
                <w:sz w:val="24"/>
                <w:szCs w:val="24"/>
              </w:rPr>
            </w:pPr>
            <w:r w:rsidRPr="00CF26D4">
              <w:rPr>
                <w:sz w:val="24"/>
                <w:szCs w:val="24"/>
              </w:rPr>
              <w:t>Настоящий Договор превалирует над всеми составными документами. В случае расхождений либо несоответствия между составными документами Договора документы будут иметь приоритетность, перечисленную выше.</w:t>
            </w:r>
          </w:p>
          <w:p w:rsidR="00D23D64" w:rsidRPr="00CF26D4" w:rsidRDefault="00D23D64" w:rsidP="005735E2">
            <w:pPr>
              <w:suppressAutoHyphens/>
              <w:ind w:firstLine="720"/>
              <w:jc w:val="both"/>
              <w:rPr>
                <w:sz w:val="24"/>
                <w:szCs w:val="24"/>
              </w:rPr>
            </w:pPr>
          </w:p>
          <w:p w:rsidR="00D23D64" w:rsidRPr="00CF26D4" w:rsidRDefault="00D23D64" w:rsidP="005735E2">
            <w:pPr>
              <w:numPr>
                <w:ilvl w:val="0"/>
                <w:numId w:val="20"/>
              </w:numPr>
              <w:jc w:val="both"/>
              <w:rPr>
                <w:sz w:val="24"/>
                <w:szCs w:val="24"/>
              </w:rPr>
            </w:pPr>
            <w:r w:rsidRPr="00CF26D4">
              <w:rPr>
                <w:sz w:val="24"/>
                <w:szCs w:val="24"/>
              </w:rPr>
              <w:t>В качестве встречного исполнения за платы, которые будут осуществлены Покупателем, Продавец настоящим обязуется поставить Покупателю/бенефициару Товары и устранить их дефекты в соответствии с положениями Договора во всех аспектах</w:t>
            </w:r>
          </w:p>
          <w:p w:rsidR="00D23D64" w:rsidRPr="00CF26D4" w:rsidRDefault="00D23D64" w:rsidP="005735E2">
            <w:pPr>
              <w:pStyle w:val="12"/>
              <w:jc w:val="both"/>
              <w:rPr>
                <w:sz w:val="24"/>
                <w:szCs w:val="24"/>
              </w:rPr>
            </w:pPr>
          </w:p>
          <w:p w:rsidR="00D23D64" w:rsidRPr="00CF26D4" w:rsidRDefault="00D23D64" w:rsidP="005735E2">
            <w:pPr>
              <w:numPr>
                <w:ilvl w:val="0"/>
                <w:numId w:val="20"/>
              </w:numPr>
              <w:jc w:val="both"/>
              <w:rPr>
                <w:sz w:val="24"/>
                <w:szCs w:val="24"/>
              </w:rPr>
            </w:pPr>
            <w:r w:rsidRPr="00CF26D4">
              <w:rPr>
                <w:sz w:val="24"/>
                <w:szCs w:val="24"/>
              </w:rPr>
              <w:t>Покупатель настоящим обязуется выплатить Продавцу в качестве встречного исполнения за поставку топливных товаров, а также устранение их дефектов, стоимость Договора либо любую другую сумму, подлежащую выплате в соответствии с положениями Договора в сроки и согласно способу, предусмотренному Договором</w:t>
            </w:r>
          </w:p>
        </w:tc>
      </w:tr>
      <w:tr w:rsidR="00D23D64" w:rsidRPr="00CF26D4" w:rsidTr="002C77C0">
        <w:trPr>
          <w:trHeight w:val="697"/>
        </w:trPr>
        <w:tc>
          <w:tcPr>
            <w:tcW w:w="9747" w:type="dxa"/>
            <w:gridSpan w:val="2"/>
            <w:vAlign w:val="center"/>
          </w:tcPr>
          <w:p w:rsidR="00D23D64" w:rsidRPr="00CF26D4" w:rsidRDefault="00D23D64" w:rsidP="005735E2">
            <w:pPr>
              <w:numPr>
                <w:ilvl w:val="0"/>
                <w:numId w:val="21"/>
              </w:numPr>
              <w:ind w:left="426" w:hanging="426"/>
              <w:jc w:val="both"/>
              <w:rPr>
                <w:b/>
                <w:sz w:val="28"/>
                <w:szCs w:val="28"/>
              </w:rPr>
            </w:pPr>
            <w:r w:rsidRPr="00CF26D4">
              <w:rPr>
                <w:b/>
                <w:sz w:val="28"/>
                <w:szCs w:val="28"/>
              </w:rPr>
              <w:lastRenderedPageBreak/>
              <w:t>Предмер Договора</w:t>
            </w:r>
          </w:p>
        </w:tc>
      </w:tr>
      <w:tr w:rsidR="00D23D64" w:rsidRPr="00CF26D4" w:rsidTr="002C77C0">
        <w:trPr>
          <w:trHeight w:val="697"/>
        </w:trPr>
        <w:tc>
          <w:tcPr>
            <w:tcW w:w="9747" w:type="dxa"/>
            <w:gridSpan w:val="2"/>
            <w:vAlign w:val="center"/>
          </w:tcPr>
          <w:p w:rsidR="00D23D64" w:rsidRPr="00CF26D4" w:rsidRDefault="00D23D64" w:rsidP="005735E2">
            <w:pPr>
              <w:numPr>
                <w:ilvl w:val="1"/>
                <w:numId w:val="21"/>
              </w:numPr>
              <w:ind w:left="993" w:hanging="567"/>
              <w:jc w:val="both"/>
              <w:rPr>
                <w:sz w:val="24"/>
                <w:szCs w:val="24"/>
              </w:rPr>
            </w:pPr>
            <w:r w:rsidRPr="00CF26D4">
              <w:rPr>
                <w:sz w:val="24"/>
                <w:szCs w:val="24"/>
              </w:rPr>
              <w:t xml:space="preserve">Продавец обязуется поставить Товары согласно настоящему договору. </w:t>
            </w:r>
          </w:p>
          <w:p w:rsidR="00D23D64" w:rsidRPr="00CF26D4" w:rsidRDefault="00D23D64" w:rsidP="005735E2">
            <w:pPr>
              <w:numPr>
                <w:ilvl w:val="1"/>
                <w:numId w:val="21"/>
              </w:numPr>
              <w:ind w:left="993" w:hanging="567"/>
              <w:jc w:val="both"/>
              <w:rPr>
                <w:sz w:val="24"/>
                <w:szCs w:val="24"/>
              </w:rPr>
            </w:pPr>
            <w:r w:rsidRPr="00CF26D4">
              <w:rPr>
                <w:sz w:val="24"/>
                <w:szCs w:val="24"/>
              </w:rPr>
              <w:t>Покупатель, в свою очередь, обязуется уплатить и принять Товары, поставленные Продавцом.</w:t>
            </w:r>
          </w:p>
        </w:tc>
      </w:tr>
      <w:tr w:rsidR="00D23D64" w:rsidRPr="00CF26D4" w:rsidTr="002C77C0">
        <w:trPr>
          <w:trHeight w:val="697"/>
        </w:trPr>
        <w:tc>
          <w:tcPr>
            <w:tcW w:w="9747" w:type="dxa"/>
            <w:gridSpan w:val="2"/>
            <w:vAlign w:val="center"/>
          </w:tcPr>
          <w:p w:rsidR="00D23D64" w:rsidRPr="00CF26D4" w:rsidRDefault="00D23D64" w:rsidP="005735E2">
            <w:pPr>
              <w:numPr>
                <w:ilvl w:val="0"/>
                <w:numId w:val="21"/>
              </w:numPr>
              <w:ind w:left="426" w:hanging="426"/>
              <w:jc w:val="both"/>
              <w:rPr>
                <w:b/>
                <w:sz w:val="28"/>
                <w:szCs w:val="28"/>
              </w:rPr>
            </w:pPr>
            <w:r w:rsidRPr="00CF26D4">
              <w:rPr>
                <w:b/>
                <w:sz w:val="28"/>
                <w:szCs w:val="28"/>
              </w:rPr>
              <w:t>Сроки и условия поставки</w:t>
            </w:r>
          </w:p>
        </w:tc>
      </w:tr>
      <w:tr w:rsidR="00D23D64" w:rsidRPr="00CF26D4" w:rsidTr="002C77C0">
        <w:trPr>
          <w:trHeight w:val="697"/>
        </w:trPr>
        <w:tc>
          <w:tcPr>
            <w:tcW w:w="9747" w:type="dxa"/>
            <w:gridSpan w:val="2"/>
            <w:vAlign w:val="center"/>
          </w:tcPr>
          <w:p w:rsidR="00D23D64" w:rsidRPr="006C64F0" w:rsidRDefault="00D23D64" w:rsidP="005735E2">
            <w:pPr>
              <w:numPr>
                <w:ilvl w:val="1"/>
                <w:numId w:val="21"/>
              </w:numPr>
              <w:ind w:left="993" w:hanging="567"/>
              <w:jc w:val="both"/>
              <w:rPr>
                <w:i/>
                <w:sz w:val="24"/>
                <w:szCs w:val="24"/>
              </w:rPr>
            </w:pPr>
            <w:r w:rsidRPr="00CF26D4">
              <w:rPr>
                <w:sz w:val="24"/>
                <w:szCs w:val="24"/>
              </w:rPr>
              <w:t xml:space="preserve">Поставка Товаров осуществляется </w:t>
            </w:r>
            <w:r>
              <w:rPr>
                <w:sz w:val="24"/>
                <w:szCs w:val="24"/>
              </w:rPr>
              <w:t>на</w:t>
            </w:r>
            <w:r w:rsidRPr="00CF26D4">
              <w:rPr>
                <w:sz w:val="24"/>
                <w:szCs w:val="24"/>
              </w:rPr>
              <w:t xml:space="preserve"> заправочные станции, расположенные в следующих населенных пунктах:_____________________ </w:t>
            </w:r>
            <w:r w:rsidRPr="006C64F0">
              <w:rPr>
                <w:i/>
                <w:sz w:val="24"/>
                <w:szCs w:val="24"/>
              </w:rPr>
              <w:t>[указываются закупающим органом].</w:t>
            </w:r>
          </w:p>
          <w:p w:rsidR="00D23D64" w:rsidRPr="00CF26D4" w:rsidRDefault="00D23D64" w:rsidP="005735E2">
            <w:pPr>
              <w:numPr>
                <w:ilvl w:val="1"/>
                <w:numId w:val="21"/>
              </w:numPr>
              <w:ind w:left="993" w:hanging="567"/>
              <w:jc w:val="both"/>
              <w:rPr>
                <w:sz w:val="24"/>
                <w:szCs w:val="24"/>
              </w:rPr>
            </w:pPr>
            <w:r w:rsidRPr="00CF26D4">
              <w:rPr>
                <w:sz w:val="24"/>
                <w:szCs w:val="24"/>
              </w:rPr>
              <w:t>Топливо поставляется на заправочные станции согласно картам, персонализированным по каждому автомобилю и изданным Продавцом;</w:t>
            </w:r>
          </w:p>
          <w:p w:rsidR="00D23D64" w:rsidRPr="00CF26D4" w:rsidRDefault="00D23D64" w:rsidP="005735E2">
            <w:pPr>
              <w:numPr>
                <w:ilvl w:val="1"/>
                <w:numId w:val="21"/>
              </w:numPr>
              <w:ind w:left="993" w:hanging="567"/>
              <w:jc w:val="both"/>
              <w:rPr>
                <w:sz w:val="24"/>
                <w:szCs w:val="24"/>
              </w:rPr>
            </w:pPr>
            <w:r w:rsidRPr="00CF26D4">
              <w:rPr>
                <w:sz w:val="24"/>
                <w:szCs w:val="24"/>
              </w:rPr>
              <w:t xml:space="preserve">Покупатель предоставит закупающему органу возможность приобретения топлива (без оплаты наличными) посредством карт, на территории заправочных станций поставщика, расположенных на уровне каждого населенного пункта, указанного в пункте 2.1.  </w:t>
            </w:r>
          </w:p>
          <w:p w:rsidR="00D23D64" w:rsidRPr="00CF26D4" w:rsidRDefault="00D23D64" w:rsidP="005735E2">
            <w:pPr>
              <w:numPr>
                <w:ilvl w:val="1"/>
                <w:numId w:val="21"/>
              </w:numPr>
              <w:ind w:left="993" w:hanging="567"/>
              <w:jc w:val="both"/>
              <w:rPr>
                <w:sz w:val="24"/>
                <w:szCs w:val="24"/>
              </w:rPr>
            </w:pPr>
            <w:r w:rsidRPr="00CF26D4">
              <w:rPr>
                <w:sz w:val="24"/>
                <w:szCs w:val="24"/>
              </w:rPr>
              <w:t xml:space="preserve">Поставка карт будет осуществляться на основании заявления на выдачу карты, поданного закупающим органом.   </w:t>
            </w:r>
          </w:p>
          <w:p w:rsidR="00D23D64" w:rsidRPr="00CF26D4" w:rsidRDefault="00D23D64" w:rsidP="005735E2">
            <w:pPr>
              <w:numPr>
                <w:ilvl w:val="1"/>
                <w:numId w:val="21"/>
              </w:numPr>
              <w:ind w:left="993" w:hanging="567"/>
              <w:jc w:val="both"/>
              <w:rPr>
                <w:sz w:val="24"/>
                <w:szCs w:val="24"/>
              </w:rPr>
            </w:pPr>
            <w:r w:rsidRPr="00CF26D4">
              <w:rPr>
                <w:sz w:val="24"/>
                <w:szCs w:val="24"/>
              </w:rPr>
              <w:t xml:space="preserve">Истребованный срок для поставки карт по адресу закупающего органа составляет 5 рабочих дней с момента регистрации договора и, соответственно, с момента подачи заявления на выдачу дополнительных карт.   </w:t>
            </w:r>
          </w:p>
        </w:tc>
      </w:tr>
      <w:tr w:rsidR="00D23D64" w:rsidRPr="00CF26D4" w:rsidTr="002C77C0">
        <w:trPr>
          <w:trHeight w:val="697"/>
        </w:trPr>
        <w:tc>
          <w:tcPr>
            <w:tcW w:w="9747" w:type="dxa"/>
            <w:gridSpan w:val="2"/>
            <w:vAlign w:val="center"/>
          </w:tcPr>
          <w:p w:rsidR="00D23D64" w:rsidRPr="00CF26D4" w:rsidRDefault="00D23D64" w:rsidP="005735E2">
            <w:pPr>
              <w:numPr>
                <w:ilvl w:val="0"/>
                <w:numId w:val="21"/>
              </w:numPr>
              <w:ind w:left="426" w:hanging="426"/>
              <w:jc w:val="both"/>
              <w:rPr>
                <w:b/>
                <w:sz w:val="24"/>
                <w:szCs w:val="24"/>
              </w:rPr>
            </w:pPr>
            <w:r w:rsidRPr="00CF26D4">
              <w:rPr>
                <w:b/>
                <w:sz w:val="24"/>
                <w:szCs w:val="24"/>
              </w:rPr>
              <w:t>Цена и условия оплаты</w:t>
            </w:r>
          </w:p>
        </w:tc>
      </w:tr>
      <w:tr w:rsidR="00D23D64" w:rsidRPr="00CF26D4" w:rsidTr="002C77C0">
        <w:trPr>
          <w:trHeight w:val="697"/>
        </w:trPr>
        <w:tc>
          <w:tcPr>
            <w:tcW w:w="9747" w:type="dxa"/>
            <w:gridSpan w:val="2"/>
            <w:vAlign w:val="center"/>
          </w:tcPr>
          <w:p w:rsidR="00D23D64" w:rsidRPr="006C64F0" w:rsidRDefault="00D23D64" w:rsidP="005735E2">
            <w:pPr>
              <w:numPr>
                <w:ilvl w:val="1"/>
                <w:numId w:val="21"/>
              </w:numPr>
              <w:ind w:left="993" w:hanging="567"/>
              <w:jc w:val="both"/>
              <w:rPr>
                <w:i/>
                <w:sz w:val="24"/>
                <w:szCs w:val="24"/>
              </w:rPr>
            </w:pPr>
            <w:r w:rsidRPr="00CF26D4">
              <w:rPr>
                <w:sz w:val="24"/>
                <w:szCs w:val="24"/>
              </w:rPr>
              <w:t>Цена Товаров, поставляемых в соответствии с настоящим Договором</w:t>
            </w:r>
            <w:r>
              <w:rPr>
                <w:sz w:val="24"/>
                <w:szCs w:val="24"/>
              </w:rPr>
              <w:t>,</w:t>
            </w:r>
            <w:r w:rsidRPr="00CF26D4">
              <w:rPr>
                <w:sz w:val="24"/>
                <w:szCs w:val="24"/>
              </w:rPr>
              <w:t xml:space="preserve"> предусмотрена в молдавских леях, будучи указанной на информационных панно заправочных станций в день заправки с применением следующей скидки   ______ </w:t>
            </w:r>
            <w:r w:rsidRPr="006C64F0">
              <w:rPr>
                <w:i/>
                <w:sz w:val="24"/>
                <w:szCs w:val="24"/>
              </w:rPr>
              <w:t>% [указывается согласно оферте победившего офертанта].</w:t>
            </w:r>
          </w:p>
          <w:p w:rsidR="00D23D64" w:rsidRPr="00CF26D4" w:rsidRDefault="00D23D64" w:rsidP="005735E2">
            <w:pPr>
              <w:numPr>
                <w:ilvl w:val="1"/>
                <w:numId w:val="21"/>
              </w:numPr>
              <w:ind w:left="993" w:hanging="567"/>
              <w:jc w:val="both"/>
              <w:rPr>
                <w:sz w:val="24"/>
                <w:szCs w:val="24"/>
              </w:rPr>
            </w:pPr>
            <w:r w:rsidRPr="00CF26D4">
              <w:rPr>
                <w:sz w:val="24"/>
                <w:szCs w:val="24"/>
              </w:rPr>
              <w:lastRenderedPageBreak/>
              <w:t>Общая сумма настоящего Договора, включая НДС, устанавливается в молдавских леях и составляет: ____________________________________лей MD.</w:t>
            </w:r>
          </w:p>
          <w:p w:rsidR="00D23D64" w:rsidRPr="006C64F0" w:rsidRDefault="00D23D64" w:rsidP="005735E2">
            <w:pPr>
              <w:ind w:left="2820" w:firstLine="720"/>
              <w:jc w:val="both"/>
              <w:rPr>
                <w:i/>
                <w:sz w:val="24"/>
                <w:szCs w:val="24"/>
              </w:rPr>
            </w:pPr>
            <w:r w:rsidRPr="006C64F0">
              <w:rPr>
                <w:i/>
                <w:sz w:val="24"/>
                <w:szCs w:val="24"/>
              </w:rPr>
              <w:t>(сумма цифрами и прописью)</w:t>
            </w:r>
          </w:p>
          <w:p w:rsidR="00D23D64" w:rsidRPr="00CF26D4" w:rsidRDefault="00D23D64" w:rsidP="005735E2">
            <w:pPr>
              <w:numPr>
                <w:ilvl w:val="1"/>
                <w:numId w:val="21"/>
              </w:numPr>
              <w:ind w:left="993" w:hanging="567"/>
              <w:jc w:val="both"/>
              <w:rPr>
                <w:sz w:val="24"/>
                <w:szCs w:val="24"/>
              </w:rPr>
            </w:pPr>
            <w:r w:rsidRPr="00CF26D4">
              <w:rPr>
                <w:sz w:val="24"/>
                <w:szCs w:val="24"/>
              </w:rPr>
              <w:t xml:space="preserve">Оплата поставленных Товаров осуществляется в молдавских леях. </w:t>
            </w:r>
          </w:p>
          <w:p w:rsidR="00D23D64" w:rsidRPr="00CF26D4" w:rsidRDefault="00D23D64" w:rsidP="005735E2">
            <w:pPr>
              <w:numPr>
                <w:ilvl w:val="1"/>
                <w:numId w:val="21"/>
              </w:numPr>
              <w:ind w:left="993" w:hanging="567"/>
              <w:jc w:val="both"/>
              <w:rPr>
                <w:sz w:val="24"/>
                <w:szCs w:val="24"/>
              </w:rPr>
            </w:pPr>
            <w:r w:rsidRPr="00CF26D4">
              <w:rPr>
                <w:sz w:val="24"/>
                <w:szCs w:val="24"/>
              </w:rPr>
              <w:t>Поставщик будет выставлять счета за стоимость продукции в конце каждого месяца, за все потребленное топливо, согласно общей смете, составленной по каждому автомобилю в отдельности. Счет к оплате, выставленный по каждой карте в отдельности, будет сопровождаться отчетом о потреблении, содержащ</w:t>
            </w:r>
            <w:r>
              <w:rPr>
                <w:sz w:val="24"/>
                <w:szCs w:val="24"/>
              </w:rPr>
              <w:t>и</w:t>
            </w:r>
            <w:r w:rsidRPr="00CF26D4">
              <w:rPr>
                <w:sz w:val="24"/>
                <w:szCs w:val="24"/>
              </w:rPr>
              <w:t>м детальные информации о проведенных с данной картой сделках, по автомобилям, населенному пункту, дате, времени заправки, тип</w:t>
            </w:r>
            <w:r>
              <w:rPr>
                <w:sz w:val="24"/>
                <w:szCs w:val="24"/>
              </w:rPr>
              <w:t>у</w:t>
            </w:r>
            <w:r w:rsidRPr="00CF26D4">
              <w:rPr>
                <w:sz w:val="24"/>
                <w:szCs w:val="24"/>
              </w:rPr>
              <w:t xml:space="preserve"> топлива и, если необходимо, общую сумму по карте и общее количество топлива после каждой заправки</w:t>
            </w:r>
          </w:p>
        </w:tc>
      </w:tr>
      <w:tr w:rsidR="00D23D64" w:rsidRPr="00CF26D4" w:rsidTr="002C77C0">
        <w:trPr>
          <w:trHeight w:val="697"/>
        </w:trPr>
        <w:tc>
          <w:tcPr>
            <w:tcW w:w="9747" w:type="dxa"/>
            <w:gridSpan w:val="2"/>
            <w:vAlign w:val="center"/>
          </w:tcPr>
          <w:p w:rsidR="00D23D64" w:rsidRPr="00CF26D4" w:rsidRDefault="00D23D64" w:rsidP="005735E2">
            <w:pPr>
              <w:numPr>
                <w:ilvl w:val="0"/>
                <w:numId w:val="21"/>
              </w:numPr>
              <w:ind w:left="426" w:hanging="426"/>
              <w:jc w:val="both"/>
              <w:rPr>
                <w:b/>
                <w:sz w:val="28"/>
                <w:szCs w:val="28"/>
              </w:rPr>
            </w:pPr>
            <w:bookmarkStart w:id="47" w:name="_GoBack" w:colFirst="0" w:colLast="1"/>
            <w:r w:rsidRPr="00CF26D4">
              <w:rPr>
                <w:b/>
                <w:sz w:val="28"/>
                <w:szCs w:val="28"/>
              </w:rPr>
              <w:lastRenderedPageBreak/>
              <w:t>Условия приемки-передачи</w:t>
            </w:r>
          </w:p>
        </w:tc>
      </w:tr>
      <w:tr w:rsidR="00D23D64" w:rsidRPr="00CF26D4" w:rsidTr="002C77C0">
        <w:trPr>
          <w:trHeight w:val="697"/>
        </w:trPr>
        <w:tc>
          <w:tcPr>
            <w:tcW w:w="9747" w:type="dxa"/>
            <w:gridSpan w:val="2"/>
            <w:vAlign w:val="center"/>
          </w:tcPr>
          <w:p w:rsidR="00D23D64" w:rsidRPr="00CF26D4" w:rsidRDefault="00D23D64" w:rsidP="005735E2">
            <w:pPr>
              <w:numPr>
                <w:ilvl w:val="1"/>
                <w:numId w:val="21"/>
              </w:numPr>
              <w:ind w:left="993" w:hanging="567"/>
              <w:jc w:val="both"/>
              <w:rPr>
                <w:sz w:val="24"/>
                <w:szCs w:val="24"/>
              </w:rPr>
            </w:pPr>
            <w:r w:rsidRPr="00CF26D4">
              <w:rPr>
                <w:sz w:val="24"/>
                <w:szCs w:val="24"/>
              </w:rPr>
              <w:t xml:space="preserve">Товары будут считаться переданными Продавцом и полученными Покупателем  </w:t>
            </w:r>
            <w:r w:rsidRPr="00C61E17">
              <w:rPr>
                <w:i/>
                <w:sz w:val="24"/>
                <w:szCs w:val="24"/>
              </w:rPr>
              <w:t>[получателем, по случаю],</w:t>
            </w:r>
            <w:r w:rsidRPr="00CF26D4">
              <w:rPr>
                <w:sz w:val="24"/>
                <w:szCs w:val="24"/>
              </w:rPr>
              <w:t xml:space="preserve"> если были выполнены все условия, предусмотренные в техническом задании, а качество Товаров соответствует информации, указанной в Технической спецификации;</w:t>
            </w:r>
          </w:p>
        </w:tc>
      </w:tr>
      <w:tr w:rsidR="00D23D64" w:rsidRPr="00CF26D4" w:rsidTr="002C77C0">
        <w:trPr>
          <w:trHeight w:val="697"/>
        </w:trPr>
        <w:tc>
          <w:tcPr>
            <w:tcW w:w="9747" w:type="dxa"/>
            <w:gridSpan w:val="2"/>
            <w:vAlign w:val="center"/>
          </w:tcPr>
          <w:p w:rsidR="00D23D64" w:rsidRPr="00CF26D4" w:rsidRDefault="00D23D64" w:rsidP="005735E2">
            <w:pPr>
              <w:numPr>
                <w:ilvl w:val="0"/>
                <w:numId w:val="21"/>
              </w:numPr>
              <w:ind w:left="426" w:hanging="426"/>
              <w:jc w:val="both"/>
              <w:rPr>
                <w:b/>
                <w:sz w:val="28"/>
                <w:szCs w:val="28"/>
              </w:rPr>
            </w:pPr>
            <w:r w:rsidRPr="00CF26D4">
              <w:rPr>
                <w:b/>
                <w:sz w:val="28"/>
                <w:szCs w:val="28"/>
              </w:rPr>
              <w:t>Стандарты</w:t>
            </w:r>
          </w:p>
        </w:tc>
      </w:tr>
      <w:tr w:rsidR="00D23D64" w:rsidRPr="00CF26D4" w:rsidTr="002C77C0">
        <w:trPr>
          <w:trHeight w:val="697"/>
        </w:trPr>
        <w:tc>
          <w:tcPr>
            <w:tcW w:w="9747" w:type="dxa"/>
            <w:gridSpan w:val="2"/>
            <w:vAlign w:val="center"/>
          </w:tcPr>
          <w:p w:rsidR="00D23D64" w:rsidRPr="00CF26D4" w:rsidRDefault="00D23D64" w:rsidP="005735E2">
            <w:pPr>
              <w:numPr>
                <w:ilvl w:val="1"/>
                <w:numId w:val="21"/>
              </w:numPr>
              <w:ind w:left="993" w:hanging="567"/>
              <w:jc w:val="both"/>
              <w:rPr>
                <w:sz w:val="24"/>
                <w:szCs w:val="24"/>
              </w:rPr>
            </w:pPr>
            <w:r w:rsidRPr="00CF26D4">
              <w:rPr>
                <w:sz w:val="24"/>
                <w:szCs w:val="24"/>
              </w:rPr>
              <w:t>Продукция, поставленная на основании договора, будет отвечать стандартам, представленным поставщиком в своем техническом предложении.</w:t>
            </w:r>
          </w:p>
          <w:p w:rsidR="00D23D64" w:rsidRPr="00CF26D4" w:rsidRDefault="00D23D64" w:rsidP="005735E2">
            <w:pPr>
              <w:numPr>
                <w:ilvl w:val="1"/>
                <w:numId w:val="21"/>
              </w:numPr>
              <w:ind w:left="993" w:hanging="567"/>
              <w:jc w:val="both"/>
              <w:rPr>
                <w:sz w:val="24"/>
                <w:szCs w:val="24"/>
              </w:rPr>
            </w:pPr>
            <w:r w:rsidRPr="00CF26D4">
              <w:rPr>
                <w:sz w:val="24"/>
                <w:szCs w:val="24"/>
              </w:rPr>
              <w:t>Если ни один стандарт, либо регламент не указан, будут соблюдаться стандарты либо другие регламенты, утвержденные в стране происхождения товаров.</w:t>
            </w:r>
          </w:p>
        </w:tc>
      </w:tr>
      <w:tr w:rsidR="00D23D64" w:rsidRPr="00CF26D4" w:rsidTr="002C77C0">
        <w:trPr>
          <w:trHeight w:val="697"/>
        </w:trPr>
        <w:tc>
          <w:tcPr>
            <w:tcW w:w="9747" w:type="dxa"/>
            <w:gridSpan w:val="2"/>
            <w:vAlign w:val="center"/>
          </w:tcPr>
          <w:p w:rsidR="00D23D64" w:rsidRPr="00CF26D4" w:rsidRDefault="00D23D64" w:rsidP="005735E2">
            <w:pPr>
              <w:numPr>
                <w:ilvl w:val="0"/>
                <w:numId w:val="21"/>
              </w:numPr>
              <w:ind w:left="426" w:hanging="426"/>
              <w:jc w:val="both"/>
              <w:rPr>
                <w:b/>
                <w:sz w:val="28"/>
                <w:szCs w:val="28"/>
              </w:rPr>
            </w:pPr>
            <w:r w:rsidRPr="00CF26D4">
              <w:rPr>
                <w:b/>
                <w:sz w:val="28"/>
                <w:szCs w:val="28"/>
              </w:rPr>
              <w:t>Обязательства сторон</w:t>
            </w:r>
          </w:p>
        </w:tc>
      </w:tr>
      <w:tr w:rsidR="00D23D64" w:rsidRPr="00CF26D4" w:rsidTr="002C77C0">
        <w:trPr>
          <w:trHeight w:val="697"/>
        </w:trPr>
        <w:tc>
          <w:tcPr>
            <w:tcW w:w="9747" w:type="dxa"/>
            <w:gridSpan w:val="2"/>
            <w:vAlign w:val="center"/>
          </w:tcPr>
          <w:p w:rsidR="00D23D64" w:rsidRPr="00CF26D4" w:rsidRDefault="00D23D64" w:rsidP="005735E2">
            <w:pPr>
              <w:numPr>
                <w:ilvl w:val="1"/>
                <w:numId w:val="21"/>
              </w:numPr>
              <w:ind w:left="993" w:hanging="567"/>
              <w:jc w:val="both"/>
              <w:rPr>
                <w:sz w:val="24"/>
                <w:szCs w:val="24"/>
              </w:rPr>
            </w:pPr>
            <w:r w:rsidRPr="00CF26D4">
              <w:rPr>
                <w:sz w:val="24"/>
                <w:szCs w:val="24"/>
              </w:rPr>
              <w:t>На основании настоящего Договора Продавец обязуется:</w:t>
            </w:r>
          </w:p>
          <w:p w:rsidR="00D23D64" w:rsidRPr="00CF26D4" w:rsidRDefault="00D23D64" w:rsidP="005735E2">
            <w:pPr>
              <w:numPr>
                <w:ilvl w:val="0"/>
                <w:numId w:val="22"/>
              </w:numPr>
              <w:tabs>
                <w:tab w:val="left" w:pos="1701"/>
              </w:tabs>
              <w:ind w:left="1701" w:hanging="425"/>
              <w:jc w:val="both"/>
              <w:rPr>
                <w:sz w:val="24"/>
                <w:szCs w:val="24"/>
              </w:rPr>
            </w:pPr>
            <w:r w:rsidRPr="00CF26D4">
              <w:rPr>
                <w:sz w:val="24"/>
                <w:szCs w:val="24"/>
              </w:rPr>
              <w:t>поставить Товары согласно условиям, предусмотренным настоящим Договором;</w:t>
            </w:r>
          </w:p>
          <w:p w:rsidR="00D23D64" w:rsidRPr="00CF26D4" w:rsidRDefault="00D23D64" w:rsidP="005735E2">
            <w:pPr>
              <w:numPr>
                <w:ilvl w:val="0"/>
                <w:numId w:val="22"/>
              </w:numPr>
              <w:tabs>
                <w:tab w:val="left" w:pos="1701"/>
              </w:tabs>
              <w:ind w:left="1701" w:hanging="425"/>
              <w:jc w:val="both"/>
              <w:rPr>
                <w:sz w:val="24"/>
                <w:szCs w:val="24"/>
              </w:rPr>
            </w:pPr>
            <w:r w:rsidRPr="00CF26D4">
              <w:rPr>
                <w:sz w:val="24"/>
                <w:szCs w:val="24"/>
              </w:rPr>
              <w:t>уведомить Покупателя после подписания Договора в течение 5 календарных дней посредством телефона/факса либо авторизированной телеграммы о возможности поставки Товаров;</w:t>
            </w:r>
          </w:p>
          <w:p w:rsidR="00D23D64" w:rsidRPr="00CF26D4" w:rsidRDefault="00D23D64" w:rsidP="005735E2">
            <w:pPr>
              <w:numPr>
                <w:ilvl w:val="0"/>
                <w:numId w:val="22"/>
              </w:numPr>
              <w:tabs>
                <w:tab w:val="left" w:pos="1701"/>
              </w:tabs>
              <w:ind w:left="1701" w:hanging="425"/>
              <w:jc w:val="both"/>
              <w:rPr>
                <w:sz w:val="24"/>
                <w:szCs w:val="24"/>
              </w:rPr>
            </w:pPr>
            <w:r w:rsidRPr="00CF26D4">
              <w:rPr>
                <w:sz w:val="24"/>
                <w:szCs w:val="24"/>
              </w:rPr>
              <w:t>персонализировать карты для каждого автомобиля (в соответствии с номером государственной регистрации);</w:t>
            </w:r>
          </w:p>
          <w:p w:rsidR="00D23D64" w:rsidRPr="00CF26D4" w:rsidRDefault="00D23D64" w:rsidP="005735E2">
            <w:pPr>
              <w:numPr>
                <w:ilvl w:val="0"/>
                <w:numId w:val="22"/>
              </w:numPr>
              <w:tabs>
                <w:tab w:val="left" w:pos="1701"/>
              </w:tabs>
              <w:ind w:left="1701" w:hanging="425"/>
              <w:jc w:val="both"/>
              <w:rPr>
                <w:sz w:val="24"/>
                <w:szCs w:val="24"/>
              </w:rPr>
            </w:pPr>
            <w:r w:rsidRPr="00CF26D4">
              <w:rPr>
                <w:sz w:val="24"/>
                <w:szCs w:val="24"/>
              </w:rPr>
              <w:t>сконфигурировать карты по типу топлива, если такое требование было предусмотрено закупающим органом;</w:t>
            </w:r>
          </w:p>
          <w:p w:rsidR="00D23D64" w:rsidRPr="00CF26D4" w:rsidRDefault="00D23D64" w:rsidP="005735E2">
            <w:pPr>
              <w:numPr>
                <w:ilvl w:val="0"/>
                <w:numId w:val="22"/>
              </w:numPr>
              <w:tabs>
                <w:tab w:val="left" w:pos="1701"/>
              </w:tabs>
              <w:ind w:left="1701" w:hanging="425"/>
              <w:jc w:val="both"/>
              <w:rPr>
                <w:sz w:val="24"/>
                <w:szCs w:val="24"/>
              </w:rPr>
            </w:pPr>
            <w:r w:rsidRPr="00CF26D4">
              <w:rPr>
                <w:sz w:val="24"/>
                <w:szCs w:val="24"/>
              </w:rPr>
              <w:t>Продавец обеспечит закупающему органу возможность устанавливать индивидуальные ценовые границы для каждой карты, включая посредством их изменения в сторону увеличения и уменьшения.</w:t>
            </w:r>
          </w:p>
          <w:p w:rsidR="00D23D64" w:rsidRPr="00CF26D4" w:rsidRDefault="00D23D64" w:rsidP="005735E2">
            <w:pPr>
              <w:numPr>
                <w:ilvl w:val="0"/>
                <w:numId w:val="22"/>
              </w:numPr>
              <w:tabs>
                <w:tab w:val="left" w:pos="1701"/>
              </w:tabs>
              <w:ind w:left="1701" w:hanging="425"/>
              <w:jc w:val="both"/>
              <w:rPr>
                <w:sz w:val="24"/>
                <w:szCs w:val="24"/>
              </w:rPr>
            </w:pPr>
            <w:r w:rsidRPr="00CF26D4">
              <w:rPr>
                <w:sz w:val="24"/>
                <w:szCs w:val="24"/>
              </w:rPr>
              <w:t>Обеспечить постоянное содействие, 24 часа, 7 дней в неделю для того, чтобы в случае возникновения проблем в использовании карт для топлива Поставщик был способен решить данные проблемы в наиболее короткие сроки.</w:t>
            </w:r>
          </w:p>
          <w:p w:rsidR="00D23D64" w:rsidRPr="00CF26D4" w:rsidRDefault="00D23D64" w:rsidP="005735E2">
            <w:pPr>
              <w:numPr>
                <w:ilvl w:val="1"/>
                <w:numId w:val="21"/>
              </w:numPr>
              <w:ind w:left="993" w:hanging="567"/>
              <w:jc w:val="both"/>
              <w:rPr>
                <w:sz w:val="24"/>
                <w:szCs w:val="24"/>
              </w:rPr>
            </w:pPr>
            <w:r w:rsidRPr="00CF26D4">
              <w:rPr>
                <w:sz w:val="24"/>
                <w:szCs w:val="24"/>
              </w:rPr>
              <w:t>На основании настоящего Договора Покупатель обязуется:</w:t>
            </w:r>
          </w:p>
          <w:p w:rsidR="00D23D64" w:rsidRPr="00CF26D4" w:rsidRDefault="00D23D64" w:rsidP="005735E2">
            <w:pPr>
              <w:numPr>
                <w:ilvl w:val="0"/>
                <w:numId w:val="23"/>
              </w:numPr>
              <w:tabs>
                <w:tab w:val="left" w:pos="1701"/>
              </w:tabs>
              <w:ind w:left="1701" w:hanging="425"/>
              <w:jc w:val="both"/>
              <w:rPr>
                <w:sz w:val="24"/>
                <w:szCs w:val="24"/>
              </w:rPr>
            </w:pPr>
            <w:r w:rsidRPr="00CF26D4">
              <w:rPr>
                <w:sz w:val="24"/>
                <w:szCs w:val="24"/>
              </w:rPr>
              <w:t>предпринять все необходимые меры для обеспечения приемки в установленные сроки поставленных Товаров в соответствии с требованиями настоящего Договора;</w:t>
            </w:r>
          </w:p>
          <w:p w:rsidR="00D23D64" w:rsidRPr="00CF26D4" w:rsidRDefault="00D23D64" w:rsidP="005735E2">
            <w:pPr>
              <w:numPr>
                <w:ilvl w:val="0"/>
                <w:numId w:val="23"/>
              </w:numPr>
              <w:tabs>
                <w:tab w:val="left" w:pos="1701"/>
              </w:tabs>
              <w:ind w:left="1701" w:hanging="425"/>
              <w:jc w:val="both"/>
              <w:rPr>
                <w:sz w:val="24"/>
                <w:szCs w:val="24"/>
              </w:rPr>
            </w:pPr>
            <w:r w:rsidRPr="00CF26D4">
              <w:rPr>
                <w:sz w:val="24"/>
                <w:szCs w:val="24"/>
              </w:rPr>
              <w:t>обеспечить оплату поставленных Товаров, соблюдая способы и сроки, предусмотренные настоящим Договором.</w:t>
            </w:r>
          </w:p>
        </w:tc>
      </w:tr>
      <w:tr w:rsidR="00D23D64" w:rsidRPr="00CF26D4" w:rsidTr="002C77C0">
        <w:trPr>
          <w:trHeight w:val="697"/>
        </w:trPr>
        <w:tc>
          <w:tcPr>
            <w:tcW w:w="9747" w:type="dxa"/>
            <w:gridSpan w:val="2"/>
            <w:vAlign w:val="center"/>
          </w:tcPr>
          <w:p w:rsidR="00D23D64" w:rsidRPr="00CF26D4" w:rsidRDefault="00D23D64" w:rsidP="005735E2">
            <w:pPr>
              <w:numPr>
                <w:ilvl w:val="0"/>
                <w:numId w:val="21"/>
              </w:numPr>
              <w:ind w:left="426" w:hanging="426"/>
              <w:jc w:val="both"/>
              <w:rPr>
                <w:b/>
                <w:sz w:val="28"/>
                <w:szCs w:val="28"/>
              </w:rPr>
            </w:pPr>
            <w:r w:rsidRPr="00CF26D4">
              <w:rPr>
                <w:b/>
                <w:sz w:val="28"/>
                <w:szCs w:val="28"/>
              </w:rPr>
              <w:t>Обстоятельства непреодолимой силы</w:t>
            </w:r>
          </w:p>
        </w:tc>
      </w:tr>
      <w:tr w:rsidR="00D23D64" w:rsidRPr="00CF26D4" w:rsidTr="002C77C0">
        <w:trPr>
          <w:trHeight w:val="697"/>
        </w:trPr>
        <w:tc>
          <w:tcPr>
            <w:tcW w:w="9747" w:type="dxa"/>
            <w:gridSpan w:val="2"/>
            <w:vAlign w:val="center"/>
          </w:tcPr>
          <w:p w:rsidR="00D23D64" w:rsidRPr="00CF26D4" w:rsidRDefault="00D23D64" w:rsidP="005735E2">
            <w:pPr>
              <w:numPr>
                <w:ilvl w:val="1"/>
                <w:numId w:val="21"/>
              </w:numPr>
              <w:ind w:left="993" w:hanging="567"/>
              <w:jc w:val="both"/>
              <w:rPr>
                <w:sz w:val="24"/>
                <w:szCs w:val="24"/>
              </w:rPr>
            </w:pPr>
            <w:r w:rsidRPr="00CF26D4">
              <w:rPr>
                <w:sz w:val="24"/>
                <w:szCs w:val="24"/>
              </w:rPr>
              <w:t xml:space="preserve">Стороны освобождаются от ответственности за частичное либо полное неисполнение обязательств в соответствии с настоящим Договором, если оно было обусловлено наступлением обстоятельств непреодолимой силы (войны, природные </w:t>
            </w:r>
            <w:r w:rsidRPr="00CF26D4">
              <w:rPr>
                <w:sz w:val="24"/>
                <w:szCs w:val="24"/>
              </w:rPr>
              <w:lastRenderedPageBreak/>
              <w:t>катаклизмы: пожары, наводнения, землетрясения, а также другие обстоятельства, не зависящие от воли Сторон).</w:t>
            </w:r>
          </w:p>
          <w:p w:rsidR="00D23D64" w:rsidRPr="00CF26D4" w:rsidRDefault="00D23D64" w:rsidP="005735E2">
            <w:pPr>
              <w:numPr>
                <w:ilvl w:val="1"/>
                <w:numId w:val="21"/>
              </w:numPr>
              <w:ind w:left="993" w:hanging="567"/>
              <w:jc w:val="both"/>
              <w:rPr>
                <w:sz w:val="24"/>
                <w:szCs w:val="24"/>
              </w:rPr>
            </w:pPr>
            <w:r w:rsidRPr="00CF26D4">
              <w:rPr>
                <w:sz w:val="24"/>
                <w:szCs w:val="24"/>
              </w:rPr>
              <w:t>Сторона, ссылающаяся на обстоятельства непреодолимой силы, обязана незамедлительно (но не позже 10 дней) уведомить другую сторону о наступлении обстоятельств непреодолимой силы.</w:t>
            </w:r>
          </w:p>
          <w:p w:rsidR="00D23D64" w:rsidRPr="00CF26D4" w:rsidRDefault="00D23D64" w:rsidP="005735E2">
            <w:pPr>
              <w:ind w:left="993" w:hanging="567"/>
              <w:jc w:val="both"/>
              <w:rPr>
                <w:sz w:val="24"/>
                <w:szCs w:val="24"/>
              </w:rPr>
            </w:pPr>
            <w:r w:rsidRPr="00CF26D4">
              <w:rPr>
                <w:sz w:val="24"/>
                <w:szCs w:val="24"/>
              </w:rPr>
              <w:t>Наступление обстоятельств непреодолимой силы, момент их ведения в действие и срок действия должны быть подтверждены сертификатом, выданным соответствующим образом компетентным органом страны Стороны, где такие обстоятельства имели место.</w:t>
            </w:r>
          </w:p>
        </w:tc>
      </w:tr>
      <w:tr w:rsidR="00D23D64" w:rsidRPr="00CF26D4" w:rsidTr="002C77C0">
        <w:trPr>
          <w:trHeight w:val="697"/>
        </w:trPr>
        <w:tc>
          <w:tcPr>
            <w:tcW w:w="9747" w:type="dxa"/>
            <w:gridSpan w:val="2"/>
            <w:vAlign w:val="center"/>
          </w:tcPr>
          <w:p w:rsidR="00D23D64" w:rsidRPr="00CF26D4" w:rsidRDefault="00D23D64" w:rsidP="005735E2">
            <w:pPr>
              <w:numPr>
                <w:ilvl w:val="0"/>
                <w:numId w:val="21"/>
              </w:numPr>
              <w:ind w:left="426" w:hanging="426"/>
              <w:jc w:val="both"/>
              <w:rPr>
                <w:b/>
                <w:sz w:val="28"/>
                <w:szCs w:val="28"/>
              </w:rPr>
            </w:pPr>
            <w:r w:rsidRPr="00CF26D4">
              <w:rPr>
                <w:b/>
                <w:sz w:val="28"/>
                <w:szCs w:val="28"/>
              </w:rPr>
              <w:lastRenderedPageBreak/>
              <w:t xml:space="preserve">Расторжение Договора </w:t>
            </w:r>
          </w:p>
        </w:tc>
      </w:tr>
      <w:tr w:rsidR="00D23D64" w:rsidRPr="00CF26D4" w:rsidTr="002C77C0">
        <w:trPr>
          <w:trHeight w:val="697"/>
        </w:trPr>
        <w:tc>
          <w:tcPr>
            <w:tcW w:w="9747" w:type="dxa"/>
            <w:gridSpan w:val="2"/>
            <w:vAlign w:val="center"/>
          </w:tcPr>
          <w:p w:rsidR="00D23D64" w:rsidRPr="00CF26D4" w:rsidRDefault="00D23D64" w:rsidP="005735E2">
            <w:pPr>
              <w:numPr>
                <w:ilvl w:val="1"/>
                <w:numId w:val="21"/>
              </w:numPr>
              <w:ind w:left="993" w:hanging="567"/>
              <w:jc w:val="both"/>
              <w:rPr>
                <w:sz w:val="24"/>
                <w:szCs w:val="24"/>
              </w:rPr>
            </w:pPr>
            <w:r w:rsidRPr="00CF26D4">
              <w:rPr>
                <w:sz w:val="24"/>
                <w:szCs w:val="24"/>
              </w:rPr>
              <w:t>Расторжение Договора может быть осуществлено с обоюдного согласия обеих Сторон.</w:t>
            </w:r>
          </w:p>
          <w:p w:rsidR="00D23D64" w:rsidRPr="00CF26D4" w:rsidRDefault="00D23D64" w:rsidP="005735E2">
            <w:pPr>
              <w:numPr>
                <w:ilvl w:val="1"/>
                <w:numId w:val="21"/>
              </w:numPr>
              <w:ind w:left="993" w:hanging="567"/>
              <w:jc w:val="both"/>
              <w:rPr>
                <w:sz w:val="24"/>
                <w:szCs w:val="24"/>
              </w:rPr>
            </w:pPr>
            <w:r w:rsidRPr="00CF26D4">
              <w:rPr>
                <w:sz w:val="24"/>
                <w:szCs w:val="24"/>
              </w:rPr>
              <w:t>Договор может быть расторгнут в одностороннем порядке в случае:</w:t>
            </w:r>
          </w:p>
          <w:p w:rsidR="00D23D64" w:rsidRPr="00CF26D4" w:rsidRDefault="00D23D64" w:rsidP="005735E2">
            <w:pPr>
              <w:numPr>
                <w:ilvl w:val="0"/>
                <w:numId w:val="24"/>
              </w:numPr>
              <w:tabs>
                <w:tab w:val="clear" w:pos="1854"/>
                <w:tab w:val="num" w:pos="1701"/>
              </w:tabs>
              <w:ind w:left="1701" w:hanging="425"/>
              <w:jc w:val="both"/>
              <w:rPr>
                <w:sz w:val="24"/>
                <w:szCs w:val="24"/>
              </w:rPr>
            </w:pPr>
            <w:r w:rsidRPr="00CF26D4">
              <w:rPr>
                <w:sz w:val="24"/>
                <w:szCs w:val="24"/>
              </w:rPr>
              <w:t xml:space="preserve">Покупателем, в случае отказа Продавца поставить Товары, предусмотренные настоящим Договором;         </w:t>
            </w:r>
          </w:p>
          <w:p w:rsidR="00D23D64" w:rsidRPr="00CF26D4" w:rsidRDefault="00D23D64" w:rsidP="005735E2">
            <w:pPr>
              <w:numPr>
                <w:ilvl w:val="0"/>
                <w:numId w:val="24"/>
              </w:numPr>
              <w:tabs>
                <w:tab w:val="clear" w:pos="1854"/>
                <w:tab w:val="num" w:pos="1701"/>
              </w:tabs>
              <w:ind w:left="1701" w:hanging="425"/>
              <w:jc w:val="both"/>
              <w:rPr>
                <w:sz w:val="24"/>
                <w:szCs w:val="24"/>
              </w:rPr>
            </w:pPr>
            <w:r w:rsidRPr="00CF26D4">
              <w:rPr>
                <w:sz w:val="24"/>
                <w:szCs w:val="24"/>
              </w:rPr>
              <w:t>Покупателем, в случае несоблюдения Продавцом установленных сроков поставки;</w:t>
            </w:r>
          </w:p>
          <w:p w:rsidR="00D23D64" w:rsidRPr="00CF26D4" w:rsidRDefault="00D23D64" w:rsidP="005735E2">
            <w:pPr>
              <w:numPr>
                <w:ilvl w:val="0"/>
                <w:numId w:val="24"/>
              </w:numPr>
              <w:tabs>
                <w:tab w:val="clear" w:pos="1854"/>
                <w:tab w:val="num" w:pos="1701"/>
              </w:tabs>
              <w:ind w:left="1701" w:hanging="425"/>
              <w:jc w:val="both"/>
              <w:rPr>
                <w:sz w:val="24"/>
                <w:szCs w:val="24"/>
              </w:rPr>
            </w:pPr>
            <w:r w:rsidRPr="00CF26D4">
              <w:rPr>
                <w:sz w:val="24"/>
                <w:szCs w:val="24"/>
              </w:rPr>
              <w:t>Продавцом, в случае несоблюдени</w:t>
            </w:r>
            <w:r>
              <w:rPr>
                <w:sz w:val="24"/>
                <w:szCs w:val="24"/>
              </w:rPr>
              <w:t>я</w:t>
            </w:r>
            <w:r w:rsidRPr="00CF26D4">
              <w:rPr>
                <w:sz w:val="24"/>
                <w:szCs w:val="24"/>
              </w:rPr>
              <w:t xml:space="preserve"> Покупателем сроков оплаты за Товары;</w:t>
            </w:r>
          </w:p>
          <w:p w:rsidR="00D23D64" w:rsidRPr="00CF26D4" w:rsidRDefault="00D23D64" w:rsidP="005735E2">
            <w:pPr>
              <w:numPr>
                <w:ilvl w:val="0"/>
                <w:numId w:val="24"/>
              </w:numPr>
              <w:tabs>
                <w:tab w:val="clear" w:pos="1854"/>
                <w:tab w:val="num" w:pos="1701"/>
              </w:tabs>
              <w:ind w:left="1701" w:hanging="425"/>
              <w:jc w:val="both"/>
              <w:rPr>
                <w:sz w:val="24"/>
                <w:szCs w:val="24"/>
              </w:rPr>
            </w:pPr>
            <w:r w:rsidRPr="00CF26D4">
              <w:rPr>
                <w:sz w:val="24"/>
                <w:szCs w:val="24"/>
              </w:rPr>
              <w:t>Продавцом или Покупателем, в случае неисполнения какой-либо Стороной претензии, поданной в соответствии с настоящим Договором.</w:t>
            </w:r>
          </w:p>
          <w:p w:rsidR="00D23D64" w:rsidRPr="00CF26D4" w:rsidRDefault="00D23D64" w:rsidP="005735E2">
            <w:pPr>
              <w:numPr>
                <w:ilvl w:val="1"/>
                <w:numId w:val="21"/>
              </w:numPr>
              <w:ind w:left="993" w:hanging="567"/>
              <w:jc w:val="both"/>
              <w:rPr>
                <w:sz w:val="24"/>
                <w:szCs w:val="24"/>
              </w:rPr>
            </w:pPr>
            <w:r w:rsidRPr="00CF26D4">
              <w:rPr>
                <w:sz w:val="24"/>
                <w:szCs w:val="24"/>
              </w:rPr>
              <w:t>Сторона, намеревающаяся расторгнуть Договор, обязана сообщить другой Стороне об этом намерении в течение 5 рабочих дней посредством мотивированного уведомления.</w:t>
            </w:r>
          </w:p>
          <w:p w:rsidR="00D23D64" w:rsidRPr="00CF26D4" w:rsidRDefault="00D23D64" w:rsidP="005735E2">
            <w:pPr>
              <w:numPr>
                <w:ilvl w:val="1"/>
                <w:numId w:val="21"/>
              </w:numPr>
              <w:ind w:left="993" w:hanging="567"/>
              <w:jc w:val="both"/>
              <w:rPr>
                <w:sz w:val="24"/>
                <w:szCs w:val="24"/>
              </w:rPr>
            </w:pPr>
            <w:r w:rsidRPr="00CF26D4">
              <w:rPr>
                <w:sz w:val="24"/>
                <w:szCs w:val="24"/>
              </w:rPr>
              <w:t>Сторона, получившая уведомление, обязана ответить на него в течение 5 рабочих дней с момента его получения. В случае если спор не будет разрешен в установленные сроки, Сторона, его инициировавшая, вправе инициировать процесс расторжения.</w:t>
            </w:r>
          </w:p>
        </w:tc>
      </w:tr>
      <w:tr w:rsidR="00D23D64" w:rsidRPr="00CF26D4" w:rsidTr="002C77C0">
        <w:trPr>
          <w:trHeight w:val="697"/>
        </w:trPr>
        <w:tc>
          <w:tcPr>
            <w:tcW w:w="9747" w:type="dxa"/>
            <w:gridSpan w:val="2"/>
            <w:vAlign w:val="center"/>
          </w:tcPr>
          <w:p w:rsidR="00D23D64" w:rsidRPr="00CF26D4" w:rsidRDefault="00D23D64" w:rsidP="005735E2">
            <w:pPr>
              <w:numPr>
                <w:ilvl w:val="0"/>
                <w:numId w:val="21"/>
              </w:numPr>
              <w:ind w:left="426" w:hanging="426"/>
              <w:jc w:val="both"/>
              <w:rPr>
                <w:b/>
                <w:sz w:val="28"/>
                <w:szCs w:val="28"/>
              </w:rPr>
            </w:pPr>
            <w:r w:rsidRPr="00CF26D4">
              <w:rPr>
                <w:b/>
                <w:sz w:val="28"/>
                <w:szCs w:val="28"/>
              </w:rPr>
              <w:t xml:space="preserve">Рекламации </w:t>
            </w:r>
          </w:p>
        </w:tc>
      </w:tr>
      <w:tr w:rsidR="00D23D64" w:rsidRPr="00CF26D4" w:rsidTr="002C77C0">
        <w:trPr>
          <w:trHeight w:val="697"/>
        </w:trPr>
        <w:tc>
          <w:tcPr>
            <w:tcW w:w="9747" w:type="dxa"/>
            <w:gridSpan w:val="2"/>
            <w:vAlign w:val="center"/>
          </w:tcPr>
          <w:p w:rsidR="00D23D64" w:rsidRPr="00CF26D4" w:rsidRDefault="00D23D64" w:rsidP="005735E2">
            <w:pPr>
              <w:numPr>
                <w:ilvl w:val="1"/>
                <w:numId w:val="21"/>
              </w:numPr>
              <w:ind w:left="993" w:hanging="567"/>
              <w:jc w:val="both"/>
              <w:rPr>
                <w:sz w:val="24"/>
                <w:szCs w:val="24"/>
              </w:rPr>
            </w:pPr>
            <w:r w:rsidRPr="00CF26D4">
              <w:rPr>
                <w:sz w:val="24"/>
                <w:szCs w:val="24"/>
              </w:rPr>
              <w:t>Рекламации о количестве поставленных Товаров направляются Продавцу в момент их получения, будучи подтвержденными актом, составленным совместно с представителями Продавца.</w:t>
            </w:r>
          </w:p>
          <w:p w:rsidR="00D23D64" w:rsidRPr="00CF26D4" w:rsidRDefault="00D23D64" w:rsidP="005735E2">
            <w:pPr>
              <w:numPr>
                <w:ilvl w:val="1"/>
                <w:numId w:val="21"/>
              </w:numPr>
              <w:ind w:left="993" w:hanging="567"/>
              <w:jc w:val="both"/>
              <w:rPr>
                <w:sz w:val="24"/>
                <w:szCs w:val="24"/>
              </w:rPr>
            </w:pPr>
            <w:r w:rsidRPr="00CF26D4">
              <w:rPr>
                <w:sz w:val="24"/>
                <w:szCs w:val="24"/>
              </w:rPr>
              <w:t>Претензии относительно качества поставленных товаров направляются Продавцу в течение 5 рабочих дней с момента обнаружения недостатков качества и должны быть подтверждены сертификатом, выданным независимой организацией, нейтральной и авторизированной для этого.</w:t>
            </w:r>
          </w:p>
          <w:p w:rsidR="00D23D64" w:rsidRPr="00CF26D4" w:rsidRDefault="00D23D64" w:rsidP="005735E2">
            <w:pPr>
              <w:numPr>
                <w:ilvl w:val="1"/>
                <w:numId w:val="21"/>
              </w:numPr>
              <w:ind w:left="993" w:hanging="567"/>
              <w:jc w:val="both"/>
              <w:rPr>
                <w:sz w:val="24"/>
                <w:szCs w:val="24"/>
              </w:rPr>
            </w:pPr>
            <w:r w:rsidRPr="00CF26D4">
              <w:rPr>
                <w:sz w:val="24"/>
                <w:szCs w:val="24"/>
              </w:rPr>
              <w:t>Продавец обязан рассмотреть претензии в течение 5 рабочих дней с момента их получения и сообщить Покупателю о принятом решении.</w:t>
            </w:r>
          </w:p>
          <w:p w:rsidR="00D23D64" w:rsidRPr="00CF26D4" w:rsidRDefault="00D23D64" w:rsidP="005735E2">
            <w:pPr>
              <w:numPr>
                <w:ilvl w:val="1"/>
                <w:numId w:val="21"/>
              </w:numPr>
              <w:ind w:left="993" w:hanging="567"/>
              <w:jc w:val="both"/>
              <w:rPr>
                <w:sz w:val="24"/>
                <w:szCs w:val="24"/>
              </w:rPr>
            </w:pPr>
            <w:r w:rsidRPr="00CF26D4">
              <w:rPr>
                <w:sz w:val="24"/>
                <w:szCs w:val="24"/>
              </w:rPr>
              <w:t>В случае признания претензий Продавец будет обязан в 5-дневный срок поставить Покупателю дополнительное количество недопоставленных товаров, а в случае обнаружения несоответствующего качества – заменить либо скорректировать его в соответствии с условиями Договора</w:t>
            </w:r>
          </w:p>
          <w:p w:rsidR="00D23D64" w:rsidRPr="00CF26D4" w:rsidRDefault="00D23D64" w:rsidP="005735E2">
            <w:pPr>
              <w:numPr>
                <w:ilvl w:val="1"/>
                <w:numId w:val="21"/>
              </w:numPr>
              <w:ind w:left="993" w:hanging="567"/>
              <w:jc w:val="both"/>
              <w:rPr>
                <w:sz w:val="24"/>
                <w:szCs w:val="24"/>
              </w:rPr>
            </w:pPr>
            <w:r w:rsidRPr="00CF26D4">
              <w:rPr>
                <w:sz w:val="24"/>
                <w:szCs w:val="24"/>
              </w:rPr>
              <w:t>Продавец несет ответственность за качество товаров и/или услуг в предусмотренных границах, включая и скрытые дефекты</w:t>
            </w:r>
          </w:p>
          <w:p w:rsidR="00D23D64" w:rsidRPr="00CF26D4" w:rsidRDefault="00D23D64" w:rsidP="005735E2">
            <w:pPr>
              <w:numPr>
                <w:ilvl w:val="1"/>
                <w:numId w:val="21"/>
              </w:numPr>
              <w:ind w:left="993" w:hanging="567"/>
              <w:jc w:val="both"/>
              <w:rPr>
                <w:sz w:val="24"/>
                <w:szCs w:val="24"/>
              </w:rPr>
            </w:pPr>
            <w:r w:rsidRPr="00CF26D4">
              <w:rPr>
                <w:sz w:val="24"/>
                <w:szCs w:val="24"/>
              </w:rPr>
              <w:t>В случае отклонения от качества, подтвержденного сертификатом качества, составленным независимой организацией, нейтральной и авторизированной, расходы за простой либо задержку будет нести виновная сторона.</w:t>
            </w:r>
          </w:p>
          <w:p w:rsidR="00D23D64" w:rsidRPr="00CF26D4" w:rsidRDefault="00D23D64" w:rsidP="005735E2">
            <w:pPr>
              <w:ind w:left="993"/>
              <w:jc w:val="both"/>
              <w:rPr>
                <w:sz w:val="24"/>
                <w:szCs w:val="24"/>
              </w:rPr>
            </w:pPr>
          </w:p>
          <w:p w:rsidR="00D23D64" w:rsidRPr="00CF26D4" w:rsidRDefault="00D23D64" w:rsidP="005735E2">
            <w:pPr>
              <w:numPr>
                <w:ilvl w:val="0"/>
                <w:numId w:val="21"/>
              </w:numPr>
              <w:ind w:left="426" w:hanging="426"/>
              <w:jc w:val="both"/>
              <w:rPr>
                <w:sz w:val="28"/>
                <w:szCs w:val="28"/>
              </w:rPr>
            </w:pPr>
            <w:r w:rsidRPr="00CF26D4">
              <w:rPr>
                <w:b/>
                <w:sz w:val="28"/>
                <w:szCs w:val="28"/>
              </w:rPr>
              <w:t>Санкции</w:t>
            </w:r>
          </w:p>
          <w:p w:rsidR="00D23D64" w:rsidRPr="00CF26D4" w:rsidRDefault="00D23D64" w:rsidP="005735E2">
            <w:pPr>
              <w:ind w:left="426"/>
              <w:jc w:val="both"/>
              <w:rPr>
                <w:sz w:val="24"/>
                <w:szCs w:val="24"/>
              </w:rPr>
            </w:pPr>
          </w:p>
          <w:p w:rsidR="00D23D64" w:rsidRPr="00CF26D4" w:rsidRDefault="00D23D64" w:rsidP="005735E2">
            <w:pPr>
              <w:numPr>
                <w:ilvl w:val="1"/>
                <w:numId w:val="21"/>
              </w:numPr>
              <w:ind w:left="993" w:hanging="567"/>
              <w:jc w:val="both"/>
              <w:rPr>
                <w:sz w:val="24"/>
                <w:szCs w:val="24"/>
              </w:rPr>
            </w:pPr>
            <w:r w:rsidRPr="00CF26D4">
              <w:rPr>
                <w:sz w:val="24"/>
                <w:szCs w:val="24"/>
              </w:rPr>
              <w:t xml:space="preserve">Формой гарантии добросовестного исполнения, оговоренной Покупателем, является ____________________________________________, в размере __% от стоимости договора. </w:t>
            </w:r>
          </w:p>
          <w:p w:rsidR="00D23D64" w:rsidRPr="00CF26D4" w:rsidRDefault="00D23D64" w:rsidP="005735E2">
            <w:pPr>
              <w:numPr>
                <w:ilvl w:val="1"/>
                <w:numId w:val="21"/>
              </w:numPr>
              <w:ind w:left="993" w:hanging="567"/>
              <w:jc w:val="both"/>
              <w:rPr>
                <w:sz w:val="24"/>
                <w:szCs w:val="24"/>
              </w:rPr>
            </w:pPr>
            <w:r w:rsidRPr="00CF26D4">
              <w:rPr>
                <w:sz w:val="24"/>
                <w:szCs w:val="24"/>
              </w:rPr>
              <w:lastRenderedPageBreak/>
              <w:t>В случае отказа продать Товары, предусмотренные настоящим Договором, будет удержана гарантия добросовестного исполнения договора, если таковая была представлена согласно положениям пункта 10.1, в противном случае, Продавец выплатит пеню в размере    ___</w:t>
            </w:r>
            <w:r w:rsidRPr="00C61E17">
              <w:rPr>
                <w:i/>
                <w:sz w:val="24"/>
                <w:szCs w:val="24"/>
              </w:rPr>
              <w:t>%</w:t>
            </w:r>
            <w:r w:rsidRPr="00CF26D4">
              <w:rPr>
                <w:sz w:val="24"/>
                <w:szCs w:val="24"/>
              </w:rPr>
              <w:t xml:space="preserve"> </w:t>
            </w:r>
            <w:r w:rsidRPr="00C61E17">
              <w:rPr>
                <w:i/>
                <w:sz w:val="24"/>
                <w:szCs w:val="24"/>
              </w:rPr>
              <w:t>[укажите процент]</w:t>
            </w:r>
            <w:r w:rsidRPr="00CF26D4">
              <w:rPr>
                <w:sz w:val="24"/>
                <w:szCs w:val="24"/>
              </w:rPr>
              <w:t xml:space="preserve"> от общей суммы договора. </w:t>
            </w:r>
          </w:p>
          <w:p w:rsidR="00D23D64" w:rsidRPr="00CF26D4" w:rsidRDefault="00D23D64" w:rsidP="005735E2">
            <w:pPr>
              <w:numPr>
                <w:ilvl w:val="1"/>
                <w:numId w:val="21"/>
              </w:numPr>
              <w:ind w:left="993" w:hanging="567"/>
              <w:jc w:val="both"/>
              <w:rPr>
                <w:sz w:val="24"/>
                <w:szCs w:val="24"/>
              </w:rPr>
            </w:pPr>
            <w:r w:rsidRPr="00CF26D4">
              <w:rPr>
                <w:sz w:val="24"/>
                <w:szCs w:val="24"/>
              </w:rPr>
              <w:t xml:space="preserve">За поставку/выполнение с опозданием топливных товаров Продавец несет материальную ответственность в размере 0,1% от суммы недопоставленных Товаров за каждый день задержки, но не больше ___ </w:t>
            </w:r>
            <w:r w:rsidRPr="00C61E17">
              <w:rPr>
                <w:b/>
                <w:sz w:val="24"/>
                <w:szCs w:val="24"/>
              </w:rPr>
              <w:t>% [укажите процент]</w:t>
            </w:r>
            <w:r w:rsidRPr="00CF26D4">
              <w:rPr>
                <w:sz w:val="24"/>
                <w:szCs w:val="24"/>
              </w:rPr>
              <w:t xml:space="preserve">  от общей суммы настоящего Договора. В случае задержки, превышающей   ________ дней, данный факт будет считаться отказом от продажи Товаров, предусмотренных настоящим Договором, и у Продавца будет удержана гарантия добросовестного исполнения договора, если таковая была предоставлена в соответствии с пунктом 10.1.  </w:t>
            </w:r>
          </w:p>
          <w:p w:rsidR="00D23D64" w:rsidRPr="00CF26D4" w:rsidRDefault="00D23D64" w:rsidP="005735E2">
            <w:pPr>
              <w:numPr>
                <w:ilvl w:val="1"/>
                <w:numId w:val="21"/>
              </w:numPr>
              <w:ind w:left="993" w:hanging="567"/>
              <w:jc w:val="both"/>
              <w:rPr>
                <w:sz w:val="24"/>
                <w:szCs w:val="24"/>
              </w:rPr>
            </w:pPr>
            <w:r w:rsidRPr="00CF26D4">
              <w:rPr>
                <w:sz w:val="24"/>
                <w:szCs w:val="24"/>
              </w:rPr>
              <w:t xml:space="preserve">За оплату с задержкой Покупатель несет материальную ответственность в размере ____ </w:t>
            </w:r>
            <w:r w:rsidRPr="00C61E17">
              <w:rPr>
                <w:i/>
                <w:sz w:val="24"/>
                <w:szCs w:val="24"/>
              </w:rPr>
              <w:t>% [укажите процент]</w:t>
            </w:r>
            <w:r w:rsidRPr="00CF26D4">
              <w:rPr>
                <w:sz w:val="24"/>
                <w:szCs w:val="24"/>
              </w:rPr>
              <w:t xml:space="preserve"> от стоимости неоплаченных Товаров за каждый день просрочки, но не больше ____ </w:t>
            </w:r>
            <w:r w:rsidRPr="00C61E17">
              <w:rPr>
                <w:i/>
                <w:sz w:val="24"/>
                <w:szCs w:val="24"/>
              </w:rPr>
              <w:t>% [укажите процент]</w:t>
            </w:r>
            <w:r w:rsidRPr="00CF26D4">
              <w:rPr>
                <w:sz w:val="24"/>
                <w:szCs w:val="24"/>
              </w:rPr>
              <w:t xml:space="preserve"> от общей стоимости настоящего Договора.</w:t>
            </w:r>
          </w:p>
          <w:p w:rsidR="00D23D64" w:rsidRPr="00CF26D4" w:rsidRDefault="00D23D64" w:rsidP="005735E2">
            <w:pPr>
              <w:ind w:left="426"/>
              <w:jc w:val="both"/>
              <w:rPr>
                <w:sz w:val="24"/>
                <w:szCs w:val="24"/>
              </w:rPr>
            </w:pPr>
          </w:p>
        </w:tc>
      </w:tr>
      <w:tr w:rsidR="00D23D64" w:rsidRPr="00CF26D4" w:rsidTr="002C77C0">
        <w:trPr>
          <w:trHeight w:val="697"/>
        </w:trPr>
        <w:tc>
          <w:tcPr>
            <w:tcW w:w="9747" w:type="dxa"/>
            <w:gridSpan w:val="2"/>
            <w:vAlign w:val="center"/>
          </w:tcPr>
          <w:p w:rsidR="00D23D64" w:rsidRPr="00CF26D4" w:rsidRDefault="00D23D64" w:rsidP="005735E2">
            <w:pPr>
              <w:numPr>
                <w:ilvl w:val="0"/>
                <w:numId w:val="21"/>
              </w:numPr>
              <w:ind w:left="426" w:hanging="426"/>
              <w:jc w:val="both"/>
              <w:rPr>
                <w:b/>
                <w:sz w:val="28"/>
                <w:szCs w:val="28"/>
              </w:rPr>
            </w:pPr>
            <w:r w:rsidRPr="00CF26D4">
              <w:rPr>
                <w:b/>
                <w:sz w:val="28"/>
                <w:szCs w:val="28"/>
              </w:rPr>
              <w:lastRenderedPageBreak/>
              <w:t>Право интеллектуальной собственности</w:t>
            </w:r>
          </w:p>
        </w:tc>
      </w:tr>
      <w:tr w:rsidR="00D23D64" w:rsidRPr="00CF26D4" w:rsidTr="002C77C0">
        <w:trPr>
          <w:trHeight w:val="697"/>
        </w:trPr>
        <w:tc>
          <w:tcPr>
            <w:tcW w:w="9747" w:type="dxa"/>
            <w:gridSpan w:val="2"/>
            <w:vAlign w:val="center"/>
          </w:tcPr>
          <w:p w:rsidR="00D23D64" w:rsidRPr="00CF26D4" w:rsidRDefault="00D23D64" w:rsidP="005735E2">
            <w:pPr>
              <w:numPr>
                <w:ilvl w:val="1"/>
                <w:numId w:val="21"/>
              </w:numPr>
              <w:ind w:left="993" w:hanging="567"/>
              <w:jc w:val="both"/>
              <w:rPr>
                <w:sz w:val="24"/>
                <w:szCs w:val="24"/>
              </w:rPr>
            </w:pPr>
            <w:r w:rsidRPr="00CF26D4">
              <w:rPr>
                <w:sz w:val="24"/>
                <w:szCs w:val="24"/>
              </w:rPr>
              <w:t>Поставщик обязан возместить ущерб покупателя в случае:</w:t>
            </w:r>
          </w:p>
          <w:p w:rsidR="00D23D64" w:rsidRPr="00CF26D4" w:rsidRDefault="00D23D64" w:rsidP="005735E2">
            <w:pPr>
              <w:numPr>
                <w:ilvl w:val="0"/>
                <w:numId w:val="25"/>
              </w:numPr>
              <w:tabs>
                <w:tab w:val="clear" w:pos="1854"/>
                <w:tab w:val="num" w:pos="1701"/>
              </w:tabs>
              <w:ind w:left="1701" w:hanging="425"/>
              <w:jc w:val="both"/>
              <w:rPr>
                <w:sz w:val="24"/>
                <w:szCs w:val="24"/>
              </w:rPr>
            </w:pPr>
            <w:r w:rsidRPr="00CF26D4">
              <w:rPr>
                <w:sz w:val="24"/>
                <w:szCs w:val="24"/>
              </w:rPr>
              <w:t>рекламаций либо актов юстиции, вытекающих из нарушения определенных прав интеллектуальной собственности (патенты, имена, зарегистрированные торговые марки и т.д.), связанных с оборудованием, материалами, установками либо инструментами, используемыми для либо в связи с закупаемым товаром, и</w:t>
            </w:r>
          </w:p>
          <w:p w:rsidR="00D23D64" w:rsidRPr="00CF26D4" w:rsidRDefault="00D23D64" w:rsidP="005735E2">
            <w:pPr>
              <w:numPr>
                <w:ilvl w:val="0"/>
                <w:numId w:val="25"/>
              </w:numPr>
              <w:tabs>
                <w:tab w:val="clear" w:pos="1854"/>
                <w:tab w:val="num" w:pos="1701"/>
              </w:tabs>
              <w:ind w:left="1701" w:hanging="425"/>
              <w:jc w:val="both"/>
              <w:rPr>
                <w:sz w:val="24"/>
                <w:szCs w:val="24"/>
              </w:rPr>
            </w:pPr>
            <w:r w:rsidRPr="00CF26D4">
              <w:rPr>
                <w:sz w:val="24"/>
                <w:szCs w:val="24"/>
              </w:rPr>
              <w:t>ущерба интересов, плат, налогов и расходов любого вида, за исключением ситуации, когда такое нарушение вытекает из соблюдения Технического задания, составленного покупателями.</w:t>
            </w:r>
          </w:p>
          <w:p w:rsidR="00D23D64" w:rsidRPr="00CF26D4" w:rsidRDefault="00D23D64" w:rsidP="005735E2">
            <w:pPr>
              <w:ind w:left="993" w:hanging="567"/>
              <w:jc w:val="both"/>
              <w:rPr>
                <w:sz w:val="24"/>
                <w:szCs w:val="24"/>
              </w:rPr>
            </w:pPr>
          </w:p>
        </w:tc>
      </w:tr>
      <w:tr w:rsidR="00D23D64" w:rsidRPr="00CF26D4" w:rsidTr="002C77C0">
        <w:trPr>
          <w:trHeight w:val="697"/>
        </w:trPr>
        <w:tc>
          <w:tcPr>
            <w:tcW w:w="9747" w:type="dxa"/>
            <w:gridSpan w:val="2"/>
            <w:vAlign w:val="center"/>
          </w:tcPr>
          <w:p w:rsidR="00D23D64" w:rsidRPr="00CF26D4" w:rsidRDefault="00D23D64" w:rsidP="005735E2">
            <w:pPr>
              <w:numPr>
                <w:ilvl w:val="0"/>
                <w:numId w:val="21"/>
              </w:numPr>
              <w:ind w:left="426" w:hanging="426"/>
              <w:jc w:val="both"/>
              <w:rPr>
                <w:b/>
                <w:sz w:val="28"/>
                <w:szCs w:val="28"/>
              </w:rPr>
            </w:pPr>
            <w:r w:rsidRPr="00CF26D4">
              <w:rPr>
                <w:b/>
                <w:sz w:val="28"/>
                <w:szCs w:val="28"/>
              </w:rPr>
              <w:t>Заключительные положения</w:t>
            </w:r>
          </w:p>
        </w:tc>
      </w:tr>
      <w:tr w:rsidR="00D23D64" w:rsidRPr="00CF26D4" w:rsidTr="002C77C0">
        <w:trPr>
          <w:trHeight w:val="697"/>
        </w:trPr>
        <w:tc>
          <w:tcPr>
            <w:tcW w:w="9747" w:type="dxa"/>
            <w:gridSpan w:val="2"/>
            <w:vAlign w:val="center"/>
          </w:tcPr>
          <w:p w:rsidR="00D23D64" w:rsidRPr="00CF26D4" w:rsidRDefault="00D23D64" w:rsidP="005735E2">
            <w:pPr>
              <w:numPr>
                <w:ilvl w:val="1"/>
                <w:numId w:val="21"/>
              </w:numPr>
              <w:ind w:left="993" w:hanging="567"/>
              <w:jc w:val="both"/>
              <w:rPr>
                <w:sz w:val="24"/>
                <w:szCs w:val="24"/>
              </w:rPr>
            </w:pPr>
            <w:r w:rsidRPr="00CF26D4">
              <w:rPr>
                <w:sz w:val="24"/>
                <w:szCs w:val="24"/>
              </w:rPr>
              <w:t>Споры, вытекающие из настоящего Договора, будут разрешаться Сторонами по обоюдному согласию. В противном случае они будут переданы на рассмотрение компетентной судебной инстанции в соответствии с законодательством Республики Молдова.</w:t>
            </w:r>
          </w:p>
          <w:p w:rsidR="00D23D64" w:rsidRPr="00CF26D4" w:rsidRDefault="00D23D64" w:rsidP="005735E2">
            <w:pPr>
              <w:numPr>
                <w:ilvl w:val="1"/>
                <w:numId w:val="21"/>
              </w:numPr>
              <w:ind w:left="993" w:hanging="567"/>
              <w:jc w:val="both"/>
              <w:rPr>
                <w:sz w:val="24"/>
                <w:szCs w:val="24"/>
              </w:rPr>
            </w:pPr>
            <w:r w:rsidRPr="00CF26D4">
              <w:rPr>
                <w:sz w:val="24"/>
                <w:szCs w:val="24"/>
              </w:rPr>
              <w:t>С момента подписания настоящего Договора все переговоры и документы, составленные ранее, теряют свою юридическую силу</w:t>
            </w:r>
          </w:p>
          <w:p w:rsidR="00D23D64" w:rsidRPr="00CF26D4" w:rsidRDefault="00D23D64" w:rsidP="005735E2">
            <w:pPr>
              <w:numPr>
                <w:ilvl w:val="1"/>
                <w:numId w:val="21"/>
              </w:numPr>
              <w:ind w:left="993" w:hanging="567"/>
              <w:jc w:val="both"/>
              <w:rPr>
                <w:sz w:val="24"/>
                <w:szCs w:val="24"/>
              </w:rPr>
            </w:pPr>
            <w:r w:rsidRPr="00CF26D4">
              <w:rPr>
                <w:sz w:val="24"/>
                <w:szCs w:val="24"/>
              </w:rPr>
              <w:t>Договаривающиеся Стороны вправе на протяжении исполнения договора вносить изменения в положения договора посредством дополнительного акта только в случае возникновения определенных обстоятельств, затрагивающих законные коммерческие интересы сторон, и которые не могли быть предусмотрены в момент заключения договора. Дополнения и изменения к настоящему Договору действительны, только если они были выполнены в письменной форме и подписаны обеими Сторонами.</w:t>
            </w:r>
          </w:p>
          <w:p w:rsidR="00D23D64" w:rsidRPr="00CF26D4" w:rsidRDefault="00D23D64" w:rsidP="005735E2">
            <w:pPr>
              <w:numPr>
                <w:ilvl w:val="1"/>
                <w:numId w:val="21"/>
              </w:numPr>
              <w:ind w:left="993" w:hanging="567"/>
              <w:jc w:val="both"/>
              <w:rPr>
                <w:sz w:val="24"/>
                <w:szCs w:val="24"/>
              </w:rPr>
            </w:pPr>
            <w:r w:rsidRPr="00CF26D4">
              <w:rPr>
                <w:sz w:val="24"/>
                <w:szCs w:val="24"/>
              </w:rPr>
              <w:t>Ни одна из Сторон не вправе передать свои права и обязанности, предусмотренные настоящим Договором, третьим лицом, без письменного согласия другой стороны</w:t>
            </w:r>
          </w:p>
          <w:p w:rsidR="00D23D64" w:rsidRPr="00CF26D4" w:rsidRDefault="00D23D64" w:rsidP="005735E2">
            <w:pPr>
              <w:numPr>
                <w:ilvl w:val="1"/>
                <w:numId w:val="21"/>
              </w:numPr>
              <w:ind w:left="993" w:hanging="567"/>
              <w:jc w:val="both"/>
              <w:rPr>
                <w:sz w:val="24"/>
                <w:szCs w:val="24"/>
              </w:rPr>
            </w:pPr>
            <w:r w:rsidRPr="00CF26D4">
              <w:rPr>
                <w:sz w:val="24"/>
                <w:szCs w:val="24"/>
              </w:rPr>
              <w:t>Настоящий Договор заключается в трех экземплярах на государственном языке Республики Молдова по одному экземпляру для продавца, покупателя, Агентства государственных закупок.</w:t>
            </w:r>
          </w:p>
          <w:p w:rsidR="00D23D64" w:rsidRPr="00CF26D4" w:rsidRDefault="00D23D64" w:rsidP="005735E2">
            <w:pPr>
              <w:numPr>
                <w:ilvl w:val="1"/>
                <w:numId w:val="21"/>
              </w:numPr>
              <w:ind w:left="993" w:hanging="567"/>
              <w:jc w:val="both"/>
              <w:rPr>
                <w:sz w:val="24"/>
                <w:szCs w:val="24"/>
              </w:rPr>
            </w:pPr>
            <w:r w:rsidRPr="00CF26D4">
              <w:rPr>
                <w:sz w:val="24"/>
                <w:szCs w:val="24"/>
              </w:rPr>
              <w:t xml:space="preserve">Настоящий Договор считается заключенным в момент его подписания и вступает в силу после его утверждения Агентством государственных закупок и, если необходимо одним из казначейских подразделений Министерства </w:t>
            </w:r>
            <w:r>
              <w:rPr>
                <w:sz w:val="24"/>
                <w:szCs w:val="24"/>
              </w:rPr>
              <w:t>ф</w:t>
            </w:r>
            <w:r w:rsidRPr="00CF26D4">
              <w:rPr>
                <w:sz w:val="24"/>
                <w:szCs w:val="24"/>
              </w:rPr>
              <w:t>инансов, и будет действительным до ___________.</w:t>
            </w:r>
          </w:p>
          <w:p w:rsidR="00D23D64" w:rsidRPr="00CF26D4" w:rsidRDefault="00D23D64" w:rsidP="005735E2">
            <w:pPr>
              <w:numPr>
                <w:ilvl w:val="1"/>
                <w:numId w:val="21"/>
              </w:numPr>
              <w:ind w:left="993" w:hanging="567"/>
              <w:jc w:val="both"/>
              <w:rPr>
                <w:sz w:val="24"/>
                <w:szCs w:val="24"/>
              </w:rPr>
            </w:pPr>
            <w:r w:rsidRPr="00CF26D4">
              <w:rPr>
                <w:sz w:val="24"/>
                <w:szCs w:val="24"/>
              </w:rPr>
              <w:t>Настоящий Договор представляет собой соглашение о намерениях обеих сторон и подписан сегодня: “____” _________ 20__г.</w:t>
            </w:r>
          </w:p>
          <w:p w:rsidR="00D23D64" w:rsidRPr="00CF26D4" w:rsidRDefault="00D23D64" w:rsidP="005735E2">
            <w:pPr>
              <w:numPr>
                <w:ilvl w:val="1"/>
                <w:numId w:val="21"/>
              </w:numPr>
              <w:ind w:left="993" w:hanging="567"/>
              <w:jc w:val="both"/>
              <w:rPr>
                <w:sz w:val="24"/>
                <w:szCs w:val="24"/>
              </w:rPr>
            </w:pPr>
            <w:r w:rsidRPr="00CF26D4">
              <w:rPr>
                <w:sz w:val="24"/>
                <w:szCs w:val="24"/>
              </w:rPr>
              <w:lastRenderedPageBreak/>
              <w:t>В подтверждение вышеуказанного Стороны подписали настоящий Договор в соответствии с законодательством Республики Молдова в день и год, указанные выше.</w:t>
            </w:r>
          </w:p>
          <w:p w:rsidR="00D23D64" w:rsidRPr="00CF26D4" w:rsidRDefault="00D23D64" w:rsidP="005735E2">
            <w:pPr>
              <w:ind w:left="993" w:hanging="567"/>
              <w:jc w:val="both"/>
              <w:rPr>
                <w:sz w:val="24"/>
                <w:szCs w:val="24"/>
              </w:rPr>
            </w:pPr>
          </w:p>
        </w:tc>
      </w:tr>
      <w:bookmarkEnd w:id="47"/>
      <w:tr w:rsidR="00D23D64" w:rsidRPr="00CF26D4" w:rsidTr="002C77C0">
        <w:trPr>
          <w:trHeight w:val="697"/>
        </w:trPr>
        <w:tc>
          <w:tcPr>
            <w:tcW w:w="9747" w:type="dxa"/>
            <w:gridSpan w:val="2"/>
            <w:vAlign w:val="center"/>
          </w:tcPr>
          <w:p w:rsidR="00D23D64" w:rsidRPr="00CF26D4" w:rsidRDefault="00D23D64" w:rsidP="002C77C0">
            <w:pPr>
              <w:numPr>
                <w:ilvl w:val="0"/>
                <w:numId w:val="21"/>
              </w:numPr>
              <w:ind w:left="426" w:hanging="426"/>
              <w:rPr>
                <w:b/>
                <w:sz w:val="28"/>
                <w:szCs w:val="28"/>
              </w:rPr>
            </w:pPr>
            <w:r w:rsidRPr="00CF26D4">
              <w:rPr>
                <w:b/>
                <w:sz w:val="28"/>
                <w:szCs w:val="28"/>
              </w:rPr>
              <w:lastRenderedPageBreak/>
              <w:t>Юридические данные, почтовые, банковские реквизиты Сторон</w:t>
            </w:r>
          </w:p>
        </w:tc>
      </w:tr>
      <w:tr w:rsidR="00D23D64" w:rsidRPr="00CF26D4" w:rsidTr="002C77C0">
        <w:trPr>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jc w:val="center"/>
              <w:rPr>
                <w:b/>
                <w:caps/>
                <w:sz w:val="24"/>
                <w:szCs w:val="24"/>
              </w:rPr>
            </w:pPr>
            <w:r w:rsidRPr="00CF26D4">
              <w:rPr>
                <w:b/>
                <w:sz w:val="24"/>
                <w:szCs w:val="24"/>
              </w:rPr>
              <w:t xml:space="preserve">Поставщик товаров </w:t>
            </w:r>
          </w:p>
        </w:tc>
        <w:tc>
          <w:tcPr>
            <w:tcW w:w="4874" w:type="dxa"/>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jc w:val="center"/>
              <w:rPr>
                <w:b/>
                <w:caps/>
                <w:sz w:val="24"/>
                <w:szCs w:val="24"/>
              </w:rPr>
            </w:pPr>
            <w:r w:rsidRPr="00CF26D4">
              <w:rPr>
                <w:b/>
                <w:sz w:val="24"/>
                <w:szCs w:val="24"/>
              </w:rPr>
              <w:t>Закупающий орган</w:t>
            </w:r>
          </w:p>
        </w:tc>
      </w:tr>
      <w:tr w:rsidR="00D23D64" w:rsidRPr="00CF26D4" w:rsidTr="002C77C0">
        <w:trPr>
          <w:trHeight w:val="373"/>
        </w:trPr>
        <w:tc>
          <w:tcPr>
            <w:tcW w:w="4873" w:type="dxa"/>
            <w:tcBorders>
              <w:top w:val="single" w:sz="4" w:space="0" w:color="auto"/>
              <w:left w:val="single" w:sz="4" w:space="0" w:color="auto"/>
              <w:right w:val="single" w:sz="4" w:space="0" w:color="auto"/>
            </w:tcBorders>
          </w:tcPr>
          <w:p w:rsidR="00D23D64" w:rsidRPr="00CF26D4" w:rsidRDefault="00D23D64" w:rsidP="002C77C0">
            <w:pPr>
              <w:pStyle w:val="af0"/>
              <w:ind w:firstLine="0"/>
              <w:jc w:val="left"/>
            </w:pPr>
            <w:r w:rsidRPr="00CF26D4">
              <w:t xml:space="preserve">Почтовый адрес: </w:t>
            </w:r>
          </w:p>
        </w:tc>
        <w:tc>
          <w:tcPr>
            <w:tcW w:w="4874" w:type="dxa"/>
            <w:tcBorders>
              <w:top w:val="single" w:sz="4" w:space="0" w:color="auto"/>
              <w:left w:val="single" w:sz="4" w:space="0" w:color="auto"/>
              <w:right w:val="single" w:sz="4" w:space="0" w:color="auto"/>
            </w:tcBorders>
          </w:tcPr>
          <w:p w:rsidR="00D23D64" w:rsidRPr="00CF26D4" w:rsidRDefault="00D23D64" w:rsidP="002C77C0">
            <w:pPr>
              <w:pStyle w:val="af0"/>
              <w:ind w:firstLine="0"/>
            </w:pPr>
            <w:r w:rsidRPr="00CF26D4">
              <w:t xml:space="preserve">Почтовый адрес: </w:t>
            </w:r>
          </w:p>
        </w:tc>
      </w:tr>
      <w:tr w:rsidR="00D23D64" w:rsidRPr="00CF26D4" w:rsidTr="002C77C0">
        <w:trPr>
          <w:trHeight w:val="373"/>
        </w:trPr>
        <w:tc>
          <w:tcPr>
            <w:tcW w:w="4873" w:type="dxa"/>
            <w:tcBorders>
              <w:left w:val="single" w:sz="4" w:space="0" w:color="auto"/>
              <w:right w:val="single" w:sz="4" w:space="0" w:color="auto"/>
            </w:tcBorders>
          </w:tcPr>
          <w:p w:rsidR="00D23D64" w:rsidRPr="00CF26D4" w:rsidRDefault="00D23D64" w:rsidP="002C77C0">
            <w:pPr>
              <w:pStyle w:val="af0"/>
              <w:ind w:firstLine="0"/>
              <w:jc w:val="left"/>
            </w:pPr>
            <w:r w:rsidRPr="00CF26D4">
              <w:t xml:space="preserve">Телефон: </w:t>
            </w:r>
          </w:p>
        </w:tc>
        <w:tc>
          <w:tcPr>
            <w:tcW w:w="4874" w:type="dxa"/>
            <w:tcBorders>
              <w:left w:val="single" w:sz="4" w:space="0" w:color="auto"/>
              <w:right w:val="single" w:sz="4" w:space="0" w:color="auto"/>
            </w:tcBorders>
          </w:tcPr>
          <w:p w:rsidR="00D23D64" w:rsidRPr="00CF26D4" w:rsidRDefault="00D23D64" w:rsidP="002C77C0">
            <w:pPr>
              <w:pStyle w:val="af0"/>
              <w:ind w:firstLine="0"/>
            </w:pPr>
            <w:r w:rsidRPr="00CF26D4">
              <w:t xml:space="preserve">Телефон: </w:t>
            </w:r>
          </w:p>
        </w:tc>
      </w:tr>
      <w:tr w:rsidR="00D23D64" w:rsidRPr="00CF26D4" w:rsidTr="002C77C0">
        <w:trPr>
          <w:trHeight w:val="373"/>
        </w:trPr>
        <w:tc>
          <w:tcPr>
            <w:tcW w:w="4873" w:type="dxa"/>
            <w:tcBorders>
              <w:left w:val="single" w:sz="4" w:space="0" w:color="auto"/>
              <w:right w:val="single" w:sz="4" w:space="0" w:color="auto"/>
            </w:tcBorders>
          </w:tcPr>
          <w:p w:rsidR="00D23D64" w:rsidRPr="00CF26D4" w:rsidRDefault="00D23D64" w:rsidP="002C77C0">
            <w:pPr>
              <w:pStyle w:val="af0"/>
              <w:ind w:firstLine="0"/>
              <w:jc w:val="left"/>
            </w:pPr>
            <w:r w:rsidRPr="00CF26D4">
              <w:t xml:space="preserve">Расчетный счет: </w:t>
            </w:r>
          </w:p>
        </w:tc>
        <w:tc>
          <w:tcPr>
            <w:tcW w:w="4874" w:type="dxa"/>
            <w:tcBorders>
              <w:left w:val="single" w:sz="4" w:space="0" w:color="auto"/>
              <w:right w:val="single" w:sz="4" w:space="0" w:color="auto"/>
            </w:tcBorders>
          </w:tcPr>
          <w:p w:rsidR="00D23D64" w:rsidRPr="00CF26D4" w:rsidRDefault="00D23D64" w:rsidP="002C77C0">
            <w:pPr>
              <w:pStyle w:val="af0"/>
              <w:ind w:firstLine="0"/>
            </w:pPr>
            <w:r w:rsidRPr="00CF26D4">
              <w:t xml:space="preserve">Расчетный счет: </w:t>
            </w:r>
          </w:p>
        </w:tc>
      </w:tr>
      <w:tr w:rsidR="00D23D64" w:rsidRPr="00CF26D4" w:rsidTr="002C77C0">
        <w:trPr>
          <w:trHeight w:val="373"/>
        </w:trPr>
        <w:tc>
          <w:tcPr>
            <w:tcW w:w="4873" w:type="dxa"/>
            <w:tcBorders>
              <w:left w:val="single" w:sz="4" w:space="0" w:color="auto"/>
              <w:right w:val="single" w:sz="4" w:space="0" w:color="auto"/>
            </w:tcBorders>
          </w:tcPr>
          <w:p w:rsidR="00D23D64" w:rsidRPr="00CF26D4" w:rsidRDefault="00D23D64" w:rsidP="002C77C0">
            <w:pPr>
              <w:pStyle w:val="af0"/>
              <w:ind w:firstLine="0"/>
              <w:jc w:val="left"/>
            </w:pPr>
            <w:r w:rsidRPr="00CF26D4">
              <w:t xml:space="preserve">Банк: </w:t>
            </w:r>
          </w:p>
        </w:tc>
        <w:tc>
          <w:tcPr>
            <w:tcW w:w="4874" w:type="dxa"/>
            <w:tcBorders>
              <w:left w:val="single" w:sz="4" w:space="0" w:color="auto"/>
              <w:right w:val="single" w:sz="4" w:space="0" w:color="auto"/>
            </w:tcBorders>
          </w:tcPr>
          <w:p w:rsidR="00D23D64" w:rsidRPr="00CF26D4" w:rsidRDefault="00D23D64" w:rsidP="002C77C0">
            <w:pPr>
              <w:pStyle w:val="af0"/>
              <w:ind w:firstLine="0"/>
            </w:pPr>
            <w:r w:rsidRPr="00CF26D4">
              <w:t xml:space="preserve">Банк: </w:t>
            </w:r>
          </w:p>
        </w:tc>
      </w:tr>
      <w:tr w:rsidR="00D23D64" w:rsidRPr="00CF26D4" w:rsidTr="002C77C0">
        <w:trPr>
          <w:trHeight w:val="373"/>
        </w:trPr>
        <w:tc>
          <w:tcPr>
            <w:tcW w:w="4873" w:type="dxa"/>
            <w:tcBorders>
              <w:left w:val="single" w:sz="4" w:space="0" w:color="auto"/>
              <w:right w:val="single" w:sz="4" w:space="0" w:color="auto"/>
            </w:tcBorders>
          </w:tcPr>
          <w:p w:rsidR="00D23D64" w:rsidRPr="00CF26D4" w:rsidRDefault="00D23D64" w:rsidP="002C77C0">
            <w:pPr>
              <w:pStyle w:val="af0"/>
              <w:ind w:firstLine="0"/>
              <w:jc w:val="left"/>
            </w:pPr>
            <w:r w:rsidRPr="00CF26D4">
              <w:t xml:space="preserve">Почтовый адрес банка: </w:t>
            </w:r>
          </w:p>
        </w:tc>
        <w:tc>
          <w:tcPr>
            <w:tcW w:w="4874" w:type="dxa"/>
            <w:tcBorders>
              <w:left w:val="single" w:sz="4" w:space="0" w:color="auto"/>
              <w:right w:val="single" w:sz="4" w:space="0" w:color="auto"/>
            </w:tcBorders>
          </w:tcPr>
          <w:p w:rsidR="00D23D64" w:rsidRPr="00CF26D4" w:rsidRDefault="00D23D64" w:rsidP="002C77C0">
            <w:pPr>
              <w:pStyle w:val="af0"/>
              <w:ind w:firstLine="0"/>
            </w:pPr>
            <w:r w:rsidRPr="00CF26D4">
              <w:t xml:space="preserve">Почтовый адрес банка: </w:t>
            </w:r>
          </w:p>
        </w:tc>
      </w:tr>
      <w:tr w:rsidR="00D23D64" w:rsidRPr="00CF26D4" w:rsidTr="002C77C0">
        <w:trPr>
          <w:trHeight w:val="373"/>
        </w:trPr>
        <w:tc>
          <w:tcPr>
            <w:tcW w:w="4873" w:type="dxa"/>
            <w:tcBorders>
              <w:left w:val="single" w:sz="4" w:space="0" w:color="auto"/>
              <w:right w:val="single" w:sz="4" w:space="0" w:color="auto"/>
            </w:tcBorders>
          </w:tcPr>
          <w:p w:rsidR="00D23D64" w:rsidRPr="00CF26D4" w:rsidRDefault="00D23D64" w:rsidP="002C77C0">
            <w:pPr>
              <w:pStyle w:val="af0"/>
              <w:ind w:firstLine="0"/>
              <w:jc w:val="left"/>
            </w:pPr>
            <w:r w:rsidRPr="00CF26D4">
              <w:t xml:space="preserve">Код: </w:t>
            </w:r>
          </w:p>
        </w:tc>
        <w:tc>
          <w:tcPr>
            <w:tcW w:w="4874" w:type="dxa"/>
            <w:tcBorders>
              <w:left w:val="single" w:sz="4" w:space="0" w:color="auto"/>
              <w:right w:val="single" w:sz="4" w:space="0" w:color="auto"/>
            </w:tcBorders>
          </w:tcPr>
          <w:p w:rsidR="00D23D64" w:rsidRPr="00CF26D4" w:rsidRDefault="00D23D64" w:rsidP="002C77C0">
            <w:pPr>
              <w:pStyle w:val="af0"/>
              <w:ind w:firstLine="0"/>
            </w:pPr>
            <w:r w:rsidRPr="00CF26D4">
              <w:t xml:space="preserve">Код: </w:t>
            </w:r>
          </w:p>
        </w:tc>
      </w:tr>
      <w:tr w:rsidR="00D23D64" w:rsidRPr="00CF26D4" w:rsidTr="002C77C0">
        <w:trPr>
          <w:trHeight w:val="373"/>
        </w:trPr>
        <w:tc>
          <w:tcPr>
            <w:tcW w:w="4873" w:type="dxa"/>
            <w:tcBorders>
              <w:left w:val="single" w:sz="4" w:space="0" w:color="auto"/>
              <w:bottom w:val="single" w:sz="4" w:space="0" w:color="auto"/>
              <w:right w:val="single" w:sz="4" w:space="0" w:color="auto"/>
            </w:tcBorders>
          </w:tcPr>
          <w:p w:rsidR="00D23D64" w:rsidRPr="00CF26D4" w:rsidRDefault="00D23D64" w:rsidP="002C77C0">
            <w:pPr>
              <w:rPr>
                <w:sz w:val="24"/>
                <w:szCs w:val="24"/>
              </w:rPr>
            </w:pPr>
            <w:r w:rsidRPr="00CF26D4">
              <w:rPr>
                <w:sz w:val="24"/>
                <w:szCs w:val="24"/>
              </w:rPr>
              <w:t>Фискальный код:</w:t>
            </w:r>
          </w:p>
        </w:tc>
        <w:tc>
          <w:tcPr>
            <w:tcW w:w="4874" w:type="dxa"/>
            <w:tcBorders>
              <w:left w:val="single" w:sz="4" w:space="0" w:color="auto"/>
              <w:bottom w:val="single" w:sz="4" w:space="0" w:color="auto"/>
              <w:right w:val="single" w:sz="4" w:space="0" w:color="auto"/>
            </w:tcBorders>
          </w:tcPr>
          <w:p w:rsidR="00D23D64" w:rsidRPr="00CF26D4" w:rsidRDefault="00D23D64" w:rsidP="002C77C0">
            <w:pPr>
              <w:rPr>
                <w:sz w:val="24"/>
                <w:szCs w:val="24"/>
              </w:rPr>
            </w:pPr>
            <w:r w:rsidRPr="00CF26D4">
              <w:rPr>
                <w:sz w:val="24"/>
                <w:szCs w:val="24"/>
              </w:rPr>
              <w:t>Фискальный код:</w:t>
            </w:r>
          </w:p>
        </w:tc>
      </w:tr>
      <w:tr w:rsidR="00D23D64" w:rsidRPr="00CF26D4" w:rsidTr="002C77C0">
        <w:trPr>
          <w:trHeight w:val="113"/>
        </w:trPr>
        <w:tc>
          <w:tcPr>
            <w:tcW w:w="9747" w:type="dxa"/>
            <w:gridSpan w:val="2"/>
            <w:tcBorders>
              <w:top w:val="single" w:sz="4" w:space="0" w:color="auto"/>
            </w:tcBorders>
            <w:vAlign w:val="center"/>
          </w:tcPr>
          <w:p w:rsidR="00D23D64" w:rsidRPr="00CF26D4" w:rsidRDefault="00D23D64" w:rsidP="002C77C0">
            <w:pPr>
              <w:rPr>
                <w:sz w:val="24"/>
                <w:szCs w:val="24"/>
              </w:rPr>
            </w:pPr>
          </w:p>
        </w:tc>
      </w:tr>
      <w:tr w:rsidR="00D23D64" w:rsidRPr="00CF26D4" w:rsidTr="002C77C0">
        <w:trPr>
          <w:trHeight w:val="697"/>
        </w:trPr>
        <w:tc>
          <w:tcPr>
            <w:tcW w:w="9747" w:type="dxa"/>
            <w:gridSpan w:val="2"/>
            <w:vAlign w:val="center"/>
          </w:tcPr>
          <w:p w:rsidR="00D23D64" w:rsidRPr="00CF26D4" w:rsidRDefault="00D23D64" w:rsidP="002C77C0">
            <w:pPr>
              <w:numPr>
                <w:ilvl w:val="0"/>
                <w:numId w:val="21"/>
              </w:numPr>
              <w:ind w:left="426" w:hanging="426"/>
              <w:rPr>
                <w:b/>
                <w:sz w:val="28"/>
                <w:szCs w:val="28"/>
              </w:rPr>
            </w:pPr>
            <w:r w:rsidRPr="00CF26D4">
              <w:rPr>
                <w:b/>
                <w:sz w:val="28"/>
                <w:szCs w:val="28"/>
              </w:rPr>
              <w:t>Подписи сторон</w:t>
            </w:r>
          </w:p>
        </w:tc>
      </w:tr>
      <w:tr w:rsidR="00D23D64" w:rsidRPr="00CF26D4" w:rsidTr="002C77C0">
        <w:trPr>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jc w:val="center"/>
              <w:rPr>
                <w:b/>
                <w:caps/>
                <w:sz w:val="40"/>
              </w:rPr>
            </w:pPr>
            <w:r w:rsidRPr="00CF26D4">
              <w:rPr>
                <w:b/>
                <w:sz w:val="24"/>
                <w:szCs w:val="24"/>
              </w:rPr>
              <w:t xml:space="preserve">Поставщик товаров </w:t>
            </w:r>
          </w:p>
        </w:tc>
        <w:tc>
          <w:tcPr>
            <w:tcW w:w="4874" w:type="dxa"/>
            <w:tcBorders>
              <w:top w:val="single" w:sz="4" w:space="0" w:color="auto"/>
              <w:left w:val="single" w:sz="4" w:space="0" w:color="auto"/>
              <w:bottom w:val="single" w:sz="4" w:space="0" w:color="auto"/>
              <w:right w:val="single" w:sz="4" w:space="0" w:color="auto"/>
            </w:tcBorders>
            <w:vAlign w:val="center"/>
          </w:tcPr>
          <w:p w:rsidR="00D23D64" w:rsidRPr="00CF26D4" w:rsidRDefault="00D23D64" w:rsidP="002C77C0">
            <w:pPr>
              <w:jc w:val="center"/>
              <w:rPr>
                <w:b/>
                <w:caps/>
                <w:sz w:val="40"/>
              </w:rPr>
            </w:pPr>
            <w:r w:rsidRPr="00CF26D4">
              <w:rPr>
                <w:b/>
                <w:sz w:val="24"/>
                <w:szCs w:val="24"/>
              </w:rPr>
              <w:t>Закупающий орган</w:t>
            </w:r>
          </w:p>
        </w:tc>
      </w:tr>
      <w:tr w:rsidR="00D23D64" w:rsidRPr="00CF26D4" w:rsidTr="002C77C0">
        <w:trPr>
          <w:trHeight w:val="374"/>
        </w:trPr>
        <w:tc>
          <w:tcPr>
            <w:tcW w:w="4873" w:type="dxa"/>
            <w:tcBorders>
              <w:top w:val="single" w:sz="4" w:space="0" w:color="auto"/>
              <w:left w:val="single" w:sz="4" w:space="0" w:color="auto"/>
              <w:right w:val="single" w:sz="4" w:space="0" w:color="auto"/>
            </w:tcBorders>
            <w:vAlign w:val="center"/>
          </w:tcPr>
          <w:p w:rsidR="00D23D64" w:rsidRPr="00CF26D4" w:rsidRDefault="00D23D64" w:rsidP="002C77C0">
            <w:pPr>
              <w:tabs>
                <w:tab w:val="left" w:pos="4680"/>
                <w:tab w:val="left" w:pos="7020"/>
              </w:tabs>
              <w:suppressAutoHyphens/>
              <w:rPr>
                <w:sz w:val="24"/>
                <w:szCs w:val="24"/>
              </w:rPr>
            </w:pPr>
            <w:r w:rsidRPr="00CF26D4">
              <w:rPr>
                <w:sz w:val="24"/>
                <w:szCs w:val="24"/>
              </w:rPr>
              <w:t>Уполномоченная подпись:</w:t>
            </w:r>
          </w:p>
        </w:tc>
        <w:tc>
          <w:tcPr>
            <w:tcW w:w="4874" w:type="dxa"/>
            <w:tcBorders>
              <w:top w:val="single" w:sz="4" w:space="0" w:color="auto"/>
              <w:left w:val="single" w:sz="4" w:space="0" w:color="auto"/>
              <w:right w:val="single" w:sz="4" w:space="0" w:color="auto"/>
            </w:tcBorders>
            <w:vAlign w:val="center"/>
          </w:tcPr>
          <w:p w:rsidR="00D23D64" w:rsidRPr="00CF26D4" w:rsidRDefault="00D23D64" w:rsidP="002C77C0">
            <w:pPr>
              <w:tabs>
                <w:tab w:val="left" w:pos="4680"/>
                <w:tab w:val="left" w:pos="7020"/>
              </w:tabs>
              <w:suppressAutoHyphens/>
              <w:rPr>
                <w:sz w:val="24"/>
                <w:szCs w:val="24"/>
              </w:rPr>
            </w:pPr>
            <w:r w:rsidRPr="00CF26D4">
              <w:rPr>
                <w:sz w:val="24"/>
                <w:szCs w:val="24"/>
              </w:rPr>
              <w:t>Уполномоченная подпись:</w:t>
            </w:r>
          </w:p>
        </w:tc>
      </w:tr>
      <w:tr w:rsidR="00D23D64" w:rsidRPr="00CF26D4" w:rsidTr="002C77C0">
        <w:trPr>
          <w:trHeight w:val="1289"/>
        </w:trPr>
        <w:tc>
          <w:tcPr>
            <w:tcW w:w="4873" w:type="dxa"/>
            <w:tcBorders>
              <w:left w:val="single" w:sz="4" w:space="0" w:color="auto"/>
              <w:bottom w:val="single" w:sz="4" w:space="0" w:color="auto"/>
              <w:right w:val="single" w:sz="4" w:space="0" w:color="auto"/>
            </w:tcBorders>
            <w:vAlign w:val="center"/>
          </w:tcPr>
          <w:p w:rsidR="00D23D64" w:rsidRPr="00CF26D4" w:rsidRDefault="00D23D64" w:rsidP="002C77C0">
            <w:pPr>
              <w:tabs>
                <w:tab w:val="left" w:pos="4680"/>
                <w:tab w:val="left" w:pos="7020"/>
              </w:tabs>
              <w:suppressAutoHyphens/>
              <w:jc w:val="center"/>
              <w:rPr>
                <w:sz w:val="24"/>
                <w:szCs w:val="24"/>
              </w:rPr>
            </w:pPr>
            <w:r w:rsidRPr="00CF26D4">
              <w:rPr>
                <w:sz w:val="24"/>
                <w:szCs w:val="24"/>
              </w:rPr>
              <w:t>М.П.</w:t>
            </w:r>
          </w:p>
        </w:tc>
        <w:tc>
          <w:tcPr>
            <w:tcW w:w="4874" w:type="dxa"/>
            <w:tcBorders>
              <w:left w:val="single" w:sz="4" w:space="0" w:color="auto"/>
              <w:bottom w:val="single" w:sz="4" w:space="0" w:color="auto"/>
              <w:right w:val="single" w:sz="4" w:space="0" w:color="auto"/>
            </w:tcBorders>
            <w:vAlign w:val="center"/>
          </w:tcPr>
          <w:p w:rsidR="00D23D64" w:rsidRPr="00CF26D4" w:rsidRDefault="00D23D64" w:rsidP="002C77C0">
            <w:pPr>
              <w:tabs>
                <w:tab w:val="left" w:pos="4680"/>
                <w:tab w:val="left" w:pos="7020"/>
              </w:tabs>
              <w:suppressAutoHyphens/>
              <w:jc w:val="center"/>
              <w:rPr>
                <w:sz w:val="24"/>
                <w:szCs w:val="24"/>
              </w:rPr>
            </w:pPr>
            <w:r w:rsidRPr="00CF26D4">
              <w:rPr>
                <w:sz w:val="24"/>
                <w:szCs w:val="24"/>
              </w:rPr>
              <w:t>М.П.</w:t>
            </w:r>
          </w:p>
        </w:tc>
      </w:tr>
      <w:tr w:rsidR="00D23D64" w:rsidRPr="00CF26D4" w:rsidTr="002C77C0">
        <w:trPr>
          <w:trHeight w:val="373"/>
        </w:trPr>
        <w:tc>
          <w:tcPr>
            <w:tcW w:w="4873" w:type="dxa"/>
            <w:tcBorders>
              <w:top w:val="single" w:sz="4" w:space="0" w:color="auto"/>
            </w:tcBorders>
            <w:vAlign w:val="center"/>
          </w:tcPr>
          <w:p w:rsidR="00D23D64" w:rsidRPr="00CF26D4" w:rsidRDefault="00D23D64" w:rsidP="002C77C0">
            <w:pPr>
              <w:tabs>
                <w:tab w:val="left" w:pos="4680"/>
                <w:tab w:val="left" w:pos="7020"/>
              </w:tabs>
              <w:suppressAutoHyphens/>
              <w:rPr>
                <w:sz w:val="24"/>
                <w:szCs w:val="24"/>
              </w:rPr>
            </w:pPr>
          </w:p>
        </w:tc>
        <w:tc>
          <w:tcPr>
            <w:tcW w:w="4874" w:type="dxa"/>
            <w:tcBorders>
              <w:top w:val="single" w:sz="4" w:space="0" w:color="auto"/>
            </w:tcBorders>
          </w:tcPr>
          <w:p w:rsidR="00D23D64" w:rsidRPr="00CF26D4" w:rsidRDefault="00D23D64" w:rsidP="002C77C0">
            <w:pPr>
              <w:pStyle w:val="af0"/>
              <w:ind w:firstLine="0"/>
            </w:pPr>
            <w:r w:rsidRPr="00CF26D4">
              <w:t xml:space="preserve">Бухгалтер </w:t>
            </w:r>
          </w:p>
        </w:tc>
      </w:tr>
      <w:tr w:rsidR="00D23D64" w:rsidRPr="00CF26D4" w:rsidTr="002C77C0">
        <w:trPr>
          <w:trHeight w:val="373"/>
        </w:trPr>
        <w:tc>
          <w:tcPr>
            <w:tcW w:w="4873" w:type="dxa"/>
            <w:vAlign w:val="center"/>
          </w:tcPr>
          <w:p w:rsidR="00D23D64" w:rsidRPr="00CF26D4" w:rsidRDefault="00D23D64" w:rsidP="002C77C0">
            <w:pPr>
              <w:tabs>
                <w:tab w:val="left" w:pos="4680"/>
                <w:tab w:val="left" w:pos="7020"/>
              </w:tabs>
              <w:suppressAutoHyphens/>
              <w:rPr>
                <w:sz w:val="24"/>
                <w:szCs w:val="24"/>
              </w:rPr>
            </w:pPr>
          </w:p>
        </w:tc>
        <w:tc>
          <w:tcPr>
            <w:tcW w:w="4874" w:type="dxa"/>
          </w:tcPr>
          <w:p w:rsidR="00D23D64" w:rsidRPr="00CF26D4" w:rsidRDefault="00D23D64" w:rsidP="002C77C0">
            <w:pPr>
              <w:pStyle w:val="af0"/>
              <w:ind w:firstLine="0"/>
            </w:pPr>
            <w:r w:rsidRPr="00CF26D4">
              <w:t xml:space="preserve">Зарегистрирован: № </w:t>
            </w:r>
          </w:p>
        </w:tc>
      </w:tr>
      <w:tr w:rsidR="00D23D64" w:rsidRPr="00CF26D4" w:rsidTr="002C77C0">
        <w:trPr>
          <w:trHeight w:val="373"/>
        </w:trPr>
        <w:tc>
          <w:tcPr>
            <w:tcW w:w="4873" w:type="dxa"/>
            <w:vAlign w:val="center"/>
          </w:tcPr>
          <w:p w:rsidR="00D23D64" w:rsidRPr="00CF26D4" w:rsidRDefault="00D23D64" w:rsidP="002C77C0">
            <w:pPr>
              <w:tabs>
                <w:tab w:val="left" w:pos="4680"/>
                <w:tab w:val="left" w:pos="7020"/>
              </w:tabs>
              <w:suppressAutoHyphens/>
              <w:rPr>
                <w:sz w:val="24"/>
                <w:szCs w:val="24"/>
              </w:rPr>
            </w:pPr>
          </w:p>
        </w:tc>
        <w:tc>
          <w:tcPr>
            <w:tcW w:w="4874" w:type="dxa"/>
          </w:tcPr>
          <w:p w:rsidR="00D23D64" w:rsidRPr="00CF26D4" w:rsidRDefault="00D23D64" w:rsidP="002C77C0">
            <w:pPr>
              <w:pStyle w:val="af0"/>
              <w:ind w:firstLine="0"/>
            </w:pPr>
            <w:r w:rsidRPr="00CF26D4">
              <w:t xml:space="preserve">Казначейство </w:t>
            </w:r>
          </w:p>
        </w:tc>
      </w:tr>
      <w:tr w:rsidR="00D23D64" w:rsidRPr="00CF26D4" w:rsidTr="002C77C0">
        <w:trPr>
          <w:trHeight w:val="373"/>
        </w:trPr>
        <w:tc>
          <w:tcPr>
            <w:tcW w:w="4873" w:type="dxa"/>
            <w:vAlign w:val="center"/>
          </w:tcPr>
          <w:p w:rsidR="00D23D64" w:rsidRPr="00CF26D4" w:rsidRDefault="00D23D64" w:rsidP="002C77C0">
            <w:pPr>
              <w:tabs>
                <w:tab w:val="left" w:pos="4680"/>
                <w:tab w:val="left" w:pos="7020"/>
              </w:tabs>
              <w:suppressAutoHyphens/>
              <w:rPr>
                <w:sz w:val="24"/>
                <w:szCs w:val="24"/>
              </w:rPr>
            </w:pPr>
          </w:p>
        </w:tc>
        <w:tc>
          <w:tcPr>
            <w:tcW w:w="4874" w:type="dxa"/>
          </w:tcPr>
          <w:p w:rsidR="00D23D64" w:rsidRPr="00CF26D4" w:rsidRDefault="00D23D64" w:rsidP="002C77C0">
            <w:pPr>
              <w:rPr>
                <w:sz w:val="24"/>
                <w:szCs w:val="24"/>
              </w:rPr>
            </w:pPr>
            <w:r w:rsidRPr="00CF26D4">
              <w:rPr>
                <w:sz w:val="24"/>
                <w:szCs w:val="24"/>
              </w:rPr>
              <w:t>Дата:</w:t>
            </w:r>
          </w:p>
        </w:tc>
      </w:tr>
    </w:tbl>
    <w:p w:rsidR="00D23D64" w:rsidRPr="00CF26D4" w:rsidRDefault="00D23D64" w:rsidP="00D23D64">
      <w:pPr>
        <w:rPr>
          <w:sz w:val="24"/>
        </w:rPr>
      </w:pPr>
    </w:p>
    <w:p w:rsidR="008A0E7A" w:rsidRDefault="00373668"/>
    <w:sectPr w:rsidR="008A0E7A" w:rsidSect="00E110C8">
      <w:pgSz w:w="11906" w:h="16838" w:code="9"/>
      <w:pgMar w:top="567" w:right="567" w:bottom="567" w:left="1701" w:header="720" w:footer="51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3668" w:rsidRDefault="00373668" w:rsidP="00D23D64">
      <w:r>
        <w:separator/>
      </w:r>
    </w:p>
  </w:endnote>
  <w:endnote w:type="continuationSeparator" w:id="0">
    <w:p w:rsidR="00373668" w:rsidRDefault="00373668" w:rsidP="00D23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D64" w:rsidRDefault="00D23D64" w:rsidP="00B54C39">
    <w:pPr>
      <w:pStyle w:val="ad"/>
      <w:jc w:val="center"/>
    </w:pPr>
    <w:r>
      <w:fldChar w:fldCharType="begin"/>
    </w:r>
    <w:r>
      <w:instrText xml:space="preserve"> PAGE   \* MERGEFORMAT </w:instrText>
    </w:r>
    <w:r>
      <w:fldChar w:fldCharType="separate"/>
    </w:r>
    <w:r w:rsidR="005735E2">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D64" w:rsidRDefault="00D23D64" w:rsidP="00B54C39">
    <w:pPr>
      <w:pStyle w:val="ad"/>
      <w:jc w:val="center"/>
    </w:pPr>
    <w:r>
      <w:fldChar w:fldCharType="begin"/>
    </w:r>
    <w:r>
      <w:instrText xml:space="preserve"> PAGE   \* MERGEFORMAT </w:instrText>
    </w:r>
    <w:r>
      <w:fldChar w:fldCharType="separate"/>
    </w:r>
    <w:r w:rsidR="005735E2">
      <w:rPr>
        <w:noProof/>
      </w:rPr>
      <w:t>5</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D64" w:rsidRDefault="00D23D64" w:rsidP="00B54C39">
    <w:pPr>
      <w:pStyle w:val="ad"/>
      <w:jc w:val="center"/>
    </w:pPr>
    <w:r>
      <w:fldChar w:fldCharType="begin"/>
    </w:r>
    <w:r>
      <w:instrText xml:space="preserve"> PAGE   \* MERGEFORMAT </w:instrText>
    </w:r>
    <w:r>
      <w:fldChar w:fldCharType="separate"/>
    </w:r>
    <w:r w:rsidR="005735E2">
      <w:rPr>
        <w:noProof/>
      </w:rPr>
      <w:t>6</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D64" w:rsidRDefault="00D23D64">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3668" w:rsidRDefault="00373668" w:rsidP="00D23D64">
      <w:r>
        <w:separator/>
      </w:r>
    </w:p>
  </w:footnote>
  <w:footnote w:type="continuationSeparator" w:id="0">
    <w:p w:rsidR="00373668" w:rsidRDefault="00373668" w:rsidP="00D23D64">
      <w:r>
        <w:continuationSeparator/>
      </w:r>
    </w:p>
  </w:footnote>
  <w:footnote w:id="1">
    <w:p w:rsidR="00D23D64" w:rsidRPr="00F92C91" w:rsidRDefault="00D23D64" w:rsidP="00D23D64">
      <w:pPr>
        <w:pStyle w:val="af2"/>
        <w:tabs>
          <w:tab w:val="left" w:pos="360"/>
        </w:tabs>
        <w:ind w:left="360" w:hanging="360"/>
        <w:jc w:val="left"/>
        <w:rPr>
          <w:lang w:val="ru-RU"/>
        </w:rPr>
      </w:pPr>
      <w:r w:rsidRPr="00F92C91">
        <w:rPr>
          <w:rStyle w:val="af4"/>
          <w:rFonts w:ascii="Arial" w:hAnsi="Arial" w:cs="Arial"/>
          <w:i/>
          <w:iCs/>
          <w:sz w:val="18"/>
          <w:szCs w:val="18"/>
          <w:lang w:val="ru-RU"/>
        </w:rPr>
        <w:footnoteRef/>
      </w:r>
      <w:r w:rsidRPr="00F92C91">
        <w:rPr>
          <w:rFonts w:ascii="Arial" w:hAnsi="Arial" w:cs="Arial"/>
          <w:i/>
          <w:iCs/>
          <w:sz w:val="18"/>
          <w:szCs w:val="18"/>
          <w:lang w:val="ru-RU"/>
        </w:rPr>
        <w:t xml:space="preserve"> </w:t>
      </w:r>
      <w:r w:rsidRPr="00F92C91">
        <w:rPr>
          <w:rFonts w:ascii="Arial" w:hAnsi="Arial" w:cs="Arial"/>
          <w:i/>
          <w:iCs/>
          <w:sz w:val="18"/>
          <w:szCs w:val="18"/>
          <w:lang w:val="ru-RU"/>
        </w:rPr>
        <w:tab/>
      </w:r>
      <w:r w:rsidRPr="00F92C91">
        <w:rPr>
          <w:rFonts w:ascii="Arial" w:hAnsi="Arial" w:cs="Arial"/>
          <w:i/>
          <w:iCs/>
          <w:sz w:val="16"/>
          <w:szCs w:val="16"/>
          <w:lang w:val="ru-RU"/>
        </w:rPr>
        <w:t>Банк впишет сумму(ы), указанные в Специальных условиях договора (СУД) и деноминированных, как это указано в СУД, в валюте(</w:t>
      </w:r>
      <w:r>
        <w:rPr>
          <w:rFonts w:ascii="Arial" w:hAnsi="Arial" w:cs="Arial"/>
          <w:i/>
          <w:iCs/>
          <w:sz w:val="16"/>
          <w:szCs w:val="16"/>
          <w:lang w:val="ru-RU"/>
        </w:rPr>
        <w:t>-</w:t>
      </w:r>
      <w:r w:rsidRPr="00F92C91">
        <w:rPr>
          <w:rFonts w:ascii="Arial" w:hAnsi="Arial" w:cs="Arial"/>
          <w:i/>
          <w:iCs/>
          <w:sz w:val="16"/>
          <w:szCs w:val="16"/>
          <w:lang w:val="ru-RU"/>
        </w:rPr>
        <w:t xml:space="preserve">ах) Договора либо в другой свободно конвертируемой валюте, утвержденной закупающим органом.       </w:t>
      </w:r>
    </w:p>
  </w:footnote>
  <w:footnote w:id="2">
    <w:p w:rsidR="00D23D64" w:rsidRPr="00F92C91" w:rsidRDefault="00D23D64" w:rsidP="00D23D64">
      <w:pPr>
        <w:pStyle w:val="af2"/>
        <w:tabs>
          <w:tab w:val="left" w:pos="360"/>
        </w:tabs>
        <w:ind w:left="360" w:hanging="360"/>
        <w:jc w:val="left"/>
        <w:rPr>
          <w:lang w:val="ru-RU"/>
        </w:rPr>
      </w:pPr>
      <w:r w:rsidRPr="00F92C91">
        <w:rPr>
          <w:rStyle w:val="af4"/>
          <w:rFonts w:ascii="Arial" w:hAnsi="Arial" w:cs="Arial"/>
          <w:i/>
          <w:iCs/>
          <w:sz w:val="16"/>
          <w:szCs w:val="16"/>
          <w:lang w:val="ru-RU"/>
        </w:rPr>
        <w:footnoteRef/>
      </w:r>
      <w:r w:rsidRPr="00F92C91">
        <w:rPr>
          <w:rFonts w:ascii="Arial" w:hAnsi="Arial" w:cs="Arial"/>
          <w:i/>
          <w:iCs/>
          <w:sz w:val="16"/>
          <w:szCs w:val="16"/>
          <w:lang w:val="ru-RU"/>
        </w:rPr>
        <w:t xml:space="preserve"> </w:t>
      </w:r>
      <w:r w:rsidRPr="00F92C91">
        <w:rPr>
          <w:rFonts w:ascii="Arial" w:hAnsi="Arial" w:cs="Arial"/>
          <w:i/>
          <w:iCs/>
          <w:sz w:val="16"/>
          <w:szCs w:val="16"/>
          <w:lang w:val="ru-RU"/>
        </w:rPr>
        <w:tab/>
        <w:t xml:space="preserve">Закупающий орган должен принимать во внимание ситуации, когда, в случае продления срока действия Договора, закупающий орган должен будет требовать продления и срока данной банковской гарантии. Такое заявление должно быть составлено в письменном виде, и должно быть подано до истечения срока, указанного в гарантии. В процессе подготовки Гарантии закупающий орган может принять во внимание добавление следующего текста в формуляр, в конце предпоследнего параграфа «Мы согласны на единовременное продление настоящей Гарантии на срок, не превышающий [шесть месяцев] [один год], в ответ на письменное заявление закупающего органа о таком продлении, а такое заявление должно быть подано нам до истечения срока действия настоящей гарантии»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83BC1"/>
    <w:multiLevelType w:val="hybridMultilevel"/>
    <w:tmpl w:val="9B98B7B4"/>
    <w:lvl w:ilvl="0" w:tplc="9730A326">
      <w:start w:val="1"/>
      <w:numFmt w:val="lowerLetter"/>
      <w:lvlText w:val="%1)"/>
      <w:lvlJc w:val="left"/>
      <w:pPr>
        <w:ind w:left="144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79F1FF5"/>
    <w:multiLevelType w:val="hybridMultilevel"/>
    <w:tmpl w:val="F22E7110"/>
    <w:lvl w:ilvl="0" w:tplc="04190017">
      <w:start w:val="1"/>
      <w:numFmt w:val="lowerLetter"/>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08C93E5A"/>
    <w:multiLevelType w:val="hybridMultilevel"/>
    <w:tmpl w:val="F22E7110"/>
    <w:lvl w:ilvl="0" w:tplc="04190017">
      <w:start w:val="1"/>
      <w:numFmt w:val="lowerLetter"/>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0A9D56E1"/>
    <w:multiLevelType w:val="multilevel"/>
    <w:tmpl w:val="FEE416E8"/>
    <w:lvl w:ilvl="0">
      <w:start w:val="1"/>
      <w:numFmt w:val="decimal"/>
      <w:pStyle w:val="3"/>
      <w:lvlText w:val="%1."/>
      <w:lvlJc w:val="left"/>
      <w:pPr>
        <w:ind w:left="1470" w:hanging="870"/>
      </w:pPr>
      <w:rPr>
        <w:rFonts w:cs="Times New Roman" w:hint="default"/>
        <w:b/>
        <w:sz w:val="24"/>
        <w:szCs w:val="24"/>
      </w:rPr>
    </w:lvl>
    <w:lvl w:ilvl="1">
      <w:start w:val="1"/>
      <w:numFmt w:val="decimal"/>
      <w:isLgl/>
      <w:lvlText w:val="%1.%2."/>
      <w:lvlJc w:val="left"/>
      <w:pPr>
        <w:ind w:left="1152" w:hanging="585"/>
      </w:pPr>
      <w:rPr>
        <w:rFonts w:cs="Times New Roman" w:hint="default"/>
        <w:b w:val="0"/>
        <w:sz w:val="24"/>
        <w:szCs w:val="24"/>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4">
    <w:nsid w:val="0ABB5A70"/>
    <w:multiLevelType w:val="hybridMultilevel"/>
    <w:tmpl w:val="A1B62F16"/>
    <w:lvl w:ilvl="0" w:tplc="04090017">
      <w:start w:val="1"/>
      <w:numFmt w:val="lowerLetter"/>
      <w:lvlText w:val="%1)"/>
      <w:lvlJc w:val="left"/>
      <w:pPr>
        <w:ind w:left="1287" w:hanging="360"/>
      </w:pPr>
      <w:rPr>
        <w:rFonts w:cs="Times New Roman"/>
      </w:rPr>
    </w:lvl>
    <w:lvl w:ilvl="1" w:tplc="04090019">
      <w:start w:val="1"/>
      <w:numFmt w:val="lowerLetter"/>
      <w:lvlText w:val="%2."/>
      <w:lvlJc w:val="left"/>
      <w:pPr>
        <w:ind w:left="2007" w:hanging="360"/>
      </w:pPr>
      <w:rPr>
        <w:rFonts w:cs="Times New Roman"/>
      </w:rPr>
    </w:lvl>
    <w:lvl w:ilvl="2" w:tplc="0409001B">
      <w:start w:val="1"/>
      <w:numFmt w:val="lowerRoman"/>
      <w:lvlText w:val="%3."/>
      <w:lvlJc w:val="right"/>
      <w:pPr>
        <w:ind w:left="2727" w:hanging="180"/>
      </w:pPr>
      <w:rPr>
        <w:rFonts w:cs="Times New Roman"/>
      </w:rPr>
    </w:lvl>
    <w:lvl w:ilvl="3" w:tplc="0409000F">
      <w:start w:val="1"/>
      <w:numFmt w:val="decimal"/>
      <w:lvlText w:val="%4."/>
      <w:lvlJc w:val="left"/>
      <w:pPr>
        <w:ind w:left="3447" w:hanging="360"/>
      </w:pPr>
      <w:rPr>
        <w:rFonts w:cs="Times New Roman"/>
      </w:rPr>
    </w:lvl>
    <w:lvl w:ilvl="4" w:tplc="04090019">
      <w:start w:val="1"/>
      <w:numFmt w:val="lowerLetter"/>
      <w:lvlText w:val="%5."/>
      <w:lvlJc w:val="left"/>
      <w:pPr>
        <w:ind w:left="4167" w:hanging="360"/>
      </w:pPr>
      <w:rPr>
        <w:rFonts w:cs="Times New Roman"/>
      </w:rPr>
    </w:lvl>
    <w:lvl w:ilvl="5" w:tplc="0409001B">
      <w:start w:val="1"/>
      <w:numFmt w:val="lowerRoman"/>
      <w:lvlText w:val="%6."/>
      <w:lvlJc w:val="right"/>
      <w:pPr>
        <w:ind w:left="4887" w:hanging="180"/>
      </w:pPr>
      <w:rPr>
        <w:rFonts w:cs="Times New Roman"/>
      </w:rPr>
    </w:lvl>
    <w:lvl w:ilvl="6" w:tplc="0409000F">
      <w:start w:val="1"/>
      <w:numFmt w:val="decimal"/>
      <w:lvlText w:val="%7."/>
      <w:lvlJc w:val="left"/>
      <w:pPr>
        <w:ind w:left="5607" w:hanging="360"/>
      </w:pPr>
      <w:rPr>
        <w:rFonts w:cs="Times New Roman"/>
      </w:rPr>
    </w:lvl>
    <w:lvl w:ilvl="7" w:tplc="04090019">
      <w:start w:val="1"/>
      <w:numFmt w:val="lowerLetter"/>
      <w:lvlText w:val="%8."/>
      <w:lvlJc w:val="left"/>
      <w:pPr>
        <w:ind w:left="6327" w:hanging="360"/>
      </w:pPr>
      <w:rPr>
        <w:rFonts w:cs="Times New Roman"/>
      </w:rPr>
    </w:lvl>
    <w:lvl w:ilvl="8" w:tplc="0409001B">
      <w:start w:val="1"/>
      <w:numFmt w:val="lowerRoman"/>
      <w:lvlText w:val="%9."/>
      <w:lvlJc w:val="right"/>
      <w:pPr>
        <w:ind w:left="7047" w:hanging="180"/>
      </w:pPr>
      <w:rPr>
        <w:rFonts w:cs="Times New Roman"/>
      </w:rPr>
    </w:lvl>
  </w:abstractNum>
  <w:abstractNum w:abstractNumId="5">
    <w:nsid w:val="0C2E0161"/>
    <w:multiLevelType w:val="hybridMultilevel"/>
    <w:tmpl w:val="B6FC59BA"/>
    <w:lvl w:ilvl="0" w:tplc="F5F44404">
      <w:start w:val="3"/>
      <w:numFmt w:val="lowerLetter"/>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100D0039"/>
    <w:multiLevelType w:val="hybridMultilevel"/>
    <w:tmpl w:val="F22E7110"/>
    <w:lvl w:ilvl="0" w:tplc="04190017">
      <w:start w:val="1"/>
      <w:numFmt w:val="lowerLetter"/>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116A4BCF"/>
    <w:multiLevelType w:val="hybridMultilevel"/>
    <w:tmpl w:val="4372CCB8"/>
    <w:lvl w:ilvl="0" w:tplc="04190017">
      <w:start w:val="1"/>
      <w:numFmt w:val="lowerLetter"/>
      <w:lvlText w:val="%1)"/>
      <w:lvlJc w:val="left"/>
      <w:pPr>
        <w:ind w:left="720" w:hanging="360"/>
      </w:pPr>
      <w:rPr>
        <w:rFonts w:cs="Times New Roman"/>
      </w:rPr>
    </w:lvl>
    <w:lvl w:ilvl="1" w:tplc="AE860146">
      <w:start w:val="1"/>
      <w:numFmt w:val="lowerLetter"/>
      <w:lvlText w:val="%2)"/>
      <w:lvlJc w:val="left"/>
      <w:pPr>
        <w:ind w:left="1440" w:hanging="360"/>
      </w:pPr>
      <w:rPr>
        <w:rFonts w:cs="Times New Roman" w:hint="default"/>
      </w:rPr>
    </w:lvl>
    <w:lvl w:ilvl="2" w:tplc="D1ECD4E2">
      <w:start w:val="1"/>
      <w:numFmt w:val="decimal"/>
      <w:lvlText w:val="%3."/>
      <w:lvlJc w:val="left"/>
      <w:pPr>
        <w:ind w:left="2340" w:hanging="360"/>
      </w:pPr>
      <w:rPr>
        <w:rFonts w:cs="Times New Roman" w:hint="default"/>
      </w:rPr>
    </w:lvl>
    <w:lvl w:ilvl="3" w:tplc="41B8C1EE">
      <w:start w:val="1"/>
      <w:numFmt w:val="upperLetter"/>
      <w:lvlText w:val="%4."/>
      <w:lvlJc w:val="left"/>
      <w:pPr>
        <w:ind w:left="2880" w:hanging="360"/>
      </w:pPr>
      <w:rPr>
        <w:rFonts w:cs="Times New Roman" w:hint="default"/>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12CB179B"/>
    <w:multiLevelType w:val="hybridMultilevel"/>
    <w:tmpl w:val="F22E7110"/>
    <w:lvl w:ilvl="0" w:tplc="04190017">
      <w:start w:val="1"/>
      <w:numFmt w:val="lowerLetter"/>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14512930"/>
    <w:multiLevelType w:val="hybridMultilevel"/>
    <w:tmpl w:val="F22E7110"/>
    <w:lvl w:ilvl="0" w:tplc="04190017">
      <w:start w:val="1"/>
      <w:numFmt w:val="lowerLetter"/>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14E017AF"/>
    <w:multiLevelType w:val="hybridMultilevel"/>
    <w:tmpl w:val="8BAA8D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1A8D44F9"/>
    <w:multiLevelType w:val="multilevel"/>
    <w:tmpl w:val="7816812A"/>
    <w:lvl w:ilvl="0">
      <w:start w:val="1"/>
      <w:numFmt w:val="lowerLetter"/>
      <w:lvlText w:val="%1."/>
      <w:lvlJc w:val="left"/>
      <w:pPr>
        <w:ind w:left="1470" w:hanging="870"/>
      </w:pPr>
      <w:rPr>
        <w:rFonts w:cs="Times New Roman" w:hint="default"/>
        <w:b w:val="0"/>
      </w:rPr>
    </w:lvl>
    <w:lvl w:ilvl="1">
      <w:start w:val="1"/>
      <w:numFmt w:val="decimal"/>
      <w:isLgl/>
      <w:lvlText w:val="%1.%2."/>
      <w:lvlJc w:val="left"/>
      <w:pPr>
        <w:ind w:left="1152" w:hanging="585"/>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2">
    <w:nsid w:val="1AFC6579"/>
    <w:multiLevelType w:val="hybridMultilevel"/>
    <w:tmpl w:val="26D2CFB4"/>
    <w:lvl w:ilvl="0" w:tplc="04090019">
      <w:start w:val="1"/>
      <w:numFmt w:val="lowerLetter"/>
      <w:lvlText w:val="%1."/>
      <w:lvlJc w:val="left"/>
      <w:pPr>
        <w:ind w:left="1211" w:hanging="360"/>
      </w:pPr>
      <w:rPr>
        <w:rFonts w:cs="Times New Roman"/>
      </w:rPr>
    </w:lvl>
    <w:lvl w:ilvl="1" w:tplc="04090019">
      <w:start w:val="1"/>
      <w:numFmt w:val="lowerLetter"/>
      <w:lvlText w:val="%2."/>
      <w:lvlJc w:val="left"/>
      <w:pPr>
        <w:ind w:left="1931" w:hanging="360"/>
      </w:pPr>
      <w:rPr>
        <w:rFonts w:cs="Times New Roman"/>
      </w:rPr>
    </w:lvl>
    <w:lvl w:ilvl="2" w:tplc="0409001B">
      <w:start w:val="1"/>
      <w:numFmt w:val="lowerRoman"/>
      <w:lvlText w:val="%3."/>
      <w:lvlJc w:val="right"/>
      <w:pPr>
        <w:ind w:left="2651" w:hanging="180"/>
      </w:pPr>
      <w:rPr>
        <w:rFonts w:cs="Times New Roman"/>
      </w:rPr>
    </w:lvl>
    <w:lvl w:ilvl="3" w:tplc="0409000F">
      <w:start w:val="1"/>
      <w:numFmt w:val="decimal"/>
      <w:lvlText w:val="%4."/>
      <w:lvlJc w:val="left"/>
      <w:pPr>
        <w:ind w:left="3371" w:hanging="360"/>
      </w:pPr>
      <w:rPr>
        <w:rFonts w:cs="Times New Roman"/>
      </w:rPr>
    </w:lvl>
    <w:lvl w:ilvl="4" w:tplc="04090019">
      <w:start w:val="1"/>
      <w:numFmt w:val="lowerLetter"/>
      <w:lvlText w:val="%5."/>
      <w:lvlJc w:val="left"/>
      <w:pPr>
        <w:ind w:left="4091" w:hanging="360"/>
      </w:pPr>
      <w:rPr>
        <w:rFonts w:cs="Times New Roman"/>
      </w:rPr>
    </w:lvl>
    <w:lvl w:ilvl="5" w:tplc="0409001B">
      <w:start w:val="1"/>
      <w:numFmt w:val="lowerRoman"/>
      <w:lvlText w:val="%6."/>
      <w:lvlJc w:val="right"/>
      <w:pPr>
        <w:ind w:left="4811" w:hanging="180"/>
      </w:pPr>
      <w:rPr>
        <w:rFonts w:cs="Times New Roman"/>
      </w:rPr>
    </w:lvl>
    <w:lvl w:ilvl="6" w:tplc="0409000F">
      <w:start w:val="1"/>
      <w:numFmt w:val="decimal"/>
      <w:lvlText w:val="%7."/>
      <w:lvlJc w:val="left"/>
      <w:pPr>
        <w:ind w:left="5531" w:hanging="360"/>
      </w:pPr>
      <w:rPr>
        <w:rFonts w:cs="Times New Roman"/>
      </w:rPr>
    </w:lvl>
    <w:lvl w:ilvl="7" w:tplc="04090019">
      <w:start w:val="1"/>
      <w:numFmt w:val="lowerLetter"/>
      <w:lvlText w:val="%8."/>
      <w:lvlJc w:val="left"/>
      <w:pPr>
        <w:ind w:left="6251" w:hanging="360"/>
      </w:pPr>
      <w:rPr>
        <w:rFonts w:cs="Times New Roman"/>
      </w:rPr>
    </w:lvl>
    <w:lvl w:ilvl="8" w:tplc="0409001B">
      <w:start w:val="1"/>
      <w:numFmt w:val="lowerRoman"/>
      <w:lvlText w:val="%9."/>
      <w:lvlJc w:val="right"/>
      <w:pPr>
        <w:ind w:left="6971" w:hanging="180"/>
      </w:pPr>
      <w:rPr>
        <w:rFonts w:cs="Times New Roman"/>
      </w:rPr>
    </w:lvl>
  </w:abstractNum>
  <w:abstractNum w:abstractNumId="13">
    <w:nsid w:val="1C4C3F02"/>
    <w:multiLevelType w:val="hybridMultilevel"/>
    <w:tmpl w:val="8D78CE14"/>
    <w:lvl w:ilvl="0" w:tplc="04190017">
      <w:start w:val="1"/>
      <w:numFmt w:val="lowerLetter"/>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23D42953"/>
    <w:multiLevelType w:val="hybridMultilevel"/>
    <w:tmpl w:val="F22E7110"/>
    <w:lvl w:ilvl="0" w:tplc="04190017">
      <w:start w:val="1"/>
      <w:numFmt w:val="lowerLetter"/>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23FB1A1B"/>
    <w:multiLevelType w:val="hybridMultilevel"/>
    <w:tmpl w:val="725EDD10"/>
    <w:lvl w:ilvl="0" w:tplc="438CAD7E">
      <w:start w:val="1"/>
      <w:numFmt w:val="lowerLetter"/>
      <w:lvlText w:val="%1)"/>
      <w:lvlJc w:val="left"/>
      <w:pPr>
        <w:ind w:left="1429" w:hanging="360"/>
      </w:pPr>
      <w:rPr>
        <w:rFonts w:ascii="Times New Roman" w:eastAsia="Times New Roman" w:hAnsi="Times New Roman" w:cs="Times New Roman"/>
      </w:rPr>
    </w:lvl>
    <w:lvl w:ilvl="1" w:tplc="04090019">
      <w:start w:val="1"/>
      <w:numFmt w:val="lowerLetter"/>
      <w:lvlText w:val="%2."/>
      <w:lvlJc w:val="left"/>
      <w:pPr>
        <w:ind w:left="2149" w:hanging="360"/>
      </w:pPr>
      <w:rPr>
        <w:rFonts w:cs="Times New Roman"/>
      </w:rPr>
    </w:lvl>
    <w:lvl w:ilvl="2" w:tplc="0409001B">
      <w:start w:val="1"/>
      <w:numFmt w:val="lowerRoman"/>
      <w:lvlText w:val="%3."/>
      <w:lvlJc w:val="right"/>
      <w:pPr>
        <w:ind w:left="2869" w:hanging="180"/>
      </w:pPr>
      <w:rPr>
        <w:rFonts w:cs="Times New Roman"/>
      </w:rPr>
    </w:lvl>
    <w:lvl w:ilvl="3" w:tplc="0409000F">
      <w:start w:val="1"/>
      <w:numFmt w:val="decimal"/>
      <w:lvlText w:val="%4."/>
      <w:lvlJc w:val="left"/>
      <w:pPr>
        <w:ind w:left="3589" w:hanging="360"/>
      </w:pPr>
      <w:rPr>
        <w:rFonts w:cs="Times New Roman"/>
      </w:rPr>
    </w:lvl>
    <w:lvl w:ilvl="4" w:tplc="04090019">
      <w:start w:val="1"/>
      <w:numFmt w:val="lowerLetter"/>
      <w:lvlText w:val="%5."/>
      <w:lvlJc w:val="left"/>
      <w:pPr>
        <w:ind w:left="4309" w:hanging="360"/>
      </w:pPr>
      <w:rPr>
        <w:rFonts w:cs="Times New Roman"/>
      </w:rPr>
    </w:lvl>
    <w:lvl w:ilvl="5" w:tplc="0409001B">
      <w:start w:val="1"/>
      <w:numFmt w:val="lowerRoman"/>
      <w:lvlText w:val="%6."/>
      <w:lvlJc w:val="right"/>
      <w:pPr>
        <w:ind w:left="5029" w:hanging="180"/>
      </w:pPr>
      <w:rPr>
        <w:rFonts w:cs="Times New Roman"/>
      </w:rPr>
    </w:lvl>
    <w:lvl w:ilvl="6" w:tplc="0409000F">
      <w:start w:val="1"/>
      <w:numFmt w:val="decimal"/>
      <w:lvlText w:val="%7."/>
      <w:lvlJc w:val="left"/>
      <w:pPr>
        <w:ind w:left="5749" w:hanging="360"/>
      </w:pPr>
      <w:rPr>
        <w:rFonts w:cs="Times New Roman"/>
      </w:rPr>
    </w:lvl>
    <w:lvl w:ilvl="7" w:tplc="04090019">
      <w:start w:val="1"/>
      <w:numFmt w:val="lowerLetter"/>
      <w:lvlText w:val="%8."/>
      <w:lvlJc w:val="left"/>
      <w:pPr>
        <w:ind w:left="6469" w:hanging="360"/>
      </w:pPr>
      <w:rPr>
        <w:rFonts w:cs="Times New Roman"/>
      </w:rPr>
    </w:lvl>
    <w:lvl w:ilvl="8" w:tplc="0409001B">
      <w:start w:val="1"/>
      <w:numFmt w:val="lowerRoman"/>
      <w:lvlText w:val="%9."/>
      <w:lvlJc w:val="right"/>
      <w:pPr>
        <w:ind w:left="7189" w:hanging="180"/>
      </w:pPr>
      <w:rPr>
        <w:rFonts w:cs="Times New Roman"/>
      </w:rPr>
    </w:lvl>
  </w:abstractNum>
  <w:abstractNum w:abstractNumId="16">
    <w:nsid w:val="286263E0"/>
    <w:multiLevelType w:val="hybridMultilevel"/>
    <w:tmpl w:val="42CE5B4C"/>
    <w:lvl w:ilvl="0" w:tplc="04090017">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7">
    <w:nsid w:val="293058BC"/>
    <w:multiLevelType w:val="hybridMultilevel"/>
    <w:tmpl w:val="82BCFF88"/>
    <w:lvl w:ilvl="0" w:tplc="189C65C2">
      <w:start w:val="1"/>
      <w:numFmt w:val="lowerLetter"/>
      <w:lvlText w:val="%1)"/>
      <w:lvlJc w:val="left"/>
      <w:pPr>
        <w:tabs>
          <w:tab w:val="num" w:pos="1854"/>
        </w:tabs>
        <w:ind w:left="720" w:firstLine="1077"/>
      </w:pPr>
      <w:rPr>
        <w:rFonts w:cs="Times New Roman" w:hint="default"/>
      </w:rPr>
    </w:lvl>
    <w:lvl w:ilvl="1" w:tplc="04190003">
      <w:start w:val="1"/>
      <w:numFmt w:val="bullet"/>
      <w:lvlText w:val="o"/>
      <w:lvlJc w:val="left"/>
      <w:pPr>
        <w:tabs>
          <w:tab w:val="num" w:pos="1830"/>
        </w:tabs>
        <w:ind w:left="1830" w:hanging="360"/>
      </w:pPr>
      <w:rPr>
        <w:rFonts w:ascii="Courier New" w:hAnsi="Courier New" w:hint="default"/>
      </w:rPr>
    </w:lvl>
    <w:lvl w:ilvl="2" w:tplc="04190005">
      <w:start w:val="1"/>
      <w:numFmt w:val="bullet"/>
      <w:lvlText w:val=""/>
      <w:lvlJc w:val="left"/>
      <w:pPr>
        <w:tabs>
          <w:tab w:val="num" w:pos="2550"/>
        </w:tabs>
        <w:ind w:left="2550" w:hanging="360"/>
      </w:pPr>
      <w:rPr>
        <w:rFonts w:ascii="Wingdings" w:hAnsi="Wingdings" w:hint="default"/>
      </w:rPr>
    </w:lvl>
    <w:lvl w:ilvl="3" w:tplc="04190001">
      <w:start w:val="1"/>
      <w:numFmt w:val="bullet"/>
      <w:lvlText w:val=""/>
      <w:lvlJc w:val="left"/>
      <w:pPr>
        <w:tabs>
          <w:tab w:val="num" w:pos="3270"/>
        </w:tabs>
        <w:ind w:left="3270" w:hanging="360"/>
      </w:pPr>
      <w:rPr>
        <w:rFonts w:ascii="Symbol" w:hAnsi="Symbol" w:hint="default"/>
      </w:rPr>
    </w:lvl>
    <w:lvl w:ilvl="4" w:tplc="04190003">
      <w:start w:val="1"/>
      <w:numFmt w:val="bullet"/>
      <w:lvlText w:val="o"/>
      <w:lvlJc w:val="left"/>
      <w:pPr>
        <w:tabs>
          <w:tab w:val="num" w:pos="3990"/>
        </w:tabs>
        <w:ind w:left="3990" w:hanging="360"/>
      </w:pPr>
      <w:rPr>
        <w:rFonts w:ascii="Courier New" w:hAnsi="Courier New" w:hint="default"/>
      </w:rPr>
    </w:lvl>
    <w:lvl w:ilvl="5" w:tplc="04190005">
      <w:start w:val="1"/>
      <w:numFmt w:val="bullet"/>
      <w:lvlText w:val=""/>
      <w:lvlJc w:val="left"/>
      <w:pPr>
        <w:tabs>
          <w:tab w:val="num" w:pos="4710"/>
        </w:tabs>
        <w:ind w:left="4710" w:hanging="360"/>
      </w:pPr>
      <w:rPr>
        <w:rFonts w:ascii="Wingdings" w:hAnsi="Wingdings" w:hint="default"/>
      </w:rPr>
    </w:lvl>
    <w:lvl w:ilvl="6" w:tplc="04190001">
      <w:start w:val="1"/>
      <w:numFmt w:val="bullet"/>
      <w:lvlText w:val=""/>
      <w:lvlJc w:val="left"/>
      <w:pPr>
        <w:tabs>
          <w:tab w:val="num" w:pos="5430"/>
        </w:tabs>
        <w:ind w:left="5430" w:hanging="360"/>
      </w:pPr>
      <w:rPr>
        <w:rFonts w:ascii="Symbol" w:hAnsi="Symbol" w:hint="default"/>
      </w:rPr>
    </w:lvl>
    <w:lvl w:ilvl="7" w:tplc="04190003">
      <w:start w:val="1"/>
      <w:numFmt w:val="bullet"/>
      <w:lvlText w:val="o"/>
      <w:lvlJc w:val="left"/>
      <w:pPr>
        <w:tabs>
          <w:tab w:val="num" w:pos="6150"/>
        </w:tabs>
        <w:ind w:left="6150" w:hanging="360"/>
      </w:pPr>
      <w:rPr>
        <w:rFonts w:ascii="Courier New" w:hAnsi="Courier New" w:hint="default"/>
      </w:rPr>
    </w:lvl>
    <w:lvl w:ilvl="8" w:tplc="04190005">
      <w:start w:val="1"/>
      <w:numFmt w:val="bullet"/>
      <w:lvlText w:val=""/>
      <w:lvlJc w:val="left"/>
      <w:pPr>
        <w:tabs>
          <w:tab w:val="num" w:pos="6870"/>
        </w:tabs>
        <w:ind w:left="6870" w:hanging="360"/>
      </w:pPr>
      <w:rPr>
        <w:rFonts w:ascii="Wingdings" w:hAnsi="Wingdings" w:hint="default"/>
      </w:rPr>
    </w:lvl>
  </w:abstractNum>
  <w:abstractNum w:abstractNumId="18">
    <w:nsid w:val="2E9F32DE"/>
    <w:multiLevelType w:val="multilevel"/>
    <w:tmpl w:val="AA6205C6"/>
    <w:lvl w:ilvl="0">
      <w:start w:val="1"/>
      <w:numFmt w:val="decimal"/>
      <w:lvlText w:val="%1."/>
      <w:lvlJc w:val="left"/>
      <w:pPr>
        <w:ind w:left="720" w:hanging="360"/>
      </w:pPr>
      <w:rPr>
        <w:rFonts w:cs="Times New Roman"/>
        <w:b/>
      </w:rPr>
    </w:lvl>
    <w:lvl w:ilvl="1">
      <w:start w:val="1"/>
      <w:numFmt w:val="decimal"/>
      <w:isLgl/>
      <w:lvlText w:val="%1.%2."/>
      <w:lvlJc w:val="left"/>
      <w:pPr>
        <w:ind w:left="1787" w:hanging="51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9">
    <w:nsid w:val="2EB50EEC"/>
    <w:multiLevelType w:val="hybridMultilevel"/>
    <w:tmpl w:val="7F24E4E4"/>
    <w:lvl w:ilvl="0" w:tplc="04090017">
      <w:start w:val="1"/>
      <w:numFmt w:val="lowerLetter"/>
      <w:lvlText w:val="%1)"/>
      <w:lvlJc w:val="left"/>
      <w:pPr>
        <w:ind w:left="765" w:hanging="360"/>
      </w:pPr>
      <w:rPr>
        <w:rFonts w:cs="Times New Roman"/>
      </w:rPr>
    </w:lvl>
    <w:lvl w:ilvl="1" w:tplc="04090019">
      <w:start w:val="1"/>
      <w:numFmt w:val="lowerLetter"/>
      <w:lvlText w:val="%2."/>
      <w:lvlJc w:val="left"/>
      <w:pPr>
        <w:ind w:left="1485" w:hanging="360"/>
      </w:pPr>
      <w:rPr>
        <w:rFonts w:cs="Times New Roman"/>
      </w:rPr>
    </w:lvl>
    <w:lvl w:ilvl="2" w:tplc="0409001B">
      <w:start w:val="1"/>
      <w:numFmt w:val="lowerRoman"/>
      <w:lvlText w:val="%3."/>
      <w:lvlJc w:val="right"/>
      <w:pPr>
        <w:ind w:left="2205" w:hanging="180"/>
      </w:pPr>
      <w:rPr>
        <w:rFonts w:cs="Times New Roman"/>
      </w:rPr>
    </w:lvl>
    <w:lvl w:ilvl="3" w:tplc="0409000F">
      <w:start w:val="1"/>
      <w:numFmt w:val="decimal"/>
      <w:lvlText w:val="%4."/>
      <w:lvlJc w:val="left"/>
      <w:pPr>
        <w:ind w:left="2925" w:hanging="360"/>
      </w:pPr>
      <w:rPr>
        <w:rFonts w:cs="Times New Roman"/>
      </w:rPr>
    </w:lvl>
    <w:lvl w:ilvl="4" w:tplc="04090019">
      <w:start w:val="1"/>
      <w:numFmt w:val="lowerLetter"/>
      <w:lvlText w:val="%5."/>
      <w:lvlJc w:val="left"/>
      <w:pPr>
        <w:ind w:left="3645" w:hanging="360"/>
      </w:pPr>
      <w:rPr>
        <w:rFonts w:cs="Times New Roman"/>
      </w:rPr>
    </w:lvl>
    <w:lvl w:ilvl="5" w:tplc="0409001B">
      <w:start w:val="1"/>
      <w:numFmt w:val="lowerRoman"/>
      <w:lvlText w:val="%6."/>
      <w:lvlJc w:val="right"/>
      <w:pPr>
        <w:ind w:left="4365" w:hanging="180"/>
      </w:pPr>
      <w:rPr>
        <w:rFonts w:cs="Times New Roman"/>
      </w:rPr>
    </w:lvl>
    <w:lvl w:ilvl="6" w:tplc="0409000F">
      <w:start w:val="1"/>
      <w:numFmt w:val="decimal"/>
      <w:lvlText w:val="%7."/>
      <w:lvlJc w:val="left"/>
      <w:pPr>
        <w:ind w:left="5085" w:hanging="360"/>
      </w:pPr>
      <w:rPr>
        <w:rFonts w:cs="Times New Roman"/>
      </w:rPr>
    </w:lvl>
    <w:lvl w:ilvl="7" w:tplc="04090019">
      <w:start w:val="1"/>
      <w:numFmt w:val="lowerLetter"/>
      <w:lvlText w:val="%8."/>
      <w:lvlJc w:val="left"/>
      <w:pPr>
        <w:ind w:left="5805" w:hanging="360"/>
      </w:pPr>
      <w:rPr>
        <w:rFonts w:cs="Times New Roman"/>
      </w:rPr>
    </w:lvl>
    <w:lvl w:ilvl="8" w:tplc="0409001B">
      <w:start w:val="1"/>
      <w:numFmt w:val="lowerRoman"/>
      <w:lvlText w:val="%9."/>
      <w:lvlJc w:val="right"/>
      <w:pPr>
        <w:ind w:left="6525" w:hanging="180"/>
      </w:pPr>
      <w:rPr>
        <w:rFonts w:cs="Times New Roman"/>
      </w:rPr>
    </w:lvl>
  </w:abstractNum>
  <w:abstractNum w:abstractNumId="20">
    <w:nsid w:val="303B78F2"/>
    <w:multiLevelType w:val="hybridMultilevel"/>
    <w:tmpl w:val="82BCFF88"/>
    <w:lvl w:ilvl="0" w:tplc="189C65C2">
      <w:start w:val="1"/>
      <w:numFmt w:val="lowerLetter"/>
      <w:lvlText w:val="%1)"/>
      <w:lvlJc w:val="left"/>
      <w:pPr>
        <w:tabs>
          <w:tab w:val="num" w:pos="1854"/>
        </w:tabs>
        <w:ind w:left="720" w:firstLine="1077"/>
      </w:pPr>
      <w:rPr>
        <w:rFonts w:cs="Times New Roman" w:hint="default"/>
      </w:rPr>
    </w:lvl>
    <w:lvl w:ilvl="1" w:tplc="04190003">
      <w:start w:val="1"/>
      <w:numFmt w:val="bullet"/>
      <w:lvlText w:val="o"/>
      <w:lvlJc w:val="left"/>
      <w:pPr>
        <w:tabs>
          <w:tab w:val="num" w:pos="1830"/>
        </w:tabs>
        <w:ind w:left="1830" w:hanging="360"/>
      </w:pPr>
      <w:rPr>
        <w:rFonts w:ascii="Courier New" w:hAnsi="Courier New" w:hint="default"/>
      </w:rPr>
    </w:lvl>
    <w:lvl w:ilvl="2" w:tplc="04190005">
      <w:start w:val="1"/>
      <w:numFmt w:val="bullet"/>
      <w:lvlText w:val=""/>
      <w:lvlJc w:val="left"/>
      <w:pPr>
        <w:tabs>
          <w:tab w:val="num" w:pos="2550"/>
        </w:tabs>
        <w:ind w:left="2550" w:hanging="360"/>
      </w:pPr>
      <w:rPr>
        <w:rFonts w:ascii="Wingdings" w:hAnsi="Wingdings" w:hint="default"/>
      </w:rPr>
    </w:lvl>
    <w:lvl w:ilvl="3" w:tplc="04190001">
      <w:start w:val="1"/>
      <w:numFmt w:val="bullet"/>
      <w:lvlText w:val=""/>
      <w:lvlJc w:val="left"/>
      <w:pPr>
        <w:tabs>
          <w:tab w:val="num" w:pos="3270"/>
        </w:tabs>
        <w:ind w:left="3270" w:hanging="360"/>
      </w:pPr>
      <w:rPr>
        <w:rFonts w:ascii="Symbol" w:hAnsi="Symbol" w:hint="default"/>
      </w:rPr>
    </w:lvl>
    <w:lvl w:ilvl="4" w:tplc="04190003">
      <w:start w:val="1"/>
      <w:numFmt w:val="bullet"/>
      <w:lvlText w:val="o"/>
      <w:lvlJc w:val="left"/>
      <w:pPr>
        <w:tabs>
          <w:tab w:val="num" w:pos="3990"/>
        </w:tabs>
        <w:ind w:left="3990" w:hanging="360"/>
      </w:pPr>
      <w:rPr>
        <w:rFonts w:ascii="Courier New" w:hAnsi="Courier New" w:hint="default"/>
      </w:rPr>
    </w:lvl>
    <w:lvl w:ilvl="5" w:tplc="04190005">
      <w:start w:val="1"/>
      <w:numFmt w:val="bullet"/>
      <w:lvlText w:val=""/>
      <w:lvlJc w:val="left"/>
      <w:pPr>
        <w:tabs>
          <w:tab w:val="num" w:pos="4710"/>
        </w:tabs>
        <w:ind w:left="4710" w:hanging="360"/>
      </w:pPr>
      <w:rPr>
        <w:rFonts w:ascii="Wingdings" w:hAnsi="Wingdings" w:hint="default"/>
      </w:rPr>
    </w:lvl>
    <w:lvl w:ilvl="6" w:tplc="04190001">
      <w:start w:val="1"/>
      <w:numFmt w:val="bullet"/>
      <w:lvlText w:val=""/>
      <w:lvlJc w:val="left"/>
      <w:pPr>
        <w:tabs>
          <w:tab w:val="num" w:pos="5430"/>
        </w:tabs>
        <w:ind w:left="5430" w:hanging="360"/>
      </w:pPr>
      <w:rPr>
        <w:rFonts w:ascii="Symbol" w:hAnsi="Symbol" w:hint="default"/>
      </w:rPr>
    </w:lvl>
    <w:lvl w:ilvl="7" w:tplc="04190003">
      <w:start w:val="1"/>
      <w:numFmt w:val="bullet"/>
      <w:lvlText w:val="o"/>
      <w:lvlJc w:val="left"/>
      <w:pPr>
        <w:tabs>
          <w:tab w:val="num" w:pos="6150"/>
        </w:tabs>
        <w:ind w:left="6150" w:hanging="360"/>
      </w:pPr>
      <w:rPr>
        <w:rFonts w:ascii="Courier New" w:hAnsi="Courier New" w:hint="default"/>
      </w:rPr>
    </w:lvl>
    <w:lvl w:ilvl="8" w:tplc="04190005">
      <w:start w:val="1"/>
      <w:numFmt w:val="bullet"/>
      <w:lvlText w:val=""/>
      <w:lvlJc w:val="left"/>
      <w:pPr>
        <w:tabs>
          <w:tab w:val="num" w:pos="6870"/>
        </w:tabs>
        <w:ind w:left="6870" w:hanging="360"/>
      </w:pPr>
      <w:rPr>
        <w:rFonts w:ascii="Wingdings" w:hAnsi="Wingdings" w:hint="default"/>
      </w:rPr>
    </w:lvl>
  </w:abstractNum>
  <w:abstractNum w:abstractNumId="21">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22">
    <w:nsid w:val="332C528E"/>
    <w:multiLevelType w:val="hybridMultilevel"/>
    <w:tmpl w:val="11F08B0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nsid w:val="33E75C7F"/>
    <w:multiLevelType w:val="hybridMultilevel"/>
    <w:tmpl w:val="5EB60988"/>
    <w:lvl w:ilvl="0" w:tplc="04090019">
      <w:start w:val="1"/>
      <w:numFmt w:val="lowerLetter"/>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34D10284"/>
    <w:multiLevelType w:val="multilevel"/>
    <w:tmpl w:val="DB586F8C"/>
    <w:lvl w:ilvl="0">
      <w:start w:val="1"/>
      <w:numFmt w:val="lowerLetter"/>
      <w:lvlText w:val="%1)"/>
      <w:lvlJc w:val="left"/>
      <w:pPr>
        <w:ind w:left="1470" w:hanging="870"/>
      </w:pPr>
      <w:rPr>
        <w:rFonts w:ascii="Times New Roman" w:eastAsia="Times New Roman" w:hAnsi="Times New Roman" w:cs="Times New Roman"/>
        <w:b w:val="0"/>
      </w:rPr>
    </w:lvl>
    <w:lvl w:ilvl="1">
      <w:start w:val="1"/>
      <w:numFmt w:val="decimal"/>
      <w:isLgl/>
      <w:lvlText w:val="%1.%2."/>
      <w:lvlJc w:val="left"/>
      <w:pPr>
        <w:ind w:left="1152" w:hanging="585"/>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25">
    <w:nsid w:val="3E3D6768"/>
    <w:multiLevelType w:val="hybridMultilevel"/>
    <w:tmpl w:val="19F2B626"/>
    <w:lvl w:ilvl="0" w:tplc="85D47A1E">
      <w:start w:val="1"/>
      <w:numFmt w:val="decimal"/>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6">
    <w:nsid w:val="412C7133"/>
    <w:multiLevelType w:val="hybridMultilevel"/>
    <w:tmpl w:val="19F2B626"/>
    <w:lvl w:ilvl="0" w:tplc="85D47A1E">
      <w:start w:val="1"/>
      <w:numFmt w:val="decimal"/>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7">
    <w:nsid w:val="44A6459F"/>
    <w:multiLevelType w:val="hybridMultilevel"/>
    <w:tmpl w:val="D3C4BD4C"/>
    <w:lvl w:ilvl="0" w:tplc="254638EA">
      <w:start w:val="1"/>
      <w:numFmt w:val="lowerLett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47DA3492"/>
    <w:multiLevelType w:val="hybridMultilevel"/>
    <w:tmpl w:val="42CE5B4C"/>
    <w:lvl w:ilvl="0" w:tplc="04090017">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9">
    <w:nsid w:val="48732F28"/>
    <w:multiLevelType w:val="hybridMultilevel"/>
    <w:tmpl w:val="4A0AB860"/>
    <w:lvl w:ilvl="0" w:tplc="CE7C1820">
      <w:start w:val="1"/>
      <w:numFmt w:val="lowerLetter"/>
      <w:lvlText w:val="%1)"/>
      <w:lvlJc w:val="left"/>
      <w:pPr>
        <w:ind w:left="1440" w:hanging="360"/>
      </w:pPr>
      <w:rPr>
        <w:rFonts w:ascii="Times New Roman" w:eastAsia="Times New Roman" w:hAnsi="Times New Roman"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30">
    <w:nsid w:val="498C3D60"/>
    <w:multiLevelType w:val="hybridMultilevel"/>
    <w:tmpl w:val="0A14EEC4"/>
    <w:lvl w:ilvl="0" w:tplc="62443E3A">
      <w:start w:val="1"/>
      <w:numFmt w:val="lowerLetter"/>
      <w:lvlText w:val="%1)"/>
      <w:lvlJc w:val="left"/>
      <w:pPr>
        <w:ind w:left="720" w:hanging="360"/>
      </w:pPr>
      <w:rPr>
        <w:rFonts w:cs="Times New Roman"/>
        <w:b w:val="0"/>
        <w:i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1">
    <w:nsid w:val="49DB2D35"/>
    <w:multiLevelType w:val="hybridMultilevel"/>
    <w:tmpl w:val="5048393E"/>
    <w:lvl w:ilvl="0" w:tplc="04090017">
      <w:start w:val="1"/>
      <w:numFmt w:val="lowerLetter"/>
      <w:lvlText w:val="%1)"/>
      <w:lvlJc w:val="left"/>
      <w:pPr>
        <w:ind w:left="765" w:hanging="360"/>
      </w:pPr>
      <w:rPr>
        <w:rFonts w:cs="Times New Roman"/>
      </w:rPr>
    </w:lvl>
    <w:lvl w:ilvl="1" w:tplc="6FB28AEC">
      <w:start w:val="1"/>
      <w:numFmt w:val="decimal"/>
      <w:lvlText w:val="%2."/>
      <w:lvlJc w:val="left"/>
      <w:pPr>
        <w:ind w:left="1485" w:hanging="360"/>
      </w:pPr>
      <w:rPr>
        <w:rFonts w:cs="Times New Roman" w:hint="default"/>
      </w:rPr>
    </w:lvl>
    <w:lvl w:ilvl="2" w:tplc="0409001B">
      <w:start w:val="1"/>
      <w:numFmt w:val="lowerRoman"/>
      <w:lvlText w:val="%3."/>
      <w:lvlJc w:val="right"/>
      <w:pPr>
        <w:ind w:left="2205" w:hanging="180"/>
      </w:pPr>
      <w:rPr>
        <w:rFonts w:cs="Times New Roman"/>
      </w:rPr>
    </w:lvl>
    <w:lvl w:ilvl="3" w:tplc="0409000F">
      <w:start w:val="1"/>
      <w:numFmt w:val="decimal"/>
      <w:lvlText w:val="%4."/>
      <w:lvlJc w:val="left"/>
      <w:pPr>
        <w:ind w:left="2925" w:hanging="360"/>
      </w:pPr>
      <w:rPr>
        <w:rFonts w:cs="Times New Roman"/>
      </w:rPr>
    </w:lvl>
    <w:lvl w:ilvl="4" w:tplc="04090019">
      <w:start w:val="1"/>
      <w:numFmt w:val="lowerLetter"/>
      <w:lvlText w:val="%5."/>
      <w:lvlJc w:val="left"/>
      <w:pPr>
        <w:ind w:left="3645" w:hanging="360"/>
      </w:pPr>
      <w:rPr>
        <w:rFonts w:cs="Times New Roman"/>
      </w:rPr>
    </w:lvl>
    <w:lvl w:ilvl="5" w:tplc="0409001B">
      <w:start w:val="1"/>
      <w:numFmt w:val="lowerRoman"/>
      <w:lvlText w:val="%6."/>
      <w:lvlJc w:val="right"/>
      <w:pPr>
        <w:ind w:left="4365" w:hanging="180"/>
      </w:pPr>
      <w:rPr>
        <w:rFonts w:cs="Times New Roman"/>
      </w:rPr>
    </w:lvl>
    <w:lvl w:ilvl="6" w:tplc="0409000F">
      <w:start w:val="1"/>
      <w:numFmt w:val="decimal"/>
      <w:lvlText w:val="%7."/>
      <w:lvlJc w:val="left"/>
      <w:pPr>
        <w:ind w:left="5085" w:hanging="360"/>
      </w:pPr>
      <w:rPr>
        <w:rFonts w:cs="Times New Roman"/>
      </w:rPr>
    </w:lvl>
    <w:lvl w:ilvl="7" w:tplc="04090019">
      <w:start w:val="1"/>
      <w:numFmt w:val="lowerLetter"/>
      <w:lvlText w:val="%8."/>
      <w:lvlJc w:val="left"/>
      <w:pPr>
        <w:ind w:left="5805" w:hanging="360"/>
      </w:pPr>
      <w:rPr>
        <w:rFonts w:cs="Times New Roman"/>
      </w:rPr>
    </w:lvl>
    <w:lvl w:ilvl="8" w:tplc="0409001B">
      <w:start w:val="1"/>
      <w:numFmt w:val="lowerRoman"/>
      <w:lvlText w:val="%9."/>
      <w:lvlJc w:val="right"/>
      <w:pPr>
        <w:ind w:left="6525" w:hanging="180"/>
      </w:pPr>
      <w:rPr>
        <w:rFonts w:cs="Times New Roman"/>
      </w:rPr>
    </w:lvl>
  </w:abstractNum>
  <w:abstractNum w:abstractNumId="32">
    <w:nsid w:val="49F91578"/>
    <w:multiLevelType w:val="hybridMultilevel"/>
    <w:tmpl w:val="F22E7110"/>
    <w:lvl w:ilvl="0" w:tplc="04190017">
      <w:start w:val="1"/>
      <w:numFmt w:val="lowerLetter"/>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3">
    <w:nsid w:val="51101E28"/>
    <w:multiLevelType w:val="hybridMultilevel"/>
    <w:tmpl w:val="47B07DE8"/>
    <w:lvl w:ilvl="0" w:tplc="189C65C2">
      <w:start w:val="1"/>
      <w:numFmt w:val="lowerLetter"/>
      <w:lvlText w:val="%1)"/>
      <w:lvlJc w:val="left"/>
      <w:pPr>
        <w:tabs>
          <w:tab w:val="num" w:pos="1134"/>
        </w:tabs>
        <w:ind w:firstLine="1077"/>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4">
    <w:nsid w:val="57547975"/>
    <w:multiLevelType w:val="hybridMultilevel"/>
    <w:tmpl w:val="D65E9340"/>
    <w:lvl w:ilvl="0" w:tplc="66C2B0BE">
      <w:start w:val="1"/>
      <w:numFmt w:val="lowerLetter"/>
      <w:lvlText w:val="%1)"/>
      <w:lvlJc w:val="left"/>
      <w:pPr>
        <w:ind w:left="1320" w:hanging="360"/>
      </w:pPr>
      <w:rPr>
        <w:rFonts w:ascii="Times New Roman" w:eastAsia="Times New Roman" w:hAnsi="Times New Roman" w:cs="Times New Roman"/>
      </w:rPr>
    </w:lvl>
    <w:lvl w:ilvl="1" w:tplc="04190019">
      <w:start w:val="1"/>
      <w:numFmt w:val="lowerLetter"/>
      <w:lvlText w:val="%2."/>
      <w:lvlJc w:val="left"/>
      <w:pPr>
        <w:ind w:left="2040" w:hanging="360"/>
      </w:pPr>
      <w:rPr>
        <w:rFonts w:cs="Times New Roman"/>
      </w:rPr>
    </w:lvl>
    <w:lvl w:ilvl="2" w:tplc="0419001B">
      <w:start w:val="1"/>
      <w:numFmt w:val="lowerRoman"/>
      <w:lvlText w:val="%3."/>
      <w:lvlJc w:val="right"/>
      <w:pPr>
        <w:ind w:left="2760" w:hanging="180"/>
      </w:pPr>
      <w:rPr>
        <w:rFonts w:cs="Times New Roman"/>
      </w:rPr>
    </w:lvl>
    <w:lvl w:ilvl="3" w:tplc="0419000F">
      <w:start w:val="1"/>
      <w:numFmt w:val="decimal"/>
      <w:lvlText w:val="%4."/>
      <w:lvlJc w:val="left"/>
      <w:pPr>
        <w:ind w:left="3480" w:hanging="360"/>
      </w:pPr>
      <w:rPr>
        <w:rFonts w:cs="Times New Roman"/>
      </w:rPr>
    </w:lvl>
    <w:lvl w:ilvl="4" w:tplc="04190019">
      <w:start w:val="1"/>
      <w:numFmt w:val="lowerLetter"/>
      <w:lvlText w:val="%5."/>
      <w:lvlJc w:val="left"/>
      <w:pPr>
        <w:ind w:left="4200" w:hanging="360"/>
      </w:pPr>
      <w:rPr>
        <w:rFonts w:cs="Times New Roman"/>
      </w:rPr>
    </w:lvl>
    <w:lvl w:ilvl="5" w:tplc="0419001B">
      <w:start w:val="1"/>
      <w:numFmt w:val="lowerRoman"/>
      <w:lvlText w:val="%6."/>
      <w:lvlJc w:val="right"/>
      <w:pPr>
        <w:ind w:left="4920" w:hanging="180"/>
      </w:pPr>
      <w:rPr>
        <w:rFonts w:cs="Times New Roman"/>
      </w:rPr>
    </w:lvl>
    <w:lvl w:ilvl="6" w:tplc="0419000F">
      <w:start w:val="1"/>
      <w:numFmt w:val="decimal"/>
      <w:lvlText w:val="%7."/>
      <w:lvlJc w:val="left"/>
      <w:pPr>
        <w:ind w:left="5640" w:hanging="360"/>
      </w:pPr>
      <w:rPr>
        <w:rFonts w:cs="Times New Roman"/>
      </w:rPr>
    </w:lvl>
    <w:lvl w:ilvl="7" w:tplc="04190019">
      <w:start w:val="1"/>
      <w:numFmt w:val="lowerLetter"/>
      <w:lvlText w:val="%8."/>
      <w:lvlJc w:val="left"/>
      <w:pPr>
        <w:ind w:left="6360" w:hanging="360"/>
      </w:pPr>
      <w:rPr>
        <w:rFonts w:cs="Times New Roman"/>
      </w:rPr>
    </w:lvl>
    <w:lvl w:ilvl="8" w:tplc="0419001B">
      <w:start w:val="1"/>
      <w:numFmt w:val="lowerRoman"/>
      <w:lvlText w:val="%9."/>
      <w:lvlJc w:val="right"/>
      <w:pPr>
        <w:ind w:left="7080" w:hanging="180"/>
      </w:pPr>
      <w:rPr>
        <w:rFonts w:cs="Times New Roman"/>
      </w:rPr>
    </w:lvl>
  </w:abstractNum>
  <w:abstractNum w:abstractNumId="35">
    <w:nsid w:val="59765100"/>
    <w:multiLevelType w:val="hybridMultilevel"/>
    <w:tmpl w:val="58FC1DEE"/>
    <w:lvl w:ilvl="0" w:tplc="B86C9AB2">
      <w:start w:val="1"/>
      <w:numFmt w:val="decimal"/>
      <w:lvlText w:val="%1."/>
      <w:lvlJc w:val="left"/>
      <w:pPr>
        <w:tabs>
          <w:tab w:val="num" w:pos="720"/>
        </w:tabs>
        <w:ind w:left="720" w:hanging="360"/>
      </w:pPr>
      <w:rPr>
        <w:rFonts w:cs="Times New Roman"/>
      </w:rPr>
    </w:lvl>
    <w:lvl w:ilvl="1" w:tplc="0409000B">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6">
    <w:nsid w:val="5E842CF2"/>
    <w:multiLevelType w:val="hybridMultilevel"/>
    <w:tmpl w:val="DA521AC4"/>
    <w:lvl w:ilvl="0" w:tplc="5BCC0372">
      <w:start w:val="1"/>
      <w:numFmt w:val="lowerLetter"/>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7">
    <w:nsid w:val="5F470458"/>
    <w:multiLevelType w:val="hybridMultilevel"/>
    <w:tmpl w:val="1F6A9E8E"/>
    <w:lvl w:ilvl="0" w:tplc="48C40320">
      <w:start w:val="1"/>
      <w:numFmt w:val="upperLetter"/>
      <w:pStyle w:val="2"/>
      <w:lvlText w:val="%1."/>
      <w:lvlJc w:val="left"/>
      <w:pPr>
        <w:ind w:left="5280"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38">
    <w:nsid w:val="60072879"/>
    <w:multiLevelType w:val="hybridMultilevel"/>
    <w:tmpl w:val="F22E7110"/>
    <w:lvl w:ilvl="0" w:tplc="04190017">
      <w:start w:val="1"/>
      <w:numFmt w:val="lowerLetter"/>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9">
    <w:nsid w:val="60EA4E6F"/>
    <w:multiLevelType w:val="hybridMultilevel"/>
    <w:tmpl w:val="6A72070A"/>
    <w:lvl w:ilvl="0" w:tplc="2A00A528">
      <w:start w:val="5"/>
      <w:numFmt w:val="bullet"/>
      <w:lvlText w:val="-"/>
      <w:lvlJc w:val="left"/>
      <w:pPr>
        <w:ind w:left="720" w:hanging="360"/>
      </w:pPr>
      <w:rPr>
        <w:rFonts w:ascii="Times New Roman" w:eastAsia="Times New Roman" w:hAnsi="Times New Roman" w:hint="default"/>
        <w:i/>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0">
    <w:nsid w:val="64055B53"/>
    <w:multiLevelType w:val="multilevel"/>
    <w:tmpl w:val="826AB6BE"/>
    <w:lvl w:ilvl="0">
      <w:start w:val="1"/>
      <w:numFmt w:val="decimal"/>
      <w:lvlText w:val="%1."/>
      <w:lvlJc w:val="left"/>
      <w:pPr>
        <w:ind w:left="1470" w:hanging="870"/>
      </w:pPr>
      <w:rPr>
        <w:rFonts w:cs="Times New Roman" w:hint="default"/>
        <w:b/>
      </w:rPr>
    </w:lvl>
    <w:lvl w:ilvl="1">
      <w:start w:val="1"/>
      <w:numFmt w:val="lowerLetter"/>
      <w:lvlText w:val="%2."/>
      <w:lvlJc w:val="left"/>
      <w:pPr>
        <w:ind w:left="1152" w:hanging="585"/>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41">
    <w:nsid w:val="64A01CBF"/>
    <w:multiLevelType w:val="hybridMultilevel"/>
    <w:tmpl w:val="CC4E85B2"/>
    <w:lvl w:ilvl="0" w:tplc="85D47A1E">
      <w:start w:val="5"/>
      <w:numFmt w:val="decimal"/>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2">
    <w:nsid w:val="6EC843F5"/>
    <w:multiLevelType w:val="hybridMultilevel"/>
    <w:tmpl w:val="67D0335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3">
    <w:nsid w:val="7C7B4EAB"/>
    <w:multiLevelType w:val="hybridMultilevel"/>
    <w:tmpl w:val="47B07DE8"/>
    <w:lvl w:ilvl="0" w:tplc="189C65C2">
      <w:start w:val="1"/>
      <w:numFmt w:val="lowerLetter"/>
      <w:lvlText w:val="%1)"/>
      <w:lvlJc w:val="left"/>
      <w:pPr>
        <w:tabs>
          <w:tab w:val="num" w:pos="1134"/>
        </w:tabs>
        <w:ind w:firstLine="1077"/>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4">
    <w:nsid w:val="7F983C1C"/>
    <w:multiLevelType w:val="hybridMultilevel"/>
    <w:tmpl w:val="329ABD02"/>
    <w:lvl w:ilvl="0" w:tplc="B4F6BBAC">
      <w:start w:val="1"/>
      <w:numFmt w:val="lowerLetter"/>
      <w:lvlText w:val="%1)"/>
      <w:lvlJc w:val="left"/>
      <w:pPr>
        <w:ind w:left="1068" w:hanging="360"/>
      </w:pPr>
      <w:rPr>
        <w:rFonts w:cs="Times New Roman"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num w:numId="1">
    <w:abstractNumId w:val="3"/>
  </w:num>
  <w:num w:numId="2">
    <w:abstractNumId w:val="8"/>
  </w:num>
  <w:num w:numId="3">
    <w:abstractNumId w:val="2"/>
  </w:num>
  <w:num w:numId="4">
    <w:abstractNumId w:val="1"/>
  </w:num>
  <w:num w:numId="5">
    <w:abstractNumId w:val="9"/>
  </w:num>
  <w:num w:numId="6">
    <w:abstractNumId w:val="32"/>
  </w:num>
  <w:num w:numId="7">
    <w:abstractNumId w:val="21"/>
  </w:num>
  <w:num w:numId="8">
    <w:abstractNumId w:val="6"/>
  </w:num>
  <w:num w:numId="9">
    <w:abstractNumId w:val="38"/>
  </w:num>
  <w:num w:numId="10">
    <w:abstractNumId w:val="14"/>
  </w:num>
  <w:num w:numId="11">
    <w:abstractNumId w:val="7"/>
  </w:num>
  <w:num w:numId="12">
    <w:abstractNumId w:val="37"/>
  </w:num>
  <w:num w:numId="13">
    <w:abstractNumId w:val="33"/>
  </w:num>
  <w:num w:numId="14">
    <w:abstractNumId w:val="44"/>
  </w:num>
  <w:num w:numId="15">
    <w:abstractNumId w:val="42"/>
  </w:num>
  <w:num w:numId="16">
    <w:abstractNumId w:val="19"/>
  </w:num>
  <w:num w:numId="17">
    <w:abstractNumId w:val="31"/>
  </w:num>
  <w:num w:numId="18">
    <w:abstractNumId w:val="13"/>
  </w:num>
  <w:num w:numId="19">
    <w:abstractNumId w:val="35"/>
  </w:num>
  <w:num w:numId="20">
    <w:abstractNumId w:val="30"/>
  </w:num>
  <w:num w:numId="21">
    <w:abstractNumId w:val="18"/>
  </w:num>
  <w:num w:numId="22">
    <w:abstractNumId w:val="28"/>
  </w:num>
  <w:num w:numId="23">
    <w:abstractNumId w:val="16"/>
  </w:num>
  <w:num w:numId="24">
    <w:abstractNumId w:val="20"/>
  </w:num>
  <w:num w:numId="25">
    <w:abstractNumId w:val="17"/>
  </w:num>
  <w:num w:numId="26">
    <w:abstractNumId w:val="25"/>
  </w:num>
  <w:num w:numId="27">
    <w:abstractNumId w:val="39"/>
  </w:num>
  <w:num w:numId="28">
    <w:abstractNumId w:val="26"/>
  </w:num>
  <w:num w:numId="29">
    <w:abstractNumId w:val="41"/>
  </w:num>
  <w:num w:numId="30">
    <w:abstractNumId w:val="43"/>
  </w:num>
  <w:num w:numId="31">
    <w:abstractNumId w:val="22"/>
  </w:num>
  <w:num w:numId="32">
    <w:abstractNumId w:val="12"/>
  </w:num>
  <w:num w:numId="33">
    <w:abstractNumId w:val="40"/>
  </w:num>
  <w:num w:numId="34">
    <w:abstractNumId w:val="11"/>
  </w:num>
  <w:num w:numId="35">
    <w:abstractNumId w:val="24"/>
  </w:num>
  <w:num w:numId="36">
    <w:abstractNumId w:val="36"/>
  </w:num>
  <w:num w:numId="37">
    <w:abstractNumId w:val="15"/>
  </w:num>
  <w:num w:numId="38">
    <w:abstractNumId w:val="29"/>
  </w:num>
  <w:num w:numId="39">
    <w:abstractNumId w:val="34"/>
  </w:num>
  <w:num w:numId="40">
    <w:abstractNumId w:val="23"/>
  </w:num>
  <w:num w:numId="41">
    <w:abstractNumId w:val="4"/>
  </w:num>
  <w:num w:numId="42">
    <w:abstractNumId w:val="10"/>
  </w:num>
  <w:num w:numId="43">
    <w:abstractNumId w:val="5"/>
  </w:num>
  <w:num w:numId="44">
    <w:abstractNumId w:val="27"/>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213"/>
    <w:rsid w:val="000D53D3"/>
    <w:rsid w:val="00373668"/>
    <w:rsid w:val="004D2A0A"/>
    <w:rsid w:val="005735E2"/>
    <w:rsid w:val="00857213"/>
    <w:rsid w:val="00887358"/>
    <w:rsid w:val="00B56BC6"/>
    <w:rsid w:val="00BB7511"/>
    <w:rsid w:val="00D23D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7B95A6-D8A4-468D-A496-A0A5065C1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3D64"/>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
    <w:link w:val="10"/>
    <w:qFormat/>
    <w:rsid w:val="00D23D64"/>
    <w:pPr>
      <w:jc w:val="center"/>
      <w:outlineLvl w:val="0"/>
    </w:pPr>
    <w:rPr>
      <w:rFonts w:ascii="Times New Roman" w:hAnsi="Times New Roman"/>
      <w:b/>
      <w:sz w:val="32"/>
      <w:szCs w:val="32"/>
    </w:rPr>
  </w:style>
  <w:style w:type="paragraph" w:styleId="2">
    <w:name w:val="heading 2"/>
    <w:basedOn w:val="a"/>
    <w:next w:val="a"/>
    <w:link w:val="20"/>
    <w:qFormat/>
    <w:rsid w:val="00D23D64"/>
    <w:pPr>
      <w:numPr>
        <w:numId w:val="12"/>
      </w:numPr>
      <w:tabs>
        <w:tab w:val="left" w:pos="567"/>
      </w:tabs>
      <w:jc w:val="center"/>
      <w:outlineLvl w:val="1"/>
    </w:pPr>
    <w:rPr>
      <w:b/>
      <w:sz w:val="28"/>
      <w:szCs w:val="28"/>
      <w:lang w:val="ro-RO"/>
    </w:rPr>
  </w:style>
  <w:style w:type="paragraph" w:styleId="3">
    <w:name w:val="heading 3"/>
    <w:basedOn w:val="2"/>
    <w:next w:val="a"/>
    <w:link w:val="30"/>
    <w:qFormat/>
    <w:rsid w:val="00D23D64"/>
    <w:pPr>
      <w:numPr>
        <w:numId w:val="1"/>
      </w:numPr>
      <w:tabs>
        <w:tab w:val="clear" w:pos="567"/>
        <w:tab w:val="left" w:pos="360"/>
      </w:tabs>
      <w:spacing w:after="120"/>
      <w:jc w:val="left"/>
      <w:outlineLvl w:val="2"/>
    </w:pPr>
    <w:rPr>
      <w:sz w:val="24"/>
      <w:szCs w:val="24"/>
    </w:rPr>
  </w:style>
  <w:style w:type="paragraph" w:styleId="4">
    <w:name w:val="heading 4"/>
    <w:aliases w:val="Sub-Clause Sub-paragraph"/>
    <w:basedOn w:val="a"/>
    <w:next w:val="a"/>
    <w:link w:val="40"/>
    <w:qFormat/>
    <w:rsid w:val="00D23D64"/>
    <w:pPr>
      <w:keepNext/>
      <w:outlineLvl w:val="3"/>
    </w:pPr>
    <w:rPr>
      <w:rFonts w:ascii="Baltica RR" w:hAnsi="Baltica RR"/>
      <w:b/>
      <w:sz w:val="24"/>
      <w:lang w:val="ro-RO"/>
    </w:rPr>
  </w:style>
  <w:style w:type="paragraph" w:styleId="5">
    <w:name w:val="heading 5"/>
    <w:basedOn w:val="a"/>
    <w:next w:val="a"/>
    <w:link w:val="50"/>
    <w:qFormat/>
    <w:rsid w:val="00D23D64"/>
    <w:pPr>
      <w:keepNext/>
      <w:ind w:firstLine="6804"/>
      <w:outlineLvl w:val="4"/>
    </w:pPr>
    <w:rPr>
      <w:sz w:val="28"/>
      <w:lang w:val="ro-RO"/>
    </w:rPr>
  </w:style>
  <w:style w:type="paragraph" w:styleId="8">
    <w:name w:val="heading 8"/>
    <w:basedOn w:val="a"/>
    <w:next w:val="a"/>
    <w:link w:val="80"/>
    <w:qFormat/>
    <w:rsid w:val="00D23D64"/>
    <w:pPr>
      <w:spacing w:before="240" w:after="60"/>
      <w:outlineLvl w:val="7"/>
    </w:pPr>
    <w:rPr>
      <w:rFonts w:ascii="Calibri" w:hAnsi="Calibri"/>
      <w:i/>
      <w:sz w:val="24"/>
      <w:lang w:val="x-none" w:eastAsia="x-none"/>
    </w:rPr>
  </w:style>
  <w:style w:type="paragraph" w:styleId="9">
    <w:name w:val="heading 9"/>
    <w:basedOn w:val="a"/>
    <w:next w:val="a"/>
    <w:link w:val="90"/>
    <w:qFormat/>
    <w:rsid w:val="00D23D64"/>
    <w:pPr>
      <w:spacing w:before="240" w:after="60"/>
      <w:outlineLvl w:val="8"/>
    </w:pPr>
    <w:rPr>
      <w:rFonts w:ascii="Cambria" w:hAnsi="Cambria"/>
      <w:sz w:val="22"/>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23D64"/>
    <w:rPr>
      <w:rFonts w:ascii="Times New Roman" w:eastAsia="Times New Roman" w:hAnsi="Times New Roman" w:cs="Times New Roman"/>
      <w:b/>
      <w:sz w:val="32"/>
      <w:szCs w:val="32"/>
      <w:lang w:val="ro-RO" w:eastAsia="x-none"/>
    </w:rPr>
  </w:style>
  <w:style w:type="character" w:customStyle="1" w:styleId="20">
    <w:name w:val="Заголовок 2 Знак"/>
    <w:basedOn w:val="a1"/>
    <w:link w:val="2"/>
    <w:rsid w:val="00D23D64"/>
    <w:rPr>
      <w:rFonts w:ascii="Times New Roman" w:eastAsia="Times New Roman" w:hAnsi="Times New Roman" w:cs="Times New Roman"/>
      <w:b/>
      <w:sz w:val="28"/>
      <w:szCs w:val="28"/>
      <w:lang w:val="ro-RO" w:eastAsia="ru-RU"/>
    </w:rPr>
  </w:style>
  <w:style w:type="character" w:customStyle="1" w:styleId="30">
    <w:name w:val="Заголовок 3 Знак"/>
    <w:basedOn w:val="a1"/>
    <w:link w:val="3"/>
    <w:rsid w:val="00D23D64"/>
    <w:rPr>
      <w:rFonts w:ascii="Times New Roman" w:eastAsia="Times New Roman" w:hAnsi="Times New Roman" w:cs="Times New Roman"/>
      <w:b/>
      <w:sz w:val="24"/>
      <w:szCs w:val="24"/>
      <w:lang w:val="ro-RO" w:eastAsia="ru-RU"/>
    </w:rPr>
  </w:style>
  <w:style w:type="character" w:customStyle="1" w:styleId="40">
    <w:name w:val="Заголовок 4 Знак"/>
    <w:aliases w:val="Sub-Clause Sub-paragraph Знак"/>
    <w:basedOn w:val="a1"/>
    <w:link w:val="4"/>
    <w:rsid w:val="00D23D64"/>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D23D64"/>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rsid w:val="00D23D64"/>
    <w:rPr>
      <w:rFonts w:ascii="Calibri" w:eastAsia="Times New Roman" w:hAnsi="Calibri" w:cs="Times New Roman"/>
      <w:i/>
      <w:sz w:val="24"/>
      <w:szCs w:val="20"/>
      <w:lang w:val="x-none" w:eastAsia="x-none"/>
    </w:rPr>
  </w:style>
  <w:style w:type="character" w:customStyle="1" w:styleId="90">
    <w:name w:val="Заголовок 9 Знак"/>
    <w:basedOn w:val="a1"/>
    <w:link w:val="9"/>
    <w:rsid w:val="00D23D64"/>
    <w:rPr>
      <w:rFonts w:ascii="Cambria" w:eastAsia="Times New Roman" w:hAnsi="Cambria" w:cs="Times New Roman"/>
      <w:szCs w:val="20"/>
      <w:lang w:val="x-none" w:eastAsia="x-none"/>
    </w:rPr>
  </w:style>
  <w:style w:type="paragraph" w:styleId="a0">
    <w:name w:val="Body Text"/>
    <w:basedOn w:val="a"/>
    <w:link w:val="a4"/>
    <w:rsid w:val="00D23D64"/>
    <w:rPr>
      <w:rFonts w:ascii="Baltica RR" w:hAnsi="Baltica RR"/>
      <w:sz w:val="24"/>
      <w:lang w:val="ro-RO" w:eastAsia="x-none"/>
    </w:rPr>
  </w:style>
  <w:style w:type="character" w:customStyle="1" w:styleId="a4">
    <w:name w:val="Основной текст Знак"/>
    <w:basedOn w:val="a1"/>
    <w:link w:val="a0"/>
    <w:rsid w:val="00D23D64"/>
    <w:rPr>
      <w:rFonts w:ascii="Baltica RR" w:eastAsia="Times New Roman" w:hAnsi="Baltica RR" w:cs="Times New Roman"/>
      <w:sz w:val="24"/>
      <w:szCs w:val="20"/>
      <w:lang w:val="ro-RO" w:eastAsia="x-none"/>
    </w:rPr>
  </w:style>
  <w:style w:type="paragraph" w:styleId="a5">
    <w:name w:val="header"/>
    <w:basedOn w:val="a"/>
    <w:link w:val="a6"/>
    <w:rsid w:val="00D23D64"/>
    <w:pPr>
      <w:tabs>
        <w:tab w:val="center" w:pos="4703"/>
        <w:tab w:val="right" w:pos="9406"/>
      </w:tabs>
    </w:pPr>
  </w:style>
  <w:style w:type="character" w:customStyle="1" w:styleId="a6">
    <w:name w:val="Верхний колонтитул Знак"/>
    <w:basedOn w:val="a1"/>
    <w:link w:val="a5"/>
    <w:rsid w:val="00D23D64"/>
    <w:rPr>
      <w:rFonts w:ascii="Times New Roman" w:eastAsia="Times New Roman" w:hAnsi="Times New Roman" w:cs="Times New Roman"/>
      <w:sz w:val="20"/>
      <w:szCs w:val="20"/>
      <w:lang w:eastAsia="ru-RU"/>
    </w:rPr>
  </w:style>
  <w:style w:type="paragraph" w:styleId="a7">
    <w:name w:val="Subtitle"/>
    <w:basedOn w:val="a"/>
    <w:link w:val="a8"/>
    <w:qFormat/>
    <w:rsid w:val="00D23D64"/>
    <w:pPr>
      <w:jc w:val="center"/>
    </w:pPr>
    <w:rPr>
      <w:b/>
      <w:sz w:val="32"/>
      <w:lang w:val="x-none"/>
    </w:rPr>
  </w:style>
  <w:style w:type="character" w:customStyle="1" w:styleId="a8">
    <w:name w:val="Подзаголовок Знак"/>
    <w:basedOn w:val="a1"/>
    <w:link w:val="a7"/>
    <w:rsid w:val="00D23D64"/>
    <w:rPr>
      <w:rFonts w:ascii="Times New Roman" w:eastAsia="Times New Roman" w:hAnsi="Times New Roman" w:cs="Times New Roman"/>
      <w:b/>
      <w:sz w:val="32"/>
      <w:szCs w:val="20"/>
      <w:lang w:val="x-none" w:eastAsia="ru-RU"/>
    </w:rPr>
  </w:style>
  <w:style w:type="paragraph" w:styleId="a9">
    <w:name w:val="Body Text Indent"/>
    <w:basedOn w:val="a"/>
    <w:link w:val="aa"/>
    <w:rsid w:val="00D23D64"/>
    <w:pPr>
      <w:ind w:firstLine="720"/>
      <w:jc w:val="both"/>
    </w:pPr>
    <w:rPr>
      <w:lang w:val="ro-RO"/>
    </w:rPr>
  </w:style>
  <w:style w:type="character" w:customStyle="1" w:styleId="aa">
    <w:name w:val="Основной текст с отступом Знак"/>
    <w:basedOn w:val="a1"/>
    <w:link w:val="a9"/>
    <w:rsid w:val="00D23D64"/>
    <w:rPr>
      <w:rFonts w:ascii="Times New Roman" w:eastAsia="Times New Roman" w:hAnsi="Times New Roman" w:cs="Times New Roman"/>
      <w:sz w:val="20"/>
      <w:szCs w:val="20"/>
      <w:lang w:val="ro-RO" w:eastAsia="ru-RU"/>
    </w:rPr>
  </w:style>
  <w:style w:type="paragraph" w:styleId="21">
    <w:name w:val="Body Text Indent 2"/>
    <w:basedOn w:val="a"/>
    <w:link w:val="22"/>
    <w:rsid w:val="00D23D64"/>
    <w:pPr>
      <w:ind w:firstLine="567"/>
    </w:pPr>
    <w:rPr>
      <w:rFonts w:ascii="Baltica RR" w:hAnsi="Baltica RR"/>
      <w:sz w:val="24"/>
      <w:lang w:val="ro-RO"/>
    </w:rPr>
  </w:style>
  <w:style w:type="character" w:customStyle="1" w:styleId="22">
    <w:name w:val="Основной текст с отступом 2 Знак"/>
    <w:basedOn w:val="a1"/>
    <w:link w:val="21"/>
    <w:rsid w:val="00D23D64"/>
    <w:rPr>
      <w:rFonts w:ascii="Baltica RR" w:eastAsia="Times New Roman" w:hAnsi="Baltica RR" w:cs="Times New Roman"/>
      <w:sz w:val="24"/>
      <w:szCs w:val="20"/>
      <w:lang w:val="ro-RO" w:eastAsia="ru-RU"/>
    </w:rPr>
  </w:style>
  <w:style w:type="paragraph" w:styleId="23">
    <w:name w:val="Body Text 2"/>
    <w:basedOn w:val="a"/>
    <w:link w:val="24"/>
    <w:rsid w:val="00D23D64"/>
    <w:pPr>
      <w:tabs>
        <w:tab w:val="left" w:pos="426"/>
      </w:tabs>
      <w:jc w:val="both"/>
    </w:pPr>
    <w:rPr>
      <w:rFonts w:ascii="Baltica RR" w:hAnsi="Baltica RR"/>
      <w:sz w:val="24"/>
      <w:lang w:val="ro-RO"/>
    </w:rPr>
  </w:style>
  <w:style w:type="character" w:customStyle="1" w:styleId="24">
    <w:name w:val="Основной текст 2 Знак"/>
    <w:basedOn w:val="a1"/>
    <w:link w:val="23"/>
    <w:rsid w:val="00D23D64"/>
    <w:rPr>
      <w:rFonts w:ascii="Baltica RR" w:eastAsia="Times New Roman" w:hAnsi="Baltica RR" w:cs="Times New Roman"/>
      <w:sz w:val="24"/>
      <w:szCs w:val="20"/>
      <w:lang w:val="ro-RO" w:eastAsia="ru-RU"/>
    </w:rPr>
  </w:style>
  <w:style w:type="paragraph" w:styleId="ab">
    <w:name w:val="Balloon Text"/>
    <w:basedOn w:val="a"/>
    <w:link w:val="ac"/>
    <w:semiHidden/>
    <w:rsid w:val="00D23D64"/>
    <w:rPr>
      <w:rFonts w:ascii="Tahoma" w:hAnsi="Tahoma" w:cs="Tahoma"/>
      <w:sz w:val="16"/>
      <w:szCs w:val="16"/>
    </w:rPr>
  </w:style>
  <w:style w:type="character" w:customStyle="1" w:styleId="ac">
    <w:name w:val="Текст выноски Знак"/>
    <w:basedOn w:val="a1"/>
    <w:link w:val="ab"/>
    <w:semiHidden/>
    <w:rsid w:val="00D23D64"/>
    <w:rPr>
      <w:rFonts w:ascii="Tahoma" w:eastAsia="Times New Roman" w:hAnsi="Tahoma" w:cs="Tahoma"/>
      <w:sz w:val="16"/>
      <w:szCs w:val="16"/>
      <w:lang w:eastAsia="ru-RU"/>
    </w:rPr>
  </w:style>
  <w:style w:type="paragraph" w:styleId="ad">
    <w:name w:val="footer"/>
    <w:basedOn w:val="a"/>
    <w:link w:val="ae"/>
    <w:rsid w:val="00D23D64"/>
    <w:pPr>
      <w:tabs>
        <w:tab w:val="center" w:pos="4677"/>
        <w:tab w:val="right" w:pos="9355"/>
      </w:tabs>
    </w:pPr>
  </w:style>
  <w:style w:type="character" w:customStyle="1" w:styleId="ae">
    <w:name w:val="Нижний колонтитул Знак"/>
    <w:basedOn w:val="a1"/>
    <w:link w:val="ad"/>
    <w:rsid w:val="00D23D64"/>
    <w:rPr>
      <w:rFonts w:ascii="Times New Roman" w:eastAsia="Times New Roman" w:hAnsi="Times New Roman" w:cs="Times New Roman"/>
      <w:sz w:val="20"/>
      <w:szCs w:val="20"/>
      <w:lang w:eastAsia="ru-RU"/>
    </w:rPr>
  </w:style>
  <w:style w:type="paragraph" w:customStyle="1" w:styleId="Listparagraf">
    <w:name w:val="Listă paragraf"/>
    <w:basedOn w:val="a"/>
    <w:rsid w:val="00D23D64"/>
    <w:pPr>
      <w:ind w:left="708"/>
    </w:pPr>
  </w:style>
  <w:style w:type="table" w:styleId="af">
    <w:name w:val="Table Grid"/>
    <w:basedOn w:val="a2"/>
    <w:rsid w:val="00D23D64"/>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rmal (Web)"/>
    <w:basedOn w:val="a"/>
    <w:rsid w:val="00D23D64"/>
    <w:pPr>
      <w:ind w:firstLine="567"/>
      <w:jc w:val="both"/>
    </w:pPr>
    <w:rPr>
      <w:sz w:val="24"/>
      <w:szCs w:val="24"/>
    </w:rPr>
  </w:style>
  <w:style w:type="paragraph" w:customStyle="1" w:styleId="cn">
    <w:name w:val="cn"/>
    <w:basedOn w:val="a"/>
    <w:rsid w:val="00D23D64"/>
    <w:pPr>
      <w:jc w:val="center"/>
    </w:pPr>
    <w:rPr>
      <w:sz w:val="24"/>
      <w:szCs w:val="24"/>
    </w:rPr>
  </w:style>
  <w:style w:type="paragraph" w:customStyle="1" w:styleId="cb">
    <w:name w:val="cb"/>
    <w:basedOn w:val="a"/>
    <w:rsid w:val="00D23D64"/>
    <w:pPr>
      <w:jc w:val="center"/>
    </w:pPr>
    <w:rPr>
      <w:b/>
      <w:bCs/>
      <w:sz w:val="24"/>
      <w:szCs w:val="24"/>
    </w:rPr>
  </w:style>
  <w:style w:type="paragraph" w:styleId="31">
    <w:name w:val="Body Text Indent 3"/>
    <w:basedOn w:val="a"/>
    <w:link w:val="32"/>
    <w:rsid w:val="00D23D64"/>
    <w:pPr>
      <w:spacing w:after="120"/>
      <w:ind w:left="283"/>
    </w:pPr>
    <w:rPr>
      <w:sz w:val="16"/>
      <w:lang w:val="x-none" w:eastAsia="x-none"/>
    </w:rPr>
  </w:style>
  <w:style w:type="character" w:customStyle="1" w:styleId="32">
    <w:name w:val="Основной текст с отступом 3 Знак"/>
    <w:basedOn w:val="a1"/>
    <w:link w:val="31"/>
    <w:rsid w:val="00D23D64"/>
    <w:rPr>
      <w:rFonts w:ascii="Times New Roman" w:eastAsia="Times New Roman" w:hAnsi="Times New Roman" w:cs="Times New Roman"/>
      <w:sz w:val="16"/>
      <w:szCs w:val="20"/>
      <w:lang w:val="x-none" w:eastAsia="x-none"/>
    </w:rPr>
  </w:style>
  <w:style w:type="character" w:styleId="af1">
    <w:name w:val="Hyperlink"/>
    <w:basedOn w:val="a1"/>
    <w:rsid w:val="00D23D64"/>
    <w:rPr>
      <w:color w:val="0000FF"/>
      <w:u w:val="single"/>
    </w:rPr>
  </w:style>
  <w:style w:type="paragraph" w:customStyle="1" w:styleId="cp">
    <w:name w:val="cp"/>
    <w:basedOn w:val="a"/>
    <w:rsid w:val="00D23D64"/>
    <w:pPr>
      <w:jc w:val="center"/>
    </w:pPr>
    <w:rPr>
      <w:b/>
      <w:bCs/>
      <w:sz w:val="24"/>
      <w:szCs w:val="24"/>
      <w:lang w:val="ro-RO"/>
    </w:rPr>
  </w:style>
  <w:style w:type="paragraph" w:customStyle="1" w:styleId="rg">
    <w:name w:val="rg"/>
    <w:basedOn w:val="a"/>
    <w:rsid w:val="00D23D64"/>
    <w:pPr>
      <w:jc w:val="right"/>
    </w:pPr>
    <w:rPr>
      <w:sz w:val="24"/>
      <w:szCs w:val="24"/>
    </w:rPr>
  </w:style>
  <w:style w:type="paragraph" w:customStyle="1" w:styleId="Listparagraf1">
    <w:name w:val="Listă paragraf1"/>
    <w:basedOn w:val="a"/>
    <w:rsid w:val="00D23D64"/>
    <w:pPr>
      <w:ind w:left="708"/>
    </w:pPr>
    <w:rPr>
      <w:sz w:val="24"/>
      <w:szCs w:val="24"/>
      <w:lang w:val="ro-RO"/>
    </w:rPr>
  </w:style>
  <w:style w:type="paragraph" w:customStyle="1" w:styleId="Sub-ClauseText">
    <w:name w:val="Sub-Clause Text"/>
    <w:basedOn w:val="a"/>
    <w:rsid w:val="00D23D64"/>
    <w:pPr>
      <w:spacing w:before="120" w:after="120"/>
      <w:jc w:val="both"/>
    </w:pPr>
    <w:rPr>
      <w:spacing w:val="-4"/>
      <w:sz w:val="24"/>
      <w:lang w:val="en-US" w:eastAsia="en-US"/>
    </w:rPr>
  </w:style>
  <w:style w:type="paragraph" w:customStyle="1" w:styleId="i">
    <w:name w:val="(i)"/>
    <w:basedOn w:val="a"/>
    <w:rsid w:val="00D23D64"/>
    <w:pPr>
      <w:suppressAutoHyphens/>
      <w:jc w:val="both"/>
    </w:pPr>
    <w:rPr>
      <w:rFonts w:ascii="Tms Rmn" w:hAnsi="Tms Rmn"/>
      <w:sz w:val="24"/>
      <w:lang w:val="en-US" w:eastAsia="en-US"/>
    </w:rPr>
  </w:style>
  <w:style w:type="paragraph" w:customStyle="1" w:styleId="ListParagraph1">
    <w:name w:val="List Paragraph1"/>
    <w:basedOn w:val="a"/>
    <w:rsid w:val="00D23D64"/>
    <w:pPr>
      <w:spacing w:after="200" w:line="276" w:lineRule="auto"/>
      <w:ind w:left="720"/>
    </w:pPr>
    <w:rPr>
      <w:rFonts w:ascii="Calibri" w:eastAsia="PMingLiU" w:hAnsi="Calibri"/>
      <w:sz w:val="22"/>
      <w:szCs w:val="22"/>
      <w:lang w:val="en-US" w:eastAsia="zh-CN"/>
    </w:rPr>
  </w:style>
  <w:style w:type="paragraph" w:customStyle="1" w:styleId="BankNormal">
    <w:name w:val="BankNormal"/>
    <w:basedOn w:val="a"/>
    <w:rsid w:val="00D23D64"/>
    <w:pPr>
      <w:spacing w:after="240"/>
    </w:pPr>
    <w:rPr>
      <w:sz w:val="24"/>
      <w:lang w:val="en-US" w:eastAsia="en-US"/>
    </w:rPr>
  </w:style>
  <w:style w:type="paragraph" w:customStyle="1" w:styleId="Titlucuprins">
    <w:name w:val="Titlu cuprins"/>
    <w:basedOn w:val="1"/>
    <w:next w:val="a"/>
    <w:rsid w:val="00D23D64"/>
    <w:pPr>
      <w:keepNext/>
      <w:keepLines/>
      <w:spacing w:before="240" w:line="259" w:lineRule="auto"/>
      <w:jc w:val="left"/>
      <w:outlineLvl w:val="9"/>
    </w:pPr>
    <w:rPr>
      <w:rFonts w:ascii="Calibri Light" w:eastAsia="SimSun" w:hAnsi="Calibri Light"/>
      <w:b w:val="0"/>
      <w:color w:val="2E74B5"/>
      <w:lang w:val="en-US" w:eastAsia="en-US"/>
    </w:rPr>
  </w:style>
  <w:style w:type="paragraph" w:styleId="25">
    <w:name w:val="toc 2"/>
    <w:basedOn w:val="a"/>
    <w:next w:val="a"/>
    <w:autoRedefine/>
    <w:semiHidden/>
    <w:rsid w:val="00D23D64"/>
    <w:pPr>
      <w:tabs>
        <w:tab w:val="left" w:pos="660"/>
        <w:tab w:val="right" w:leader="dot" w:pos="9628"/>
      </w:tabs>
      <w:spacing w:after="100" w:line="259" w:lineRule="auto"/>
      <w:ind w:left="220"/>
    </w:pPr>
    <w:rPr>
      <w:rFonts w:eastAsia="SimSun"/>
      <w:b/>
      <w:noProof/>
      <w:sz w:val="24"/>
      <w:szCs w:val="24"/>
      <w:lang w:val="en-US" w:eastAsia="en-US"/>
    </w:rPr>
  </w:style>
  <w:style w:type="paragraph" w:styleId="11">
    <w:name w:val="toc 1"/>
    <w:basedOn w:val="a"/>
    <w:next w:val="a"/>
    <w:autoRedefine/>
    <w:semiHidden/>
    <w:rsid w:val="00D23D64"/>
    <w:pPr>
      <w:tabs>
        <w:tab w:val="right" w:leader="dot" w:pos="9638"/>
      </w:tabs>
      <w:spacing w:after="100" w:line="259" w:lineRule="auto"/>
    </w:pPr>
    <w:rPr>
      <w:rFonts w:eastAsia="SimSun"/>
      <w:b/>
      <w:noProof/>
      <w:sz w:val="24"/>
      <w:szCs w:val="24"/>
      <w:lang w:val="en-US" w:eastAsia="en-US"/>
    </w:rPr>
  </w:style>
  <w:style w:type="paragraph" w:styleId="33">
    <w:name w:val="toc 3"/>
    <w:basedOn w:val="a"/>
    <w:next w:val="a"/>
    <w:autoRedefine/>
    <w:semiHidden/>
    <w:rsid w:val="00D23D64"/>
    <w:pPr>
      <w:spacing w:after="100" w:line="259" w:lineRule="auto"/>
      <w:ind w:left="440"/>
    </w:pPr>
    <w:rPr>
      <w:rFonts w:ascii="Calibri" w:eastAsia="SimSun" w:hAnsi="Calibri"/>
      <w:sz w:val="22"/>
      <w:szCs w:val="22"/>
      <w:lang w:val="en-US" w:eastAsia="en-US"/>
    </w:rPr>
  </w:style>
  <w:style w:type="paragraph" w:styleId="af2">
    <w:name w:val="footnote text"/>
    <w:basedOn w:val="a"/>
    <w:link w:val="af3"/>
    <w:semiHidden/>
    <w:rsid w:val="00D23D64"/>
    <w:pPr>
      <w:jc w:val="both"/>
    </w:pPr>
    <w:rPr>
      <w:lang w:val="en-US" w:eastAsia="en-US"/>
    </w:rPr>
  </w:style>
  <w:style w:type="character" w:customStyle="1" w:styleId="af3">
    <w:name w:val="Текст сноски Знак"/>
    <w:basedOn w:val="a1"/>
    <w:link w:val="af2"/>
    <w:semiHidden/>
    <w:rsid w:val="00D23D64"/>
    <w:rPr>
      <w:rFonts w:ascii="Times New Roman" w:eastAsia="Times New Roman" w:hAnsi="Times New Roman" w:cs="Times New Roman"/>
      <w:sz w:val="20"/>
      <w:szCs w:val="20"/>
      <w:lang w:val="en-US"/>
    </w:rPr>
  </w:style>
  <w:style w:type="character" w:styleId="af4">
    <w:name w:val="footnote reference"/>
    <w:basedOn w:val="a1"/>
    <w:semiHidden/>
    <w:rsid w:val="00D23D64"/>
    <w:rPr>
      <w:vertAlign w:val="superscript"/>
    </w:rPr>
  </w:style>
  <w:style w:type="character" w:styleId="af5">
    <w:name w:val="annotation reference"/>
    <w:basedOn w:val="a1"/>
    <w:semiHidden/>
    <w:rsid w:val="00D23D64"/>
    <w:rPr>
      <w:sz w:val="16"/>
    </w:rPr>
  </w:style>
  <w:style w:type="paragraph" w:styleId="af6">
    <w:name w:val="annotation text"/>
    <w:basedOn w:val="a"/>
    <w:link w:val="af7"/>
    <w:semiHidden/>
    <w:rsid w:val="00D23D64"/>
  </w:style>
  <w:style w:type="character" w:customStyle="1" w:styleId="af7">
    <w:name w:val="Текст примечания Знак"/>
    <w:basedOn w:val="a1"/>
    <w:link w:val="af6"/>
    <w:semiHidden/>
    <w:rsid w:val="00D23D64"/>
    <w:rPr>
      <w:rFonts w:ascii="Times New Roman" w:eastAsia="Times New Roman" w:hAnsi="Times New Roman" w:cs="Times New Roman"/>
      <w:sz w:val="20"/>
      <w:szCs w:val="20"/>
      <w:lang w:eastAsia="ru-RU"/>
    </w:rPr>
  </w:style>
  <w:style w:type="paragraph" w:styleId="af8">
    <w:name w:val="annotation subject"/>
    <w:basedOn w:val="af6"/>
    <w:next w:val="af6"/>
    <w:link w:val="af9"/>
    <w:semiHidden/>
    <w:rsid w:val="00D23D64"/>
    <w:rPr>
      <w:b/>
    </w:rPr>
  </w:style>
  <w:style w:type="character" w:customStyle="1" w:styleId="af9">
    <w:name w:val="Тема примечания Знак"/>
    <w:basedOn w:val="af7"/>
    <w:link w:val="af8"/>
    <w:semiHidden/>
    <w:rsid w:val="00D23D64"/>
    <w:rPr>
      <w:rFonts w:ascii="Times New Roman" w:eastAsia="Times New Roman" w:hAnsi="Times New Roman" w:cs="Times New Roman"/>
      <w:b/>
      <w:sz w:val="20"/>
      <w:szCs w:val="20"/>
      <w:lang w:eastAsia="ru-RU"/>
    </w:rPr>
  </w:style>
  <w:style w:type="paragraph" w:customStyle="1" w:styleId="Default">
    <w:name w:val="Default"/>
    <w:rsid w:val="00D23D64"/>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D23D64"/>
    <w:pPr>
      <w:suppressAutoHyphens/>
      <w:autoSpaceDN w:val="0"/>
      <w:spacing w:after="200" w:line="276" w:lineRule="auto"/>
    </w:pPr>
    <w:rPr>
      <w:rFonts w:ascii="Calibri" w:eastAsia="Times New Roman" w:hAnsi="Calibri" w:cs="Calibri"/>
      <w:kern w:val="3"/>
      <w:lang w:val="en-US"/>
    </w:rPr>
  </w:style>
  <w:style w:type="character" w:customStyle="1" w:styleId="apple-converted-space">
    <w:name w:val="apple-converted-space"/>
    <w:rsid w:val="00D23D64"/>
  </w:style>
  <w:style w:type="paragraph" w:customStyle="1" w:styleId="Style3">
    <w:name w:val="Style3"/>
    <w:basedOn w:val="3"/>
    <w:link w:val="Style3Char"/>
    <w:rsid w:val="00D23D64"/>
    <w:pPr>
      <w:numPr>
        <w:numId w:val="0"/>
      </w:numPr>
      <w:spacing w:before="100" w:beforeAutospacing="1"/>
      <w:ind w:left="1338" w:hanging="870"/>
    </w:pPr>
    <w:rPr>
      <w:szCs w:val="20"/>
      <w:lang w:val="x-none"/>
    </w:rPr>
  </w:style>
  <w:style w:type="character" w:customStyle="1" w:styleId="Style3Char">
    <w:name w:val="Style3 Char"/>
    <w:link w:val="Style3"/>
    <w:locked/>
    <w:rsid w:val="00D23D64"/>
    <w:rPr>
      <w:rFonts w:ascii="Times New Roman" w:eastAsia="Times New Roman" w:hAnsi="Times New Roman" w:cs="Times New Roman"/>
      <w:b/>
      <w:sz w:val="24"/>
      <w:szCs w:val="20"/>
      <w:lang w:val="x-none" w:eastAsia="ru-RU"/>
    </w:rPr>
  </w:style>
  <w:style w:type="paragraph" w:styleId="41">
    <w:name w:val="toc 4"/>
    <w:basedOn w:val="a"/>
    <w:next w:val="a"/>
    <w:autoRedefine/>
    <w:semiHidden/>
    <w:rsid w:val="00D23D64"/>
    <w:pPr>
      <w:spacing w:after="100" w:line="276" w:lineRule="auto"/>
      <w:ind w:left="660"/>
    </w:pPr>
    <w:rPr>
      <w:rFonts w:ascii="Calibri" w:hAnsi="Calibri"/>
      <w:sz w:val="22"/>
      <w:szCs w:val="22"/>
      <w:lang w:val="en-US" w:eastAsia="en-US"/>
    </w:rPr>
  </w:style>
  <w:style w:type="paragraph" w:styleId="51">
    <w:name w:val="toc 5"/>
    <w:basedOn w:val="a"/>
    <w:next w:val="a"/>
    <w:autoRedefine/>
    <w:semiHidden/>
    <w:rsid w:val="00D23D64"/>
    <w:pPr>
      <w:spacing w:after="100" w:line="276" w:lineRule="auto"/>
      <w:ind w:left="880"/>
    </w:pPr>
    <w:rPr>
      <w:rFonts w:ascii="Calibri" w:hAnsi="Calibri"/>
      <w:sz w:val="22"/>
      <w:szCs w:val="22"/>
      <w:lang w:val="en-US" w:eastAsia="en-US"/>
    </w:rPr>
  </w:style>
  <w:style w:type="paragraph" w:styleId="6">
    <w:name w:val="toc 6"/>
    <w:basedOn w:val="a"/>
    <w:next w:val="a"/>
    <w:autoRedefine/>
    <w:semiHidden/>
    <w:rsid w:val="00D23D64"/>
    <w:pPr>
      <w:spacing w:after="100" w:line="276" w:lineRule="auto"/>
      <w:ind w:left="1100"/>
    </w:pPr>
    <w:rPr>
      <w:rFonts w:ascii="Calibri" w:hAnsi="Calibri"/>
      <w:sz w:val="22"/>
      <w:szCs w:val="22"/>
      <w:lang w:val="en-US" w:eastAsia="en-US"/>
    </w:rPr>
  </w:style>
  <w:style w:type="paragraph" w:styleId="7">
    <w:name w:val="toc 7"/>
    <w:basedOn w:val="a"/>
    <w:next w:val="a"/>
    <w:autoRedefine/>
    <w:semiHidden/>
    <w:rsid w:val="00D23D64"/>
    <w:pPr>
      <w:spacing w:after="100" w:line="276" w:lineRule="auto"/>
      <w:ind w:left="1320"/>
    </w:pPr>
    <w:rPr>
      <w:rFonts w:ascii="Calibri" w:hAnsi="Calibri"/>
      <w:sz w:val="22"/>
      <w:szCs w:val="22"/>
      <w:lang w:val="en-US" w:eastAsia="en-US"/>
    </w:rPr>
  </w:style>
  <w:style w:type="paragraph" w:styleId="81">
    <w:name w:val="toc 8"/>
    <w:basedOn w:val="a"/>
    <w:next w:val="a"/>
    <w:autoRedefine/>
    <w:semiHidden/>
    <w:rsid w:val="00D23D64"/>
    <w:pPr>
      <w:spacing w:after="100" w:line="276" w:lineRule="auto"/>
      <w:ind w:left="1540"/>
    </w:pPr>
    <w:rPr>
      <w:rFonts w:ascii="Calibri" w:hAnsi="Calibri"/>
      <w:sz w:val="22"/>
      <w:szCs w:val="22"/>
      <w:lang w:val="en-US" w:eastAsia="en-US"/>
    </w:rPr>
  </w:style>
  <w:style w:type="paragraph" w:styleId="91">
    <w:name w:val="toc 9"/>
    <w:basedOn w:val="a"/>
    <w:next w:val="a"/>
    <w:autoRedefine/>
    <w:semiHidden/>
    <w:rsid w:val="00D23D64"/>
    <w:pPr>
      <w:spacing w:after="100" w:line="276" w:lineRule="auto"/>
      <w:ind w:left="1760"/>
    </w:pPr>
    <w:rPr>
      <w:rFonts w:ascii="Calibri" w:hAnsi="Calibri"/>
      <w:sz w:val="22"/>
      <w:szCs w:val="22"/>
      <w:lang w:val="en-US" w:eastAsia="en-US"/>
    </w:rPr>
  </w:style>
  <w:style w:type="paragraph" w:customStyle="1" w:styleId="Style23">
    <w:name w:val="Style23"/>
    <w:basedOn w:val="a"/>
    <w:rsid w:val="00D23D64"/>
    <w:pPr>
      <w:widowControl w:val="0"/>
      <w:autoSpaceDE w:val="0"/>
      <w:autoSpaceDN w:val="0"/>
      <w:adjustRightInd w:val="0"/>
      <w:jc w:val="center"/>
    </w:pPr>
    <w:rPr>
      <w:rFonts w:ascii="Arial" w:hAnsi="Arial" w:cs="Arial"/>
      <w:sz w:val="24"/>
      <w:szCs w:val="24"/>
      <w:lang w:val="ro-RO" w:eastAsia="ro-RO"/>
    </w:rPr>
  </w:style>
  <w:style w:type="paragraph" w:customStyle="1" w:styleId="Style28">
    <w:name w:val="Style28"/>
    <w:basedOn w:val="a"/>
    <w:rsid w:val="00D23D64"/>
    <w:pPr>
      <w:widowControl w:val="0"/>
      <w:autoSpaceDE w:val="0"/>
      <w:autoSpaceDN w:val="0"/>
      <w:adjustRightInd w:val="0"/>
    </w:pPr>
    <w:rPr>
      <w:rFonts w:ascii="Arial" w:hAnsi="Arial" w:cs="Arial"/>
      <w:sz w:val="24"/>
      <w:szCs w:val="24"/>
      <w:lang w:val="ro-RO" w:eastAsia="ro-RO"/>
    </w:rPr>
  </w:style>
  <w:style w:type="paragraph" w:customStyle="1" w:styleId="Style56">
    <w:name w:val="Style56"/>
    <w:basedOn w:val="a"/>
    <w:rsid w:val="00D23D64"/>
    <w:pPr>
      <w:widowControl w:val="0"/>
      <w:autoSpaceDE w:val="0"/>
      <w:autoSpaceDN w:val="0"/>
      <w:adjustRightInd w:val="0"/>
    </w:pPr>
    <w:rPr>
      <w:rFonts w:ascii="Arial" w:hAnsi="Arial" w:cs="Arial"/>
      <w:sz w:val="24"/>
      <w:szCs w:val="24"/>
      <w:lang w:val="ro-RO" w:eastAsia="ro-RO"/>
    </w:rPr>
  </w:style>
  <w:style w:type="character" w:customStyle="1" w:styleId="FontStyle82">
    <w:name w:val="Font Style82"/>
    <w:rsid w:val="00D23D64"/>
    <w:rPr>
      <w:rFonts w:ascii="Arial" w:hAnsi="Arial"/>
      <w:sz w:val="16"/>
    </w:rPr>
  </w:style>
  <w:style w:type="character" w:customStyle="1" w:styleId="FontStyle94">
    <w:name w:val="Font Style94"/>
    <w:rsid w:val="00D23D64"/>
    <w:rPr>
      <w:rFonts w:ascii="Arial" w:hAnsi="Arial"/>
      <w:sz w:val="22"/>
    </w:rPr>
  </w:style>
  <w:style w:type="paragraph" w:styleId="afa">
    <w:name w:val="caption"/>
    <w:basedOn w:val="a"/>
    <w:next w:val="a"/>
    <w:qFormat/>
    <w:rsid w:val="00D23D64"/>
    <w:rPr>
      <w:b/>
      <w:bCs/>
    </w:rPr>
  </w:style>
  <w:style w:type="paragraph" w:customStyle="1" w:styleId="12">
    <w:name w:val="Абзац списка1"/>
    <w:basedOn w:val="a"/>
    <w:rsid w:val="00D23D64"/>
    <w:pPr>
      <w:ind w:left="720"/>
    </w:pPr>
  </w:style>
  <w:style w:type="paragraph" w:customStyle="1" w:styleId="lf">
    <w:name w:val="lf"/>
    <w:basedOn w:val="a"/>
    <w:rsid w:val="00D23D64"/>
    <w:rPr>
      <w:sz w:val="24"/>
      <w:szCs w:val="24"/>
    </w:rPr>
  </w:style>
  <w:style w:type="character" w:customStyle="1" w:styleId="apple-style-span">
    <w:name w:val="apple-style-span"/>
    <w:basedOn w:val="a1"/>
    <w:rsid w:val="00D23D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2.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oleObject" Target="embeddings/oleObject2.bin"/><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20.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48</Pages>
  <Words>14382</Words>
  <Characters>81979</Characters>
  <Application>Microsoft Office Word</Application>
  <DocSecurity>0</DocSecurity>
  <Lines>683</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96169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D.A. Alacev</dc:creator>
  <cp:keywords/>
  <dc:description/>
  <cp:lastModifiedBy>Daniela D.A. Alacev</cp:lastModifiedBy>
  <cp:revision>2</cp:revision>
  <dcterms:created xsi:type="dcterms:W3CDTF">2014-12-20T12:19:00Z</dcterms:created>
  <dcterms:modified xsi:type="dcterms:W3CDTF">2014-12-20T12:19:00Z</dcterms:modified>
</cp:coreProperties>
</file>