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1A" w:rsidRPr="007A0DA4" w:rsidRDefault="00E76D1A" w:rsidP="00E76D1A">
      <w:pPr>
        <w:spacing w:after="0"/>
        <w:ind w:left="4956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8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             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Conducătorul 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___________________________________                     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(semnătura, numele şi prenumele, ştampila)                      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___________20___</w:t>
      </w:r>
    </w:p>
    <w:p w:rsidR="00E76D1A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sz w:val="20"/>
          <w:szCs w:val="20"/>
          <w:lang w:val="ro-RO"/>
        </w:rPr>
        <w:t>ACT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sz w:val="20"/>
          <w:szCs w:val="20"/>
          <w:lang w:val="ro-RO"/>
        </w:rPr>
        <w:t>de casare a plantaţiei viticole</w:t>
      </w:r>
    </w:p>
    <w:p w:rsidR="00E76D1A" w:rsidRPr="007A0DA4" w:rsidRDefault="00E76D1A" w:rsidP="00E76D1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din </w:t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_________________20_____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în entitatea (întreprinderea agricolă, gospodăria ţărănească de fermier)</w:t>
      </w:r>
      <w:r w:rsidRPr="00994F5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__________________________  _____________________________________________________________________________________________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(denumirea, adresa juridică, cod fiscal şi identificatorul unic din  Registrul vitivinicol)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Comisia, în componenţa: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(numele şi prenumele, funcţia)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_____________________________________________________________________________________________,   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  efectuat inspectarea plantaţiei viticole, care urmează a fi casată şi a constatat următoarele: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1. Plantaţia viticolă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cu suprafaţa utilă de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ha, a fost  înfiinţată în anul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(tipul plantaţiei)                                                                                                   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pe terenurile agricole deţinute în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cu numerele cadastrale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(proprietate/folosinţă) 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_____________________________________________________________________________________________,</w:t>
      </w:r>
    </w:p>
    <w:p w:rsidR="00E76D1A" w:rsidRPr="00CC136A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amplasa</w:t>
      </w:r>
      <w:r>
        <w:rPr>
          <w:rFonts w:ascii="Times New Roman" w:hAnsi="Times New Roman" w:cs="Times New Roman"/>
          <w:sz w:val="20"/>
          <w:szCs w:val="20"/>
          <w:lang w:val="ro-RO"/>
        </w:rPr>
        <w:t>t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e în extravilanul localităţii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r</w:t>
      </w:r>
      <w:r>
        <w:rPr>
          <w:rFonts w:ascii="Times New Roman" w:hAnsi="Times New Roman" w:cs="Times New Roman"/>
          <w:sz w:val="20"/>
          <w:szCs w:val="20"/>
          <w:lang w:val="ro-RO"/>
        </w:rPr>
        <w:t>aio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nul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, din regiunea vitivinicolă </w:t>
      </w:r>
    </w:p>
    <w:p w:rsidR="00E76D1A" w:rsidRPr="00D35C1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centrul vitivinicol</w:t>
      </w:r>
      <w:r w:rsidRPr="00CC13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plaiul vitivinicol</w:t>
      </w:r>
      <w:r w:rsidRPr="00CC13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</w:t>
      </w:r>
      <w:r w:rsidRPr="00D35C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76D1A" w:rsidRPr="007A0DA4" w:rsidRDefault="00E76D1A" w:rsidP="00E76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2. Plantaţia viticolă întruneşte următoarele condiţii: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</w:p>
    <w:p w:rsidR="00E76D1A" w:rsidRPr="007A0DA4" w:rsidRDefault="00E76D1A" w:rsidP="00E76D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a) expirarea termenului mediu de exploatare a acestora, prevăzut de art. 12 alin</w:t>
      </w:r>
      <w:r>
        <w:rPr>
          <w:rFonts w:ascii="Times New Roman" w:hAnsi="Times New Roman" w:cs="Times New Roman"/>
          <w:color w:val="000000"/>
          <w:sz w:val="20"/>
          <w:szCs w:val="20"/>
          <w:lang w:val="ro-RO"/>
        </w:rPr>
        <w:t>.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(2) din Legea viei şi vinului nr. 57-XVI din 10.03.2006  _____;             </w:t>
      </w:r>
    </w:p>
    <w:p w:rsidR="00E76D1A" w:rsidRPr="007A0DA4" w:rsidRDefault="00E76D1A" w:rsidP="00E76D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b) exploatarea ulterioară a devenit iraţională din punct de vedere economic</w:t>
      </w:r>
      <w:r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____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;</w:t>
      </w:r>
    </w:p>
    <w:p w:rsidR="00E76D1A" w:rsidRPr="007A0DA4" w:rsidRDefault="00E76D1A" w:rsidP="00E76D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c) gradul sporit de goluri (peste 50%)  ____;</w:t>
      </w:r>
    </w:p>
    <w:p w:rsidR="00E76D1A" w:rsidRPr="007A0DA4" w:rsidRDefault="00E76D1A" w:rsidP="00E76D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d) gradul înalt de vătămare de boli criptogamice (peste 50%) </w:t>
      </w:r>
      <w:r>
        <w:rPr>
          <w:rFonts w:ascii="Times New Roman" w:hAnsi="Times New Roman" w:cs="Times New Roman"/>
          <w:color w:val="000000"/>
          <w:sz w:val="20"/>
          <w:szCs w:val="20"/>
          <w:lang w:val="ro-RO"/>
        </w:rPr>
        <w:t>______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;</w:t>
      </w:r>
    </w:p>
    <w:p w:rsidR="00E76D1A" w:rsidRPr="007A0DA4" w:rsidRDefault="00E76D1A" w:rsidP="00E76D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e) afectate puternic de calamităţi naturale (geruri, îngheţuri, grindină, alunecări de teren, </w:t>
      </w:r>
      <w:proofErr w:type="spellStart"/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înmlăştinire</w:t>
      </w:r>
      <w:proofErr w:type="spellEnd"/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etc.)</w:t>
      </w:r>
      <w:r w:rsidRPr="00FD437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o-RO"/>
        </w:rPr>
        <w:t>și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nu po</w:t>
      </w:r>
      <w:r>
        <w:rPr>
          <w:rFonts w:ascii="Times New Roman" w:hAnsi="Times New Roman" w:cs="Times New Roman"/>
          <w:color w:val="000000"/>
          <w:sz w:val="20"/>
          <w:szCs w:val="20"/>
          <w:lang w:val="ro-RO"/>
        </w:rPr>
        <w:t>a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  <w:lang w:val="ro-RO"/>
        </w:rPr>
        <w:t>e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fi restabilit</w:t>
      </w:r>
      <w:r>
        <w:rPr>
          <w:rFonts w:ascii="Times New Roman" w:hAnsi="Times New Roman" w:cs="Times New Roman"/>
          <w:color w:val="000000"/>
          <w:sz w:val="20"/>
          <w:szCs w:val="20"/>
          <w:lang w:val="ro-RO"/>
        </w:rPr>
        <w:t>ă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 _____;</w:t>
      </w:r>
    </w:p>
    <w:p w:rsidR="00E76D1A" w:rsidRPr="007A0DA4" w:rsidRDefault="00E76D1A" w:rsidP="00E76D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f)  cu uzură deplină </w:t>
      </w:r>
      <w:r>
        <w:rPr>
          <w:rFonts w:ascii="Times New Roman" w:hAnsi="Times New Roman" w:cs="Times New Roman"/>
          <w:color w:val="000000"/>
          <w:sz w:val="20"/>
          <w:szCs w:val="20"/>
          <w:lang w:val="ro-RO"/>
        </w:rPr>
        <w:t>_______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;</w:t>
      </w:r>
    </w:p>
    <w:p w:rsidR="00E76D1A" w:rsidRPr="007A0DA4" w:rsidRDefault="00E76D1A" w:rsidP="00E76D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g) cu soiuri perimate moral  _____;</w:t>
      </w:r>
    </w:p>
    <w:p w:rsidR="00E76D1A" w:rsidRPr="007A0DA4" w:rsidRDefault="00E76D1A" w:rsidP="00E76D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h) alte condiţii</w:t>
      </w:r>
      <w:r>
        <w:rPr>
          <w:rFonts w:ascii="Times New Roman" w:hAnsi="Times New Roman" w:cs="Times New Roman"/>
          <w:color w:val="000000"/>
          <w:sz w:val="20"/>
          <w:szCs w:val="20"/>
          <w:lang w:val="ro-RO"/>
        </w:rPr>
        <w:t>_____________________________________________________________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. 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3.  Caracteristica plantaţiei viticole care urmează a fi casată</w:t>
      </w:r>
      <w:r>
        <w:rPr>
          <w:rFonts w:ascii="Times New Roman" w:hAnsi="Times New Roman" w:cs="Times New Roman"/>
          <w:sz w:val="20"/>
          <w:szCs w:val="20"/>
          <w:lang w:val="ro-RO"/>
        </w:rPr>
        <w:t>:</w:t>
      </w:r>
    </w:p>
    <w:tbl>
      <w:tblPr>
        <w:tblStyle w:val="TableGrid"/>
        <w:tblW w:w="9356" w:type="dxa"/>
        <w:tblInd w:w="108" w:type="dxa"/>
        <w:tblLayout w:type="fixed"/>
        <w:tblLook w:val="01E0"/>
      </w:tblPr>
      <w:tblGrid>
        <w:gridCol w:w="426"/>
        <w:gridCol w:w="1275"/>
        <w:gridCol w:w="993"/>
        <w:gridCol w:w="1134"/>
        <w:gridCol w:w="1275"/>
        <w:gridCol w:w="1134"/>
        <w:gridCol w:w="1134"/>
        <w:gridCol w:w="1134"/>
        <w:gridCol w:w="851"/>
      </w:tblGrid>
      <w:tr w:rsidR="00E76D1A" w:rsidRPr="007A0DA4" w:rsidTr="007A1FC7">
        <w:trPr>
          <w:trHeight w:val="420"/>
        </w:trPr>
        <w:tc>
          <w:tcPr>
            <w:tcW w:w="426" w:type="dxa"/>
            <w:vMerge w:val="restart"/>
            <w:vAlign w:val="center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Nr. d/o</w:t>
            </w:r>
          </w:p>
        </w:tc>
        <w:tc>
          <w:tcPr>
            <w:tcW w:w="1275" w:type="dxa"/>
            <w:vMerge w:val="restart"/>
            <w:vAlign w:val="center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Grupa de soiuri şi denumirea soiurilor</w:t>
            </w:r>
          </w:p>
        </w:tc>
        <w:tc>
          <w:tcPr>
            <w:tcW w:w="993" w:type="dxa"/>
            <w:vMerge w:val="restart"/>
            <w:vAlign w:val="center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Suprafaţa </w:t>
            </w:r>
            <w:r w:rsidRPr="007A0DA4">
              <w:rPr>
                <w:lang w:val="ro-RO"/>
              </w:rPr>
              <w:t>utilă, ha</w:t>
            </w:r>
          </w:p>
        </w:tc>
        <w:tc>
          <w:tcPr>
            <w:tcW w:w="1134" w:type="dxa"/>
            <w:vMerge w:val="restart"/>
            <w:vAlign w:val="center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Cantitatea  de material săditor plantat, </w:t>
            </w:r>
            <w:r>
              <w:rPr>
                <w:lang w:val="ro-RO"/>
              </w:rPr>
              <w:t>butași</w:t>
            </w:r>
          </w:p>
        </w:tc>
        <w:tc>
          <w:tcPr>
            <w:tcW w:w="1275" w:type="dxa"/>
            <w:vMerge w:val="restart"/>
            <w:vAlign w:val="center"/>
          </w:tcPr>
          <w:p w:rsidR="00E76D1A" w:rsidRPr="007A0DA4" w:rsidRDefault="00E76D1A" w:rsidP="007A1FC7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Gradul de prindere a materialului săditor, %</w:t>
            </w:r>
          </w:p>
        </w:tc>
        <w:tc>
          <w:tcPr>
            <w:tcW w:w="1134" w:type="dxa"/>
            <w:vMerge w:val="restart"/>
            <w:vAlign w:val="center"/>
          </w:tcPr>
          <w:p w:rsidR="00E76D1A" w:rsidRPr="007A0DA4" w:rsidRDefault="00E76D1A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Dezvoltarea butucilor tineri, calificativul</w:t>
            </w:r>
          </w:p>
        </w:tc>
        <w:tc>
          <w:tcPr>
            <w:tcW w:w="2268" w:type="dxa"/>
            <w:gridSpan w:val="2"/>
            <w:vAlign w:val="center"/>
          </w:tcPr>
          <w:p w:rsidR="00E76D1A" w:rsidRPr="007A0DA4" w:rsidRDefault="00E76D1A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Starea plantaţiei viticole, calificativul</w:t>
            </w:r>
          </w:p>
        </w:tc>
        <w:tc>
          <w:tcPr>
            <w:tcW w:w="851" w:type="dxa"/>
            <w:vMerge w:val="restart"/>
          </w:tcPr>
          <w:p w:rsidR="00E76D1A" w:rsidRPr="007A0DA4" w:rsidRDefault="00E76D1A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  <w:p w:rsidR="00E76D1A" w:rsidRPr="007A0DA4" w:rsidRDefault="00E76D1A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Costuri</w:t>
            </w:r>
            <w:r w:rsidRPr="007A0DA4">
              <w:rPr>
                <w:lang w:val="ro-RO"/>
              </w:rPr>
              <w:t>,</w:t>
            </w:r>
          </w:p>
          <w:p w:rsidR="00E76D1A" w:rsidRPr="007A0DA4" w:rsidRDefault="00E76D1A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lei</w:t>
            </w:r>
          </w:p>
        </w:tc>
      </w:tr>
      <w:tr w:rsidR="00E76D1A" w:rsidRPr="007A0DA4" w:rsidTr="007A1FC7">
        <w:trPr>
          <w:trHeight w:val="390"/>
        </w:trPr>
        <w:tc>
          <w:tcPr>
            <w:tcW w:w="426" w:type="dxa"/>
            <w:vMerge/>
            <w:vAlign w:val="center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993" w:type="dxa"/>
            <w:vMerge/>
            <w:vAlign w:val="center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E76D1A" w:rsidRPr="007A0DA4" w:rsidRDefault="00E76D1A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76D1A" w:rsidRPr="007A0DA4" w:rsidRDefault="00E76D1A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agrotehnică</w:t>
            </w:r>
          </w:p>
        </w:tc>
        <w:tc>
          <w:tcPr>
            <w:tcW w:w="1134" w:type="dxa"/>
            <w:vAlign w:val="center"/>
          </w:tcPr>
          <w:p w:rsidR="00E76D1A" w:rsidRPr="007A0DA4" w:rsidRDefault="00E76D1A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fitosanitară</w:t>
            </w:r>
          </w:p>
        </w:tc>
        <w:tc>
          <w:tcPr>
            <w:tcW w:w="851" w:type="dxa"/>
            <w:vMerge/>
          </w:tcPr>
          <w:p w:rsidR="00E76D1A" w:rsidRPr="007A0DA4" w:rsidRDefault="00E76D1A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</w:tr>
      <w:tr w:rsidR="00E76D1A" w:rsidRPr="007A0DA4" w:rsidTr="007A1FC7">
        <w:tc>
          <w:tcPr>
            <w:tcW w:w="426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Soiuri pentru masă</w:t>
            </w:r>
          </w:p>
        </w:tc>
        <w:tc>
          <w:tcPr>
            <w:tcW w:w="993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76D1A" w:rsidRPr="007A0DA4" w:rsidTr="007A1FC7">
        <w:tc>
          <w:tcPr>
            <w:tcW w:w="426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1.</w:t>
            </w: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76D1A" w:rsidRPr="007A0DA4" w:rsidTr="007A1FC7">
        <w:tc>
          <w:tcPr>
            <w:tcW w:w="426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2.</w:t>
            </w: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76D1A" w:rsidRPr="007A0DA4" w:rsidTr="007A1FC7">
        <w:tc>
          <w:tcPr>
            <w:tcW w:w="426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3.</w:t>
            </w: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76D1A" w:rsidRPr="007A0DA4" w:rsidTr="007A1FC7">
        <w:tc>
          <w:tcPr>
            <w:tcW w:w="426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1</w:t>
            </w:r>
          </w:p>
        </w:tc>
        <w:tc>
          <w:tcPr>
            <w:tcW w:w="993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76D1A" w:rsidRPr="007A0DA4" w:rsidTr="007A1FC7">
        <w:tc>
          <w:tcPr>
            <w:tcW w:w="426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Soiuri pentru vin</w:t>
            </w:r>
          </w:p>
        </w:tc>
        <w:tc>
          <w:tcPr>
            <w:tcW w:w="993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76D1A" w:rsidRPr="007A0DA4" w:rsidTr="007A1FC7">
        <w:tc>
          <w:tcPr>
            <w:tcW w:w="426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4.</w:t>
            </w: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76D1A" w:rsidRPr="007A0DA4" w:rsidTr="007A1FC7">
        <w:tc>
          <w:tcPr>
            <w:tcW w:w="426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5.</w:t>
            </w: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76D1A" w:rsidRPr="007A0DA4" w:rsidTr="007A1FC7">
        <w:tc>
          <w:tcPr>
            <w:tcW w:w="426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6.</w:t>
            </w: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val="ro-RO"/>
              </w:rPr>
            </w:pPr>
          </w:p>
        </w:tc>
        <w:tc>
          <w:tcPr>
            <w:tcW w:w="993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76D1A" w:rsidRPr="007A0DA4" w:rsidTr="007A1FC7">
        <w:tc>
          <w:tcPr>
            <w:tcW w:w="426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2</w:t>
            </w:r>
          </w:p>
        </w:tc>
        <w:tc>
          <w:tcPr>
            <w:tcW w:w="993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76D1A" w:rsidRPr="007A0DA4" w:rsidTr="007A1FC7">
        <w:trPr>
          <w:trHeight w:val="70"/>
        </w:trPr>
        <w:tc>
          <w:tcPr>
            <w:tcW w:w="426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Total</w:t>
            </w:r>
          </w:p>
        </w:tc>
        <w:tc>
          <w:tcPr>
            <w:tcW w:w="993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76D1A" w:rsidRPr="007A0DA4" w:rsidRDefault="00E76D1A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</w:tbl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Concluziile comisiei: Plantaţia viticolă, cu suprafaţa utilă de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ha, întruneşte condiţiile necesare pentru a fi casată.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Membrii comisiei:                  ___________________                           ______________________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                           ______________________                                                                                                                                                              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                           ______________________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(semnătura)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(numele, prenumele)                                        </w:t>
      </w:r>
    </w:p>
    <w:p w:rsidR="00E76D1A" w:rsidRPr="007A0DA4" w:rsidRDefault="00E76D1A" w:rsidP="00E7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</w:t>
      </w:r>
    </w:p>
    <w:sectPr w:rsidR="00E76D1A" w:rsidRPr="007A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D1A"/>
    <w:rsid w:val="00E7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2014-03-10T09:39:00Z</dcterms:created>
  <dcterms:modified xsi:type="dcterms:W3CDTF">2014-03-10T09:40:00Z</dcterms:modified>
</cp:coreProperties>
</file>