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2"/>
        <w:gridCol w:w="2657"/>
        <w:gridCol w:w="57"/>
        <w:gridCol w:w="5341"/>
      </w:tblGrid>
      <w:tr w:rsidR="00773937" w:rsidRPr="00FB3D41" w:rsidTr="007E7141">
        <w:trPr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7" w:rsidRPr="00FB3D41" w:rsidRDefault="00773937" w:rsidP="007E7141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Cod scutire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7" w:rsidRPr="00FB3D41" w:rsidRDefault="00773937" w:rsidP="007E7141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Temei legal de acordare a scutirii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7" w:rsidRPr="00FB3D41" w:rsidRDefault="00773937" w:rsidP="007E7141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>Descrierea succintă a facilităţilor</w:t>
            </w:r>
          </w:p>
        </w:tc>
      </w:tr>
      <w:tr w:rsidR="00773937" w:rsidRPr="00FB3D41" w:rsidTr="007E7141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7" w:rsidRPr="00FB3D41" w:rsidRDefault="00773937" w:rsidP="007E7141">
            <w:pPr>
              <w:jc w:val="center"/>
              <w:rPr>
                <w:b/>
                <w:lang w:val="ro-MO"/>
              </w:rPr>
            </w:pPr>
            <w:r w:rsidRPr="00FB3D41">
              <w:rPr>
                <w:b/>
                <w:lang w:val="ro-MO"/>
              </w:rPr>
              <w:t xml:space="preserve">PV, TV, Acciz, TVA </w:t>
            </w:r>
          </w:p>
        </w:tc>
      </w:tr>
      <w:tr w:rsidR="00773937" w:rsidRPr="0084293A" w:rsidTr="007E7141">
        <w:trPr>
          <w:trHeight w:val="966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7" w:rsidRPr="0084293A" w:rsidRDefault="00773937" w:rsidP="007E7141">
            <w:pPr>
              <w:jc w:val="center"/>
              <w:rPr>
                <w:b/>
                <w:lang w:val="ro-MO"/>
              </w:rPr>
            </w:pPr>
            <w:r w:rsidRPr="0084293A">
              <w:rPr>
                <w:b/>
                <w:lang w:val="ro-MO"/>
              </w:rPr>
              <w:t>046</w:t>
            </w: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jc w:val="center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7" w:rsidRPr="0084293A" w:rsidRDefault="00773937" w:rsidP="007E7141">
            <w:pPr>
              <w:jc w:val="both"/>
              <w:rPr>
                <w:lang w:val="ro-MO"/>
              </w:rPr>
            </w:pPr>
            <w:r w:rsidRPr="0084293A">
              <w:rPr>
                <w:lang w:val="ro-MO"/>
              </w:rPr>
              <w:t>Legea privind importul unor obiecte de cult religios nr.296 din 12.12.2013</w:t>
            </w: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sz w:val="22"/>
                <w:szCs w:val="22"/>
                <w:lang w:val="ro-MO"/>
              </w:rPr>
            </w:pPr>
          </w:p>
          <w:p w:rsidR="00773937" w:rsidRPr="001B2B38" w:rsidRDefault="00773937" w:rsidP="007E7141">
            <w:pPr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37" w:rsidRPr="0084293A" w:rsidRDefault="00773937" w:rsidP="00773937">
            <w:pPr>
              <w:jc w:val="both"/>
              <w:rPr>
                <w:b/>
              </w:rPr>
            </w:pPr>
            <w:r w:rsidRPr="001B2B38">
              <w:rPr>
                <w:sz w:val="22"/>
                <w:szCs w:val="22"/>
              </w:rPr>
              <w:t xml:space="preserve"> </w:t>
            </w:r>
            <w:r w:rsidRPr="0084293A">
              <w:rPr>
                <w:lang w:val="ro-MO"/>
              </w:rPr>
              <w:t xml:space="preserve">Scutiri aplicate la importul de către </w:t>
            </w:r>
            <w:r w:rsidRPr="0084293A">
              <w:rPr>
                <w:noProof w:val="0"/>
                <w:lang w:val="ro-MO" w:eastAsia="en-US"/>
              </w:rPr>
              <w:t>comunitatea religioas</w:t>
            </w:r>
            <w:r w:rsidRPr="0084293A">
              <w:rPr>
                <w:noProof w:val="0"/>
                <w:lang w:eastAsia="en-US"/>
              </w:rPr>
              <w:t>ă</w:t>
            </w:r>
            <w:r w:rsidRPr="0084293A">
              <w:rPr>
                <w:noProof w:val="0"/>
                <w:lang w:val="ro-MO" w:eastAsia="en-US"/>
              </w:rPr>
              <w:t xml:space="preserve"> Parohia Ortodoxă “Schimbarea la faţă a Domnului” din mun.Comrat, UTA Găgăuzia, a unor obiecte de cult religios procurate</w:t>
            </w:r>
            <w:r>
              <w:rPr>
                <w:noProof w:val="0"/>
                <w:lang w:val="ro-MO" w:eastAsia="en-US"/>
              </w:rPr>
              <w:t xml:space="preserve"> de la societatea cu răspunderelimitată“Художественно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производственное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предприятие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«Coфрино»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Pyccкoй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 w:rsidRPr="0084293A">
              <w:rPr>
                <w:noProof w:val="0"/>
                <w:lang w:val="ro-MO" w:eastAsia="en-US"/>
              </w:rPr>
              <w:t>П</w:t>
            </w:r>
            <w:r>
              <w:rPr>
                <w:noProof w:val="0"/>
                <w:lang w:val="ro-MO" w:eastAsia="en-US"/>
              </w:rPr>
              <w:t>paвocлавной Церкви” (contractul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 w:rsidRPr="0084293A">
              <w:rPr>
                <w:noProof w:val="0"/>
                <w:lang w:val="ro-MO" w:eastAsia="en-US"/>
              </w:rPr>
              <w:t>nr.121/498 din 25 octombrie 2013) şi donate de către î</w:t>
            </w:r>
            <w:r>
              <w:rPr>
                <w:noProof w:val="0"/>
                <w:lang w:val="ro-MO" w:eastAsia="en-US"/>
              </w:rPr>
              <w:t>ntreprinderea unitară de stat a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oraşului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Moscova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“Московский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>
              <w:rPr>
                <w:noProof w:val="0"/>
                <w:lang w:val="ro-MO" w:eastAsia="en-US"/>
              </w:rPr>
              <w:t>центр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 w:rsidRPr="0084293A">
              <w:rPr>
                <w:noProof w:val="0"/>
                <w:lang w:val="ro-MO" w:eastAsia="en-US"/>
              </w:rPr>
              <w:t>международного coтpyдничества”</w:t>
            </w:r>
            <w:r>
              <w:rPr>
                <w:noProof w:val="0"/>
                <w:lang w:val="ro-MO" w:eastAsia="en-US"/>
              </w:rPr>
              <w:t>, Federaţia Rusă (contractul de</w:t>
            </w:r>
            <w:r w:rsidRPr="00773937">
              <w:rPr>
                <w:noProof w:val="0"/>
                <w:lang w:val="ro-MO" w:eastAsia="en-US"/>
              </w:rPr>
              <w:t xml:space="preserve"> </w:t>
            </w:r>
            <w:r w:rsidRPr="0084293A">
              <w:rPr>
                <w:noProof w:val="0"/>
                <w:lang w:val="ro-MO" w:eastAsia="en-US"/>
              </w:rPr>
              <w:t>donaţie nr.117/700/13 din 11 octombrie 2013)</w:t>
            </w:r>
          </w:p>
        </w:tc>
      </w:tr>
    </w:tbl>
    <w:p w:rsidR="00D733ED" w:rsidRDefault="00D733ED"/>
    <w:sectPr w:rsidR="00D733ED" w:rsidSect="00D7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37"/>
    <w:rsid w:val="00773937"/>
    <w:rsid w:val="00D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2014-01-17T12:43:00Z</dcterms:created>
  <dcterms:modified xsi:type="dcterms:W3CDTF">2014-01-17T12:44:00Z</dcterms:modified>
</cp:coreProperties>
</file>