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D" w:rsidRPr="00463420" w:rsidRDefault="002C49AD" w:rsidP="002C49AD">
      <w:pPr>
        <w:ind w:left="5670"/>
        <w:rPr>
          <w:sz w:val="20"/>
          <w:szCs w:val="20"/>
          <w:lang w:val="ro-RO"/>
        </w:rPr>
      </w:pPr>
      <w:r w:rsidRPr="00463420">
        <w:rPr>
          <w:sz w:val="20"/>
          <w:szCs w:val="20"/>
          <w:lang w:val="ro-RO"/>
        </w:rPr>
        <w:t xml:space="preserve">Anexa nr. 7     </w:t>
      </w:r>
    </w:p>
    <w:p w:rsidR="002C49AD" w:rsidRPr="00463420" w:rsidRDefault="002C49AD" w:rsidP="002C49AD">
      <w:pPr>
        <w:ind w:left="5670"/>
        <w:rPr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aportul"/>
        </w:smartTagPr>
        <w:r w:rsidRPr="00463420">
          <w:rPr>
            <w:sz w:val="20"/>
            <w:szCs w:val="20"/>
            <w:lang w:val="ro-RO"/>
          </w:rPr>
          <w:t>la Raportul</w:t>
        </w:r>
      </w:smartTag>
      <w:r w:rsidRPr="00463420">
        <w:rPr>
          <w:sz w:val="20"/>
          <w:szCs w:val="20"/>
          <w:lang w:val="ro-RO"/>
        </w:rPr>
        <w:t xml:space="preserve"> de activitate </w:t>
      </w:r>
    </w:p>
    <w:p w:rsidR="002C49AD" w:rsidRPr="00463420" w:rsidRDefault="002C49AD" w:rsidP="002C49AD">
      <w:pPr>
        <w:ind w:left="5670"/>
        <w:rPr>
          <w:sz w:val="20"/>
          <w:szCs w:val="20"/>
          <w:lang w:val="ro-RO"/>
        </w:rPr>
      </w:pPr>
      <w:r w:rsidRPr="00463420">
        <w:rPr>
          <w:sz w:val="20"/>
          <w:szCs w:val="20"/>
          <w:lang w:val="ro-RO"/>
        </w:rPr>
        <w:t xml:space="preserve">al Inspectoratului de Stat al Muncii pe anul 2014  </w:t>
      </w:r>
    </w:p>
    <w:p w:rsidR="002C49AD" w:rsidRPr="00463420" w:rsidRDefault="002C49AD" w:rsidP="002C49AD">
      <w:pPr>
        <w:jc w:val="center"/>
        <w:rPr>
          <w:b/>
          <w:sz w:val="28"/>
          <w:szCs w:val="28"/>
          <w:lang w:val="ro-RO"/>
        </w:rPr>
      </w:pPr>
    </w:p>
    <w:p w:rsidR="002C49AD" w:rsidRPr="00463420" w:rsidRDefault="002C49AD" w:rsidP="002C49AD">
      <w:pPr>
        <w:jc w:val="center"/>
        <w:rPr>
          <w:b/>
          <w:color w:val="FF0000"/>
          <w:sz w:val="28"/>
          <w:szCs w:val="28"/>
          <w:lang w:val="ro-RO"/>
        </w:rPr>
      </w:pPr>
    </w:p>
    <w:p w:rsidR="002C49AD" w:rsidRPr="00463420" w:rsidRDefault="002C49AD" w:rsidP="002C49AD">
      <w:pPr>
        <w:jc w:val="center"/>
        <w:rPr>
          <w:b/>
          <w:sz w:val="28"/>
          <w:szCs w:val="28"/>
          <w:lang w:val="ro-RO"/>
        </w:rPr>
      </w:pPr>
      <w:r w:rsidRPr="00463420">
        <w:rPr>
          <w:b/>
          <w:sz w:val="28"/>
          <w:szCs w:val="28"/>
          <w:lang w:val="ro-RO"/>
        </w:rPr>
        <w:t xml:space="preserve">Indicatorii referitori </w:t>
      </w:r>
    </w:p>
    <w:p w:rsidR="002C49AD" w:rsidRPr="00463420" w:rsidRDefault="002C49AD" w:rsidP="002C49AD">
      <w:pPr>
        <w:jc w:val="center"/>
        <w:rPr>
          <w:b/>
          <w:sz w:val="28"/>
          <w:szCs w:val="28"/>
          <w:lang w:val="ro-RO"/>
        </w:rPr>
      </w:pPr>
      <w:r w:rsidRPr="00463420">
        <w:rPr>
          <w:b/>
          <w:sz w:val="28"/>
          <w:szCs w:val="28"/>
          <w:lang w:val="ro-RO"/>
        </w:rPr>
        <w:t>la problemele abordate în peti</w:t>
      </w:r>
      <w:r w:rsidRPr="00C36E41">
        <w:rPr>
          <w:b/>
          <w:sz w:val="28"/>
          <w:szCs w:val="28"/>
          <w:lang w:val="ro-RO"/>
        </w:rPr>
        <w:t>ţ</w:t>
      </w:r>
      <w:r w:rsidRPr="00463420">
        <w:rPr>
          <w:b/>
          <w:sz w:val="28"/>
          <w:szCs w:val="28"/>
          <w:lang w:val="ro-RO"/>
        </w:rPr>
        <w:t>iile examinate în anul 2014</w:t>
      </w:r>
    </w:p>
    <w:p w:rsidR="002C49AD" w:rsidRPr="00463420" w:rsidRDefault="002C49AD" w:rsidP="002C49AD">
      <w:pPr>
        <w:jc w:val="center"/>
        <w:rPr>
          <w:b/>
          <w:sz w:val="28"/>
          <w:szCs w:val="28"/>
          <w:lang w:val="ro-RO"/>
        </w:rPr>
      </w:pPr>
    </w:p>
    <w:p w:rsidR="002C49AD" w:rsidRPr="00463420" w:rsidRDefault="002C49AD" w:rsidP="002C49AD">
      <w:pPr>
        <w:rPr>
          <w:b/>
          <w:bCs/>
          <w:lang w:val="ro-RO"/>
        </w:rPr>
      </w:pPr>
    </w:p>
    <w:tbl>
      <w:tblPr>
        <w:tblW w:w="10007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1"/>
        <w:gridCol w:w="1276"/>
        <w:gridCol w:w="935"/>
        <w:gridCol w:w="992"/>
        <w:gridCol w:w="851"/>
        <w:gridCol w:w="709"/>
        <w:gridCol w:w="992"/>
        <w:gridCol w:w="1033"/>
      </w:tblGrid>
      <w:tr w:rsidR="002C49AD" w:rsidRPr="00463420" w:rsidTr="00DD3BF1">
        <w:trPr>
          <w:trHeight w:val="30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nr. d/o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 xml:space="preserve">Problemele abordate </w:t>
            </w:r>
          </w:p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în peti</w:t>
            </w:r>
            <w:r w:rsidRPr="00C36E41">
              <w:rPr>
                <w:b/>
                <w:color w:val="000000"/>
                <w:lang w:val="ro-RO" w:eastAsia="ro-RO"/>
              </w:rPr>
              <w:t>ţ</w:t>
            </w:r>
            <w:r w:rsidRPr="00463420">
              <w:rPr>
                <w:b/>
                <w:color w:val="000000"/>
                <w:lang w:val="ro-RO" w:eastAsia="ro-RO"/>
              </w:rPr>
              <w:t>ii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Numărul petiţiilor examinate</w:t>
            </w:r>
          </w:p>
        </w:tc>
        <w:tc>
          <w:tcPr>
            <w:tcW w:w="2778" w:type="dxa"/>
            <w:gridSpan w:val="3"/>
            <w:vMerge w:val="restart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din care:</w:t>
            </w:r>
          </w:p>
        </w:tc>
        <w:tc>
          <w:tcPr>
            <w:tcW w:w="2734" w:type="dxa"/>
            <w:gridSpan w:val="3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Nr. persoane-peti</w:t>
            </w:r>
            <w:r w:rsidRPr="00C36E41">
              <w:rPr>
                <w:b/>
                <w:color w:val="000000"/>
                <w:lang w:val="ro-RO" w:eastAsia="ro-RO"/>
              </w:rPr>
              <w:t>ţ</w:t>
            </w:r>
            <w:r w:rsidRPr="00463420">
              <w:rPr>
                <w:b/>
                <w:color w:val="000000"/>
                <w:lang w:val="ro-RO" w:eastAsia="ro-RO"/>
              </w:rPr>
              <w:t>ionari</w:t>
            </w:r>
          </w:p>
        </w:tc>
      </w:tr>
      <w:tr w:rsidR="002C49AD" w:rsidRPr="00463420" w:rsidTr="00DD3BF1">
        <w:trPr>
          <w:trHeight w:val="300"/>
          <w:jc w:val="center"/>
        </w:trPr>
        <w:tc>
          <w:tcPr>
            <w:tcW w:w="568" w:type="dxa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</w:p>
        </w:tc>
        <w:tc>
          <w:tcPr>
            <w:tcW w:w="2651" w:type="dxa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</w:p>
        </w:tc>
        <w:tc>
          <w:tcPr>
            <w:tcW w:w="1276" w:type="dxa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</w:p>
        </w:tc>
        <w:tc>
          <w:tcPr>
            <w:tcW w:w="2778" w:type="dxa"/>
            <w:gridSpan w:val="3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femei</w:t>
            </w:r>
          </w:p>
        </w:tc>
        <w:tc>
          <w:tcPr>
            <w:tcW w:w="1033" w:type="dxa"/>
            <w:vMerge w:val="restart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bărbaţi</w:t>
            </w:r>
          </w:p>
        </w:tc>
      </w:tr>
      <w:tr w:rsidR="002C49AD" w:rsidRPr="00463420" w:rsidTr="00DD3BF1">
        <w:trPr>
          <w:trHeight w:val="1380"/>
          <w:jc w:val="center"/>
        </w:trPr>
        <w:tc>
          <w:tcPr>
            <w:tcW w:w="568" w:type="dxa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2651" w:type="dxa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1276" w:type="dxa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de la femei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t>de la bărbaţi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>
              <w:rPr>
                <w:b/>
                <w:color w:val="000000"/>
                <w:lang w:val="ro-RO" w:eastAsia="ro-RO"/>
              </w:rPr>
              <w:t>c</w:t>
            </w:r>
            <w:r w:rsidRPr="00463420">
              <w:rPr>
                <w:b/>
                <w:color w:val="000000"/>
                <w:lang w:val="ro-RO" w:eastAsia="ro-RO"/>
              </w:rPr>
              <w:t>olec</w:t>
            </w:r>
            <w:r>
              <w:rPr>
                <w:b/>
                <w:color w:val="000000"/>
                <w:lang w:val="ro-RO" w:eastAsia="ro-RO"/>
              </w:rPr>
              <w:t>-</w:t>
            </w:r>
            <w:r w:rsidRPr="00463420">
              <w:rPr>
                <w:b/>
                <w:color w:val="000000"/>
                <w:lang w:val="ro-RO" w:eastAsia="ro-RO"/>
              </w:rPr>
              <w:t>tive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total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inclusiv din mediul rural</w:t>
            </w:r>
          </w:p>
        </w:tc>
        <w:tc>
          <w:tcPr>
            <w:tcW w:w="1033" w:type="dxa"/>
            <w:vMerge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Neachitarea salariului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1338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435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749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154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</w:t>
            </w:r>
            <w:r>
              <w:rPr>
                <w:color w:val="000000"/>
                <w:lang w:val="ro-RO" w:eastAsia="ro-RO"/>
              </w:rPr>
              <w:t>44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155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949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Neachitarea plăţilor compensatorii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108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40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50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18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68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18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58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Reţineri neregelementate din salariu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38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16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19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19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Concediere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311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165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124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22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92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24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141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Reducerea de personal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30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16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6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27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6.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Carnetul de muncă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224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90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113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21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21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9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124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7.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Munca nedeclarată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217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85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109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23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115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9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142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8.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Concediul anual de odihnă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81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44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28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9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</w:t>
            </w:r>
            <w:r>
              <w:rPr>
                <w:color w:val="000000"/>
                <w:lang w:val="ro-RO" w:eastAsia="ro-RO"/>
              </w:rPr>
              <w:t>8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25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32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9.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Concediul medical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70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30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37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</w:t>
            </w:r>
            <w:r>
              <w:rPr>
                <w:color w:val="000000"/>
                <w:lang w:val="ro-RO" w:eastAsia="ro-RO"/>
              </w:rPr>
              <w:t>0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44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10.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Concediul de îngrijire a copilului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38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6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-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7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6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11.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Contractul individual de muncă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43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23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19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</w:t>
            </w:r>
            <w:r>
              <w:rPr>
                <w:color w:val="000000"/>
                <w:lang w:val="ro-RO" w:eastAsia="ro-RO"/>
              </w:rPr>
              <w:t>5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4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19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12.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 xml:space="preserve">Regimul de muncă </w:t>
            </w:r>
            <w:r w:rsidRPr="00463420">
              <w:rPr>
                <w:rFonts w:ascii="Cambria Math" w:hAnsi="Cambria Math" w:cs="Cambria Math"/>
                <w:lang w:val="ro-RO" w:eastAsia="ro-RO"/>
              </w:rPr>
              <w:t>ș</w:t>
            </w:r>
            <w:r w:rsidRPr="00463420">
              <w:rPr>
                <w:lang w:val="ro-RO" w:eastAsia="ro-RO"/>
              </w:rPr>
              <w:t>i de odihnă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38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10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6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30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14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13.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Condiţii de muncă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100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20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62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18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46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72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14.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>Accidentare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38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11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22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</w:t>
            </w:r>
            <w:r>
              <w:rPr>
                <w:color w:val="000000"/>
                <w:lang w:val="ro-RO" w:eastAsia="ro-RO"/>
              </w:rPr>
              <w:t>6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27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15.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rPr>
                <w:lang w:val="ro-RO" w:eastAsia="ro-RO"/>
              </w:rPr>
            </w:pPr>
            <w:r w:rsidRPr="00463420">
              <w:rPr>
                <w:lang w:val="ro-RO" w:eastAsia="ro-RO"/>
              </w:rPr>
              <w:t xml:space="preserve">Alte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393</w:t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162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211</w:t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20</w:t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>
              <w:rPr>
                <w:color w:val="000000"/>
                <w:lang w:val="ro-RO" w:eastAsia="ro-RO"/>
              </w:rPr>
              <w:t>201</w:t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53</w:t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color w:val="000000"/>
                <w:lang w:val="ro-RO" w:eastAsia="ro-RO"/>
              </w:rPr>
            </w:pPr>
            <w:r w:rsidRPr="00463420">
              <w:rPr>
                <w:color w:val="000000"/>
                <w:lang w:val="ro-RO" w:eastAsia="ro-RO"/>
              </w:rPr>
              <w:t>212</w:t>
            </w:r>
          </w:p>
        </w:tc>
      </w:tr>
      <w:tr w:rsidR="002C49AD" w:rsidRPr="00463420" w:rsidTr="00DD3BF1">
        <w:trPr>
          <w:trHeight w:val="567"/>
          <w:jc w:val="center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lang w:val="ro-RO" w:eastAsia="ro-RO"/>
              </w:rPr>
            </w:pPr>
            <w:r w:rsidRPr="00463420">
              <w:rPr>
                <w:b/>
                <w:lang w:val="ro-RO" w:eastAsia="ro-RO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fldChar w:fldCharType="begin"/>
            </w:r>
            <w:r w:rsidRPr="00463420">
              <w:rPr>
                <w:b/>
                <w:color w:val="000000"/>
                <w:lang w:val="ro-RO" w:eastAsia="ro-RO"/>
              </w:rPr>
              <w:instrText xml:space="preserve"> =SUM(ABOVE) </w:instrText>
            </w:r>
            <w:r w:rsidRPr="00463420">
              <w:rPr>
                <w:b/>
                <w:color w:val="000000"/>
                <w:lang w:val="ro-RO" w:eastAsia="ro-RO"/>
              </w:rPr>
              <w:fldChar w:fldCharType="separate"/>
            </w:r>
            <w:r w:rsidRPr="00463420">
              <w:rPr>
                <w:b/>
                <w:noProof/>
                <w:color w:val="000000"/>
                <w:lang w:val="ro-RO" w:eastAsia="ro-RO"/>
              </w:rPr>
              <w:t>3067</w:t>
            </w:r>
            <w:r w:rsidRPr="00463420">
              <w:rPr>
                <w:b/>
                <w:color w:val="000000"/>
                <w:lang w:val="ro-RO" w:eastAsia="ro-RO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fldChar w:fldCharType="begin"/>
            </w:r>
            <w:r w:rsidRPr="00463420">
              <w:rPr>
                <w:b/>
                <w:color w:val="000000"/>
                <w:lang w:val="ro-RO" w:eastAsia="ro-RO"/>
              </w:rPr>
              <w:instrText xml:space="preserve"> =SUM(ABOVE) </w:instrText>
            </w:r>
            <w:r w:rsidRPr="00463420">
              <w:rPr>
                <w:b/>
                <w:color w:val="000000"/>
                <w:lang w:val="ro-RO" w:eastAsia="ro-RO"/>
              </w:rPr>
              <w:fldChar w:fldCharType="separate"/>
            </w:r>
            <w:r w:rsidRPr="00463420">
              <w:rPr>
                <w:b/>
                <w:noProof/>
                <w:color w:val="000000"/>
                <w:lang w:val="ro-RO" w:eastAsia="ro-RO"/>
              </w:rPr>
              <w:t>1187</w:t>
            </w:r>
            <w:r w:rsidRPr="00463420">
              <w:rPr>
                <w:b/>
                <w:color w:val="000000"/>
                <w:lang w:val="ro-RO" w:eastAsia="ro-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fldChar w:fldCharType="begin"/>
            </w:r>
            <w:r w:rsidRPr="00463420">
              <w:rPr>
                <w:b/>
                <w:color w:val="000000"/>
                <w:lang w:val="ro-RO" w:eastAsia="ro-RO"/>
              </w:rPr>
              <w:instrText xml:space="preserve"> =SUM(ABOVE) </w:instrText>
            </w:r>
            <w:r w:rsidRPr="00463420">
              <w:rPr>
                <w:b/>
                <w:color w:val="000000"/>
                <w:lang w:val="ro-RO" w:eastAsia="ro-RO"/>
              </w:rPr>
              <w:fldChar w:fldCharType="separate"/>
            </w:r>
            <w:r w:rsidRPr="00463420">
              <w:rPr>
                <w:b/>
                <w:noProof/>
                <w:color w:val="000000"/>
                <w:lang w:val="ro-RO" w:eastAsia="ro-RO"/>
              </w:rPr>
              <w:t>1575</w:t>
            </w:r>
            <w:r w:rsidRPr="00463420">
              <w:rPr>
                <w:b/>
                <w:color w:val="000000"/>
                <w:lang w:val="ro-RO" w:eastAsia="ro-RO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fldChar w:fldCharType="begin"/>
            </w:r>
            <w:r w:rsidRPr="00463420">
              <w:rPr>
                <w:b/>
                <w:color w:val="000000"/>
                <w:lang w:val="ro-RO" w:eastAsia="ro-RO"/>
              </w:rPr>
              <w:instrText xml:space="preserve"> =SUM(ABOVE) </w:instrText>
            </w:r>
            <w:r w:rsidRPr="00463420">
              <w:rPr>
                <w:b/>
                <w:color w:val="000000"/>
                <w:lang w:val="ro-RO" w:eastAsia="ro-RO"/>
              </w:rPr>
              <w:fldChar w:fldCharType="separate"/>
            </w:r>
            <w:r w:rsidRPr="00463420">
              <w:rPr>
                <w:b/>
                <w:noProof/>
                <w:color w:val="000000"/>
                <w:lang w:val="ro-RO" w:eastAsia="ro-RO"/>
              </w:rPr>
              <w:t>305</w:t>
            </w:r>
            <w:r w:rsidRPr="00463420">
              <w:rPr>
                <w:b/>
                <w:color w:val="000000"/>
                <w:lang w:val="ro-RO" w:eastAsia="ro-R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>
              <w:rPr>
                <w:b/>
                <w:color w:val="000000"/>
                <w:lang w:val="ro-RO" w:eastAsia="ro-RO"/>
              </w:rPr>
              <w:fldChar w:fldCharType="begin"/>
            </w:r>
            <w:r>
              <w:rPr>
                <w:b/>
                <w:color w:val="000000"/>
                <w:lang w:val="ro-RO" w:eastAsia="ro-RO"/>
              </w:rPr>
              <w:instrText xml:space="preserve"> =SUM(ABOVE) </w:instrText>
            </w:r>
            <w:r>
              <w:rPr>
                <w:b/>
                <w:color w:val="000000"/>
                <w:lang w:val="ro-RO" w:eastAsia="ro-RO"/>
              </w:rPr>
              <w:fldChar w:fldCharType="separate"/>
            </w:r>
            <w:r>
              <w:rPr>
                <w:b/>
                <w:noProof/>
                <w:color w:val="000000"/>
                <w:lang w:val="ro-RO" w:eastAsia="ro-RO"/>
              </w:rPr>
              <w:t>1512</w:t>
            </w:r>
            <w:r>
              <w:rPr>
                <w:b/>
                <w:color w:val="000000"/>
                <w:lang w:val="ro-RO" w:eastAsia="ro-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fldChar w:fldCharType="begin"/>
            </w:r>
            <w:r w:rsidRPr="00463420">
              <w:rPr>
                <w:b/>
                <w:color w:val="000000"/>
                <w:lang w:val="ro-RO" w:eastAsia="ro-RO"/>
              </w:rPr>
              <w:instrText xml:space="preserve"> =SUM(ABOVE) </w:instrText>
            </w:r>
            <w:r w:rsidRPr="00463420">
              <w:rPr>
                <w:b/>
                <w:color w:val="000000"/>
                <w:lang w:val="ro-RO" w:eastAsia="ro-RO"/>
              </w:rPr>
              <w:fldChar w:fldCharType="separate"/>
            </w:r>
            <w:r w:rsidRPr="00463420">
              <w:rPr>
                <w:b/>
                <w:noProof/>
                <w:color w:val="000000"/>
                <w:lang w:val="ro-RO" w:eastAsia="ro-RO"/>
              </w:rPr>
              <w:t>325</w:t>
            </w:r>
            <w:r w:rsidRPr="00463420">
              <w:rPr>
                <w:b/>
                <w:color w:val="000000"/>
                <w:lang w:val="ro-RO" w:eastAsia="ro-RO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2C49AD" w:rsidRPr="00463420" w:rsidRDefault="002C49AD" w:rsidP="00DD3BF1">
            <w:pPr>
              <w:spacing w:line="240" w:lineRule="atLeast"/>
              <w:jc w:val="center"/>
              <w:rPr>
                <w:b/>
                <w:color w:val="000000"/>
                <w:lang w:val="ro-RO" w:eastAsia="ro-RO"/>
              </w:rPr>
            </w:pPr>
            <w:r w:rsidRPr="00463420">
              <w:rPr>
                <w:b/>
                <w:color w:val="000000"/>
                <w:lang w:val="ro-RO" w:eastAsia="ro-RO"/>
              </w:rPr>
              <w:fldChar w:fldCharType="begin"/>
            </w:r>
            <w:r w:rsidRPr="00463420">
              <w:rPr>
                <w:b/>
                <w:color w:val="000000"/>
                <w:lang w:val="ro-RO" w:eastAsia="ro-RO"/>
              </w:rPr>
              <w:instrText xml:space="preserve"> =SUM(ABOVE) </w:instrText>
            </w:r>
            <w:r w:rsidRPr="00463420">
              <w:rPr>
                <w:b/>
                <w:color w:val="000000"/>
                <w:lang w:val="ro-RO" w:eastAsia="ro-RO"/>
              </w:rPr>
              <w:fldChar w:fldCharType="separate"/>
            </w:r>
            <w:r w:rsidRPr="00463420">
              <w:rPr>
                <w:b/>
                <w:noProof/>
                <w:color w:val="000000"/>
                <w:lang w:val="ro-RO" w:eastAsia="ro-RO"/>
              </w:rPr>
              <w:t>1886</w:t>
            </w:r>
            <w:r w:rsidRPr="00463420">
              <w:rPr>
                <w:b/>
                <w:color w:val="000000"/>
                <w:lang w:val="ro-RO" w:eastAsia="ro-RO"/>
              </w:rPr>
              <w:fldChar w:fldCharType="end"/>
            </w:r>
          </w:p>
        </w:tc>
      </w:tr>
    </w:tbl>
    <w:p w:rsidR="002C49AD" w:rsidRPr="00463420" w:rsidRDefault="002C49AD" w:rsidP="002C49AD">
      <w:pPr>
        <w:rPr>
          <w:b/>
          <w:bCs/>
          <w:lang w:val="ro-RO"/>
        </w:rPr>
      </w:pPr>
    </w:p>
    <w:p w:rsidR="00D71CC2" w:rsidRPr="002C49AD" w:rsidRDefault="00D71CC2" w:rsidP="002C49AD">
      <w:bookmarkStart w:id="0" w:name="_GoBack"/>
      <w:bookmarkEnd w:id="0"/>
    </w:p>
    <w:sectPr w:rsidR="00D71CC2" w:rsidRPr="002C49AD" w:rsidSect="00C4089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2C49AD"/>
    <w:rsid w:val="00D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diakov.net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2015-06-22T12:35:00Z</dcterms:created>
  <dcterms:modified xsi:type="dcterms:W3CDTF">2015-06-22T12:38:00Z</dcterms:modified>
</cp:coreProperties>
</file>