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D8" w:rsidRDefault="00F774D8" w:rsidP="00F774D8">
      <w:pPr>
        <w:ind w:left="567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Anexa nr. 9     </w:t>
      </w:r>
    </w:p>
    <w:p w:rsidR="00F774D8" w:rsidRDefault="00F774D8" w:rsidP="00F774D8">
      <w:pPr>
        <w:ind w:left="567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la Raportul de activitate </w:t>
      </w:r>
    </w:p>
    <w:p w:rsidR="00F774D8" w:rsidRDefault="00F774D8" w:rsidP="00F774D8">
      <w:pPr>
        <w:ind w:left="567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al Inspectoratului de Stat al Muncii pe anul 2014</w:t>
      </w:r>
    </w:p>
    <w:tbl>
      <w:tblPr>
        <w:tblW w:w="7513" w:type="dxa"/>
        <w:tblInd w:w="1526" w:type="dxa"/>
        <w:tblLook w:val="04A0" w:firstRow="1" w:lastRow="0" w:firstColumn="1" w:lastColumn="0" w:noHBand="0" w:noVBand="1"/>
      </w:tblPr>
      <w:tblGrid>
        <w:gridCol w:w="556"/>
        <w:gridCol w:w="1103"/>
        <w:gridCol w:w="2128"/>
        <w:gridCol w:w="2308"/>
        <w:gridCol w:w="1418"/>
      </w:tblGrid>
      <w:tr w:rsidR="00F774D8" w:rsidRPr="00F774D8" w:rsidTr="00F774D8">
        <w:trPr>
          <w:trHeight w:val="393"/>
        </w:trPr>
        <w:tc>
          <w:tcPr>
            <w:tcW w:w="7513" w:type="dxa"/>
            <w:gridSpan w:val="5"/>
            <w:noWrap/>
            <w:vAlign w:val="bottom"/>
          </w:tcPr>
          <w:p w:rsidR="00F774D8" w:rsidRDefault="00F774D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774D8" w:rsidRDefault="00F774D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F774D8" w:rsidRDefault="00F774D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Indicatori referitori la </w:t>
            </w:r>
            <w:r>
              <w:rPr>
                <w:b/>
                <w:sz w:val="28"/>
                <w:szCs w:val="28"/>
                <w:lang w:val="it-IT"/>
              </w:rPr>
              <w:t xml:space="preserve">numărul </w:t>
            </w:r>
            <w:r>
              <w:rPr>
                <w:b/>
                <w:sz w:val="28"/>
                <w:szCs w:val="28"/>
                <w:lang w:val="ro-RO"/>
              </w:rPr>
              <w:t>statelor de personal,  înregistrate la inspecţiile teritoriale de muncă în anul 2014</w:t>
            </w:r>
          </w:p>
        </w:tc>
      </w:tr>
      <w:tr w:rsidR="00F774D8" w:rsidRPr="00F774D8" w:rsidTr="00F774D8">
        <w:trPr>
          <w:trHeight w:val="10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4D8" w:rsidRDefault="00F774D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4D8" w:rsidRDefault="00F774D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4D8" w:rsidRDefault="00F774D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4D8" w:rsidRDefault="00F774D8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4D8" w:rsidRDefault="00F774D8">
            <w:pPr>
              <w:rPr>
                <w:sz w:val="28"/>
                <w:szCs w:val="28"/>
                <w:lang w:val="ro-RO"/>
              </w:rPr>
            </w:pPr>
          </w:p>
        </w:tc>
      </w:tr>
      <w:tr w:rsidR="00F774D8" w:rsidTr="00F774D8">
        <w:trPr>
          <w:trHeight w:val="6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d/o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4D8" w:rsidRDefault="00F774D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ITM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Numărul  agenţilor economici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4D8" w:rsidRDefault="00F774D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Efectivul de personal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Chişinău</w:t>
            </w: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150573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mun. Chişinău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146554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Criuleni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1823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Dubăsari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1231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Ialoveni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965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Bălţi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28085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mun. Bălţi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21466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Făleşti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1497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Floreşti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3191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Sângerei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1931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Cahul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6573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Cahul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5817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Cantemir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674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Taraclia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82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Călăraşi 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18386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Călăraşi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3506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Nisporeni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3440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Străşeni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4503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Ungheni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6937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Căuşeni 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7228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Anenii Noi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4660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Căuşeni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1910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Ştefan Vodă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658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Cimişlia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8308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Basarabeasca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2091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Cimişlia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2683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Hânceşti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1003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Leova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2531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Drochia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992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Drochia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331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Glodeni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Râşcani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141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Soroca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240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Edineţ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9430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Briceni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2420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Donduşeni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2320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Edineţ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2277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Ocniţa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2413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9.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Orhei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7650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inclusiv: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Orhei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4463,75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Rezina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648,9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Şoldăneşti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679,35</w:t>
            </w:r>
          </w:p>
        </w:tc>
      </w:tr>
      <w:tr w:rsidR="00F774D8" w:rsidTr="00F774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D8" w:rsidRDefault="00F774D8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raionul Teleneşti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1858</w:t>
            </w:r>
          </w:p>
        </w:tc>
      </w:tr>
      <w:tr w:rsidR="00F774D8" w:rsidTr="00F774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D8" w:rsidRDefault="00F774D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UTA Găgăuzia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6301</w:t>
            </w:r>
          </w:p>
        </w:tc>
      </w:tr>
      <w:tr w:rsidR="00F774D8" w:rsidTr="00F774D8">
        <w:trPr>
          <w:trHeight w:val="101"/>
        </w:trPr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17882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74D8" w:rsidRDefault="00F774D8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243526</w:t>
            </w:r>
          </w:p>
        </w:tc>
      </w:tr>
    </w:tbl>
    <w:p w:rsidR="00F774D8" w:rsidRDefault="00F774D8" w:rsidP="00F774D8">
      <w:pPr>
        <w:ind w:left="4860"/>
        <w:rPr>
          <w:lang w:val="ro-RO"/>
        </w:rPr>
      </w:pPr>
      <w:r>
        <w:rPr>
          <w:sz w:val="18"/>
          <w:szCs w:val="18"/>
          <w:lang w:val="ro-RO"/>
        </w:rPr>
        <w:t xml:space="preserve"> </w:t>
      </w:r>
    </w:p>
    <w:p w:rsidR="003E0A92" w:rsidRDefault="003E0A92">
      <w:bookmarkStart w:id="0" w:name="_GoBack"/>
      <w:bookmarkEnd w:id="0"/>
    </w:p>
    <w:sectPr w:rsidR="003E0A92" w:rsidSect="00F774D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8"/>
    <w:rsid w:val="003E0A92"/>
    <w:rsid w:val="00F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2015-06-22T12:40:00Z</dcterms:created>
  <dcterms:modified xsi:type="dcterms:W3CDTF">2015-06-22T12:41:00Z</dcterms:modified>
</cp:coreProperties>
</file>