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FF" w:rsidRPr="008B6723" w:rsidRDefault="00043DFF" w:rsidP="00F57472">
      <w:pPr>
        <w:tabs>
          <w:tab w:val="left" w:pos="7568"/>
        </w:tabs>
        <w:ind w:left="4248"/>
        <w:jc w:val="right"/>
        <w:rPr>
          <w:iCs/>
          <w:lang w:eastAsia="ro-RO"/>
        </w:rPr>
      </w:pPr>
      <w:r w:rsidRPr="008B6723">
        <w:rPr>
          <w:iCs/>
          <w:lang w:eastAsia="ro-RO"/>
        </w:rPr>
        <w:t>Приложение № 2</w:t>
      </w:r>
    </w:p>
    <w:p w:rsidR="00043DFF" w:rsidRPr="008B6723" w:rsidRDefault="00043DFF" w:rsidP="00F57472">
      <w:pPr>
        <w:tabs>
          <w:tab w:val="left" w:pos="7568"/>
        </w:tabs>
        <w:ind w:left="4248"/>
        <w:jc w:val="right"/>
        <w:rPr>
          <w:lang w:eastAsia="ro-RO"/>
        </w:rPr>
      </w:pPr>
      <w:r w:rsidRPr="008B6723">
        <w:rPr>
          <w:iCs/>
          <w:lang w:eastAsia="ro-RO"/>
        </w:rPr>
        <w:t xml:space="preserve"> </w:t>
      </w:r>
      <w:r w:rsidRPr="008B6723">
        <w:rPr>
          <w:lang w:eastAsia="ro-RO"/>
        </w:rPr>
        <w:t>к Постановлению</w:t>
      </w:r>
      <w:r>
        <w:rPr>
          <w:lang w:eastAsia="ro-RO"/>
        </w:rPr>
        <w:t xml:space="preserve"> П</w:t>
      </w:r>
      <w:r w:rsidRPr="008B6723">
        <w:rPr>
          <w:lang w:eastAsia="ro-RO"/>
        </w:rPr>
        <w:t xml:space="preserve">равительства № 961 </w:t>
      </w:r>
    </w:p>
    <w:p w:rsidR="00043DFF" w:rsidRPr="008B6723" w:rsidRDefault="00043DFF" w:rsidP="00F57472">
      <w:pPr>
        <w:tabs>
          <w:tab w:val="left" w:pos="7568"/>
        </w:tabs>
        <w:ind w:left="4248"/>
        <w:jc w:val="right"/>
        <w:rPr>
          <w:lang w:eastAsia="ro-RO"/>
        </w:rPr>
      </w:pPr>
      <w:r w:rsidRPr="008B6723">
        <w:rPr>
          <w:lang w:eastAsia="ro-RO"/>
        </w:rPr>
        <w:t>от 21 августа 2006 года</w:t>
      </w:r>
    </w:p>
    <w:p w:rsidR="00043DFF" w:rsidRPr="004E0A0D" w:rsidRDefault="00043DFF" w:rsidP="00F57472">
      <w:pPr>
        <w:autoSpaceDE w:val="0"/>
        <w:autoSpaceDN w:val="0"/>
        <w:adjustRightInd w:val="0"/>
        <w:jc w:val="right"/>
      </w:pPr>
      <w:r w:rsidRPr="008B6723">
        <w:rPr>
          <w:lang w:val="en-US"/>
        </w:rPr>
        <w:t> </w:t>
      </w:r>
    </w:p>
    <w:p w:rsidR="00043DFF" w:rsidRPr="008B6723" w:rsidRDefault="00043DFF" w:rsidP="00F57472">
      <w:pPr>
        <w:jc w:val="center"/>
        <w:rPr>
          <w:b/>
          <w:bCs/>
        </w:rPr>
      </w:pPr>
      <w:r>
        <w:rPr>
          <w:b/>
          <w:bCs/>
          <w:color w:val="000000"/>
        </w:rPr>
        <w:t>П</w:t>
      </w:r>
      <w:r w:rsidRPr="008B6723">
        <w:rPr>
          <w:b/>
          <w:bCs/>
          <w:color w:val="000000"/>
        </w:rPr>
        <w:t>ЕРЕЧЕНЬ</w:t>
      </w:r>
    </w:p>
    <w:p w:rsidR="00043DFF" w:rsidRDefault="00043DFF" w:rsidP="00F57472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  <w:r w:rsidRPr="00BD2CC9">
        <w:rPr>
          <w:b/>
          <w:lang w:eastAsia="ro-RO"/>
        </w:rPr>
        <w:t>учреждений</w:t>
      </w:r>
      <w:r w:rsidRPr="009128D2">
        <w:rPr>
          <w:b/>
          <w:bCs/>
          <w:lang w:eastAsia="ro-RO"/>
        </w:rPr>
        <w:t xml:space="preserve"> и лабораторий, включенных в </w:t>
      </w:r>
      <w:r>
        <w:rPr>
          <w:b/>
          <w:bCs/>
          <w:lang w:eastAsia="ro-RO"/>
        </w:rPr>
        <w:t>н</w:t>
      </w:r>
      <w:r w:rsidRPr="009128D2">
        <w:rPr>
          <w:b/>
          <w:bCs/>
          <w:lang w:eastAsia="ro-RO"/>
        </w:rPr>
        <w:t>ациональную сеть наблюдения и лабораторного контроля</w:t>
      </w:r>
      <w:r w:rsidRPr="00430510">
        <w:rPr>
          <w:b/>
          <w:bCs/>
          <w:lang w:eastAsia="ro-RO"/>
        </w:rPr>
        <w:t xml:space="preserve"> (НСНЛК)</w:t>
      </w:r>
      <w:r w:rsidRPr="009128D2">
        <w:rPr>
          <w:b/>
          <w:bCs/>
          <w:lang w:eastAsia="ro-RO"/>
        </w:rPr>
        <w:t xml:space="preserve"> за зараженностью (загрязненностью) окружающей среды радиоактивными, отравляющими, сильнодействующими ядовитыми веществами и биологическими агентами</w:t>
      </w:r>
    </w:p>
    <w:p w:rsidR="00043DFF" w:rsidRPr="00430510" w:rsidRDefault="00043DFF" w:rsidP="00F5747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71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7796"/>
        <w:gridCol w:w="1701"/>
      </w:tblGrid>
      <w:tr w:rsidR="00043DFF" w:rsidRPr="009C35D8" w:rsidTr="002C77C0">
        <w:trPr>
          <w:trHeight w:val="1"/>
        </w:trPr>
        <w:tc>
          <w:tcPr>
            <w:tcW w:w="574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jc w:val="center"/>
              <w:rPr>
                <w:b/>
                <w:sz w:val="22"/>
                <w:szCs w:val="22"/>
                <w:lang w:eastAsia="ro-RO"/>
              </w:rPr>
            </w:pPr>
            <w:r w:rsidRPr="00214CD2">
              <w:rPr>
                <w:b/>
                <w:sz w:val="22"/>
                <w:szCs w:val="22"/>
                <w:lang w:eastAsia="ro-RO"/>
              </w:rPr>
              <w:t xml:space="preserve">№ </w:t>
            </w:r>
            <w:r w:rsidRPr="00214CD2">
              <w:rPr>
                <w:b/>
                <w:sz w:val="22"/>
                <w:szCs w:val="22"/>
                <w:lang w:eastAsia="ro-RO"/>
              </w:rPr>
              <w:br/>
              <w:t>п/п</w:t>
            </w:r>
          </w:p>
          <w:p w:rsidR="00043DFF" w:rsidRPr="00214CD2" w:rsidRDefault="00043DFF" w:rsidP="002C77C0">
            <w:pPr>
              <w:jc w:val="center"/>
              <w:rPr>
                <w:sz w:val="22"/>
                <w:szCs w:val="22"/>
                <w:lang w:eastAsia="ro-RO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jc w:val="center"/>
              <w:rPr>
                <w:b/>
                <w:sz w:val="22"/>
                <w:szCs w:val="22"/>
                <w:lang w:eastAsia="ro-RO"/>
              </w:rPr>
            </w:pPr>
            <w:r w:rsidRPr="00214CD2">
              <w:rPr>
                <w:b/>
                <w:sz w:val="22"/>
                <w:szCs w:val="22"/>
                <w:lang w:eastAsia="ro-RO"/>
              </w:rPr>
              <w:t>Наименование учреждений</w:t>
            </w:r>
            <w:r w:rsidRPr="00214CD2">
              <w:rPr>
                <w:b/>
                <w:bCs/>
                <w:sz w:val="22"/>
                <w:szCs w:val="22"/>
                <w:lang w:val="ro-RO" w:eastAsia="ro-RO"/>
              </w:rPr>
              <w:t>/</w:t>
            </w:r>
            <w:r w:rsidRPr="00214CD2">
              <w:rPr>
                <w:b/>
                <w:bCs/>
                <w:sz w:val="22"/>
                <w:szCs w:val="22"/>
                <w:lang w:eastAsia="ro-RO"/>
              </w:rPr>
              <w:t>лабораторий, включенных в НСНЛК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214CD2">
              <w:rPr>
                <w:b/>
                <w:sz w:val="22"/>
                <w:szCs w:val="22"/>
                <w:shd w:val="clear" w:color="auto" w:fill="FFFFFF"/>
              </w:rPr>
              <w:t>Количество</w:t>
            </w:r>
            <w:r w:rsidRPr="00214CD2">
              <w:rPr>
                <w:b/>
                <w:sz w:val="22"/>
                <w:szCs w:val="22"/>
                <w:lang w:eastAsia="ro-RO"/>
              </w:rPr>
              <w:t xml:space="preserve"> учреждений</w:t>
            </w:r>
            <w:r w:rsidRPr="00214CD2">
              <w:rPr>
                <w:b/>
                <w:bCs/>
                <w:sz w:val="22"/>
                <w:szCs w:val="22"/>
                <w:lang w:val="ro-RO" w:eastAsia="ro-RO"/>
              </w:rPr>
              <w:t>/</w:t>
            </w:r>
            <w:r w:rsidRPr="00214CD2">
              <w:rPr>
                <w:b/>
                <w:bCs/>
                <w:sz w:val="22"/>
                <w:szCs w:val="22"/>
                <w:lang w:eastAsia="ro-RO"/>
              </w:rPr>
              <w:t>лабораторий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rPr>
                <w:sz w:val="22"/>
                <w:szCs w:val="22"/>
                <w:lang w:eastAsia="ro-RO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14CD2">
              <w:rPr>
                <w:b/>
                <w:sz w:val="22"/>
                <w:szCs w:val="22"/>
                <w:lang w:eastAsia="ro-RO"/>
              </w:rPr>
              <w:t>Министерство здравоохранения</w:t>
            </w:r>
          </w:p>
        </w:tc>
      </w:tr>
      <w:tr w:rsidR="00043DFF" w:rsidRPr="008B6723" w:rsidTr="002C77C0">
        <w:trPr>
          <w:trHeight w:val="195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 w:eastAsia="ro-RO"/>
              </w:rPr>
            </w:pPr>
            <w:r w:rsidRPr="00214CD2">
              <w:rPr>
                <w:sz w:val="22"/>
                <w:szCs w:val="22"/>
                <w:lang w:val="ro-RO" w:eastAsia="ro-RO"/>
              </w:rPr>
              <w:t>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eastAsia="ro-RO"/>
              </w:rPr>
              <w:t xml:space="preserve">Национальный центр общественного здоровья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90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 w:eastAsia="ro-RO"/>
              </w:rPr>
            </w:pPr>
            <w:r w:rsidRPr="00214CD2">
              <w:rPr>
                <w:sz w:val="22"/>
                <w:szCs w:val="22"/>
                <w:lang w:val="ro-RO" w:eastAsia="ro-RO"/>
              </w:rPr>
              <w:t>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sz w:val="22"/>
                <w:szCs w:val="22"/>
                <w:lang w:eastAsia="ro-RO"/>
              </w:rPr>
              <w:t>Центр общественного здоровья,  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315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 w:eastAsia="ro-RO"/>
              </w:rPr>
            </w:pPr>
            <w:r w:rsidRPr="00214CD2">
              <w:rPr>
                <w:sz w:val="22"/>
                <w:szCs w:val="22"/>
                <w:lang w:val="ro-RO" w:eastAsia="ro-RO"/>
              </w:rPr>
              <w:t>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sz w:val="22"/>
                <w:szCs w:val="22"/>
                <w:lang w:eastAsia="ro-RO"/>
              </w:rPr>
              <w:t xml:space="preserve">Центр общественного здоровья,  мун. Бэлць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236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 w:eastAsia="ro-RO"/>
              </w:rPr>
            </w:pPr>
            <w:r w:rsidRPr="00214CD2">
              <w:rPr>
                <w:sz w:val="22"/>
                <w:szCs w:val="22"/>
                <w:lang w:val="ro-RO" w:eastAsia="ro-RO"/>
              </w:rPr>
              <w:t>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sz w:val="22"/>
                <w:szCs w:val="22"/>
                <w:lang w:eastAsia="ro-RO"/>
              </w:rPr>
              <w:t xml:space="preserve">Районные центры общественного здоровья  </w:t>
            </w:r>
            <w:r w:rsidRPr="00214CD2">
              <w:rPr>
                <w:sz w:val="22"/>
                <w:szCs w:val="22"/>
                <w:lang w:val="ro-RO"/>
              </w:rPr>
              <w:t>(</w:t>
            </w:r>
            <w:r w:rsidRPr="00214CD2">
              <w:rPr>
                <w:sz w:val="22"/>
                <w:szCs w:val="22"/>
                <w:lang w:eastAsia="ro-RO"/>
              </w:rPr>
              <w:t xml:space="preserve"> </w:t>
            </w:r>
            <w:r w:rsidRPr="00214CD2">
              <w:rPr>
                <w:sz w:val="22"/>
                <w:szCs w:val="22"/>
              </w:rPr>
              <w:t>Кахул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r w:rsidRPr="00214CD2">
              <w:rPr>
                <w:sz w:val="22"/>
                <w:szCs w:val="22"/>
              </w:rPr>
              <w:t>Единец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r w:rsidRPr="00214CD2">
              <w:rPr>
                <w:sz w:val="22"/>
                <w:szCs w:val="22"/>
              </w:rPr>
              <w:t>Сорока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hyperlink r:id="rId4" w:tooltip="Оргеев" w:history="1">
              <w:r w:rsidRPr="00214CD2">
                <w:rPr>
                  <w:rStyle w:val="Hyperlink"/>
                  <w:sz w:val="22"/>
                  <w:szCs w:val="22"/>
                  <w:shd w:val="clear" w:color="auto" w:fill="FFFFFF"/>
                </w:rPr>
                <w:t>Орхей</w:t>
              </w:r>
            </w:hyperlink>
            <w:r w:rsidRPr="00214CD2">
              <w:rPr>
                <w:sz w:val="22"/>
                <w:szCs w:val="22"/>
                <w:lang w:val="ro-RO"/>
              </w:rPr>
              <w:t>,</w:t>
            </w:r>
            <w:r w:rsidRPr="00214CD2">
              <w:rPr>
                <w:sz w:val="22"/>
                <w:szCs w:val="22"/>
              </w:rPr>
              <w:t xml:space="preserve"> Кэушень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r w:rsidRPr="00214CD2">
              <w:rPr>
                <w:sz w:val="22"/>
                <w:szCs w:val="22"/>
              </w:rPr>
              <w:t>Унгень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r w:rsidRPr="00214CD2">
              <w:rPr>
                <w:sz w:val="22"/>
                <w:szCs w:val="22"/>
              </w:rPr>
              <w:t>Хынчешть</w:t>
            </w:r>
            <w:r w:rsidRPr="00214CD2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7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 w:eastAsia="ro-RO"/>
              </w:rPr>
            </w:pPr>
            <w:r w:rsidRPr="00214CD2">
              <w:rPr>
                <w:sz w:val="22"/>
                <w:szCs w:val="22"/>
                <w:lang w:val="ro-RO" w:eastAsia="ro-RO"/>
              </w:rPr>
              <w:t>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sz w:val="22"/>
                <w:szCs w:val="22"/>
                <w:lang w:eastAsia="ro-RO"/>
              </w:rPr>
              <w:t>Центр общественного здоровья АТО Гагаузия</w:t>
            </w:r>
            <w:r w:rsidRPr="00214CD2">
              <w:rPr>
                <w:sz w:val="22"/>
                <w:szCs w:val="22"/>
                <w:lang w:val="ro-RO"/>
              </w:rPr>
              <w:t xml:space="preserve"> (</w:t>
            </w:r>
            <w:r w:rsidRPr="00214CD2">
              <w:rPr>
                <w:sz w:val="22"/>
                <w:szCs w:val="22"/>
                <w:lang w:eastAsia="ro-RO"/>
              </w:rPr>
              <w:t>Центр общественного здоровья Комрат</w:t>
            </w:r>
            <w:r w:rsidRPr="00214CD2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 xml:space="preserve">         </w:t>
            </w:r>
            <w:r w:rsidRPr="00214CD2">
              <w:rPr>
                <w:b/>
                <w:bCs/>
                <w:sz w:val="22"/>
                <w:szCs w:val="22"/>
                <w:lang w:eastAsia="ro-RO"/>
              </w:rPr>
              <w:t>ВСЕГО: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</w:tr>
      <w:tr w:rsidR="00043DFF" w:rsidRPr="009274AA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043DFF" w:rsidRPr="00214CD2" w:rsidRDefault="00043DFF" w:rsidP="002C77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b/>
                <w:bCs/>
                <w:color w:val="000000"/>
                <w:sz w:val="22"/>
                <w:szCs w:val="22"/>
              </w:rPr>
              <w:t>Министерство сельского хозяйства и пищевой промышленности</w:t>
            </w:r>
          </w:p>
        </w:tc>
      </w:tr>
      <w:tr w:rsidR="00043DFF" w:rsidRPr="00F57472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Государственное предприятие «Национальный центр по проверке и сертификации растительной продукции и почвы»,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jc w:val="both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jc w:val="both"/>
              <w:rPr>
                <w:color w:val="000000"/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Государственное предприятие “</w:t>
            </w:r>
            <w:r w:rsidRPr="00214CD2">
              <w:rPr>
                <w:color w:val="000000"/>
                <w:sz w:val="22"/>
                <w:szCs w:val="22"/>
              </w:rPr>
              <w:t>Центр по стандартизации и испытанию качества    консервной продукции</w:t>
            </w:r>
            <w:r w:rsidRPr="00214CD2">
              <w:rPr>
                <w:sz w:val="22"/>
                <w:szCs w:val="22"/>
                <w:lang w:val="ro-RO"/>
              </w:rPr>
              <w:t xml:space="preserve">”, </w:t>
            </w:r>
            <w:r w:rsidRPr="00214CD2">
              <w:rPr>
                <w:sz w:val="22"/>
                <w:szCs w:val="22"/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545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</w:rPr>
              <w:t>Государственное предприятие “</w:t>
            </w:r>
            <w:r w:rsidRPr="00214CD2">
              <w:rPr>
                <w:rStyle w:val="hps"/>
                <w:sz w:val="22"/>
                <w:szCs w:val="22"/>
              </w:rPr>
              <w:t>Национальный</w:t>
            </w:r>
            <w:r w:rsidRPr="00214CD2">
              <w:rPr>
                <w:sz w:val="22"/>
                <w:szCs w:val="22"/>
              </w:rPr>
              <w:t xml:space="preserve"> </w:t>
            </w:r>
            <w:r w:rsidRPr="00214CD2">
              <w:rPr>
                <w:rStyle w:val="hps"/>
                <w:sz w:val="22"/>
                <w:szCs w:val="22"/>
              </w:rPr>
              <w:t>центр испытания качества алкогольной продукции</w:t>
            </w:r>
            <w:r w:rsidRPr="00214CD2">
              <w:rPr>
                <w:sz w:val="22"/>
                <w:szCs w:val="22"/>
                <w:lang w:val="ro-RO"/>
              </w:rPr>
              <w:t xml:space="preserve">”, </w:t>
            </w:r>
            <w:r w:rsidRPr="00214CD2">
              <w:rPr>
                <w:sz w:val="22"/>
                <w:szCs w:val="22"/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FF4BA7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Государственное предприятие “Центр экономических и производственных разработок</w:t>
            </w:r>
            <w:r w:rsidRPr="00214CD2">
              <w:rPr>
                <w:sz w:val="22"/>
                <w:szCs w:val="22"/>
                <w:lang w:val="ro-RO"/>
              </w:rPr>
              <w:t xml:space="preserve">” </w:t>
            </w:r>
            <w:r w:rsidRPr="00214CD2">
              <w:rPr>
                <w:sz w:val="22"/>
                <w:szCs w:val="22"/>
              </w:rPr>
              <w:t>с. Бируинца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r w:rsidRPr="00214CD2">
              <w:rPr>
                <w:sz w:val="22"/>
                <w:szCs w:val="22"/>
              </w:rPr>
              <w:t>Сынджерей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1</w:t>
            </w:r>
          </w:p>
        </w:tc>
      </w:tr>
      <w:tr w:rsidR="00043DFF" w:rsidRPr="008B6723" w:rsidTr="002C77C0">
        <w:trPr>
          <w:trHeight w:val="722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rPr>
                <w:bCs/>
                <w:color w:val="000000"/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Государственное предприятие “</w:t>
            </w:r>
            <w:r w:rsidRPr="00214CD2">
              <w:rPr>
                <w:bCs/>
                <w:color w:val="000000"/>
                <w:sz w:val="22"/>
                <w:szCs w:val="22"/>
              </w:rPr>
              <w:t>Государственный центр по аттестации и апробации средств фитосанитарного назначения и средств, повышающих плодородие почвы</w:t>
            </w:r>
            <w:r w:rsidRPr="00214CD2">
              <w:rPr>
                <w:sz w:val="22"/>
                <w:szCs w:val="22"/>
                <w:lang w:val="ro-RO"/>
              </w:rPr>
              <w:t xml:space="preserve">”, </w:t>
            </w:r>
            <w:r w:rsidRPr="00214CD2">
              <w:rPr>
                <w:sz w:val="22"/>
                <w:szCs w:val="22"/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214CD2">
              <w:rPr>
                <w:b/>
                <w:sz w:val="22"/>
                <w:szCs w:val="22"/>
                <w:lang w:val="en-US"/>
              </w:rPr>
              <w:t xml:space="preserve">            </w:t>
            </w:r>
            <w:r w:rsidRPr="00214CD2">
              <w:rPr>
                <w:b/>
                <w:color w:val="000000"/>
                <w:sz w:val="22"/>
                <w:szCs w:val="22"/>
              </w:rPr>
              <w:t>ВСЕГО</w:t>
            </w:r>
            <w:r w:rsidRPr="00214CD2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214CD2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043DFF" w:rsidRPr="009274AA" w:rsidTr="002C77C0">
        <w:trPr>
          <w:trHeight w:val="394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214CD2">
              <w:rPr>
                <w:b/>
                <w:bCs/>
                <w:sz w:val="22"/>
                <w:szCs w:val="22"/>
              </w:rPr>
              <w:t>Национальное агентство по безопасности пищевых продуктов</w:t>
            </w:r>
          </w:p>
        </w:tc>
      </w:tr>
      <w:tr w:rsidR="00043DFF" w:rsidRPr="00B14A64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rPr>
                <w:color w:val="000000"/>
                <w:sz w:val="22"/>
                <w:szCs w:val="22"/>
              </w:rPr>
            </w:pPr>
            <w:r w:rsidRPr="00214CD2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jc w:val="both"/>
              <w:rPr>
                <w:sz w:val="22"/>
                <w:szCs w:val="22"/>
              </w:rPr>
            </w:pPr>
            <w:r w:rsidRPr="00214CD2">
              <w:rPr>
                <w:color w:val="000000"/>
                <w:sz w:val="22"/>
                <w:szCs w:val="22"/>
              </w:rPr>
              <w:t>ПУ «Республиканский ветеринарно-диагностический центр»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r w:rsidRPr="00214CD2">
              <w:rPr>
                <w:sz w:val="22"/>
                <w:szCs w:val="22"/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1</w:t>
            </w:r>
          </w:p>
        </w:tc>
      </w:tr>
      <w:tr w:rsidR="00043DFF" w:rsidRPr="00D307B4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ro-RO"/>
              </w:rPr>
            </w:pPr>
            <w:r w:rsidRPr="00214CD2">
              <w:rPr>
                <w:b w:val="0"/>
                <w:sz w:val="22"/>
                <w:szCs w:val="22"/>
                <w:lang w:val="ro-RO"/>
              </w:rPr>
              <w:t>13.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214CD2">
              <w:rPr>
                <w:b w:val="0"/>
                <w:color w:val="000000"/>
                <w:sz w:val="22"/>
                <w:szCs w:val="22"/>
              </w:rPr>
              <w:t>ПУ «Республиканский ветеринарно-диагностический центр»</w:t>
            </w:r>
            <w:r w:rsidRPr="00214CD2">
              <w:rPr>
                <w:b w:val="0"/>
                <w:sz w:val="22"/>
                <w:szCs w:val="22"/>
              </w:rPr>
              <w:t xml:space="preserve">, Лаборатория по исследованию пищевых продуктов </w:t>
            </w:r>
            <w:r w:rsidRPr="00214CD2">
              <w:rPr>
                <w:b w:val="0"/>
                <w:color w:val="000000"/>
                <w:sz w:val="22"/>
                <w:szCs w:val="22"/>
              </w:rPr>
              <w:t xml:space="preserve">подразделение </w:t>
            </w:r>
            <w:r w:rsidRPr="00214CD2">
              <w:rPr>
                <w:b w:val="0"/>
                <w:sz w:val="22"/>
                <w:szCs w:val="22"/>
              </w:rPr>
              <w:t xml:space="preserve">района Дондюшень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1</w:t>
            </w:r>
          </w:p>
        </w:tc>
      </w:tr>
      <w:tr w:rsidR="00043DFF" w:rsidRPr="00D307B4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214CD2">
              <w:rPr>
                <w:color w:val="000000"/>
                <w:sz w:val="22"/>
                <w:szCs w:val="22"/>
              </w:rPr>
              <w:t>ПУ «Республиканский ветеринарно-диагностический центр»</w:t>
            </w:r>
            <w:r w:rsidRPr="00214CD2">
              <w:rPr>
                <w:sz w:val="22"/>
                <w:szCs w:val="22"/>
              </w:rPr>
              <w:t xml:space="preserve">, Лаборатория по исследованию пищевых продуктов </w:t>
            </w:r>
            <w:r w:rsidRPr="00214CD2">
              <w:rPr>
                <w:color w:val="000000"/>
                <w:sz w:val="22"/>
                <w:szCs w:val="22"/>
              </w:rPr>
              <w:t xml:space="preserve">подразделение района </w:t>
            </w:r>
            <w:r w:rsidRPr="00214CD2">
              <w:rPr>
                <w:sz w:val="22"/>
                <w:szCs w:val="22"/>
              </w:rPr>
              <w:t>Дрокия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4CD2">
              <w:rPr>
                <w:color w:val="000000"/>
                <w:sz w:val="22"/>
                <w:szCs w:val="22"/>
              </w:rPr>
              <w:t>ПУ «Республиканский ветеринарно-диагностический центр»</w:t>
            </w:r>
            <w:r w:rsidRPr="00214CD2">
              <w:rPr>
                <w:sz w:val="22"/>
                <w:szCs w:val="22"/>
              </w:rPr>
              <w:t>, Лаборатория по исследования пищевых продуктов</w:t>
            </w:r>
            <w:r w:rsidRPr="00214CD2">
              <w:rPr>
                <w:color w:val="000000"/>
                <w:sz w:val="22"/>
                <w:szCs w:val="22"/>
              </w:rPr>
              <w:t xml:space="preserve"> подразделение</w:t>
            </w:r>
            <w:r w:rsidRPr="00214CD2">
              <w:rPr>
                <w:sz w:val="22"/>
                <w:szCs w:val="22"/>
              </w:rPr>
              <w:t xml:space="preserve"> района Кахул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423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16.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</w:rPr>
              <w:t xml:space="preserve">Муниципальная ветеринарная лаборатория, </w:t>
            </w:r>
            <w:r w:rsidRPr="00214CD2">
              <w:rPr>
                <w:sz w:val="22"/>
                <w:szCs w:val="22"/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9274AA" w:rsidTr="002C77C0">
        <w:trPr>
          <w:trHeight w:val="423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4CD2">
              <w:rPr>
                <w:b/>
                <w:sz w:val="22"/>
                <w:szCs w:val="22"/>
              </w:rPr>
              <w:t>Районные ветеринарные лаборатории для сбора образцов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3DFF" w:rsidRPr="008B6723" w:rsidTr="002C77C0">
        <w:trPr>
          <w:trHeight w:val="423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17.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Бричень, Сорока, Единец, Рышкань, Сынджерей, Глодень, Орхей, Флорешть, Кэлэрашь, Криулень, Унгень, Чимишлия, Кэушень, Басарабяска, Анений Ной, Хынчешть, Леова, Стрэшень, Штефан Водэ, Тараклия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20</w:t>
            </w:r>
          </w:p>
        </w:tc>
      </w:tr>
      <w:tr w:rsidR="00043DFF" w:rsidRPr="008B6723" w:rsidTr="002C77C0">
        <w:trPr>
          <w:trHeight w:val="423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ro-RO"/>
              </w:rPr>
              <w:t>18.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АТО Гагаузия (Комрат, Чадыр-Лунга)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2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 xml:space="preserve">              </w:t>
            </w:r>
            <w:r w:rsidRPr="00214CD2">
              <w:rPr>
                <w:b/>
                <w:color w:val="000000"/>
                <w:sz w:val="22"/>
                <w:szCs w:val="22"/>
              </w:rPr>
              <w:t>ВСЕГО</w:t>
            </w:r>
            <w:r w:rsidRPr="00214CD2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>27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14CD2">
              <w:rPr>
                <w:b/>
                <w:sz w:val="22"/>
                <w:szCs w:val="22"/>
              </w:rPr>
              <w:t>Министерство окружающей среды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14CD2">
              <w:rPr>
                <w:b/>
                <w:sz w:val="22"/>
                <w:szCs w:val="22"/>
              </w:rPr>
              <w:t>Государственная гидрометеорологическая служба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19.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214CD2">
              <w:rPr>
                <w:b/>
                <w:i/>
                <w:sz w:val="22"/>
                <w:szCs w:val="22"/>
              </w:rPr>
              <w:t>Управление метеорологии</w:t>
            </w:r>
            <w:r w:rsidRPr="00214CD2">
              <w:rPr>
                <w:b/>
                <w:bCs/>
                <w:i/>
                <w:iCs/>
                <w:sz w:val="22"/>
                <w:szCs w:val="22"/>
                <w:lang w:val="ro-RO"/>
              </w:rPr>
              <w:t>: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Метеорологические станции и агрометеорологические посты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17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tabs>
                <w:tab w:val="left" w:pos="845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  <w:lang w:val="ro-RO"/>
              </w:rPr>
            </w:pPr>
          </w:p>
          <w:p w:rsidR="00043DFF" w:rsidRPr="00214CD2" w:rsidRDefault="00043DFF" w:rsidP="002C77C0">
            <w:pPr>
              <w:tabs>
                <w:tab w:val="left" w:pos="845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  <w:lang w:val="ro-RO"/>
              </w:rPr>
            </w:pPr>
            <w:r w:rsidRPr="00214CD2">
              <w:rPr>
                <w:bCs/>
                <w:sz w:val="22"/>
                <w:szCs w:val="22"/>
                <w:shd w:val="clear" w:color="auto" w:fill="FFFFFF"/>
                <w:lang w:val="ro-RO"/>
              </w:rPr>
              <w:t>20.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tabs>
                <w:tab w:val="left" w:pos="845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Управление</w:t>
            </w:r>
            <w:r w:rsidRPr="00214CD2">
              <w:rPr>
                <w:rStyle w:val="apple-converted-space"/>
                <w:b/>
                <w:bCs/>
                <w:i/>
                <w:sz w:val="22"/>
                <w:szCs w:val="22"/>
                <w:shd w:val="clear" w:color="auto" w:fill="FFFFFF"/>
              </w:rPr>
              <w:t> </w:t>
            </w:r>
            <w:r w:rsidRPr="00214CD2">
              <w:rPr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г</w:t>
            </w:r>
            <w:r w:rsidRPr="00214CD2">
              <w:rPr>
                <w:b/>
                <w:bCs/>
                <w:i/>
                <w:iCs/>
                <w:sz w:val="22"/>
                <w:szCs w:val="22"/>
              </w:rPr>
              <w:t>идрологии</w:t>
            </w:r>
            <w:r w:rsidRPr="00214CD2">
              <w:rPr>
                <w:sz w:val="22"/>
                <w:szCs w:val="22"/>
                <w:lang w:val="ro-RO"/>
              </w:rPr>
              <w:t xml:space="preserve">:  </w:t>
            </w:r>
            <w:r w:rsidRPr="00214CD2">
              <w:rPr>
                <w:sz w:val="22"/>
                <w:szCs w:val="22"/>
                <w:lang w:val="ro-RO"/>
              </w:rPr>
              <w:tab/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Гидрологические станции и посты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68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21.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22.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23.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24.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25.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214CD2">
              <w:rPr>
                <w:b/>
                <w:i/>
                <w:sz w:val="22"/>
                <w:szCs w:val="22"/>
              </w:rPr>
              <w:t>Управление мониторинга качества окружающей среды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b/>
                <w:sz w:val="22"/>
                <w:szCs w:val="22"/>
              </w:rPr>
              <w:t>Центр мониторинга качества поверхностных вод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r w:rsidRPr="00214CD2">
              <w:rPr>
                <w:color w:val="000000"/>
                <w:sz w:val="22"/>
                <w:szCs w:val="22"/>
              </w:rPr>
              <w:t>мун. Кишинэу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</w:rPr>
              <w:t>Центр мониторинга качества атмосферного воздуха и радиоактивности окружающей среды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r w:rsidRPr="00214CD2">
              <w:rPr>
                <w:color w:val="000000"/>
                <w:sz w:val="22"/>
                <w:szCs w:val="22"/>
              </w:rPr>
              <w:t>мун. Кишинэу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Центр мониторинга качества почвы</w:t>
            </w:r>
            <w:r w:rsidRPr="00214CD2">
              <w:rPr>
                <w:sz w:val="22"/>
                <w:szCs w:val="22"/>
                <w:lang w:val="ro-RO"/>
              </w:rPr>
              <w:t xml:space="preserve">, </w:t>
            </w:r>
            <w:r w:rsidRPr="00214CD2">
              <w:rPr>
                <w:color w:val="000000"/>
                <w:sz w:val="22"/>
                <w:szCs w:val="22"/>
              </w:rPr>
              <w:t>мун. Кишинэу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</w:rPr>
              <w:t xml:space="preserve">Центр физико-химических анализов, </w:t>
            </w:r>
            <w:r w:rsidRPr="00214CD2">
              <w:rPr>
                <w:color w:val="000000"/>
                <w:sz w:val="22"/>
                <w:szCs w:val="22"/>
              </w:rPr>
              <w:t>мун. Кишинэу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Отдел мониторинга качества атмосферного воздуха, мун. 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14CD2">
              <w:rPr>
                <w:b/>
                <w:color w:val="000000"/>
                <w:sz w:val="22"/>
                <w:szCs w:val="22"/>
              </w:rPr>
              <w:t>Государственная экологическая инспекция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214CD2">
              <w:rPr>
                <w:color w:val="000000"/>
                <w:sz w:val="22"/>
                <w:szCs w:val="22"/>
                <w:lang w:val="ro-RO"/>
              </w:rPr>
              <w:t>26.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color w:val="000000"/>
                <w:sz w:val="22"/>
                <w:szCs w:val="22"/>
              </w:rPr>
              <w:t>Центр экологических исследований Экологического агентства, 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214CD2">
              <w:rPr>
                <w:color w:val="000000"/>
                <w:sz w:val="22"/>
                <w:szCs w:val="22"/>
                <w:lang w:val="ro-RO"/>
              </w:rPr>
              <w:t>27.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color w:val="000000"/>
                <w:sz w:val="22"/>
                <w:szCs w:val="22"/>
              </w:rPr>
              <w:t>Центр экологических исследований Экологического агентства, мун. 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214CD2">
              <w:rPr>
                <w:color w:val="000000"/>
                <w:sz w:val="22"/>
                <w:szCs w:val="22"/>
                <w:lang w:val="ro-RO"/>
              </w:rPr>
              <w:t>28.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color w:val="000000"/>
                <w:sz w:val="22"/>
                <w:szCs w:val="22"/>
              </w:rPr>
              <w:t>Центр экологических исследований Экологического агентства, г. Кахул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 xml:space="preserve">                  </w:t>
            </w:r>
            <w:r w:rsidRPr="00214CD2">
              <w:rPr>
                <w:b/>
                <w:color w:val="000000"/>
                <w:sz w:val="22"/>
                <w:szCs w:val="22"/>
              </w:rPr>
              <w:t>ВСЕГО</w:t>
            </w:r>
            <w:r w:rsidRPr="00214CD2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>93</w:t>
            </w:r>
          </w:p>
        </w:tc>
      </w:tr>
      <w:tr w:rsidR="00043DFF" w:rsidRPr="009274AA" w:rsidTr="002C77C0">
        <w:trPr>
          <w:trHeight w:val="407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ro-RO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14CD2">
              <w:rPr>
                <w:b/>
                <w:iCs/>
                <w:sz w:val="22"/>
                <w:szCs w:val="22"/>
                <w:lang w:eastAsia="ro-RO"/>
              </w:rPr>
              <w:t>Служба Гражданской защиты и чрезвычайных ситуаций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214CD2">
              <w:rPr>
                <w:color w:val="000000"/>
                <w:sz w:val="22"/>
                <w:szCs w:val="22"/>
                <w:lang w:val="ro-RO"/>
              </w:rPr>
              <w:t>29.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14CD2">
              <w:rPr>
                <w:color w:val="000000"/>
                <w:sz w:val="22"/>
                <w:szCs w:val="22"/>
              </w:rPr>
              <w:t>Химико-радиометрическая лаборатория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 xml:space="preserve">                  </w:t>
            </w:r>
            <w:r w:rsidRPr="00214CD2">
              <w:rPr>
                <w:b/>
                <w:color w:val="000000"/>
                <w:sz w:val="22"/>
                <w:szCs w:val="22"/>
              </w:rPr>
              <w:t>ВСЕГО</w:t>
            </w:r>
            <w:r w:rsidRPr="00214CD2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o-RO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14CD2">
              <w:rPr>
                <w:b/>
                <w:bCs/>
                <w:sz w:val="22"/>
                <w:szCs w:val="22"/>
                <w:lang w:eastAsia="ro-RO"/>
              </w:rPr>
              <w:t>Министерство экономики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Style w:val="hps"/>
                <w:sz w:val="22"/>
                <w:szCs w:val="22"/>
                <w:lang w:val="ro-RO"/>
              </w:rPr>
            </w:pPr>
            <w:r w:rsidRPr="00214CD2">
              <w:rPr>
                <w:rStyle w:val="hps"/>
                <w:sz w:val="22"/>
                <w:szCs w:val="22"/>
                <w:lang w:val="ro-RO"/>
              </w:rPr>
              <w:t>30.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rStyle w:val="hps"/>
                <w:sz w:val="22"/>
                <w:szCs w:val="22"/>
                <w:lang w:val="ro-RO"/>
              </w:rPr>
              <w:t xml:space="preserve">Испытательная </w:t>
            </w:r>
            <w:r w:rsidRPr="00214CD2">
              <w:rPr>
                <w:color w:val="000000"/>
                <w:sz w:val="22"/>
                <w:szCs w:val="22"/>
                <w:lang w:val="ro-RO"/>
              </w:rPr>
              <w:t>лаборатория</w:t>
            </w:r>
            <w:r w:rsidRPr="00214CD2">
              <w:rPr>
                <w:rStyle w:val="hps"/>
                <w:sz w:val="22"/>
                <w:szCs w:val="22"/>
                <w:lang w:val="ro-RO"/>
              </w:rPr>
              <w:t xml:space="preserve"> </w:t>
            </w:r>
            <w:r w:rsidRPr="00214CD2">
              <w:rPr>
                <w:rStyle w:val="hps"/>
                <w:sz w:val="22"/>
                <w:szCs w:val="22"/>
              </w:rPr>
              <w:t>г</w:t>
            </w:r>
            <w:r w:rsidRPr="00214CD2">
              <w:rPr>
                <w:rStyle w:val="hps"/>
                <w:sz w:val="22"/>
                <w:szCs w:val="22"/>
                <w:lang w:val="ro-RO"/>
              </w:rPr>
              <w:t xml:space="preserve">осударственного предприятия </w:t>
            </w:r>
            <w:r w:rsidRPr="00214CD2">
              <w:rPr>
                <w:sz w:val="22"/>
                <w:szCs w:val="22"/>
                <w:lang w:val="ro-RO"/>
              </w:rPr>
              <w:t xml:space="preserve">”Centrul de Metrologie Aplicată și Certificare”, </w:t>
            </w:r>
            <w:r w:rsidRPr="00214CD2">
              <w:rPr>
                <w:sz w:val="22"/>
                <w:szCs w:val="22"/>
                <w:lang w:val="ro-RO"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Style w:val="hps"/>
                <w:sz w:val="22"/>
                <w:szCs w:val="22"/>
                <w:lang w:val="ro-RO"/>
              </w:rPr>
            </w:pPr>
            <w:r w:rsidRPr="00214CD2">
              <w:rPr>
                <w:rStyle w:val="hps"/>
                <w:sz w:val="22"/>
                <w:szCs w:val="22"/>
                <w:lang w:val="ro-RO"/>
              </w:rPr>
              <w:t>31.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rStyle w:val="hps"/>
                <w:sz w:val="22"/>
                <w:szCs w:val="22"/>
                <w:lang w:val="ro-RO"/>
              </w:rPr>
              <w:t xml:space="preserve">Испытательная </w:t>
            </w:r>
            <w:r w:rsidRPr="00214CD2">
              <w:rPr>
                <w:color w:val="000000"/>
                <w:sz w:val="22"/>
                <w:szCs w:val="22"/>
                <w:lang w:val="ro-RO"/>
              </w:rPr>
              <w:t>лаборатория</w:t>
            </w:r>
            <w:r w:rsidRPr="00214CD2">
              <w:rPr>
                <w:rStyle w:val="hps"/>
                <w:sz w:val="22"/>
                <w:szCs w:val="22"/>
                <w:lang w:val="ro-RO"/>
              </w:rPr>
              <w:t xml:space="preserve"> </w:t>
            </w:r>
            <w:r w:rsidRPr="00214CD2">
              <w:rPr>
                <w:rStyle w:val="hps"/>
                <w:sz w:val="22"/>
                <w:szCs w:val="22"/>
              </w:rPr>
              <w:t>г</w:t>
            </w:r>
            <w:r w:rsidRPr="00214CD2">
              <w:rPr>
                <w:rStyle w:val="hps"/>
                <w:sz w:val="22"/>
                <w:szCs w:val="22"/>
                <w:lang w:val="ro-RO"/>
              </w:rPr>
              <w:t>осударственно</w:t>
            </w:r>
            <w:r w:rsidRPr="00214CD2">
              <w:rPr>
                <w:rStyle w:val="hps"/>
                <w:sz w:val="22"/>
                <w:szCs w:val="22"/>
              </w:rPr>
              <w:t>го</w:t>
            </w:r>
            <w:r w:rsidRPr="00214CD2">
              <w:rPr>
                <w:rStyle w:val="hps"/>
                <w:sz w:val="22"/>
                <w:szCs w:val="22"/>
                <w:lang w:val="ro-RO"/>
              </w:rPr>
              <w:t xml:space="preserve"> предприяти</w:t>
            </w:r>
            <w:r w:rsidRPr="00214CD2">
              <w:rPr>
                <w:rStyle w:val="hps"/>
                <w:sz w:val="22"/>
                <w:szCs w:val="22"/>
              </w:rPr>
              <w:t>я</w:t>
            </w:r>
            <w:r w:rsidRPr="00214CD2">
              <w:rPr>
                <w:rStyle w:val="hps"/>
                <w:sz w:val="22"/>
                <w:szCs w:val="22"/>
                <w:lang w:val="ro-RO"/>
              </w:rPr>
              <w:t xml:space="preserve"> </w:t>
            </w:r>
            <w:r w:rsidRPr="00214CD2">
              <w:rPr>
                <w:sz w:val="22"/>
                <w:szCs w:val="22"/>
                <w:lang w:val="ro-RO"/>
              </w:rPr>
              <w:t xml:space="preserve">”Centrul de Metrologie Aplicată și Certificare”, мун. Бэлць         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Style w:val="hps"/>
                <w:sz w:val="22"/>
                <w:szCs w:val="22"/>
                <w:lang w:val="ro-RO"/>
              </w:rPr>
            </w:pPr>
            <w:r w:rsidRPr="00214CD2">
              <w:rPr>
                <w:rStyle w:val="hps"/>
                <w:sz w:val="22"/>
                <w:szCs w:val="22"/>
                <w:lang w:val="ro-RO"/>
              </w:rPr>
              <w:t>32.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rStyle w:val="hps"/>
                <w:sz w:val="22"/>
                <w:szCs w:val="22"/>
                <w:lang w:val="ro-RO"/>
              </w:rPr>
              <w:t xml:space="preserve">Испытательная </w:t>
            </w:r>
            <w:r w:rsidRPr="00214CD2">
              <w:rPr>
                <w:color w:val="000000"/>
                <w:sz w:val="22"/>
                <w:szCs w:val="22"/>
                <w:lang w:val="ro-RO"/>
              </w:rPr>
              <w:t>лаборатория</w:t>
            </w:r>
            <w:r w:rsidRPr="00214CD2">
              <w:rPr>
                <w:rStyle w:val="hps"/>
                <w:sz w:val="22"/>
                <w:szCs w:val="22"/>
                <w:lang w:val="ro-RO"/>
              </w:rPr>
              <w:t xml:space="preserve"> государственного предприятия </w:t>
            </w:r>
            <w:r w:rsidRPr="00214CD2">
              <w:rPr>
                <w:sz w:val="22"/>
                <w:szCs w:val="22"/>
                <w:lang w:val="ro-RO"/>
              </w:rPr>
              <w:t>”Centrul de Metrologie Aplicată și Certificare”, г. Чадыр-Лунга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273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 xml:space="preserve">                  </w:t>
            </w:r>
            <w:r w:rsidRPr="00214CD2">
              <w:rPr>
                <w:b/>
                <w:color w:val="000000"/>
                <w:sz w:val="22"/>
                <w:szCs w:val="22"/>
              </w:rPr>
              <w:t>ВСЕГО</w:t>
            </w:r>
            <w:r w:rsidRPr="00214CD2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043DFF" w:rsidRPr="008B6723" w:rsidTr="002C77C0">
        <w:trPr>
          <w:trHeight w:val="269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14CD2">
              <w:rPr>
                <w:b/>
                <w:color w:val="000000"/>
                <w:sz w:val="22"/>
                <w:szCs w:val="22"/>
              </w:rPr>
              <w:t>Объектовые лаборатории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33.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АО "Lactalis- Alba", г. Сорока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rPr>
                <w:sz w:val="22"/>
                <w:szCs w:val="22"/>
                <w:lang w:val="ro-RO" w:eastAsia="ro-RO"/>
              </w:rPr>
            </w:pPr>
            <w:r w:rsidRPr="00214CD2">
              <w:rPr>
                <w:sz w:val="22"/>
                <w:szCs w:val="22"/>
                <w:lang w:val="ro-RO" w:eastAsia="ro-RO"/>
              </w:rPr>
              <w:t>34.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 w:eastAsia="ro-RO"/>
              </w:rPr>
              <w:t>Фабрика</w:t>
            </w:r>
            <w:r w:rsidRPr="00214CD2">
              <w:rPr>
                <w:sz w:val="22"/>
                <w:szCs w:val="22"/>
                <w:lang w:val="ro-RO"/>
              </w:rPr>
              <w:t xml:space="preserve"> "Oloi Pac", мун. Комрат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35.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CD2">
              <w:rPr>
                <w:sz w:val="22"/>
                <w:szCs w:val="22"/>
              </w:rPr>
              <w:t>АО  "</w:t>
            </w:r>
            <w:r w:rsidRPr="00214CD2">
              <w:rPr>
                <w:sz w:val="22"/>
                <w:szCs w:val="22"/>
                <w:lang w:val="en-US"/>
              </w:rPr>
              <w:t>Alfa</w:t>
            </w:r>
            <w:r w:rsidRPr="00214CD2">
              <w:rPr>
                <w:sz w:val="22"/>
                <w:szCs w:val="22"/>
              </w:rPr>
              <w:t>-</w:t>
            </w:r>
            <w:r w:rsidRPr="00214CD2">
              <w:rPr>
                <w:sz w:val="22"/>
                <w:szCs w:val="22"/>
                <w:lang w:val="en-US"/>
              </w:rPr>
              <w:t>Nistru</w:t>
            </w:r>
            <w:r w:rsidRPr="00214CD2">
              <w:rPr>
                <w:sz w:val="22"/>
                <w:szCs w:val="22"/>
              </w:rPr>
              <w:t>", г. Сорока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36.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АО  "Orhei Vit", г. Орхей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en-US"/>
              </w:rPr>
              <w:t>Хлеб</w:t>
            </w:r>
            <w:r w:rsidRPr="00214CD2">
              <w:rPr>
                <w:sz w:val="22"/>
                <w:szCs w:val="22"/>
              </w:rPr>
              <w:t>о</w:t>
            </w:r>
            <w:r w:rsidRPr="00214CD2">
              <w:rPr>
                <w:sz w:val="22"/>
                <w:szCs w:val="22"/>
                <w:lang w:val="en-US"/>
              </w:rPr>
              <w:t xml:space="preserve">комбинат </w:t>
            </w:r>
            <w:r w:rsidRPr="00214CD2">
              <w:rPr>
                <w:sz w:val="22"/>
                <w:szCs w:val="22"/>
              </w:rPr>
              <w:t>АО</w:t>
            </w:r>
            <w:r w:rsidRPr="00214CD2">
              <w:rPr>
                <w:sz w:val="22"/>
                <w:szCs w:val="22"/>
                <w:lang w:val="en-US"/>
              </w:rPr>
              <w:t xml:space="preserve">  </w:t>
            </w:r>
            <w:r w:rsidRPr="00214CD2">
              <w:rPr>
                <w:sz w:val="22"/>
                <w:szCs w:val="22"/>
                <w:lang w:val="ro-RO"/>
              </w:rPr>
              <w:t xml:space="preserve">"Franzeluţa", </w:t>
            </w:r>
            <w:r w:rsidRPr="00214CD2">
              <w:rPr>
                <w:sz w:val="22"/>
                <w:szCs w:val="22"/>
                <w:lang w:eastAsia="ro-RO"/>
              </w:rPr>
              <w:t>мун</w:t>
            </w:r>
            <w:r w:rsidRPr="00214CD2">
              <w:rPr>
                <w:sz w:val="22"/>
                <w:szCs w:val="22"/>
                <w:lang w:val="en-US" w:eastAsia="ro-RO"/>
              </w:rPr>
              <w:t xml:space="preserve">. </w:t>
            </w:r>
            <w:r w:rsidRPr="00214CD2">
              <w:rPr>
                <w:sz w:val="22"/>
                <w:szCs w:val="22"/>
                <w:lang w:eastAsia="ro-RO"/>
              </w:rPr>
              <w:t>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38.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</w:rPr>
              <w:t>Хлебный комбинат,</w:t>
            </w:r>
            <w:r w:rsidRPr="00214CD2">
              <w:rPr>
                <w:sz w:val="22"/>
                <w:szCs w:val="22"/>
                <w:lang w:val="ro-RO"/>
              </w:rPr>
              <w:t xml:space="preserve"> </w:t>
            </w:r>
            <w:r w:rsidRPr="00214CD2">
              <w:rPr>
                <w:color w:val="000000"/>
                <w:sz w:val="22"/>
                <w:szCs w:val="22"/>
              </w:rPr>
              <w:t>мун. 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39.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</w:rPr>
              <w:t>АО</w:t>
            </w:r>
            <w:r w:rsidRPr="00214CD2">
              <w:rPr>
                <w:sz w:val="22"/>
                <w:szCs w:val="22"/>
                <w:lang w:val="en-US"/>
              </w:rPr>
              <w:t xml:space="preserve">  "Bucuria", </w:t>
            </w:r>
            <w:r w:rsidRPr="00214CD2">
              <w:rPr>
                <w:sz w:val="22"/>
                <w:szCs w:val="22"/>
                <w:lang w:eastAsia="ro-RO"/>
              </w:rPr>
              <w:t>мун</w:t>
            </w:r>
            <w:r w:rsidRPr="00214CD2">
              <w:rPr>
                <w:sz w:val="22"/>
                <w:szCs w:val="22"/>
                <w:lang w:val="en-US" w:eastAsia="ro-RO"/>
              </w:rPr>
              <w:t xml:space="preserve">. </w:t>
            </w:r>
            <w:r w:rsidRPr="00214CD2">
              <w:rPr>
                <w:sz w:val="22"/>
                <w:szCs w:val="22"/>
                <w:lang w:eastAsia="ro-RO"/>
              </w:rPr>
              <w:t>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40.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 xml:space="preserve">АО  "Floarea Soarelui", </w:t>
            </w:r>
            <w:r w:rsidRPr="00214CD2">
              <w:rPr>
                <w:color w:val="000000"/>
                <w:sz w:val="22"/>
                <w:szCs w:val="22"/>
                <w:lang w:val="ro-RO"/>
              </w:rPr>
              <w:t>мун. 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41.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 xml:space="preserve">АО  "Tutun-CTC", </w:t>
            </w:r>
            <w:r w:rsidRPr="00214CD2">
              <w:rPr>
                <w:sz w:val="22"/>
                <w:szCs w:val="22"/>
                <w:lang w:val="ro-RO"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42.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</w:rPr>
              <w:t>АО</w:t>
            </w:r>
            <w:r w:rsidRPr="00214CD2">
              <w:rPr>
                <w:sz w:val="22"/>
                <w:szCs w:val="22"/>
                <w:lang w:val="it-IT"/>
              </w:rPr>
              <w:t xml:space="preserve"> "Basarabia-Nord", </w:t>
            </w:r>
            <w:r w:rsidRPr="00214CD2">
              <w:rPr>
                <w:color w:val="000000"/>
                <w:sz w:val="22"/>
                <w:szCs w:val="22"/>
              </w:rPr>
              <w:t>мун</w:t>
            </w:r>
            <w:r w:rsidRPr="00214CD2">
              <w:rPr>
                <w:color w:val="000000"/>
                <w:sz w:val="22"/>
                <w:szCs w:val="22"/>
                <w:lang w:val="it-IT"/>
              </w:rPr>
              <w:t xml:space="preserve">. </w:t>
            </w:r>
            <w:r w:rsidRPr="00214CD2">
              <w:rPr>
                <w:color w:val="000000"/>
                <w:sz w:val="22"/>
                <w:szCs w:val="22"/>
              </w:rPr>
              <w:t>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43.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</w:rPr>
              <w:t>АО</w:t>
            </w:r>
            <w:r w:rsidRPr="00214CD2">
              <w:rPr>
                <w:sz w:val="22"/>
                <w:szCs w:val="22"/>
                <w:lang w:val="en-US"/>
              </w:rPr>
              <w:t xml:space="preserve">  "JLC", </w:t>
            </w:r>
            <w:r w:rsidRPr="00214CD2">
              <w:rPr>
                <w:sz w:val="22"/>
                <w:szCs w:val="22"/>
                <w:lang w:eastAsia="ro-RO"/>
              </w:rPr>
              <w:t>мун</w:t>
            </w:r>
            <w:r w:rsidRPr="00214CD2">
              <w:rPr>
                <w:sz w:val="22"/>
                <w:szCs w:val="22"/>
                <w:lang w:val="en-US" w:eastAsia="ro-RO"/>
              </w:rPr>
              <w:t xml:space="preserve">. </w:t>
            </w:r>
            <w:r w:rsidRPr="00214CD2">
              <w:rPr>
                <w:sz w:val="22"/>
                <w:szCs w:val="22"/>
                <w:lang w:eastAsia="ro-RO"/>
              </w:rPr>
              <w:t>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44.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АО  "Lactis", г. Рышкань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33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  <w:lang w:val="ro-RO"/>
              </w:rPr>
              <w:t>45.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14CD2">
              <w:rPr>
                <w:sz w:val="22"/>
                <w:szCs w:val="22"/>
              </w:rPr>
              <w:t>АО</w:t>
            </w:r>
            <w:r w:rsidRPr="00214CD2">
              <w:rPr>
                <w:sz w:val="22"/>
                <w:szCs w:val="22"/>
                <w:lang w:val="en-US"/>
              </w:rPr>
              <w:t xml:space="preserve">  "In</w:t>
            </w:r>
            <w:r w:rsidRPr="00214CD2">
              <w:rPr>
                <w:sz w:val="22"/>
                <w:szCs w:val="22"/>
              </w:rPr>
              <w:t>с</w:t>
            </w:r>
            <w:r w:rsidRPr="00214CD2">
              <w:rPr>
                <w:sz w:val="22"/>
                <w:szCs w:val="22"/>
                <w:lang w:val="en-US"/>
              </w:rPr>
              <w:t xml:space="preserve">omlac", </w:t>
            </w:r>
            <w:r w:rsidRPr="00214CD2">
              <w:rPr>
                <w:color w:val="000000"/>
                <w:sz w:val="22"/>
                <w:szCs w:val="22"/>
              </w:rPr>
              <w:t>мун</w:t>
            </w:r>
            <w:r w:rsidRPr="00214CD2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214CD2">
              <w:rPr>
                <w:color w:val="000000"/>
                <w:sz w:val="22"/>
                <w:szCs w:val="22"/>
              </w:rPr>
              <w:t>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4CD2">
              <w:rPr>
                <w:sz w:val="22"/>
                <w:szCs w:val="22"/>
                <w:lang w:val="en-US"/>
              </w:rPr>
              <w:t>1</w:t>
            </w:r>
          </w:p>
        </w:tc>
      </w:tr>
      <w:tr w:rsidR="00043DFF" w:rsidRPr="008B6723" w:rsidTr="002C77C0">
        <w:trPr>
          <w:trHeight w:val="1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 xml:space="preserve">                </w:t>
            </w:r>
            <w:r w:rsidRPr="00214CD2">
              <w:rPr>
                <w:b/>
                <w:color w:val="000000"/>
                <w:sz w:val="22"/>
                <w:szCs w:val="22"/>
              </w:rPr>
              <w:t>ВСЕГО</w:t>
            </w:r>
            <w:r w:rsidRPr="00214CD2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</w:tr>
      <w:tr w:rsidR="00043DFF" w:rsidRPr="008B6723" w:rsidTr="002C77C0">
        <w:trPr>
          <w:trHeight w:val="347"/>
        </w:trPr>
        <w:tc>
          <w:tcPr>
            <w:tcW w:w="574" w:type="dxa"/>
            <w:shd w:val="clear" w:color="000000" w:fill="FFFFFF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o-RO"/>
              </w:rPr>
            </w:pPr>
            <w:r w:rsidRPr="00214CD2">
              <w:rPr>
                <w:b/>
                <w:bCs/>
                <w:sz w:val="22"/>
                <w:szCs w:val="22"/>
                <w:lang w:val="en-US"/>
              </w:rPr>
              <w:t xml:space="preserve">                </w:t>
            </w:r>
            <w:r w:rsidRPr="00214CD2">
              <w:rPr>
                <w:b/>
                <w:bCs/>
                <w:sz w:val="22"/>
                <w:szCs w:val="22"/>
                <w:lang w:eastAsia="ro-RO"/>
              </w:rPr>
              <w:t>Всего по республике: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43DFF" w:rsidRPr="00214CD2" w:rsidRDefault="00043DFF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14CD2">
              <w:rPr>
                <w:b/>
                <w:bCs/>
                <w:sz w:val="22"/>
                <w:szCs w:val="22"/>
              </w:rPr>
              <w:t>1</w:t>
            </w:r>
            <w:r w:rsidRPr="00214CD2">
              <w:rPr>
                <w:b/>
                <w:bCs/>
                <w:sz w:val="22"/>
                <w:szCs w:val="22"/>
                <w:lang w:val="en-US"/>
              </w:rPr>
              <w:t>54</w:t>
            </w:r>
          </w:p>
        </w:tc>
      </w:tr>
    </w:tbl>
    <w:p w:rsidR="00043DFF" w:rsidRDefault="00043DFF" w:rsidP="00F57472">
      <w:pPr>
        <w:autoSpaceDE w:val="0"/>
        <w:autoSpaceDN w:val="0"/>
        <w:adjustRightInd w:val="0"/>
        <w:spacing w:line="480" w:lineRule="auto"/>
      </w:pPr>
    </w:p>
    <w:p w:rsidR="00043DFF" w:rsidRDefault="00043DFF" w:rsidP="00F57472">
      <w:pPr>
        <w:autoSpaceDE w:val="0"/>
        <w:autoSpaceDN w:val="0"/>
        <w:adjustRightInd w:val="0"/>
        <w:spacing w:line="480" w:lineRule="auto"/>
      </w:pPr>
    </w:p>
    <w:p w:rsidR="00043DFF" w:rsidRDefault="00043DFF">
      <w:bookmarkStart w:id="0" w:name="_GoBack"/>
      <w:bookmarkEnd w:id="0"/>
    </w:p>
    <w:sectPr w:rsidR="00043DFF" w:rsidSect="00F3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DDB"/>
    <w:rsid w:val="00043DFF"/>
    <w:rsid w:val="0006272F"/>
    <w:rsid w:val="000D53D3"/>
    <w:rsid w:val="000D7D73"/>
    <w:rsid w:val="000E4EDD"/>
    <w:rsid w:val="0014414C"/>
    <w:rsid w:val="001E4C8C"/>
    <w:rsid w:val="00214CD2"/>
    <w:rsid w:val="0022138B"/>
    <w:rsid w:val="0024271B"/>
    <w:rsid w:val="002C77C0"/>
    <w:rsid w:val="002E09E0"/>
    <w:rsid w:val="003212CA"/>
    <w:rsid w:val="00357F3C"/>
    <w:rsid w:val="00430510"/>
    <w:rsid w:val="004E0A0D"/>
    <w:rsid w:val="0050129E"/>
    <w:rsid w:val="00560529"/>
    <w:rsid w:val="00741A0D"/>
    <w:rsid w:val="00775967"/>
    <w:rsid w:val="008A0E7A"/>
    <w:rsid w:val="008B6723"/>
    <w:rsid w:val="008C2ADC"/>
    <w:rsid w:val="00907CD8"/>
    <w:rsid w:val="009128D2"/>
    <w:rsid w:val="009274AA"/>
    <w:rsid w:val="00985109"/>
    <w:rsid w:val="009C35D8"/>
    <w:rsid w:val="00A425E1"/>
    <w:rsid w:val="00B14A64"/>
    <w:rsid w:val="00B25F41"/>
    <w:rsid w:val="00B36E4D"/>
    <w:rsid w:val="00BB7511"/>
    <w:rsid w:val="00BD2CC9"/>
    <w:rsid w:val="00CC0DDB"/>
    <w:rsid w:val="00D307B4"/>
    <w:rsid w:val="00D37E86"/>
    <w:rsid w:val="00DF61DA"/>
    <w:rsid w:val="00F3337C"/>
    <w:rsid w:val="00F57472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7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4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574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74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747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DefaultParagraphFont"/>
    <w:uiPriority w:val="99"/>
    <w:rsid w:val="00F57472"/>
    <w:rPr>
      <w:rFonts w:cs="Times New Roman"/>
    </w:rPr>
  </w:style>
  <w:style w:type="character" w:styleId="Hyperlink">
    <w:name w:val="Hyperlink"/>
    <w:basedOn w:val="DefaultParagraphFont"/>
    <w:uiPriority w:val="99"/>
    <w:rsid w:val="00F574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574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1%80%D0%B3%D0%B5%D0%B5%D0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695</Words>
  <Characters>3964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User</cp:lastModifiedBy>
  <cp:revision>3</cp:revision>
  <dcterms:created xsi:type="dcterms:W3CDTF">2014-12-19T10:00:00Z</dcterms:created>
  <dcterms:modified xsi:type="dcterms:W3CDTF">2015-10-29T16:36:00Z</dcterms:modified>
</cp:coreProperties>
</file>