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3" w:rsidRDefault="003B2373" w:rsidP="003B237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5D2C2A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Приложение № 3</w:t>
      </w:r>
      <w:r w:rsidRPr="005D2C2A">
        <w:rPr>
          <w:rFonts w:ascii="Times New Roman" w:eastAsia="Calibri" w:hAnsi="Times New Roman" w:cs="Times New Roman"/>
          <w:color w:val="000000"/>
          <w:sz w:val="16"/>
          <w:szCs w:val="16"/>
          <w:lang w:val="ro-RO" w:eastAsia="ru-RU"/>
        </w:rPr>
        <w:t xml:space="preserve">  </w:t>
      </w:r>
      <w:r w:rsidRPr="005D2C2A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к Положению, утвержденному приказом</w:t>
      </w:r>
    </w:p>
    <w:p w:rsidR="003B2373" w:rsidRPr="005D2C2A" w:rsidRDefault="003B2373" w:rsidP="003B237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ro-RO" w:eastAsia="ru-RU"/>
        </w:rPr>
      </w:pPr>
      <w:bookmarkStart w:id="0" w:name="_GoBack"/>
      <w:bookmarkEnd w:id="0"/>
      <w:r w:rsidRPr="005D2C2A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 ГГНИ</w:t>
      </w:r>
      <w:r w:rsidRPr="005D2C2A">
        <w:rPr>
          <w:rFonts w:ascii="Times New Roman" w:eastAsia="Calibri" w:hAnsi="Times New Roman" w:cs="Times New Roman"/>
          <w:color w:val="000000"/>
          <w:sz w:val="16"/>
          <w:szCs w:val="16"/>
          <w:lang w:val="ro-RO" w:eastAsia="ru-RU"/>
        </w:rPr>
        <w:t xml:space="preserve"> </w:t>
      </w:r>
      <w:r w:rsidRPr="005D2C2A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№ 1108</w:t>
      </w:r>
      <w:r w:rsidRPr="005D2C2A">
        <w:rPr>
          <w:rFonts w:ascii="Times New Roman" w:eastAsia="Times New Roman" w:hAnsi="Times New Roman" w:cs="Times New Roman"/>
          <w:color w:val="000000"/>
          <w:sz w:val="16"/>
          <w:szCs w:val="16"/>
          <w:lang w:val="ro-RO" w:eastAsia="ru-RU"/>
        </w:rPr>
        <w:t xml:space="preserve"> </w:t>
      </w:r>
      <w:r w:rsidRPr="005D2C2A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от</w:t>
      </w:r>
      <w:r w:rsidRPr="005D2C2A">
        <w:rPr>
          <w:rFonts w:ascii="Times New Roman" w:eastAsia="Times New Roman" w:hAnsi="Times New Roman" w:cs="Times New Roman"/>
          <w:color w:val="000000"/>
          <w:sz w:val="16"/>
          <w:szCs w:val="16"/>
          <w:lang w:val="ro-RO" w:eastAsia="ru-RU"/>
        </w:rPr>
        <w:t xml:space="preserve"> </w:t>
      </w:r>
      <w:r w:rsidRPr="005D2C2A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7 декабря 2015 г.</w:t>
      </w:r>
    </w:p>
    <w:p w:rsidR="003B2373" w:rsidRPr="00205BF9" w:rsidRDefault="003B2373" w:rsidP="003B2373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0"/>
          <w:szCs w:val="20"/>
          <w:lang w:val="ru-RU" w:eastAsia="ru-RU"/>
        </w:rPr>
        <w:t>Форма</w:t>
      </w:r>
      <w:r w:rsidRPr="00205BF9">
        <w:rPr>
          <w:rFonts w:ascii="Times New Roman" w:eastAsia="Calibri" w:hAnsi="Times New Roman" w:cs="Times New Roman"/>
          <w:iCs/>
          <w:sz w:val="20"/>
          <w:szCs w:val="20"/>
          <w:lang w:val="ro-RO" w:eastAsia="ru-RU"/>
        </w:rPr>
        <w:t xml:space="preserve"> SCAD</w:t>
      </w:r>
    </w:p>
    <w:p w:rsidR="003B2373" w:rsidRPr="00205BF9" w:rsidRDefault="003B2373" w:rsidP="003B2373"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Дата выдачи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документа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_________</w:t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  <w:t xml:space="preserve">  </w:t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  <w:t>УТВЕРЖДАЮ</w:t>
      </w:r>
    </w:p>
    <w:p w:rsidR="003B2373" w:rsidRPr="00205BF9" w:rsidRDefault="003B2373" w:rsidP="003B2373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  <w:t>Начальник управления</w:t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 xml:space="preserve"> </w:t>
      </w:r>
    </w:p>
    <w:p w:rsidR="003B2373" w:rsidRPr="00205BF9" w:rsidRDefault="003B2373" w:rsidP="003B2373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o-RO" w:eastAsia="ru-RU"/>
        </w:rPr>
        <w:tab/>
        <w:t>____________________</w:t>
      </w:r>
    </w:p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</w:pPr>
      <w:r w:rsidRPr="00205BF9"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  <w:t xml:space="preserve">Налоговый орган, выдавший документ </w:t>
      </w:r>
    </w:p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(</w:t>
      </w:r>
      <w:r w:rsidRPr="00205BF9">
        <w:rPr>
          <w:rFonts w:ascii="Times New Roman" w:eastAsia="Calibri" w:hAnsi="Times New Roman" w:cs="Times New Roman"/>
          <w:iCs/>
          <w:sz w:val="20"/>
          <w:szCs w:val="20"/>
          <w:lang w:val="ru-RU" w:eastAsia="ru-RU"/>
        </w:rPr>
        <w:t>в радиусе обслуживания основного предприятия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)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                                           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_______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          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>___________________________</w:t>
      </w:r>
    </w:p>
    <w:p w:rsidR="003B2373" w:rsidRPr="00205BF9" w:rsidRDefault="003B2373" w:rsidP="003B2373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код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  <w:t xml:space="preserve">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                    название</w:t>
      </w: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</w:pPr>
      <w:r w:rsidRPr="00205BF9"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  <w:t xml:space="preserve">Внутренний налоговый документ </w:t>
      </w: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  <w:t xml:space="preserve">о 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огашени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и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пут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е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м вычета и постановк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е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на специальный уч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е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т (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СУ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) </w:t>
      </w:r>
      <w:r w:rsidRPr="00205BF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налогового обязательства</w:t>
      </w:r>
    </w:p>
    <w:p w:rsidR="003B2373" w:rsidRPr="00205BF9" w:rsidRDefault="003B2373" w:rsidP="003B2373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Поставьте «галочку» в случае постановки на СУ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403"/>
        <w:gridCol w:w="4425"/>
        <w:gridCol w:w="1343"/>
        <w:gridCol w:w="1685"/>
        <w:gridCol w:w="283"/>
        <w:gridCol w:w="1334"/>
        <w:gridCol w:w="1281"/>
        <w:gridCol w:w="3438"/>
      </w:tblGrid>
      <w:tr w:rsidR="003B2373" w:rsidRPr="00205BF9" w:rsidTr="00C268BF">
        <w:trPr>
          <w:trHeight w:val="415"/>
        </w:trPr>
        <w:tc>
          <w:tcPr>
            <w:tcW w:w="809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  <w:t>L</w:t>
            </w:r>
          </w:p>
        </w:tc>
        <w:tc>
          <w:tcPr>
            <w:tcW w:w="4425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Постановка на СУ</w:t>
            </w:r>
            <w:r w:rsidRPr="00205BF9"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Pr="00205BF9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налогового обязательства в соответствии с решением</w:t>
            </w:r>
            <w:r w:rsidRPr="00205BF9"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</w:p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ro-RO" w:eastAsia="ru-RU"/>
              </w:rPr>
            </w:pPr>
          </w:p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№</w:t>
            </w:r>
            <w:r w:rsidRPr="00205BF9">
              <w:rPr>
                <w:rFonts w:ascii="Times New Roman" w:eastAsia="Calibri" w:hAnsi="Times New Roman" w:cs="Times New Roman"/>
                <w:color w:val="000000"/>
                <w:lang w:val="ro-RO" w:eastAsia="ru-RU"/>
              </w:rPr>
              <w:t xml:space="preserve"> _______________ </w:t>
            </w:r>
            <w:r w:rsidRPr="00205BF9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дата </w:t>
            </w:r>
            <w:r w:rsidRPr="00205BF9">
              <w:rPr>
                <w:rFonts w:ascii="Times New Roman" w:eastAsia="Calibri" w:hAnsi="Times New Roman" w:cs="Times New Roman"/>
                <w:color w:val="000000"/>
                <w:lang w:val="ro-RO" w:eastAsia="ru-RU"/>
              </w:rPr>
              <w:t>_____________</w:t>
            </w:r>
          </w:p>
        </w:tc>
        <w:tc>
          <w:tcPr>
            <w:tcW w:w="1343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  <w:vertAlign w:val="subscript"/>
                <w:lang w:val="ro-RO" w:eastAsia="ru-RU"/>
              </w:rPr>
            </w:pPr>
          </w:p>
        </w:tc>
        <w:tc>
          <w:tcPr>
            <w:tcW w:w="1685" w:type="dxa"/>
            <w:vAlign w:val="center"/>
          </w:tcPr>
          <w:p w:rsidR="003B2373" w:rsidRPr="00205BF9" w:rsidRDefault="003B2373" w:rsidP="00C268BF">
            <w:pPr>
              <w:spacing w:after="0" w:line="12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vertAlign w:val="subscript"/>
                <w:lang w:val="ro-RO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1119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Законное основание</w:t>
            </w: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  <w:t xml:space="preserve">  </w:t>
            </w:r>
          </w:p>
        </w:tc>
        <w:tc>
          <w:tcPr>
            <w:tcW w:w="1281" w:type="dxa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3438" w:type="dxa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en-US"/>
              </w:rPr>
            </w:pPr>
          </w:p>
        </w:tc>
      </w:tr>
      <w:tr w:rsidR="003B2373" w:rsidRPr="00F23C63" w:rsidTr="00C268BF">
        <w:trPr>
          <w:trHeight w:val="64"/>
        </w:trPr>
        <w:tc>
          <w:tcPr>
            <w:tcW w:w="809" w:type="dxa"/>
            <w:vMerge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403" w:type="dxa"/>
            <w:vMerge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4425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343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 w:eastAsia="en-US"/>
              </w:rPr>
              <w:t>Дата погашения</w:t>
            </w:r>
          </w:p>
        </w:tc>
        <w:tc>
          <w:tcPr>
            <w:tcW w:w="1685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 w:eastAsia="en-US"/>
              </w:rPr>
              <w:t>Предельный срок нахождения на СУ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1119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281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 w:eastAsia="en-US"/>
              </w:rPr>
              <w:t>код  основания</w:t>
            </w:r>
          </w:p>
        </w:tc>
        <w:tc>
          <w:tcPr>
            <w:tcW w:w="3438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en-US"/>
              </w:rPr>
            </w:pP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 w:eastAsia="en-US"/>
              </w:rPr>
              <w:t xml:space="preserve">описание </w:t>
            </w: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en-US"/>
              </w:rPr>
              <w:t>(</w:t>
            </w:r>
            <w:r w:rsidRPr="00205B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 w:eastAsia="en-US"/>
              </w:rPr>
              <w:t>соответствующая статья в НК)</w:t>
            </w:r>
          </w:p>
        </w:tc>
      </w:tr>
    </w:tbl>
    <w:p w:rsidR="003B2373" w:rsidRPr="00205BF9" w:rsidRDefault="003B2373" w:rsidP="003B2373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Внесите сведения о налогоплательщике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:              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ab/>
        <w:t xml:space="preserve">                          </w:t>
      </w:r>
    </w:p>
    <w:tbl>
      <w:tblPr>
        <w:tblW w:w="148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093"/>
        <w:gridCol w:w="3118"/>
        <w:gridCol w:w="3402"/>
        <w:gridCol w:w="6229"/>
      </w:tblGrid>
      <w:tr w:rsidR="003B2373" w:rsidRPr="00205BF9" w:rsidTr="00C268BF">
        <w:trPr>
          <w:trHeight w:val="275"/>
        </w:trPr>
        <w:tc>
          <w:tcPr>
            <w:tcW w:w="2093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Фискальный код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402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Наименование налогоплательщика</w:t>
            </w:r>
          </w:p>
        </w:tc>
        <w:tc>
          <w:tcPr>
            <w:tcW w:w="6229" w:type="dxa"/>
            <w:vAlign w:val="center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3B2373" w:rsidRPr="00205BF9" w:rsidRDefault="003B2373" w:rsidP="003B2373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Внесите обязательства</w:t>
      </w:r>
      <w:proofErr w:type="gramStart"/>
      <w:r w:rsidRPr="00205BF9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ro-RO" w:eastAsia="ru-RU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1757"/>
        <w:gridCol w:w="1757"/>
        <w:gridCol w:w="1985"/>
        <w:gridCol w:w="1842"/>
        <w:gridCol w:w="1134"/>
        <w:gridCol w:w="2023"/>
        <w:gridCol w:w="1825"/>
        <w:gridCol w:w="1758"/>
      </w:tblGrid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№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 xml:space="preserve"> </w:t>
            </w:r>
            <w:proofErr w:type="gramStart"/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п</w:t>
            </w:r>
            <w:proofErr w:type="gramEnd"/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Код налогового органа, связанного с обязательствами</w:t>
            </w: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Код подразделения, связанного с обязательствами</w:t>
            </w: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Статистический код местности, связанной с обязательствами</w:t>
            </w: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Погашение основных платежей</w:t>
            </w:r>
          </w:p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>(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леев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>)</w:t>
            </w:r>
          </w:p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Погашение пени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 xml:space="preserve"> (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леев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>)</w:t>
            </w:r>
          </w:p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Погашение штрафа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 xml:space="preserve">  (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 w:eastAsia="ru-RU"/>
              </w:rPr>
              <w:t>леев</w:t>
            </w:r>
            <w:r w:rsidRPr="00205BF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  <w:t>)</w:t>
            </w:r>
          </w:p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  <w:t>9</w:t>
            </w: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81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3B2373" w:rsidRPr="00205BF9" w:rsidTr="00C268BF">
        <w:tc>
          <w:tcPr>
            <w:tcW w:w="9180" w:type="dxa"/>
            <w:gridSpan w:val="6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023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25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758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6"/>
          <w:szCs w:val="6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  <w:gridCol w:w="709"/>
        <w:gridCol w:w="3054"/>
      </w:tblGrid>
      <w:tr w:rsidR="003B2373" w:rsidRPr="00205BF9" w:rsidTr="00C268BF">
        <w:trPr>
          <w:trHeight w:val="346"/>
        </w:trPr>
        <w:tc>
          <w:tcPr>
            <w:tcW w:w="11023" w:type="dxa"/>
            <w:tcBorders>
              <w:top w:val="nil"/>
              <w:left w:val="nil"/>
              <w:bottom w:val="nil"/>
            </w:tcBorders>
          </w:tcPr>
          <w:p w:rsidR="003B2373" w:rsidRPr="00205BF9" w:rsidRDefault="003B2373" w:rsidP="003B237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Отметьте «галочкой» операцию в случае восстановления налоговых обязательств, взятых на СУ</w:t>
            </w: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  <w:t xml:space="preserve"> </w:t>
            </w: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  <w:t xml:space="preserve"> </w:t>
            </w: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вписанных в ИС ГНС согласно документу</w:t>
            </w:r>
          </w:p>
        </w:tc>
        <w:tc>
          <w:tcPr>
            <w:tcW w:w="709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  <w:t>NDS</w:t>
            </w:r>
          </w:p>
        </w:tc>
        <w:tc>
          <w:tcPr>
            <w:tcW w:w="3054" w:type="dxa"/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6"/>
          <w:szCs w:val="6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6"/>
          <w:szCs w:val="6"/>
          <w:lang w:val="ro-RO" w:eastAsia="ru-RU"/>
        </w:rP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93"/>
        <w:gridCol w:w="2042"/>
        <w:gridCol w:w="567"/>
        <w:gridCol w:w="567"/>
        <w:gridCol w:w="1984"/>
        <w:gridCol w:w="426"/>
        <w:gridCol w:w="425"/>
        <w:gridCol w:w="3260"/>
        <w:gridCol w:w="567"/>
        <w:gridCol w:w="567"/>
        <w:gridCol w:w="3119"/>
      </w:tblGrid>
      <w:tr w:rsidR="003B2373" w:rsidRPr="00F23C63" w:rsidTr="00C268BF">
        <w:trPr>
          <w:trHeight w:val="227"/>
        </w:trPr>
        <w:tc>
          <w:tcPr>
            <w:tcW w:w="592" w:type="dxa"/>
            <w:shd w:val="clear" w:color="auto" w:fill="D9D9D9"/>
          </w:tcPr>
          <w:p w:rsidR="003B2373" w:rsidRPr="00205BF9" w:rsidRDefault="003B2373" w:rsidP="00C268BF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  <w:t>RI</w:t>
            </w:r>
          </w:p>
        </w:tc>
        <w:tc>
          <w:tcPr>
            <w:tcW w:w="593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2042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Восстановление в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полном размере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без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аннулирования 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</w:tcPr>
          <w:p w:rsidR="003B2373" w:rsidRPr="00205BF9" w:rsidRDefault="003B2373" w:rsidP="00C268B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  <w:lastRenderedPageBreak/>
              <w:t>RIA</w:t>
            </w:r>
          </w:p>
        </w:tc>
        <w:tc>
          <w:tcPr>
            <w:tcW w:w="567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1984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Восстановление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полном размере с аннулированием</w:t>
            </w:r>
          </w:p>
        </w:tc>
        <w:tc>
          <w:tcPr>
            <w:tcW w:w="426" w:type="dxa"/>
            <w:shd w:val="clear" w:color="auto" w:fill="D9D9D9"/>
          </w:tcPr>
          <w:p w:rsidR="003B2373" w:rsidRPr="00205BF9" w:rsidRDefault="003B2373" w:rsidP="00C268B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  <w:lastRenderedPageBreak/>
              <w:t>RP</w:t>
            </w:r>
          </w:p>
        </w:tc>
        <w:tc>
          <w:tcPr>
            <w:tcW w:w="425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</w:p>
        </w:tc>
        <w:tc>
          <w:tcPr>
            <w:tcW w:w="3260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Восстановление в размере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lastRenderedPageBreak/>
              <w:t>погашенной суммы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, указанной в пункте 3,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без аннулирования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</w:tcPr>
          <w:p w:rsidR="003B2373" w:rsidRPr="00205BF9" w:rsidRDefault="003B2373" w:rsidP="00C268B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 w:eastAsia="ru-RU"/>
              </w:rPr>
              <w:lastRenderedPageBreak/>
              <w:t>RPA</w:t>
            </w:r>
          </w:p>
        </w:tc>
        <w:tc>
          <w:tcPr>
            <w:tcW w:w="567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</w:p>
        </w:tc>
        <w:tc>
          <w:tcPr>
            <w:tcW w:w="3119" w:type="dxa"/>
            <w:vMerge w:val="restart"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Восстановление в размере </w:t>
            </w:r>
            <w:r w:rsidRPr="00205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погашенной суммы, указанной в пункте 3, </w:t>
            </w:r>
            <w:r w:rsidRPr="00205B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 аннулированием</w:t>
            </w:r>
          </w:p>
        </w:tc>
      </w:tr>
      <w:tr w:rsidR="003B2373" w:rsidRPr="00F23C63" w:rsidTr="00C268BF">
        <w:trPr>
          <w:trHeight w:val="205"/>
        </w:trPr>
        <w:tc>
          <w:tcPr>
            <w:tcW w:w="592" w:type="dxa"/>
            <w:tcBorders>
              <w:righ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2042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1984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3260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3119" w:type="dxa"/>
            <w:vMerge/>
          </w:tcPr>
          <w:p w:rsidR="003B2373" w:rsidRPr="00205BF9" w:rsidRDefault="003B2373" w:rsidP="00C26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3B2373" w:rsidRPr="00205BF9" w:rsidRDefault="003B2373" w:rsidP="003B2373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lastRenderedPageBreak/>
        <w:t>Контрольная сумма на документе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  _____________________________ </w:t>
      </w:r>
    </w:p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                                                  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Всего основных платежей,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пени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,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штрафов</w:t>
      </w:r>
    </w:p>
    <w:p w:rsidR="003B2373" w:rsidRPr="00205BF9" w:rsidRDefault="003B2373" w:rsidP="003B2373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Инспектор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_________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 __________________________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                       </w:t>
      </w:r>
      <w:r w:rsidRPr="00205BF9">
        <w:rPr>
          <w:rFonts w:ascii="Times New Roman" w:eastAsia="Calibri" w:hAnsi="Times New Roman" w:cs="Times New Roman"/>
          <w:iCs/>
          <w:sz w:val="24"/>
          <w:szCs w:val="24"/>
          <w:lang w:val="ro-RO" w:eastAsia="ru-RU"/>
        </w:rPr>
        <w:t xml:space="preserve">____________ </w:t>
      </w:r>
    </w:p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</w:pP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                                           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 xml:space="preserve">          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Код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                          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 xml:space="preserve">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фамилия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,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имя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                                             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 xml:space="preserve">                                подпись</w:t>
      </w:r>
    </w:p>
    <w:tbl>
      <w:tblPr>
        <w:tblW w:w="0" w:type="auto"/>
        <w:tblInd w:w="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05"/>
      </w:tblGrid>
      <w:tr w:rsidR="003B2373" w:rsidRPr="00205BF9" w:rsidTr="00C268BF">
        <w:trPr>
          <w:trHeight w:val="100"/>
        </w:trPr>
        <w:tc>
          <w:tcPr>
            <w:tcW w:w="4605" w:type="dxa"/>
            <w:tcBorders>
              <w:top w:val="single" w:sz="4" w:space="0" w:color="auto"/>
            </w:tcBorders>
          </w:tcPr>
          <w:p w:rsidR="003B2373" w:rsidRPr="00205BF9" w:rsidRDefault="003B2373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vertAlign w:val="superscript"/>
                <w:lang w:val="ro-RO" w:eastAsia="ru-RU"/>
              </w:rPr>
            </w:pPr>
          </w:p>
        </w:tc>
      </w:tr>
    </w:tbl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16"/>
          <w:szCs w:val="16"/>
          <w:vertAlign w:val="superscript"/>
          <w:lang w:val="ro-RO" w:eastAsia="ru-RU"/>
        </w:rPr>
        <w:t>2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(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не заполняются обязательства в случаях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RI 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u-RU" w:eastAsia="ru-RU"/>
        </w:rPr>
        <w:t>и</w:t>
      </w:r>
      <w:r w:rsidRPr="00205BF9"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  <w:t xml:space="preserve"> RIA)</w:t>
      </w:r>
    </w:p>
    <w:p w:rsidR="003B2373" w:rsidRPr="00205BF9" w:rsidRDefault="003B2373" w:rsidP="003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val="ro-RO" w:eastAsia="ru-RU"/>
        </w:rPr>
      </w:pP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Способ заполнения Внутреннего налогового документа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о погашении</w:t>
      </w: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пут</w:t>
      </w:r>
      <w:r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е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м вычета и постановке на специальный уч</w:t>
      </w:r>
      <w:r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е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т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налоговых обязательств Форма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SCAD</w:t>
      </w:r>
    </w:p>
    <w:p w:rsidR="003B2373" w:rsidRPr="00205BF9" w:rsidRDefault="003B2373" w:rsidP="003B237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</w:p>
    <w:p w:rsidR="003B2373" w:rsidRPr="00205BF9" w:rsidRDefault="003B2373" w:rsidP="003B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Бланк заполняется только территориальной налоговой инспекцией по месту обслуживания основного предприятия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.</w:t>
      </w:r>
    </w:p>
    <w:p w:rsidR="003B2373" w:rsidRPr="00205BF9" w:rsidRDefault="003B2373" w:rsidP="003B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Бланки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регистрируются датой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выдачи и утверждения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 (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при передаче пакета на обработку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).</w:t>
      </w:r>
    </w:p>
    <w:p w:rsidR="003B2373" w:rsidRPr="00205BF9" w:rsidRDefault="003B2373" w:rsidP="003B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Номер и дата Решения о постановке на СУ вписываются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согласно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Регистр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у, отмеченному в п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риложени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№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2 к Положению,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утвержд</w:t>
      </w:r>
      <w:r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е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нному приказом ГГНИ №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_____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от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________.</w:t>
      </w:r>
    </w:p>
    <w:p w:rsidR="003B2373" w:rsidRPr="00205BF9" w:rsidRDefault="003B2373" w:rsidP="003B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В пункте 1 указывается дата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, указанная в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решени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судебной инстанци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и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, котор</w:t>
      </w:r>
      <w:proofErr w:type="spellStart"/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ое</w:t>
      </w:r>
      <w:proofErr w:type="spellEnd"/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подтверждает дату перехода к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вычету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налогов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ого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обязательств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а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,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также указывается дата прекращения действия документа – предельного срока пребывания на СУ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.</w:t>
      </w:r>
    </w:p>
    <w:p w:rsidR="003B2373" w:rsidRPr="00205BF9" w:rsidRDefault="003B2373" w:rsidP="003B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Законное основание,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 xml:space="preserve"> 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код законного основания и описание заполняются лишь в случае постановки на СУ в соответствии с приложением № 4 к Положению</w:t>
      </w:r>
      <w:r w:rsidRPr="00205BF9"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  <w:t>.</w:t>
      </w:r>
    </w:p>
    <w:p w:rsidR="003B2373" w:rsidRPr="00205BF9" w:rsidRDefault="003B2373" w:rsidP="003B23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5B1E62" w:rsidRDefault="005B1E62"/>
    <w:sectPr w:rsidR="005B1E62" w:rsidSect="003B237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AB6"/>
    <w:multiLevelType w:val="hybridMultilevel"/>
    <w:tmpl w:val="6A5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A76B6"/>
    <w:multiLevelType w:val="hybridMultilevel"/>
    <w:tmpl w:val="88C6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3"/>
    <w:rsid w:val="0017420B"/>
    <w:rsid w:val="003B2373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diakov.net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2015-12-23T14:57:00Z</dcterms:created>
  <dcterms:modified xsi:type="dcterms:W3CDTF">2015-12-23T14:58:00Z</dcterms:modified>
</cp:coreProperties>
</file>