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4B" w:rsidRPr="00FB511C" w:rsidRDefault="0000684B" w:rsidP="0000684B">
      <w:pPr>
        <w:spacing w:after="160" w:line="259" w:lineRule="auto"/>
        <w:jc w:val="right"/>
        <w:rPr>
          <w:rFonts w:ascii="Times New Roman" w:hAnsi="Times New Roman"/>
          <w:sz w:val="24"/>
          <w:lang w:val="ru-RU"/>
        </w:rPr>
      </w:pPr>
      <w:r w:rsidRPr="00FB511C">
        <w:rPr>
          <w:rFonts w:ascii="Times New Roman" w:hAnsi="Times New Roman"/>
          <w:sz w:val="24"/>
          <w:lang w:val="ru-RU"/>
        </w:rPr>
        <w:t>Приложение № 2</w:t>
      </w:r>
    </w:p>
    <w:p w:rsidR="0000684B" w:rsidRPr="00FB511C" w:rsidRDefault="0000684B" w:rsidP="0000684B">
      <w:pPr>
        <w:spacing w:after="160" w:line="259" w:lineRule="auto"/>
        <w:jc w:val="right"/>
        <w:rPr>
          <w:rFonts w:ascii="Times New Roman" w:hAnsi="Times New Roman"/>
          <w:sz w:val="24"/>
          <w:lang w:val="ru-RU"/>
        </w:rPr>
      </w:pPr>
    </w:p>
    <w:p w:rsidR="0000684B" w:rsidRPr="00FB511C" w:rsidRDefault="0000684B" w:rsidP="0000684B">
      <w:pPr>
        <w:pStyle w:val="CharChar2CharCharCharCharCharCharCharChar"/>
        <w:keepNext/>
        <w:tabs>
          <w:tab w:val="right" w:pos="-284"/>
        </w:tabs>
        <w:spacing w:after="140"/>
        <w:ind w:hanging="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B511C">
        <w:rPr>
          <w:rFonts w:ascii="Times New Roman" w:hAnsi="Times New Roman"/>
          <w:b/>
          <w:sz w:val="24"/>
          <w:szCs w:val="24"/>
          <w:lang w:val="ru-RU"/>
        </w:rPr>
        <w:t xml:space="preserve">Портфель проектов капитальных инвестиций </w:t>
      </w:r>
    </w:p>
    <w:p w:rsidR="0000684B" w:rsidRPr="00FB511C" w:rsidRDefault="0000684B" w:rsidP="0000684B">
      <w:pPr>
        <w:pStyle w:val="CharChar2CharCharCharCharCharCharCharChar"/>
        <w:keepNext/>
        <w:tabs>
          <w:tab w:val="right" w:pos="-284"/>
        </w:tabs>
        <w:spacing w:after="140"/>
        <w:ind w:right="-541" w:hanging="26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FB511C">
        <w:rPr>
          <w:rFonts w:ascii="Times New Roman" w:hAnsi="Times New Roman"/>
          <w:i/>
          <w:sz w:val="24"/>
          <w:szCs w:val="24"/>
          <w:lang w:val="ru-RU"/>
        </w:rPr>
        <w:t>(в тысячах молдавских леев)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1560"/>
        <w:gridCol w:w="567"/>
        <w:gridCol w:w="426"/>
        <w:gridCol w:w="567"/>
        <w:gridCol w:w="850"/>
        <w:gridCol w:w="992"/>
        <w:gridCol w:w="993"/>
        <w:gridCol w:w="708"/>
        <w:gridCol w:w="993"/>
        <w:gridCol w:w="850"/>
        <w:gridCol w:w="851"/>
        <w:gridCol w:w="992"/>
      </w:tblGrid>
      <w:tr w:rsidR="0000684B" w:rsidRPr="00FB511C" w:rsidTr="0000684B">
        <w:trPr>
          <w:trHeight w:val="3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511C">
              <w:rPr>
                <w:rFonts w:ascii="Times New Roman" w:hAnsi="Times New Roman"/>
                <w:b/>
                <w:lang w:val="ru-RU"/>
              </w:rPr>
              <w:t>Базовый год (AB)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511C">
              <w:rPr>
                <w:rFonts w:ascii="Times New Roman" w:hAnsi="Times New Roman"/>
                <w:b/>
                <w:lang w:val="ru-RU"/>
              </w:rPr>
              <w:t>AB+1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511C">
              <w:rPr>
                <w:rFonts w:ascii="Times New Roman" w:hAnsi="Times New Roman"/>
                <w:b/>
                <w:lang w:val="ru-RU"/>
              </w:rPr>
              <w:t>AB+2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511C">
              <w:rPr>
                <w:rFonts w:ascii="Times New Roman" w:hAnsi="Times New Roman"/>
                <w:b/>
                <w:lang w:val="ru-RU"/>
              </w:rPr>
              <w:t>AB+3</w:t>
            </w:r>
          </w:p>
        </w:tc>
      </w:tr>
      <w:tr w:rsidR="0000684B" w:rsidRPr="00FB511C" w:rsidTr="0000684B">
        <w:trPr>
          <w:trHeight w:val="551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511C">
              <w:rPr>
                <w:rFonts w:ascii="Times New Roman" w:hAnsi="Times New Roman"/>
                <w:b/>
                <w:lang w:val="ru-RU"/>
              </w:rPr>
              <w:t>Название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511C">
              <w:rPr>
                <w:rFonts w:ascii="Times New Roman" w:hAnsi="Times New Roman"/>
                <w:b/>
                <w:lang w:val="ru-RU"/>
              </w:rPr>
              <w:t>Код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511C">
              <w:rPr>
                <w:rFonts w:ascii="Times New Roman" w:hAnsi="Times New Roman"/>
                <w:b/>
                <w:lang w:val="ru-RU"/>
              </w:rPr>
              <w:t xml:space="preserve">Год запуска проекта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511C">
              <w:rPr>
                <w:rFonts w:ascii="Times New Roman" w:hAnsi="Times New Roman"/>
                <w:b/>
                <w:lang w:val="ru-RU"/>
              </w:rPr>
              <w:t>Общая стоимость проекта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2850"/>
            </w:tcBorders>
            <w:shd w:val="clear" w:color="auto" w:fill="auto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511C">
              <w:rPr>
                <w:rFonts w:ascii="Times New Roman" w:hAnsi="Times New Roman"/>
                <w:b/>
                <w:lang w:val="ru-RU"/>
              </w:rPr>
              <w:t>Сметное сальдо на 01.01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2850"/>
              <w:right w:val="single" w:sz="4" w:space="0" w:color="002850"/>
            </w:tcBorders>
            <w:shd w:val="clear" w:color="auto" w:fill="auto"/>
            <w:textDirection w:val="btLr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511C">
              <w:rPr>
                <w:rFonts w:ascii="Times New Roman" w:hAnsi="Times New Roman"/>
                <w:b/>
                <w:lang w:val="ru-RU"/>
              </w:rPr>
              <w:t>Ожидаемое исполнение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2850"/>
              <w:right w:val="single" w:sz="4" w:space="0" w:color="002850"/>
            </w:tcBorders>
            <w:shd w:val="clear" w:color="auto" w:fill="auto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511C">
              <w:rPr>
                <w:rFonts w:ascii="Times New Roman" w:hAnsi="Times New Roman"/>
                <w:b/>
                <w:lang w:val="ru-RU"/>
              </w:rPr>
              <w:t xml:space="preserve">Сметное сальдо на 31.12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2850"/>
            </w:tcBorders>
            <w:shd w:val="clear" w:color="auto" w:fill="auto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511C">
              <w:rPr>
                <w:rFonts w:ascii="Times New Roman" w:hAnsi="Times New Roman"/>
                <w:b/>
                <w:lang w:val="ru-RU"/>
              </w:rPr>
              <w:t>Проект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2850"/>
            </w:tcBorders>
            <w:shd w:val="clear" w:color="auto" w:fill="auto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511C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2850"/>
            </w:tcBorders>
            <w:shd w:val="clear" w:color="auto" w:fill="auto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511C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</w:tr>
      <w:tr w:rsidR="0000684B" w:rsidRPr="00FB511C" w:rsidTr="0000684B">
        <w:trPr>
          <w:cantSplit/>
          <w:trHeight w:val="113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511C">
              <w:rPr>
                <w:rFonts w:ascii="Times New Roman" w:hAnsi="Times New Roman"/>
                <w:b/>
                <w:lang w:val="ru-RU"/>
              </w:rPr>
              <w:t>Org1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511C">
              <w:rPr>
                <w:rFonts w:ascii="Times New Roman" w:hAnsi="Times New Roman"/>
                <w:b/>
                <w:lang w:val="ru-RU"/>
              </w:rPr>
              <w:t>F3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511C">
              <w:rPr>
                <w:rFonts w:ascii="Times New Roman" w:hAnsi="Times New Roman"/>
                <w:b/>
                <w:lang w:val="ru-RU"/>
              </w:rPr>
              <w:t>Проект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2850"/>
              <w:right w:val="single" w:sz="4" w:space="0" w:color="002850"/>
            </w:tcBorders>
            <w:shd w:val="clear" w:color="auto" w:fill="auto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2850"/>
              <w:bottom w:val="single" w:sz="4" w:space="0" w:color="002850"/>
              <w:right w:val="single" w:sz="4" w:space="0" w:color="002850"/>
            </w:tcBorders>
            <w:shd w:val="clear" w:color="auto" w:fill="auto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2850"/>
              <w:bottom w:val="single" w:sz="4" w:space="0" w:color="002850"/>
              <w:right w:val="single" w:sz="4" w:space="0" w:color="002850"/>
            </w:tcBorders>
            <w:shd w:val="clear" w:color="auto" w:fill="auto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2850"/>
            </w:tcBorders>
            <w:shd w:val="clear" w:color="auto" w:fill="auto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2850"/>
            </w:tcBorders>
            <w:shd w:val="clear" w:color="auto" w:fill="auto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2850"/>
            </w:tcBorders>
            <w:shd w:val="clear" w:color="auto" w:fill="auto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0684B" w:rsidRPr="00FB511C" w:rsidTr="0000684B">
        <w:trPr>
          <w:trHeight w:val="37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511C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511C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511C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511C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511C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511C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2850"/>
            </w:tcBorders>
            <w:shd w:val="clear" w:color="auto" w:fill="auto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511C"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2850"/>
            </w:tcBorders>
            <w:shd w:val="clear" w:color="auto" w:fill="auto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511C"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2850"/>
            </w:tcBorders>
            <w:shd w:val="clear" w:color="auto" w:fill="auto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511C">
              <w:rPr>
                <w:rFonts w:ascii="Times New Roman" w:hAnsi="Times New Roman"/>
                <w:b/>
                <w:lang w:val="ru-RU"/>
              </w:rPr>
              <w:t>9=(7-8)</w:t>
            </w:r>
          </w:p>
        </w:tc>
        <w:tc>
          <w:tcPr>
            <w:tcW w:w="850" w:type="dxa"/>
            <w:shd w:val="clear" w:color="auto" w:fill="auto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511C"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511C">
              <w:rPr>
                <w:rFonts w:ascii="Times New Roman" w:hAnsi="Times New Roman"/>
                <w:b/>
                <w:lang w:val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B511C">
              <w:rPr>
                <w:rFonts w:ascii="Times New Roman" w:hAnsi="Times New Roman"/>
                <w:b/>
                <w:lang w:val="ru-RU"/>
              </w:rPr>
              <w:t>12</w:t>
            </w:r>
          </w:p>
        </w:tc>
      </w:tr>
      <w:tr w:rsidR="0000684B" w:rsidRPr="00FB511C" w:rsidTr="0000684B">
        <w:trPr>
          <w:trHeight w:val="377"/>
        </w:trPr>
        <w:tc>
          <w:tcPr>
            <w:tcW w:w="1560" w:type="dxa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rPr>
                <w:rFonts w:ascii="Times New Roman" w:hAnsi="Times New Roman"/>
                <w:b/>
                <w:lang w:val="ru-RU"/>
              </w:rPr>
            </w:pPr>
            <w:r w:rsidRPr="00FB511C">
              <w:rPr>
                <w:rFonts w:ascii="Times New Roman" w:hAnsi="Times New Roman"/>
                <w:b/>
                <w:lang w:val="ru-RU"/>
              </w:rPr>
              <w:t>Название проекта,</w:t>
            </w:r>
            <w:r w:rsidRPr="00FB511C">
              <w:rPr>
                <w:rFonts w:ascii="Times New Roman" w:hAnsi="Times New Roman"/>
                <w:b/>
                <w:lang w:val="ru-RU"/>
              </w:rPr>
              <w:br/>
              <w:t>в том числе:</w:t>
            </w:r>
          </w:p>
        </w:tc>
        <w:tc>
          <w:tcPr>
            <w:tcW w:w="567" w:type="dxa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6" w:type="dxa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rPr>
                <w:rFonts w:ascii="Times New Roman" w:hAnsi="Times New Roman"/>
                <w:b/>
                <w:lang w:val="ru-RU"/>
              </w:rPr>
            </w:pPr>
            <w:r w:rsidRPr="00FB511C">
              <w:rPr>
                <w:rFonts w:ascii="Times New Roman" w:hAnsi="Times New Roman"/>
                <w:b/>
                <w:lang w:val="ru-RU"/>
              </w:rPr>
              <w:t>7000</w:t>
            </w:r>
            <w:r w:rsidRPr="00FB511C">
              <w:rPr>
                <w:rStyle w:val="a5"/>
                <w:rFonts w:ascii="Times New Roman" w:hAnsi="Times New Roman"/>
                <w:b/>
                <w:lang w:val="ru-RU"/>
              </w:rPr>
              <w:footnoteReference w:id="1"/>
            </w:r>
          </w:p>
        </w:tc>
        <w:tc>
          <w:tcPr>
            <w:tcW w:w="993" w:type="dxa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rPr>
                <w:rFonts w:ascii="Times New Roman" w:hAnsi="Times New Roman"/>
                <w:b/>
                <w:lang w:val="ru-RU"/>
              </w:rPr>
            </w:pPr>
            <w:r w:rsidRPr="00FB511C">
              <w:rPr>
                <w:rFonts w:ascii="Times New Roman" w:hAnsi="Times New Roman"/>
                <w:b/>
                <w:lang w:val="ru-RU"/>
              </w:rPr>
              <w:t>7000</w:t>
            </w:r>
          </w:p>
        </w:tc>
        <w:tc>
          <w:tcPr>
            <w:tcW w:w="708" w:type="dxa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3" w:type="dxa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rPr>
                <w:rFonts w:ascii="Times New Roman" w:hAnsi="Times New Roman"/>
                <w:b/>
                <w:lang w:val="ru-RU"/>
              </w:rPr>
            </w:pPr>
            <w:r w:rsidRPr="00FB511C">
              <w:rPr>
                <w:rFonts w:ascii="Times New Roman" w:hAnsi="Times New Roman"/>
                <w:b/>
                <w:lang w:val="ru-RU"/>
              </w:rPr>
              <w:t>7000</w:t>
            </w:r>
          </w:p>
        </w:tc>
        <w:tc>
          <w:tcPr>
            <w:tcW w:w="850" w:type="dxa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rPr>
                <w:rFonts w:ascii="Times New Roman" w:hAnsi="Times New Roman"/>
                <w:b/>
                <w:lang w:val="ru-RU"/>
              </w:rPr>
            </w:pPr>
            <w:r w:rsidRPr="00FB511C">
              <w:rPr>
                <w:rFonts w:ascii="Times New Roman" w:hAnsi="Times New Roman"/>
                <w:b/>
                <w:lang w:val="ru-RU"/>
              </w:rPr>
              <w:t>700</w:t>
            </w:r>
          </w:p>
        </w:tc>
        <w:tc>
          <w:tcPr>
            <w:tcW w:w="851" w:type="dxa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rPr>
                <w:rFonts w:ascii="Times New Roman" w:hAnsi="Times New Roman"/>
                <w:b/>
                <w:lang w:val="ru-RU"/>
              </w:rPr>
            </w:pPr>
            <w:r w:rsidRPr="00FB511C">
              <w:rPr>
                <w:rFonts w:ascii="Times New Roman" w:hAnsi="Times New Roman"/>
                <w:b/>
                <w:lang w:val="ru-RU"/>
              </w:rPr>
              <w:t>3000</w:t>
            </w:r>
          </w:p>
        </w:tc>
        <w:tc>
          <w:tcPr>
            <w:tcW w:w="992" w:type="dxa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rPr>
                <w:rFonts w:ascii="Times New Roman" w:hAnsi="Times New Roman"/>
                <w:b/>
                <w:lang w:val="ru-RU"/>
              </w:rPr>
            </w:pPr>
            <w:r w:rsidRPr="00FB511C">
              <w:rPr>
                <w:rFonts w:ascii="Times New Roman" w:hAnsi="Times New Roman"/>
                <w:b/>
                <w:lang w:val="ru-RU"/>
              </w:rPr>
              <w:t>3300</w:t>
            </w:r>
          </w:p>
        </w:tc>
      </w:tr>
      <w:tr w:rsidR="0000684B" w:rsidRPr="00FB511C" w:rsidTr="0000684B">
        <w:trPr>
          <w:trHeight w:val="377"/>
        </w:trPr>
        <w:tc>
          <w:tcPr>
            <w:tcW w:w="1560" w:type="dxa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rPr>
                <w:rFonts w:ascii="Times New Roman" w:hAnsi="Times New Roman"/>
                <w:i/>
                <w:lang w:val="ru-RU"/>
              </w:rPr>
            </w:pPr>
            <w:r w:rsidRPr="00FB511C">
              <w:rPr>
                <w:rFonts w:ascii="Times New Roman" w:hAnsi="Times New Roman"/>
                <w:i/>
                <w:lang w:val="ru-RU"/>
              </w:rPr>
              <w:t>Расходы на подготовку</w:t>
            </w:r>
          </w:p>
        </w:tc>
        <w:tc>
          <w:tcPr>
            <w:tcW w:w="567" w:type="dxa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426" w:type="dxa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567" w:type="dxa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850" w:type="dxa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992" w:type="dxa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rPr>
                <w:rFonts w:ascii="Times New Roman" w:hAnsi="Times New Roman"/>
                <w:i/>
                <w:lang w:val="ru-RU"/>
              </w:rPr>
            </w:pPr>
            <w:r w:rsidRPr="00FB511C">
              <w:rPr>
                <w:rFonts w:ascii="Times New Roman" w:hAnsi="Times New Roman"/>
                <w:i/>
                <w:lang w:val="ru-RU"/>
              </w:rPr>
              <w:t>700</w:t>
            </w:r>
          </w:p>
        </w:tc>
        <w:tc>
          <w:tcPr>
            <w:tcW w:w="993" w:type="dxa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rPr>
                <w:rFonts w:ascii="Times New Roman" w:hAnsi="Times New Roman"/>
                <w:i/>
                <w:lang w:val="ru-RU"/>
              </w:rPr>
            </w:pPr>
            <w:r w:rsidRPr="00FB511C">
              <w:rPr>
                <w:rFonts w:ascii="Times New Roman" w:hAnsi="Times New Roman"/>
                <w:i/>
                <w:lang w:val="ru-RU"/>
              </w:rPr>
              <w:t>700</w:t>
            </w:r>
          </w:p>
        </w:tc>
        <w:tc>
          <w:tcPr>
            <w:tcW w:w="708" w:type="dxa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993" w:type="dxa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rPr>
                <w:rFonts w:ascii="Times New Roman" w:hAnsi="Times New Roman"/>
                <w:i/>
                <w:lang w:val="ru-RU"/>
              </w:rPr>
            </w:pPr>
            <w:r w:rsidRPr="00FB511C">
              <w:rPr>
                <w:rFonts w:ascii="Times New Roman" w:hAnsi="Times New Roman"/>
                <w:i/>
                <w:lang w:val="ru-RU"/>
              </w:rPr>
              <w:t>700</w:t>
            </w:r>
          </w:p>
        </w:tc>
        <w:tc>
          <w:tcPr>
            <w:tcW w:w="850" w:type="dxa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rPr>
                <w:rFonts w:ascii="Times New Roman" w:hAnsi="Times New Roman"/>
                <w:i/>
                <w:lang w:val="ru-RU"/>
              </w:rPr>
            </w:pPr>
            <w:r w:rsidRPr="00FB511C">
              <w:rPr>
                <w:rFonts w:ascii="Times New Roman" w:hAnsi="Times New Roman"/>
                <w:i/>
                <w:lang w:val="ru-RU"/>
              </w:rPr>
              <w:t>700</w:t>
            </w:r>
          </w:p>
        </w:tc>
        <w:tc>
          <w:tcPr>
            <w:tcW w:w="851" w:type="dxa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rPr>
                <w:rFonts w:ascii="Times New Roman" w:hAnsi="Times New Roman"/>
                <w:i/>
                <w:lang w:val="ru-RU"/>
              </w:rPr>
            </w:pPr>
            <w:r w:rsidRPr="00FB511C">
              <w:rPr>
                <w:rFonts w:ascii="Times New Roman" w:hAnsi="Times New Roman"/>
                <w:i/>
                <w:lang w:val="ru-RU"/>
              </w:rPr>
              <w:t>0</w:t>
            </w:r>
          </w:p>
        </w:tc>
        <w:tc>
          <w:tcPr>
            <w:tcW w:w="992" w:type="dxa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rPr>
                <w:rFonts w:ascii="Times New Roman" w:hAnsi="Times New Roman"/>
                <w:i/>
                <w:lang w:val="ru-RU"/>
              </w:rPr>
            </w:pPr>
            <w:r w:rsidRPr="00FB511C">
              <w:rPr>
                <w:rFonts w:ascii="Times New Roman" w:hAnsi="Times New Roman"/>
                <w:i/>
                <w:lang w:val="ru-RU"/>
              </w:rPr>
              <w:t>0</w:t>
            </w:r>
          </w:p>
        </w:tc>
      </w:tr>
      <w:tr w:rsidR="0000684B" w:rsidRPr="00FB511C" w:rsidTr="0000684B">
        <w:trPr>
          <w:trHeight w:val="377"/>
        </w:trPr>
        <w:tc>
          <w:tcPr>
            <w:tcW w:w="1560" w:type="dxa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rPr>
                <w:rFonts w:ascii="Times New Roman" w:hAnsi="Times New Roman"/>
                <w:i/>
                <w:lang w:val="ru-RU"/>
              </w:rPr>
            </w:pPr>
            <w:r w:rsidRPr="00FB511C">
              <w:rPr>
                <w:rFonts w:ascii="Times New Roman" w:hAnsi="Times New Roman"/>
                <w:i/>
                <w:lang w:val="ru-RU"/>
              </w:rPr>
              <w:t>Расходы на реализацию</w:t>
            </w:r>
          </w:p>
        </w:tc>
        <w:tc>
          <w:tcPr>
            <w:tcW w:w="567" w:type="dxa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426" w:type="dxa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567" w:type="dxa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850" w:type="dxa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992" w:type="dxa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rPr>
                <w:rFonts w:ascii="Times New Roman" w:hAnsi="Times New Roman"/>
                <w:i/>
                <w:lang w:val="ru-RU"/>
              </w:rPr>
            </w:pPr>
            <w:r w:rsidRPr="00FB511C">
              <w:rPr>
                <w:rFonts w:ascii="Times New Roman" w:hAnsi="Times New Roman"/>
                <w:i/>
                <w:lang w:val="ru-RU"/>
              </w:rPr>
              <w:t>6300</w:t>
            </w:r>
          </w:p>
        </w:tc>
        <w:tc>
          <w:tcPr>
            <w:tcW w:w="993" w:type="dxa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rPr>
                <w:rFonts w:ascii="Times New Roman" w:hAnsi="Times New Roman"/>
                <w:i/>
                <w:lang w:val="ru-RU"/>
              </w:rPr>
            </w:pPr>
            <w:r w:rsidRPr="00FB511C">
              <w:rPr>
                <w:rFonts w:ascii="Times New Roman" w:hAnsi="Times New Roman"/>
                <w:i/>
                <w:lang w:val="ru-RU"/>
              </w:rPr>
              <w:t>6300</w:t>
            </w:r>
          </w:p>
        </w:tc>
        <w:tc>
          <w:tcPr>
            <w:tcW w:w="708" w:type="dxa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993" w:type="dxa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rPr>
                <w:rFonts w:ascii="Times New Roman" w:hAnsi="Times New Roman"/>
                <w:i/>
                <w:lang w:val="ru-RU"/>
              </w:rPr>
            </w:pPr>
            <w:r w:rsidRPr="00FB511C">
              <w:rPr>
                <w:rFonts w:ascii="Times New Roman" w:hAnsi="Times New Roman"/>
                <w:i/>
                <w:lang w:val="ru-RU"/>
              </w:rPr>
              <w:t>6300</w:t>
            </w:r>
          </w:p>
        </w:tc>
        <w:tc>
          <w:tcPr>
            <w:tcW w:w="850" w:type="dxa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851" w:type="dxa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rPr>
                <w:rFonts w:ascii="Times New Roman" w:hAnsi="Times New Roman"/>
                <w:i/>
                <w:lang w:val="ru-RU"/>
              </w:rPr>
            </w:pPr>
            <w:r w:rsidRPr="00FB511C">
              <w:rPr>
                <w:rFonts w:ascii="Times New Roman" w:hAnsi="Times New Roman"/>
                <w:i/>
                <w:lang w:val="ru-RU"/>
              </w:rPr>
              <w:t>3000</w:t>
            </w:r>
          </w:p>
        </w:tc>
        <w:tc>
          <w:tcPr>
            <w:tcW w:w="992" w:type="dxa"/>
          </w:tcPr>
          <w:p w:rsidR="0000684B" w:rsidRPr="00FB511C" w:rsidRDefault="0000684B" w:rsidP="006255D1">
            <w:pPr>
              <w:pStyle w:val="CharChar2CharCharCharCharCharCharCharChar"/>
              <w:keepNext/>
              <w:tabs>
                <w:tab w:val="right" w:pos="-284"/>
              </w:tabs>
              <w:spacing w:after="140"/>
              <w:rPr>
                <w:rFonts w:ascii="Times New Roman" w:hAnsi="Times New Roman"/>
                <w:i/>
                <w:lang w:val="ru-RU"/>
              </w:rPr>
            </w:pPr>
            <w:r w:rsidRPr="00FB511C">
              <w:rPr>
                <w:rFonts w:ascii="Times New Roman" w:hAnsi="Times New Roman"/>
                <w:i/>
                <w:lang w:val="ru-RU"/>
              </w:rPr>
              <w:t>3300</w:t>
            </w:r>
          </w:p>
        </w:tc>
      </w:tr>
    </w:tbl>
    <w:p w:rsidR="0000684B" w:rsidRPr="00FB511C" w:rsidRDefault="0000684B" w:rsidP="0000684B">
      <w:pPr>
        <w:tabs>
          <w:tab w:val="left" w:pos="884"/>
        </w:tabs>
        <w:spacing w:line="360" w:lineRule="auto"/>
        <w:jc w:val="both"/>
        <w:rPr>
          <w:rFonts w:ascii="Times New Roman" w:hAnsi="Times New Roman"/>
          <w:b/>
          <w:sz w:val="24"/>
          <w:lang w:val="ru-RU"/>
        </w:rPr>
      </w:pPr>
    </w:p>
    <w:p w:rsidR="0000684B" w:rsidRPr="00FB511C" w:rsidRDefault="0000684B" w:rsidP="0000684B">
      <w:pPr>
        <w:tabs>
          <w:tab w:val="left" w:pos="884"/>
        </w:tabs>
        <w:spacing w:line="360" w:lineRule="auto"/>
        <w:jc w:val="both"/>
        <w:rPr>
          <w:rFonts w:ascii="Times New Roman" w:hAnsi="Times New Roman"/>
          <w:sz w:val="24"/>
          <w:lang w:val="ru-RU"/>
        </w:rPr>
      </w:pPr>
      <w:r w:rsidRPr="00FB511C">
        <w:rPr>
          <w:rFonts w:ascii="Times New Roman" w:hAnsi="Times New Roman"/>
          <w:b/>
          <w:sz w:val="24"/>
          <w:lang w:val="ru-RU"/>
        </w:rPr>
        <w:t>Источник</w:t>
      </w:r>
      <w:r w:rsidRPr="00FB511C">
        <w:rPr>
          <w:rFonts w:ascii="Times New Roman" w:hAnsi="Times New Roman"/>
          <w:sz w:val="24"/>
          <w:lang w:val="ru-RU"/>
        </w:rPr>
        <w:t>: Форма принята на основе методологии разработки, утверждения и изменения бюджета, утвержденной Приказом Министра финансов №191 от 31.12.2014 г.</w:t>
      </w:r>
    </w:p>
    <w:p w:rsidR="005B1E62" w:rsidRPr="0000684B" w:rsidRDefault="005B1E62" w:rsidP="0000684B">
      <w:pPr>
        <w:spacing w:after="160" w:line="259" w:lineRule="auto"/>
        <w:rPr>
          <w:rFonts w:ascii="Times New Roman" w:hAnsi="Times New Roman"/>
          <w:b/>
          <w:sz w:val="24"/>
        </w:rPr>
      </w:pPr>
      <w:bookmarkStart w:id="0" w:name="_GoBack"/>
      <w:bookmarkEnd w:id="0"/>
    </w:p>
    <w:sectPr w:rsidR="005B1E62" w:rsidRPr="0000684B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D6D" w:rsidRDefault="00464D6D" w:rsidP="0000684B">
      <w:pPr>
        <w:spacing w:line="240" w:lineRule="auto"/>
      </w:pPr>
      <w:r>
        <w:separator/>
      </w:r>
    </w:p>
  </w:endnote>
  <w:endnote w:type="continuationSeparator" w:id="0">
    <w:p w:rsidR="00464D6D" w:rsidRDefault="00464D6D" w:rsidP="00006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D6D" w:rsidRDefault="00464D6D" w:rsidP="0000684B">
      <w:pPr>
        <w:spacing w:line="240" w:lineRule="auto"/>
      </w:pPr>
      <w:r>
        <w:separator/>
      </w:r>
    </w:p>
  </w:footnote>
  <w:footnote w:type="continuationSeparator" w:id="0">
    <w:p w:rsidR="00464D6D" w:rsidRDefault="00464D6D" w:rsidP="0000684B">
      <w:pPr>
        <w:spacing w:line="240" w:lineRule="auto"/>
      </w:pPr>
      <w:r>
        <w:continuationSeparator/>
      </w:r>
    </w:p>
  </w:footnote>
  <w:footnote w:id="1">
    <w:p w:rsidR="0000684B" w:rsidRPr="005F6034" w:rsidRDefault="0000684B" w:rsidP="0000684B">
      <w:pPr>
        <w:pStyle w:val="a3"/>
        <w:rPr>
          <w:rFonts w:ascii="Times New Roman" w:hAnsi="Times New Roman"/>
          <w:lang w:val="ro-RO"/>
        </w:rPr>
      </w:pPr>
      <w:r w:rsidRPr="005F6034">
        <w:rPr>
          <w:rStyle w:val="a5"/>
          <w:rFonts w:ascii="Times New Roman" w:hAnsi="Times New Roman"/>
        </w:rPr>
        <w:footnoteRef/>
      </w:r>
      <w:r w:rsidRPr="005F603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Цифры представлены для иллюстрации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4B"/>
    <w:rsid w:val="0000684B"/>
    <w:rsid w:val="0017420B"/>
    <w:rsid w:val="0045434C"/>
    <w:rsid w:val="00464D6D"/>
    <w:rsid w:val="005B1E62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4B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en-US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684B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684B"/>
    <w:rPr>
      <w:rFonts w:ascii="Arial" w:eastAsia="Times New Roman" w:hAnsi="Arial" w:cs="Times New Roman"/>
      <w:sz w:val="20"/>
      <w:szCs w:val="20"/>
      <w:lang w:val="en-US" w:eastAsia="nl-NL"/>
    </w:rPr>
  </w:style>
  <w:style w:type="character" w:styleId="a5">
    <w:name w:val="footnote reference"/>
    <w:basedOn w:val="a0"/>
    <w:uiPriority w:val="99"/>
    <w:semiHidden/>
    <w:unhideWhenUsed/>
    <w:rsid w:val="0000684B"/>
    <w:rPr>
      <w:vertAlign w:val="superscript"/>
    </w:rPr>
  </w:style>
  <w:style w:type="paragraph" w:customStyle="1" w:styleId="CharChar2CharCharCharCharCharCharCharChar">
    <w:name w:val="Char Char2 Знак Знак Char Char Знак Знак Char Char Знак Знак Char Char Знак Знак Char Char Знак Знак"/>
    <w:basedOn w:val="a"/>
    <w:rsid w:val="0000684B"/>
    <w:pPr>
      <w:spacing w:after="160" w:line="240" w:lineRule="exact"/>
    </w:pPr>
    <w:rPr>
      <w:rFonts w:ascii="Tahoma" w:hAnsi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4B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en-US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684B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684B"/>
    <w:rPr>
      <w:rFonts w:ascii="Arial" w:eastAsia="Times New Roman" w:hAnsi="Arial" w:cs="Times New Roman"/>
      <w:sz w:val="20"/>
      <w:szCs w:val="20"/>
      <w:lang w:val="en-US" w:eastAsia="nl-NL"/>
    </w:rPr>
  </w:style>
  <w:style w:type="character" w:styleId="a5">
    <w:name w:val="footnote reference"/>
    <w:basedOn w:val="a0"/>
    <w:uiPriority w:val="99"/>
    <w:semiHidden/>
    <w:unhideWhenUsed/>
    <w:rsid w:val="0000684B"/>
    <w:rPr>
      <w:vertAlign w:val="superscript"/>
    </w:rPr>
  </w:style>
  <w:style w:type="paragraph" w:customStyle="1" w:styleId="CharChar2CharCharCharCharCharCharCharChar">
    <w:name w:val="Char Char2 Знак Знак Char Char Знак Знак Char Char Знак Знак Char Char Знак Знак Char Char Знак Знак"/>
    <w:basedOn w:val="a"/>
    <w:rsid w:val="0000684B"/>
    <w:pPr>
      <w:spacing w:after="160" w:line="240" w:lineRule="exact"/>
    </w:pPr>
    <w:rPr>
      <w:rFonts w:ascii="Tahoma" w:hAnsi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diakov.net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2016-01-05T13:03:00Z</dcterms:created>
  <dcterms:modified xsi:type="dcterms:W3CDTF">2016-01-05T13:04:00Z</dcterms:modified>
</cp:coreProperties>
</file>