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1D" w:rsidRPr="00EA0921" w:rsidRDefault="008E321D" w:rsidP="008E321D">
      <w:pPr>
        <w:spacing w:before="120"/>
        <w:ind w:right="2206"/>
        <w:jc w:val="both"/>
        <w:rPr>
          <w:sz w:val="28"/>
          <w:szCs w:val="28"/>
          <w:lang w:val="en-US"/>
        </w:rPr>
      </w:pPr>
      <w:bookmarkStart w:id="0" w:name="_Toc24267127"/>
    </w:p>
    <w:p w:rsidR="008E321D" w:rsidRPr="000130E0" w:rsidRDefault="008E321D" w:rsidP="008E321D">
      <w:pPr>
        <w:pStyle w:val="ae"/>
        <w:rPr>
          <w:rFonts w:ascii="Times New Roman" w:hAnsi="Times New Roman"/>
          <w:szCs w:val="28"/>
        </w:rPr>
      </w:pPr>
      <w:r w:rsidRPr="000130E0">
        <w:rPr>
          <w:rFonts w:ascii="Times New Roman" w:hAnsi="Times New Roman"/>
          <w:szCs w:val="28"/>
        </w:rPr>
        <w:t>ИНСТРУКЦИЯ</w:t>
      </w:r>
    </w:p>
    <w:p w:rsidR="008E321D" w:rsidRPr="000130E0" w:rsidRDefault="008E321D" w:rsidP="008E321D">
      <w:pPr>
        <w:pStyle w:val="af6"/>
        <w:spacing w:before="120"/>
        <w:jc w:val="center"/>
        <w:rPr>
          <w:sz w:val="28"/>
          <w:szCs w:val="28"/>
          <w:lang w:val="ru-RU"/>
        </w:rPr>
      </w:pPr>
      <w:r w:rsidRPr="000130E0">
        <w:rPr>
          <w:sz w:val="28"/>
          <w:szCs w:val="28"/>
        </w:rPr>
        <w:t xml:space="preserve">по топографической  съемке в масштабах </w:t>
      </w:r>
      <w:r w:rsidRPr="000130E0">
        <w:rPr>
          <w:sz w:val="28"/>
          <w:szCs w:val="28"/>
          <w:lang w:val="ro-RO"/>
        </w:rPr>
        <w:t>1</w:t>
      </w:r>
      <w:r w:rsidRPr="000130E0">
        <w:rPr>
          <w:sz w:val="28"/>
          <w:szCs w:val="28"/>
        </w:rPr>
        <w:t xml:space="preserve">:5000, 1:2000, 1:1000, </w:t>
      </w:r>
    </w:p>
    <w:p w:rsidR="008E321D" w:rsidRDefault="008E321D" w:rsidP="008E321D">
      <w:pPr>
        <w:pStyle w:val="af6"/>
        <w:spacing w:before="120"/>
        <w:jc w:val="center"/>
        <w:rPr>
          <w:sz w:val="28"/>
          <w:szCs w:val="28"/>
          <w:lang w:val="ru-RU"/>
        </w:rPr>
      </w:pPr>
      <w:r w:rsidRPr="000130E0">
        <w:rPr>
          <w:sz w:val="28"/>
          <w:szCs w:val="28"/>
        </w:rPr>
        <w:t xml:space="preserve">1:500 и производству инженерно-геодезических изысканий </w:t>
      </w:r>
    </w:p>
    <w:p w:rsidR="008E321D" w:rsidRPr="000130E0" w:rsidRDefault="008E321D" w:rsidP="008E321D">
      <w:pPr>
        <w:pStyle w:val="af6"/>
        <w:spacing w:before="120"/>
        <w:jc w:val="center"/>
        <w:rPr>
          <w:sz w:val="28"/>
          <w:szCs w:val="28"/>
        </w:rPr>
      </w:pPr>
      <w:r w:rsidRPr="000130E0">
        <w:rPr>
          <w:sz w:val="28"/>
          <w:szCs w:val="28"/>
        </w:rPr>
        <w:t>для строител</w:t>
      </w:r>
      <w:r w:rsidRPr="000130E0">
        <w:rPr>
          <w:sz w:val="28"/>
          <w:szCs w:val="28"/>
        </w:rPr>
        <w:t>ь</w:t>
      </w:r>
      <w:r w:rsidRPr="000130E0">
        <w:rPr>
          <w:sz w:val="28"/>
          <w:szCs w:val="28"/>
        </w:rPr>
        <w:t>ства</w:t>
      </w:r>
    </w:p>
    <w:p w:rsidR="008E321D" w:rsidRPr="00EA0921" w:rsidRDefault="008E321D" w:rsidP="008E321D">
      <w:pPr>
        <w:rPr>
          <w:sz w:val="28"/>
          <w:szCs w:val="28"/>
          <w:lang w:val="en-US"/>
        </w:rPr>
      </w:pPr>
    </w:p>
    <w:p w:rsidR="008E321D" w:rsidRPr="000130E0" w:rsidRDefault="008E321D" w:rsidP="00EA0921">
      <w:pPr>
        <w:pStyle w:val="1"/>
      </w:pPr>
      <w:bookmarkStart w:id="1" w:name="_Toc26082653"/>
      <w:bookmarkStart w:id="2" w:name="_Toc533680886"/>
      <w:bookmarkStart w:id="3" w:name="_Toc533892188"/>
      <w:bookmarkStart w:id="4" w:name="_Toc534027908"/>
      <w:bookmarkStart w:id="5" w:name="_Toc534247697"/>
      <w:bookmarkStart w:id="6" w:name="_Toc534594293"/>
      <w:bookmarkStart w:id="7" w:name="_Toc534962865"/>
      <w:bookmarkStart w:id="8" w:name="_Toc534974348"/>
      <w:bookmarkStart w:id="9" w:name="_Toc534974679"/>
      <w:bookmarkStart w:id="10" w:name="_Toc534974859"/>
      <w:bookmarkStart w:id="11" w:name="_Toc26264964"/>
      <w:r w:rsidRPr="000130E0">
        <w:t>Общие положения</w:t>
      </w:r>
      <w:bookmarkStart w:id="12" w:name="_Toc533680887"/>
      <w:bookmarkStart w:id="13" w:name="_Toc533892189"/>
      <w:bookmarkStart w:id="14" w:name="_Toc534027909"/>
      <w:bookmarkStart w:id="15" w:name="_Toc534247698"/>
      <w:bookmarkStart w:id="16" w:name="_Toc534594294"/>
      <w:bookmarkStart w:id="17" w:name="_Toc534962866"/>
      <w:bookmarkEnd w:id="2"/>
      <w:bookmarkEnd w:id="3"/>
      <w:bookmarkEnd w:id="4"/>
      <w:bookmarkEnd w:id="5"/>
      <w:bookmarkEnd w:id="6"/>
      <w:bookmarkEnd w:id="7"/>
      <w:bookmarkEnd w:id="8"/>
      <w:bookmarkEnd w:id="9"/>
      <w:bookmarkEnd w:id="10"/>
      <w:bookmarkEnd w:id="11"/>
    </w:p>
    <w:p w:rsidR="008E321D" w:rsidRPr="000130E0" w:rsidRDefault="008E321D" w:rsidP="008E321D">
      <w:pPr>
        <w:pStyle w:val="2"/>
      </w:pPr>
      <w:r w:rsidRPr="000130E0">
        <w:t xml:space="preserve"> </w:t>
      </w:r>
      <w:bookmarkStart w:id="18" w:name="_Toc26264965"/>
      <w:r w:rsidRPr="000130E0">
        <w:t>Основные требования</w:t>
      </w:r>
      <w:bookmarkEnd w:id="12"/>
      <w:bookmarkEnd w:id="13"/>
      <w:bookmarkEnd w:id="14"/>
      <w:bookmarkEnd w:id="15"/>
      <w:bookmarkEnd w:id="16"/>
      <w:bookmarkEnd w:id="17"/>
      <w:bookmarkEnd w:id="18"/>
    </w:p>
    <w:p w:rsidR="008E321D" w:rsidRPr="000130E0" w:rsidRDefault="008E321D" w:rsidP="008E321D">
      <w:pPr>
        <w:pStyle w:val="22"/>
        <w:tabs>
          <w:tab w:val="num" w:leader="none" w:pos="0"/>
        </w:tabs>
        <w:rPr>
          <w:sz w:val="28"/>
          <w:szCs w:val="28"/>
        </w:rPr>
      </w:pPr>
      <w:r w:rsidRPr="000130E0">
        <w:rPr>
          <w:sz w:val="28"/>
          <w:szCs w:val="28"/>
        </w:rPr>
        <w:t>Обеспечение потребности хозяйственного комплекса качественными материалами крупномасштабных топографических съемок  требует постоянного поддержания  на современном уровне нормативно-технических актов, регламентирующих их выполнение.</w:t>
      </w:r>
    </w:p>
    <w:p w:rsidR="008E321D" w:rsidRPr="000130E0" w:rsidRDefault="008E321D" w:rsidP="008E321D">
      <w:pPr>
        <w:pStyle w:val="22"/>
        <w:rPr>
          <w:sz w:val="28"/>
          <w:szCs w:val="28"/>
        </w:rPr>
      </w:pPr>
      <w:r w:rsidRPr="000130E0">
        <w:rPr>
          <w:sz w:val="28"/>
          <w:szCs w:val="28"/>
        </w:rPr>
        <w:t xml:space="preserve">Цель разработки данной инструкции - обеспечение выполнения крупномасштабных съемок на территории Республики Молдова современной нормативно-технической базой. </w:t>
      </w:r>
    </w:p>
    <w:p w:rsidR="008E321D" w:rsidRPr="000130E0" w:rsidRDefault="008E321D" w:rsidP="008E321D">
      <w:pPr>
        <w:pStyle w:val="22"/>
        <w:rPr>
          <w:sz w:val="28"/>
          <w:szCs w:val="28"/>
        </w:rPr>
      </w:pPr>
      <w:r w:rsidRPr="000130E0">
        <w:rPr>
          <w:sz w:val="28"/>
          <w:szCs w:val="28"/>
        </w:rPr>
        <w:t>Настоящая инструкция разработана в соответствии с концепцией картографирования территории государства в крупных масштабах.</w:t>
      </w:r>
    </w:p>
    <w:p w:rsidR="008E321D" w:rsidRPr="000130E0" w:rsidRDefault="008E321D" w:rsidP="008E321D">
      <w:pPr>
        <w:pStyle w:val="22"/>
        <w:rPr>
          <w:sz w:val="28"/>
          <w:szCs w:val="28"/>
        </w:rPr>
      </w:pPr>
      <w:r w:rsidRPr="000130E0">
        <w:rPr>
          <w:sz w:val="28"/>
          <w:szCs w:val="28"/>
        </w:rPr>
        <w:t>Инструкция детализирует технические требования создания  топографических планов, конкретизирует  их назначение и содержание, содержит технические указания по технологии  и методике выполнения крупномасштабных съемок.</w:t>
      </w:r>
    </w:p>
    <w:p w:rsidR="008E321D" w:rsidRPr="006302E3" w:rsidRDefault="008E321D" w:rsidP="008E321D">
      <w:pPr>
        <w:pStyle w:val="22"/>
        <w:rPr>
          <w:sz w:val="28"/>
          <w:szCs w:val="28"/>
        </w:rPr>
      </w:pPr>
      <w:r w:rsidRPr="006302E3">
        <w:rPr>
          <w:sz w:val="28"/>
          <w:szCs w:val="28"/>
        </w:rPr>
        <w:t>В инструкции регламентированы работы по проектированию и построению геодезической основы (сгущение национальной геодезической сети) и съемочного обоснования топографических планов крупных масштабов современными методами космической геодезии, а также методами классической геодезии.</w:t>
      </w:r>
    </w:p>
    <w:p w:rsidR="008E321D" w:rsidRPr="006302E3" w:rsidRDefault="008E321D" w:rsidP="008E321D">
      <w:pPr>
        <w:pStyle w:val="22"/>
        <w:rPr>
          <w:sz w:val="28"/>
          <w:szCs w:val="28"/>
          <w:lang w:val="ru-MO"/>
        </w:rPr>
      </w:pPr>
      <w:r>
        <w:rPr>
          <w:sz w:val="28"/>
          <w:szCs w:val="28"/>
        </w:rPr>
        <w:t>Инструкци</w:t>
      </w:r>
      <w:r>
        <w:rPr>
          <w:sz w:val="28"/>
          <w:szCs w:val="28"/>
          <w:lang w:val="ru-RU"/>
        </w:rPr>
        <w:t>я</w:t>
      </w:r>
      <w:r>
        <w:rPr>
          <w:sz w:val="28"/>
          <w:szCs w:val="28"/>
        </w:rPr>
        <w:t xml:space="preserve"> </w:t>
      </w:r>
      <w:r>
        <w:rPr>
          <w:sz w:val="28"/>
          <w:szCs w:val="28"/>
          <w:lang w:val="ru-RU"/>
        </w:rPr>
        <w:t>в</w:t>
      </w:r>
      <w:r w:rsidRPr="006302E3">
        <w:rPr>
          <w:sz w:val="28"/>
          <w:szCs w:val="28"/>
        </w:rPr>
        <w:t xml:space="preserve">ведена в действие </w:t>
      </w:r>
      <w:r>
        <w:rPr>
          <w:sz w:val="28"/>
          <w:szCs w:val="28"/>
          <w:lang w:val="ru-RU"/>
        </w:rPr>
        <w:t>П</w:t>
      </w:r>
      <w:r w:rsidRPr="006302E3">
        <w:rPr>
          <w:sz w:val="28"/>
          <w:szCs w:val="28"/>
        </w:rPr>
        <w:t>риказом      Государственного агентства земельных отношений и кад</w:t>
      </w:r>
      <w:r w:rsidRPr="006302E3">
        <w:rPr>
          <w:sz w:val="28"/>
          <w:szCs w:val="28"/>
        </w:rPr>
        <w:t>а</w:t>
      </w:r>
      <w:r w:rsidRPr="006302E3">
        <w:rPr>
          <w:sz w:val="28"/>
          <w:szCs w:val="28"/>
        </w:rPr>
        <w:t>стра РМ №</w:t>
      </w:r>
      <w:r>
        <w:rPr>
          <w:sz w:val="28"/>
          <w:szCs w:val="28"/>
          <w:lang w:val="ru-RU"/>
        </w:rPr>
        <w:t xml:space="preserve"> 73 </w:t>
      </w:r>
      <w:r w:rsidRPr="006302E3">
        <w:rPr>
          <w:sz w:val="28"/>
          <w:szCs w:val="28"/>
        </w:rPr>
        <w:t>от</w:t>
      </w:r>
      <w:r>
        <w:rPr>
          <w:sz w:val="28"/>
          <w:szCs w:val="28"/>
          <w:lang w:val="ru-RU"/>
        </w:rPr>
        <w:t xml:space="preserve"> 3 апреля </w:t>
      </w:r>
      <w:r w:rsidRPr="006302E3">
        <w:rPr>
          <w:sz w:val="28"/>
          <w:szCs w:val="28"/>
        </w:rPr>
        <w:t xml:space="preserve">                                          </w:t>
      </w:r>
      <w:r>
        <w:rPr>
          <w:sz w:val="28"/>
          <w:szCs w:val="28"/>
          <w:lang w:val="ru-RU"/>
        </w:rPr>
        <w:t>2003</w:t>
      </w:r>
      <w:r>
        <w:rPr>
          <w:sz w:val="28"/>
          <w:szCs w:val="28"/>
        </w:rPr>
        <w:t xml:space="preserve"> </w:t>
      </w:r>
      <w:r w:rsidRPr="006302E3">
        <w:rPr>
          <w:sz w:val="28"/>
          <w:szCs w:val="28"/>
        </w:rPr>
        <w:t>года</w:t>
      </w:r>
    </w:p>
    <w:p w:rsidR="008E321D" w:rsidRPr="000130E0" w:rsidRDefault="008E321D" w:rsidP="008E321D">
      <w:pPr>
        <w:pStyle w:val="22"/>
        <w:rPr>
          <w:sz w:val="28"/>
          <w:szCs w:val="28"/>
        </w:rPr>
      </w:pPr>
      <w:r w:rsidRPr="000130E0">
        <w:rPr>
          <w:sz w:val="28"/>
          <w:szCs w:val="28"/>
        </w:rPr>
        <w:t>Топографические планы местности - как результат топографических съемок - могут быть представлены в графическом виде и  в виде цифровой модели местности. Графическое представление топографических планов предусматривает применение условных знаков для топографических планов масштабов 1:5000, 1:2000, 1:1000, 1:500 (Atlas de semne convenţionale pentru planurile topografice şi cadastrale la scările 1:5000, 1:2000, 1:1000, 1:500 ANGC a Republicii Moldova, Chişinău 1997).</w:t>
      </w:r>
    </w:p>
    <w:p w:rsidR="008E321D" w:rsidRPr="000130E0" w:rsidRDefault="008E321D" w:rsidP="008E321D">
      <w:pPr>
        <w:pStyle w:val="22"/>
        <w:rPr>
          <w:sz w:val="28"/>
          <w:szCs w:val="28"/>
        </w:rPr>
      </w:pPr>
      <w:r w:rsidRPr="000130E0">
        <w:rPr>
          <w:sz w:val="28"/>
          <w:szCs w:val="28"/>
        </w:rPr>
        <w:t>Топографические планы местности масштабов 1:5000, 1:2000, 1:1000 и 1:500 создаются следующими методами:</w:t>
      </w:r>
    </w:p>
    <w:p w:rsidR="008E321D" w:rsidRPr="000130E0" w:rsidRDefault="008E321D" w:rsidP="008E321D">
      <w:pPr>
        <w:pStyle w:val="22"/>
        <w:numPr>
          <w:ilvl w:val="0"/>
          <w:numId w:val="0"/>
        </w:numPr>
        <w:rPr>
          <w:sz w:val="28"/>
          <w:szCs w:val="28"/>
        </w:rPr>
      </w:pPr>
      <w:bookmarkStart w:id="19" w:name="_GoBack"/>
      <w:r>
        <w:rPr>
          <w:sz w:val="28"/>
          <w:szCs w:val="28"/>
          <w:lang w:val="ru-RU"/>
        </w:rPr>
        <w:t xml:space="preserve">- </w:t>
      </w:r>
      <w:r w:rsidRPr="000130E0">
        <w:rPr>
          <w:sz w:val="28"/>
          <w:szCs w:val="28"/>
        </w:rPr>
        <w:t>стереотопографическим;</w:t>
      </w:r>
    </w:p>
    <w:bookmarkEnd w:id="19"/>
    <w:p w:rsidR="008E321D" w:rsidRPr="000130E0" w:rsidRDefault="008E321D" w:rsidP="008E321D">
      <w:pPr>
        <w:pStyle w:val="22"/>
        <w:numPr>
          <w:ilvl w:val="0"/>
          <w:numId w:val="0"/>
        </w:numPr>
        <w:rPr>
          <w:sz w:val="28"/>
          <w:szCs w:val="28"/>
        </w:rPr>
      </w:pPr>
      <w:r>
        <w:rPr>
          <w:sz w:val="28"/>
          <w:szCs w:val="28"/>
          <w:lang w:val="ru-RU"/>
        </w:rPr>
        <w:lastRenderedPageBreak/>
        <w:t xml:space="preserve">- </w:t>
      </w:r>
      <w:r w:rsidRPr="000130E0">
        <w:rPr>
          <w:sz w:val="28"/>
          <w:szCs w:val="28"/>
        </w:rPr>
        <w:t>комбинированным  аэрофототопографическим;</w:t>
      </w:r>
    </w:p>
    <w:p w:rsidR="008E321D" w:rsidRPr="000130E0" w:rsidRDefault="008E321D" w:rsidP="008E321D">
      <w:pPr>
        <w:pStyle w:val="22"/>
        <w:numPr>
          <w:ilvl w:val="0"/>
          <w:numId w:val="0"/>
        </w:numPr>
        <w:rPr>
          <w:sz w:val="28"/>
          <w:szCs w:val="28"/>
        </w:rPr>
      </w:pPr>
      <w:r>
        <w:rPr>
          <w:sz w:val="28"/>
          <w:szCs w:val="28"/>
          <w:lang w:val="ru-RU"/>
        </w:rPr>
        <w:t xml:space="preserve">- </w:t>
      </w:r>
      <w:r w:rsidRPr="000130E0">
        <w:rPr>
          <w:sz w:val="28"/>
          <w:szCs w:val="28"/>
        </w:rPr>
        <w:t>методом ортофото;</w:t>
      </w:r>
    </w:p>
    <w:p w:rsidR="008E321D" w:rsidRPr="000130E0" w:rsidRDefault="008E321D" w:rsidP="008E321D">
      <w:pPr>
        <w:pStyle w:val="22"/>
        <w:numPr>
          <w:ilvl w:val="0"/>
          <w:numId w:val="0"/>
        </w:numPr>
        <w:rPr>
          <w:sz w:val="28"/>
          <w:szCs w:val="28"/>
        </w:rPr>
      </w:pPr>
      <w:r>
        <w:rPr>
          <w:sz w:val="28"/>
          <w:szCs w:val="28"/>
          <w:lang w:val="ru-RU"/>
        </w:rPr>
        <w:t xml:space="preserve">- </w:t>
      </w:r>
      <w:r w:rsidRPr="000130E0">
        <w:rPr>
          <w:sz w:val="28"/>
          <w:szCs w:val="28"/>
        </w:rPr>
        <w:t>мензульным;</w:t>
      </w:r>
    </w:p>
    <w:p w:rsidR="008E321D" w:rsidRPr="000130E0" w:rsidRDefault="008E321D" w:rsidP="008E321D">
      <w:pPr>
        <w:pStyle w:val="22"/>
        <w:numPr>
          <w:ilvl w:val="0"/>
          <w:numId w:val="0"/>
        </w:numPr>
        <w:rPr>
          <w:sz w:val="28"/>
          <w:szCs w:val="28"/>
        </w:rPr>
      </w:pPr>
      <w:r>
        <w:rPr>
          <w:sz w:val="28"/>
          <w:szCs w:val="28"/>
          <w:lang w:val="ru-RU"/>
        </w:rPr>
        <w:t xml:space="preserve">- </w:t>
      </w:r>
      <w:r w:rsidRPr="000130E0">
        <w:rPr>
          <w:sz w:val="28"/>
          <w:szCs w:val="28"/>
        </w:rPr>
        <w:t>тахеометрическим;</w:t>
      </w:r>
    </w:p>
    <w:p w:rsidR="008E321D" w:rsidRPr="000130E0" w:rsidRDefault="008E321D" w:rsidP="008E321D">
      <w:pPr>
        <w:pStyle w:val="22"/>
        <w:numPr>
          <w:ilvl w:val="0"/>
          <w:numId w:val="0"/>
        </w:numPr>
        <w:ind w:firstLine="567"/>
        <w:rPr>
          <w:sz w:val="28"/>
          <w:szCs w:val="28"/>
        </w:rPr>
      </w:pPr>
      <w:r w:rsidRPr="000130E0">
        <w:rPr>
          <w:sz w:val="28"/>
          <w:szCs w:val="28"/>
        </w:rPr>
        <w:t>Основными методами съемок являются  стереотопографический, ортофото и комбинированный.</w:t>
      </w:r>
    </w:p>
    <w:p w:rsidR="008E321D" w:rsidRPr="0030630B" w:rsidRDefault="008E321D" w:rsidP="008E321D">
      <w:pPr>
        <w:pStyle w:val="22"/>
        <w:rPr>
          <w:sz w:val="28"/>
          <w:szCs w:val="28"/>
        </w:rPr>
      </w:pPr>
      <w:r w:rsidRPr="0030630B">
        <w:rPr>
          <w:sz w:val="28"/>
          <w:szCs w:val="28"/>
        </w:rPr>
        <w:t>Требования к созданию топографических планов масштабов 1:5000, 1:2000, 1:1000 и 1:500 методами аэрофотосъемки и ортофото отражены в отдельной инструкции.</w:t>
      </w:r>
    </w:p>
    <w:p w:rsidR="008E321D" w:rsidRPr="0030630B" w:rsidRDefault="008E321D" w:rsidP="008E321D">
      <w:pPr>
        <w:pStyle w:val="22"/>
        <w:rPr>
          <w:sz w:val="28"/>
          <w:szCs w:val="28"/>
        </w:rPr>
      </w:pPr>
      <w:r w:rsidRPr="0030630B">
        <w:rPr>
          <w:sz w:val="28"/>
          <w:szCs w:val="28"/>
        </w:rPr>
        <w:t xml:space="preserve">В случаях экономической нецелесообразности  применения стереотопографической и комбинированной съемок (малые участки, отсутствие материалов аэрофотосъемки) применяются мензульная и тахеометрическая съемки. </w:t>
      </w:r>
    </w:p>
    <w:p w:rsidR="008E321D" w:rsidRPr="0030630B" w:rsidRDefault="008E321D" w:rsidP="008E321D">
      <w:pPr>
        <w:spacing w:before="120"/>
        <w:ind w:firstLine="567"/>
        <w:jc w:val="both"/>
        <w:rPr>
          <w:b/>
          <w:sz w:val="28"/>
          <w:szCs w:val="28"/>
        </w:rPr>
      </w:pPr>
      <w:r w:rsidRPr="0030630B">
        <w:rPr>
          <w:sz w:val="28"/>
          <w:szCs w:val="28"/>
        </w:rPr>
        <w:t>Сбор информации для составления цифровой модели местности выполняется мет</w:t>
      </w:r>
      <w:r w:rsidRPr="0030630B">
        <w:rPr>
          <w:sz w:val="28"/>
          <w:szCs w:val="28"/>
        </w:rPr>
        <w:t>о</w:t>
      </w:r>
      <w:r w:rsidRPr="0030630B">
        <w:rPr>
          <w:sz w:val="28"/>
          <w:szCs w:val="28"/>
        </w:rPr>
        <w:t>дами аэрофотосъемки, а также методами наземных съемок.</w:t>
      </w:r>
    </w:p>
    <w:p w:rsidR="008E321D" w:rsidRPr="000130E0" w:rsidRDefault="008E321D" w:rsidP="008E321D">
      <w:pPr>
        <w:spacing w:before="120"/>
        <w:ind w:firstLine="567"/>
        <w:jc w:val="both"/>
        <w:rPr>
          <w:sz w:val="28"/>
          <w:szCs w:val="28"/>
        </w:rPr>
      </w:pPr>
      <w:r w:rsidRPr="0030630B">
        <w:rPr>
          <w:sz w:val="28"/>
          <w:szCs w:val="28"/>
        </w:rPr>
        <w:t>Топографическая съемка выполняется на чертежной основе. Черте</w:t>
      </w:r>
      <w:r w:rsidRPr="0030630B">
        <w:rPr>
          <w:sz w:val="28"/>
          <w:szCs w:val="28"/>
        </w:rPr>
        <w:t>ж</w:t>
      </w:r>
      <w:r w:rsidRPr="0030630B">
        <w:rPr>
          <w:sz w:val="28"/>
          <w:szCs w:val="28"/>
        </w:rPr>
        <w:t>ная</w:t>
      </w:r>
      <w:r w:rsidRPr="000130E0">
        <w:rPr>
          <w:sz w:val="28"/>
          <w:szCs w:val="28"/>
        </w:rPr>
        <w:t xml:space="preserve"> основа изготавливается из малодеформирующихся материалов (пр</w:t>
      </w:r>
      <w:r w:rsidRPr="000130E0">
        <w:rPr>
          <w:sz w:val="28"/>
          <w:szCs w:val="28"/>
        </w:rPr>
        <w:t>о</w:t>
      </w:r>
      <w:r w:rsidRPr="000130E0">
        <w:rPr>
          <w:sz w:val="28"/>
          <w:szCs w:val="28"/>
        </w:rPr>
        <w:t>зрачный пластик, высококачественная бумага, наклеенная на жесткую о</w:t>
      </w:r>
      <w:r w:rsidRPr="000130E0">
        <w:rPr>
          <w:sz w:val="28"/>
          <w:szCs w:val="28"/>
        </w:rPr>
        <w:t>с</w:t>
      </w:r>
      <w:r w:rsidRPr="000130E0">
        <w:rPr>
          <w:sz w:val="28"/>
          <w:szCs w:val="28"/>
        </w:rPr>
        <w:t>нову).</w:t>
      </w:r>
    </w:p>
    <w:p w:rsidR="008E321D" w:rsidRDefault="008E321D" w:rsidP="008E321D">
      <w:pPr>
        <w:pStyle w:val="22"/>
        <w:rPr>
          <w:sz w:val="28"/>
          <w:szCs w:val="28"/>
          <w:lang w:val="ru-RU"/>
        </w:rPr>
      </w:pPr>
      <w:r w:rsidRPr="000130E0">
        <w:rPr>
          <w:sz w:val="28"/>
          <w:szCs w:val="28"/>
        </w:rPr>
        <w:t>Высота сечения рельефа на топографических планах устанавливается в зависимости от углов наклона рельефа, а именно:</w:t>
      </w:r>
    </w:p>
    <w:p w:rsidR="008E321D" w:rsidRPr="0030630B" w:rsidRDefault="008E321D" w:rsidP="008E321D">
      <w:pPr>
        <w:pStyle w:val="22"/>
        <w:numPr>
          <w:ilvl w:val="0"/>
          <w:numId w:val="0"/>
        </w:num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1500"/>
        <w:gridCol w:w="1501"/>
        <w:gridCol w:w="1501"/>
      </w:tblGrid>
      <w:tr w:rsidR="008E321D" w:rsidRPr="0030630B" w:rsidTr="00742166">
        <w:tblPrEx>
          <w:tblCellMar>
            <w:top w:w="0" w:type="dxa"/>
            <w:bottom w:w="0" w:type="dxa"/>
          </w:tblCellMar>
        </w:tblPrEx>
        <w:trPr>
          <w:cantSplit/>
          <w:trHeight w:val="215"/>
        </w:trPr>
        <w:tc>
          <w:tcPr>
            <w:tcW w:w="4502" w:type="dxa"/>
            <w:vMerge w:val="restart"/>
            <w:vAlign w:val="center"/>
          </w:tcPr>
          <w:p w:rsidR="008E321D" w:rsidRPr="0030630B" w:rsidRDefault="008E321D" w:rsidP="00742166">
            <w:pPr>
              <w:spacing w:before="120"/>
              <w:jc w:val="center"/>
              <w:rPr>
                <w:sz w:val="22"/>
                <w:szCs w:val="22"/>
              </w:rPr>
            </w:pPr>
            <w:r w:rsidRPr="0030630B">
              <w:rPr>
                <w:sz w:val="22"/>
                <w:szCs w:val="22"/>
              </w:rPr>
              <w:t>Рельеф местности</w:t>
            </w:r>
          </w:p>
        </w:tc>
        <w:tc>
          <w:tcPr>
            <w:tcW w:w="4502" w:type="dxa"/>
            <w:gridSpan w:val="3"/>
            <w:vAlign w:val="center"/>
          </w:tcPr>
          <w:p w:rsidR="008E321D" w:rsidRPr="0030630B" w:rsidRDefault="008E321D" w:rsidP="00742166">
            <w:pPr>
              <w:spacing w:before="120"/>
              <w:jc w:val="center"/>
              <w:rPr>
                <w:sz w:val="22"/>
                <w:szCs w:val="22"/>
              </w:rPr>
            </w:pPr>
            <w:r w:rsidRPr="0030630B">
              <w:rPr>
                <w:sz w:val="22"/>
                <w:szCs w:val="22"/>
              </w:rPr>
              <w:t>Масштаб съемки</w:t>
            </w:r>
          </w:p>
        </w:tc>
      </w:tr>
      <w:tr w:rsidR="008E321D" w:rsidRPr="0030630B" w:rsidTr="00742166">
        <w:tblPrEx>
          <w:tblCellMar>
            <w:top w:w="0" w:type="dxa"/>
            <w:bottom w:w="0" w:type="dxa"/>
          </w:tblCellMar>
        </w:tblPrEx>
        <w:trPr>
          <w:cantSplit/>
          <w:trHeight w:val="215"/>
        </w:trPr>
        <w:tc>
          <w:tcPr>
            <w:tcW w:w="4502" w:type="dxa"/>
            <w:vMerge/>
          </w:tcPr>
          <w:p w:rsidR="008E321D" w:rsidRPr="0030630B" w:rsidRDefault="008E321D" w:rsidP="00742166">
            <w:pPr>
              <w:spacing w:before="120"/>
              <w:jc w:val="center"/>
              <w:rPr>
                <w:sz w:val="22"/>
                <w:szCs w:val="22"/>
              </w:rPr>
            </w:pPr>
          </w:p>
        </w:tc>
        <w:tc>
          <w:tcPr>
            <w:tcW w:w="1500" w:type="dxa"/>
          </w:tcPr>
          <w:p w:rsidR="008E321D" w:rsidRPr="0030630B" w:rsidRDefault="008E321D" w:rsidP="00742166">
            <w:pPr>
              <w:pStyle w:val="ae"/>
              <w:spacing w:before="120"/>
              <w:ind w:firstLine="567"/>
              <w:rPr>
                <w:rFonts w:ascii="Times New Roman" w:hAnsi="Times New Roman"/>
                <w:b w:val="0"/>
                <w:sz w:val="22"/>
                <w:szCs w:val="22"/>
              </w:rPr>
            </w:pPr>
            <w:r w:rsidRPr="0030630B">
              <w:rPr>
                <w:rFonts w:ascii="Times New Roman" w:hAnsi="Times New Roman"/>
                <w:b w:val="0"/>
                <w:sz w:val="22"/>
                <w:szCs w:val="22"/>
              </w:rPr>
              <w:t>1:5000</w:t>
            </w:r>
          </w:p>
        </w:tc>
        <w:tc>
          <w:tcPr>
            <w:tcW w:w="1501" w:type="dxa"/>
          </w:tcPr>
          <w:p w:rsidR="008E321D" w:rsidRPr="0030630B" w:rsidRDefault="008E321D" w:rsidP="00742166">
            <w:pPr>
              <w:pStyle w:val="ae"/>
              <w:spacing w:before="120"/>
              <w:ind w:firstLine="567"/>
              <w:rPr>
                <w:rFonts w:ascii="Times New Roman" w:hAnsi="Times New Roman"/>
                <w:b w:val="0"/>
                <w:sz w:val="22"/>
                <w:szCs w:val="22"/>
              </w:rPr>
            </w:pPr>
            <w:r w:rsidRPr="0030630B">
              <w:rPr>
                <w:rFonts w:ascii="Times New Roman" w:hAnsi="Times New Roman"/>
                <w:b w:val="0"/>
                <w:sz w:val="22"/>
                <w:szCs w:val="22"/>
              </w:rPr>
              <w:t>1:2000</w:t>
            </w:r>
          </w:p>
        </w:tc>
        <w:tc>
          <w:tcPr>
            <w:tcW w:w="1501" w:type="dxa"/>
          </w:tcPr>
          <w:p w:rsidR="008E321D" w:rsidRPr="0030630B" w:rsidRDefault="008E321D" w:rsidP="00742166">
            <w:pPr>
              <w:pStyle w:val="ae"/>
              <w:spacing w:before="120"/>
              <w:ind w:firstLine="10"/>
              <w:rPr>
                <w:rFonts w:ascii="Times New Roman" w:hAnsi="Times New Roman"/>
                <w:b w:val="0"/>
                <w:sz w:val="22"/>
                <w:szCs w:val="22"/>
              </w:rPr>
            </w:pPr>
            <w:r w:rsidRPr="0030630B">
              <w:rPr>
                <w:rFonts w:ascii="Times New Roman" w:hAnsi="Times New Roman"/>
                <w:b w:val="0"/>
                <w:sz w:val="22"/>
                <w:szCs w:val="22"/>
              </w:rPr>
              <w:t>1:1000 и 1:500</w:t>
            </w:r>
          </w:p>
        </w:tc>
      </w:tr>
      <w:tr w:rsidR="008E321D" w:rsidRPr="0030630B" w:rsidTr="00742166">
        <w:tblPrEx>
          <w:tblCellMar>
            <w:top w:w="0" w:type="dxa"/>
            <w:bottom w:w="0" w:type="dxa"/>
          </w:tblCellMar>
        </w:tblPrEx>
        <w:trPr>
          <w:cantSplit/>
          <w:trHeight w:val="215"/>
        </w:trPr>
        <w:tc>
          <w:tcPr>
            <w:tcW w:w="4502" w:type="dxa"/>
            <w:vMerge/>
          </w:tcPr>
          <w:p w:rsidR="008E321D" w:rsidRPr="0030630B" w:rsidRDefault="008E321D" w:rsidP="00742166">
            <w:pPr>
              <w:spacing w:before="120"/>
              <w:jc w:val="center"/>
              <w:rPr>
                <w:sz w:val="22"/>
                <w:szCs w:val="22"/>
              </w:rPr>
            </w:pPr>
          </w:p>
        </w:tc>
        <w:tc>
          <w:tcPr>
            <w:tcW w:w="4502" w:type="dxa"/>
            <w:gridSpan w:val="3"/>
          </w:tcPr>
          <w:p w:rsidR="008E321D" w:rsidRPr="0030630B" w:rsidRDefault="008E321D" w:rsidP="00742166">
            <w:pPr>
              <w:pStyle w:val="ae"/>
              <w:spacing w:before="120"/>
              <w:ind w:firstLine="567"/>
              <w:rPr>
                <w:rFonts w:ascii="Times New Roman" w:hAnsi="Times New Roman"/>
                <w:b w:val="0"/>
                <w:sz w:val="22"/>
                <w:szCs w:val="22"/>
              </w:rPr>
            </w:pPr>
            <w:r w:rsidRPr="0030630B">
              <w:rPr>
                <w:rFonts w:ascii="Times New Roman" w:hAnsi="Times New Roman"/>
                <w:b w:val="0"/>
                <w:sz w:val="22"/>
                <w:szCs w:val="22"/>
              </w:rPr>
              <w:t>Высота сечения рельефа, в м</w:t>
            </w:r>
          </w:p>
        </w:tc>
      </w:tr>
      <w:tr w:rsidR="008E321D" w:rsidRPr="0030630B" w:rsidTr="00742166">
        <w:tblPrEx>
          <w:tblCellMar>
            <w:top w:w="0" w:type="dxa"/>
            <w:bottom w:w="0" w:type="dxa"/>
          </w:tblCellMar>
        </w:tblPrEx>
        <w:tc>
          <w:tcPr>
            <w:tcW w:w="4502" w:type="dxa"/>
          </w:tcPr>
          <w:p w:rsidR="008E321D" w:rsidRPr="0030630B" w:rsidRDefault="008E321D" w:rsidP="00742166">
            <w:pPr>
              <w:spacing w:before="120"/>
              <w:jc w:val="center"/>
              <w:rPr>
                <w:sz w:val="22"/>
                <w:szCs w:val="22"/>
              </w:rPr>
            </w:pPr>
            <w:r w:rsidRPr="0030630B">
              <w:rPr>
                <w:sz w:val="22"/>
                <w:szCs w:val="22"/>
              </w:rPr>
              <w:t>Равнинный с углами наклона до 2</w:t>
            </w:r>
            <w:r w:rsidRPr="0030630B">
              <w:rPr>
                <w:sz w:val="22"/>
                <w:szCs w:val="22"/>
                <w:vertAlign w:val="superscript"/>
              </w:rPr>
              <w:t>0</w:t>
            </w:r>
          </w:p>
        </w:tc>
        <w:tc>
          <w:tcPr>
            <w:tcW w:w="4502" w:type="dxa"/>
            <w:gridSpan w:val="3"/>
          </w:tcPr>
          <w:p w:rsidR="008E321D" w:rsidRPr="0030630B" w:rsidRDefault="008E321D" w:rsidP="00742166">
            <w:pPr>
              <w:spacing w:before="120"/>
              <w:jc w:val="center"/>
              <w:rPr>
                <w:sz w:val="22"/>
                <w:szCs w:val="22"/>
              </w:rPr>
            </w:pPr>
            <w:r w:rsidRPr="0030630B">
              <w:rPr>
                <w:sz w:val="22"/>
                <w:szCs w:val="22"/>
              </w:rPr>
              <w:t>для всех масштабов 0.5 м.</w:t>
            </w:r>
          </w:p>
        </w:tc>
      </w:tr>
      <w:tr w:rsidR="008E321D" w:rsidRPr="0030630B" w:rsidTr="00742166">
        <w:tblPrEx>
          <w:tblCellMar>
            <w:top w:w="0" w:type="dxa"/>
            <w:bottom w:w="0" w:type="dxa"/>
          </w:tblCellMar>
        </w:tblPrEx>
        <w:trPr>
          <w:cantSplit/>
        </w:trPr>
        <w:tc>
          <w:tcPr>
            <w:tcW w:w="4502" w:type="dxa"/>
            <w:vAlign w:val="center"/>
          </w:tcPr>
          <w:p w:rsidR="008E321D" w:rsidRPr="0030630B" w:rsidRDefault="008E321D" w:rsidP="00742166">
            <w:pPr>
              <w:spacing w:before="120"/>
              <w:jc w:val="center"/>
              <w:rPr>
                <w:sz w:val="22"/>
                <w:szCs w:val="22"/>
              </w:rPr>
            </w:pPr>
            <w:r w:rsidRPr="0030630B">
              <w:rPr>
                <w:sz w:val="22"/>
                <w:szCs w:val="22"/>
              </w:rPr>
              <w:t>Всхолмленный с углами наклона до 4</w:t>
            </w:r>
            <w:r w:rsidRPr="0030630B">
              <w:rPr>
                <w:sz w:val="22"/>
                <w:szCs w:val="22"/>
                <w:vertAlign w:val="superscript"/>
              </w:rPr>
              <w:t>0</w:t>
            </w:r>
          </w:p>
        </w:tc>
        <w:tc>
          <w:tcPr>
            <w:tcW w:w="1500" w:type="dxa"/>
            <w:vAlign w:val="center"/>
          </w:tcPr>
          <w:p w:rsidR="008E321D" w:rsidRPr="0030630B" w:rsidRDefault="008E321D" w:rsidP="00742166">
            <w:pPr>
              <w:spacing w:before="120"/>
              <w:jc w:val="center"/>
              <w:rPr>
                <w:sz w:val="22"/>
                <w:szCs w:val="22"/>
              </w:rPr>
            </w:pPr>
            <w:r w:rsidRPr="0030630B">
              <w:rPr>
                <w:sz w:val="22"/>
                <w:szCs w:val="22"/>
              </w:rPr>
              <w:t>(1) - 2</w:t>
            </w:r>
          </w:p>
        </w:tc>
        <w:tc>
          <w:tcPr>
            <w:tcW w:w="1501" w:type="dxa"/>
            <w:vAlign w:val="center"/>
          </w:tcPr>
          <w:p w:rsidR="008E321D" w:rsidRPr="0030630B" w:rsidRDefault="008E321D" w:rsidP="00742166">
            <w:pPr>
              <w:spacing w:before="120"/>
              <w:jc w:val="center"/>
              <w:rPr>
                <w:sz w:val="22"/>
                <w:szCs w:val="22"/>
              </w:rPr>
            </w:pPr>
            <w:r w:rsidRPr="0030630B">
              <w:rPr>
                <w:sz w:val="22"/>
                <w:szCs w:val="22"/>
              </w:rPr>
              <w:t>0.5-1</w:t>
            </w:r>
          </w:p>
        </w:tc>
        <w:tc>
          <w:tcPr>
            <w:tcW w:w="1501" w:type="dxa"/>
            <w:vAlign w:val="center"/>
          </w:tcPr>
          <w:p w:rsidR="008E321D" w:rsidRPr="0030630B" w:rsidRDefault="008E321D" w:rsidP="00742166">
            <w:pPr>
              <w:spacing w:before="120"/>
              <w:jc w:val="center"/>
              <w:rPr>
                <w:sz w:val="22"/>
                <w:szCs w:val="22"/>
              </w:rPr>
            </w:pPr>
            <w:r w:rsidRPr="0030630B">
              <w:rPr>
                <w:sz w:val="22"/>
                <w:szCs w:val="22"/>
              </w:rPr>
              <w:t>0.5</w:t>
            </w:r>
          </w:p>
        </w:tc>
      </w:tr>
      <w:tr w:rsidR="008E321D" w:rsidRPr="0030630B" w:rsidTr="00742166">
        <w:tblPrEx>
          <w:tblCellMar>
            <w:top w:w="0" w:type="dxa"/>
            <w:bottom w:w="0" w:type="dxa"/>
          </w:tblCellMar>
        </w:tblPrEx>
        <w:trPr>
          <w:cantSplit/>
        </w:trPr>
        <w:tc>
          <w:tcPr>
            <w:tcW w:w="4502" w:type="dxa"/>
          </w:tcPr>
          <w:p w:rsidR="008E321D" w:rsidRPr="0030630B" w:rsidRDefault="008E321D" w:rsidP="00742166">
            <w:pPr>
              <w:spacing w:before="120"/>
              <w:jc w:val="center"/>
              <w:rPr>
                <w:sz w:val="22"/>
                <w:szCs w:val="22"/>
              </w:rPr>
            </w:pPr>
            <w:r w:rsidRPr="0030630B">
              <w:rPr>
                <w:sz w:val="22"/>
                <w:szCs w:val="22"/>
              </w:rPr>
              <w:t>Пересеченный с углами наклона до 6</w:t>
            </w:r>
            <w:r w:rsidRPr="0030630B">
              <w:rPr>
                <w:sz w:val="22"/>
                <w:szCs w:val="22"/>
                <w:vertAlign w:val="superscript"/>
              </w:rPr>
              <w:t>0</w:t>
            </w:r>
          </w:p>
        </w:tc>
        <w:tc>
          <w:tcPr>
            <w:tcW w:w="1500" w:type="dxa"/>
          </w:tcPr>
          <w:p w:rsidR="008E321D" w:rsidRPr="0030630B" w:rsidRDefault="008E321D" w:rsidP="00742166">
            <w:pPr>
              <w:spacing w:before="120"/>
              <w:jc w:val="center"/>
              <w:rPr>
                <w:sz w:val="22"/>
                <w:szCs w:val="22"/>
              </w:rPr>
            </w:pPr>
            <w:r w:rsidRPr="0030630B">
              <w:rPr>
                <w:sz w:val="22"/>
                <w:szCs w:val="22"/>
              </w:rPr>
              <w:t>2   (5)</w:t>
            </w:r>
          </w:p>
        </w:tc>
        <w:tc>
          <w:tcPr>
            <w:tcW w:w="1501" w:type="dxa"/>
          </w:tcPr>
          <w:p w:rsidR="008E321D" w:rsidRPr="0030630B" w:rsidRDefault="008E321D" w:rsidP="00742166">
            <w:pPr>
              <w:spacing w:before="120"/>
              <w:jc w:val="center"/>
              <w:rPr>
                <w:sz w:val="22"/>
                <w:szCs w:val="22"/>
              </w:rPr>
            </w:pPr>
            <w:r w:rsidRPr="0030630B">
              <w:rPr>
                <w:sz w:val="22"/>
                <w:szCs w:val="22"/>
              </w:rPr>
              <w:t>2  (1)</w:t>
            </w:r>
          </w:p>
        </w:tc>
        <w:tc>
          <w:tcPr>
            <w:tcW w:w="1501" w:type="dxa"/>
          </w:tcPr>
          <w:p w:rsidR="008E321D" w:rsidRPr="0030630B" w:rsidRDefault="008E321D" w:rsidP="00742166">
            <w:pPr>
              <w:spacing w:before="120"/>
              <w:jc w:val="center"/>
              <w:rPr>
                <w:sz w:val="22"/>
                <w:szCs w:val="22"/>
              </w:rPr>
            </w:pPr>
            <w:r w:rsidRPr="0030630B">
              <w:rPr>
                <w:sz w:val="22"/>
                <w:szCs w:val="22"/>
              </w:rPr>
              <w:t>0.5 - 1</w:t>
            </w:r>
          </w:p>
        </w:tc>
      </w:tr>
      <w:tr w:rsidR="008E321D" w:rsidRPr="0030630B" w:rsidTr="00742166">
        <w:tblPrEx>
          <w:tblCellMar>
            <w:top w:w="0" w:type="dxa"/>
            <w:bottom w:w="0" w:type="dxa"/>
          </w:tblCellMar>
        </w:tblPrEx>
        <w:trPr>
          <w:cantSplit/>
        </w:trPr>
        <w:tc>
          <w:tcPr>
            <w:tcW w:w="4502" w:type="dxa"/>
          </w:tcPr>
          <w:p w:rsidR="008E321D" w:rsidRPr="0030630B" w:rsidRDefault="008E321D" w:rsidP="00742166">
            <w:pPr>
              <w:spacing w:before="120"/>
              <w:jc w:val="center"/>
              <w:rPr>
                <w:sz w:val="22"/>
                <w:szCs w:val="22"/>
              </w:rPr>
            </w:pPr>
            <w:r w:rsidRPr="0030630B">
              <w:rPr>
                <w:sz w:val="22"/>
                <w:szCs w:val="22"/>
              </w:rPr>
              <w:t>Предгорный с углами наклона б</w:t>
            </w:r>
            <w:r w:rsidRPr="0030630B">
              <w:rPr>
                <w:sz w:val="22"/>
                <w:szCs w:val="22"/>
              </w:rPr>
              <w:t>о</w:t>
            </w:r>
            <w:r w:rsidRPr="0030630B">
              <w:rPr>
                <w:sz w:val="22"/>
                <w:szCs w:val="22"/>
              </w:rPr>
              <w:t>лее 6</w:t>
            </w:r>
            <w:r w:rsidRPr="0030630B">
              <w:rPr>
                <w:sz w:val="22"/>
                <w:szCs w:val="22"/>
                <w:vertAlign w:val="superscript"/>
              </w:rPr>
              <w:t>0</w:t>
            </w:r>
          </w:p>
        </w:tc>
        <w:tc>
          <w:tcPr>
            <w:tcW w:w="1500" w:type="dxa"/>
          </w:tcPr>
          <w:p w:rsidR="008E321D" w:rsidRPr="0030630B" w:rsidRDefault="008E321D" w:rsidP="00742166">
            <w:pPr>
              <w:spacing w:before="120"/>
              <w:jc w:val="center"/>
              <w:rPr>
                <w:sz w:val="22"/>
                <w:szCs w:val="22"/>
              </w:rPr>
            </w:pPr>
            <w:r w:rsidRPr="0030630B">
              <w:rPr>
                <w:sz w:val="22"/>
                <w:szCs w:val="22"/>
              </w:rPr>
              <w:t>2 - 5</w:t>
            </w:r>
          </w:p>
        </w:tc>
        <w:tc>
          <w:tcPr>
            <w:tcW w:w="1501" w:type="dxa"/>
          </w:tcPr>
          <w:p w:rsidR="008E321D" w:rsidRPr="0030630B" w:rsidRDefault="008E321D" w:rsidP="00742166">
            <w:pPr>
              <w:spacing w:before="120"/>
              <w:jc w:val="center"/>
              <w:rPr>
                <w:sz w:val="22"/>
                <w:szCs w:val="22"/>
              </w:rPr>
            </w:pPr>
            <w:r w:rsidRPr="0030630B">
              <w:rPr>
                <w:sz w:val="22"/>
                <w:szCs w:val="22"/>
              </w:rPr>
              <w:t>2</w:t>
            </w:r>
          </w:p>
        </w:tc>
        <w:tc>
          <w:tcPr>
            <w:tcW w:w="1501" w:type="dxa"/>
          </w:tcPr>
          <w:p w:rsidR="008E321D" w:rsidRPr="0030630B" w:rsidRDefault="008E321D" w:rsidP="00742166">
            <w:pPr>
              <w:spacing w:before="120"/>
              <w:jc w:val="center"/>
              <w:rPr>
                <w:sz w:val="22"/>
                <w:szCs w:val="22"/>
              </w:rPr>
            </w:pPr>
            <w:r w:rsidRPr="0030630B">
              <w:rPr>
                <w:sz w:val="22"/>
                <w:szCs w:val="22"/>
              </w:rPr>
              <w:t>1</w:t>
            </w:r>
          </w:p>
        </w:tc>
      </w:tr>
    </w:tbl>
    <w:p w:rsidR="008E321D" w:rsidRPr="0030630B" w:rsidRDefault="008E321D" w:rsidP="008E321D">
      <w:pPr>
        <w:pStyle w:val="ae"/>
        <w:spacing w:before="120"/>
        <w:jc w:val="both"/>
        <w:rPr>
          <w:rFonts w:ascii="Times New Roman" w:hAnsi="Times New Roman"/>
          <w:b w:val="0"/>
          <w:sz w:val="22"/>
          <w:szCs w:val="22"/>
        </w:rPr>
      </w:pPr>
      <w:r w:rsidRPr="0030630B">
        <w:rPr>
          <w:rFonts w:ascii="Times New Roman" w:hAnsi="Times New Roman"/>
          <w:b w:val="0"/>
          <w:sz w:val="22"/>
          <w:szCs w:val="22"/>
        </w:rPr>
        <w:t>Примечание</w:t>
      </w:r>
      <w:r>
        <w:rPr>
          <w:rFonts w:ascii="Times New Roman" w:hAnsi="Times New Roman"/>
          <w:b w:val="0"/>
          <w:sz w:val="22"/>
          <w:szCs w:val="22"/>
        </w:rPr>
        <w:t>.</w:t>
      </w:r>
      <w:r w:rsidRPr="0030630B">
        <w:rPr>
          <w:rFonts w:ascii="Times New Roman" w:hAnsi="Times New Roman"/>
          <w:b w:val="0"/>
          <w:sz w:val="22"/>
          <w:szCs w:val="22"/>
        </w:rPr>
        <w:t xml:space="preserve"> Значения в скобках применяются в исключительных случаях при представлении обоснов</w:t>
      </w:r>
      <w:r w:rsidRPr="0030630B">
        <w:rPr>
          <w:rFonts w:ascii="Times New Roman" w:hAnsi="Times New Roman"/>
          <w:b w:val="0"/>
          <w:sz w:val="22"/>
          <w:szCs w:val="22"/>
        </w:rPr>
        <w:t>а</w:t>
      </w:r>
      <w:r w:rsidRPr="0030630B">
        <w:rPr>
          <w:rFonts w:ascii="Times New Roman" w:hAnsi="Times New Roman"/>
          <w:b w:val="0"/>
          <w:sz w:val="22"/>
          <w:szCs w:val="22"/>
        </w:rPr>
        <w:t>ния.</w:t>
      </w:r>
    </w:p>
    <w:p w:rsidR="008E321D" w:rsidRPr="000130E0" w:rsidRDefault="008E321D" w:rsidP="008E321D">
      <w:pPr>
        <w:pStyle w:val="22"/>
        <w:rPr>
          <w:sz w:val="28"/>
          <w:szCs w:val="28"/>
        </w:rPr>
      </w:pPr>
      <w:r w:rsidRPr="000130E0">
        <w:rPr>
          <w:sz w:val="28"/>
          <w:szCs w:val="28"/>
        </w:rPr>
        <w:t>Топографические  планы,  в зависимости от их назначения, размножаются путем непосредственного изготовления копий с полевых (составительских) оригиналов или подг</w:t>
      </w:r>
      <w:r w:rsidRPr="000130E0">
        <w:rPr>
          <w:sz w:val="28"/>
          <w:szCs w:val="28"/>
        </w:rPr>
        <w:t>о</w:t>
      </w:r>
      <w:r w:rsidRPr="000130E0">
        <w:rPr>
          <w:sz w:val="28"/>
          <w:szCs w:val="28"/>
        </w:rPr>
        <w:t>тавливаются к изданию методом гравирования или черчения  для размножения средствами офсетной печати.</w:t>
      </w:r>
    </w:p>
    <w:p w:rsidR="008E321D" w:rsidRPr="000130E0" w:rsidRDefault="008E321D" w:rsidP="008E321D">
      <w:pPr>
        <w:pStyle w:val="22"/>
        <w:rPr>
          <w:sz w:val="28"/>
          <w:szCs w:val="28"/>
        </w:rPr>
      </w:pPr>
      <w:r w:rsidRPr="000130E0">
        <w:rPr>
          <w:sz w:val="28"/>
          <w:szCs w:val="28"/>
        </w:rPr>
        <w:t xml:space="preserve">Топографический план должен иметь формуляр. </w:t>
      </w:r>
    </w:p>
    <w:p w:rsidR="008E321D" w:rsidRPr="000130E0" w:rsidRDefault="008E321D" w:rsidP="008E321D">
      <w:pPr>
        <w:pStyle w:val="22"/>
        <w:rPr>
          <w:sz w:val="28"/>
          <w:szCs w:val="28"/>
        </w:rPr>
      </w:pPr>
      <w:r w:rsidRPr="000130E0">
        <w:rPr>
          <w:sz w:val="28"/>
          <w:szCs w:val="28"/>
        </w:rPr>
        <w:lastRenderedPageBreak/>
        <w:t>Оформление планов производится в соответствии с образцами, приведенными в Atlas de semne convenţionale pentru planurile topografice şi cadastrale la scările 1:5000, 1:2000, 1:1000, 1:500 ANGC a Republicii Moldova, Chişinău 1997.</w:t>
      </w:r>
    </w:p>
    <w:p w:rsidR="008E321D" w:rsidRPr="000130E0" w:rsidRDefault="008E321D" w:rsidP="008E321D">
      <w:pPr>
        <w:pStyle w:val="22"/>
        <w:rPr>
          <w:sz w:val="28"/>
          <w:szCs w:val="28"/>
        </w:rPr>
      </w:pPr>
      <w:r w:rsidRPr="000130E0">
        <w:rPr>
          <w:sz w:val="28"/>
          <w:szCs w:val="28"/>
        </w:rPr>
        <w:t>Топографические съемки выполняются в соответствии с техниче</w:t>
      </w:r>
      <w:r w:rsidRPr="000130E0">
        <w:rPr>
          <w:sz w:val="28"/>
          <w:szCs w:val="28"/>
        </w:rPr>
        <w:softHyphen/>
        <w:t>ским проектом (программой) работ. По завершению работ составляется технический отчет.</w:t>
      </w:r>
    </w:p>
    <w:p w:rsidR="008E321D" w:rsidRPr="000130E0" w:rsidRDefault="008E321D" w:rsidP="008E321D">
      <w:pPr>
        <w:pStyle w:val="22"/>
        <w:rPr>
          <w:sz w:val="28"/>
          <w:szCs w:val="28"/>
        </w:rPr>
      </w:pPr>
      <w:r w:rsidRPr="000130E0">
        <w:rPr>
          <w:sz w:val="28"/>
          <w:szCs w:val="28"/>
        </w:rPr>
        <w:t>Контроль и приемка выполненных работ осуществляется в соответствии с требованиями действующей Инструкции о порядке контроля и приемки топографо-геодезических работ.</w:t>
      </w:r>
    </w:p>
    <w:p w:rsidR="008E321D" w:rsidRPr="000130E0" w:rsidRDefault="008E321D" w:rsidP="008E321D">
      <w:pPr>
        <w:pStyle w:val="2"/>
      </w:pPr>
      <w:bookmarkStart w:id="20" w:name="_Toc534974350"/>
      <w:bookmarkStart w:id="21" w:name="_Toc534974681"/>
      <w:bookmarkStart w:id="22" w:name="_Toc534974861"/>
      <w:bookmarkStart w:id="23" w:name="_Toc26264966"/>
      <w:r w:rsidRPr="000130E0">
        <w:t>НАЗНАЧЕНИЕ ТОПОГРАФИЧЕСКИХ ПЛАНОВ</w:t>
      </w:r>
      <w:bookmarkEnd w:id="20"/>
      <w:bookmarkEnd w:id="21"/>
      <w:bookmarkEnd w:id="22"/>
      <w:bookmarkEnd w:id="23"/>
    </w:p>
    <w:p w:rsidR="008E321D" w:rsidRPr="000130E0" w:rsidRDefault="008E321D" w:rsidP="008E321D">
      <w:pPr>
        <w:pStyle w:val="22"/>
        <w:rPr>
          <w:sz w:val="28"/>
          <w:szCs w:val="28"/>
          <w:lang w:val="ru-MO"/>
        </w:rPr>
      </w:pPr>
      <w:r w:rsidRPr="000130E0">
        <w:rPr>
          <w:sz w:val="28"/>
          <w:szCs w:val="28"/>
        </w:rPr>
        <w:t>Топографические планы в масштабе 1:5000, созданные вследствие  измерений, проведенных для этого масштаба или на основании съемок в более крупных масштабах, служат для целей</w:t>
      </w:r>
      <w:r w:rsidRPr="000130E0">
        <w:rPr>
          <w:sz w:val="28"/>
          <w:szCs w:val="28"/>
          <w:lang w:val="ru-RU"/>
        </w:rPr>
        <w:t>:</w:t>
      </w:r>
    </w:p>
    <w:p w:rsidR="008E321D" w:rsidRPr="000130E0" w:rsidRDefault="008E321D" w:rsidP="008E321D">
      <w:pPr>
        <w:pStyle w:val="22"/>
        <w:numPr>
          <w:ilvl w:val="0"/>
          <w:numId w:val="0"/>
        </w:numPr>
        <w:rPr>
          <w:sz w:val="28"/>
          <w:szCs w:val="28"/>
          <w:lang w:val="ru-MO"/>
        </w:rPr>
      </w:pPr>
      <w:r>
        <w:rPr>
          <w:sz w:val="28"/>
          <w:szCs w:val="28"/>
          <w:lang w:val="ru-RU"/>
        </w:rPr>
        <w:t xml:space="preserve">- </w:t>
      </w:r>
      <w:r w:rsidRPr="000130E0">
        <w:rPr>
          <w:sz w:val="28"/>
          <w:szCs w:val="28"/>
        </w:rPr>
        <w:t>разработки  генеральных планов и проектов размещения строительства крупных больших и средних городов (площадью свыше 20 кв. км), составление проектов планировки  промышленных ра</w:t>
      </w:r>
      <w:r w:rsidRPr="000130E0">
        <w:rPr>
          <w:sz w:val="28"/>
          <w:szCs w:val="28"/>
        </w:rPr>
        <w:t>й</w:t>
      </w:r>
      <w:r w:rsidRPr="000130E0">
        <w:rPr>
          <w:sz w:val="28"/>
          <w:szCs w:val="28"/>
        </w:rPr>
        <w:t>онов;</w:t>
      </w:r>
    </w:p>
    <w:p w:rsidR="008E321D" w:rsidRPr="000130E0" w:rsidRDefault="008E321D" w:rsidP="008E321D">
      <w:pPr>
        <w:pStyle w:val="22"/>
        <w:numPr>
          <w:ilvl w:val="0"/>
          <w:numId w:val="0"/>
        </w:numPr>
        <w:rPr>
          <w:sz w:val="28"/>
          <w:szCs w:val="28"/>
          <w:lang w:val="ru-MO"/>
        </w:rPr>
      </w:pPr>
      <w:r>
        <w:rPr>
          <w:sz w:val="28"/>
          <w:szCs w:val="28"/>
          <w:lang w:val="ru-RU"/>
        </w:rPr>
        <w:t xml:space="preserve">- </w:t>
      </w:r>
      <w:r w:rsidRPr="000130E0">
        <w:rPr>
          <w:sz w:val="28"/>
          <w:szCs w:val="28"/>
        </w:rPr>
        <w:t>составления проектов наиболее сложных узлов при  решении планировки пригородной зоны;</w:t>
      </w:r>
      <w:r>
        <w:rPr>
          <w:sz w:val="28"/>
          <w:szCs w:val="28"/>
          <w:lang w:val="ru-RU"/>
        </w:rPr>
        <w:t xml:space="preserve"> </w:t>
      </w:r>
      <w:r w:rsidRPr="000130E0">
        <w:rPr>
          <w:sz w:val="28"/>
          <w:szCs w:val="28"/>
        </w:rPr>
        <w:t>проектирования строительных работ и систематизации населенных пунктов;</w:t>
      </w:r>
    </w:p>
    <w:p w:rsidR="008E321D" w:rsidRPr="000130E0" w:rsidRDefault="008E321D" w:rsidP="008E321D">
      <w:pPr>
        <w:pStyle w:val="22"/>
        <w:numPr>
          <w:ilvl w:val="0"/>
          <w:numId w:val="0"/>
        </w:numPr>
        <w:rPr>
          <w:sz w:val="28"/>
          <w:szCs w:val="28"/>
          <w:lang w:val="ru-MO"/>
        </w:rPr>
      </w:pPr>
      <w:r>
        <w:rPr>
          <w:sz w:val="28"/>
          <w:szCs w:val="28"/>
          <w:lang w:val="ru-RU"/>
        </w:rPr>
        <w:t xml:space="preserve">- </w:t>
      </w:r>
      <w:r w:rsidRPr="000130E0">
        <w:rPr>
          <w:sz w:val="28"/>
          <w:szCs w:val="28"/>
        </w:rPr>
        <w:t>разработки проектов по систематизации и организации территории, составления земельного к</w:t>
      </w:r>
      <w:r w:rsidRPr="000130E0">
        <w:rPr>
          <w:sz w:val="28"/>
          <w:szCs w:val="28"/>
        </w:rPr>
        <w:t>а</w:t>
      </w:r>
      <w:r w:rsidRPr="000130E0">
        <w:rPr>
          <w:sz w:val="28"/>
          <w:szCs w:val="28"/>
        </w:rPr>
        <w:t xml:space="preserve">дастра, проектирования орошения, составления комплексных проектов по поводу размещения гидротехнических сооружений и гидроэлектростанций, а также для проектирования и определения  объема работ по накоплению воды в водохранилищах; </w:t>
      </w:r>
    </w:p>
    <w:p w:rsidR="008E321D" w:rsidRPr="000130E0" w:rsidRDefault="008E321D" w:rsidP="008E321D">
      <w:pPr>
        <w:pStyle w:val="22"/>
        <w:numPr>
          <w:ilvl w:val="0"/>
          <w:numId w:val="0"/>
        </w:numPr>
        <w:rPr>
          <w:sz w:val="28"/>
          <w:szCs w:val="28"/>
          <w:lang w:val="ru-MO"/>
        </w:rPr>
      </w:pPr>
      <w:r>
        <w:rPr>
          <w:sz w:val="28"/>
          <w:szCs w:val="28"/>
          <w:lang w:val="ru-RU"/>
        </w:rPr>
        <w:t xml:space="preserve">- </w:t>
      </w:r>
      <w:r w:rsidRPr="000130E0">
        <w:rPr>
          <w:sz w:val="28"/>
          <w:szCs w:val="28"/>
        </w:rPr>
        <w:t>составления комплексного проекта автодорожной сети, сети железных дорог и каналов;</w:t>
      </w:r>
    </w:p>
    <w:p w:rsidR="008E321D" w:rsidRPr="000130E0" w:rsidRDefault="008E321D" w:rsidP="008E321D">
      <w:pPr>
        <w:pStyle w:val="22"/>
        <w:numPr>
          <w:ilvl w:val="0"/>
          <w:numId w:val="0"/>
        </w:numPr>
        <w:rPr>
          <w:sz w:val="28"/>
          <w:szCs w:val="28"/>
          <w:lang w:val="ru-MO"/>
        </w:rPr>
      </w:pPr>
      <w:r>
        <w:rPr>
          <w:sz w:val="28"/>
          <w:szCs w:val="28"/>
          <w:lang w:val="ru-RU"/>
        </w:rPr>
        <w:t>-</w:t>
      </w:r>
      <w:r w:rsidRPr="000130E0">
        <w:rPr>
          <w:sz w:val="28"/>
          <w:szCs w:val="28"/>
        </w:rPr>
        <w:t>составления проектов по благоустройству лесного хозяйства, проведения дорог и планирования транспортных потоков, корректировки  водных  потоков.</w:t>
      </w:r>
    </w:p>
    <w:p w:rsidR="008E321D" w:rsidRPr="000130E0" w:rsidRDefault="008E321D" w:rsidP="008E321D">
      <w:pPr>
        <w:pStyle w:val="22"/>
        <w:rPr>
          <w:sz w:val="28"/>
          <w:szCs w:val="28"/>
          <w:lang w:val="ru-MO"/>
        </w:rPr>
      </w:pPr>
      <w:r w:rsidRPr="000130E0">
        <w:rPr>
          <w:sz w:val="28"/>
          <w:szCs w:val="28"/>
        </w:rPr>
        <w:t>Топографические планы масштаба 1:5000, являющиеся результатом  топографических съемок, служат основой для составления топографических и специализированных планов и карт более мелкого масштаба.</w:t>
      </w:r>
    </w:p>
    <w:p w:rsidR="008E321D" w:rsidRPr="000130E0" w:rsidRDefault="008E321D" w:rsidP="008E321D">
      <w:pPr>
        <w:pStyle w:val="22"/>
        <w:rPr>
          <w:sz w:val="28"/>
          <w:szCs w:val="28"/>
          <w:lang w:val="ru-RU"/>
        </w:rPr>
      </w:pPr>
      <w:r w:rsidRPr="000130E0">
        <w:rPr>
          <w:sz w:val="28"/>
          <w:szCs w:val="28"/>
        </w:rPr>
        <w:t>Топографические планы масштаба 1:2000 предназначаются для целей</w:t>
      </w:r>
      <w:r w:rsidRPr="000130E0">
        <w:rPr>
          <w:sz w:val="28"/>
          <w:szCs w:val="28"/>
          <w:lang w:val="ru-RU"/>
        </w:rPr>
        <w:t>:</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разработки генеральных планов  малых городов,  поселков городского типа и сельских населе</w:t>
      </w:r>
      <w:r w:rsidRPr="000130E0">
        <w:rPr>
          <w:sz w:val="28"/>
          <w:szCs w:val="28"/>
        </w:rPr>
        <w:t>н</w:t>
      </w:r>
      <w:r w:rsidRPr="000130E0">
        <w:rPr>
          <w:sz w:val="28"/>
          <w:szCs w:val="28"/>
        </w:rPr>
        <w:t>ных пунктов (площадью менее 20 кв. км);</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 xml:space="preserve">составления проектов детальной планировки и эскизов </w:t>
      </w:r>
      <w:r w:rsidRPr="000130E0">
        <w:rPr>
          <w:sz w:val="28"/>
          <w:szCs w:val="28"/>
        </w:rPr>
        <w:lastRenderedPageBreak/>
        <w:t>застройки;</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 xml:space="preserve">проектов планировки городских промышленных районов, проектов наиболее сложных транспортных развязок в городах на стадии разработки генерального плана; </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 xml:space="preserve">составления исполнительских планов горнопромышленных предприятий, шахт, карьеров; </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 xml:space="preserve">составления технических проектов орошения при поверхностном поливе; </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проектирования железных и автомобильных дорог;</w:t>
      </w:r>
    </w:p>
    <w:p w:rsidR="008E321D" w:rsidRPr="000130E0" w:rsidRDefault="008E321D" w:rsidP="008E321D">
      <w:pPr>
        <w:pStyle w:val="22"/>
        <w:numPr>
          <w:ilvl w:val="0"/>
          <w:numId w:val="9"/>
        </w:numPr>
        <w:tabs>
          <w:tab w:val="clear" w:pos="1157"/>
          <w:tab w:val="num" w:pos="0"/>
        </w:tabs>
        <w:ind w:left="0" w:firstLine="567"/>
        <w:rPr>
          <w:sz w:val="28"/>
          <w:szCs w:val="28"/>
          <w:lang w:val="ru-RU"/>
        </w:rPr>
      </w:pPr>
      <w:r w:rsidRPr="000130E0">
        <w:rPr>
          <w:sz w:val="28"/>
          <w:szCs w:val="28"/>
        </w:rPr>
        <w:t>составления рабочих чертежей трубопроводных, насосных и компрессионных станций, переходов через крупные реки;</w:t>
      </w:r>
      <w:r>
        <w:rPr>
          <w:sz w:val="28"/>
          <w:szCs w:val="28"/>
          <w:lang w:val="ru-RU"/>
        </w:rPr>
        <w:t xml:space="preserve"> </w:t>
      </w:r>
      <w:r w:rsidRPr="000130E0">
        <w:rPr>
          <w:sz w:val="28"/>
          <w:szCs w:val="28"/>
        </w:rPr>
        <w:t>составления основы кадастровых планов</w:t>
      </w:r>
      <w:r w:rsidRPr="000130E0">
        <w:rPr>
          <w:sz w:val="28"/>
          <w:szCs w:val="28"/>
          <w:lang w:val="ru-RU"/>
        </w:rPr>
        <w:t>.</w:t>
      </w:r>
    </w:p>
    <w:p w:rsidR="008E321D" w:rsidRPr="000130E0" w:rsidRDefault="008E321D" w:rsidP="008E321D">
      <w:pPr>
        <w:pStyle w:val="22"/>
        <w:rPr>
          <w:sz w:val="28"/>
          <w:szCs w:val="28"/>
          <w:lang w:val="ru-RU"/>
        </w:rPr>
      </w:pPr>
      <w:r w:rsidRPr="000130E0">
        <w:rPr>
          <w:sz w:val="28"/>
          <w:szCs w:val="28"/>
        </w:rPr>
        <w:t>Топографические планы масштаба 1:1000 предназначаются для целей</w:t>
      </w:r>
      <w:r w:rsidRPr="000130E0">
        <w:rPr>
          <w:sz w:val="28"/>
          <w:szCs w:val="28"/>
          <w:lang w:val="ru-RU"/>
        </w:rPr>
        <w:t>:</w:t>
      </w:r>
    </w:p>
    <w:p w:rsidR="008E321D" w:rsidRPr="000130E0" w:rsidRDefault="008E321D" w:rsidP="008E321D">
      <w:pPr>
        <w:pStyle w:val="22"/>
        <w:numPr>
          <w:ilvl w:val="0"/>
          <w:numId w:val="8"/>
        </w:numPr>
        <w:tabs>
          <w:tab w:val="clear" w:pos="1157"/>
        </w:tabs>
        <w:ind w:left="0" w:firstLine="567"/>
        <w:rPr>
          <w:sz w:val="28"/>
          <w:szCs w:val="28"/>
          <w:lang w:val="ru-RU"/>
        </w:rPr>
      </w:pPr>
      <w:r w:rsidRPr="000130E0">
        <w:rPr>
          <w:sz w:val="28"/>
          <w:szCs w:val="28"/>
        </w:rPr>
        <w:t>составления технических проектов и рабочих чертежей застройки на незастроенной территории или на территории с одноэтажной застройкой;</w:t>
      </w:r>
    </w:p>
    <w:p w:rsidR="008E321D" w:rsidRPr="000130E0" w:rsidRDefault="008E321D" w:rsidP="008E321D">
      <w:pPr>
        <w:pStyle w:val="22"/>
        <w:numPr>
          <w:ilvl w:val="0"/>
          <w:numId w:val="8"/>
        </w:numPr>
        <w:tabs>
          <w:tab w:val="clear" w:pos="1157"/>
        </w:tabs>
        <w:ind w:left="0" w:firstLine="567"/>
        <w:rPr>
          <w:sz w:val="28"/>
          <w:szCs w:val="28"/>
          <w:lang w:val="ru-RU"/>
        </w:rPr>
      </w:pPr>
      <w:r w:rsidRPr="000130E0">
        <w:rPr>
          <w:sz w:val="28"/>
          <w:szCs w:val="28"/>
        </w:rPr>
        <w:t>решения вертикальной планировки и проектов озеленения территории, составления планов существующих подземных сетей и сооружений и привязки зданий и сооружений к участкам строительства;</w:t>
      </w:r>
    </w:p>
    <w:p w:rsidR="008E321D" w:rsidRPr="000130E0" w:rsidRDefault="008E321D" w:rsidP="008E321D">
      <w:pPr>
        <w:pStyle w:val="22"/>
        <w:numPr>
          <w:ilvl w:val="0"/>
          <w:numId w:val="8"/>
        </w:numPr>
        <w:tabs>
          <w:tab w:val="clear" w:pos="1157"/>
        </w:tabs>
        <w:ind w:left="0" w:firstLine="567"/>
        <w:rPr>
          <w:sz w:val="28"/>
          <w:szCs w:val="28"/>
          <w:lang w:val="ru-RU"/>
        </w:rPr>
      </w:pPr>
      <w:r w:rsidRPr="000130E0">
        <w:rPr>
          <w:sz w:val="28"/>
          <w:szCs w:val="28"/>
        </w:rPr>
        <w:t>составления рабочих чертежей бетонных плотин, зданий ГЭС, камер-шлюзов;</w:t>
      </w:r>
    </w:p>
    <w:p w:rsidR="008E321D" w:rsidRPr="000130E0" w:rsidRDefault="008E321D" w:rsidP="008E321D">
      <w:pPr>
        <w:pStyle w:val="22"/>
        <w:numPr>
          <w:ilvl w:val="0"/>
          <w:numId w:val="8"/>
        </w:numPr>
        <w:tabs>
          <w:tab w:val="clear" w:pos="1157"/>
        </w:tabs>
        <w:ind w:left="0" w:firstLine="567"/>
        <w:rPr>
          <w:sz w:val="28"/>
          <w:szCs w:val="28"/>
          <w:lang w:val="ru-RU"/>
        </w:rPr>
      </w:pPr>
      <w:r w:rsidRPr="000130E0">
        <w:rPr>
          <w:sz w:val="28"/>
          <w:szCs w:val="28"/>
        </w:rPr>
        <w:t>разработки проектов переустройства существующих и рабочих чертежей новых железнод</w:t>
      </w:r>
      <w:r w:rsidRPr="000130E0">
        <w:rPr>
          <w:sz w:val="28"/>
          <w:szCs w:val="28"/>
        </w:rPr>
        <w:t>о</w:t>
      </w:r>
      <w:r w:rsidRPr="000130E0">
        <w:rPr>
          <w:sz w:val="28"/>
          <w:szCs w:val="28"/>
        </w:rPr>
        <w:t>рожных станций и узлов; сложных инженерных изысканий;</w:t>
      </w:r>
    </w:p>
    <w:p w:rsidR="008E321D" w:rsidRPr="000130E0" w:rsidRDefault="008E321D" w:rsidP="008E321D">
      <w:pPr>
        <w:pStyle w:val="22"/>
        <w:numPr>
          <w:ilvl w:val="0"/>
          <w:numId w:val="8"/>
        </w:numPr>
        <w:tabs>
          <w:tab w:val="clear" w:pos="1157"/>
        </w:tabs>
        <w:ind w:left="0" w:firstLine="567"/>
        <w:rPr>
          <w:sz w:val="28"/>
          <w:szCs w:val="28"/>
          <w:lang w:val="ru-RU"/>
        </w:rPr>
      </w:pPr>
      <w:r w:rsidRPr="000130E0">
        <w:rPr>
          <w:sz w:val="28"/>
          <w:szCs w:val="28"/>
        </w:rPr>
        <w:t>проектирование напорных трубопроводов, гидротехнических сооружений  (дюкеры, насосные станции), площадок под отдельные строения (реммастерские, складские базы и др.) полей фильтрации, канализации и теплогазоснабжения в населенных пунктах</w:t>
      </w:r>
      <w:r w:rsidRPr="000130E0">
        <w:rPr>
          <w:sz w:val="28"/>
          <w:szCs w:val="28"/>
          <w:lang w:val="ru-RU"/>
        </w:rPr>
        <w:t>.</w:t>
      </w:r>
    </w:p>
    <w:p w:rsidR="008E321D" w:rsidRPr="000130E0" w:rsidRDefault="008E321D" w:rsidP="008E321D">
      <w:pPr>
        <w:pStyle w:val="22"/>
        <w:rPr>
          <w:sz w:val="28"/>
          <w:szCs w:val="28"/>
          <w:lang w:val="ru-RU"/>
        </w:rPr>
      </w:pPr>
      <w:r w:rsidRPr="000130E0">
        <w:rPr>
          <w:sz w:val="28"/>
          <w:szCs w:val="28"/>
        </w:rPr>
        <w:t xml:space="preserve"> Топографические планы масштаба 1:500 предназначаются для целей</w:t>
      </w:r>
      <w:r w:rsidRPr="000130E0">
        <w:rPr>
          <w:sz w:val="28"/>
          <w:szCs w:val="28"/>
          <w:lang w:val="ru-RU"/>
        </w:rPr>
        <w:t>:</w:t>
      </w:r>
    </w:p>
    <w:p w:rsidR="008E321D" w:rsidRPr="000130E0" w:rsidRDefault="008E321D" w:rsidP="008E321D">
      <w:pPr>
        <w:numPr>
          <w:ilvl w:val="0"/>
          <w:numId w:val="6"/>
        </w:numPr>
        <w:tabs>
          <w:tab w:val="clear" w:pos="1724"/>
          <w:tab w:val="num" w:pos="0"/>
        </w:tabs>
        <w:spacing w:before="120"/>
        <w:ind w:left="0" w:firstLine="567"/>
        <w:jc w:val="both"/>
        <w:rPr>
          <w:sz w:val="28"/>
          <w:szCs w:val="28"/>
        </w:rPr>
      </w:pPr>
      <w:r w:rsidRPr="000130E0">
        <w:rPr>
          <w:sz w:val="28"/>
          <w:szCs w:val="28"/>
        </w:rPr>
        <w:t>составления исполнительного, генерального плана участка стро</w:t>
      </w:r>
      <w:r w:rsidRPr="000130E0">
        <w:rPr>
          <w:sz w:val="28"/>
          <w:szCs w:val="28"/>
        </w:rPr>
        <w:t>и</w:t>
      </w:r>
      <w:r w:rsidRPr="000130E0">
        <w:rPr>
          <w:sz w:val="28"/>
          <w:szCs w:val="28"/>
        </w:rPr>
        <w:t>тельства и рабочих чертежей многоэтажной застройки с густой сетью подземных коммуникаций, промышленных предпр</w:t>
      </w:r>
      <w:r w:rsidRPr="000130E0">
        <w:rPr>
          <w:sz w:val="28"/>
          <w:szCs w:val="28"/>
        </w:rPr>
        <w:t>и</w:t>
      </w:r>
      <w:r w:rsidRPr="000130E0">
        <w:rPr>
          <w:sz w:val="28"/>
          <w:szCs w:val="28"/>
        </w:rPr>
        <w:t>ятий;</w:t>
      </w:r>
    </w:p>
    <w:p w:rsidR="008E321D" w:rsidRPr="000130E0" w:rsidRDefault="008E321D" w:rsidP="008E321D">
      <w:pPr>
        <w:numPr>
          <w:ilvl w:val="0"/>
          <w:numId w:val="6"/>
        </w:numPr>
        <w:tabs>
          <w:tab w:val="clear" w:pos="1724"/>
          <w:tab w:val="num" w:pos="0"/>
        </w:tabs>
        <w:spacing w:before="120"/>
        <w:ind w:left="0" w:firstLine="567"/>
        <w:jc w:val="both"/>
        <w:rPr>
          <w:sz w:val="28"/>
          <w:szCs w:val="28"/>
        </w:rPr>
      </w:pPr>
      <w:r w:rsidRPr="000130E0">
        <w:rPr>
          <w:sz w:val="28"/>
          <w:szCs w:val="28"/>
        </w:rPr>
        <w:t>решения вертикальной планировки, составления планов подземных сетей и сооружений, привязки зданий и сооружений к участкам строительства на застр</w:t>
      </w:r>
      <w:r w:rsidRPr="000130E0">
        <w:rPr>
          <w:sz w:val="28"/>
          <w:szCs w:val="28"/>
        </w:rPr>
        <w:t>о</w:t>
      </w:r>
      <w:r w:rsidRPr="000130E0">
        <w:rPr>
          <w:sz w:val="28"/>
          <w:szCs w:val="28"/>
        </w:rPr>
        <w:t>енных территория</w:t>
      </w:r>
      <w:r>
        <w:rPr>
          <w:sz w:val="28"/>
          <w:szCs w:val="28"/>
          <w:lang w:val="ru-RU"/>
        </w:rPr>
        <w:t>х</w:t>
      </w:r>
      <w:r w:rsidRPr="000130E0">
        <w:rPr>
          <w:sz w:val="28"/>
          <w:szCs w:val="28"/>
        </w:rPr>
        <w:t xml:space="preserve"> города;</w:t>
      </w:r>
    </w:p>
    <w:p w:rsidR="008E321D" w:rsidRPr="000130E0" w:rsidRDefault="008E321D" w:rsidP="008E321D">
      <w:pPr>
        <w:keepLines w:val="0"/>
        <w:numPr>
          <w:ilvl w:val="0"/>
          <w:numId w:val="6"/>
        </w:numPr>
        <w:tabs>
          <w:tab w:val="clear" w:pos="1724"/>
          <w:tab w:val="num" w:pos="0"/>
        </w:tabs>
        <w:spacing w:before="120"/>
        <w:ind w:left="0" w:firstLine="567"/>
        <w:jc w:val="both"/>
        <w:rPr>
          <w:sz w:val="28"/>
          <w:szCs w:val="28"/>
        </w:rPr>
      </w:pPr>
      <w:r w:rsidRPr="000130E0">
        <w:rPr>
          <w:sz w:val="28"/>
          <w:szCs w:val="28"/>
        </w:rPr>
        <w:t>составления рабочих чертежей.</w:t>
      </w:r>
    </w:p>
    <w:p w:rsidR="008E321D" w:rsidRPr="000130E0" w:rsidRDefault="008E321D" w:rsidP="008E321D">
      <w:pPr>
        <w:pStyle w:val="22"/>
        <w:rPr>
          <w:sz w:val="28"/>
          <w:szCs w:val="28"/>
          <w:lang w:val="ru-RU"/>
        </w:rPr>
      </w:pPr>
      <w:r w:rsidRPr="000130E0">
        <w:rPr>
          <w:sz w:val="28"/>
          <w:szCs w:val="28"/>
        </w:rPr>
        <w:lastRenderedPageBreak/>
        <w:t>Необходимость топографической съемки в масштабе 1:500 должна быть обоснована инженерными расчетами</w:t>
      </w:r>
      <w:r w:rsidRPr="000130E0">
        <w:rPr>
          <w:sz w:val="28"/>
          <w:szCs w:val="28"/>
          <w:lang w:val="ru-RU"/>
        </w:rPr>
        <w:t>.</w:t>
      </w:r>
      <w:bookmarkStart w:id="24" w:name="_Toc534974349"/>
      <w:bookmarkStart w:id="25" w:name="_Toc534974680"/>
      <w:bookmarkStart w:id="26" w:name="_Toc534974860"/>
      <w:bookmarkStart w:id="27" w:name="_Toc24267128"/>
      <w:bookmarkStart w:id="28" w:name="_Toc26082654"/>
      <w:bookmarkStart w:id="29" w:name="_Toc533680889"/>
      <w:bookmarkStart w:id="30" w:name="_Toc533892191"/>
      <w:bookmarkStart w:id="31" w:name="_Toc534027911"/>
      <w:bookmarkStart w:id="32" w:name="_Toc534247700"/>
      <w:bookmarkStart w:id="33" w:name="_Toc534594296"/>
      <w:bookmarkStart w:id="34" w:name="_Toc534962868"/>
      <w:bookmarkStart w:id="35" w:name="_Toc534974351"/>
      <w:bookmarkStart w:id="36" w:name="_Toc534974682"/>
      <w:bookmarkStart w:id="37" w:name="_Toc534974862"/>
      <w:bookmarkEnd w:id="0"/>
      <w:bookmarkEnd w:id="1"/>
    </w:p>
    <w:p w:rsidR="008E321D" w:rsidRPr="000130E0" w:rsidRDefault="008E321D" w:rsidP="008E321D">
      <w:pPr>
        <w:pStyle w:val="2"/>
      </w:pPr>
      <w:bookmarkStart w:id="38" w:name="_Toc26264967"/>
      <w:r w:rsidRPr="000130E0">
        <w:t>СОДЕРЖАНИЕ ТОПОГРАФИЧЕСКИХ ПЛАНОВ</w:t>
      </w:r>
      <w:bookmarkEnd w:id="29"/>
      <w:bookmarkEnd w:id="30"/>
      <w:bookmarkEnd w:id="31"/>
      <w:bookmarkEnd w:id="32"/>
      <w:bookmarkEnd w:id="33"/>
      <w:bookmarkEnd w:id="34"/>
      <w:bookmarkEnd w:id="35"/>
      <w:bookmarkEnd w:id="36"/>
      <w:bookmarkEnd w:id="37"/>
      <w:bookmarkEnd w:id="38"/>
      <w:r w:rsidRPr="000130E0">
        <w:t xml:space="preserve"> </w:t>
      </w:r>
      <w:bookmarkEnd w:id="24"/>
      <w:bookmarkEnd w:id="25"/>
      <w:bookmarkEnd w:id="26"/>
      <w:bookmarkEnd w:id="27"/>
      <w:bookmarkEnd w:id="28"/>
    </w:p>
    <w:p w:rsidR="008E321D" w:rsidRPr="000130E0" w:rsidRDefault="008E321D" w:rsidP="008E321D">
      <w:pPr>
        <w:pStyle w:val="22"/>
        <w:rPr>
          <w:sz w:val="28"/>
          <w:szCs w:val="28"/>
        </w:rPr>
      </w:pPr>
      <w:r w:rsidRPr="000130E0">
        <w:rPr>
          <w:sz w:val="28"/>
          <w:szCs w:val="28"/>
        </w:rPr>
        <w:t>На топографических планах масштабов 1:5000, 1:2000, 1:1000, 1:500 достоверно и с необходимой точностью и подробностью и в зависимости от масштаба  плана изображаются:</w:t>
      </w:r>
    </w:p>
    <w:p w:rsidR="008E321D" w:rsidRPr="000130E0" w:rsidRDefault="008E321D" w:rsidP="008E321D">
      <w:pPr>
        <w:numPr>
          <w:ilvl w:val="0"/>
          <w:numId w:val="7"/>
        </w:numPr>
        <w:tabs>
          <w:tab w:val="clear" w:pos="644"/>
          <w:tab w:val="num" w:pos="0"/>
        </w:tabs>
        <w:spacing w:before="120"/>
        <w:ind w:left="0" w:right="-16" w:firstLine="567"/>
        <w:jc w:val="both"/>
        <w:rPr>
          <w:sz w:val="28"/>
          <w:szCs w:val="28"/>
        </w:rPr>
      </w:pPr>
      <w:r w:rsidRPr="000130E0">
        <w:rPr>
          <w:sz w:val="28"/>
          <w:szCs w:val="28"/>
        </w:rPr>
        <w:t>пункты государственной геодезической сети и пункты съемочного обоснования, закрепленные на местности. На планах масштаба 1:5000 м</w:t>
      </w:r>
      <w:r w:rsidRPr="000130E0">
        <w:rPr>
          <w:sz w:val="28"/>
          <w:szCs w:val="28"/>
        </w:rPr>
        <w:t>о</w:t>
      </w:r>
      <w:r w:rsidRPr="000130E0">
        <w:rPr>
          <w:sz w:val="28"/>
          <w:szCs w:val="28"/>
        </w:rPr>
        <w:t>гут не показываться пункты геодезических сетей  сгущения в стенах зд</w:t>
      </w:r>
      <w:r w:rsidRPr="000130E0">
        <w:rPr>
          <w:sz w:val="28"/>
          <w:szCs w:val="28"/>
        </w:rPr>
        <w:t>а</w:t>
      </w:r>
      <w:r w:rsidRPr="000130E0">
        <w:rPr>
          <w:sz w:val="28"/>
          <w:szCs w:val="28"/>
        </w:rPr>
        <w:t xml:space="preserve">ний, а также стенные реперы  и марки; </w:t>
      </w:r>
    </w:p>
    <w:p w:rsidR="008E321D" w:rsidRPr="000130E0" w:rsidRDefault="008E321D" w:rsidP="008E321D">
      <w:pPr>
        <w:numPr>
          <w:ilvl w:val="0"/>
          <w:numId w:val="7"/>
        </w:numPr>
        <w:tabs>
          <w:tab w:val="clear" w:pos="644"/>
          <w:tab w:val="num" w:pos="0"/>
        </w:tabs>
        <w:spacing w:before="120"/>
        <w:ind w:left="0" w:firstLine="567"/>
        <w:jc w:val="both"/>
        <w:rPr>
          <w:sz w:val="28"/>
          <w:szCs w:val="28"/>
        </w:rPr>
      </w:pPr>
      <w:r w:rsidRPr="000130E0">
        <w:rPr>
          <w:sz w:val="28"/>
          <w:szCs w:val="28"/>
        </w:rPr>
        <w:t>здания и постройки жилые и нежилые с указанием их назначения, материала и этажности. Постройки</w:t>
      </w:r>
      <w:r>
        <w:rPr>
          <w:sz w:val="28"/>
          <w:szCs w:val="28"/>
          <w:lang w:val="ru-RU"/>
        </w:rPr>
        <w:t>,</w:t>
      </w:r>
      <w:r w:rsidRPr="000130E0">
        <w:rPr>
          <w:sz w:val="28"/>
          <w:szCs w:val="28"/>
        </w:rPr>
        <w:t xml:space="preserve">  выражающиеся в масштабе плана, изображаются по контурам и габаритам их цоколей. Архитектурные в</w:t>
      </w:r>
      <w:r w:rsidRPr="000130E0">
        <w:rPr>
          <w:sz w:val="28"/>
          <w:szCs w:val="28"/>
        </w:rPr>
        <w:t>ы</w:t>
      </w:r>
      <w:r w:rsidRPr="000130E0">
        <w:rPr>
          <w:sz w:val="28"/>
          <w:szCs w:val="28"/>
        </w:rPr>
        <w:t>ступы  и уступы зданий и сооружений отображаются, если величина их на плане с</w:t>
      </w:r>
      <w:r w:rsidRPr="000130E0">
        <w:rPr>
          <w:sz w:val="28"/>
          <w:szCs w:val="28"/>
        </w:rPr>
        <w:t>о</w:t>
      </w:r>
      <w:r w:rsidRPr="000130E0">
        <w:rPr>
          <w:sz w:val="28"/>
          <w:szCs w:val="28"/>
        </w:rPr>
        <w:t>ставляет 0</w:t>
      </w:r>
      <w:r>
        <w:rPr>
          <w:sz w:val="28"/>
          <w:szCs w:val="28"/>
          <w:lang w:val="ru-RU"/>
        </w:rPr>
        <w:t>.</w:t>
      </w:r>
      <w:r w:rsidRPr="000130E0">
        <w:rPr>
          <w:sz w:val="28"/>
          <w:szCs w:val="28"/>
        </w:rPr>
        <w:t>5 мм и более.</w:t>
      </w:r>
    </w:p>
    <w:p w:rsidR="008E321D" w:rsidRPr="000130E0" w:rsidRDefault="008E321D" w:rsidP="008E321D">
      <w:pPr>
        <w:numPr>
          <w:ilvl w:val="0"/>
          <w:numId w:val="7"/>
        </w:numPr>
        <w:tabs>
          <w:tab w:val="clear" w:pos="644"/>
          <w:tab w:val="center" w:pos="-2070"/>
          <w:tab w:val="num" w:pos="0"/>
        </w:tabs>
        <w:spacing w:before="120"/>
        <w:ind w:left="0" w:right="-16" w:firstLine="567"/>
        <w:jc w:val="both"/>
        <w:rPr>
          <w:sz w:val="28"/>
          <w:szCs w:val="28"/>
        </w:rPr>
      </w:pPr>
      <w:r w:rsidRPr="000130E0">
        <w:rPr>
          <w:sz w:val="28"/>
          <w:szCs w:val="28"/>
        </w:rPr>
        <w:t>промышленные объекты;</w:t>
      </w:r>
    </w:p>
    <w:p w:rsidR="008E321D" w:rsidRPr="000130E0" w:rsidRDefault="008E321D" w:rsidP="008E321D">
      <w:pPr>
        <w:numPr>
          <w:ilvl w:val="0"/>
          <w:numId w:val="7"/>
        </w:numPr>
        <w:tabs>
          <w:tab w:val="clear" w:pos="644"/>
          <w:tab w:val="center" w:pos="-2070"/>
          <w:tab w:val="num" w:pos="0"/>
        </w:tabs>
        <w:spacing w:before="120"/>
        <w:ind w:left="0" w:right="-16" w:firstLine="567"/>
        <w:jc w:val="both"/>
        <w:rPr>
          <w:sz w:val="28"/>
          <w:szCs w:val="28"/>
        </w:rPr>
      </w:pPr>
      <w:r w:rsidRPr="000130E0">
        <w:rPr>
          <w:sz w:val="28"/>
          <w:szCs w:val="28"/>
        </w:rPr>
        <w:t>комплексы строений и сооружений заводов, фабрик, электростанций, шахт, кар</w:t>
      </w:r>
      <w:r w:rsidRPr="000130E0">
        <w:rPr>
          <w:sz w:val="28"/>
          <w:szCs w:val="28"/>
        </w:rPr>
        <w:t>ь</w:t>
      </w:r>
      <w:r w:rsidRPr="000130E0">
        <w:rPr>
          <w:sz w:val="28"/>
          <w:szCs w:val="28"/>
        </w:rPr>
        <w:t>еров и т.д.;</w:t>
      </w:r>
    </w:p>
    <w:p w:rsidR="008E321D" w:rsidRPr="000130E0" w:rsidRDefault="008E321D" w:rsidP="008E321D">
      <w:pPr>
        <w:numPr>
          <w:ilvl w:val="0"/>
          <w:numId w:val="7"/>
        </w:numPr>
        <w:tabs>
          <w:tab w:val="clear" w:pos="644"/>
          <w:tab w:val="center" w:pos="-2070"/>
          <w:tab w:val="num" w:pos="0"/>
        </w:tabs>
        <w:spacing w:before="120"/>
        <w:ind w:left="0" w:right="-16" w:firstLine="567"/>
        <w:jc w:val="both"/>
        <w:rPr>
          <w:sz w:val="28"/>
          <w:szCs w:val="28"/>
        </w:rPr>
      </w:pPr>
      <w:r w:rsidRPr="000130E0">
        <w:rPr>
          <w:sz w:val="28"/>
          <w:szCs w:val="28"/>
        </w:rPr>
        <w:t>буровые и эксплуатационные скважины, наземные трубопроводы, линии электр</w:t>
      </w:r>
      <w:r w:rsidRPr="000130E0">
        <w:rPr>
          <w:sz w:val="28"/>
          <w:szCs w:val="28"/>
        </w:rPr>
        <w:t>о</w:t>
      </w:r>
      <w:r w:rsidRPr="000130E0">
        <w:rPr>
          <w:sz w:val="28"/>
          <w:szCs w:val="28"/>
        </w:rPr>
        <w:t>передачи высокого и низкого напряжения, колодцы и сети подземных коммун</w:t>
      </w:r>
      <w:r w:rsidRPr="000130E0">
        <w:rPr>
          <w:sz w:val="28"/>
          <w:szCs w:val="28"/>
        </w:rPr>
        <w:t>и</w:t>
      </w:r>
      <w:r w:rsidRPr="000130E0">
        <w:rPr>
          <w:sz w:val="28"/>
          <w:szCs w:val="28"/>
        </w:rPr>
        <w:t>каций;</w:t>
      </w:r>
    </w:p>
    <w:p w:rsidR="008E321D" w:rsidRPr="000130E0" w:rsidRDefault="008E321D" w:rsidP="008E321D">
      <w:pPr>
        <w:numPr>
          <w:ilvl w:val="0"/>
          <w:numId w:val="7"/>
        </w:numPr>
        <w:tabs>
          <w:tab w:val="clear" w:pos="644"/>
          <w:tab w:val="center" w:pos="-2070"/>
          <w:tab w:val="num" w:pos="0"/>
        </w:tabs>
        <w:spacing w:before="120"/>
        <w:ind w:left="0" w:right="-16" w:firstLine="567"/>
        <w:jc w:val="both"/>
        <w:rPr>
          <w:sz w:val="28"/>
          <w:szCs w:val="28"/>
        </w:rPr>
      </w:pPr>
      <w:r w:rsidRPr="000130E0">
        <w:rPr>
          <w:sz w:val="28"/>
          <w:szCs w:val="28"/>
        </w:rPr>
        <w:t>объекты  коммунального хозяйства.</w:t>
      </w:r>
    </w:p>
    <w:p w:rsidR="008E321D" w:rsidRPr="000130E0" w:rsidRDefault="008E321D" w:rsidP="008E321D">
      <w:pPr>
        <w:pStyle w:val="22"/>
        <w:rPr>
          <w:sz w:val="28"/>
          <w:szCs w:val="28"/>
        </w:rPr>
      </w:pPr>
      <w:r w:rsidRPr="000130E0">
        <w:rPr>
          <w:sz w:val="28"/>
          <w:szCs w:val="28"/>
        </w:rPr>
        <w:t>Обязательному изображению на планах масштаба 1:5000 (кроме застроенной территории) подлежат только нефтепроводы, газопроводы и водопроводы, которые на план наносятся по координатам прокладок, результатам  показаний поисковых приборов или непосредственным изображением, когда их положение хорошо читается  на местности.</w:t>
      </w:r>
    </w:p>
    <w:p w:rsidR="008E321D" w:rsidRPr="000130E0" w:rsidRDefault="008E321D" w:rsidP="008E321D">
      <w:pPr>
        <w:pStyle w:val="22"/>
        <w:rPr>
          <w:sz w:val="28"/>
          <w:szCs w:val="28"/>
        </w:rPr>
      </w:pPr>
      <w:r w:rsidRPr="000130E0">
        <w:rPr>
          <w:sz w:val="28"/>
          <w:szCs w:val="28"/>
        </w:rPr>
        <w:t>На планах масштабов 1:2000-1:500 подземные трубопроводы  и прокладки  показываются в том случае, если  имеется исполнительная съемка  соответствующего масштаба или специальное задание на съемку подземных коммуникаций:</w:t>
      </w:r>
    </w:p>
    <w:p w:rsidR="008E321D" w:rsidRPr="000130E0" w:rsidRDefault="008E321D" w:rsidP="008E321D">
      <w:pPr>
        <w:pStyle w:val="22"/>
        <w:numPr>
          <w:ilvl w:val="0"/>
          <w:numId w:val="10"/>
        </w:numPr>
        <w:tabs>
          <w:tab w:val="clear" w:pos="1157"/>
          <w:tab w:val="num" w:pos="0"/>
        </w:tabs>
        <w:ind w:left="0" w:firstLine="567"/>
        <w:rPr>
          <w:sz w:val="28"/>
          <w:szCs w:val="28"/>
        </w:rPr>
      </w:pPr>
      <w:r w:rsidRPr="000130E0">
        <w:rPr>
          <w:sz w:val="28"/>
          <w:szCs w:val="28"/>
        </w:rPr>
        <w:t>железные, шоссейные и грунтовые дороги всех видов и сооружения при них - мосты, туннели, переезды, переправы, путепроводы, виадуки и т.д.;</w:t>
      </w:r>
    </w:p>
    <w:p w:rsidR="008E321D" w:rsidRPr="000130E0" w:rsidRDefault="008E321D" w:rsidP="008E321D">
      <w:pPr>
        <w:numPr>
          <w:ilvl w:val="0"/>
          <w:numId w:val="10"/>
        </w:numPr>
        <w:tabs>
          <w:tab w:val="clear" w:pos="1157"/>
          <w:tab w:val="center" w:pos="-2070"/>
          <w:tab w:val="num" w:pos="0"/>
        </w:tabs>
        <w:spacing w:before="120"/>
        <w:ind w:left="0" w:right="-16" w:firstLine="567"/>
        <w:jc w:val="both"/>
        <w:rPr>
          <w:sz w:val="28"/>
          <w:szCs w:val="28"/>
        </w:rPr>
      </w:pPr>
      <w:r w:rsidRPr="000130E0">
        <w:rPr>
          <w:sz w:val="28"/>
          <w:szCs w:val="28"/>
        </w:rPr>
        <w:lastRenderedPageBreak/>
        <w:t>гидрография - реки, озера, водохранилища, площади разливов, пр</w:t>
      </w:r>
      <w:r w:rsidRPr="000130E0">
        <w:rPr>
          <w:sz w:val="28"/>
          <w:szCs w:val="28"/>
        </w:rPr>
        <w:t>и</w:t>
      </w:r>
      <w:r w:rsidRPr="000130E0">
        <w:rPr>
          <w:sz w:val="28"/>
          <w:szCs w:val="28"/>
        </w:rPr>
        <w:t>ливно-отливные полосы  и т.д. Береговые линии наносятся по фактическ</w:t>
      </w:r>
      <w:r w:rsidRPr="000130E0">
        <w:rPr>
          <w:sz w:val="28"/>
          <w:szCs w:val="28"/>
        </w:rPr>
        <w:t>о</w:t>
      </w:r>
      <w:r w:rsidRPr="000130E0">
        <w:rPr>
          <w:sz w:val="28"/>
          <w:szCs w:val="28"/>
        </w:rPr>
        <w:t>му состоянию на момент съемки или на межень; объекты гидротехнич</w:t>
      </w:r>
      <w:r w:rsidRPr="000130E0">
        <w:rPr>
          <w:sz w:val="28"/>
          <w:szCs w:val="28"/>
        </w:rPr>
        <w:t>е</w:t>
      </w:r>
      <w:r w:rsidRPr="000130E0">
        <w:rPr>
          <w:sz w:val="28"/>
          <w:szCs w:val="28"/>
        </w:rPr>
        <w:t>ские и водного транспорта - каналы, канавы, водопроводы и водораспред</w:t>
      </w:r>
      <w:r w:rsidRPr="000130E0">
        <w:rPr>
          <w:sz w:val="28"/>
          <w:szCs w:val="28"/>
        </w:rPr>
        <w:t>е</w:t>
      </w:r>
      <w:r w:rsidRPr="000130E0">
        <w:rPr>
          <w:sz w:val="28"/>
          <w:szCs w:val="28"/>
        </w:rPr>
        <w:t>лительные устройства, плотины пристани, причалы, молы, шлюзы, маяки, навигацио</w:t>
      </w:r>
      <w:r w:rsidRPr="000130E0">
        <w:rPr>
          <w:sz w:val="28"/>
          <w:szCs w:val="28"/>
        </w:rPr>
        <w:t>н</w:t>
      </w:r>
      <w:r w:rsidRPr="000130E0">
        <w:rPr>
          <w:sz w:val="28"/>
          <w:szCs w:val="28"/>
        </w:rPr>
        <w:t>ные знаки и др.</w:t>
      </w:r>
    </w:p>
    <w:p w:rsidR="008E321D" w:rsidRPr="000130E0" w:rsidRDefault="008E321D" w:rsidP="008E321D">
      <w:pPr>
        <w:numPr>
          <w:ilvl w:val="0"/>
          <w:numId w:val="10"/>
        </w:numPr>
        <w:tabs>
          <w:tab w:val="clear" w:pos="1157"/>
          <w:tab w:val="center" w:pos="-2070"/>
          <w:tab w:val="num" w:pos="0"/>
        </w:tabs>
        <w:spacing w:before="120"/>
        <w:ind w:left="0" w:right="-16" w:firstLine="567"/>
        <w:jc w:val="both"/>
        <w:rPr>
          <w:sz w:val="28"/>
          <w:szCs w:val="28"/>
        </w:rPr>
      </w:pPr>
      <w:r w:rsidRPr="000130E0">
        <w:rPr>
          <w:sz w:val="28"/>
          <w:szCs w:val="28"/>
        </w:rPr>
        <w:t>объекты  водоснабжения - колодцы, колонки, резервуары, отстойники, естестве</w:t>
      </w:r>
      <w:r w:rsidRPr="000130E0">
        <w:rPr>
          <w:sz w:val="28"/>
          <w:szCs w:val="28"/>
        </w:rPr>
        <w:t>н</w:t>
      </w:r>
      <w:r w:rsidRPr="000130E0">
        <w:rPr>
          <w:sz w:val="28"/>
          <w:szCs w:val="28"/>
        </w:rPr>
        <w:t>ные источники и др.</w:t>
      </w:r>
    </w:p>
    <w:p w:rsidR="008E321D" w:rsidRPr="000130E0" w:rsidRDefault="008E321D" w:rsidP="008E321D">
      <w:pPr>
        <w:numPr>
          <w:ilvl w:val="0"/>
          <w:numId w:val="10"/>
        </w:numPr>
        <w:tabs>
          <w:tab w:val="clear" w:pos="1157"/>
          <w:tab w:val="center" w:pos="-2070"/>
          <w:tab w:val="num" w:pos="0"/>
        </w:tabs>
        <w:spacing w:before="120"/>
        <w:ind w:left="0" w:right="-16" w:firstLine="567"/>
        <w:jc w:val="both"/>
        <w:rPr>
          <w:sz w:val="28"/>
          <w:szCs w:val="28"/>
        </w:rPr>
      </w:pPr>
      <w:r w:rsidRPr="000130E0">
        <w:rPr>
          <w:sz w:val="28"/>
          <w:szCs w:val="28"/>
        </w:rPr>
        <w:t>рельеф  местности с применением горизонталей, отметок высот и условных зн</w:t>
      </w:r>
      <w:r w:rsidRPr="000130E0">
        <w:rPr>
          <w:sz w:val="28"/>
          <w:szCs w:val="28"/>
        </w:rPr>
        <w:t>а</w:t>
      </w:r>
      <w:r w:rsidRPr="000130E0">
        <w:rPr>
          <w:sz w:val="28"/>
          <w:szCs w:val="28"/>
        </w:rPr>
        <w:t>ков обрывов, скал, воронок, осыпей, оврагов, оползней и др. Формы микрорельефа изображаются горизонт</w:t>
      </w:r>
      <w:r w:rsidRPr="000130E0">
        <w:rPr>
          <w:sz w:val="28"/>
          <w:szCs w:val="28"/>
        </w:rPr>
        <w:t>а</w:t>
      </w:r>
      <w:r w:rsidRPr="000130E0">
        <w:rPr>
          <w:sz w:val="28"/>
          <w:szCs w:val="28"/>
        </w:rPr>
        <w:t>лями, полугоризонталями или вспомогательными горизонт</w:t>
      </w:r>
      <w:r w:rsidRPr="000130E0">
        <w:rPr>
          <w:sz w:val="28"/>
          <w:szCs w:val="28"/>
        </w:rPr>
        <w:t>а</w:t>
      </w:r>
      <w:r w:rsidRPr="000130E0">
        <w:rPr>
          <w:sz w:val="28"/>
          <w:szCs w:val="28"/>
        </w:rPr>
        <w:t>лями с отметками высот местности;</w:t>
      </w:r>
    </w:p>
    <w:p w:rsidR="008E321D" w:rsidRPr="000130E0" w:rsidRDefault="008E321D" w:rsidP="008E321D">
      <w:pPr>
        <w:numPr>
          <w:ilvl w:val="0"/>
          <w:numId w:val="10"/>
        </w:numPr>
        <w:tabs>
          <w:tab w:val="clear" w:pos="1157"/>
          <w:tab w:val="center" w:pos="-2070"/>
          <w:tab w:val="num" w:pos="0"/>
        </w:tabs>
        <w:spacing w:before="120"/>
        <w:ind w:left="0" w:right="-16" w:firstLine="567"/>
        <w:jc w:val="both"/>
        <w:rPr>
          <w:sz w:val="28"/>
          <w:szCs w:val="28"/>
        </w:rPr>
      </w:pPr>
      <w:r w:rsidRPr="000130E0">
        <w:rPr>
          <w:sz w:val="28"/>
          <w:szCs w:val="28"/>
        </w:rPr>
        <w:t>растительность древесная, кустарниковая, травяная (леса, сады, виноградники, плантации, луга и др.). При создании плана ма</w:t>
      </w:r>
      <w:r w:rsidRPr="000130E0">
        <w:rPr>
          <w:sz w:val="28"/>
          <w:szCs w:val="28"/>
        </w:rPr>
        <w:t>с</w:t>
      </w:r>
      <w:r w:rsidRPr="000130E0">
        <w:rPr>
          <w:sz w:val="28"/>
          <w:szCs w:val="28"/>
        </w:rPr>
        <w:t>штабов 1:500 и 1:200  по дополнительному требованию может быть снято инструментал</w:t>
      </w:r>
      <w:r w:rsidRPr="000130E0">
        <w:rPr>
          <w:sz w:val="28"/>
          <w:szCs w:val="28"/>
        </w:rPr>
        <w:t>ь</w:t>
      </w:r>
      <w:r w:rsidRPr="000130E0">
        <w:rPr>
          <w:sz w:val="28"/>
          <w:szCs w:val="28"/>
        </w:rPr>
        <w:t>но  каждое дерево с показанием его породы  знаком и надписью (подере</w:t>
      </w:r>
      <w:r w:rsidRPr="000130E0">
        <w:rPr>
          <w:sz w:val="28"/>
          <w:szCs w:val="28"/>
        </w:rPr>
        <w:t>в</w:t>
      </w:r>
      <w:r w:rsidRPr="000130E0">
        <w:rPr>
          <w:sz w:val="28"/>
          <w:szCs w:val="28"/>
        </w:rPr>
        <w:t>ная съемка)</w:t>
      </w:r>
    </w:p>
    <w:p w:rsidR="008E321D" w:rsidRPr="000130E0" w:rsidRDefault="008E321D" w:rsidP="008E321D">
      <w:pPr>
        <w:numPr>
          <w:ilvl w:val="0"/>
          <w:numId w:val="10"/>
        </w:numPr>
        <w:tabs>
          <w:tab w:val="clear" w:pos="1157"/>
          <w:tab w:val="num" w:pos="0"/>
        </w:tabs>
        <w:spacing w:before="120"/>
        <w:ind w:left="0" w:firstLine="567"/>
        <w:jc w:val="both"/>
        <w:rPr>
          <w:sz w:val="28"/>
          <w:szCs w:val="28"/>
        </w:rPr>
      </w:pPr>
      <w:r w:rsidRPr="000130E0">
        <w:rPr>
          <w:sz w:val="28"/>
          <w:szCs w:val="28"/>
        </w:rPr>
        <w:t>грунты и микроформы земной поверхности;</w:t>
      </w:r>
    </w:p>
    <w:p w:rsidR="008E321D" w:rsidRPr="000130E0" w:rsidRDefault="008E321D" w:rsidP="008E321D">
      <w:pPr>
        <w:numPr>
          <w:ilvl w:val="0"/>
          <w:numId w:val="10"/>
        </w:numPr>
        <w:tabs>
          <w:tab w:val="clear" w:pos="1157"/>
          <w:tab w:val="num" w:pos="0"/>
        </w:tabs>
        <w:spacing w:before="120"/>
        <w:ind w:left="0" w:firstLine="567"/>
        <w:jc w:val="both"/>
        <w:rPr>
          <w:sz w:val="28"/>
          <w:szCs w:val="28"/>
        </w:rPr>
      </w:pPr>
      <w:r w:rsidRPr="000130E0">
        <w:rPr>
          <w:sz w:val="28"/>
          <w:szCs w:val="28"/>
        </w:rPr>
        <w:t>пески, галечники, глинистые, щебенчатые, монолитные и другие поверхности, болота  и соло</w:t>
      </w:r>
      <w:r w:rsidRPr="000130E0">
        <w:rPr>
          <w:sz w:val="28"/>
          <w:szCs w:val="28"/>
        </w:rPr>
        <w:t>н</w:t>
      </w:r>
      <w:r w:rsidRPr="000130E0">
        <w:rPr>
          <w:sz w:val="28"/>
          <w:szCs w:val="28"/>
        </w:rPr>
        <w:t>чаки;</w:t>
      </w:r>
    </w:p>
    <w:p w:rsidR="008E321D" w:rsidRPr="000130E0" w:rsidRDefault="008E321D" w:rsidP="008E321D">
      <w:pPr>
        <w:numPr>
          <w:ilvl w:val="0"/>
          <w:numId w:val="10"/>
        </w:numPr>
        <w:tabs>
          <w:tab w:val="clear" w:pos="1157"/>
          <w:tab w:val="num" w:pos="0"/>
        </w:tabs>
        <w:spacing w:before="120"/>
        <w:ind w:left="0" w:firstLine="567"/>
        <w:jc w:val="both"/>
        <w:rPr>
          <w:sz w:val="28"/>
          <w:szCs w:val="28"/>
        </w:rPr>
      </w:pPr>
      <w:r w:rsidRPr="000130E0">
        <w:rPr>
          <w:sz w:val="28"/>
          <w:szCs w:val="28"/>
        </w:rPr>
        <w:t>границы - политико-административные, землепользования и зап</w:t>
      </w:r>
      <w:r w:rsidRPr="000130E0">
        <w:rPr>
          <w:sz w:val="28"/>
          <w:szCs w:val="28"/>
        </w:rPr>
        <w:t>о</w:t>
      </w:r>
      <w:r w:rsidRPr="000130E0">
        <w:rPr>
          <w:sz w:val="28"/>
          <w:szCs w:val="28"/>
        </w:rPr>
        <w:t>ведников, различные ограждения. Границы районов и городских земель наносятся  по коо</w:t>
      </w:r>
      <w:r w:rsidRPr="000130E0">
        <w:rPr>
          <w:sz w:val="28"/>
          <w:szCs w:val="28"/>
        </w:rPr>
        <w:t>р</w:t>
      </w:r>
      <w:r w:rsidRPr="000130E0">
        <w:rPr>
          <w:sz w:val="28"/>
          <w:szCs w:val="28"/>
        </w:rPr>
        <w:t>динатам  имеющихся поворотных пунктов границ или имеющимся ведомственным картографическим матери</w:t>
      </w:r>
      <w:r w:rsidRPr="000130E0">
        <w:rPr>
          <w:sz w:val="28"/>
          <w:szCs w:val="28"/>
        </w:rPr>
        <w:t>а</w:t>
      </w:r>
      <w:r w:rsidRPr="000130E0">
        <w:rPr>
          <w:sz w:val="28"/>
          <w:szCs w:val="28"/>
        </w:rPr>
        <w:t>лам.</w:t>
      </w:r>
    </w:p>
    <w:p w:rsidR="008E321D" w:rsidRPr="000130E0" w:rsidRDefault="008E321D" w:rsidP="008E321D">
      <w:pPr>
        <w:pStyle w:val="22"/>
        <w:rPr>
          <w:sz w:val="28"/>
          <w:szCs w:val="28"/>
        </w:rPr>
      </w:pPr>
      <w:r w:rsidRPr="000130E0">
        <w:rPr>
          <w:sz w:val="28"/>
          <w:szCs w:val="28"/>
        </w:rPr>
        <w:t>На топографических планах помещаются собственные названия населенных пунктов, улиц, железнодорожных станций, пристаней, лесов, вершин, перевалов, балок, оврагов и других геогр</w:t>
      </w:r>
      <w:r w:rsidRPr="000130E0">
        <w:rPr>
          <w:sz w:val="28"/>
          <w:szCs w:val="28"/>
        </w:rPr>
        <w:t>а</w:t>
      </w:r>
      <w:r w:rsidRPr="000130E0">
        <w:rPr>
          <w:sz w:val="28"/>
          <w:szCs w:val="28"/>
        </w:rPr>
        <w:t xml:space="preserve">фических объектов. </w:t>
      </w:r>
      <w:bookmarkStart w:id="39" w:name="_Toc533680890"/>
      <w:bookmarkStart w:id="40" w:name="_Toc533892192"/>
      <w:bookmarkStart w:id="41" w:name="_Toc534027912"/>
      <w:bookmarkStart w:id="42" w:name="_Toc534247701"/>
      <w:bookmarkStart w:id="43" w:name="_Toc534594297"/>
      <w:bookmarkStart w:id="44" w:name="_Toc534962869"/>
      <w:bookmarkStart w:id="45" w:name="_Toc534974352"/>
      <w:bookmarkStart w:id="46" w:name="_Toc534974683"/>
      <w:bookmarkStart w:id="47" w:name="_Toc534974863"/>
    </w:p>
    <w:p w:rsidR="008E321D" w:rsidRPr="000130E0" w:rsidRDefault="008E321D" w:rsidP="008E321D">
      <w:pPr>
        <w:pStyle w:val="2"/>
      </w:pPr>
      <w:bookmarkStart w:id="48" w:name="_Toc26264968"/>
      <w:r w:rsidRPr="000130E0">
        <w:t>ТОЧНОСТЬ ТОПОГРАФИЧЕСКИХ ПЛАНОВ</w:t>
      </w:r>
      <w:bookmarkEnd w:id="39"/>
      <w:bookmarkEnd w:id="40"/>
      <w:bookmarkEnd w:id="41"/>
      <w:bookmarkEnd w:id="42"/>
      <w:bookmarkEnd w:id="43"/>
      <w:bookmarkEnd w:id="44"/>
      <w:bookmarkEnd w:id="45"/>
      <w:bookmarkEnd w:id="46"/>
      <w:bookmarkEnd w:id="47"/>
      <w:bookmarkEnd w:id="48"/>
    </w:p>
    <w:p w:rsidR="008E321D" w:rsidRPr="000130E0" w:rsidRDefault="008E321D" w:rsidP="008E321D">
      <w:pPr>
        <w:pStyle w:val="22"/>
        <w:rPr>
          <w:sz w:val="28"/>
          <w:szCs w:val="28"/>
        </w:rPr>
      </w:pPr>
      <w:r w:rsidRPr="000130E0">
        <w:rPr>
          <w:sz w:val="28"/>
          <w:szCs w:val="28"/>
        </w:rPr>
        <w:t>Погрешности в положении на плане предметов и контуров местности с четкими очертаниями относительно ближайших точек съемочного обоснования не должны превышать 0.4 мм, а в залесенных районах - 0.7 мм.</w:t>
      </w:r>
    </w:p>
    <w:p w:rsidR="008E321D" w:rsidRPr="000130E0" w:rsidRDefault="008E321D" w:rsidP="008E321D">
      <w:pPr>
        <w:pStyle w:val="22"/>
        <w:numPr>
          <w:ilvl w:val="0"/>
          <w:numId w:val="0"/>
        </w:numPr>
        <w:ind w:firstLine="567"/>
        <w:rPr>
          <w:sz w:val="28"/>
          <w:szCs w:val="28"/>
        </w:rPr>
      </w:pPr>
      <w:r w:rsidRPr="000130E0">
        <w:rPr>
          <w:sz w:val="28"/>
          <w:szCs w:val="28"/>
        </w:rPr>
        <w:t>На территориях с капитальной и многоэтажной застройкой предельные погрешности во взаимном положении на планах ближайших контуров не должны превышать 0.4 мм.</w:t>
      </w:r>
    </w:p>
    <w:p w:rsidR="008E321D" w:rsidRPr="000130E0" w:rsidRDefault="008E321D" w:rsidP="008E321D">
      <w:pPr>
        <w:pStyle w:val="22"/>
        <w:rPr>
          <w:sz w:val="28"/>
          <w:szCs w:val="28"/>
        </w:rPr>
      </w:pPr>
      <w:r w:rsidRPr="000130E0">
        <w:rPr>
          <w:sz w:val="28"/>
          <w:szCs w:val="28"/>
        </w:rPr>
        <w:t xml:space="preserve">При создании топографических планов, как исключение, допускается меньшая графическая точность плана. В случаях, оговариваемых в технических проектах (программах), допускается создавать топографический план с точностью смежного, более мелкого </w:t>
      </w:r>
      <w:r w:rsidRPr="000130E0">
        <w:rPr>
          <w:sz w:val="28"/>
          <w:szCs w:val="28"/>
        </w:rPr>
        <w:lastRenderedPageBreak/>
        <w:t>масштаба (например, плана масштаба 1:2000 с точностью плана масштаба 1:5000 и т.д.). В этих случаях  на планах за восточной рамкой в обязательном порядке  указывается методика их создания.</w:t>
      </w:r>
    </w:p>
    <w:p w:rsidR="008E321D" w:rsidRPr="000130E0" w:rsidRDefault="008E321D" w:rsidP="008E321D">
      <w:pPr>
        <w:pStyle w:val="22"/>
        <w:rPr>
          <w:sz w:val="28"/>
          <w:szCs w:val="28"/>
        </w:rPr>
      </w:pPr>
      <w:r w:rsidRPr="000130E0">
        <w:rPr>
          <w:sz w:val="28"/>
          <w:szCs w:val="28"/>
        </w:rPr>
        <w:t>Средние погрешности съемки рельефа относительно ближайших  точек  геодезического обоснования  не должны превышать по высоте  приведенных  ниже значений:</w:t>
      </w:r>
    </w:p>
    <w:p w:rsidR="008E321D" w:rsidRPr="000130E0" w:rsidRDefault="008E321D" w:rsidP="008E321D">
      <w:pPr>
        <w:pStyle w:val="22"/>
        <w:numPr>
          <w:ilvl w:val="0"/>
          <w:numId w:val="11"/>
        </w:numPr>
        <w:tabs>
          <w:tab w:val="clear" w:pos="1724"/>
          <w:tab w:val="num" w:pos="0"/>
        </w:tabs>
        <w:ind w:left="0" w:firstLine="567"/>
        <w:rPr>
          <w:sz w:val="28"/>
          <w:szCs w:val="28"/>
        </w:rPr>
      </w:pPr>
      <w:r w:rsidRPr="000130E0">
        <w:rPr>
          <w:sz w:val="28"/>
          <w:szCs w:val="28"/>
        </w:rPr>
        <w:t>1/4 принятой высоты сечения рельефа  при углах наклона до 2</w:t>
      </w:r>
      <w:r w:rsidRPr="000130E0">
        <w:rPr>
          <w:sz w:val="28"/>
          <w:szCs w:val="28"/>
          <w:vertAlign w:val="superscript"/>
        </w:rPr>
        <w:t>0</w:t>
      </w:r>
      <w:r w:rsidRPr="000130E0">
        <w:rPr>
          <w:sz w:val="28"/>
          <w:szCs w:val="28"/>
        </w:rPr>
        <w:t>;</w:t>
      </w:r>
    </w:p>
    <w:p w:rsidR="008E321D" w:rsidRPr="000130E0" w:rsidRDefault="008E321D" w:rsidP="008E321D">
      <w:pPr>
        <w:pStyle w:val="22"/>
        <w:numPr>
          <w:ilvl w:val="0"/>
          <w:numId w:val="11"/>
        </w:numPr>
        <w:tabs>
          <w:tab w:val="clear" w:pos="1724"/>
          <w:tab w:val="num" w:pos="0"/>
        </w:tabs>
        <w:ind w:left="0" w:firstLine="567"/>
        <w:rPr>
          <w:sz w:val="28"/>
          <w:szCs w:val="28"/>
        </w:rPr>
      </w:pPr>
      <w:r w:rsidRPr="000130E0">
        <w:rPr>
          <w:sz w:val="28"/>
          <w:szCs w:val="28"/>
        </w:rPr>
        <w:t>1/3 сечения при  углах наклона  от 2</w:t>
      </w:r>
      <w:r w:rsidRPr="000130E0">
        <w:rPr>
          <w:sz w:val="28"/>
          <w:szCs w:val="28"/>
          <w:vertAlign w:val="superscript"/>
        </w:rPr>
        <w:t>0</w:t>
      </w:r>
      <w:r w:rsidRPr="000130E0">
        <w:rPr>
          <w:sz w:val="28"/>
          <w:szCs w:val="28"/>
        </w:rPr>
        <w:t xml:space="preserve"> до 6</w:t>
      </w:r>
      <w:r w:rsidRPr="000130E0">
        <w:rPr>
          <w:sz w:val="28"/>
          <w:szCs w:val="28"/>
          <w:vertAlign w:val="superscript"/>
        </w:rPr>
        <w:t>0</w:t>
      </w:r>
      <w:r w:rsidRPr="000130E0">
        <w:rPr>
          <w:sz w:val="28"/>
          <w:szCs w:val="28"/>
        </w:rPr>
        <w:t xml:space="preserve"> для топографических планов масштабов 1: 5000 и 1:2000,</w:t>
      </w:r>
      <w:r>
        <w:rPr>
          <w:sz w:val="28"/>
          <w:szCs w:val="28"/>
          <w:lang w:val="ru-RU"/>
        </w:rPr>
        <w:t xml:space="preserve"> </w:t>
      </w:r>
      <w:r w:rsidRPr="000130E0">
        <w:rPr>
          <w:sz w:val="28"/>
          <w:szCs w:val="28"/>
        </w:rPr>
        <w:t>а  для планов масштабов  1:1000, 1:500 при углах наклона до 10</w:t>
      </w:r>
      <w:r w:rsidRPr="000130E0">
        <w:rPr>
          <w:sz w:val="28"/>
          <w:szCs w:val="28"/>
          <w:vertAlign w:val="superscript"/>
        </w:rPr>
        <w:t>0</w:t>
      </w:r>
      <w:r w:rsidRPr="000130E0">
        <w:rPr>
          <w:sz w:val="28"/>
          <w:szCs w:val="28"/>
        </w:rPr>
        <w:t>;</w:t>
      </w:r>
    </w:p>
    <w:p w:rsidR="008E321D" w:rsidRPr="000130E0" w:rsidRDefault="008E321D" w:rsidP="008E321D">
      <w:pPr>
        <w:pStyle w:val="22"/>
        <w:numPr>
          <w:ilvl w:val="0"/>
          <w:numId w:val="11"/>
        </w:numPr>
        <w:tabs>
          <w:tab w:val="clear" w:pos="1724"/>
          <w:tab w:val="num" w:pos="0"/>
        </w:tabs>
        <w:ind w:left="0" w:firstLine="567"/>
        <w:rPr>
          <w:sz w:val="28"/>
          <w:szCs w:val="28"/>
        </w:rPr>
      </w:pPr>
      <w:r w:rsidRPr="000130E0">
        <w:rPr>
          <w:sz w:val="28"/>
          <w:szCs w:val="28"/>
        </w:rPr>
        <w:t>1/3 при  сечении рельефа  через 0.5 м на планах масштабов 1:5000 и 1:2000.</w:t>
      </w:r>
    </w:p>
    <w:p w:rsidR="008E321D" w:rsidRPr="000130E0" w:rsidRDefault="008E321D" w:rsidP="008E321D">
      <w:pPr>
        <w:pStyle w:val="22"/>
        <w:numPr>
          <w:ilvl w:val="0"/>
          <w:numId w:val="0"/>
        </w:numPr>
        <w:ind w:firstLine="567"/>
        <w:rPr>
          <w:sz w:val="28"/>
          <w:szCs w:val="28"/>
        </w:rPr>
      </w:pPr>
      <w:r w:rsidRPr="000130E0">
        <w:rPr>
          <w:sz w:val="28"/>
          <w:szCs w:val="28"/>
        </w:rPr>
        <w:t>На залесенных участках местности эти допуски увеличиваются в 1.5 раза.</w:t>
      </w:r>
    </w:p>
    <w:p w:rsidR="008E321D" w:rsidRPr="000130E0" w:rsidRDefault="008E321D" w:rsidP="008E321D">
      <w:pPr>
        <w:pStyle w:val="22"/>
        <w:numPr>
          <w:ilvl w:val="0"/>
          <w:numId w:val="0"/>
        </w:numPr>
        <w:ind w:firstLine="567"/>
        <w:rPr>
          <w:sz w:val="28"/>
          <w:szCs w:val="28"/>
        </w:rPr>
      </w:pPr>
      <w:r w:rsidRPr="000130E0">
        <w:rPr>
          <w:sz w:val="28"/>
          <w:szCs w:val="28"/>
        </w:rPr>
        <w:t>В районах с углами наклона свыше 6</w:t>
      </w:r>
      <w:r w:rsidRPr="000130E0">
        <w:rPr>
          <w:sz w:val="28"/>
          <w:szCs w:val="28"/>
          <w:vertAlign w:val="superscript"/>
        </w:rPr>
        <w:t>0</w:t>
      </w:r>
      <w:r w:rsidRPr="000130E0">
        <w:rPr>
          <w:sz w:val="28"/>
          <w:szCs w:val="28"/>
        </w:rPr>
        <w:t xml:space="preserve"> для планов масштабов 1:5000 и 1:2000 и свыше 10</w:t>
      </w:r>
      <w:r w:rsidRPr="000130E0">
        <w:rPr>
          <w:sz w:val="28"/>
          <w:szCs w:val="28"/>
          <w:vertAlign w:val="superscript"/>
        </w:rPr>
        <w:t>0</w:t>
      </w:r>
      <w:r w:rsidRPr="000130E0">
        <w:rPr>
          <w:sz w:val="28"/>
          <w:szCs w:val="28"/>
        </w:rPr>
        <w:t xml:space="preserve">  для планов масштабов 1:1000, 1:500 число горизонталей должно соответствовать разности высот, опред</w:t>
      </w:r>
      <w:r w:rsidRPr="000130E0">
        <w:rPr>
          <w:sz w:val="28"/>
          <w:szCs w:val="28"/>
        </w:rPr>
        <w:t>е</w:t>
      </w:r>
      <w:r w:rsidRPr="000130E0">
        <w:rPr>
          <w:sz w:val="28"/>
          <w:szCs w:val="28"/>
        </w:rPr>
        <w:t xml:space="preserve">ленных на перегибах скатов. </w:t>
      </w:r>
    </w:p>
    <w:p w:rsidR="008E321D" w:rsidRPr="000130E0" w:rsidRDefault="008E321D" w:rsidP="008E321D">
      <w:pPr>
        <w:pStyle w:val="22"/>
        <w:numPr>
          <w:ilvl w:val="0"/>
          <w:numId w:val="0"/>
        </w:numPr>
        <w:ind w:firstLine="567"/>
        <w:rPr>
          <w:sz w:val="28"/>
          <w:szCs w:val="28"/>
        </w:rPr>
      </w:pPr>
      <w:r w:rsidRPr="000130E0">
        <w:rPr>
          <w:sz w:val="28"/>
          <w:szCs w:val="28"/>
        </w:rPr>
        <w:t>Средние погрешности высот, определенных на характерных точках рельефа, не должны пр</w:t>
      </w:r>
      <w:r w:rsidRPr="000130E0">
        <w:rPr>
          <w:sz w:val="28"/>
          <w:szCs w:val="28"/>
        </w:rPr>
        <w:t>е</w:t>
      </w:r>
      <w:r w:rsidRPr="000130E0">
        <w:rPr>
          <w:sz w:val="28"/>
          <w:szCs w:val="28"/>
        </w:rPr>
        <w:t>вышать 1/3 принятой высоты сечения рельефа.</w:t>
      </w:r>
    </w:p>
    <w:p w:rsidR="008E321D" w:rsidRPr="000130E0" w:rsidRDefault="008E321D" w:rsidP="008E321D">
      <w:pPr>
        <w:pStyle w:val="22"/>
        <w:rPr>
          <w:sz w:val="28"/>
          <w:szCs w:val="28"/>
        </w:rPr>
      </w:pPr>
      <w:r w:rsidRPr="000130E0">
        <w:rPr>
          <w:sz w:val="28"/>
          <w:szCs w:val="28"/>
        </w:rPr>
        <w:t>Точность планов оценивается по расхождениям между контрольными измерениями и данными, определенными по контролируемому плану.</w:t>
      </w:r>
    </w:p>
    <w:p w:rsidR="008E321D" w:rsidRPr="000130E0" w:rsidRDefault="008E321D" w:rsidP="008E321D">
      <w:pPr>
        <w:pStyle w:val="22"/>
        <w:numPr>
          <w:ilvl w:val="0"/>
          <w:numId w:val="0"/>
        </w:numPr>
        <w:ind w:firstLine="567"/>
        <w:rPr>
          <w:sz w:val="28"/>
          <w:szCs w:val="28"/>
        </w:rPr>
      </w:pPr>
      <w:r w:rsidRPr="000130E0">
        <w:rPr>
          <w:sz w:val="28"/>
          <w:szCs w:val="28"/>
        </w:rPr>
        <w:t>Предельные расхождения не должны превышать удвоенных средних значений этих расхождений. Количество предельных расхождений не должно превышать 10% от числа контрольных измерений. Отдельные результаты могут превышать значение предельных, но их должно быть не более 5% от общего числа измерений.</w:t>
      </w:r>
    </w:p>
    <w:p w:rsidR="008E321D" w:rsidRPr="000130E0" w:rsidRDefault="008E321D" w:rsidP="008E321D">
      <w:pPr>
        <w:pStyle w:val="2"/>
      </w:pPr>
      <w:bookmarkStart w:id="49" w:name="_Toc533680891"/>
      <w:bookmarkStart w:id="50" w:name="_Toc533892193"/>
      <w:bookmarkStart w:id="51" w:name="_Toc534027913"/>
      <w:bookmarkStart w:id="52" w:name="_Toc534247702"/>
      <w:bookmarkStart w:id="53" w:name="_Toc534594298"/>
      <w:bookmarkStart w:id="54" w:name="_Toc534962870"/>
      <w:r w:rsidRPr="000130E0">
        <w:t xml:space="preserve">  </w:t>
      </w:r>
      <w:bookmarkStart w:id="55" w:name="_Toc534974353"/>
      <w:bookmarkStart w:id="56" w:name="_Toc534974684"/>
      <w:bookmarkStart w:id="57" w:name="_Toc534974864"/>
      <w:bookmarkStart w:id="58" w:name="_Toc26264969"/>
      <w:r w:rsidRPr="000130E0">
        <w:t>ПРОЕКЦИЯ, СИСТЕМА КООРДИНАТ И ВЫСОТ</w:t>
      </w:r>
      <w:bookmarkEnd w:id="49"/>
      <w:bookmarkEnd w:id="50"/>
      <w:bookmarkEnd w:id="51"/>
      <w:bookmarkEnd w:id="52"/>
      <w:bookmarkEnd w:id="53"/>
      <w:bookmarkEnd w:id="54"/>
      <w:bookmarkEnd w:id="55"/>
      <w:bookmarkEnd w:id="56"/>
      <w:bookmarkEnd w:id="57"/>
      <w:bookmarkEnd w:id="58"/>
    </w:p>
    <w:p w:rsidR="008E321D" w:rsidRPr="000130E0" w:rsidRDefault="008E321D" w:rsidP="008E321D">
      <w:pPr>
        <w:pStyle w:val="22"/>
        <w:rPr>
          <w:sz w:val="28"/>
          <w:szCs w:val="28"/>
        </w:rPr>
      </w:pPr>
      <w:r w:rsidRPr="000130E0">
        <w:rPr>
          <w:sz w:val="28"/>
          <w:szCs w:val="28"/>
        </w:rPr>
        <w:t>Топографические планы масштабов 1:5000, 1:2000, 1:1000 и 1:500 составляются в трансверсальной проекции Меркатора в одной на всю территорию Республики Молдова зоне со сл</w:t>
      </w:r>
      <w:r w:rsidRPr="000130E0">
        <w:rPr>
          <w:sz w:val="28"/>
          <w:szCs w:val="28"/>
        </w:rPr>
        <w:t>е</w:t>
      </w:r>
      <w:r w:rsidRPr="000130E0">
        <w:rPr>
          <w:sz w:val="28"/>
          <w:szCs w:val="28"/>
        </w:rPr>
        <w:t>дующими параметрами:</w:t>
      </w:r>
    </w:p>
    <w:p w:rsidR="008E321D" w:rsidRPr="000130E0" w:rsidRDefault="008E321D" w:rsidP="008E321D">
      <w:pPr>
        <w:pStyle w:val="22"/>
        <w:numPr>
          <w:ilvl w:val="2"/>
          <w:numId w:val="12"/>
        </w:numPr>
        <w:ind w:hanging="503"/>
        <w:rPr>
          <w:sz w:val="28"/>
          <w:szCs w:val="28"/>
        </w:rPr>
      </w:pPr>
      <w:r w:rsidRPr="000130E0">
        <w:rPr>
          <w:sz w:val="28"/>
          <w:szCs w:val="28"/>
        </w:rPr>
        <w:t xml:space="preserve">геодезическая долгота осевого меридиана: </w:t>
      </w:r>
      <w:r w:rsidRPr="000130E0">
        <w:rPr>
          <w:sz w:val="28"/>
          <w:szCs w:val="28"/>
          <w:lang w:val="en-US"/>
        </w:rPr>
        <w:t>L</w:t>
      </w:r>
      <w:r w:rsidRPr="000130E0">
        <w:rPr>
          <w:sz w:val="28"/>
          <w:szCs w:val="28"/>
        </w:rPr>
        <w:t>= 28</w:t>
      </w:r>
      <w:r w:rsidRPr="000130E0">
        <w:rPr>
          <w:sz w:val="28"/>
          <w:szCs w:val="28"/>
          <w:vertAlign w:val="superscript"/>
        </w:rPr>
        <w:t>0</w:t>
      </w:r>
      <w:r w:rsidRPr="000130E0">
        <w:rPr>
          <w:sz w:val="28"/>
          <w:szCs w:val="28"/>
        </w:rPr>
        <w:t>24</w:t>
      </w:r>
      <w:r w:rsidRPr="000130E0">
        <w:rPr>
          <w:sz w:val="28"/>
          <w:szCs w:val="28"/>
          <w:vertAlign w:val="superscript"/>
        </w:rPr>
        <w:t xml:space="preserve">’ </w:t>
      </w:r>
      <w:r w:rsidRPr="000130E0">
        <w:rPr>
          <w:sz w:val="28"/>
          <w:szCs w:val="28"/>
        </w:rPr>
        <w:t>;</w:t>
      </w:r>
    </w:p>
    <w:p w:rsidR="008E321D" w:rsidRPr="000130E0" w:rsidRDefault="008E321D" w:rsidP="008E321D">
      <w:pPr>
        <w:pStyle w:val="22"/>
        <w:numPr>
          <w:ilvl w:val="2"/>
          <w:numId w:val="12"/>
        </w:numPr>
        <w:ind w:hanging="503"/>
        <w:rPr>
          <w:sz w:val="28"/>
          <w:szCs w:val="28"/>
        </w:rPr>
      </w:pPr>
      <w:r w:rsidRPr="000130E0">
        <w:rPr>
          <w:sz w:val="28"/>
          <w:szCs w:val="28"/>
        </w:rPr>
        <w:t>масштабный коэффициент на осевом мередиане: к</w:t>
      </w:r>
      <w:r w:rsidRPr="000130E0">
        <w:rPr>
          <w:sz w:val="28"/>
          <w:szCs w:val="28"/>
          <w:vertAlign w:val="subscript"/>
        </w:rPr>
        <w:t>0</w:t>
      </w:r>
      <w:r w:rsidRPr="000130E0">
        <w:rPr>
          <w:sz w:val="28"/>
          <w:szCs w:val="28"/>
        </w:rPr>
        <w:t>=0.99994 ;</w:t>
      </w:r>
    </w:p>
    <w:p w:rsidR="008E321D" w:rsidRPr="000130E0" w:rsidRDefault="008E321D" w:rsidP="008E321D">
      <w:pPr>
        <w:pStyle w:val="22"/>
        <w:numPr>
          <w:ilvl w:val="2"/>
          <w:numId w:val="12"/>
        </w:numPr>
        <w:ind w:hanging="503"/>
        <w:rPr>
          <w:sz w:val="28"/>
          <w:szCs w:val="28"/>
        </w:rPr>
      </w:pPr>
      <w:r w:rsidRPr="000130E0">
        <w:rPr>
          <w:sz w:val="28"/>
          <w:szCs w:val="28"/>
        </w:rPr>
        <w:t>условная абсцисса: х</w:t>
      </w:r>
      <w:r w:rsidRPr="000130E0">
        <w:rPr>
          <w:sz w:val="28"/>
          <w:szCs w:val="28"/>
          <w:vertAlign w:val="subscript"/>
        </w:rPr>
        <w:t xml:space="preserve">0 </w:t>
      </w:r>
      <w:r w:rsidRPr="000130E0">
        <w:rPr>
          <w:sz w:val="28"/>
          <w:szCs w:val="28"/>
        </w:rPr>
        <w:t>=-5 000 000 м;</w:t>
      </w:r>
    </w:p>
    <w:p w:rsidR="008E321D" w:rsidRPr="000130E0" w:rsidRDefault="008E321D" w:rsidP="008E321D">
      <w:pPr>
        <w:pStyle w:val="22"/>
        <w:numPr>
          <w:ilvl w:val="2"/>
          <w:numId w:val="12"/>
        </w:numPr>
        <w:ind w:hanging="503"/>
        <w:rPr>
          <w:sz w:val="28"/>
          <w:szCs w:val="28"/>
        </w:rPr>
      </w:pPr>
      <w:r w:rsidRPr="000130E0">
        <w:rPr>
          <w:sz w:val="28"/>
          <w:szCs w:val="28"/>
        </w:rPr>
        <w:t>условная ордината: у</w:t>
      </w:r>
      <w:r w:rsidRPr="000130E0">
        <w:rPr>
          <w:sz w:val="28"/>
          <w:szCs w:val="28"/>
          <w:vertAlign w:val="subscript"/>
        </w:rPr>
        <w:t xml:space="preserve">0 </w:t>
      </w:r>
      <w:r w:rsidRPr="000130E0">
        <w:rPr>
          <w:sz w:val="28"/>
          <w:szCs w:val="28"/>
        </w:rPr>
        <w:t>= 200 000 м.</w:t>
      </w:r>
    </w:p>
    <w:p w:rsidR="008E321D" w:rsidRPr="000130E0" w:rsidRDefault="008E321D" w:rsidP="008E321D">
      <w:pPr>
        <w:pStyle w:val="22"/>
        <w:rPr>
          <w:sz w:val="28"/>
          <w:szCs w:val="28"/>
        </w:rPr>
      </w:pPr>
      <w:r w:rsidRPr="000130E0">
        <w:rPr>
          <w:sz w:val="28"/>
          <w:szCs w:val="28"/>
        </w:rPr>
        <w:t>Проекция с указанными параметрами названа Трансверсальная проекция Меркатора для Молдовы (ТММ).</w:t>
      </w:r>
    </w:p>
    <w:p w:rsidR="008E321D" w:rsidRPr="000130E0" w:rsidRDefault="008E321D" w:rsidP="008E321D">
      <w:pPr>
        <w:pStyle w:val="22"/>
        <w:rPr>
          <w:sz w:val="28"/>
          <w:szCs w:val="28"/>
        </w:rPr>
      </w:pPr>
      <w:r w:rsidRPr="000130E0">
        <w:rPr>
          <w:sz w:val="28"/>
          <w:szCs w:val="28"/>
        </w:rPr>
        <w:lastRenderedPageBreak/>
        <w:t xml:space="preserve">За референцную систему координат принята европейская геодезическая референцная система </w:t>
      </w:r>
      <w:r w:rsidRPr="000130E0">
        <w:rPr>
          <w:sz w:val="28"/>
          <w:szCs w:val="28"/>
          <w:lang w:val="en-US"/>
        </w:rPr>
        <w:t>ETRS</w:t>
      </w:r>
      <w:r w:rsidRPr="000130E0">
        <w:rPr>
          <w:sz w:val="28"/>
          <w:szCs w:val="28"/>
        </w:rPr>
        <w:t xml:space="preserve"> 89 (</w:t>
      </w:r>
      <w:r w:rsidRPr="000130E0">
        <w:rPr>
          <w:sz w:val="28"/>
          <w:szCs w:val="28"/>
          <w:lang w:val="en-US"/>
        </w:rPr>
        <w:t>Eropean</w:t>
      </w:r>
      <w:r w:rsidRPr="000130E0">
        <w:rPr>
          <w:sz w:val="28"/>
          <w:szCs w:val="28"/>
        </w:rPr>
        <w:t xml:space="preserve"> </w:t>
      </w:r>
      <w:r w:rsidRPr="000130E0">
        <w:rPr>
          <w:sz w:val="28"/>
          <w:szCs w:val="28"/>
          <w:lang w:val="en-US"/>
        </w:rPr>
        <w:t>Terrestrial</w:t>
      </w:r>
      <w:r w:rsidRPr="000130E0">
        <w:rPr>
          <w:sz w:val="28"/>
          <w:szCs w:val="28"/>
        </w:rPr>
        <w:t xml:space="preserve"> </w:t>
      </w:r>
      <w:r w:rsidRPr="000130E0">
        <w:rPr>
          <w:sz w:val="28"/>
          <w:szCs w:val="28"/>
          <w:lang w:val="en-US"/>
        </w:rPr>
        <w:t>Reference</w:t>
      </w:r>
      <w:r w:rsidRPr="000130E0">
        <w:rPr>
          <w:sz w:val="28"/>
          <w:szCs w:val="28"/>
        </w:rPr>
        <w:t xml:space="preserve"> </w:t>
      </w:r>
      <w:r w:rsidRPr="000130E0">
        <w:rPr>
          <w:sz w:val="28"/>
          <w:szCs w:val="28"/>
          <w:lang w:val="en-US"/>
        </w:rPr>
        <w:t>System</w:t>
      </w:r>
      <w:r w:rsidRPr="000130E0">
        <w:rPr>
          <w:sz w:val="28"/>
          <w:szCs w:val="28"/>
        </w:rPr>
        <w:t xml:space="preserve"> 1989) со следующими параметрами:</w:t>
      </w:r>
    </w:p>
    <w:p w:rsidR="008E321D" w:rsidRPr="000130E0" w:rsidRDefault="008E321D" w:rsidP="008E321D">
      <w:pPr>
        <w:pStyle w:val="22"/>
        <w:numPr>
          <w:ilvl w:val="2"/>
          <w:numId w:val="13"/>
        </w:numPr>
        <w:ind w:hanging="503"/>
        <w:rPr>
          <w:sz w:val="28"/>
          <w:szCs w:val="28"/>
        </w:rPr>
      </w:pPr>
      <w:r w:rsidRPr="000130E0">
        <w:rPr>
          <w:sz w:val="28"/>
          <w:szCs w:val="28"/>
        </w:rPr>
        <w:t xml:space="preserve">эллипсоид:                                </w:t>
      </w:r>
      <w:r w:rsidRPr="000130E0">
        <w:rPr>
          <w:sz w:val="28"/>
          <w:szCs w:val="28"/>
          <w:lang w:val="en-US"/>
        </w:rPr>
        <w:t>GRS</w:t>
      </w:r>
      <w:r w:rsidRPr="000130E0">
        <w:rPr>
          <w:sz w:val="28"/>
          <w:szCs w:val="28"/>
        </w:rPr>
        <w:t xml:space="preserve"> 80;</w:t>
      </w:r>
    </w:p>
    <w:p w:rsidR="008E321D" w:rsidRPr="000130E0" w:rsidRDefault="008E321D" w:rsidP="008E321D">
      <w:pPr>
        <w:pStyle w:val="22"/>
        <w:numPr>
          <w:ilvl w:val="2"/>
          <w:numId w:val="13"/>
        </w:numPr>
        <w:ind w:hanging="503"/>
        <w:rPr>
          <w:sz w:val="28"/>
          <w:szCs w:val="28"/>
        </w:rPr>
      </w:pPr>
      <w:r w:rsidRPr="000130E0">
        <w:rPr>
          <w:sz w:val="28"/>
          <w:szCs w:val="28"/>
        </w:rPr>
        <w:t>большая полуось эллипсоида: а=6 378 137.0 м;</w:t>
      </w:r>
    </w:p>
    <w:p w:rsidR="008E321D" w:rsidRPr="000130E0" w:rsidRDefault="008E321D" w:rsidP="008E321D">
      <w:pPr>
        <w:pStyle w:val="22"/>
        <w:numPr>
          <w:ilvl w:val="2"/>
          <w:numId w:val="13"/>
        </w:numPr>
        <w:ind w:hanging="503"/>
        <w:rPr>
          <w:sz w:val="28"/>
          <w:szCs w:val="28"/>
        </w:rPr>
      </w:pPr>
      <w:r w:rsidRPr="000130E0">
        <w:rPr>
          <w:sz w:val="28"/>
          <w:szCs w:val="28"/>
        </w:rPr>
        <w:t xml:space="preserve">сжатие эллипсоида:                  </w:t>
      </w:r>
      <w:r w:rsidRPr="000130E0">
        <w:rPr>
          <w:sz w:val="28"/>
          <w:szCs w:val="28"/>
          <w:lang w:val="en-US"/>
        </w:rPr>
        <w:t>f</w:t>
      </w:r>
      <w:r w:rsidRPr="000130E0">
        <w:rPr>
          <w:sz w:val="28"/>
          <w:szCs w:val="28"/>
        </w:rPr>
        <w:t>=1:298.257222101.</w:t>
      </w:r>
    </w:p>
    <w:p w:rsidR="008E321D" w:rsidRPr="000130E0" w:rsidRDefault="008E321D" w:rsidP="008E321D">
      <w:pPr>
        <w:pStyle w:val="22"/>
        <w:rPr>
          <w:sz w:val="28"/>
          <w:szCs w:val="28"/>
        </w:rPr>
      </w:pPr>
      <w:r w:rsidRPr="000130E0">
        <w:rPr>
          <w:sz w:val="28"/>
          <w:szCs w:val="28"/>
        </w:rPr>
        <w:t xml:space="preserve">Система координат с указанными параметрами в проекции ТММ называется </w:t>
      </w:r>
      <w:r w:rsidRPr="000130E0">
        <w:rPr>
          <w:sz w:val="28"/>
          <w:szCs w:val="28"/>
          <w:lang w:val="en-US"/>
        </w:rPr>
        <w:t>MOLDREF</w:t>
      </w:r>
      <w:r w:rsidRPr="000130E0">
        <w:rPr>
          <w:sz w:val="28"/>
          <w:szCs w:val="28"/>
        </w:rPr>
        <w:t xml:space="preserve"> 99.</w:t>
      </w:r>
    </w:p>
    <w:p w:rsidR="008E321D" w:rsidRPr="000130E0" w:rsidRDefault="008E321D" w:rsidP="008E321D">
      <w:pPr>
        <w:pStyle w:val="22"/>
        <w:rPr>
          <w:sz w:val="28"/>
          <w:szCs w:val="28"/>
        </w:rPr>
      </w:pPr>
      <w:r w:rsidRPr="000130E0">
        <w:rPr>
          <w:sz w:val="28"/>
          <w:szCs w:val="28"/>
        </w:rPr>
        <w:t>Координаты пунктов геодезических сетей сгущения определяют в принятой системе прямоугольных ко</w:t>
      </w:r>
      <w:r>
        <w:rPr>
          <w:sz w:val="28"/>
          <w:szCs w:val="28"/>
          <w:lang w:val="ru-RU"/>
        </w:rPr>
        <w:t>о</w:t>
      </w:r>
      <w:r w:rsidRPr="000130E0">
        <w:rPr>
          <w:sz w:val="28"/>
          <w:szCs w:val="28"/>
        </w:rPr>
        <w:t>рдинат на плоскости в Трансверсальной проекции Меркатора для Молдовы (ТММ).</w:t>
      </w:r>
    </w:p>
    <w:p w:rsidR="008E321D" w:rsidRPr="000130E0" w:rsidRDefault="008E321D" w:rsidP="008E321D">
      <w:pPr>
        <w:pStyle w:val="22"/>
        <w:rPr>
          <w:sz w:val="28"/>
          <w:szCs w:val="28"/>
        </w:rPr>
      </w:pPr>
      <w:r w:rsidRPr="000130E0">
        <w:rPr>
          <w:sz w:val="28"/>
          <w:szCs w:val="28"/>
        </w:rPr>
        <w:t>Высоты пунктов (точек) геодезических сетей определяют в Балтийской системе высот 1977 г.</w:t>
      </w:r>
    </w:p>
    <w:p w:rsidR="008E321D" w:rsidRPr="000130E0" w:rsidRDefault="008E321D" w:rsidP="008E321D">
      <w:pPr>
        <w:pStyle w:val="2"/>
      </w:pPr>
      <w:bookmarkStart w:id="59" w:name="_Toc533680892"/>
      <w:bookmarkStart w:id="60" w:name="_Toc533892194"/>
      <w:bookmarkStart w:id="61" w:name="_Toc534027914"/>
      <w:bookmarkStart w:id="62" w:name="_Toc534247703"/>
      <w:bookmarkStart w:id="63" w:name="_Toc534594299"/>
      <w:bookmarkStart w:id="64" w:name="_Toc534962871"/>
      <w:r w:rsidRPr="000130E0">
        <w:t xml:space="preserve"> </w:t>
      </w:r>
      <w:bookmarkStart w:id="65" w:name="_Toc534974354"/>
      <w:bookmarkStart w:id="66" w:name="_Toc534974685"/>
      <w:bookmarkStart w:id="67" w:name="_Toc534974865"/>
      <w:bookmarkStart w:id="68" w:name="_Toc26264970"/>
      <w:r w:rsidRPr="000130E0">
        <w:t>РАЗГРАФКА И НОМЕНКЛАТУРА ТОПОГРАФИЧЕСКИХ ПЛАНОВ</w:t>
      </w:r>
      <w:bookmarkEnd w:id="59"/>
      <w:bookmarkEnd w:id="60"/>
      <w:bookmarkEnd w:id="61"/>
      <w:bookmarkEnd w:id="62"/>
      <w:bookmarkEnd w:id="63"/>
      <w:bookmarkEnd w:id="64"/>
      <w:bookmarkEnd w:id="65"/>
      <w:bookmarkEnd w:id="66"/>
      <w:bookmarkEnd w:id="67"/>
      <w:bookmarkEnd w:id="68"/>
    </w:p>
    <w:p w:rsidR="008E321D" w:rsidRPr="000130E0" w:rsidRDefault="008E321D" w:rsidP="008E321D">
      <w:pPr>
        <w:pStyle w:val="22"/>
        <w:rPr>
          <w:sz w:val="28"/>
          <w:szCs w:val="28"/>
        </w:rPr>
      </w:pPr>
      <w:r w:rsidRPr="000130E0">
        <w:rPr>
          <w:sz w:val="28"/>
          <w:szCs w:val="28"/>
        </w:rPr>
        <w:t>Для топографических планов масштабов 1:5000, 1:2000, 1:1000 и 1:500 применяется прямоугольная разграфка с размерами рамок  50х50 см.</w:t>
      </w:r>
    </w:p>
    <w:p w:rsidR="008E321D" w:rsidRPr="000130E0" w:rsidRDefault="008E321D" w:rsidP="008E321D">
      <w:pPr>
        <w:pStyle w:val="22"/>
        <w:numPr>
          <w:ilvl w:val="0"/>
          <w:numId w:val="0"/>
        </w:numPr>
        <w:ind w:firstLine="567"/>
        <w:rPr>
          <w:sz w:val="28"/>
          <w:szCs w:val="28"/>
        </w:rPr>
      </w:pPr>
      <w:r w:rsidRPr="000130E0">
        <w:rPr>
          <w:sz w:val="28"/>
          <w:szCs w:val="28"/>
        </w:rPr>
        <w:t>Методика создания номенклатуры идентична для любого масштаба.</w:t>
      </w:r>
    </w:p>
    <w:p w:rsidR="008E321D" w:rsidRPr="000130E0" w:rsidRDefault="008E321D" w:rsidP="008E321D">
      <w:pPr>
        <w:pStyle w:val="22"/>
        <w:numPr>
          <w:ilvl w:val="0"/>
          <w:numId w:val="0"/>
        </w:numPr>
        <w:ind w:firstLine="567"/>
        <w:rPr>
          <w:sz w:val="28"/>
          <w:szCs w:val="28"/>
        </w:rPr>
      </w:pPr>
      <w:r w:rsidRPr="000130E0">
        <w:rPr>
          <w:sz w:val="28"/>
          <w:szCs w:val="28"/>
        </w:rPr>
        <w:t>Номенклатура плана содержит 18 символов разбитых дефисом “-“ на 3 группы (###.##-###.##-####).</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 xml:space="preserve">позиции 1-6 – прямоугольная геодезическая координата </w:t>
      </w:r>
      <w:r w:rsidRPr="000130E0">
        <w:rPr>
          <w:i/>
          <w:sz w:val="28"/>
          <w:szCs w:val="28"/>
        </w:rPr>
        <w:t>х</w:t>
      </w:r>
      <w:r w:rsidRPr="000130E0">
        <w:rPr>
          <w:sz w:val="28"/>
          <w:szCs w:val="28"/>
        </w:rPr>
        <w:t xml:space="preserve"> ЮЗ угла плана;</w:t>
      </w:r>
      <w:r>
        <w:rPr>
          <w:sz w:val="28"/>
          <w:szCs w:val="28"/>
          <w:lang w:val="ru-RU"/>
        </w:rPr>
        <w:t xml:space="preserve"> </w:t>
      </w:r>
      <w:r w:rsidRPr="000130E0">
        <w:rPr>
          <w:sz w:val="28"/>
          <w:szCs w:val="28"/>
        </w:rPr>
        <w:t>позиции 8-13 – прямоугольная геодезическая коо</w:t>
      </w:r>
      <w:r w:rsidRPr="000130E0">
        <w:rPr>
          <w:sz w:val="28"/>
          <w:szCs w:val="28"/>
        </w:rPr>
        <w:t>р</w:t>
      </w:r>
      <w:r w:rsidRPr="000130E0">
        <w:rPr>
          <w:sz w:val="28"/>
          <w:szCs w:val="28"/>
        </w:rPr>
        <w:t xml:space="preserve">дината </w:t>
      </w:r>
      <w:r w:rsidRPr="000130E0">
        <w:rPr>
          <w:i/>
          <w:sz w:val="28"/>
          <w:szCs w:val="28"/>
        </w:rPr>
        <w:t>у</w:t>
      </w:r>
      <w:r w:rsidRPr="000130E0">
        <w:rPr>
          <w:sz w:val="28"/>
          <w:szCs w:val="28"/>
        </w:rPr>
        <w:t xml:space="preserve"> ЮЗ угла плана;</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позиции 15-18 – масштаб, выраженный количеством метров на 1 см.</w:t>
      </w:r>
    </w:p>
    <w:p w:rsidR="008E321D" w:rsidRPr="000130E0" w:rsidRDefault="008E321D" w:rsidP="008E321D">
      <w:pPr>
        <w:pStyle w:val="22"/>
        <w:numPr>
          <w:ilvl w:val="0"/>
          <w:numId w:val="0"/>
        </w:numPr>
        <w:ind w:firstLine="567"/>
        <w:rPr>
          <w:sz w:val="28"/>
          <w:szCs w:val="28"/>
        </w:rPr>
      </w:pPr>
      <w:r w:rsidRPr="000130E0">
        <w:rPr>
          <w:sz w:val="28"/>
          <w:szCs w:val="28"/>
        </w:rPr>
        <w:t>Пример номенклатур планов масштабного ряда:</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 xml:space="preserve">1:200000 -   “300.00-100.00-2000”      - 10 листов    </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1:100000 -   “350.00-200.00-1000”      - 29 листов</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1:50000   -   “325.00-125.00-0500”      - 79 листов</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1:25000   -   “362.50-062.50-0250”      - 275 листов</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 xml:space="preserve"> 1:10000   -  “255.00-250.00-0100”      - 1525 листов</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1:5000     -  “252.50-257.50-0050”      - 5801 лист</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1:2000     -  “256.00-258.00-0020”      - 23204 листа</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 xml:space="preserve">1:1000     -  “255.00-258.00-0010”      - 92816 листов </w:t>
      </w:r>
    </w:p>
    <w:p w:rsidR="008E321D" w:rsidRPr="000130E0" w:rsidRDefault="008E321D" w:rsidP="008E321D">
      <w:pPr>
        <w:pStyle w:val="22"/>
        <w:numPr>
          <w:ilvl w:val="2"/>
          <w:numId w:val="14"/>
        </w:numPr>
        <w:tabs>
          <w:tab w:val="clear" w:pos="1070"/>
          <w:tab w:val="num" w:pos="0"/>
        </w:tabs>
        <w:ind w:left="0" w:firstLine="567"/>
        <w:rPr>
          <w:sz w:val="28"/>
          <w:szCs w:val="28"/>
        </w:rPr>
      </w:pPr>
      <w:r w:rsidRPr="000130E0">
        <w:rPr>
          <w:sz w:val="28"/>
          <w:szCs w:val="28"/>
        </w:rPr>
        <w:t xml:space="preserve"> 1:500      -  “255.50-260.00-0005”      - 317264 листа</w:t>
      </w:r>
    </w:p>
    <w:p w:rsidR="008E321D" w:rsidRPr="000130E0" w:rsidRDefault="008E321D" w:rsidP="008E321D">
      <w:pPr>
        <w:pStyle w:val="2"/>
      </w:pPr>
      <w:r w:rsidRPr="000130E0">
        <w:lastRenderedPageBreak/>
        <w:t xml:space="preserve">  </w:t>
      </w:r>
      <w:bookmarkStart w:id="69" w:name="_Toc533680893"/>
      <w:bookmarkStart w:id="70" w:name="_Toc533892195"/>
      <w:bookmarkStart w:id="71" w:name="_Toc534027915"/>
      <w:bookmarkStart w:id="72" w:name="_Toc534247704"/>
      <w:bookmarkStart w:id="73" w:name="_Toc534594300"/>
      <w:bookmarkStart w:id="74" w:name="_Toc534962872"/>
      <w:bookmarkStart w:id="75" w:name="_Toc534974355"/>
      <w:bookmarkStart w:id="76" w:name="_Toc534974686"/>
      <w:bookmarkStart w:id="77" w:name="_Toc534974866"/>
      <w:bookmarkStart w:id="78" w:name="_Toc26264971"/>
      <w:r w:rsidRPr="000130E0">
        <w:t>ГЕОДЕЗИЧЕСКАЯ ОСНОВА ТОПОГРАФИЧЕСКИХ СЪЕМОК</w:t>
      </w:r>
      <w:bookmarkEnd w:id="69"/>
      <w:bookmarkEnd w:id="70"/>
      <w:bookmarkEnd w:id="71"/>
      <w:bookmarkEnd w:id="72"/>
      <w:bookmarkEnd w:id="73"/>
      <w:bookmarkEnd w:id="74"/>
      <w:bookmarkEnd w:id="75"/>
      <w:bookmarkEnd w:id="76"/>
      <w:bookmarkEnd w:id="77"/>
      <w:bookmarkEnd w:id="78"/>
    </w:p>
    <w:p w:rsidR="008E321D" w:rsidRPr="000130E0" w:rsidRDefault="008E321D" w:rsidP="008E321D">
      <w:pPr>
        <w:pStyle w:val="22"/>
        <w:rPr>
          <w:sz w:val="28"/>
          <w:szCs w:val="28"/>
        </w:rPr>
      </w:pPr>
      <w:r w:rsidRPr="000130E0">
        <w:rPr>
          <w:sz w:val="28"/>
          <w:szCs w:val="28"/>
        </w:rPr>
        <w:t xml:space="preserve">Геодезической основой крупномасштабных топографических съемок служат: </w:t>
      </w:r>
    </w:p>
    <w:p w:rsidR="008E321D" w:rsidRPr="000130E0" w:rsidRDefault="008E321D" w:rsidP="008E321D">
      <w:pPr>
        <w:pStyle w:val="22"/>
        <w:numPr>
          <w:ilvl w:val="2"/>
          <w:numId w:val="15"/>
        </w:numPr>
        <w:tabs>
          <w:tab w:val="clear" w:pos="1070"/>
          <w:tab w:val="num" w:pos="0"/>
        </w:tabs>
        <w:ind w:left="0" w:firstLine="567"/>
        <w:rPr>
          <w:sz w:val="28"/>
          <w:szCs w:val="28"/>
        </w:rPr>
      </w:pPr>
      <w:r w:rsidRPr="000130E0">
        <w:rPr>
          <w:sz w:val="28"/>
          <w:szCs w:val="28"/>
        </w:rPr>
        <w:t>пункты национальной геодезической сети 0, 1, 2  классов   точности;</w:t>
      </w:r>
    </w:p>
    <w:p w:rsidR="008E321D" w:rsidRPr="000130E0" w:rsidRDefault="008E321D" w:rsidP="008E321D">
      <w:pPr>
        <w:pStyle w:val="22"/>
        <w:numPr>
          <w:ilvl w:val="2"/>
          <w:numId w:val="15"/>
        </w:numPr>
        <w:tabs>
          <w:tab w:val="clear" w:pos="1070"/>
          <w:tab w:val="num" w:pos="0"/>
        </w:tabs>
        <w:ind w:left="0" w:firstLine="567"/>
        <w:rPr>
          <w:sz w:val="28"/>
          <w:szCs w:val="28"/>
        </w:rPr>
      </w:pPr>
      <w:r w:rsidRPr="000130E0">
        <w:rPr>
          <w:sz w:val="28"/>
          <w:szCs w:val="28"/>
        </w:rPr>
        <w:t>реперы нивелирования  I, II, III, IV классов;</w:t>
      </w:r>
    </w:p>
    <w:p w:rsidR="008E321D" w:rsidRPr="000130E0" w:rsidRDefault="008E321D" w:rsidP="008E321D">
      <w:pPr>
        <w:pStyle w:val="22"/>
        <w:numPr>
          <w:ilvl w:val="2"/>
          <w:numId w:val="15"/>
        </w:numPr>
        <w:tabs>
          <w:tab w:val="clear" w:pos="1070"/>
          <w:tab w:val="num" w:pos="0"/>
        </w:tabs>
        <w:ind w:left="0" w:firstLine="567"/>
        <w:rPr>
          <w:sz w:val="28"/>
          <w:szCs w:val="28"/>
        </w:rPr>
      </w:pPr>
      <w:r w:rsidRPr="000130E0">
        <w:rPr>
          <w:sz w:val="28"/>
          <w:szCs w:val="28"/>
        </w:rPr>
        <w:t>геодезические сети сгущения</w:t>
      </w:r>
      <w:r>
        <w:rPr>
          <w:sz w:val="28"/>
          <w:szCs w:val="28"/>
          <w:lang w:val="ru-RU"/>
        </w:rPr>
        <w:t>,</w:t>
      </w:r>
      <w:r w:rsidRPr="000130E0">
        <w:rPr>
          <w:sz w:val="28"/>
          <w:szCs w:val="28"/>
        </w:rPr>
        <w:t xml:space="preserve"> созданные с помощью глобальной навигационной системы;</w:t>
      </w:r>
    </w:p>
    <w:p w:rsidR="008E321D" w:rsidRPr="000130E0" w:rsidRDefault="008E321D" w:rsidP="008E321D">
      <w:pPr>
        <w:pStyle w:val="22"/>
        <w:numPr>
          <w:ilvl w:val="2"/>
          <w:numId w:val="15"/>
        </w:numPr>
        <w:tabs>
          <w:tab w:val="clear" w:pos="1070"/>
          <w:tab w:val="num" w:pos="0"/>
        </w:tabs>
        <w:ind w:left="0" w:firstLine="567"/>
        <w:rPr>
          <w:sz w:val="28"/>
          <w:szCs w:val="28"/>
        </w:rPr>
      </w:pPr>
      <w:r w:rsidRPr="000130E0">
        <w:rPr>
          <w:sz w:val="28"/>
          <w:szCs w:val="28"/>
        </w:rPr>
        <w:t>пункты полигонометрических и триангуляционных сетей сгущения 1 и 2 разрядов;</w:t>
      </w:r>
    </w:p>
    <w:p w:rsidR="008E321D" w:rsidRPr="000130E0" w:rsidRDefault="008E321D" w:rsidP="008E321D">
      <w:pPr>
        <w:pStyle w:val="22"/>
        <w:numPr>
          <w:ilvl w:val="2"/>
          <w:numId w:val="15"/>
        </w:numPr>
        <w:tabs>
          <w:tab w:val="clear" w:pos="1070"/>
          <w:tab w:val="num" w:pos="0"/>
        </w:tabs>
        <w:ind w:left="0" w:firstLine="567"/>
        <w:rPr>
          <w:sz w:val="28"/>
          <w:szCs w:val="28"/>
        </w:rPr>
      </w:pPr>
      <w:r w:rsidRPr="000130E0">
        <w:rPr>
          <w:sz w:val="28"/>
          <w:szCs w:val="28"/>
        </w:rPr>
        <w:t>съемочные геодезические сети.</w:t>
      </w:r>
    </w:p>
    <w:p w:rsidR="008E321D" w:rsidRPr="000130E0" w:rsidRDefault="008E321D" w:rsidP="008E321D">
      <w:pPr>
        <w:pStyle w:val="22"/>
        <w:rPr>
          <w:sz w:val="28"/>
          <w:szCs w:val="28"/>
        </w:rPr>
      </w:pPr>
      <w:r w:rsidRPr="000130E0">
        <w:rPr>
          <w:sz w:val="28"/>
          <w:szCs w:val="28"/>
        </w:rPr>
        <w:t>Пункты национальной геодезической сети являются главной геодезической основой топографических съемок всех масштабов.</w:t>
      </w:r>
    </w:p>
    <w:p w:rsidR="008E321D" w:rsidRPr="000130E0" w:rsidRDefault="008E321D" w:rsidP="008E321D">
      <w:pPr>
        <w:pStyle w:val="22"/>
        <w:rPr>
          <w:sz w:val="28"/>
          <w:szCs w:val="28"/>
        </w:rPr>
      </w:pPr>
      <w:r w:rsidRPr="000130E0">
        <w:rPr>
          <w:sz w:val="28"/>
          <w:szCs w:val="28"/>
        </w:rPr>
        <w:t>Съемочная геодезическая  сеть – плановые, высотные, планово-высотные съемочные сети или отдельные пункты, а также точки фотограмметрического сгущения.</w:t>
      </w:r>
    </w:p>
    <w:p w:rsidR="008E321D" w:rsidRPr="000130E0" w:rsidRDefault="008E321D" w:rsidP="008E321D">
      <w:pPr>
        <w:pStyle w:val="22"/>
        <w:rPr>
          <w:sz w:val="28"/>
          <w:szCs w:val="28"/>
        </w:rPr>
      </w:pPr>
      <w:r w:rsidRPr="000130E0">
        <w:rPr>
          <w:sz w:val="28"/>
          <w:szCs w:val="28"/>
        </w:rPr>
        <w:t xml:space="preserve">Геодезические сети сгущения и съемочного обоснования  преимущественно строятся методами автономного определения координат с помощью глобальной навигационной системы посредством </w:t>
      </w:r>
      <w:r w:rsidRPr="000130E0">
        <w:rPr>
          <w:sz w:val="28"/>
          <w:szCs w:val="28"/>
          <w:lang w:val="en-US"/>
        </w:rPr>
        <w:t>GPS</w:t>
      </w:r>
      <w:r w:rsidRPr="000130E0">
        <w:rPr>
          <w:sz w:val="28"/>
          <w:szCs w:val="28"/>
        </w:rPr>
        <w:t xml:space="preserve"> измерений.             </w:t>
      </w:r>
    </w:p>
    <w:p w:rsidR="008E321D" w:rsidRPr="000130E0" w:rsidRDefault="008E321D" w:rsidP="008E321D">
      <w:pPr>
        <w:pStyle w:val="22"/>
        <w:rPr>
          <w:sz w:val="28"/>
          <w:szCs w:val="28"/>
        </w:rPr>
      </w:pPr>
      <w:r w:rsidRPr="000130E0">
        <w:rPr>
          <w:sz w:val="28"/>
          <w:szCs w:val="28"/>
        </w:rPr>
        <w:t>Геодезические сети сгущения и съемочного обоснования допускается создавать методами классической геодезии (полигонометрическими ходами 1 и 2 разрядов, триангуляцией 1 и 2 разрядов, теодолитными ходами и различных видов засечками).</w:t>
      </w:r>
    </w:p>
    <w:p w:rsidR="008E321D" w:rsidRPr="000130E0" w:rsidRDefault="008E321D" w:rsidP="008E321D">
      <w:pPr>
        <w:pStyle w:val="22"/>
        <w:rPr>
          <w:sz w:val="28"/>
          <w:szCs w:val="28"/>
        </w:rPr>
      </w:pPr>
      <w:r w:rsidRPr="000130E0">
        <w:rPr>
          <w:sz w:val="28"/>
          <w:szCs w:val="28"/>
        </w:rPr>
        <w:t>Координаты пунктов геодезической основы топографических съемок в масштабах 1:5000, 1:2000, 1:1000 и 1:500 вычисляются в трансверсальной проекции Меркатора ТММ</w:t>
      </w:r>
      <w:r>
        <w:rPr>
          <w:sz w:val="28"/>
          <w:szCs w:val="28"/>
          <w:lang w:val="ru-RU"/>
        </w:rPr>
        <w:t>,</w:t>
      </w:r>
      <w:r w:rsidRPr="000130E0">
        <w:rPr>
          <w:sz w:val="28"/>
          <w:szCs w:val="28"/>
        </w:rPr>
        <w:t xml:space="preserve"> принятой на территории Республики Молдова, а высоты в Балтийской системе высот 1977</w:t>
      </w:r>
      <w:r>
        <w:rPr>
          <w:sz w:val="28"/>
          <w:szCs w:val="28"/>
          <w:lang w:val="ru-RU"/>
        </w:rPr>
        <w:t xml:space="preserve"> </w:t>
      </w:r>
      <w:r w:rsidRPr="000130E0">
        <w:rPr>
          <w:sz w:val="28"/>
          <w:szCs w:val="28"/>
        </w:rPr>
        <w:t>г.</w:t>
      </w:r>
    </w:p>
    <w:p w:rsidR="008E321D" w:rsidRPr="000130E0" w:rsidRDefault="008E321D" w:rsidP="008E321D">
      <w:pPr>
        <w:pStyle w:val="22"/>
        <w:rPr>
          <w:sz w:val="28"/>
          <w:szCs w:val="28"/>
        </w:rPr>
      </w:pPr>
      <w:r w:rsidRPr="000130E0">
        <w:rPr>
          <w:sz w:val="28"/>
          <w:szCs w:val="28"/>
        </w:rPr>
        <w:t>Какие</w:t>
      </w:r>
      <w:r>
        <w:rPr>
          <w:sz w:val="28"/>
          <w:szCs w:val="28"/>
          <w:lang w:val="ru-RU"/>
        </w:rPr>
        <w:t>-</w:t>
      </w:r>
      <w:r w:rsidRPr="000130E0">
        <w:rPr>
          <w:sz w:val="28"/>
          <w:szCs w:val="28"/>
        </w:rPr>
        <w:t xml:space="preserve">либо изменения  системы координат и высот могут быть произведены только по согласованию с  </w:t>
      </w:r>
      <w:r>
        <w:rPr>
          <w:sz w:val="28"/>
          <w:szCs w:val="28"/>
          <w:lang w:val="ru-RU"/>
        </w:rPr>
        <w:t>и</w:t>
      </w:r>
      <w:r w:rsidRPr="000130E0">
        <w:rPr>
          <w:sz w:val="28"/>
          <w:szCs w:val="28"/>
        </w:rPr>
        <w:t>нспекторатом  Госгеонадзора Республики Молдова при наличии технико-экономического обоснования.</w:t>
      </w:r>
    </w:p>
    <w:p w:rsidR="008E321D" w:rsidRPr="000130E0" w:rsidRDefault="008E321D" w:rsidP="008E321D">
      <w:pPr>
        <w:pStyle w:val="22"/>
        <w:rPr>
          <w:sz w:val="28"/>
          <w:szCs w:val="28"/>
        </w:rPr>
      </w:pPr>
      <w:r w:rsidRPr="000130E0">
        <w:rPr>
          <w:sz w:val="28"/>
          <w:szCs w:val="28"/>
        </w:rPr>
        <w:t>Плотность геодезических сетей определяется масштабом съемки, высотой сечения рельефа, а также необходимостью обеспечения геодезических, маркшейдерских, мелиоративных, землеустроительных и других работ, как для целей  изысканий и строительства, так и при дальнейшей эксплуатации сооружений.</w:t>
      </w:r>
    </w:p>
    <w:p w:rsidR="008E321D" w:rsidRPr="000130E0" w:rsidRDefault="008E321D" w:rsidP="008E321D">
      <w:pPr>
        <w:pStyle w:val="22"/>
        <w:numPr>
          <w:ilvl w:val="0"/>
          <w:numId w:val="0"/>
        </w:numPr>
        <w:ind w:firstLine="567"/>
        <w:rPr>
          <w:sz w:val="28"/>
          <w:szCs w:val="28"/>
        </w:rPr>
      </w:pPr>
      <w:r w:rsidRPr="000130E0">
        <w:rPr>
          <w:sz w:val="28"/>
          <w:szCs w:val="28"/>
        </w:rPr>
        <w:t>Сгущение национальной геодезической сети следует выполнять как правило   одноразрядными геодезическими построениями.</w:t>
      </w:r>
    </w:p>
    <w:p w:rsidR="008E321D" w:rsidRPr="000130E0" w:rsidRDefault="008E321D" w:rsidP="008E321D">
      <w:pPr>
        <w:pStyle w:val="22"/>
        <w:numPr>
          <w:ilvl w:val="0"/>
          <w:numId w:val="0"/>
        </w:numPr>
        <w:ind w:firstLine="567"/>
        <w:rPr>
          <w:sz w:val="28"/>
          <w:szCs w:val="28"/>
        </w:rPr>
      </w:pPr>
      <w:r w:rsidRPr="000130E0">
        <w:rPr>
          <w:sz w:val="28"/>
          <w:szCs w:val="28"/>
        </w:rPr>
        <w:t xml:space="preserve">Опорой для создания этих построений могут быть только пункты </w:t>
      </w:r>
      <w:r w:rsidRPr="000130E0">
        <w:rPr>
          <w:sz w:val="28"/>
          <w:szCs w:val="28"/>
        </w:rPr>
        <w:lastRenderedPageBreak/>
        <w:t xml:space="preserve">геодезических   построений   высших по точности классов (разрядов).               </w:t>
      </w:r>
    </w:p>
    <w:p w:rsidR="008E321D" w:rsidRPr="000130E0" w:rsidRDefault="008E321D" w:rsidP="008E321D">
      <w:pPr>
        <w:pStyle w:val="22"/>
        <w:rPr>
          <w:sz w:val="28"/>
          <w:szCs w:val="28"/>
        </w:rPr>
      </w:pPr>
      <w:r w:rsidRPr="000130E0">
        <w:rPr>
          <w:sz w:val="28"/>
          <w:szCs w:val="28"/>
        </w:rPr>
        <w:t>Средняя плотность пунктов национальной геодезической сети, требуемая для создания съемочного обоснования топографических съемок</w:t>
      </w:r>
      <w:r>
        <w:rPr>
          <w:sz w:val="28"/>
          <w:szCs w:val="28"/>
          <w:lang w:val="ru-RU"/>
        </w:rPr>
        <w:t>,</w:t>
      </w:r>
      <w:r w:rsidRPr="000130E0">
        <w:rPr>
          <w:sz w:val="28"/>
          <w:szCs w:val="28"/>
        </w:rPr>
        <w:t xml:space="preserve">  приведена в таблице</w:t>
      </w:r>
    </w:p>
    <w:p w:rsidR="008E321D" w:rsidRPr="000130E0" w:rsidRDefault="008E321D" w:rsidP="008E321D">
      <w:pPr>
        <w:pStyle w:val="ae"/>
        <w:spacing w:before="120"/>
        <w:ind w:firstLine="567"/>
        <w:jc w:val="both"/>
        <w:rPr>
          <w:rFonts w:ascii="Times New Roman" w:hAnsi="Times New Roman"/>
          <w:szCs w:val="28"/>
        </w:rPr>
      </w:pPr>
      <w:r w:rsidRPr="000130E0">
        <w:rPr>
          <w:rFonts w:ascii="Times New Roman" w:hAnsi="Times New Roman"/>
          <w:szCs w:val="28"/>
        </w:rPr>
        <w:t xml:space="preserve">                                                                                    </w:t>
      </w: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426"/>
        <w:gridCol w:w="4961"/>
      </w:tblGrid>
      <w:tr w:rsidR="008E321D" w:rsidRPr="000130E0" w:rsidTr="00742166">
        <w:tblPrEx>
          <w:tblCellMar>
            <w:top w:w="0" w:type="dxa"/>
            <w:bottom w:w="0" w:type="dxa"/>
          </w:tblCellMar>
        </w:tblPrEx>
        <w:tc>
          <w:tcPr>
            <w:tcW w:w="3686" w:type="dxa"/>
            <w:gridSpan w:val="2"/>
          </w:tcPr>
          <w:p w:rsidR="008E321D" w:rsidRPr="000130E0" w:rsidRDefault="008E321D" w:rsidP="00742166">
            <w:pPr>
              <w:pStyle w:val="ae"/>
              <w:spacing w:before="120"/>
              <w:jc w:val="left"/>
              <w:rPr>
                <w:rFonts w:ascii="Times New Roman" w:hAnsi="Times New Roman"/>
                <w:b w:val="0"/>
                <w:szCs w:val="28"/>
              </w:rPr>
            </w:pPr>
            <w:r w:rsidRPr="000130E0">
              <w:rPr>
                <w:rFonts w:ascii="Times New Roman" w:hAnsi="Times New Roman"/>
                <w:b w:val="0"/>
                <w:szCs w:val="28"/>
              </w:rPr>
              <w:t>Тип снимаемой</w:t>
            </w:r>
          </w:p>
          <w:p w:rsidR="008E321D" w:rsidRPr="000130E0" w:rsidRDefault="008E321D" w:rsidP="00742166">
            <w:pPr>
              <w:pStyle w:val="ae"/>
              <w:spacing w:before="120"/>
              <w:jc w:val="left"/>
              <w:rPr>
                <w:rFonts w:ascii="Times New Roman" w:hAnsi="Times New Roman"/>
                <w:b w:val="0"/>
                <w:szCs w:val="28"/>
              </w:rPr>
            </w:pPr>
            <w:r w:rsidRPr="000130E0">
              <w:rPr>
                <w:rFonts w:ascii="Times New Roman" w:hAnsi="Times New Roman"/>
                <w:b w:val="0"/>
                <w:szCs w:val="28"/>
              </w:rPr>
              <w:t>Территории</w:t>
            </w:r>
          </w:p>
        </w:tc>
        <w:tc>
          <w:tcPr>
            <w:tcW w:w="4961" w:type="dxa"/>
          </w:tcPr>
          <w:p w:rsidR="008E321D" w:rsidRPr="000130E0" w:rsidRDefault="008E321D" w:rsidP="00742166">
            <w:pPr>
              <w:pStyle w:val="ae"/>
              <w:spacing w:before="120"/>
              <w:ind w:left="-108" w:firstLine="425"/>
              <w:jc w:val="left"/>
              <w:rPr>
                <w:rFonts w:ascii="Times New Roman" w:hAnsi="Times New Roman"/>
                <w:b w:val="0"/>
                <w:szCs w:val="28"/>
              </w:rPr>
            </w:pPr>
            <w:r w:rsidRPr="000130E0">
              <w:rPr>
                <w:rFonts w:ascii="Times New Roman" w:hAnsi="Times New Roman"/>
                <w:b w:val="0"/>
                <w:szCs w:val="28"/>
              </w:rPr>
              <w:t>Плотность пунктов национал</w:t>
            </w:r>
            <w:r w:rsidRPr="000130E0">
              <w:rPr>
                <w:rFonts w:ascii="Times New Roman" w:hAnsi="Times New Roman"/>
                <w:b w:val="0"/>
                <w:szCs w:val="28"/>
              </w:rPr>
              <w:t>ь</w:t>
            </w:r>
            <w:r w:rsidRPr="000130E0">
              <w:rPr>
                <w:rFonts w:ascii="Times New Roman" w:hAnsi="Times New Roman"/>
                <w:b w:val="0"/>
                <w:szCs w:val="28"/>
              </w:rPr>
              <w:t>ной                                           геод</w:t>
            </w:r>
            <w:r w:rsidRPr="000130E0">
              <w:rPr>
                <w:rFonts w:ascii="Times New Roman" w:hAnsi="Times New Roman"/>
                <w:b w:val="0"/>
                <w:szCs w:val="28"/>
              </w:rPr>
              <w:t>е</w:t>
            </w:r>
            <w:r w:rsidRPr="000130E0">
              <w:rPr>
                <w:rFonts w:ascii="Times New Roman" w:hAnsi="Times New Roman"/>
                <w:b w:val="0"/>
                <w:szCs w:val="28"/>
              </w:rPr>
              <w:t>зической сети</w:t>
            </w:r>
          </w:p>
        </w:tc>
      </w:tr>
      <w:tr w:rsidR="008E321D" w:rsidRPr="000130E0" w:rsidTr="00742166">
        <w:tblPrEx>
          <w:tblCellMar>
            <w:top w:w="0" w:type="dxa"/>
            <w:bottom w:w="0" w:type="dxa"/>
          </w:tblCellMar>
        </w:tblPrEx>
        <w:trPr>
          <w:trHeight w:val="694"/>
        </w:trPr>
        <w:tc>
          <w:tcPr>
            <w:tcW w:w="3260" w:type="dxa"/>
          </w:tcPr>
          <w:p w:rsidR="008E321D" w:rsidRPr="000130E0" w:rsidRDefault="008E321D" w:rsidP="00742166">
            <w:pPr>
              <w:pStyle w:val="ae"/>
              <w:spacing w:before="120"/>
              <w:ind w:firstLine="567"/>
              <w:jc w:val="left"/>
              <w:rPr>
                <w:rFonts w:ascii="Times New Roman" w:hAnsi="Times New Roman"/>
                <w:b w:val="0"/>
                <w:szCs w:val="28"/>
              </w:rPr>
            </w:pPr>
            <w:r w:rsidRPr="000130E0">
              <w:rPr>
                <w:rFonts w:ascii="Times New Roman" w:hAnsi="Times New Roman"/>
                <w:b w:val="0"/>
                <w:szCs w:val="28"/>
              </w:rPr>
              <w:t>Территории,  по</w:t>
            </w:r>
            <w:r w:rsidRPr="000130E0">
              <w:rPr>
                <w:rFonts w:ascii="Times New Roman" w:hAnsi="Times New Roman"/>
                <w:b w:val="0"/>
                <w:szCs w:val="28"/>
              </w:rPr>
              <w:t>д</w:t>
            </w:r>
            <w:r w:rsidRPr="000130E0">
              <w:rPr>
                <w:rFonts w:ascii="Times New Roman" w:hAnsi="Times New Roman"/>
                <w:b w:val="0"/>
                <w:szCs w:val="28"/>
              </w:rPr>
              <w:t>лежащие  съемке  в        м–бе  1:5000</w:t>
            </w:r>
          </w:p>
          <w:p w:rsidR="008E321D" w:rsidRPr="000130E0" w:rsidRDefault="008E321D" w:rsidP="00742166">
            <w:pPr>
              <w:pStyle w:val="ae"/>
              <w:spacing w:before="120"/>
              <w:ind w:firstLine="567"/>
              <w:jc w:val="left"/>
              <w:rPr>
                <w:rFonts w:ascii="Times New Roman" w:hAnsi="Times New Roman"/>
                <w:b w:val="0"/>
                <w:szCs w:val="28"/>
              </w:rPr>
            </w:pPr>
            <w:r w:rsidRPr="000130E0">
              <w:rPr>
                <w:rFonts w:ascii="Times New Roman" w:hAnsi="Times New Roman"/>
                <w:b w:val="0"/>
                <w:szCs w:val="28"/>
              </w:rPr>
              <w:t>Территории,  по</w:t>
            </w:r>
            <w:r w:rsidRPr="000130E0">
              <w:rPr>
                <w:rFonts w:ascii="Times New Roman" w:hAnsi="Times New Roman"/>
                <w:b w:val="0"/>
                <w:szCs w:val="28"/>
              </w:rPr>
              <w:t>д</w:t>
            </w:r>
            <w:r w:rsidRPr="000130E0">
              <w:rPr>
                <w:rFonts w:ascii="Times New Roman" w:hAnsi="Times New Roman"/>
                <w:b w:val="0"/>
                <w:szCs w:val="28"/>
              </w:rPr>
              <w:t>лежащие  съемке  в        м-бе    1:2000</w:t>
            </w:r>
          </w:p>
          <w:p w:rsidR="008E321D" w:rsidRPr="000130E0" w:rsidRDefault="008E321D" w:rsidP="00742166">
            <w:pPr>
              <w:pStyle w:val="ae"/>
              <w:spacing w:before="120"/>
              <w:jc w:val="left"/>
              <w:rPr>
                <w:rFonts w:ascii="Times New Roman" w:hAnsi="Times New Roman"/>
                <w:b w:val="0"/>
                <w:szCs w:val="28"/>
              </w:rPr>
            </w:pPr>
            <w:r w:rsidRPr="000130E0">
              <w:rPr>
                <w:rFonts w:ascii="Times New Roman" w:hAnsi="Times New Roman"/>
                <w:b w:val="0"/>
                <w:szCs w:val="28"/>
              </w:rPr>
              <w:t>Застроенные   террит</w:t>
            </w:r>
            <w:r w:rsidRPr="000130E0">
              <w:rPr>
                <w:rFonts w:ascii="Times New Roman" w:hAnsi="Times New Roman"/>
                <w:b w:val="0"/>
                <w:szCs w:val="28"/>
              </w:rPr>
              <w:t>о</w:t>
            </w:r>
            <w:r w:rsidRPr="000130E0">
              <w:rPr>
                <w:rFonts w:ascii="Times New Roman" w:hAnsi="Times New Roman"/>
                <w:b w:val="0"/>
                <w:szCs w:val="28"/>
              </w:rPr>
              <w:t>рии</w:t>
            </w:r>
          </w:p>
        </w:tc>
        <w:tc>
          <w:tcPr>
            <w:tcW w:w="5387" w:type="dxa"/>
            <w:gridSpan w:val="2"/>
          </w:tcPr>
          <w:p w:rsidR="008E321D" w:rsidRPr="000130E0" w:rsidRDefault="008E321D" w:rsidP="00742166">
            <w:pPr>
              <w:pStyle w:val="ae"/>
              <w:spacing w:before="120"/>
              <w:ind w:left="-108" w:firstLine="425"/>
              <w:jc w:val="left"/>
              <w:rPr>
                <w:rFonts w:ascii="Times New Roman" w:hAnsi="Times New Roman"/>
                <w:b w:val="0"/>
                <w:szCs w:val="28"/>
              </w:rPr>
            </w:pPr>
            <w:r w:rsidRPr="000130E0">
              <w:rPr>
                <w:rFonts w:ascii="Times New Roman" w:hAnsi="Times New Roman"/>
                <w:b w:val="0"/>
                <w:szCs w:val="28"/>
              </w:rPr>
              <w:t>1  пункт    НГС   на    20-30 кв.км.</w:t>
            </w:r>
          </w:p>
          <w:p w:rsidR="008E321D" w:rsidRPr="000130E0" w:rsidRDefault="008E321D" w:rsidP="00742166">
            <w:pPr>
              <w:pStyle w:val="ae"/>
              <w:spacing w:before="120"/>
              <w:ind w:left="-108" w:firstLine="425"/>
              <w:jc w:val="left"/>
              <w:rPr>
                <w:rFonts w:ascii="Times New Roman" w:hAnsi="Times New Roman"/>
                <w:b w:val="0"/>
                <w:szCs w:val="28"/>
              </w:rPr>
            </w:pPr>
            <w:r w:rsidRPr="000130E0">
              <w:rPr>
                <w:rFonts w:ascii="Times New Roman" w:hAnsi="Times New Roman"/>
                <w:b w:val="0"/>
                <w:szCs w:val="28"/>
              </w:rPr>
              <w:t>1  репер    нивелир. На   10-15  кв.км.</w:t>
            </w:r>
          </w:p>
          <w:p w:rsidR="008E321D" w:rsidRPr="000130E0" w:rsidRDefault="008E321D" w:rsidP="00742166">
            <w:pPr>
              <w:pStyle w:val="ae"/>
              <w:spacing w:before="120"/>
              <w:ind w:left="-108" w:firstLine="425"/>
              <w:jc w:val="left"/>
              <w:rPr>
                <w:rFonts w:ascii="Times New Roman" w:hAnsi="Times New Roman"/>
                <w:b w:val="0"/>
                <w:szCs w:val="28"/>
              </w:rPr>
            </w:pPr>
            <w:r w:rsidRPr="000130E0">
              <w:rPr>
                <w:rFonts w:ascii="Times New Roman" w:hAnsi="Times New Roman"/>
                <w:b w:val="0"/>
                <w:szCs w:val="28"/>
              </w:rPr>
              <w:t>1  пункт  геосети  на   5-15  кв.км.</w:t>
            </w:r>
          </w:p>
          <w:p w:rsidR="008E321D" w:rsidRPr="000130E0" w:rsidRDefault="008E321D" w:rsidP="00742166">
            <w:pPr>
              <w:pStyle w:val="ae"/>
              <w:spacing w:before="120"/>
              <w:ind w:left="-108" w:firstLine="425"/>
              <w:jc w:val="left"/>
              <w:rPr>
                <w:rFonts w:ascii="Times New Roman" w:hAnsi="Times New Roman"/>
                <w:b w:val="0"/>
                <w:szCs w:val="28"/>
              </w:rPr>
            </w:pPr>
            <w:r w:rsidRPr="000130E0">
              <w:rPr>
                <w:rFonts w:ascii="Times New Roman" w:hAnsi="Times New Roman"/>
                <w:b w:val="0"/>
                <w:szCs w:val="28"/>
              </w:rPr>
              <w:t>1  репер  нивелир. На  5 -7   кв.км.</w:t>
            </w:r>
          </w:p>
          <w:p w:rsidR="008E321D" w:rsidRPr="000130E0" w:rsidRDefault="008E321D" w:rsidP="00742166">
            <w:pPr>
              <w:pStyle w:val="ae"/>
              <w:spacing w:before="120"/>
              <w:ind w:left="-108" w:firstLine="425"/>
              <w:jc w:val="left"/>
              <w:rPr>
                <w:rFonts w:ascii="Times New Roman" w:hAnsi="Times New Roman"/>
                <w:b w:val="0"/>
                <w:szCs w:val="28"/>
              </w:rPr>
            </w:pPr>
            <w:r w:rsidRPr="000130E0">
              <w:rPr>
                <w:rFonts w:ascii="Times New Roman" w:hAnsi="Times New Roman"/>
                <w:b w:val="0"/>
                <w:szCs w:val="28"/>
              </w:rPr>
              <w:t>не  менее  1  пункта  на  5  кв.км.</w:t>
            </w:r>
          </w:p>
        </w:tc>
      </w:tr>
    </w:tbl>
    <w:p w:rsidR="008E321D" w:rsidRPr="000130E0" w:rsidRDefault="008E321D" w:rsidP="008E321D">
      <w:pPr>
        <w:pStyle w:val="af6"/>
        <w:spacing w:before="120"/>
        <w:ind w:firstLine="567"/>
        <w:jc w:val="both"/>
        <w:rPr>
          <w:sz w:val="28"/>
          <w:szCs w:val="28"/>
        </w:rPr>
      </w:pPr>
    </w:p>
    <w:p w:rsidR="008E321D" w:rsidRPr="000130E0" w:rsidRDefault="008E321D" w:rsidP="008E321D">
      <w:pPr>
        <w:pStyle w:val="22"/>
        <w:rPr>
          <w:sz w:val="28"/>
          <w:szCs w:val="28"/>
        </w:rPr>
      </w:pPr>
      <w:r w:rsidRPr="000130E0">
        <w:rPr>
          <w:sz w:val="28"/>
          <w:szCs w:val="28"/>
        </w:rPr>
        <w:t xml:space="preserve">Дальнейшее повышение плотности геодезической основы крупномасштабных съемок достигается развитием  геодезических сетей сгущения  до  4  пунктов  на 1 кв. км в городах и на других застроенных территориях  и  2  пункта  на  10  кв. км  на  незастроенных  территориях. </w:t>
      </w:r>
    </w:p>
    <w:p w:rsidR="008E321D" w:rsidRPr="000130E0" w:rsidRDefault="008E321D" w:rsidP="008E321D">
      <w:pPr>
        <w:tabs>
          <w:tab w:val="left" w:pos="8647"/>
        </w:tabs>
        <w:spacing w:before="120"/>
        <w:ind w:right="-16" w:firstLine="567"/>
        <w:jc w:val="both"/>
        <w:rPr>
          <w:sz w:val="28"/>
          <w:szCs w:val="28"/>
        </w:rPr>
      </w:pPr>
    </w:p>
    <w:p w:rsidR="008E321D" w:rsidRPr="000130E0" w:rsidRDefault="008E321D" w:rsidP="00EA0921">
      <w:pPr>
        <w:pStyle w:val="1"/>
      </w:pPr>
      <w:bookmarkStart w:id="79" w:name="_Toc533680894"/>
      <w:bookmarkStart w:id="80" w:name="_Toc533892196"/>
      <w:bookmarkStart w:id="81" w:name="_Toc534027916"/>
      <w:bookmarkStart w:id="82" w:name="_Toc534247705"/>
      <w:bookmarkStart w:id="83" w:name="_Toc534594301"/>
      <w:bookmarkStart w:id="84" w:name="_Toc534962873"/>
      <w:bookmarkStart w:id="85" w:name="_Toc534974356"/>
      <w:bookmarkStart w:id="86" w:name="_Toc534974687"/>
      <w:bookmarkStart w:id="87" w:name="_Toc534974867"/>
      <w:bookmarkStart w:id="88" w:name="_Toc26264972"/>
      <w:r w:rsidRPr="000130E0">
        <w:t>ПРОЕКТИРОВАНИЕ ТОПОГРАФО-ГЕОДЕЗИЧЕСКИХ РАБОТ</w:t>
      </w:r>
      <w:bookmarkEnd w:id="79"/>
      <w:bookmarkEnd w:id="80"/>
      <w:bookmarkEnd w:id="81"/>
      <w:bookmarkEnd w:id="82"/>
      <w:bookmarkEnd w:id="83"/>
      <w:bookmarkEnd w:id="84"/>
      <w:bookmarkEnd w:id="85"/>
      <w:bookmarkEnd w:id="86"/>
      <w:bookmarkEnd w:id="87"/>
      <w:bookmarkEnd w:id="88"/>
    </w:p>
    <w:p w:rsidR="008E321D" w:rsidRPr="000130E0" w:rsidRDefault="008E321D" w:rsidP="008E321D">
      <w:pPr>
        <w:pStyle w:val="2"/>
      </w:pPr>
      <w:r w:rsidRPr="000130E0">
        <w:t xml:space="preserve"> </w:t>
      </w:r>
      <w:bookmarkStart w:id="89" w:name="_Toc533680895"/>
      <w:bookmarkStart w:id="90" w:name="_Toc533892197"/>
      <w:bookmarkStart w:id="91" w:name="_Toc534027917"/>
      <w:bookmarkStart w:id="92" w:name="_Toc534247706"/>
      <w:bookmarkStart w:id="93" w:name="_Toc534594302"/>
      <w:bookmarkStart w:id="94" w:name="_Toc534962874"/>
      <w:bookmarkStart w:id="95" w:name="_Toc534974357"/>
      <w:bookmarkStart w:id="96" w:name="_Toc534974688"/>
      <w:bookmarkStart w:id="97" w:name="_Toc534974868"/>
      <w:bookmarkStart w:id="98" w:name="_Toc26264973"/>
      <w:r w:rsidRPr="000130E0">
        <w:t>Общие Сведения</w:t>
      </w:r>
      <w:bookmarkEnd w:id="89"/>
      <w:bookmarkEnd w:id="90"/>
      <w:bookmarkEnd w:id="91"/>
      <w:bookmarkEnd w:id="92"/>
      <w:bookmarkEnd w:id="93"/>
      <w:bookmarkEnd w:id="94"/>
      <w:bookmarkEnd w:id="95"/>
      <w:bookmarkEnd w:id="96"/>
      <w:bookmarkEnd w:id="97"/>
      <w:bookmarkEnd w:id="98"/>
    </w:p>
    <w:p w:rsidR="008E321D" w:rsidRPr="000130E0" w:rsidRDefault="008E321D" w:rsidP="008E321D">
      <w:pPr>
        <w:pStyle w:val="22"/>
        <w:rPr>
          <w:sz w:val="28"/>
          <w:szCs w:val="28"/>
        </w:rPr>
      </w:pPr>
      <w:r w:rsidRPr="000130E0">
        <w:rPr>
          <w:sz w:val="28"/>
          <w:szCs w:val="28"/>
        </w:rPr>
        <w:t>Топографо-геодезические работы для картографирования территории государства и обеспечения необходимыми картографическими материалами экономических агентов выполняются в соответствии с государственными планами, заказами ведомств и экономических агентов. Требования к назначению, содержанию, составу, объемам, трудовым затратам, сметной стоимости, основным техническим условиям, срокам и организации  намечаемых к производству топографо-геодезических р</w:t>
      </w:r>
      <w:r w:rsidRPr="000130E0">
        <w:rPr>
          <w:sz w:val="28"/>
          <w:szCs w:val="28"/>
        </w:rPr>
        <w:t>а</w:t>
      </w:r>
      <w:r w:rsidRPr="000130E0">
        <w:rPr>
          <w:sz w:val="28"/>
          <w:szCs w:val="28"/>
        </w:rPr>
        <w:t>бот отражаются в техническом задании и техниче</w:t>
      </w:r>
      <w:r w:rsidRPr="000130E0">
        <w:rPr>
          <w:sz w:val="28"/>
          <w:szCs w:val="28"/>
        </w:rPr>
        <w:softHyphen/>
        <w:t>ском проекте работ.</w:t>
      </w:r>
    </w:p>
    <w:p w:rsidR="008E321D" w:rsidRPr="000130E0" w:rsidRDefault="008E321D" w:rsidP="008E321D">
      <w:pPr>
        <w:pStyle w:val="22"/>
        <w:rPr>
          <w:sz w:val="28"/>
          <w:szCs w:val="28"/>
        </w:rPr>
      </w:pPr>
      <w:r w:rsidRPr="000130E0">
        <w:rPr>
          <w:sz w:val="28"/>
          <w:szCs w:val="28"/>
        </w:rPr>
        <w:t xml:space="preserve">Основанием для выполнения топографо-геодезических работ служит техническое задание и технический проект или программа. </w:t>
      </w:r>
    </w:p>
    <w:p w:rsidR="008E321D" w:rsidRPr="000130E0" w:rsidRDefault="008E321D" w:rsidP="008E321D">
      <w:pPr>
        <w:pStyle w:val="2"/>
      </w:pPr>
      <w:r w:rsidRPr="000130E0">
        <w:t xml:space="preserve"> </w:t>
      </w:r>
      <w:bookmarkStart w:id="99" w:name="_Toc533680896"/>
      <w:bookmarkStart w:id="100" w:name="_Toc533892198"/>
      <w:bookmarkStart w:id="101" w:name="_Toc534027918"/>
      <w:bookmarkStart w:id="102" w:name="_Toc534247707"/>
      <w:bookmarkStart w:id="103" w:name="_Toc534594303"/>
      <w:bookmarkStart w:id="104" w:name="_Toc534962875"/>
      <w:bookmarkStart w:id="105" w:name="_Toc534974358"/>
      <w:bookmarkStart w:id="106" w:name="_Toc534974689"/>
      <w:bookmarkStart w:id="107" w:name="_Toc534974869"/>
      <w:bookmarkStart w:id="108" w:name="_Toc26264974"/>
      <w:r w:rsidRPr="000130E0">
        <w:t>ПРОГРАММА РАБОТ</w:t>
      </w:r>
      <w:bookmarkEnd w:id="99"/>
      <w:bookmarkEnd w:id="100"/>
      <w:bookmarkEnd w:id="101"/>
      <w:bookmarkEnd w:id="102"/>
      <w:bookmarkEnd w:id="103"/>
      <w:bookmarkEnd w:id="104"/>
      <w:bookmarkEnd w:id="105"/>
      <w:bookmarkEnd w:id="106"/>
      <w:bookmarkEnd w:id="107"/>
      <w:bookmarkEnd w:id="108"/>
    </w:p>
    <w:p w:rsidR="008E321D" w:rsidRPr="000130E0" w:rsidRDefault="008E321D" w:rsidP="008E321D">
      <w:pPr>
        <w:pStyle w:val="22"/>
        <w:rPr>
          <w:sz w:val="28"/>
          <w:szCs w:val="28"/>
        </w:rPr>
      </w:pPr>
      <w:r w:rsidRPr="000130E0">
        <w:rPr>
          <w:sz w:val="28"/>
          <w:szCs w:val="28"/>
        </w:rPr>
        <w:t>При незначительных объемах работ составляется программа работ, в которой коротко указывается назначение работ, их содержание, сведения об исходных данных и использования имеющихся материалов. К программе прикладываются схемы, объемы предстоящих работ и сметные расчеты.</w:t>
      </w:r>
      <w:bookmarkStart w:id="109" w:name="_Toc533680897"/>
      <w:bookmarkStart w:id="110" w:name="_Toc533892199"/>
      <w:bookmarkStart w:id="111" w:name="_Toc534027919"/>
      <w:bookmarkStart w:id="112" w:name="_Toc534247708"/>
      <w:bookmarkStart w:id="113" w:name="_Toc534594304"/>
      <w:bookmarkStart w:id="114" w:name="_Toc534962876"/>
      <w:bookmarkStart w:id="115" w:name="_Toc534974359"/>
      <w:bookmarkStart w:id="116" w:name="_Toc534974690"/>
      <w:bookmarkStart w:id="117" w:name="_Toc534974870"/>
    </w:p>
    <w:p w:rsidR="008E321D" w:rsidRPr="000130E0" w:rsidRDefault="008E321D" w:rsidP="008E321D">
      <w:pPr>
        <w:pStyle w:val="2"/>
      </w:pPr>
      <w:bookmarkStart w:id="118" w:name="_Toc26264975"/>
      <w:r w:rsidRPr="000130E0">
        <w:lastRenderedPageBreak/>
        <w:t>ТЕХНИЧЕСКИЙ ПРОЕКТ</w:t>
      </w:r>
      <w:bookmarkEnd w:id="109"/>
      <w:bookmarkEnd w:id="110"/>
      <w:bookmarkEnd w:id="111"/>
      <w:bookmarkEnd w:id="112"/>
      <w:bookmarkEnd w:id="113"/>
      <w:bookmarkEnd w:id="114"/>
      <w:bookmarkEnd w:id="115"/>
      <w:bookmarkEnd w:id="116"/>
      <w:bookmarkEnd w:id="117"/>
      <w:bookmarkEnd w:id="118"/>
    </w:p>
    <w:p w:rsidR="008E321D" w:rsidRPr="000130E0" w:rsidRDefault="008E321D" w:rsidP="008E321D">
      <w:pPr>
        <w:pStyle w:val="22"/>
        <w:rPr>
          <w:sz w:val="28"/>
          <w:szCs w:val="28"/>
        </w:rPr>
      </w:pPr>
      <w:r w:rsidRPr="000130E0">
        <w:rPr>
          <w:sz w:val="28"/>
          <w:szCs w:val="28"/>
        </w:rPr>
        <w:t xml:space="preserve">Технический проект должен предусматривать полный комплекс работ, необходимый для создания топографических планов, удовлетворяющих требованиям технологических инструкций. Обязательным в техническом проекте на производство всех видов топографических съемок  является обоснование выбора масштаба съемки и высоты сечения рельефа. Выбор масштаба съемки и высоты сечения рельефа зависит от решаемых задач. </w:t>
      </w:r>
    </w:p>
    <w:p w:rsidR="008E321D" w:rsidRPr="000130E0" w:rsidRDefault="008E321D" w:rsidP="008E321D">
      <w:pPr>
        <w:pStyle w:val="22"/>
        <w:rPr>
          <w:sz w:val="28"/>
          <w:szCs w:val="28"/>
        </w:rPr>
      </w:pPr>
      <w:r w:rsidRPr="000130E0">
        <w:rPr>
          <w:sz w:val="28"/>
          <w:szCs w:val="28"/>
        </w:rPr>
        <w:t>Технический проект должен состоять из текстовой и графической частей. В текстовой части проекта приводятся следующие сведения:</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целевое назначение проектируемых работ;</w:t>
      </w:r>
    </w:p>
    <w:p w:rsidR="008E321D" w:rsidRPr="000130E0" w:rsidRDefault="008E321D" w:rsidP="008E321D">
      <w:pPr>
        <w:pStyle w:val="22"/>
        <w:numPr>
          <w:ilvl w:val="2"/>
          <w:numId w:val="16"/>
        </w:numPr>
        <w:tabs>
          <w:tab w:val="clear" w:pos="1070"/>
          <w:tab w:val="num" w:pos="0"/>
        </w:tabs>
        <w:ind w:left="0" w:firstLine="567"/>
        <w:rPr>
          <w:sz w:val="28"/>
          <w:szCs w:val="28"/>
          <w:lang w:val="ru-RU"/>
        </w:rPr>
      </w:pPr>
      <w:r w:rsidRPr="000130E0">
        <w:rPr>
          <w:sz w:val="28"/>
          <w:szCs w:val="28"/>
        </w:rPr>
        <w:t>краткая физико-географическая характеристика района работ;</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сведения о топографо-геодезической обеспеченности района работ;</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обоснование необходимости и способов построения планово-высотной основы и выбор масштаба съемки;</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методики выполнения составляющих комплекса топографо-геодезических работ;</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организация и сроки выполнения работ, мероприятия по технике безопасности и охране труда;</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перечень материалов</w:t>
      </w:r>
      <w:r>
        <w:rPr>
          <w:sz w:val="28"/>
          <w:szCs w:val="28"/>
          <w:lang w:val="ru-RU"/>
        </w:rPr>
        <w:t>,</w:t>
      </w:r>
      <w:r w:rsidRPr="000130E0">
        <w:rPr>
          <w:sz w:val="28"/>
          <w:szCs w:val="28"/>
        </w:rPr>
        <w:t xml:space="preserve"> подлежащих сдаче по окончании работ;</w:t>
      </w:r>
    </w:p>
    <w:p w:rsidR="008E321D" w:rsidRPr="000130E0" w:rsidRDefault="008E321D" w:rsidP="008E321D">
      <w:pPr>
        <w:pStyle w:val="22"/>
        <w:numPr>
          <w:ilvl w:val="2"/>
          <w:numId w:val="16"/>
        </w:numPr>
        <w:tabs>
          <w:tab w:val="clear" w:pos="1070"/>
          <w:tab w:val="num" w:pos="0"/>
        </w:tabs>
        <w:ind w:left="0" w:firstLine="567"/>
        <w:rPr>
          <w:sz w:val="28"/>
          <w:szCs w:val="28"/>
        </w:rPr>
      </w:pPr>
      <w:r w:rsidRPr="000130E0">
        <w:rPr>
          <w:sz w:val="28"/>
          <w:szCs w:val="28"/>
        </w:rPr>
        <w:t>расчет необходимых затрат на выполнение проектируемых работ;</w:t>
      </w:r>
    </w:p>
    <w:p w:rsidR="008E321D" w:rsidRPr="000130E0" w:rsidRDefault="008E321D" w:rsidP="008E321D">
      <w:pPr>
        <w:pStyle w:val="22"/>
        <w:numPr>
          <w:ilvl w:val="0"/>
          <w:numId w:val="0"/>
        </w:numPr>
        <w:ind w:firstLine="567"/>
        <w:rPr>
          <w:sz w:val="28"/>
          <w:szCs w:val="28"/>
        </w:rPr>
      </w:pPr>
      <w:r w:rsidRPr="000130E0">
        <w:rPr>
          <w:sz w:val="28"/>
          <w:szCs w:val="28"/>
        </w:rPr>
        <w:t>В графической части проекта содержатся:</w:t>
      </w:r>
    </w:p>
    <w:p w:rsidR="008E321D" w:rsidRPr="000130E0" w:rsidRDefault="008E321D" w:rsidP="008E321D">
      <w:pPr>
        <w:pStyle w:val="22"/>
        <w:numPr>
          <w:ilvl w:val="2"/>
          <w:numId w:val="17"/>
        </w:numPr>
        <w:tabs>
          <w:tab w:val="clear" w:pos="1070"/>
          <w:tab w:val="num" w:pos="0"/>
        </w:tabs>
        <w:ind w:left="0" w:firstLine="567"/>
        <w:rPr>
          <w:sz w:val="28"/>
          <w:szCs w:val="28"/>
        </w:rPr>
      </w:pPr>
      <w:r w:rsidRPr="000130E0">
        <w:rPr>
          <w:sz w:val="28"/>
          <w:szCs w:val="28"/>
        </w:rPr>
        <w:t>схема обеспечения района работ исходными данными с указанием границ проектируемой съемки;</w:t>
      </w:r>
    </w:p>
    <w:p w:rsidR="008E321D" w:rsidRPr="000130E0" w:rsidRDefault="008E321D" w:rsidP="008E321D">
      <w:pPr>
        <w:pStyle w:val="22"/>
        <w:numPr>
          <w:ilvl w:val="2"/>
          <w:numId w:val="17"/>
        </w:numPr>
        <w:tabs>
          <w:tab w:val="clear" w:pos="1070"/>
          <w:tab w:val="num" w:pos="0"/>
        </w:tabs>
        <w:ind w:left="0" w:firstLine="567"/>
        <w:rPr>
          <w:sz w:val="28"/>
          <w:szCs w:val="28"/>
        </w:rPr>
      </w:pPr>
      <w:r w:rsidRPr="000130E0">
        <w:rPr>
          <w:sz w:val="28"/>
          <w:szCs w:val="28"/>
        </w:rPr>
        <w:t>проект планово-высотной геодезической сети;</w:t>
      </w:r>
    </w:p>
    <w:p w:rsidR="008E321D" w:rsidRPr="000130E0" w:rsidRDefault="008E321D" w:rsidP="008E321D">
      <w:pPr>
        <w:pStyle w:val="22"/>
        <w:numPr>
          <w:ilvl w:val="2"/>
          <w:numId w:val="17"/>
        </w:numPr>
        <w:tabs>
          <w:tab w:val="clear" w:pos="1070"/>
          <w:tab w:val="num" w:pos="0"/>
        </w:tabs>
        <w:ind w:left="0" w:firstLine="567"/>
        <w:rPr>
          <w:b/>
          <w:sz w:val="28"/>
          <w:szCs w:val="28"/>
        </w:rPr>
      </w:pPr>
      <w:r w:rsidRPr="000130E0">
        <w:rPr>
          <w:sz w:val="28"/>
          <w:szCs w:val="28"/>
        </w:rPr>
        <w:t>картограмма расположения участков топографических съемок с разграфкой листов планов.</w:t>
      </w:r>
    </w:p>
    <w:p w:rsidR="008E321D" w:rsidRPr="000130E0" w:rsidRDefault="008E321D" w:rsidP="008E321D">
      <w:pPr>
        <w:pStyle w:val="22"/>
        <w:rPr>
          <w:sz w:val="28"/>
          <w:szCs w:val="28"/>
        </w:rPr>
      </w:pPr>
      <w:r w:rsidRPr="000130E0">
        <w:rPr>
          <w:sz w:val="28"/>
          <w:szCs w:val="28"/>
        </w:rPr>
        <w:t>Технический проект разрабатывается на основании собранных сведений по ранее выполненным работам и полевого обследования (при необходимости) района работ.</w:t>
      </w:r>
    </w:p>
    <w:p w:rsidR="008E321D" w:rsidRPr="000130E0" w:rsidRDefault="008E321D" w:rsidP="008E321D">
      <w:pPr>
        <w:pStyle w:val="22"/>
        <w:rPr>
          <w:sz w:val="28"/>
          <w:szCs w:val="28"/>
        </w:rPr>
      </w:pPr>
      <w:r w:rsidRPr="000130E0">
        <w:rPr>
          <w:sz w:val="28"/>
          <w:szCs w:val="28"/>
        </w:rPr>
        <w:t>В процессе сбора и анализа топографо-геодезических материалов уточняются:</w:t>
      </w:r>
    </w:p>
    <w:p w:rsidR="008E321D" w:rsidRPr="000130E0" w:rsidRDefault="008E321D" w:rsidP="008E321D">
      <w:pPr>
        <w:pStyle w:val="22"/>
        <w:numPr>
          <w:ilvl w:val="2"/>
          <w:numId w:val="18"/>
        </w:numPr>
        <w:tabs>
          <w:tab w:val="clear" w:pos="1070"/>
          <w:tab w:val="num" w:pos="0"/>
        </w:tabs>
        <w:ind w:left="0" w:firstLine="567"/>
        <w:rPr>
          <w:sz w:val="28"/>
          <w:szCs w:val="28"/>
        </w:rPr>
      </w:pPr>
      <w:r w:rsidRPr="000130E0">
        <w:rPr>
          <w:sz w:val="28"/>
          <w:szCs w:val="28"/>
        </w:rPr>
        <w:t xml:space="preserve">топографо-геодезическая изученность участка предстоящих работ с указанием года исполнения, качества и соответствие современным </w:t>
      </w:r>
      <w:r w:rsidRPr="000130E0">
        <w:rPr>
          <w:sz w:val="28"/>
          <w:szCs w:val="28"/>
        </w:rPr>
        <w:lastRenderedPageBreak/>
        <w:t>требованиям;</w:t>
      </w:r>
    </w:p>
    <w:p w:rsidR="008E321D" w:rsidRPr="000130E0" w:rsidRDefault="008E321D" w:rsidP="008E321D">
      <w:pPr>
        <w:pStyle w:val="22"/>
        <w:numPr>
          <w:ilvl w:val="2"/>
          <w:numId w:val="18"/>
        </w:numPr>
        <w:tabs>
          <w:tab w:val="clear" w:pos="1070"/>
          <w:tab w:val="num" w:pos="0"/>
        </w:tabs>
        <w:ind w:left="0" w:firstLine="567"/>
        <w:rPr>
          <w:sz w:val="28"/>
          <w:szCs w:val="28"/>
        </w:rPr>
      </w:pPr>
      <w:r w:rsidRPr="000130E0">
        <w:rPr>
          <w:sz w:val="28"/>
          <w:szCs w:val="28"/>
        </w:rPr>
        <w:t>работы, подлежащие использованию.</w:t>
      </w:r>
    </w:p>
    <w:p w:rsidR="008E321D" w:rsidRPr="000130E0" w:rsidRDefault="008E321D" w:rsidP="008E321D">
      <w:pPr>
        <w:pStyle w:val="22"/>
        <w:numPr>
          <w:ilvl w:val="0"/>
          <w:numId w:val="0"/>
        </w:numPr>
        <w:ind w:left="567"/>
        <w:rPr>
          <w:sz w:val="28"/>
          <w:szCs w:val="28"/>
        </w:rPr>
      </w:pPr>
      <w:r w:rsidRPr="000130E0">
        <w:rPr>
          <w:sz w:val="28"/>
          <w:szCs w:val="28"/>
        </w:rPr>
        <w:t>В результате сбора и анализа составляются:</w:t>
      </w:r>
    </w:p>
    <w:p w:rsidR="008E321D" w:rsidRPr="000130E0" w:rsidRDefault="008E321D" w:rsidP="008E321D">
      <w:pPr>
        <w:pStyle w:val="22"/>
        <w:numPr>
          <w:ilvl w:val="2"/>
          <w:numId w:val="18"/>
        </w:numPr>
        <w:tabs>
          <w:tab w:val="clear" w:pos="1070"/>
          <w:tab w:val="num" w:pos="0"/>
        </w:tabs>
        <w:ind w:left="0" w:firstLine="567"/>
        <w:rPr>
          <w:sz w:val="28"/>
          <w:szCs w:val="28"/>
        </w:rPr>
      </w:pPr>
      <w:r w:rsidRPr="000130E0">
        <w:rPr>
          <w:sz w:val="28"/>
          <w:szCs w:val="28"/>
        </w:rPr>
        <w:t>пояснительная записка;</w:t>
      </w:r>
    </w:p>
    <w:p w:rsidR="008E321D" w:rsidRPr="000130E0" w:rsidRDefault="008E321D" w:rsidP="008E321D">
      <w:pPr>
        <w:pStyle w:val="22"/>
        <w:numPr>
          <w:ilvl w:val="2"/>
          <w:numId w:val="18"/>
        </w:numPr>
        <w:tabs>
          <w:tab w:val="clear" w:pos="1070"/>
          <w:tab w:val="num" w:pos="0"/>
        </w:tabs>
        <w:ind w:left="0" w:firstLine="567"/>
        <w:rPr>
          <w:sz w:val="28"/>
          <w:szCs w:val="28"/>
        </w:rPr>
      </w:pPr>
      <w:r w:rsidRPr="000130E0">
        <w:rPr>
          <w:sz w:val="28"/>
          <w:szCs w:val="28"/>
        </w:rPr>
        <w:t>сводный каталог геодезических пунктов, составленный в единой системе координат и высот с приложением схем;</w:t>
      </w:r>
    </w:p>
    <w:p w:rsidR="008E321D" w:rsidRPr="000130E0" w:rsidRDefault="008E321D" w:rsidP="008E321D">
      <w:pPr>
        <w:pStyle w:val="22"/>
        <w:numPr>
          <w:ilvl w:val="2"/>
          <w:numId w:val="18"/>
        </w:numPr>
        <w:tabs>
          <w:tab w:val="clear" w:pos="1070"/>
          <w:tab w:val="num" w:pos="0"/>
        </w:tabs>
        <w:ind w:left="0" w:firstLine="567"/>
        <w:rPr>
          <w:sz w:val="28"/>
          <w:szCs w:val="28"/>
        </w:rPr>
      </w:pPr>
      <w:r w:rsidRPr="000130E0">
        <w:rPr>
          <w:sz w:val="28"/>
          <w:szCs w:val="28"/>
        </w:rPr>
        <w:t>сводная картосхема выполненных топографических работ;</w:t>
      </w:r>
    </w:p>
    <w:p w:rsidR="008E321D" w:rsidRPr="000130E0" w:rsidRDefault="008E321D" w:rsidP="008E321D">
      <w:pPr>
        <w:pStyle w:val="22"/>
        <w:numPr>
          <w:ilvl w:val="2"/>
          <w:numId w:val="18"/>
        </w:numPr>
        <w:tabs>
          <w:tab w:val="clear" w:pos="1070"/>
          <w:tab w:val="num" w:pos="0"/>
        </w:tabs>
        <w:ind w:left="0" w:firstLine="567"/>
        <w:rPr>
          <w:sz w:val="28"/>
          <w:szCs w:val="28"/>
        </w:rPr>
      </w:pPr>
      <w:r w:rsidRPr="000130E0">
        <w:rPr>
          <w:sz w:val="28"/>
          <w:szCs w:val="28"/>
        </w:rPr>
        <w:t>порядок приведения координат и высот в единую систему.</w:t>
      </w:r>
    </w:p>
    <w:p w:rsidR="008E321D" w:rsidRPr="000130E0" w:rsidRDefault="008E321D" w:rsidP="008E321D">
      <w:pPr>
        <w:pStyle w:val="22"/>
        <w:rPr>
          <w:sz w:val="28"/>
          <w:szCs w:val="28"/>
        </w:rPr>
      </w:pPr>
      <w:r w:rsidRPr="000130E0">
        <w:rPr>
          <w:sz w:val="28"/>
          <w:szCs w:val="28"/>
        </w:rPr>
        <w:t>Сведения о ранее выполненных топографо-геодезических работах получают в управлении государственного геодез</w:t>
      </w:r>
      <w:r>
        <w:rPr>
          <w:sz w:val="28"/>
          <w:szCs w:val="28"/>
        </w:rPr>
        <w:t xml:space="preserve">ического надзора Национального </w:t>
      </w:r>
      <w:r>
        <w:rPr>
          <w:sz w:val="28"/>
          <w:szCs w:val="28"/>
          <w:lang w:val="ru-RU"/>
        </w:rPr>
        <w:t>а</w:t>
      </w:r>
      <w:r w:rsidRPr="000130E0">
        <w:rPr>
          <w:sz w:val="28"/>
          <w:szCs w:val="28"/>
        </w:rPr>
        <w:t>гентства кадастра, земельных ресурсов и геодезии Республики Молдова, государственном картографическом архиве, а также в архи</w:t>
      </w:r>
      <w:r>
        <w:rPr>
          <w:sz w:val="28"/>
          <w:szCs w:val="28"/>
        </w:rPr>
        <w:t xml:space="preserve">вах </w:t>
      </w:r>
      <w:r>
        <w:rPr>
          <w:sz w:val="28"/>
          <w:szCs w:val="28"/>
          <w:lang w:val="ru-RU"/>
        </w:rPr>
        <w:t>и</w:t>
      </w:r>
      <w:r w:rsidRPr="000130E0">
        <w:rPr>
          <w:sz w:val="28"/>
          <w:szCs w:val="28"/>
        </w:rPr>
        <w:t>сполкомов местного самоуправления (городских, районных отделах архитектуры), располага</w:t>
      </w:r>
      <w:r w:rsidRPr="000130E0">
        <w:rPr>
          <w:sz w:val="28"/>
          <w:szCs w:val="28"/>
        </w:rPr>
        <w:t>ю</w:t>
      </w:r>
      <w:r w:rsidRPr="000130E0">
        <w:rPr>
          <w:sz w:val="28"/>
          <w:szCs w:val="28"/>
        </w:rPr>
        <w:t>щих геодезическими материалами.</w:t>
      </w:r>
    </w:p>
    <w:p w:rsidR="008E321D" w:rsidRPr="000130E0" w:rsidRDefault="008E321D" w:rsidP="008E321D">
      <w:pPr>
        <w:pStyle w:val="22"/>
        <w:rPr>
          <w:sz w:val="28"/>
          <w:szCs w:val="28"/>
        </w:rPr>
      </w:pPr>
      <w:r w:rsidRPr="000130E0">
        <w:rPr>
          <w:sz w:val="28"/>
          <w:szCs w:val="28"/>
        </w:rPr>
        <w:t>Топографо-геодезические работы выполняются после согласования технического проекта заказчиком.</w:t>
      </w:r>
    </w:p>
    <w:p w:rsidR="008E321D" w:rsidRPr="000130E0" w:rsidRDefault="008E321D" w:rsidP="008E321D">
      <w:pPr>
        <w:pStyle w:val="22"/>
        <w:rPr>
          <w:sz w:val="28"/>
          <w:szCs w:val="28"/>
        </w:rPr>
      </w:pPr>
      <w:r w:rsidRPr="000130E0">
        <w:rPr>
          <w:sz w:val="28"/>
          <w:szCs w:val="28"/>
        </w:rPr>
        <w:t>Проект геодезических сетей сгущения и съемочных сетей в качестве геодезического обоснования крупномасштабных топографических съемок выпол</w:t>
      </w:r>
      <w:r w:rsidRPr="000130E0">
        <w:rPr>
          <w:sz w:val="28"/>
          <w:szCs w:val="28"/>
        </w:rPr>
        <w:softHyphen/>
        <w:t>няется на</w:t>
      </w:r>
      <w:r>
        <w:rPr>
          <w:sz w:val="28"/>
          <w:szCs w:val="28"/>
        </w:rPr>
        <w:t xml:space="preserve"> картах масштаба 1:10000 - 1:25</w:t>
      </w:r>
      <w:r w:rsidRPr="000130E0">
        <w:rPr>
          <w:sz w:val="28"/>
          <w:szCs w:val="28"/>
        </w:rPr>
        <w:t xml:space="preserve">000  </w:t>
      </w:r>
      <w:r w:rsidRPr="000130E0">
        <w:rPr>
          <w:sz w:val="28"/>
          <w:szCs w:val="28"/>
          <w:lang w:val="en-US"/>
        </w:rPr>
        <w:t>c</w:t>
      </w:r>
      <w:r w:rsidRPr="000130E0">
        <w:rPr>
          <w:sz w:val="28"/>
          <w:szCs w:val="28"/>
        </w:rPr>
        <w:t xml:space="preserve">  учетом </w:t>
      </w:r>
      <w:r>
        <w:rPr>
          <w:sz w:val="28"/>
          <w:szCs w:val="28"/>
        </w:rPr>
        <w:t xml:space="preserve">требований настоящей </w:t>
      </w:r>
      <w:r>
        <w:rPr>
          <w:sz w:val="28"/>
          <w:szCs w:val="28"/>
          <w:lang w:val="ru-RU"/>
        </w:rPr>
        <w:t>и</w:t>
      </w:r>
      <w:r w:rsidRPr="000130E0">
        <w:rPr>
          <w:sz w:val="28"/>
          <w:szCs w:val="28"/>
        </w:rPr>
        <w:t>нструкции, а также специальных требований к съемочным геодезическим сетям.  При составлении проекта учитываются материалы проведенного специального обследования района работ, обследования геодезических знаков ранее выполненных работ, выбора наиболее целесообразного варианта построения геодезических сетей с учетом  перспективного развития территории и освоения земель.</w:t>
      </w:r>
      <w:bookmarkStart w:id="119" w:name="_Toc533680898"/>
      <w:bookmarkStart w:id="120" w:name="_Toc533892200"/>
      <w:bookmarkStart w:id="121" w:name="_Toc534027920"/>
      <w:bookmarkStart w:id="122" w:name="_Toc534247709"/>
      <w:bookmarkStart w:id="123" w:name="_Toc534594305"/>
      <w:bookmarkStart w:id="124" w:name="_Toc534962877"/>
    </w:p>
    <w:p w:rsidR="008E321D" w:rsidRPr="000130E0" w:rsidRDefault="008E321D" w:rsidP="00EA0921">
      <w:pPr>
        <w:pStyle w:val="1"/>
      </w:pPr>
      <w:bookmarkStart w:id="125" w:name="_Toc534974360"/>
      <w:bookmarkStart w:id="126" w:name="_Toc534974691"/>
      <w:bookmarkStart w:id="127" w:name="_Toc534974871"/>
      <w:bookmarkStart w:id="128" w:name="_Toc26264976"/>
      <w:r w:rsidRPr="000130E0">
        <w:t>СОЗДАНИЕ ГЕОДЕЗИЧЕСКОЙ ОСНОВЫ ТОПОГРАФИЧЕСКИХ СЪЕМОК</w:t>
      </w:r>
      <w:bookmarkEnd w:id="119"/>
      <w:bookmarkEnd w:id="120"/>
      <w:bookmarkEnd w:id="121"/>
      <w:bookmarkEnd w:id="122"/>
      <w:bookmarkEnd w:id="123"/>
      <w:bookmarkEnd w:id="124"/>
      <w:bookmarkEnd w:id="125"/>
      <w:bookmarkEnd w:id="126"/>
      <w:bookmarkEnd w:id="127"/>
      <w:bookmarkEnd w:id="128"/>
    </w:p>
    <w:p w:rsidR="008E321D" w:rsidRPr="000130E0" w:rsidRDefault="008E321D" w:rsidP="008E321D">
      <w:pPr>
        <w:pStyle w:val="2"/>
      </w:pPr>
      <w:r w:rsidRPr="000130E0">
        <w:t xml:space="preserve"> </w:t>
      </w:r>
      <w:bookmarkStart w:id="129" w:name="_Toc533680899"/>
      <w:bookmarkStart w:id="130" w:name="_Toc533892201"/>
      <w:bookmarkStart w:id="131" w:name="_Toc534027921"/>
      <w:bookmarkStart w:id="132" w:name="_Toc534247710"/>
      <w:bookmarkStart w:id="133" w:name="_Toc534594306"/>
      <w:bookmarkStart w:id="134" w:name="_Toc534962878"/>
      <w:bookmarkStart w:id="135" w:name="_Toc534974361"/>
      <w:bookmarkStart w:id="136" w:name="_Toc534974692"/>
      <w:bookmarkStart w:id="137" w:name="_Toc534974872"/>
      <w:bookmarkStart w:id="138" w:name="_Toc26264977"/>
      <w:r w:rsidRPr="000130E0">
        <w:t>ОБЩИЕ СВЕДЕНИЯ</w:t>
      </w:r>
      <w:bookmarkEnd w:id="129"/>
      <w:bookmarkEnd w:id="130"/>
      <w:bookmarkEnd w:id="131"/>
      <w:bookmarkEnd w:id="132"/>
      <w:bookmarkEnd w:id="133"/>
      <w:bookmarkEnd w:id="134"/>
      <w:bookmarkEnd w:id="135"/>
      <w:bookmarkEnd w:id="136"/>
      <w:bookmarkEnd w:id="137"/>
      <w:bookmarkEnd w:id="138"/>
    </w:p>
    <w:p w:rsidR="008E321D" w:rsidRPr="000130E0" w:rsidRDefault="008E321D" w:rsidP="008E321D">
      <w:pPr>
        <w:pStyle w:val="22"/>
        <w:rPr>
          <w:sz w:val="28"/>
          <w:szCs w:val="28"/>
        </w:rPr>
      </w:pPr>
      <w:r w:rsidRPr="000130E0">
        <w:rPr>
          <w:sz w:val="28"/>
          <w:szCs w:val="28"/>
        </w:rPr>
        <w:t>Координаты пунктов съемочного геодезического обоснования определяются методами спутниковой геодезии (с применением глобальной системы позиционирования), а также традиц</w:t>
      </w:r>
      <w:r w:rsidRPr="000130E0">
        <w:rPr>
          <w:sz w:val="28"/>
          <w:szCs w:val="28"/>
        </w:rPr>
        <w:t>и</w:t>
      </w:r>
      <w:r w:rsidRPr="000130E0">
        <w:rPr>
          <w:sz w:val="28"/>
          <w:szCs w:val="28"/>
        </w:rPr>
        <w:t>онными методами геодезии - триангуляцией, полигонометрией, теодолитными ходами и различными геодезическими засечками, если методы спутниковой геодезии недоступны.</w:t>
      </w:r>
    </w:p>
    <w:p w:rsidR="008E321D" w:rsidRPr="000130E0" w:rsidRDefault="008E321D" w:rsidP="008E321D">
      <w:pPr>
        <w:pStyle w:val="22"/>
        <w:rPr>
          <w:sz w:val="28"/>
          <w:szCs w:val="28"/>
        </w:rPr>
      </w:pPr>
      <w:r w:rsidRPr="000130E0">
        <w:rPr>
          <w:sz w:val="28"/>
          <w:szCs w:val="28"/>
        </w:rPr>
        <w:t>Высоты пунктов съемочного обоснования определяются методами спутниковой геодезии или же геометрическим или тригонометрическим нивелированием.</w:t>
      </w:r>
    </w:p>
    <w:p w:rsidR="008E321D" w:rsidRPr="000130E0" w:rsidRDefault="008E321D" w:rsidP="008E321D">
      <w:pPr>
        <w:pStyle w:val="22"/>
        <w:rPr>
          <w:sz w:val="28"/>
          <w:szCs w:val="28"/>
        </w:rPr>
      </w:pPr>
      <w:r w:rsidRPr="000130E0">
        <w:rPr>
          <w:sz w:val="28"/>
          <w:szCs w:val="28"/>
        </w:rPr>
        <w:t xml:space="preserve">Исходными пунктами для построения геодезических сетей </w:t>
      </w:r>
      <w:r w:rsidRPr="000130E0">
        <w:rPr>
          <w:sz w:val="28"/>
          <w:szCs w:val="28"/>
        </w:rPr>
        <w:lastRenderedPageBreak/>
        <w:t xml:space="preserve">сгущения служат пункты национальной геодезической сети, созданные посредством </w:t>
      </w:r>
      <w:r w:rsidRPr="000130E0">
        <w:rPr>
          <w:sz w:val="28"/>
          <w:szCs w:val="28"/>
          <w:lang w:val="en-US"/>
        </w:rPr>
        <w:t>GPS</w:t>
      </w:r>
      <w:r w:rsidRPr="000130E0">
        <w:rPr>
          <w:sz w:val="28"/>
          <w:szCs w:val="28"/>
        </w:rPr>
        <w:t xml:space="preserve"> измерений, которые в свою очередь являются основой для построения геодезических сетей съемочного обоснования топографических съемок и инженерных работ, выполняемых в городах, поселках, на площадках промышленного и ж</w:t>
      </w:r>
      <w:r w:rsidRPr="000130E0">
        <w:rPr>
          <w:sz w:val="28"/>
          <w:szCs w:val="28"/>
        </w:rPr>
        <w:t>и</w:t>
      </w:r>
      <w:r w:rsidRPr="000130E0">
        <w:rPr>
          <w:sz w:val="28"/>
          <w:szCs w:val="28"/>
        </w:rPr>
        <w:t xml:space="preserve">лищного строительства, при землеустройстве, земельном кадастре и т.п. </w:t>
      </w:r>
    </w:p>
    <w:p w:rsidR="008E321D" w:rsidRPr="000130E0" w:rsidRDefault="008E321D" w:rsidP="008E321D">
      <w:pPr>
        <w:pStyle w:val="22"/>
        <w:rPr>
          <w:sz w:val="28"/>
          <w:szCs w:val="28"/>
        </w:rPr>
      </w:pPr>
      <w:r w:rsidRPr="000130E0">
        <w:rPr>
          <w:sz w:val="28"/>
          <w:szCs w:val="28"/>
        </w:rPr>
        <w:t xml:space="preserve">Геодезические сети сгущения, как правило, создаются с использованием спутниковых радионавигационных систем типа </w:t>
      </w:r>
      <w:r w:rsidRPr="000130E0">
        <w:rPr>
          <w:sz w:val="28"/>
          <w:szCs w:val="28"/>
          <w:lang w:val="en-US"/>
        </w:rPr>
        <w:t>GPS</w:t>
      </w:r>
      <w:r>
        <w:rPr>
          <w:sz w:val="28"/>
          <w:szCs w:val="28"/>
        </w:rPr>
        <w:t>. Разрешается</w:t>
      </w:r>
      <w:r w:rsidRPr="000130E0">
        <w:rPr>
          <w:sz w:val="28"/>
          <w:szCs w:val="28"/>
        </w:rPr>
        <w:t xml:space="preserve"> в исключительных случаях (при отсутствии </w:t>
      </w:r>
      <w:r w:rsidRPr="000130E0">
        <w:rPr>
          <w:sz w:val="28"/>
          <w:szCs w:val="28"/>
          <w:lang w:val="en-US"/>
        </w:rPr>
        <w:t>GPS</w:t>
      </w:r>
      <w:r w:rsidRPr="000130E0">
        <w:rPr>
          <w:sz w:val="28"/>
          <w:szCs w:val="28"/>
        </w:rPr>
        <w:t xml:space="preserve"> приемников) развивать сети сгущения методами полигонометрии, триангуляции или другими линейно-угловыми построениями.</w:t>
      </w:r>
    </w:p>
    <w:p w:rsidR="008E321D" w:rsidRPr="000130E0" w:rsidRDefault="008E321D" w:rsidP="008E321D">
      <w:pPr>
        <w:pStyle w:val="22"/>
        <w:rPr>
          <w:sz w:val="28"/>
          <w:szCs w:val="28"/>
        </w:rPr>
      </w:pPr>
      <w:r w:rsidRPr="000130E0">
        <w:rPr>
          <w:sz w:val="28"/>
          <w:szCs w:val="28"/>
        </w:rPr>
        <w:t>Геодезические сети сгущения подразделяются на:</w:t>
      </w:r>
    </w:p>
    <w:p w:rsidR="008E321D" w:rsidRPr="000130E0" w:rsidRDefault="008E321D" w:rsidP="008E321D">
      <w:pPr>
        <w:pStyle w:val="22"/>
        <w:numPr>
          <w:ilvl w:val="2"/>
          <w:numId w:val="19"/>
        </w:numPr>
        <w:tabs>
          <w:tab w:val="clear" w:pos="1070"/>
          <w:tab w:val="num" w:pos="0"/>
        </w:tabs>
        <w:ind w:left="0" w:firstLine="567"/>
        <w:rPr>
          <w:sz w:val="28"/>
          <w:szCs w:val="28"/>
        </w:rPr>
      </w:pPr>
      <w:r w:rsidRPr="000130E0">
        <w:rPr>
          <w:sz w:val="28"/>
          <w:szCs w:val="28"/>
          <w:lang w:val="en-US"/>
        </w:rPr>
        <w:t>GPS</w:t>
      </w:r>
      <w:r w:rsidRPr="000130E0">
        <w:rPr>
          <w:sz w:val="28"/>
          <w:szCs w:val="28"/>
        </w:rPr>
        <w:t xml:space="preserve">  сети сгущения;</w:t>
      </w:r>
    </w:p>
    <w:p w:rsidR="008E321D" w:rsidRPr="000130E0" w:rsidRDefault="008E321D" w:rsidP="008E321D">
      <w:pPr>
        <w:pStyle w:val="22"/>
        <w:numPr>
          <w:ilvl w:val="2"/>
          <w:numId w:val="19"/>
        </w:numPr>
        <w:tabs>
          <w:tab w:val="clear" w:pos="1070"/>
          <w:tab w:val="num" w:pos="0"/>
        </w:tabs>
        <w:ind w:left="0" w:firstLine="567"/>
        <w:rPr>
          <w:sz w:val="28"/>
          <w:szCs w:val="28"/>
        </w:rPr>
      </w:pPr>
      <w:r w:rsidRPr="000130E0">
        <w:rPr>
          <w:sz w:val="28"/>
          <w:szCs w:val="28"/>
        </w:rPr>
        <w:t xml:space="preserve">сети полигонометрии 1 и 2 разрядов; </w:t>
      </w:r>
    </w:p>
    <w:p w:rsidR="008E321D" w:rsidRPr="000130E0" w:rsidRDefault="008E321D" w:rsidP="008E321D">
      <w:pPr>
        <w:pStyle w:val="22"/>
        <w:numPr>
          <w:ilvl w:val="2"/>
          <w:numId w:val="19"/>
        </w:numPr>
        <w:tabs>
          <w:tab w:val="clear" w:pos="1070"/>
          <w:tab w:val="num" w:pos="0"/>
        </w:tabs>
        <w:ind w:left="0" w:firstLine="567"/>
        <w:rPr>
          <w:sz w:val="28"/>
          <w:szCs w:val="28"/>
        </w:rPr>
      </w:pPr>
      <w:r w:rsidRPr="000130E0">
        <w:rPr>
          <w:sz w:val="28"/>
          <w:szCs w:val="28"/>
        </w:rPr>
        <w:t>триангуляция 1 и 2 разрядов;</w:t>
      </w:r>
    </w:p>
    <w:p w:rsidR="008E321D" w:rsidRPr="000130E0" w:rsidRDefault="008E321D" w:rsidP="008E321D">
      <w:pPr>
        <w:pStyle w:val="22"/>
        <w:numPr>
          <w:ilvl w:val="2"/>
          <w:numId w:val="19"/>
        </w:numPr>
        <w:tabs>
          <w:tab w:val="clear" w:pos="1070"/>
          <w:tab w:val="num" w:pos="0"/>
        </w:tabs>
        <w:ind w:left="0" w:firstLine="567"/>
        <w:rPr>
          <w:sz w:val="28"/>
          <w:szCs w:val="28"/>
        </w:rPr>
      </w:pPr>
      <w:r w:rsidRPr="000130E0">
        <w:rPr>
          <w:sz w:val="28"/>
          <w:szCs w:val="28"/>
        </w:rPr>
        <w:t>сети нивелирования 3 и 4 классов.</w:t>
      </w:r>
    </w:p>
    <w:p w:rsidR="008E321D" w:rsidRPr="000130E0" w:rsidRDefault="008E321D" w:rsidP="008E321D">
      <w:pPr>
        <w:pStyle w:val="22"/>
        <w:numPr>
          <w:ilvl w:val="0"/>
          <w:numId w:val="0"/>
        </w:numPr>
        <w:ind w:firstLine="567"/>
        <w:rPr>
          <w:sz w:val="28"/>
          <w:szCs w:val="28"/>
        </w:rPr>
      </w:pPr>
      <w:r w:rsidRPr="000130E0">
        <w:rPr>
          <w:sz w:val="28"/>
          <w:szCs w:val="28"/>
        </w:rPr>
        <w:t>Сети геодезических пунктов сгущения создаются в соответствии с требованиями настоящей инструкции.</w:t>
      </w:r>
    </w:p>
    <w:p w:rsidR="008E321D" w:rsidRPr="000130E0" w:rsidRDefault="008E321D" w:rsidP="008E321D">
      <w:pPr>
        <w:pStyle w:val="22"/>
        <w:rPr>
          <w:sz w:val="28"/>
          <w:szCs w:val="28"/>
        </w:rPr>
      </w:pPr>
      <w:r w:rsidRPr="000130E0">
        <w:rPr>
          <w:sz w:val="28"/>
          <w:szCs w:val="28"/>
        </w:rPr>
        <w:t>Плотность пунктов геодезического обоснования съемок приведена в пп.1.7.7 – 1.7.9.</w:t>
      </w:r>
    </w:p>
    <w:p w:rsidR="008E321D" w:rsidRPr="000130E0" w:rsidRDefault="008E321D" w:rsidP="008E321D">
      <w:pPr>
        <w:pStyle w:val="22"/>
        <w:rPr>
          <w:sz w:val="28"/>
          <w:szCs w:val="28"/>
        </w:rPr>
      </w:pPr>
      <w:r w:rsidRPr="000130E0">
        <w:rPr>
          <w:sz w:val="28"/>
          <w:szCs w:val="28"/>
        </w:rPr>
        <w:t>Съемочные геодезические сети подразделяются на плановые и высотные.</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Координаты пунктов плановых съемочных сетей определяют методами </w:t>
      </w:r>
      <w:r w:rsidRPr="000130E0">
        <w:rPr>
          <w:sz w:val="28"/>
          <w:szCs w:val="28"/>
          <w:lang w:val="en-US"/>
        </w:rPr>
        <w:t>GPS</w:t>
      </w:r>
      <w:r w:rsidRPr="000130E0">
        <w:rPr>
          <w:sz w:val="28"/>
          <w:szCs w:val="28"/>
        </w:rPr>
        <w:t xml:space="preserve"> измерений, а при невозможности использования методов космической геодезии  применяются традиционные методы геодезических построений (проложение теодолитных ходов, построение прямых и обратных засечек, создание сетей триангуляции и др.). Построением съемочных геодезических сетей геодезическую основу доводят до плотности, обеспечивающей непосредственное выполнение топографической съемки.</w:t>
      </w:r>
    </w:p>
    <w:p w:rsidR="008E321D" w:rsidRPr="000130E0" w:rsidRDefault="008E321D" w:rsidP="008E321D">
      <w:pPr>
        <w:pStyle w:val="22"/>
        <w:rPr>
          <w:sz w:val="28"/>
          <w:szCs w:val="28"/>
        </w:rPr>
      </w:pPr>
      <w:r w:rsidRPr="000130E0">
        <w:rPr>
          <w:sz w:val="28"/>
          <w:szCs w:val="28"/>
        </w:rPr>
        <w:t xml:space="preserve">Высотную съемочную сеть создают методами </w:t>
      </w:r>
      <w:r w:rsidRPr="000130E0">
        <w:rPr>
          <w:sz w:val="28"/>
          <w:szCs w:val="28"/>
          <w:lang w:val="en-US"/>
        </w:rPr>
        <w:t>GPS</w:t>
      </w:r>
      <w:r w:rsidRPr="000130E0">
        <w:rPr>
          <w:sz w:val="28"/>
          <w:szCs w:val="28"/>
        </w:rPr>
        <w:t xml:space="preserve"> измерений, технического и тригонометрического нивелирования.</w:t>
      </w:r>
    </w:p>
    <w:p w:rsidR="008E321D" w:rsidRPr="000130E0" w:rsidRDefault="008E321D" w:rsidP="008E321D">
      <w:pPr>
        <w:pStyle w:val="22"/>
        <w:rPr>
          <w:snapToGrid w:val="0"/>
          <w:sz w:val="28"/>
          <w:szCs w:val="28"/>
          <w:lang w:eastAsia="en-US"/>
        </w:rPr>
      </w:pPr>
      <w:r w:rsidRPr="000130E0">
        <w:rPr>
          <w:sz w:val="28"/>
          <w:szCs w:val="28"/>
        </w:rPr>
        <w:t xml:space="preserve">Закрепление пунктов сетей сгущения и съемочного обоснования производится центрами долговременной сохранности. </w:t>
      </w:r>
    </w:p>
    <w:p w:rsidR="008E321D" w:rsidRPr="000130E0" w:rsidRDefault="008E321D" w:rsidP="008E321D">
      <w:pPr>
        <w:pStyle w:val="22"/>
        <w:rPr>
          <w:sz w:val="28"/>
          <w:szCs w:val="28"/>
        </w:rPr>
      </w:pPr>
      <w:r w:rsidRPr="000130E0">
        <w:rPr>
          <w:sz w:val="28"/>
          <w:szCs w:val="28"/>
        </w:rPr>
        <w:t>Центр для закрепления пунктов сгущения представляет собой железобетонный монолит вида усеченной пирамиды с нижним основанием размером 20х20 см, верхним основанием 12х12 см и высотой 60 см, при бетонировании монолита в центре его устанавливается металлический стержень ди</w:t>
      </w:r>
      <w:r w:rsidRPr="000130E0">
        <w:rPr>
          <w:sz w:val="28"/>
          <w:szCs w:val="28"/>
        </w:rPr>
        <w:t>а</w:t>
      </w:r>
      <w:r w:rsidRPr="000130E0">
        <w:rPr>
          <w:sz w:val="28"/>
          <w:szCs w:val="28"/>
        </w:rPr>
        <w:t xml:space="preserve">метром 10-16 мм, в верхней части металлического стержня сверлится углубление глубиной 2 мм в диаметре 1 мм или делается насечка </w:t>
      </w:r>
      <w:r w:rsidRPr="000130E0">
        <w:rPr>
          <w:sz w:val="28"/>
          <w:szCs w:val="28"/>
        </w:rPr>
        <w:lastRenderedPageBreak/>
        <w:t>в виде креста. Этому центру присвоен тип М1.</w:t>
      </w:r>
    </w:p>
    <w:p w:rsidR="008E321D" w:rsidRPr="000130E0" w:rsidRDefault="008E321D" w:rsidP="008E321D">
      <w:pPr>
        <w:spacing w:before="120"/>
        <w:jc w:val="both"/>
        <w:rPr>
          <w:sz w:val="28"/>
          <w:szCs w:val="28"/>
        </w:rPr>
      </w:pPr>
      <w:r w:rsidRPr="000130E0">
        <w:rPr>
          <w:sz w:val="28"/>
          <w:szCs w:val="28"/>
        </w:rPr>
        <w:t xml:space="preserve">               </w:t>
      </w:r>
    </w:p>
    <w:p w:rsidR="008E321D" w:rsidRPr="000130E0" w:rsidRDefault="008E321D" w:rsidP="008E321D">
      <w:pPr>
        <w:spacing w:before="120"/>
        <w:jc w:val="both"/>
        <w:rPr>
          <w:sz w:val="28"/>
          <w:szCs w:val="28"/>
        </w:rPr>
      </w:pPr>
      <w:r w:rsidRPr="000130E0">
        <w:rPr>
          <w:sz w:val="28"/>
          <w:szCs w:val="28"/>
        </w:rPr>
        <w:t xml:space="preserve">                                               Центр М1</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81120" behindDoc="0" locked="0" layoutInCell="1" allowOverlap="1" wp14:anchorId="6428E48B" wp14:editId="0FD486FC">
                <wp:simplePos x="0" y="0"/>
                <wp:positionH relativeFrom="column">
                  <wp:posOffset>2544445</wp:posOffset>
                </wp:positionH>
                <wp:positionV relativeFrom="paragraph">
                  <wp:posOffset>51435</wp:posOffset>
                </wp:positionV>
                <wp:extent cx="0" cy="289560"/>
                <wp:effectExtent l="5080" t="12700" r="13970" b="1206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4.05pt" to="200.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"/>
            </w:pict>
          </mc:Fallback>
        </mc:AlternateContent>
      </w:r>
      <w:r>
        <w:rPr>
          <w:noProof/>
          <w:sz w:val="28"/>
          <w:szCs w:val="28"/>
          <w:lang w:val="ru-RU"/>
        </w:rPr>
        <mc:AlternateContent>
          <mc:Choice Requires="wps">
            <w:drawing>
              <wp:anchor distT="0" distB="0" distL="114300" distR="114300" simplePos="0" relativeHeight="251780096" behindDoc="0" locked="0" layoutInCell="1" allowOverlap="1" wp14:anchorId="674B26E5" wp14:editId="4920059E">
                <wp:simplePos x="0" y="0"/>
                <wp:positionH relativeFrom="column">
                  <wp:posOffset>2315845</wp:posOffset>
                </wp:positionH>
                <wp:positionV relativeFrom="paragraph">
                  <wp:posOffset>51435</wp:posOffset>
                </wp:positionV>
                <wp:extent cx="0" cy="289560"/>
                <wp:effectExtent l="5080" t="12700" r="13970" b="1206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4.05pt" to="182.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"/>
            </w:pict>
          </mc:Fallback>
        </mc:AlternateContent>
      </w:r>
      <w:r>
        <w:rPr>
          <w:noProof/>
          <w:sz w:val="28"/>
          <w:szCs w:val="28"/>
          <w:lang w:val="ru-RU"/>
        </w:rPr>
        <mc:AlternateContent>
          <mc:Choice Requires="wps">
            <w:drawing>
              <wp:anchor distT="0" distB="0" distL="114300" distR="114300" simplePos="0" relativeHeight="251782144" behindDoc="0" locked="0" layoutInCell="0" allowOverlap="1" wp14:anchorId="6C8463D9" wp14:editId="2DF779CA">
                <wp:simplePos x="0" y="0"/>
                <wp:positionH relativeFrom="column">
                  <wp:posOffset>2043430</wp:posOffset>
                </wp:positionH>
                <wp:positionV relativeFrom="paragraph">
                  <wp:posOffset>150495</wp:posOffset>
                </wp:positionV>
                <wp:extent cx="253365" cy="0"/>
                <wp:effectExtent l="8890" t="73660" r="23495" b="7874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11.85pt" to="18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" o:allowincell="f">
                <v:stroke endarrow="open"/>
              </v:line>
            </w:pict>
          </mc:Fallback>
        </mc:AlternateContent>
      </w:r>
      <w:r>
        <w:rPr>
          <w:noProof/>
          <w:sz w:val="28"/>
          <w:szCs w:val="28"/>
          <w:lang w:val="ru-RU"/>
        </w:rPr>
        <mc:AlternateContent>
          <mc:Choice Requires="wps">
            <w:drawing>
              <wp:anchor distT="0" distB="0" distL="114300" distR="114300" simplePos="0" relativeHeight="251783168" behindDoc="0" locked="0" layoutInCell="0" allowOverlap="1" wp14:anchorId="0A07FAE6" wp14:editId="6F310C17">
                <wp:simplePos x="0" y="0"/>
                <wp:positionH relativeFrom="column">
                  <wp:posOffset>2550160</wp:posOffset>
                </wp:positionH>
                <wp:positionV relativeFrom="paragraph">
                  <wp:posOffset>150495</wp:posOffset>
                </wp:positionV>
                <wp:extent cx="253365" cy="0"/>
                <wp:effectExtent l="20320" t="73660" r="12065" b="7874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1.85pt" to="22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" o:allowincell="f">
                <v:stroke startarrow="open"/>
              </v:line>
            </w:pict>
          </mc:Fallback>
        </mc:AlternateContent>
      </w:r>
      <w:r w:rsidRPr="000130E0">
        <w:rPr>
          <w:sz w:val="28"/>
          <w:szCs w:val="28"/>
        </w:rPr>
        <w:t xml:space="preserve">                                                  </w:t>
      </w:r>
      <w:r w:rsidRPr="000130E0">
        <w:rPr>
          <w:sz w:val="28"/>
          <w:szCs w:val="28"/>
          <w:lang w:val="ru-RU"/>
        </w:rPr>
        <w:t xml:space="preserve">  </w:t>
      </w:r>
      <w:r w:rsidRPr="000130E0">
        <w:rPr>
          <w:sz w:val="28"/>
          <w:szCs w:val="28"/>
        </w:rPr>
        <w:t xml:space="preserve">12   </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64736" behindDoc="0" locked="0" layoutInCell="0" allowOverlap="1" wp14:anchorId="47A9B395" wp14:editId="545B4441">
                <wp:simplePos x="0" y="0"/>
                <wp:positionH relativeFrom="column">
                  <wp:posOffset>2400300</wp:posOffset>
                </wp:positionH>
                <wp:positionV relativeFrom="paragraph">
                  <wp:posOffset>147955</wp:posOffset>
                </wp:positionV>
                <wp:extent cx="5080" cy="1204595"/>
                <wp:effectExtent l="13335" t="8255" r="10160" b="63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204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65pt" to="189.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" o:allowincell="f"/>
            </w:pict>
          </mc:Fallback>
        </mc:AlternateContent>
      </w:r>
      <w:r>
        <w:rPr>
          <w:noProof/>
          <w:sz w:val="28"/>
          <w:szCs w:val="28"/>
          <w:lang w:val="ru-RU"/>
        </w:rPr>
        <mc:AlternateContent>
          <mc:Choice Requires="wps">
            <w:drawing>
              <wp:anchor distT="0" distB="0" distL="114300" distR="114300" simplePos="0" relativeHeight="251773952" behindDoc="0" locked="0" layoutInCell="0" allowOverlap="1" wp14:anchorId="4C564562" wp14:editId="24B09D4A">
                <wp:simplePos x="0" y="0"/>
                <wp:positionH relativeFrom="column">
                  <wp:posOffset>1826260</wp:posOffset>
                </wp:positionH>
                <wp:positionV relativeFrom="paragraph">
                  <wp:posOffset>147955</wp:posOffset>
                </wp:positionV>
                <wp:extent cx="345440" cy="1661795"/>
                <wp:effectExtent l="10795" t="8255" r="5715" b="63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166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1.65pt" to="1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" o:allowincell="f"/>
            </w:pict>
          </mc:Fallback>
        </mc:AlternateContent>
      </w:r>
      <w:r>
        <w:rPr>
          <w:noProof/>
          <w:sz w:val="28"/>
          <w:szCs w:val="28"/>
          <w:lang w:val="ru-RU"/>
        </w:rPr>
        <mc:AlternateContent>
          <mc:Choice Requires="wps">
            <w:drawing>
              <wp:anchor distT="0" distB="0" distL="114300" distR="114300" simplePos="0" relativeHeight="251762688" behindDoc="0" locked="0" layoutInCell="0" allowOverlap="1" wp14:anchorId="268EEDCF" wp14:editId="5445F471">
                <wp:simplePos x="0" y="0"/>
                <wp:positionH relativeFrom="column">
                  <wp:posOffset>2544445</wp:posOffset>
                </wp:positionH>
                <wp:positionV relativeFrom="paragraph">
                  <wp:posOffset>172085</wp:posOffset>
                </wp:positionV>
                <wp:extent cx="198755" cy="1637665"/>
                <wp:effectExtent l="5080" t="13335" r="5715" b="63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1637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13.55pt" to="3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" o:allowincell="f"/>
            </w:pict>
          </mc:Fallback>
        </mc:AlternateContent>
      </w:r>
      <w:r>
        <w:rPr>
          <w:noProof/>
          <w:sz w:val="28"/>
          <w:szCs w:val="28"/>
          <w:lang w:val="ru-RU"/>
        </w:rPr>
        <mc:AlternateContent>
          <mc:Choice Requires="wps">
            <w:drawing>
              <wp:anchor distT="0" distB="0" distL="114300" distR="114300" simplePos="0" relativeHeight="251771904" behindDoc="0" locked="0" layoutInCell="1" allowOverlap="1" wp14:anchorId="1ABF6F84" wp14:editId="3D25D3F9">
                <wp:simplePos x="0" y="0"/>
                <wp:positionH relativeFrom="column">
                  <wp:posOffset>2743200</wp:posOffset>
                </wp:positionH>
                <wp:positionV relativeFrom="paragraph">
                  <wp:posOffset>172085</wp:posOffset>
                </wp:positionV>
                <wp:extent cx="241300" cy="1637665"/>
                <wp:effectExtent l="13335" t="13335" r="12065" b="63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637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5pt" to="2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"/>
            </w:pict>
          </mc:Fallback>
        </mc:AlternateContent>
      </w:r>
      <w:r>
        <w:rPr>
          <w:noProof/>
          <w:sz w:val="28"/>
          <w:szCs w:val="28"/>
          <w:lang w:val="ru-RU"/>
        </w:rPr>
        <mc:AlternateContent>
          <mc:Choice Requires="wps">
            <w:drawing>
              <wp:anchor distT="0" distB="0" distL="114300" distR="114300" simplePos="0" relativeHeight="251761664" behindDoc="0" locked="0" layoutInCell="1" allowOverlap="1" wp14:anchorId="6F41DA0F" wp14:editId="4C577326">
                <wp:simplePos x="0" y="0"/>
                <wp:positionH relativeFrom="column">
                  <wp:posOffset>2171700</wp:posOffset>
                </wp:positionH>
                <wp:positionV relativeFrom="paragraph">
                  <wp:posOffset>172085</wp:posOffset>
                </wp:positionV>
                <wp:extent cx="144145" cy="1637665"/>
                <wp:effectExtent l="13335" t="13335" r="13970" b="63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1637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5pt" to="182.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"/>
            </w:pict>
          </mc:Fallback>
        </mc:AlternateContent>
      </w:r>
      <w:r>
        <w:rPr>
          <w:noProof/>
          <w:sz w:val="28"/>
          <w:szCs w:val="28"/>
          <w:lang w:val="ru-RU"/>
        </w:rPr>
        <mc:AlternateContent>
          <mc:Choice Requires="wps">
            <w:drawing>
              <wp:anchor distT="0" distB="0" distL="114300" distR="114300" simplePos="0" relativeHeight="251769856" behindDoc="0" locked="0" layoutInCell="1" allowOverlap="1" wp14:anchorId="51E962D4" wp14:editId="018139AF">
                <wp:simplePos x="0" y="0"/>
                <wp:positionH relativeFrom="column">
                  <wp:posOffset>2430145</wp:posOffset>
                </wp:positionH>
                <wp:positionV relativeFrom="paragraph">
                  <wp:posOffset>172085</wp:posOffset>
                </wp:positionV>
                <wp:extent cx="108585" cy="0"/>
                <wp:effectExtent l="5080" t="13335" r="10160" b="571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3.55pt" to="19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"/>
            </w:pict>
          </mc:Fallback>
        </mc:AlternateContent>
      </w:r>
      <w:r>
        <w:rPr>
          <w:noProof/>
          <w:sz w:val="28"/>
          <w:szCs w:val="28"/>
          <w:lang w:val="ru-RU"/>
        </w:rPr>
        <mc:AlternateContent>
          <mc:Choice Requires="wps">
            <w:drawing>
              <wp:anchor distT="0" distB="0" distL="114300" distR="114300" simplePos="0" relativeHeight="251768832" behindDoc="0" locked="0" layoutInCell="1" allowOverlap="1" wp14:anchorId="558E99CF" wp14:editId="5AAF6C9F">
                <wp:simplePos x="0" y="0"/>
                <wp:positionH relativeFrom="column">
                  <wp:posOffset>2315845</wp:posOffset>
                </wp:positionH>
                <wp:positionV relativeFrom="paragraph">
                  <wp:posOffset>172085</wp:posOffset>
                </wp:positionV>
                <wp:extent cx="108585" cy="0"/>
                <wp:effectExtent l="5080" t="13335" r="10160" b="571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13.55pt" to="19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nFTwIAAFsEAAAOAAAAZHJzL2Uyb0RvYy54bWysVM1uEzEQviPxDpbv6e6mS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"/>
            </w:pict>
          </mc:Fallback>
        </mc:AlternateContent>
      </w:r>
      <w:r>
        <w:rPr>
          <w:noProof/>
          <w:sz w:val="28"/>
          <w:szCs w:val="28"/>
          <w:lang w:val="ru-RU"/>
        </w:rPr>
        <mc:AlternateContent>
          <mc:Choice Requires="wps">
            <w:drawing>
              <wp:anchor distT="0" distB="0" distL="114300" distR="114300" simplePos="0" relativeHeight="251786240" behindDoc="0" locked="0" layoutInCell="0" allowOverlap="1" wp14:anchorId="16E6ED93" wp14:editId="3434E3C4">
                <wp:simplePos x="0" y="0"/>
                <wp:positionH relativeFrom="column">
                  <wp:posOffset>3020695</wp:posOffset>
                </wp:positionH>
                <wp:positionV relativeFrom="paragraph">
                  <wp:posOffset>147955</wp:posOffset>
                </wp:positionV>
                <wp:extent cx="0" cy="470535"/>
                <wp:effectExtent l="71755" t="17780" r="80645" b="698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1.65pt" to="237.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" o:allowincell="f">
                <v:stroke startarrow="open"/>
              </v:line>
            </w:pict>
          </mc:Fallback>
        </mc:AlternateContent>
      </w:r>
      <w:r>
        <w:rPr>
          <w:noProof/>
          <w:sz w:val="28"/>
          <w:szCs w:val="28"/>
          <w:lang w:val="ru-RU"/>
        </w:rPr>
        <mc:AlternateContent>
          <mc:Choice Requires="wps">
            <w:drawing>
              <wp:anchor distT="0" distB="0" distL="114300" distR="114300" simplePos="0" relativeHeight="251784192" behindDoc="0" locked="0" layoutInCell="0" allowOverlap="1" wp14:anchorId="6C1294FE" wp14:editId="1FEAB65B">
                <wp:simplePos x="0" y="0"/>
                <wp:positionH relativeFrom="column">
                  <wp:posOffset>2622550</wp:posOffset>
                </wp:positionH>
                <wp:positionV relativeFrom="paragraph">
                  <wp:posOffset>147955</wp:posOffset>
                </wp:positionV>
                <wp:extent cx="325755" cy="0"/>
                <wp:effectExtent l="6985" t="8255" r="10160" b="1079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65pt" to="232.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" o:allowincell="f">
                <v:stroke dashstyle="1 1"/>
              </v:line>
            </w:pict>
          </mc:Fallback>
        </mc:AlternateContent>
      </w:r>
      <w:r>
        <w:rPr>
          <w:noProof/>
          <w:sz w:val="28"/>
          <w:szCs w:val="28"/>
          <w:lang w:val="ru-RU"/>
        </w:rPr>
        <mc:AlternateContent>
          <mc:Choice Requires="wps">
            <w:drawing>
              <wp:anchor distT="0" distB="0" distL="114300" distR="114300" simplePos="0" relativeHeight="251774976" behindDoc="0" locked="0" layoutInCell="0" allowOverlap="1" wp14:anchorId="0A62920F" wp14:editId="028A0A7E">
                <wp:simplePos x="0" y="0"/>
                <wp:positionH relativeFrom="column">
                  <wp:posOffset>1826260</wp:posOffset>
                </wp:positionH>
                <wp:positionV relativeFrom="paragraph">
                  <wp:posOffset>75565</wp:posOffset>
                </wp:positionV>
                <wp:extent cx="1158240" cy="72390"/>
                <wp:effectExtent l="10795" t="12065" r="12065" b="10795"/>
                <wp:wrapNone/>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72390"/>
                        </a:xfrm>
                        <a:custGeom>
                          <a:avLst/>
                          <a:gdLst>
                            <a:gd name="T0" fmla="*/ 0 w 1824"/>
                            <a:gd name="T1" fmla="*/ 114 h 114"/>
                            <a:gd name="T2" fmla="*/ 969 w 1824"/>
                            <a:gd name="T3" fmla="*/ 0 h 114"/>
                            <a:gd name="T4" fmla="*/ 1824 w 1824"/>
                            <a:gd name="T5" fmla="*/ 114 h 114"/>
                          </a:gdLst>
                          <a:ahLst/>
                          <a:cxnLst>
                            <a:cxn ang="0">
                              <a:pos x="T0" y="T1"/>
                            </a:cxn>
                            <a:cxn ang="0">
                              <a:pos x="T2" y="T3"/>
                            </a:cxn>
                            <a:cxn ang="0">
                              <a:pos x="T4" y="T5"/>
                            </a:cxn>
                          </a:cxnLst>
                          <a:rect l="0" t="0" r="r" b="b"/>
                          <a:pathLst>
                            <a:path w="1824" h="114">
                              <a:moveTo>
                                <a:pt x="0" y="114"/>
                              </a:moveTo>
                              <a:cubicBezTo>
                                <a:pt x="332" y="57"/>
                                <a:pt x="665" y="0"/>
                                <a:pt x="969" y="0"/>
                              </a:cubicBezTo>
                              <a:cubicBezTo>
                                <a:pt x="1273" y="0"/>
                                <a:pt x="1548" y="57"/>
                                <a:pt x="1824" y="11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143.8pt;margin-top:5.95pt;width:91.2pt;height: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" o:allowincell="f" path="m,114c332,57,665,,969,v304,,579,57,855,114e" filled="f">
                <v:path arrowok="t" o:connecttype="custom" o:connectlocs="0,72390;615315,0;1158240,72390" o:connectangles="0,0,0"/>
              </v:shape>
            </w:pict>
          </mc:Fallback>
        </mc:AlternateContent>
      </w:r>
      <w:r>
        <w:rPr>
          <w:noProof/>
          <w:sz w:val="28"/>
          <w:szCs w:val="28"/>
          <w:lang w:val="ru-RU"/>
        </w:rPr>
        <mc:AlternateContent>
          <mc:Choice Requires="wps">
            <w:drawing>
              <wp:anchor distT="0" distB="0" distL="114300" distR="114300" simplePos="0" relativeHeight="251772928" behindDoc="0" locked="0" layoutInCell="0" allowOverlap="1" wp14:anchorId="04C12A5E" wp14:editId="0182FA2C">
                <wp:simplePos x="0" y="0"/>
                <wp:positionH relativeFrom="column">
                  <wp:posOffset>1500505</wp:posOffset>
                </wp:positionH>
                <wp:positionV relativeFrom="paragraph">
                  <wp:posOffset>147955</wp:posOffset>
                </wp:positionV>
                <wp:extent cx="325755" cy="0"/>
                <wp:effectExtent l="8890" t="8255" r="8255" b="1079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1.65pt" to="14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" o:allowincell="f"/>
            </w:pict>
          </mc:Fallback>
        </mc:AlternateContent>
      </w:r>
      <w:r>
        <w:rPr>
          <w:noProof/>
          <w:sz w:val="28"/>
          <w:szCs w:val="28"/>
          <w:lang w:val="ru-RU"/>
        </w:rPr>
        <mc:AlternateContent>
          <mc:Choice Requires="wps">
            <w:drawing>
              <wp:anchor distT="0" distB="0" distL="114300" distR="114300" simplePos="0" relativeHeight="251770880" behindDoc="0" locked="0" layoutInCell="0" allowOverlap="1" wp14:anchorId="18C41FEE" wp14:editId="3709B748">
                <wp:simplePos x="0" y="0"/>
                <wp:positionH relativeFrom="column">
                  <wp:posOffset>2984500</wp:posOffset>
                </wp:positionH>
                <wp:positionV relativeFrom="paragraph">
                  <wp:posOffset>147955</wp:posOffset>
                </wp:positionV>
                <wp:extent cx="325755" cy="0"/>
                <wp:effectExtent l="6985" t="8255" r="10160" b="1079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65pt" to="260.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" o:allowincell="f"/>
            </w:pict>
          </mc:Fallback>
        </mc:AlternateContent>
      </w:r>
      <w:r>
        <w:rPr>
          <w:noProof/>
          <w:sz w:val="28"/>
          <w:szCs w:val="28"/>
          <w:lang w:val="ru-RU"/>
        </w:rPr>
        <mc:AlternateContent>
          <mc:Choice Requires="wps">
            <w:drawing>
              <wp:anchor distT="0" distB="0" distL="114300" distR="114300" simplePos="0" relativeHeight="251766784" behindDoc="0" locked="0" layoutInCell="0" allowOverlap="1" wp14:anchorId="0AC917CE" wp14:editId="5FA2FAB9">
                <wp:simplePos x="0" y="0"/>
                <wp:positionH relativeFrom="column">
                  <wp:posOffset>2405380</wp:posOffset>
                </wp:positionH>
                <wp:positionV relativeFrom="paragraph">
                  <wp:posOffset>147955</wp:posOffset>
                </wp:positionV>
                <wp:extent cx="36195" cy="0"/>
                <wp:effectExtent l="8890" t="8255" r="12065" b="1079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11.65pt" to="19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" o:allowincell="f"/>
            </w:pict>
          </mc:Fallback>
        </mc:AlternateContent>
      </w:r>
      <w:r>
        <w:rPr>
          <w:noProof/>
          <w:sz w:val="28"/>
          <w:szCs w:val="28"/>
          <w:lang w:val="ru-RU"/>
        </w:rPr>
        <mc:AlternateContent>
          <mc:Choice Requires="wps">
            <w:drawing>
              <wp:anchor distT="0" distB="0" distL="114300" distR="114300" simplePos="0" relativeHeight="251765760" behindDoc="0" locked="0" layoutInCell="0" allowOverlap="1" wp14:anchorId="0A797097" wp14:editId="6FE0FB1D">
                <wp:simplePos x="0" y="0"/>
                <wp:positionH relativeFrom="column">
                  <wp:posOffset>2441575</wp:posOffset>
                </wp:positionH>
                <wp:positionV relativeFrom="paragraph">
                  <wp:posOffset>147955</wp:posOffset>
                </wp:positionV>
                <wp:extent cx="0" cy="1194435"/>
                <wp:effectExtent l="6985" t="8255" r="12065" b="698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1.65pt" to="192.2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GaTgIAAFw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" o:allowincell="f"/>
            </w:pict>
          </mc:Fallback>
        </mc:AlternateContent>
      </w:r>
    </w:p>
    <w:p w:rsidR="008E321D" w:rsidRPr="000130E0" w:rsidRDefault="008E321D" w:rsidP="008E321D">
      <w:pPr>
        <w:spacing w:before="120"/>
        <w:jc w:val="both"/>
        <w:rPr>
          <w:sz w:val="28"/>
          <w:szCs w:val="28"/>
        </w:rPr>
      </w:pPr>
    </w:p>
    <w:p w:rsidR="008E321D" w:rsidRPr="000130E0" w:rsidRDefault="008E321D" w:rsidP="008E321D">
      <w:pPr>
        <w:spacing w:before="120"/>
        <w:jc w:val="both"/>
        <w:rPr>
          <w:sz w:val="28"/>
          <w:szCs w:val="28"/>
          <w:lang w:val="ru-RU"/>
        </w:rPr>
      </w:pPr>
      <w:r w:rsidRPr="000130E0">
        <w:rPr>
          <w:sz w:val="28"/>
          <w:szCs w:val="28"/>
        </w:rPr>
        <w:t xml:space="preserve">                                                                         </w:t>
      </w:r>
      <w:r w:rsidRPr="000130E0">
        <w:rPr>
          <w:sz w:val="28"/>
          <w:szCs w:val="28"/>
          <w:lang w:val="ru-RU"/>
        </w:rPr>
        <w:t xml:space="preserve">                 </w:t>
      </w:r>
    </w:p>
    <w:p w:rsidR="008E321D" w:rsidRPr="000130E0" w:rsidRDefault="008E321D" w:rsidP="008E321D">
      <w:pPr>
        <w:spacing w:before="120"/>
        <w:jc w:val="both"/>
        <w:rPr>
          <w:sz w:val="28"/>
          <w:szCs w:val="28"/>
        </w:rPr>
      </w:pPr>
      <w:r w:rsidRPr="000130E0">
        <w:rPr>
          <w:sz w:val="28"/>
          <w:szCs w:val="28"/>
          <w:lang w:val="ru-RU"/>
        </w:rPr>
        <w:t xml:space="preserve">                                                               </w:t>
      </w:r>
      <w:r w:rsidRPr="000130E0">
        <w:rPr>
          <w:sz w:val="28"/>
          <w:szCs w:val="28"/>
        </w:rPr>
        <w:t xml:space="preserve">  60 </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87264" behindDoc="0" locked="0" layoutInCell="0" allowOverlap="1" wp14:anchorId="250E7276" wp14:editId="3649D423">
                <wp:simplePos x="0" y="0"/>
                <wp:positionH relativeFrom="column">
                  <wp:posOffset>3001645</wp:posOffset>
                </wp:positionH>
                <wp:positionV relativeFrom="paragraph">
                  <wp:posOffset>83185</wp:posOffset>
                </wp:positionV>
                <wp:extent cx="0" cy="571500"/>
                <wp:effectExtent l="71755" t="8890" r="80645" b="1968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5pt,6.55pt" to="236.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b1YgIAAHo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" o:allowincell="f">
                <v:stroke endarrow="open"/>
              </v:line>
            </w:pict>
          </mc:Fallback>
        </mc:AlternateContent>
      </w:r>
    </w:p>
    <w:p w:rsidR="008E321D" w:rsidRPr="000130E0" w:rsidRDefault="008E321D" w:rsidP="008E321D">
      <w:pPr>
        <w:spacing w:before="120"/>
        <w:jc w:val="both"/>
        <w:rPr>
          <w:sz w:val="28"/>
          <w:szCs w:val="28"/>
        </w:rPr>
      </w:pP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85216" behindDoc="0" locked="0" layoutInCell="1" allowOverlap="1" wp14:anchorId="495C1031" wp14:editId="6BE5FA98">
                <wp:simplePos x="0" y="0"/>
                <wp:positionH relativeFrom="column">
                  <wp:posOffset>2743200</wp:posOffset>
                </wp:positionH>
                <wp:positionV relativeFrom="paragraph">
                  <wp:posOffset>125730</wp:posOffset>
                </wp:positionV>
                <wp:extent cx="361950" cy="0"/>
                <wp:effectExtent l="13335" t="12700" r="5715" b="63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9pt" to="2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">
                <v:stroke dashstyle="1 1"/>
              </v:line>
            </w:pict>
          </mc:Fallback>
        </mc:AlternateContent>
      </w:r>
      <w:r>
        <w:rPr>
          <w:noProof/>
          <w:sz w:val="28"/>
          <w:szCs w:val="28"/>
          <w:lang w:val="ru-RU"/>
        </w:rPr>
        <mc:AlternateContent>
          <mc:Choice Requires="wps">
            <w:drawing>
              <wp:anchor distT="0" distB="0" distL="114300" distR="114300" simplePos="0" relativeHeight="251763712" behindDoc="0" locked="0" layoutInCell="1" allowOverlap="1" wp14:anchorId="70CB8E67" wp14:editId="4C2308EB">
                <wp:simplePos x="0" y="0"/>
                <wp:positionH relativeFrom="column">
                  <wp:posOffset>2171700</wp:posOffset>
                </wp:positionH>
                <wp:positionV relativeFrom="paragraph">
                  <wp:posOffset>125730</wp:posOffset>
                </wp:positionV>
                <wp:extent cx="542925" cy="0"/>
                <wp:effectExtent l="13335" t="12700" r="5715" b="63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9pt" to="21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"/>
            </w:pict>
          </mc:Fallback>
        </mc:AlternateContent>
      </w:r>
      <w:r>
        <w:rPr>
          <w:noProof/>
          <w:sz w:val="28"/>
          <w:szCs w:val="28"/>
          <w:lang w:val="ru-RU"/>
        </w:rPr>
        <mc:AlternateContent>
          <mc:Choice Requires="wps">
            <w:drawing>
              <wp:anchor distT="0" distB="0" distL="114300" distR="114300" simplePos="0" relativeHeight="251767808" behindDoc="0" locked="0" layoutInCell="1" allowOverlap="1" wp14:anchorId="7719F0D1" wp14:editId="39386CC6">
                <wp:simplePos x="0" y="0"/>
                <wp:positionH relativeFrom="column">
                  <wp:posOffset>2430145</wp:posOffset>
                </wp:positionH>
                <wp:positionV relativeFrom="paragraph">
                  <wp:posOffset>95885</wp:posOffset>
                </wp:positionV>
                <wp:extent cx="0" cy="0"/>
                <wp:effectExtent l="5080" t="11430" r="13970" b="762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7.55pt" to="191.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FHSAIAAFY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"/>
            </w:pict>
          </mc:Fallback>
        </mc:AlternateContent>
      </w:r>
      <w:r>
        <w:rPr>
          <w:noProof/>
          <w:sz w:val="28"/>
          <w:szCs w:val="28"/>
          <w:lang w:val="ru-RU"/>
        </w:rPr>
        <mc:AlternateContent>
          <mc:Choice Requires="wps">
            <w:drawing>
              <wp:anchor distT="0" distB="0" distL="114300" distR="114300" simplePos="0" relativeHeight="251777024" behindDoc="0" locked="0" layoutInCell="0" allowOverlap="1" wp14:anchorId="44B1C285" wp14:editId="728032F1">
                <wp:simplePos x="0" y="0"/>
                <wp:positionH relativeFrom="column">
                  <wp:posOffset>2694940</wp:posOffset>
                </wp:positionH>
                <wp:positionV relativeFrom="paragraph">
                  <wp:posOffset>243205</wp:posOffset>
                </wp:positionV>
                <wp:extent cx="0" cy="217170"/>
                <wp:effectExtent l="12700" t="6350" r="6350" b="508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19.15pt" to="212.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" o:allowincell="f"/>
            </w:pict>
          </mc:Fallback>
        </mc:AlternateContent>
      </w:r>
      <w:r>
        <w:rPr>
          <w:noProof/>
          <w:sz w:val="28"/>
          <w:szCs w:val="28"/>
          <w:lang w:val="ru-RU"/>
        </w:rPr>
        <mc:AlternateContent>
          <mc:Choice Requires="wps">
            <w:drawing>
              <wp:anchor distT="0" distB="0" distL="114300" distR="114300" simplePos="0" relativeHeight="251776000" behindDoc="0" locked="0" layoutInCell="0" allowOverlap="1" wp14:anchorId="3B2F4475" wp14:editId="1F620E8D">
                <wp:simplePos x="0" y="0"/>
                <wp:positionH relativeFrom="column">
                  <wp:posOffset>2152015</wp:posOffset>
                </wp:positionH>
                <wp:positionV relativeFrom="paragraph">
                  <wp:posOffset>243205</wp:posOffset>
                </wp:positionV>
                <wp:extent cx="0" cy="217170"/>
                <wp:effectExtent l="12700" t="6350" r="6350" b="508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19.15pt" to="169.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" o:allowincell="f"/>
            </w:pict>
          </mc:Fallback>
        </mc:AlternateConten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79072" behindDoc="0" locked="0" layoutInCell="0" allowOverlap="1" wp14:anchorId="0FD50D18" wp14:editId="7B640B56">
                <wp:simplePos x="0" y="0"/>
                <wp:positionH relativeFrom="column">
                  <wp:posOffset>2550160</wp:posOffset>
                </wp:positionH>
                <wp:positionV relativeFrom="paragraph">
                  <wp:posOffset>168275</wp:posOffset>
                </wp:positionV>
                <wp:extent cx="144780" cy="0"/>
                <wp:effectExtent l="10795" t="78740" r="15875" b="7366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3.25pt" to="212.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" o:allowincell="f">
                <v:stroke endarrow="open"/>
              </v:line>
            </w:pict>
          </mc:Fallback>
        </mc:AlternateContent>
      </w:r>
      <w:r>
        <w:rPr>
          <w:noProof/>
          <w:sz w:val="28"/>
          <w:szCs w:val="28"/>
          <w:lang w:val="ru-RU"/>
        </w:rPr>
        <mc:AlternateContent>
          <mc:Choice Requires="wps">
            <w:drawing>
              <wp:anchor distT="0" distB="0" distL="114300" distR="114300" simplePos="0" relativeHeight="251778048" behindDoc="0" locked="0" layoutInCell="0" allowOverlap="1" wp14:anchorId="4813D63B" wp14:editId="3C0E762B">
                <wp:simplePos x="0" y="0"/>
                <wp:positionH relativeFrom="column">
                  <wp:posOffset>2152015</wp:posOffset>
                </wp:positionH>
                <wp:positionV relativeFrom="paragraph">
                  <wp:posOffset>168275</wp:posOffset>
                </wp:positionV>
                <wp:extent cx="144780" cy="0"/>
                <wp:effectExtent l="22225" t="78740" r="13970" b="7366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13.25pt" to="18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" o:allowincell="f">
                <v:stroke startarrow="open"/>
              </v:line>
            </w:pict>
          </mc:Fallback>
        </mc:AlternateContent>
      </w:r>
      <w:r w:rsidRPr="000130E0">
        <w:rPr>
          <w:sz w:val="28"/>
          <w:szCs w:val="28"/>
        </w:rPr>
        <w:t xml:space="preserve">                                                    20</w:t>
      </w:r>
    </w:p>
    <w:p w:rsidR="008E321D" w:rsidRPr="000130E0" w:rsidRDefault="008E321D" w:rsidP="008E321D">
      <w:pPr>
        <w:spacing w:before="120"/>
        <w:ind w:firstLine="567"/>
        <w:jc w:val="both"/>
        <w:rPr>
          <w:sz w:val="28"/>
          <w:szCs w:val="28"/>
        </w:rPr>
      </w:pPr>
      <w:r w:rsidRPr="000130E0">
        <w:rPr>
          <w:sz w:val="28"/>
          <w:szCs w:val="28"/>
        </w:rPr>
        <w:t>Размеры приведены в см.</w:t>
      </w:r>
    </w:p>
    <w:p w:rsidR="008E321D" w:rsidRPr="000130E0" w:rsidRDefault="008E321D" w:rsidP="008E321D">
      <w:pPr>
        <w:pStyle w:val="22"/>
        <w:rPr>
          <w:sz w:val="28"/>
          <w:szCs w:val="28"/>
        </w:rPr>
      </w:pPr>
      <w:r w:rsidRPr="000130E0">
        <w:rPr>
          <w:sz w:val="28"/>
          <w:szCs w:val="28"/>
        </w:rPr>
        <w:t>На незастроенной территории центр устанавливается в котлован с таким расчетом, чтобы верхний срез центра был на 5 см выше дневной поверхности земли в местах, где не выполняе</w:t>
      </w:r>
      <w:r w:rsidRPr="000130E0">
        <w:rPr>
          <w:sz w:val="28"/>
          <w:szCs w:val="28"/>
        </w:rPr>
        <w:t>т</w:t>
      </w:r>
      <w:r w:rsidRPr="000130E0">
        <w:rPr>
          <w:sz w:val="28"/>
          <w:szCs w:val="28"/>
        </w:rPr>
        <w:t>ся окопка. При закреплении пункта на застроенной территории или в местах с возможн</w:t>
      </w:r>
      <w:r>
        <w:rPr>
          <w:sz w:val="28"/>
          <w:szCs w:val="28"/>
        </w:rPr>
        <w:t>ой окопкой пункта</w:t>
      </w:r>
      <w:r w:rsidRPr="000130E0">
        <w:rPr>
          <w:sz w:val="28"/>
          <w:szCs w:val="28"/>
        </w:rPr>
        <w:t xml:space="preserve"> центр закладывается на уровне дневной поверхности земли.</w:t>
      </w:r>
    </w:p>
    <w:p w:rsidR="008E321D" w:rsidRPr="000130E0" w:rsidRDefault="008E321D" w:rsidP="008E321D">
      <w:pPr>
        <w:pStyle w:val="22"/>
        <w:rPr>
          <w:sz w:val="28"/>
          <w:szCs w:val="28"/>
        </w:rPr>
      </w:pPr>
      <w:r w:rsidRPr="000130E0">
        <w:rPr>
          <w:sz w:val="28"/>
          <w:szCs w:val="28"/>
        </w:rPr>
        <w:t>Центры изготавливаются централизовано и доставляются к месту установки в готовом виде. Для изготовления центров применяется бетон марки 100 и арматура для изготовления ка</w:t>
      </w:r>
      <w:r w:rsidRPr="000130E0">
        <w:rPr>
          <w:sz w:val="28"/>
          <w:szCs w:val="28"/>
        </w:rPr>
        <w:t>р</w:t>
      </w:r>
      <w:r w:rsidRPr="000130E0">
        <w:rPr>
          <w:sz w:val="28"/>
          <w:szCs w:val="28"/>
        </w:rPr>
        <w:t>касов 3</w:t>
      </w:r>
      <w:r w:rsidRPr="000130E0">
        <w:rPr>
          <w:sz w:val="28"/>
          <w:szCs w:val="28"/>
          <w:lang w:val="en-US"/>
        </w:rPr>
        <w:t>d</w:t>
      </w:r>
      <w:r w:rsidRPr="000130E0">
        <w:rPr>
          <w:sz w:val="28"/>
          <w:szCs w:val="28"/>
        </w:rPr>
        <w:t>16+</w:t>
      </w:r>
      <w:r w:rsidRPr="000130E0">
        <w:rPr>
          <w:sz w:val="28"/>
          <w:szCs w:val="28"/>
          <w:lang w:val="en-US"/>
        </w:rPr>
        <w:t>d</w:t>
      </w:r>
      <w:r w:rsidRPr="000130E0">
        <w:rPr>
          <w:sz w:val="28"/>
          <w:szCs w:val="28"/>
        </w:rPr>
        <w:t>6 с шагом 300 мм. Завершают работу составлением зарисовок и выполнением линейных промеров к местным предметам.</w:t>
      </w:r>
    </w:p>
    <w:p w:rsidR="008E321D" w:rsidRPr="000130E0" w:rsidRDefault="008E321D" w:rsidP="008E321D">
      <w:pPr>
        <w:pStyle w:val="22"/>
        <w:rPr>
          <w:sz w:val="28"/>
          <w:szCs w:val="28"/>
        </w:rPr>
      </w:pPr>
      <w:r w:rsidRPr="000130E0">
        <w:rPr>
          <w:sz w:val="28"/>
          <w:szCs w:val="28"/>
        </w:rPr>
        <w:t>В абрисе расположения пункта должно быть отражено:          местоположение пункта по отношению к ближайшему населенному пункту, приблизительные расстояния до более характерных ориентиров местности и точные линейные промеры до местных предметов. Количество точных линейных промеров должно быть не менее 3.</w:t>
      </w:r>
    </w:p>
    <w:p w:rsidR="008E321D" w:rsidRPr="000130E0" w:rsidRDefault="008E321D" w:rsidP="008E321D">
      <w:pPr>
        <w:pStyle w:val="22"/>
        <w:rPr>
          <w:sz w:val="28"/>
          <w:szCs w:val="28"/>
        </w:rPr>
      </w:pPr>
      <w:r w:rsidRPr="000130E0">
        <w:rPr>
          <w:sz w:val="28"/>
          <w:szCs w:val="28"/>
        </w:rPr>
        <w:t>Пример описания.  Пункт № 13 «Плоское» расположен в 2.5 км юго-восточнее села Реча, в 500 метрах севернее хозяйства МТФ, в 300 метрах южнее насосной станции, в 30 метрах западнее Т-образного перекрестка полевых дорог в разрыве ряда ореховой обсадки  в 3 метрах севернее полевой дороги. Пункт окопан канавой 2.5х2.5 м, глубиной 50 см.</w:t>
      </w:r>
    </w:p>
    <w:p w:rsidR="008E321D" w:rsidRPr="000130E0" w:rsidRDefault="008E321D" w:rsidP="008E321D">
      <w:pPr>
        <w:pStyle w:val="22"/>
        <w:rPr>
          <w:sz w:val="28"/>
          <w:szCs w:val="28"/>
        </w:rPr>
      </w:pPr>
      <w:r w:rsidRPr="000130E0">
        <w:rPr>
          <w:sz w:val="28"/>
          <w:szCs w:val="28"/>
        </w:rPr>
        <w:t xml:space="preserve">Наружное оформление геодезического пункта сгущения состоит из канавы прямоугольной формы размером 2.5х2.5 метра и глубиной 0.5 м.  Канава в поперечном сечении имеет форму трапеции. Ширина канавы по верху 60 см и по низу – 20 см. </w:t>
      </w:r>
    </w:p>
    <w:p w:rsidR="008E321D" w:rsidRPr="000130E0" w:rsidRDefault="008E321D" w:rsidP="008E321D">
      <w:pPr>
        <w:pStyle w:val="22"/>
        <w:rPr>
          <w:sz w:val="28"/>
          <w:szCs w:val="28"/>
          <w:lang w:val="ru-RU"/>
        </w:rPr>
      </w:pPr>
      <w:r w:rsidRPr="000130E0">
        <w:rPr>
          <w:sz w:val="28"/>
          <w:szCs w:val="28"/>
        </w:rPr>
        <w:lastRenderedPageBreak/>
        <w:t xml:space="preserve">Съемочное обоснование закрепляется центрами типа М2, представляющим собой ж/бетонный монолит сечением в основаниях 10х10 см и высотой 60 см.                                                 </w:t>
      </w:r>
      <w:r w:rsidRPr="000130E0">
        <w:rPr>
          <w:sz w:val="28"/>
          <w:szCs w:val="28"/>
          <w:lang w:val="ru-RU"/>
        </w:rPr>
        <w:t xml:space="preserve">            </w:t>
      </w:r>
      <w:r w:rsidRPr="000130E0">
        <w:rPr>
          <w:sz w:val="28"/>
          <w:szCs w:val="28"/>
        </w:rPr>
        <w:t xml:space="preserve">    </w:t>
      </w:r>
    </w:p>
    <w:p w:rsidR="008E321D" w:rsidRPr="000130E0" w:rsidRDefault="008E321D" w:rsidP="008E321D">
      <w:pPr>
        <w:pStyle w:val="22"/>
        <w:rPr>
          <w:sz w:val="28"/>
          <w:szCs w:val="28"/>
        </w:rPr>
      </w:pPr>
      <w:r w:rsidRPr="000130E0">
        <w:rPr>
          <w:sz w:val="28"/>
          <w:szCs w:val="28"/>
        </w:rPr>
        <w:t xml:space="preserve">При проектировании или реконструкции сети пунктов съемочного обоснования с применением </w:t>
      </w:r>
      <w:r w:rsidRPr="000130E0">
        <w:rPr>
          <w:sz w:val="28"/>
          <w:szCs w:val="28"/>
          <w:lang w:val="en-US"/>
        </w:rPr>
        <w:t>GPS</w:t>
      </w:r>
      <w:r w:rsidRPr="000130E0">
        <w:rPr>
          <w:sz w:val="28"/>
          <w:szCs w:val="28"/>
        </w:rPr>
        <w:t xml:space="preserve"> технологий необходимо руководствоваться требованиями, предъявляемыми к ра</w:t>
      </w:r>
      <w:r w:rsidRPr="000130E0">
        <w:rPr>
          <w:sz w:val="28"/>
          <w:szCs w:val="28"/>
        </w:rPr>
        <w:t>з</w:t>
      </w:r>
      <w:r w:rsidRPr="000130E0">
        <w:rPr>
          <w:sz w:val="28"/>
          <w:szCs w:val="28"/>
        </w:rPr>
        <w:t>мещению пунктов сгущения.</w:t>
      </w:r>
    </w:p>
    <w:p w:rsidR="008E321D" w:rsidRPr="000130E0" w:rsidRDefault="008E321D" w:rsidP="008E321D">
      <w:pPr>
        <w:pStyle w:val="22"/>
        <w:rPr>
          <w:sz w:val="28"/>
          <w:szCs w:val="28"/>
        </w:rPr>
      </w:pPr>
      <w:r w:rsidRPr="000130E0">
        <w:rPr>
          <w:sz w:val="28"/>
          <w:szCs w:val="28"/>
        </w:rPr>
        <w:t>В стадии составления технического пр</w:t>
      </w:r>
      <w:r>
        <w:rPr>
          <w:sz w:val="28"/>
          <w:szCs w:val="28"/>
        </w:rPr>
        <w:t>оекта и рекогносцировки пунктов</w:t>
      </w:r>
      <w:r w:rsidRPr="000130E0">
        <w:rPr>
          <w:sz w:val="28"/>
          <w:szCs w:val="28"/>
        </w:rPr>
        <w:t xml:space="preserve"> составляются графики возвышений препятствий с целью определения возможности работы приемников GPS. </w:t>
      </w:r>
    </w:p>
    <w:p w:rsidR="008E321D" w:rsidRPr="000130E0" w:rsidRDefault="008E321D" w:rsidP="008E321D">
      <w:pPr>
        <w:pStyle w:val="22"/>
        <w:rPr>
          <w:sz w:val="28"/>
          <w:szCs w:val="28"/>
        </w:rPr>
      </w:pPr>
      <w:r w:rsidRPr="000130E0">
        <w:rPr>
          <w:sz w:val="28"/>
          <w:szCs w:val="28"/>
        </w:rPr>
        <w:t>Знаки долговременной сохранности устанавливаются в местах, обеспечивающих их сохранность, удобство использования при съемке и безопасность проведения измерений.</w:t>
      </w:r>
    </w:p>
    <w:p w:rsidR="008E321D" w:rsidRPr="000130E0" w:rsidRDefault="008E321D" w:rsidP="008E321D">
      <w:pPr>
        <w:spacing w:before="120"/>
        <w:jc w:val="both"/>
        <w:rPr>
          <w:sz w:val="28"/>
          <w:szCs w:val="28"/>
        </w:rPr>
      </w:pPr>
      <w:r w:rsidRPr="000130E0">
        <w:rPr>
          <w:sz w:val="28"/>
          <w:szCs w:val="28"/>
          <w:lang w:val="ru-RU"/>
        </w:rPr>
        <w:t xml:space="preserve">                                              </w:t>
      </w:r>
      <w:r w:rsidRPr="000130E0">
        <w:rPr>
          <w:sz w:val="28"/>
          <w:szCs w:val="28"/>
        </w:rPr>
        <w:t xml:space="preserve"> Центр М2</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48352" behindDoc="0" locked="0" layoutInCell="1" allowOverlap="1" wp14:anchorId="11D81635" wp14:editId="29D8A6C7">
                <wp:simplePos x="0" y="0"/>
                <wp:positionH relativeFrom="column">
                  <wp:posOffset>1943100</wp:posOffset>
                </wp:positionH>
                <wp:positionV relativeFrom="paragraph">
                  <wp:posOffset>69850</wp:posOffset>
                </wp:positionV>
                <wp:extent cx="1028700" cy="228600"/>
                <wp:effectExtent l="13335" t="7620" r="5715" b="11430"/>
                <wp:wrapNone/>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28600"/>
                        </a:xfrm>
                        <a:custGeom>
                          <a:avLst/>
                          <a:gdLst>
                            <a:gd name="T0" fmla="*/ 0 w 1824"/>
                            <a:gd name="T1" fmla="*/ 114 h 114"/>
                            <a:gd name="T2" fmla="*/ 969 w 1824"/>
                            <a:gd name="T3" fmla="*/ 0 h 114"/>
                            <a:gd name="T4" fmla="*/ 1824 w 1824"/>
                            <a:gd name="T5" fmla="*/ 114 h 114"/>
                          </a:gdLst>
                          <a:ahLst/>
                          <a:cxnLst>
                            <a:cxn ang="0">
                              <a:pos x="T0" y="T1"/>
                            </a:cxn>
                            <a:cxn ang="0">
                              <a:pos x="T2" y="T3"/>
                            </a:cxn>
                            <a:cxn ang="0">
                              <a:pos x="T4" y="T5"/>
                            </a:cxn>
                          </a:cxnLst>
                          <a:rect l="0" t="0" r="r" b="b"/>
                          <a:pathLst>
                            <a:path w="1824" h="114">
                              <a:moveTo>
                                <a:pt x="0" y="114"/>
                              </a:moveTo>
                              <a:cubicBezTo>
                                <a:pt x="332" y="57"/>
                                <a:pt x="665" y="0"/>
                                <a:pt x="969" y="0"/>
                              </a:cubicBezTo>
                              <a:cubicBezTo>
                                <a:pt x="1273" y="0"/>
                                <a:pt x="1548" y="57"/>
                                <a:pt x="1824" y="11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7" o:spid="_x0000_s1026" style="position:absolute;margin-left:153pt;margin-top:5.5pt;width:8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" path="m,114c332,57,665,,969,v304,,579,57,855,114e" filled="f">
                <v:path arrowok="t" o:connecttype="custom" o:connectlocs="0,228600;546497,0;1028700,228600" o:connectangles="0,0,0"/>
              </v:shape>
            </w:pict>
          </mc:Fallback>
        </mc:AlternateContent>
      </w:r>
      <w:r>
        <w:rPr>
          <w:noProof/>
          <w:sz w:val="28"/>
          <w:szCs w:val="28"/>
          <w:lang w:val="ru-RU"/>
        </w:rPr>
        <mc:AlternateContent>
          <mc:Choice Requires="wps">
            <w:drawing>
              <wp:anchor distT="0" distB="0" distL="114300" distR="114300" simplePos="0" relativeHeight="251754496" behindDoc="0" locked="0" layoutInCell="1" allowOverlap="1" wp14:anchorId="7782EA9E" wp14:editId="746FB6CA">
                <wp:simplePos x="0" y="0"/>
                <wp:positionH relativeFrom="column">
                  <wp:posOffset>2544445</wp:posOffset>
                </wp:positionH>
                <wp:positionV relativeFrom="paragraph">
                  <wp:posOffset>81915</wp:posOffset>
                </wp:positionV>
                <wp:extent cx="0" cy="289560"/>
                <wp:effectExtent l="5080" t="10160" r="13970" b="508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6.45pt" to="200.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vCTwIAAFs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"/>
            </w:pict>
          </mc:Fallback>
        </mc:AlternateContent>
      </w:r>
      <w:r>
        <w:rPr>
          <w:noProof/>
          <w:sz w:val="28"/>
          <w:szCs w:val="28"/>
          <w:lang w:val="ru-RU"/>
        </w:rPr>
        <mc:AlternateContent>
          <mc:Choice Requires="wps">
            <w:drawing>
              <wp:anchor distT="0" distB="0" distL="114300" distR="114300" simplePos="0" relativeHeight="251753472" behindDoc="0" locked="0" layoutInCell="1" allowOverlap="1" wp14:anchorId="7CC46C46" wp14:editId="167AB43D">
                <wp:simplePos x="0" y="0"/>
                <wp:positionH relativeFrom="column">
                  <wp:posOffset>2315845</wp:posOffset>
                </wp:positionH>
                <wp:positionV relativeFrom="paragraph">
                  <wp:posOffset>81915</wp:posOffset>
                </wp:positionV>
                <wp:extent cx="0" cy="289560"/>
                <wp:effectExtent l="5080" t="10160" r="13970" b="508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6.45pt" to="182.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iVTwIAAFs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"/>
            </w:pict>
          </mc:Fallback>
        </mc:AlternateContent>
      </w:r>
      <w:r>
        <w:rPr>
          <w:noProof/>
          <w:sz w:val="28"/>
          <w:szCs w:val="28"/>
          <w:lang w:val="ru-RU"/>
        </w:rPr>
        <mc:AlternateContent>
          <mc:Choice Requires="wps">
            <w:drawing>
              <wp:anchor distT="0" distB="0" distL="114300" distR="114300" simplePos="0" relativeHeight="251755520" behindDoc="0" locked="0" layoutInCell="0" allowOverlap="1" wp14:anchorId="7C6156E8" wp14:editId="3D4FFED0">
                <wp:simplePos x="0" y="0"/>
                <wp:positionH relativeFrom="column">
                  <wp:posOffset>2043430</wp:posOffset>
                </wp:positionH>
                <wp:positionV relativeFrom="paragraph">
                  <wp:posOffset>150495</wp:posOffset>
                </wp:positionV>
                <wp:extent cx="253365" cy="0"/>
                <wp:effectExtent l="8890" t="78740" r="23495" b="7366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11.85pt" to="18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YgIAAHoEAAAOAAAAZHJzL2Uyb0RvYy54bWysVM1uEzEQviPxDpbv6e6mm9C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" o:allowincell="f">
                <v:stroke endarrow="open"/>
              </v:line>
            </w:pict>
          </mc:Fallback>
        </mc:AlternateContent>
      </w:r>
      <w:r>
        <w:rPr>
          <w:noProof/>
          <w:sz w:val="28"/>
          <w:szCs w:val="28"/>
          <w:lang w:val="ru-RU"/>
        </w:rPr>
        <mc:AlternateContent>
          <mc:Choice Requires="wps">
            <w:drawing>
              <wp:anchor distT="0" distB="0" distL="114300" distR="114300" simplePos="0" relativeHeight="251756544" behindDoc="0" locked="0" layoutInCell="0" allowOverlap="1" wp14:anchorId="40EF470E" wp14:editId="3685C797">
                <wp:simplePos x="0" y="0"/>
                <wp:positionH relativeFrom="column">
                  <wp:posOffset>2550160</wp:posOffset>
                </wp:positionH>
                <wp:positionV relativeFrom="paragraph">
                  <wp:posOffset>150495</wp:posOffset>
                </wp:positionV>
                <wp:extent cx="253365" cy="0"/>
                <wp:effectExtent l="20320" t="78740" r="12065" b="7366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1.85pt" to="22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" o:allowincell="f">
                <v:stroke startarrow="open"/>
              </v:line>
            </w:pict>
          </mc:Fallback>
        </mc:AlternateContent>
      </w:r>
      <w:r w:rsidRPr="000130E0">
        <w:rPr>
          <w:sz w:val="28"/>
          <w:szCs w:val="28"/>
        </w:rPr>
        <w:t xml:space="preserve">                                                    10   </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45280" behindDoc="0" locked="0" layoutInCell="1" allowOverlap="1" wp14:anchorId="4546CE16" wp14:editId="485D00DA">
                <wp:simplePos x="0" y="0"/>
                <wp:positionH relativeFrom="column">
                  <wp:posOffset>2514600</wp:posOffset>
                </wp:positionH>
                <wp:positionV relativeFrom="paragraph">
                  <wp:posOffset>18415</wp:posOffset>
                </wp:positionV>
                <wp:extent cx="457200" cy="1600200"/>
                <wp:effectExtent l="13335" t="8255" r="5715" b="1079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5pt" to="234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"/>
            </w:pict>
          </mc:Fallback>
        </mc:AlternateContent>
      </w:r>
      <w:r>
        <w:rPr>
          <w:noProof/>
          <w:sz w:val="28"/>
          <w:szCs w:val="28"/>
          <w:lang w:val="ru-RU"/>
        </w:rPr>
        <mc:AlternateContent>
          <mc:Choice Requires="wps">
            <w:drawing>
              <wp:anchor distT="0" distB="0" distL="114300" distR="114300" simplePos="0" relativeHeight="251747328" behindDoc="0" locked="0" layoutInCell="1" allowOverlap="1" wp14:anchorId="32F68363" wp14:editId="361B3ECA">
                <wp:simplePos x="0" y="0"/>
                <wp:positionH relativeFrom="column">
                  <wp:posOffset>1943100</wp:posOffset>
                </wp:positionH>
                <wp:positionV relativeFrom="paragraph">
                  <wp:posOffset>18415</wp:posOffset>
                </wp:positionV>
                <wp:extent cx="342900" cy="1600200"/>
                <wp:effectExtent l="13335" t="8255" r="5715" b="1079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5pt" to="180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"/>
            </w:pict>
          </mc:Fallback>
        </mc:AlternateContent>
      </w:r>
      <w:r>
        <w:rPr>
          <w:noProof/>
          <w:sz w:val="28"/>
          <w:szCs w:val="28"/>
          <w:lang w:val="ru-RU"/>
        </w:rPr>
        <mc:AlternateContent>
          <mc:Choice Requires="wps">
            <w:drawing>
              <wp:anchor distT="0" distB="0" distL="114300" distR="114300" simplePos="0" relativeHeight="251746304" behindDoc="0" locked="0" layoutInCell="1" allowOverlap="1" wp14:anchorId="4E448C58" wp14:editId="36C8F851">
                <wp:simplePos x="0" y="0"/>
                <wp:positionH relativeFrom="column">
                  <wp:posOffset>1600200</wp:posOffset>
                </wp:positionH>
                <wp:positionV relativeFrom="paragraph">
                  <wp:posOffset>18415</wp:posOffset>
                </wp:positionV>
                <wp:extent cx="325755" cy="0"/>
                <wp:effectExtent l="13335" t="8255" r="13335" b="1079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pt" to="15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"/>
            </w:pict>
          </mc:Fallback>
        </mc:AlternateContent>
      </w:r>
      <w:r>
        <w:rPr>
          <w:noProof/>
          <w:sz w:val="28"/>
          <w:szCs w:val="28"/>
          <w:lang w:val="ru-RU"/>
        </w:rPr>
        <mc:AlternateContent>
          <mc:Choice Requires="wps">
            <w:drawing>
              <wp:anchor distT="0" distB="0" distL="114300" distR="114300" simplePos="0" relativeHeight="251744256" behindDoc="0" locked="0" layoutInCell="1" allowOverlap="1" wp14:anchorId="56EB07ED" wp14:editId="119BFA66">
                <wp:simplePos x="0" y="0"/>
                <wp:positionH relativeFrom="column">
                  <wp:posOffset>2971800</wp:posOffset>
                </wp:positionH>
                <wp:positionV relativeFrom="paragraph">
                  <wp:posOffset>18415</wp:posOffset>
                </wp:positionV>
                <wp:extent cx="325755" cy="0"/>
                <wp:effectExtent l="13335" t="8255" r="13335" b="1079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"/>
            </w:pict>
          </mc:Fallback>
        </mc:AlternateContent>
      </w:r>
      <w:r>
        <w:rPr>
          <w:noProof/>
          <w:sz w:val="28"/>
          <w:szCs w:val="28"/>
          <w:lang w:val="ru-RU"/>
        </w:rPr>
        <mc:AlternateContent>
          <mc:Choice Requires="wps">
            <w:drawing>
              <wp:anchor distT="0" distB="0" distL="114300" distR="114300" simplePos="0" relativeHeight="251759616" behindDoc="0" locked="0" layoutInCell="1" allowOverlap="1" wp14:anchorId="27E1D2BA" wp14:editId="1D5E01D7">
                <wp:simplePos x="0" y="0"/>
                <wp:positionH relativeFrom="column">
                  <wp:posOffset>2971800</wp:posOffset>
                </wp:positionH>
                <wp:positionV relativeFrom="paragraph">
                  <wp:posOffset>132715</wp:posOffset>
                </wp:positionV>
                <wp:extent cx="0" cy="457200"/>
                <wp:effectExtent l="80010" t="17780" r="72390" b="1079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45pt" to="23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">
                <v:stroke startarrow="open"/>
              </v:line>
            </w:pict>
          </mc:Fallback>
        </mc:AlternateContent>
      </w:r>
      <w:r>
        <w:rPr>
          <w:noProof/>
          <w:sz w:val="28"/>
          <w:szCs w:val="28"/>
          <w:lang w:val="ru-RU"/>
        </w:rPr>
        <mc:AlternateContent>
          <mc:Choice Requires="wps">
            <w:drawing>
              <wp:anchor distT="0" distB="0" distL="114300" distR="114300" simplePos="0" relativeHeight="251736064" behindDoc="0" locked="0" layoutInCell="1" allowOverlap="1" wp14:anchorId="3A794788" wp14:editId="59BA0F9C">
                <wp:simplePos x="0" y="0"/>
                <wp:positionH relativeFrom="column">
                  <wp:posOffset>2514600</wp:posOffset>
                </wp:positionH>
                <wp:positionV relativeFrom="paragraph">
                  <wp:posOffset>202565</wp:posOffset>
                </wp:positionV>
                <wp:extent cx="29845" cy="1416050"/>
                <wp:effectExtent l="13335" t="11430" r="13970" b="107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141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95pt" to="200.3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"/>
            </w:pict>
          </mc:Fallback>
        </mc:AlternateContent>
      </w:r>
      <w:r>
        <w:rPr>
          <w:noProof/>
          <w:sz w:val="28"/>
          <w:szCs w:val="28"/>
          <w:lang w:val="ru-RU"/>
        </w:rPr>
        <mc:AlternateContent>
          <mc:Choice Requires="wps">
            <w:drawing>
              <wp:anchor distT="0" distB="0" distL="114300" distR="114300" simplePos="0" relativeHeight="251735040" behindDoc="0" locked="0" layoutInCell="1" allowOverlap="1" wp14:anchorId="51F5C064" wp14:editId="5BE2ABAC">
                <wp:simplePos x="0" y="0"/>
                <wp:positionH relativeFrom="column">
                  <wp:posOffset>2286000</wp:posOffset>
                </wp:positionH>
                <wp:positionV relativeFrom="paragraph">
                  <wp:posOffset>202565</wp:posOffset>
                </wp:positionV>
                <wp:extent cx="29845" cy="1416050"/>
                <wp:effectExtent l="13335" t="11430" r="13970" b="107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141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95pt" to="182.3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"/>
            </w:pict>
          </mc:Fallback>
        </mc:AlternateContent>
      </w:r>
      <w:r>
        <w:rPr>
          <w:noProof/>
          <w:sz w:val="28"/>
          <w:szCs w:val="28"/>
          <w:lang w:val="ru-RU"/>
        </w:rPr>
        <mc:AlternateContent>
          <mc:Choice Requires="wps">
            <w:drawing>
              <wp:anchor distT="0" distB="0" distL="114300" distR="114300" simplePos="0" relativeHeight="251743232" behindDoc="0" locked="0" layoutInCell="1" allowOverlap="1" wp14:anchorId="21E0BC2E" wp14:editId="459FEA41">
                <wp:simplePos x="0" y="0"/>
                <wp:positionH relativeFrom="column">
                  <wp:posOffset>2430145</wp:posOffset>
                </wp:positionH>
                <wp:positionV relativeFrom="paragraph">
                  <wp:posOffset>202565</wp:posOffset>
                </wp:positionV>
                <wp:extent cx="108585" cy="0"/>
                <wp:effectExtent l="5080" t="11430" r="10160" b="762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5.95pt" to="19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"/>
            </w:pict>
          </mc:Fallback>
        </mc:AlternateContent>
      </w:r>
      <w:r>
        <w:rPr>
          <w:noProof/>
          <w:sz w:val="28"/>
          <w:szCs w:val="28"/>
          <w:lang w:val="ru-RU"/>
        </w:rPr>
        <mc:AlternateContent>
          <mc:Choice Requires="wps">
            <w:drawing>
              <wp:anchor distT="0" distB="0" distL="114300" distR="114300" simplePos="0" relativeHeight="251742208" behindDoc="0" locked="0" layoutInCell="1" allowOverlap="1" wp14:anchorId="22EAACA3" wp14:editId="1FEDA7B5">
                <wp:simplePos x="0" y="0"/>
                <wp:positionH relativeFrom="column">
                  <wp:posOffset>2315845</wp:posOffset>
                </wp:positionH>
                <wp:positionV relativeFrom="paragraph">
                  <wp:posOffset>202565</wp:posOffset>
                </wp:positionV>
                <wp:extent cx="108585" cy="0"/>
                <wp:effectExtent l="5080" t="11430" r="10160" b="762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15.95pt" to="190.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"/>
            </w:pict>
          </mc:Fallback>
        </mc:AlternateContent>
      </w:r>
      <w:r>
        <w:rPr>
          <w:noProof/>
          <w:sz w:val="28"/>
          <w:szCs w:val="28"/>
          <w:lang w:val="ru-RU"/>
        </w:rPr>
        <mc:AlternateContent>
          <mc:Choice Requires="wps">
            <w:drawing>
              <wp:anchor distT="0" distB="0" distL="114300" distR="114300" simplePos="0" relativeHeight="251757568" behindDoc="0" locked="0" layoutInCell="0" allowOverlap="1" wp14:anchorId="7B4790F5" wp14:editId="03910EC7">
                <wp:simplePos x="0" y="0"/>
                <wp:positionH relativeFrom="column">
                  <wp:posOffset>2622550</wp:posOffset>
                </wp:positionH>
                <wp:positionV relativeFrom="paragraph">
                  <wp:posOffset>147955</wp:posOffset>
                </wp:positionV>
                <wp:extent cx="325755" cy="0"/>
                <wp:effectExtent l="6985" t="13970" r="10160" b="508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65pt" to="232.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" o:allowincell="f">
                <v:stroke dashstyle="1 1"/>
              </v:line>
            </w:pict>
          </mc:Fallback>
        </mc:AlternateContent>
      </w:r>
      <w:r>
        <w:rPr>
          <w:noProof/>
          <w:sz w:val="28"/>
          <w:szCs w:val="28"/>
          <w:lang w:val="ru-RU"/>
        </w:rPr>
        <mc:AlternateContent>
          <mc:Choice Requires="wps">
            <w:drawing>
              <wp:anchor distT="0" distB="0" distL="114300" distR="114300" simplePos="0" relativeHeight="251740160" behindDoc="0" locked="0" layoutInCell="0" allowOverlap="1" wp14:anchorId="6EF0A0DC" wp14:editId="20581D72">
                <wp:simplePos x="0" y="0"/>
                <wp:positionH relativeFrom="column">
                  <wp:posOffset>2405380</wp:posOffset>
                </wp:positionH>
                <wp:positionV relativeFrom="paragraph">
                  <wp:posOffset>147955</wp:posOffset>
                </wp:positionV>
                <wp:extent cx="36195" cy="0"/>
                <wp:effectExtent l="8890" t="13970" r="12065" b="508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11.65pt" to="19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" o:allowincell="f"/>
            </w:pict>
          </mc:Fallback>
        </mc:AlternateContent>
      </w:r>
      <w:r>
        <w:rPr>
          <w:noProof/>
          <w:sz w:val="28"/>
          <w:szCs w:val="28"/>
          <w:lang w:val="ru-RU"/>
        </w:rPr>
        <mc:AlternateContent>
          <mc:Choice Requires="wps">
            <w:drawing>
              <wp:anchor distT="0" distB="0" distL="114300" distR="114300" simplePos="0" relativeHeight="251738112" behindDoc="0" locked="0" layoutInCell="0" allowOverlap="1" wp14:anchorId="6F6E6C1D" wp14:editId="7A367C3C">
                <wp:simplePos x="0" y="0"/>
                <wp:positionH relativeFrom="column">
                  <wp:posOffset>2405380</wp:posOffset>
                </wp:positionH>
                <wp:positionV relativeFrom="paragraph">
                  <wp:posOffset>147955</wp:posOffset>
                </wp:positionV>
                <wp:extent cx="0" cy="1194435"/>
                <wp:effectExtent l="8890" t="13970" r="10160" b="1079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11.65pt" to="189.4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" o:allowincell="f"/>
            </w:pict>
          </mc:Fallback>
        </mc:AlternateContent>
      </w:r>
      <w:r>
        <w:rPr>
          <w:noProof/>
          <w:sz w:val="28"/>
          <w:szCs w:val="28"/>
          <w:lang w:val="ru-RU"/>
        </w:rPr>
        <mc:AlternateContent>
          <mc:Choice Requires="wps">
            <w:drawing>
              <wp:anchor distT="0" distB="0" distL="114300" distR="114300" simplePos="0" relativeHeight="251739136" behindDoc="0" locked="0" layoutInCell="0" allowOverlap="1" wp14:anchorId="1748F2A0" wp14:editId="64909C18">
                <wp:simplePos x="0" y="0"/>
                <wp:positionH relativeFrom="column">
                  <wp:posOffset>2441575</wp:posOffset>
                </wp:positionH>
                <wp:positionV relativeFrom="paragraph">
                  <wp:posOffset>147955</wp:posOffset>
                </wp:positionV>
                <wp:extent cx="0" cy="1194435"/>
                <wp:effectExtent l="6985" t="13970" r="12065" b="1079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1.65pt" to="192.2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" o:allowincell="f"/>
            </w:pict>
          </mc:Fallback>
        </mc:AlternateContent>
      </w:r>
    </w:p>
    <w:p w:rsidR="008E321D" w:rsidRPr="000130E0" w:rsidRDefault="008E321D" w:rsidP="008E321D">
      <w:pPr>
        <w:spacing w:before="120"/>
        <w:jc w:val="both"/>
        <w:rPr>
          <w:sz w:val="28"/>
          <w:szCs w:val="28"/>
        </w:rPr>
      </w:pPr>
    </w:p>
    <w:p w:rsidR="008E321D" w:rsidRPr="000130E0" w:rsidRDefault="008E321D" w:rsidP="008E321D">
      <w:pPr>
        <w:spacing w:before="120"/>
        <w:jc w:val="both"/>
        <w:rPr>
          <w:sz w:val="28"/>
          <w:szCs w:val="28"/>
        </w:rPr>
      </w:pPr>
      <w:r w:rsidRPr="000130E0">
        <w:rPr>
          <w:sz w:val="28"/>
          <w:szCs w:val="28"/>
        </w:rPr>
        <w:t xml:space="preserve">                                                            </w:t>
      </w:r>
      <w:r w:rsidRPr="000130E0">
        <w:rPr>
          <w:sz w:val="28"/>
          <w:szCs w:val="28"/>
          <w:lang w:val="ru-RU"/>
        </w:rPr>
        <w:t xml:space="preserve"> </w:t>
      </w:r>
      <w:r w:rsidRPr="000130E0">
        <w:rPr>
          <w:sz w:val="28"/>
          <w:szCs w:val="28"/>
        </w:rPr>
        <w:t xml:space="preserve">     60 </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60640" behindDoc="0" locked="0" layoutInCell="1" allowOverlap="1" wp14:anchorId="1AC138DC" wp14:editId="01AF183B">
                <wp:simplePos x="0" y="0"/>
                <wp:positionH relativeFrom="column">
                  <wp:posOffset>2971800</wp:posOffset>
                </wp:positionH>
                <wp:positionV relativeFrom="paragraph">
                  <wp:posOffset>90805</wp:posOffset>
                </wp:positionV>
                <wp:extent cx="0" cy="685800"/>
                <wp:effectExtent l="80010" t="8255" r="72390" b="2032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15pt" to="234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">
                <v:stroke endarrow="open"/>
              </v:line>
            </w:pict>
          </mc:Fallback>
        </mc:AlternateConten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41184" behindDoc="0" locked="0" layoutInCell="1" allowOverlap="1" wp14:anchorId="35414DC6" wp14:editId="25518392">
                <wp:simplePos x="0" y="0"/>
                <wp:positionH relativeFrom="column">
                  <wp:posOffset>2400300</wp:posOffset>
                </wp:positionH>
                <wp:positionV relativeFrom="paragraph">
                  <wp:posOffset>267335</wp:posOffset>
                </wp:positionV>
                <wp:extent cx="36195" cy="0"/>
                <wp:effectExtent l="13335" t="8255" r="7620" b="1079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05pt" to="191.8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"/>
            </w:pict>
          </mc:Fallback>
        </mc:AlternateConten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58592" behindDoc="0" locked="0" layoutInCell="1" allowOverlap="1" wp14:anchorId="43312BF7" wp14:editId="507077D9">
                <wp:simplePos x="0" y="0"/>
                <wp:positionH relativeFrom="column">
                  <wp:posOffset>2628900</wp:posOffset>
                </wp:positionH>
                <wp:positionV relativeFrom="paragraph">
                  <wp:posOffset>215265</wp:posOffset>
                </wp:positionV>
                <wp:extent cx="398145" cy="0"/>
                <wp:effectExtent l="13335" t="8255" r="7620" b="1079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95pt" to="238.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">
                <v:stroke dashstyle="1 1"/>
              </v:line>
            </w:pict>
          </mc:Fallback>
        </mc:AlternateContent>
      </w:r>
      <w:r>
        <w:rPr>
          <w:noProof/>
          <w:sz w:val="28"/>
          <w:szCs w:val="28"/>
          <w:lang w:val="ru-RU"/>
        </w:rPr>
        <mc:AlternateContent>
          <mc:Choice Requires="wps">
            <w:drawing>
              <wp:anchor distT="0" distB="0" distL="114300" distR="114300" simplePos="0" relativeHeight="251737088" behindDoc="0" locked="0" layoutInCell="1" allowOverlap="1" wp14:anchorId="05B2A6DD" wp14:editId="31B81665">
                <wp:simplePos x="0" y="0"/>
                <wp:positionH relativeFrom="column">
                  <wp:posOffset>2286000</wp:posOffset>
                </wp:positionH>
                <wp:positionV relativeFrom="paragraph">
                  <wp:posOffset>215265</wp:posOffset>
                </wp:positionV>
                <wp:extent cx="457200" cy="0"/>
                <wp:effectExtent l="13335" t="8255" r="5715" b="1079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95pt" to="3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"/>
            </w:pict>
          </mc:Fallback>
        </mc:AlternateContent>
      </w:r>
    </w:p>
    <w:p w:rsidR="008E321D" w:rsidRPr="000130E0" w:rsidRDefault="008E321D" w:rsidP="008E321D">
      <w:pPr>
        <w:spacing w:before="120"/>
        <w:jc w:val="both"/>
        <w:rPr>
          <w:sz w:val="28"/>
          <w:szCs w:val="28"/>
          <w:lang w:val="ru-RU"/>
        </w:rPr>
      </w:pPr>
      <w:r>
        <w:rPr>
          <w:noProof/>
          <w:sz w:val="28"/>
          <w:szCs w:val="28"/>
          <w:lang w:val="ru-RU"/>
        </w:rPr>
        <mc:AlternateContent>
          <mc:Choice Requires="wps">
            <w:drawing>
              <wp:anchor distT="0" distB="0" distL="114300" distR="114300" simplePos="0" relativeHeight="251749376" behindDoc="0" locked="0" layoutInCell="1" allowOverlap="1" wp14:anchorId="7E3FFDAD" wp14:editId="77F3BFA5">
                <wp:simplePos x="0" y="0"/>
                <wp:positionH relativeFrom="column">
                  <wp:posOffset>2286000</wp:posOffset>
                </wp:positionH>
                <wp:positionV relativeFrom="paragraph">
                  <wp:posOffset>48895</wp:posOffset>
                </wp:positionV>
                <wp:extent cx="0" cy="217170"/>
                <wp:effectExtent l="13335" t="6350" r="5715"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85pt" to="18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"/>
            </w:pict>
          </mc:Fallback>
        </mc:AlternateContent>
      </w:r>
      <w:r>
        <w:rPr>
          <w:noProof/>
          <w:sz w:val="28"/>
          <w:szCs w:val="28"/>
          <w:lang w:val="ru-RU"/>
        </w:rPr>
        <mc:AlternateContent>
          <mc:Choice Requires="wps">
            <w:drawing>
              <wp:anchor distT="0" distB="0" distL="114300" distR="114300" simplePos="0" relativeHeight="251750400" behindDoc="0" locked="0" layoutInCell="1" allowOverlap="1" wp14:anchorId="5D0C0910" wp14:editId="31C488D9">
                <wp:simplePos x="0" y="0"/>
                <wp:positionH relativeFrom="column">
                  <wp:posOffset>2514600</wp:posOffset>
                </wp:positionH>
                <wp:positionV relativeFrom="paragraph">
                  <wp:posOffset>48895</wp:posOffset>
                </wp:positionV>
                <wp:extent cx="0" cy="217170"/>
                <wp:effectExtent l="13335" t="6350" r="5715"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85pt" to="19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"/>
            </w:pict>
          </mc:Fallback>
        </mc:AlternateContent>
      </w:r>
      <w:r w:rsidRPr="000130E0">
        <w:rPr>
          <w:sz w:val="28"/>
          <w:szCs w:val="28"/>
        </w:rPr>
        <w:t xml:space="preserve">                                                    10</w:t>
      </w:r>
    </w:p>
    <w:p w:rsidR="008E321D" w:rsidRPr="000130E0" w:rsidRDefault="008E321D" w:rsidP="008E321D">
      <w:pPr>
        <w:spacing w:before="120"/>
        <w:jc w:val="both"/>
        <w:rPr>
          <w:sz w:val="28"/>
          <w:szCs w:val="28"/>
        </w:rPr>
      </w:pPr>
      <w:r>
        <w:rPr>
          <w:noProof/>
          <w:sz w:val="28"/>
          <w:szCs w:val="28"/>
          <w:lang w:val="ru-RU"/>
        </w:rPr>
        <mc:AlternateContent>
          <mc:Choice Requires="wps">
            <w:drawing>
              <wp:anchor distT="0" distB="0" distL="114300" distR="114300" simplePos="0" relativeHeight="251751424" behindDoc="0" locked="0" layoutInCell="1" allowOverlap="1" wp14:anchorId="5BC2C519" wp14:editId="5A1028DF">
                <wp:simplePos x="0" y="0"/>
                <wp:positionH relativeFrom="column">
                  <wp:posOffset>2514600</wp:posOffset>
                </wp:positionH>
                <wp:positionV relativeFrom="paragraph">
                  <wp:posOffset>-3175</wp:posOffset>
                </wp:positionV>
                <wp:extent cx="144780" cy="0"/>
                <wp:effectExtent l="22860" t="73025" r="13335" b="7937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pt" to="20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">
                <v:stroke startarrow="open"/>
              </v:line>
            </w:pict>
          </mc:Fallback>
        </mc:AlternateContent>
      </w:r>
      <w:r>
        <w:rPr>
          <w:noProof/>
          <w:sz w:val="28"/>
          <w:szCs w:val="28"/>
          <w:lang w:val="ru-RU"/>
        </w:rPr>
        <mc:AlternateContent>
          <mc:Choice Requires="wps">
            <w:drawing>
              <wp:anchor distT="0" distB="0" distL="114300" distR="114300" simplePos="0" relativeHeight="251752448" behindDoc="0" locked="0" layoutInCell="1" allowOverlap="1" wp14:anchorId="38FCD638" wp14:editId="56B2E8B3">
                <wp:simplePos x="0" y="0"/>
                <wp:positionH relativeFrom="column">
                  <wp:posOffset>2057400</wp:posOffset>
                </wp:positionH>
                <wp:positionV relativeFrom="paragraph">
                  <wp:posOffset>-3175</wp:posOffset>
                </wp:positionV>
                <wp:extent cx="144780" cy="0"/>
                <wp:effectExtent l="13335" t="73025" r="22860" b="793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7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">
                <v:stroke endarrow="open"/>
              </v:line>
            </w:pict>
          </mc:Fallback>
        </mc:AlternateContent>
      </w:r>
      <w:r w:rsidRPr="000130E0">
        <w:rPr>
          <w:sz w:val="28"/>
          <w:szCs w:val="28"/>
          <w:lang w:val="ru-RU"/>
        </w:rPr>
        <w:t xml:space="preserve">                                                                                                                           </w:t>
      </w:r>
      <w:r w:rsidRPr="000130E0">
        <w:rPr>
          <w:sz w:val="28"/>
          <w:szCs w:val="28"/>
        </w:rPr>
        <w:t>Размеры пр</w:t>
      </w:r>
      <w:r w:rsidRPr="000130E0">
        <w:rPr>
          <w:sz w:val="28"/>
          <w:szCs w:val="28"/>
        </w:rPr>
        <w:t>и</w:t>
      </w:r>
      <w:r w:rsidRPr="000130E0">
        <w:rPr>
          <w:sz w:val="28"/>
          <w:szCs w:val="28"/>
        </w:rPr>
        <w:t>ведены в см.</w:t>
      </w:r>
    </w:p>
    <w:p w:rsidR="008E321D" w:rsidRPr="000130E0" w:rsidRDefault="008E321D" w:rsidP="008E321D">
      <w:pPr>
        <w:spacing w:before="120"/>
        <w:ind w:firstLine="567"/>
        <w:jc w:val="both"/>
        <w:rPr>
          <w:sz w:val="28"/>
          <w:szCs w:val="28"/>
        </w:rPr>
      </w:pPr>
    </w:p>
    <w:p w:rsidR="008E321D" w:rsidRPr="000130E0" w:rsidRDefault="008E321D" w:rsidP="008E321D">
      <w:pPr>
        <w:spacing w:before="120"/>
        <w:ind w:firstLine="567"/>
        <w:jc w:val="both"/>
        <w:rPr>
          <w:sz w:val="28"/>
          <w:szCs w:val="28"/>
        </w:rPr>
      </w:pPr>
    </w:p>
    <w:p w:rsidR="008E321D" w:rsidRPr="000130E0" w:rsidRDefault="008E321D" w:rsidP="008E321D">
      <w:pPr>
        <w:pStyle w:val="22"/>
        <w:rPr>
          <w:sz w:val="28"/>
          <w:szCs w:val="28"/>
        </w:rPr>
      </w:pPr>
      <w:r w:rsidRPr="000130E0">
        <w:rPr>
          <w:sz w:val="28"/>
          <w:szCs w:val="28"/>
        </w:rPr>
        <w:t>Не разрешается устанавливать знаки долговременного типа на пашнях, болотах, проезжей части дорог, вблизи размываемых бровок русел, оврагов, берегов водохранилищ.</w:t>
      </w:r>
    </w:p>
    <w:p w:rsidR="008E321D" w:rsidRPr="000130E0" w:rsidRDefault="008E321D" w:rsidP="008E321D">
      <w:pPr>
        <w:pStyle w:val="22"/>
        <w:rPr>
          <w:sz w:val="28"/>
          <w:szCs w:val="28"/>
        </w:rPr>
      </w:pPr>
      <w:r w:rsidRPr="000130E0">
        <w:rPr>
          <w:sz w:val="28"/>
          <w:szCs w:val="28"/>
        </w:rPr>
        <w:t>При закладке центров линейные промеры выполняются стальной рулеткой с погрешностью не более 1 см. Длина промеров, как правило, не должна превышать длины мерного прибора.</w:t>
      </w:r>
    </w:p>
    <w:p w:rsidR="008E321D" w:rsidRPr="000130E0" w:rsidRDefault="008E321D" w:rsidP="008E321D">
      <w:pPr>
        <w:pStyle w:val="22"/>
        <w:rPr>
          <w:sz w:val="28"/>
          <w:szCs w:val="28"/>
        </w:rPr>
      </w:pPr>
      <w:r w:rsidRPr="000130E0">
        <w:rPr>
          <w:sz w:val="28"/>
          <w:szCs w:val="28"/>
        </w:rPr>
        <w:t xml:space="preserve">На все заложенные центры пунктов составляются карточки закладки. </w:t>
      </w:r>
    </w:p>
    <w:p w:rsidR="008E321D" w:rsidRPr="000130E0" w:rsidRDefault="008E321D" w:rsidP="008E321D">
      <w:pPr>
        <w:pStyle w:val="22"/>
        <w:rPr>
          <w:sz w:val="28"/>
          <w:szCs w:val="28"/>
        </w:rPr>
      </w:pPr>
      <w:r w:rsidRPr="000130E0">
        <w:rPr>
          <w:sz w:val="28"/>
          <w:szCs w:val="28"/>
        </w:rPr>
        <w:t>Геодезические центры после постройки сдаются по акту на наблюдение за сохранностью органам публичного управления или владельцам земли.</w:t>
      </w:r>
    </w:p>
    <w:p w:rsidR="008E321D" w:rsidRPr="000130E0" w:rsidRDefault="008E321D" w:rsidP="008E321D">
      <w:pPr>
        <w:pStyle w:val="a5"/>
        <w:spacing w:before="120"/>
        <w:rPr>
          <w:szCs w:val="28"/>
        </w:rPr>
      </w:pPr>
      <w:r w:rsidRPr="000130E0">
        <w:rPr>
          <w:b/>
          <w:szCs w:val="28"/>
        </w:rPr>
        <w:lastRenderedPageBreak/>
        <w:t xml:space="preserve">   </w:t>
      </w:r>
      <w:r w:rsidRPr="000130E0">
        <w:rPr>
          <w:szCs w:val="28"/>
        </w:rPr>
        <w:t>Акты составляются в 3 экземплярах, один   из которых хранится в организации, принявшей пункты на хранение, второй экземпляр акта направляется в инспекторат Госгеонадзора ГАЗОК, а третий должен нах</w:t>
      </w:r>
      <w:r w:rsidRPr="000130E0">
        <w:rPr>
          <w:szCs w:val="28"/>
        </w:rPr>
        <w:t>о</w:t>
      </w:r>
      <w:r w:rsidRPr="000130E0">
        <w:rPr>
          <w:szCs w:val="28"/>
        </w:rPr>
        <w:t>диться в организации, выполнявшей работы.</w:t>
      </w:r>
    </w:p>
    <w:p w:rsidR="008E321D" w:rsidRPr="000130E0" w:rsidRDefault="008E321D" w:rsidP="008E321D">
      <w:pPr>
        <w:pStyle w:val="22"/>
        <w:rPr>
          <w:sz w:val="28"/>
          <w:szCs w:val="28"/>
        </w:rPr>
      </w:pPr>
      <w:r w:rsidRPr="000130E0">
        <w:rPr>
          <w:sz w:val="28"/>
          <w:szCs w:val="28"/>
        </w:rPr>
        <w:t>Временное закрепление пунктов с</w:t>
      </w:r>
      <w:r>
        <w:rPr>
          <w:sz w:val="28"/>
          <w:szCs w:val="28"/>
        </w:rPr>
        <w:t>ъемочной сети выполняется легко</w:t>
      </w:r>
      <w:r w:rsidRPr="000130E0">
        <w:rPr>
          <w:sz w:val="28"/>
          <w:szCs w:val="28"/>
        </w:rPr>
        <w:t xml:space="preserve">доступными средствами (деревянными столбами, металлическими стержнями, обрезками труб, коваными гвоздями и пр.). </w:t>
      </w:r>
    </w:p>
    <w:p w:rsidR="008E321D" w:rsidRPr="000130E0" w:rsidRDefault="008E321D" w:rsidP="008E321D">
      <w:pPr>
        <w:pStyle w:val="2"/>
      </w:pPr>
      <w:r w:rsidRPr="000130E0">
        <w:t xml:space="preserve"> </w:t>
      </w:r>
      <w:bookmarkStart w:id="139" w:name="_Toc533680900"/>
      <w:bookmarkStart w:id="140" w:name="_Toc533892202"/>
      <w:bookmarkStart w:id="141" w:name="_Toc534027922"/>
      <w:bookmarkStart w:id="142" w:name="_Toc534247711"/>
      <w:bookmarkStart w:id="143" w:name="_Toc534594307"/>
      <w:bookmarkStart w:id="144" w:name="_Toc534962879"/>
      <w:bookmarkStart w:id="145" w:name="_Toc534974362"/>
      <w:bookmarkStart w:id="146" w:name="_Toc534974693"/>
      <w:bookmarkStart w:id="147" w:name="_Toc534974873"/>
      <w:bookmarkStart w:id="148" w:name="_Toc26264978"/>
      <w:r w:rsidRPr="000130E0">
        <w:t>СЕТИ ГЕОДЕЗИЧЕСКОГО СГУЩЕНИЯ</w:t>
      </w:r>
      <w:r>
        <w:t xml:space="preserve">, </w:t>
      </w:r>
      <w:r w:rsidRPr="000130E0">
        <w:t xml:space="preserve"> СОЗДАВАЕМЫЕ ПОСРЕДСТВОМ GPS ИЗМЕРЕНИЙ</w:t>
      </w:r>
      <w:bookmarkEnd w:id="139"/>
      <w:bookmarkEnd w:id="140"/>
      <w:bookmarkEnd w:id="141"/>
      <w:bookmarkEnd w:id="142"/>
      <w:bookmarkEnd w:id="143"/>
      <w:bookmarkEnd w:id="144"/>
      <w:bookmarkEnd w:id="145"/>
      <w:bookmarkEnd w:id="146"/>
      <w:bookmarkEnd w:id="147"/>
      <w:bookmarkEnd w:id="148"/>
    </w:p>
    <w:p w:rsidR="008E321D" w:rsidRPr="000130E0" w:rsidRDefault="008E321D" w:rsidP="008E321D">
      <w:pPr>
        <w:pStyle w:val="22"/>
        <w:rPr>
          <w:sz w:val="28"/>
          <w:szCs w:val="28"/>
        </w:rPr>
      </w:pPr>
      <w:r w:rsidRPr="000130E0">
        <w:rPr>
          <w:sz w:val="28"/>
          <w:szCs w:val="28"/>
        </w:rPr>
        <w:t xml:space="preserve">Технические проекты на создание сети сгущения методами </w:t>
      </w:r>
      <w:r w:rsidRPr="000130E0">
        <w:rPr>
          <w:sz w:val="28"/>
          <w:szCs w:val="28"/>
          <w:lang w:val="en-US"/>
        </w:rPr>
        <w:t>GPS</w:t>
      </w:r>
      <w:r w:rsidRPr="000130E0">
        <w:rPr>
          <w:sz w:val="28"/>
          <w:szCs w:val="28"/>
        </w:rPr>
        <w:t xml:space="preserve"> измерений разрабатываются в соответствии с требованиями настоящей инструкции и действующих нормативных документов. Технические проекты утверждаются в установленном порядке до начала р</w:t>
      </w:r>
      <w:r w:rsidRPr="000130E0">
        <w:rPr>
          <w:sz w:val="28"/>
          <w:szCs w:val="28"/>
        </w:rPr>
        <w:t>а</w:t>
      </w:r>
      <w:r w:rsidRPr="000130E0">
        <w:rPr>
          <w:sz w:val="28"/>
          <w:szCs w:val="28"/>
        </w:rPr>
        <w:t>бот.</w:t>
      </w:r>
    </w:p>
    <w:p w:rsidR="008E321D" w:rsidRPr="000130E0" w:rsidRDefault="008E321D" w:rsidP="008E321D">
      <w:pPr>
        <w:pStyle w:val="22"/>
        <w:rPr>
          <w:sz w:val="28"/>
          <w:szCs w:val="28"/>
        </w:rPr>
      </w:pPr>
      <w:r w:rsidRPr="000130E0">
        <w:rPr>
          <w:sz w:val="28"/>
          <w:szCs w:val="28"/>
        </w:rPr>
        <w:t>В технические проекты на создание спутниковых геодезических сетей сгущения, помимо собственно определений координат пунктов, как правило, включаются мероприятия всего комплекса работ, связанных с созданием съемочного обоснования топографических съемок, привязкам пунктов  ГГС и реперов государственного нивелирования для определения параметров пересчета координат.</w:t>
      </w:r>
    </w:p>
    <w:p w:rsidR="008E321D" w:rsidRPr="000130E0" w:rsidRDefault="008E321D" w:rsidP="008E321D">
      <w:pPr>
        <w:pStyle w:val="22"/>
        <w:rPr>
          <w:sz w:val="28"/>
          <w:szCs w:val="28"/>
        </w:rPr>
      </w:pPr>
      <w:r w:rsidRPr="000130E0">
        <w:rPr>
          <w:sz w:val="28"/>
          <w:szCs w:val="28"/>
        </w:rPr>
        <w:t xml:space="preserve"> Перед составлением технического проекта по построению сети пунктов геодезического сгущения осуществляется сбор и анализ материалов всех ранее выполненных работ по триангуляции, полигонометрии и нивелированию в данном районе. Сведения о триангуляционных работах при построении сети сгущения собираются только на районы проектируемого положения определяемых пунктов.  После изучения перечисленных материалов выполняют рекогносцировку объекта и уточняют или дополняют те</w:t>
      </w:r>
      <w:r w:rsidRPr="000130E0">
        <w:rPr>
          <w:sz w:val="28"/>
          <w:szCs w:val="28"/>
        </w:rPr>
        <w:t>х</w:t>
      </w:r>
      <w:r w:rsidRPr="000130E0">
        <w:rPr>
          <w:sz w:val="28"/>
          <w:szCs w:val="28"/>
        </w:rPr>
        <w:t>нический проект.</w:t>
      </w:r>
    </w:p>
    <w:p w:rsidR="008E321D" w:rsidRPr="000130E0" w:rsidRDefault="008E321D" w:rsidP="008E321D">
      <w:pPr>
        <w:pStyle w:val="22"/>
        <w:rPr>
          <w:sz w:val="28"/>
          <w:szCs w:val="28"/>
        </w:rPr>
      </w:pPr>
      <w:r w:rsidRPr="000130E0">
        <w:rPr>
          <w:sz w:val="28"/>
          <w:szCs w:val="28"/>
        </w:rPr>
        <w:t>В техническом проекте устанавливаются объемы, технология выполнения геодезических работ, материально-техническая обеспеченность и сметная стоимость.</w:t>
      </w:r>
    </w:p>
    <w:p w:rsidR="008E321D" w:rsidRPr="000130E0" w:rsidRDefault="008E321D" w:rsidP="008E321D">
      <w:pPr>
        <w:pStyle w:val="22"/>
        <w:rPr>
          <w:sz w:val="28"/>
          <w:szCs w:val="28"/>
        </w:rPr>
      </w:pPr>
      <w:r w:rsidRPr="000130E0">
        <w:rPr>
          <w:sz w:val="28"/>
          <w:szCs w:val="28"/>
        </w:rPr>
        <w:t>Текстовая часть проекта содержит:</w:t>
      </w:r>
    </w:p>
    <w:p w:rsidR="008E321D" w:rsidRPr="000130E0" w:rsidRDefault="008E321D" w:rsidP="008E321D">
      <w:pPr>
        <w:pStyle w:val="22"/>
        <w:numPr>
          <w:ilvl w:val="2"/>
          <w:numId w:val="20"/>
        </w:numPr>
        <w:tabs>
          <w:tab w:val="clear" w:pos="1070"/>
        </w:tabs>
        <w:ind w:left="0" w:firstLine="567"/>
        <w:rPr>
          <w:sz w:val="28"/>
          <w:szCs w:val="28"/>
        </w:rPr>
      </w:pPr>
      <w:r w:rsidRPr="000130E0">
        <w:rPr>
          <w:sz w:val="28"/>
          <w:szCs w:val="28"/>
        </w:rPr>
        <w:t>краткую характеристику физико-географических и климатических условий района работ, влияющих на организацию и проведение спутниковых определений;</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сведения о назначении проектируемых работ;</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сведения о ранее выпо</w:t>
      </w:r>
      <w:r w:rsidRPr="000130E0">
        <w:rPr>
          <w:sz w:val="28"/>
          <w:szCs w:val="28"/>
        </w:rPr>
        <w:t>л</w:t>
      </w:r>
      <w:r w:rsidRPr="000130E0">
        <w:rPr>
          <w:sz w:val="28"/>
          <w:szCs w:val="28"/>
        </w:rPr>
        <w:t>ненных работах;</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технологию выполнения работ по закреплению пун</w:t>
      </w:r>
      <w:r w:rsidRPr="000130E0">
        <w:rPr>
          <w:sz w:val="28"/>
          <w:szCs w:val="28"/>
        </w:rPr>
        <w:t>к</w:t>
      </w:r>
      <w:r w:rsidRPr="000130E0">
        <w:rPr>
          <w:sz w:val="28"/>
          <w:szCs w:val="28"/>
        </w:rPr>
        <w:t>тов;</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технологию провед</w:t>
      </w:r>
      <w:r w:rsidRPr="000130E0">
        <w:rPr>
          <w:sz w:val="28"/>
          <w:szCs w:val="28"/>
        </w:rPr>
        <w:t>е</w:t>
      </w:r>
      <w:r w:rsidRPr="000130E0">
        <w:rPr>
          <w:sz w:val="28"/>
          <w:szCs w:val="28"/>
        </w:rPr>
        <w:t>ния измерений;</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описание применяемой аппаратуры для выполнения спутниковых измерений;</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lastRenderedPageBreak/>
        <w:t>порядок обработки р</w:t>
      </w:r>
      <w:r w:rsidRPr="000130E0">
        <w:rPr>
          <w:sz w:val="28"/>
          <w:szCs w:val="28"/>
        </w:rPr>
        <w:t>е</w:t>
      </w:r>
      <w:r w:rsidRPr="000130E0">
        <w:rPr>
          <w:sz w:val="28"/>
          <w:szCs w:val="28"/>
        </w:rPr>
        <w:t>зультатов спутниковых измерений;</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правила обеспечения техники безопасности;</w:t>
      </w:r>
    </w:p>
    <w:p w:rsidR="008E321D" w:rsidRPr="000130E0" w:rsidRDefault="008E321D" w:rsidP="008E321D">
      <w:pPr>
        <w:pStyle w:val="22"/>
        <w:numPr>
          <w:ilvl w:val="2"/>
          <w:numId w:val="20"/>
        </w:numPr>
        <w:tabs>
          <w:tab w:val="clear" w:pos="1070"/>
        </w:tabs>
        <w:spacing w:before="0"/>
        <w:ind w:left="0" w:firstLine="567"/>
        <w:rPr>
          <w:sz w:val="28"/>
          <w:szCs w:val="28"/>
        </w:rPr>
      </w:pPr>
      <w:r w:rsidRPr="000130E0">
        <w:rPr>
          <w:sz w:val="28"/>
          <w:szCs w:val="28"/>
        </w:rPr>
        <w:t>сроки начала и око</w:t>
      </w:r>
      <w:r w:rsidRPr="000130E0">
        <w:rPr>
          <w:sz w:val="28"/>
          <w:szCs w:val="28"/>
        </w:rPr>
        <w:t>н</w:t>
      </w:r>
      <w:r w:rsidRPr="000130E0">
        <w:rPr>
          <w:sz w:val="28"/>
          <w:szCs w:val="28"/>
        </w:rPr>
        <w:t>чания работ.</w:t>
      </w:r>
    </w:p>
    <w:p w:rsidR="008E321D" w:rsidRPr="000130E0" w:rsidRDefault="008E321D" w:rsidP="008E321D">
      <w:pPr>
        <w:pStyle w:val="22"/>
        <w:rPr>
          <w:sz w:val="28"/>
          <w:szCs w:val="28"/>
        </w:rPr>
      </w:pPr>
      <w:r w:rsidRPr="000130E0">
        <w:rPr>
          <w:sz w:val="28"/>
          <w:szCs w:val="28"/>
        </w:rPr>
        <w:t>Графическая часть проекта на создание геодезической сети сгущения составляется на топографических картах масштаба 1:50 000. В необходимых случаях проект уточняют в деталях по картам более крупного масштаба.</w:t>
      </w:r>
    </w:p>
    <w:p w:rsidR="008E321D" w:rsidRPr="000130E0" w:rsidRDefault="008E321D" w:rsidP="008E321D">
      <w:pPr>
        <w:pStyle w:val="22"/>
        <w:rPr>
          <w:sz w:val="28"/>
          <w:szCs w:val="28"/>
        </w:rPr>
      </w:pPr>
      <w:r w:rsidRPr="000130E0">
        <w:rPr>
          <w:sz w:val="28"/>
          <w:szCs w:val="28"/>
        </w:rPr>
        <w:t>На основании данных технического проекта выдается техническое предписание конкретному и</w:t>
      </w:r>
      <w:r w:rsidRPr="000130E0">
        <w:rPr>
          <w:sz w:val="28"/>
          <w:szCs w:val="28"/>
        </w:rPr>
        <w:t>с</w:t>
      </w:r>
      <w:r w:rsidRPr="000130E0">
        <w:rPr>
          <w:sz w:val="28"/>
          <w:szCs w:val="28"/>
        </w:rPr>
        <w:t>полнителю работ.</w:t>
      </w:r>
    </w:p>
    <w:p w:rsidR="008E321D" w:rsidRPr="000130E0" w:rsidRDefault="008E321D" w:rsidP="008E321D">
      <w:pPr>
        <w:pStyle w:val="22"/>
        <w:rPr>
          <w:sz w:val="28"/>
          <w:szCs w:val="28"/>
        </w:rPr>
      </w:pPr>
      <w:r w:rsidRPr="000130E0">
        <w:rPr>
          <w:sz w:val="28"/>
          <w:szCs w:val="28"/>
        </w:rPr>
        <w:t>Пункты ГГС, расположенные на картографируемой территории, подлежат обязательному включению в проект по созданию сети сгущения. Эти пункты подлежат полевому обследов</w:t>
      </w:r>
      <w:r w:rsidRPr="000130E0">
        <w:rPr>
          <w:sz w:val="28"/>
          <w:szCs w:val="28"/>
        </w:rPr>
        <w:t>а</w:t>
      </w:r>
      <w:r w:rsidRPr="000130E0">
        <w:rPr>
          <w:sz w:val="28"/>
          <w:szCs w:val="28"/>
        </w:rPr>
        <w:t>нию.</w:t>
      </w:r>
    </w:p>
    <w:p w:rsidR="008E321D" w:rsidRPr="000130E0" w:rsidRDefault="008E321D" w:rsidP="008E321D">
      <w:pPr>
        <w:pStyle w:val="22"/>
        <w:rPr>
          <w:sz w:val="28"/>
          <w:szCs w:val="28"/>
        </w:rPr>
      </w:pPr>
      <w:r w:rsidRPr="000130E0">
        <w:rPr>
          <w:sz w:val="28"/>
          <w:szCs w:val="28"/>
        </w:rPr>
        <w:t>При обследовании пункта определяется тип центра по принятой классификации, определяется физическое состояние центра, соответствие места положения пункта требованиям сохра</w:t>
      </w:r>
      <w:r w:rsidRPr="000130E0">
        <w:rPr>
          <w:sz w:val="28"/>
          <w:szCs w:val="28"/>
        </w:rPr>
        <w:t>н</w:t>
      </w:r>
      <w:r w:rsidRPr="000130E0">
        <w:rPr>
          <w:sz w:val="28"/>
          <w:szCs w:val="28"/>
        </w:rPr>
        <w:t>ности, доступности к пункту и  безопасному проведению геодезических измерений на нем. Данные обследования пункта заносятся в карточку обследования.</w:t>
      </w:r>
    </w:p>
    <w:p w:rsidR="008E321D" w:rsidRPr="000130E0" w:rsidRDefault="008E321D" w:rsidP="008E321D">
      <w:pPr>
        <w:pStyle w:val="22"/>
        <w:rPr>
          <w:sz w:val="28"/>
          <w:szCs w:val="28"/>
        </w:rPr>
      </w:pPr>
      <w:r w:rsidRPr="000130E0">
        <w:rPr>
          <w:sz w:val="28"/>
          <w:szCs w:val="28"/>
        </w:rPr>
        <w:t xml:space="preserve">На пункты сгущения и обследованные пункты государственной геодезической сети (ГГС) составляются карточки определения возвышения препятствий, представляющие собой абрис возвышающихся препятствий или таблицу записи азимутов и углов наклона.   </w:t>
      </w:r>
    </w:p>
    <w:p w:rsidR="008E321D" w:rsidRPr="000130E0" w:rsidRDefault="008E321D" w:rsidP="008E321D">
      <w:pPr>
        <w:pStyle w:val="22"/>
      </w:pPr>
      <w:r w:rsidRPr="000130E0">
        <w:t>До начала полевых работ детально изучаются условия их выполнения, собираются сведения о состоянии топографо-геодезической изученности района, собираются описания местоположения, абрисы реперов нивелирования и центров триангуляции, а также устанавливает их типы.</w:t>
      </w:r>
    </w:p>
    <w:p w:rsidR="008E321D" w:rsidRPr="000130E0" w:rsidRDefault="008E321D" w:rsidP="008E321D">
      <w:pPr>
        <w:spacing w:before="120"/>
        <w:ind w:firstLine="567"/>
        <w:jc w:val="both"/>
        <w:rPr>
          <w:sz w:val="28"/>
          <w:szCs w:val="28"/>
        </w:rPr>
      </w:pPr>
      <w:r w:rsidRPr="000130E0">
        <w:rPr>
          <w:sz w:val="28"/>
          <w:szCs w:val="28"/>
        </w:rPr>
        <w:t>Карточка обследования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500"/>
        <w:gridCol w:w="1500"/>
        <w:gridCol w:w="1500"/>
        <w:gridCol w:w="1500"/>
        <w:gridCol w:w="1500"/>
      </w:tblGrid>
      <w:tr w:rsidR="008E321D" w:rsidRPr="000130E0" w:rsidTr="00742166">
        <w:tblPrEx>
          <w:tblCellMar>
            <w:top w:w="0" w:type="dxa"/>
            <w:bottom w:w="0" w:type="dxa"/>
          </w:tblCellMar>
        </w:tblPrEx>
        <w:tc>
          <w:tcPr>
            <w:tcW w:w="1500" w:type="dxa"/>
          </w:tcPr>
          <w:p w:rsidR="008E321D" w:rsidRPr="00F71556" w:rsidRDefault="008E321D" w:rsidP="00742166">
            <w:pPr>
              <w:spacing w:before="120"/>
              <w:jc w:val="center"/>
              <w:rPr>
                <w:sz w:val="22"/>
                <w:szCs w:val="22"/>
              </w:rPr>
            </w:pPr>
            <w:r w:rsidRPr="00F71556">
              <w:rPr>
                <w:sz w:val="22"/>
                <w:szCs w:val="22"/>
              </w:rPr>
              <w:t xml:space="preserve">Название </w:t>
            </w:r>
            <w:r w:rsidRPr="00F71556">
              <w:rPr>
                <w:noProof/>
                <w:sz w:val="22"/>
                <w:szCs w:val="22"/>
              </w:rPr>
              <w:t>или № пункта</w:t>
            </w:r>
          </w:p>
        </w:tc>
        <w:tc>
          <w:tcPr>
            <w:tcW w:w="1500" w:type="dxa"/>
          </w:tcPr>
          <w:p w:rsidR="008E321D" w:rsidRPr="00F71556" w:rsidRDefault="008E321D" w:rsidP="00742166">
            <w:pPr>
              <w:spacing w:before="120"/>
              <w:jc w:val="center"/>
              <w:rPr>
                <w:sz w:val="22"/>
                <w:szCs w:val="22"/>
              </w:rPr>
            </w:pPr>
            <w:r w:rsidRPr="00F71556">
              <w:rPr>
                <w:noProof/>
                <w:sz w:val="22"/>
                <w:szCs w:val="22"/>
              </w:rPr>
              <w:t>Класс или разряд</w:t>
            </w:r>
          </w:p>
        </w:tc>
        <w:tc>
          <w:tcPr>
            <w:tcW w:w="1500" w:type="dxa"/>
          </w:tcPr>
          <w:p w:rsidR="008E321D" w:rsidRPr="00F71556" w:rsidRDefault="008E321D" w:rsidP="00742166">
            <w:pPr>
              <w:spacing w:before="120"/>
              <w:jc w:val="center"/>
              <w:rPr>
                <w:sz w:val="22"/>
                <w:szCs w:val="22"/>
              </w:rPr>
            </w:pPr>
            <w:r w:rsidRPr="00F71556">
              <w:rPr>
                <w:noProof/>
                <w:sz w:val="22"/>
                <w:szCs w:val="22"/>
              </w:rPr>
              <w:t>Кем заложен</w:t>
            </w:r>
          </w:p>
        </w:tc>
        <w:tc>
          <w:tcPr>
            <w:tcW w:w="1500" w:type="dxa"/>
          </w:tcPr>
          <w:p w:rsidR="008E321D" w:rsidRPr="00F71556" w:rsidRDefault="008E321D" w:rsidP="00742166">
            <w:pPr>
              <w:spacing w:before="120"/>
              <w:jc w:val="center"/>
              <w:rPr>
                <w:sz w:val="22"/>
                <w:szCs w:val="22"/>
              </w:rPr>
            </w:pPr>
            <w:r w:rsidRPr="00F71556">
              <w:rPr>
                <w:noProof/>
                <w:sz w:val="22"/>
                <w:szCs w:val="22"/>
              </w:rPr>
              <w:t>Когда  заложен</w:t>
            </w:r>
          </w:p>
        </w:tc>
        <w:tc>
          <w:tcPr>
            <w:tcW w:w="1500" w:type="dxa"/>
          </w:tcPr>
          <w:p w:rsidR="008E321D" w:rsidRPr="00F71556" w:rsidRDefault="008E321D" w:rsidP="00742166">
            <w:pPr>
              <w:spacing w:before="120"/>
              <w:jc w:val="center"/>
              <w:rPr>
                <w:sz w:val="22"/>
                <w:szCs w:val="22"/>
              </w:rPr>
            </w:pPr>
            <w:r w:rsidRPr="00F71556">
              <w:rPr>
                <w:noProof/>
                <w:sz w:val="22"/>
                <w:szCs w:val="22"/>
              </w:rPr>
              <w:t>Кто обследовал</w:t>
            </w:r>
          </w:p>
        </w:tc>
        <w:tc>
          <w:tcPr>
            <w:tcW w:w="1500" w:type="dxa"/>
          </w:tcPr>
          <w:p w:rsidR="008E321D" w:rsidRPr="00F71556" w:rsidRDefault="008E321D" w:rsidP="00742166">
            <w:pPr>
              <w:spacing w:before="120"/>
              <w:jc w:val="center"/>
              <w:rPr>
                <w:sz w:val="22"/>
                <w:szCs w:val="22"/>
              </w:rPr>
            </w:pPr>
            <w:r w:rsidRPr="00F71556">
              <w:rPr>
                <w:noProof/>
                <w:sz w:val="22"/>
                <w:szCs w:val="22"/>
              </w:rPr>
              <w:t>Когда обследован</w:t>
            </w:r>
          </w:p>
        </w:tc>
      </w:tr>
      <w:tr w:rsidR="008E321D" w:rsidRPr="000130E0" w:rsidTr="00742166">
        <w:tblPrEx>
          <w:tblCellMar>
            <w:top w:w="0" w:type="dxa"/>
            <w:bottom w:w="0" w:type="dxa"/>
          </w:tblCellMar>
        </w:tblPrEx>
        <w:tc>
          <w:tcPr>
            <w:tcW w:w="1500" w:type="dxa"/>
          </w:tcPr>
          <w:p w:rsidR="008E321D" w:rsidRPr="00F71556" w:rsidRDefault="008E321D" w:rsidP="00742166">
            <w:pPr>
              <w:spacing w:before="120"/>
              <w:jc w:val="center"/>
              <w:rPr>
                <w:noProof/>
                <w:sz w:val="22"/>
                <w:szCs w:val="22"/>
              </w:rPr>
            </w:pPr>
            <w:r w:rsidRPr="00F71556">
              <w:rPr>
                <w:noProof/>
                <w:sz w:val="22"/>
                <w:szCs w:val="22"/>
              </w:rPr>
              <w:t>417</w:t>
            </w:r>
          </w:p>
        </w:tc>
        <w:tc>
          <w:tcPr>
            <w:tcW w:w="1500" w:type="dxa"/>
          </w:tcPr>
          <w:p w:rsidR="008E321D" w:rsidRPr="00F71556" w:rsidRDefault="008E321D" w:rsidP="00742166">
            <w:pPr>
              <w:spacing w:before="120"/>
              <w:jc w:val="center"/>
              <w:rPr>
                <w:sz w:val="22"/>
                <w:szCs w:val="22"/>
              </w:rPr>
            </w:pPr>
            <w:r w:rsidRPr="00F71556">
              <w:rPr>
                <w:sz w:val="22"/>
                <w:szCs w:val="22"/>
                <w:lang w:val="en-US"/>
              </w:rPr>
              <w:t>GPS</w:t>
            </w:r>
            <w:r w:rsidRPr="00F71556">
              <w:rPr>
                <w:sz w:val="22"/>
                <w:szCs w:val="22"/>
              </w:rPr>
              <w:t xml:space="preserve"> сгущ</w:t>
            </w:r>
            <w:r w:rsidRPr="00F71556">
              <w:rPr>
                <w:sz w:val="22"/>
                <w:szCs w:val="22"/>
              </w:rPr>
              <w:t>е</w:t>
            </w:r>
            <w:r w:rsidRPr="00F71556">
              <w:rPr>
                <w:sz w:val="22"/>
                <w:szCs w:val="22"/>
              </w:rPr>
              <w:t>ние</w:t>
            </w:r>
          </w:p>
        </w:tc>
        <w:tc>
          <w:tcPr>
            <w:tcW w:w="1500" w:type="dxa"/>
          </w:tcPr>
          <w:p w:rsidR="008E321D" w:rsidRPr="00F71556" w:rsidRDefault="008E321D" w:rsidP="00742166">
            <w:pPr>
              <w:spacing w:before="120"/>
              <w:jc w:val="center"/>
              <w:rPr>
                <w:noProof/>
                <w:sz w:val="22"/>
                <w:szCs w:val="22"/>
              </w:rPr>
            </w:pPr>
            <w:r w:rsidRPr="00F71556">
              <w:rPr>
                <w:noProof/>
                <w:sz w:val="22"/>
                <w:szCs w:val="22"/>
              </w:rPr>
              <w:t>Инжеокад</w:t>
            </w:r>
          </w:p>
        </w:tc>
        <w:tc>
          <w:tcPr>
            <w:tcW w:w="1500" w:type="dxa"/>
          </w:tcPr>
          <w:p w:rsidR="008E321D" w:rsidRPr="00F71556" w:rsidRDefault="008E321D" w:rsidP="00742166">
            <w:pPr>
              <w:spacing w:before="120"/>
              <w:jc w:val="center"/>
              <w:rPr>
                <w:noProof/>
                <w:sz w:val="22"/>
                <w:szCs w:val="22"/>
              </w:rPr>
            </w:pPr>
            <w:r w:rsidRPr="00F71556">
              <w:rPr>
                <w:noProof/>
                <w:sz w:val="22"/>
                <w:szCs w:val="22"/>
              </w:rPr>
              <w:t>1998</w:t>
            </w:r>
          </w:p>
        </w:tc>
        <w:tc>
          <w:tcPr>
            <w:tcW w:w="1500" w:type="dxa"/>
          </w:tcPr>
          <w:p w:rsidR="008E321D" w:rsidRPr="00F71556" w:rsidRDefault="008E321D" w:rsidP="00742166">
            <w:pPr>
              <w:spacing w:before="120"/>
              <w:jc w:val="both"/>
              <w:rPr>
                <w:noProof/>
                <w:sz w:val="22"/>
                <w:szCs w:val="22"/>
              </w:rPr>
            </w:pPr>
            <w:r w:rsidRPr="00F71556">
              <w:rPr>
                <w:noProof/>
                <w:sz w:val="22"/>
                <w:szCs w:val="22"/>
              </w:rPr>
              <w:t>инж. Бобок</w:t>
            </w:r>
          </w:p>
        </w:tc>
        <w:tc>
          <w:tcPr>
            <w:tcW w:w="1500" w:type="dxa"/>
          </w:tcPr>
          <w:p w:rsidR="008E321D" w:rsidRPr="00F71556" w:rsidRDefault="008E321D" w:rsidP="00742166">
            <w:pPr>
              <w:spacing w:before="120"/>
              <w:jc w:val="both"/>
              <w:rPr>
                <w:noProof/>
                <w:sz w:val="22"/>
                <w:szCs w:val="22"/>
              </w:rPr>
            </w:pPr>
            <w:r w:rsidRPr="00F71556">
              <w:rPr>
                <w:noProof/>
                <w:sz w:val="22"/>
                <w:szCs w:val="22"/>
              </w:rPr>
              <w:t>январь 2001 г</w:t>
            </w:r>
          </w:p>
        </w:tc>
      </w:tr>
      <w:tr w:rsidR="008E321D" w:rsidRPr="000130E0" w:rsidTr="00742166">
        <w:tblPrEx>
          <w:tblCellMar>
            <w:top w:w="0" w:type="dxa"/>
            <w:bottom w:w="0" w:type="dxa"/>
          </w:tblCellMar>
        </w:tblPrEx>
        <w:trPr>
          <w:cantSplit/>
        </w:trPr>
        <w:tc>
          <w:tcPr>
            <w:tcW w:w="9000" w:type="dxa"/>
            <w:gridSpan w:val="6"/>
          </w:tcPr>
          <w:p w:rsidR="008E321D" w:rsidRPr="00F71556" w:rsidRDefault="008E321D" w:rsidP="00742166">
            <w:pPr>
              <w:spacing w:before="120"/>
              <w:jc w:val="both"/>
              <w:rPr>
                <w:sz w:val="22"/>
                <w:szCs w:val="22"/>
              </w:rPr>
            </w:pPr>
            <w:r w:rsidRPr="00F71556">
              <w:rPr>
                <w:sz w:val="22"/>
                <w:szCs w:val="22"/>
              </w:rPr>
              <w:t>Тип центра:       М1</w:t>
            </w:r>
          </w:p>
        </w:tc>
      </w:tr>
      <w:tr w:rsidR="008E321D" w:rsidRPr="000130E0" w:rsidTr="00742166">
        <w:tblPrEx>
          <w:tblCellMar>
            <w:top w:w="0" w:type="dxa"/>
            <w:bottom w:w="0" w:type="dxa"/>
          </w:tblCellMar>
        </w:tblPrEx>
        <w:trPr>
          <w:cantSplit/>
        </w:trPr>
        <w:tc>
          <w:tcPr>
            <w:tcW w:w="9000" w:type="dxa"/>
            <w:gridSpan w:val="6"/>
          </w:tcPr>
          <w:p w:rsidR="008E321D" w:rsidRPr="00F71556" w:rsidRDefault="008E321D" w:rsidP="00742166">
            <w:pPr>
              <w:spacing w:before="120"/>
              <w:jc w:val="both"/>
              <w:rPr>
                <w:sz w:val="22"/>
                <w:szCs w:val="22"/>
              </w:rPr>
            </w:pPr>
            <w:r w:rsidRPr="00F71556">
              <w:rPr>
                <w:sz w:val="22"/>
                <w:szCs w:val="22"/>
              </w:rPr>
              <w:t>Состояние центра:  хорошее</w:t>
            </w:r>
          </w:p>
        </w:tc>
      </w:tr>
      <w:tr w:rsidR="008E321D" w:rsidRPr="000130E0" w:rsidTr="00742166">
        <w:tblPrEx>
          <w:tblCellMar>
            <w:top w:w="0" w:type="dxa"/>
            <w:bottom w:w="0" w:type="dxa"/>
          </w:tblCellMar>
        </w:tblPrEx>
        <w:trPr>
          <w:cantSplit/>
        </w:trPr>
        <w:tc>
          <w:tcPr>
            <w:tcW w:w="9000" w:type="dxa"/>
            <w:gridSpan w:val="6"/>
          </w:tcPr>
          <w:p w:rsidR="008E321D" w:rsidRPr="00F71556" w:rsidRDefault="008E321D" w:rsidP="00742166">
            <w:pPr>
              <w:spacing w:before="120"/>
              <w:jc w:val="both"/>
              <w:rPr>
                <w:sz w:val="22"/>
                <w:szCs w:val="22"/>
              </w:rPr>
            </w:pPr>
            <w:r w:rsidRPr="00F71556">
              <w:rPr>
                <w:sz w:val="22"/>
                <w:szCs w:val="22"/>
              </w:rPr>
              <w:t>Наружное оформление: окопка сохранилась</w:t>
            </w:r>
          </w:p>
        </w:tc>
      </w:tr>
      <w:tr w:rsidR="008E321D" w:rsidRPr="000130E0" w:rsidTr="00742166">
        <w:tblPrEx>
          <w:tblCellMar>
            <w:top w:w="0" w:type="dxa"/>
            <w:bottom w:w="0" w:type="dxa"/>
          </w:tblCellMar>
        </w:tblPrEx>
        <w:trPr>
          <w:cantSplit/>
        </w:trPr>
        <w:tc>
          <w:tcPr>
            <w:tcW w:w="9000" w:type="dxa"/>
            <w:gridSpan w:val="6"/>
          </w:tcPr>
          <w:p w:rsidR="008E321D" w:rsidRPr="00F71556" w:rsidRDefault="008E321D" w:rsidP="00742166">
            <w:pPr>
              <w:spacing w:before="120"/>
              <w:jc w:val="both"/>
              <w:rPr>
                <w:sz w:val="22"/>
                <w:szCs w:val="22"/>
              </w:rPr>
            </w:pPr>
            <w:r w:rsidRPr="00F71556">
              <w:rPr>
                <w:sz w:val="22"/>
                <w:szCs w:val="22"/>
              </w:rPr>
              <w:t>Соответствие места закладки: соответствует нормативным требованиям</w:t>
            </w:r>
          </w:p>
        </w:tc>
      </w:tr>
    </w:tbl>
    <w:p w:rsidR="008E321D" w:rsidRPr="000130E0" w:rsidRDefault="008E321D" w:rsidP="008E321D">
      <w:pPr>
        <w:pStyle w:val="Normal"/>
        <w:spacing w:before="120"/>
        <w:jc w:val="center"/>
        <w:rPr>
          <w:sz w:val="28"/>
          <w:szCs w:val="28"/>
        </w:rPr>
      </w:pPr>
      <w:r w:rsidRPr="000130E0">
        <w:rPr>
          <w:sz w:val="28"/>
          <w:szCs w:val="28"/>
        </w:rPr>
        <w:t>АБРИС ВОЗВЫШАЮЩИХСЯ ПРЕПЯТСТВИЙ</w:t>
      </w:r>
    </w:p>
    <w:p w:rsidR="008E321D" w:rsidRPr="000130E0" w:rsidRDefault="008E321D" w:rsidP="008E321D">
      <w:pPr>
        <w:pStyle w:val="Normal"/>
        <w:spacing w:before="120"/>
        <w:ind w:firstLine="567"/>
        <w:jc w:val="center"/>
        <w:rPr>
          <w:sz w:val="28"/>
          <w:szCs w:val="28"/>
        </w:rPr>
      </w:pPr>
      <w:r w:rsidRPr="000130E0">
        <w:rPr>
          <w:sz w:val="28"/>
          <w:szCs w:val="28"/>
        </w:rPr>
        <w:t>Пункт___________    об</w:t>
      </w:r>
      <w:r w:rsidRPr="000130E0">
        <w:rPr>
          <w:sz w:val="28"/>
          <w:szCs w:val="28"/>
        </w:rPr>
        <w:t>ъ</w:t>
      </w:r>
      <w:r w:rsidRPr="000130E0">
        <w:rPr>
          <w:sz w:val="28"/>
          <w:szCs w:val="28"/>
        </w:rPr>
        <w:t>ект_________</w:t>
      </w:r>
    </w:p>
    <w:p w:rsidR="008E321D" w:rsidRPr="000130E0" w:rsidRDefault="008E321D" w:rsidP="008E321D">
      <w:pPr>
        <w:pStyle w:val="Normal"/>
        <w:spacing w:before="120"/>
        <w:ind w:firstLine="567"/>
        <w:rPr>
          <w:sz w:val="28"/>
          <w:szCs w:val="28"/>
        </w:rPr>
      </w:pPr>
      <w:r w:rsidRPr="000130E0">
        <w:rPr>
          <w:sz w:val="28"/>
          <w:szCs w:val="28"/>
        </w:rPr>
        <w:t xml:space="preserve">                               0                                                                    </w:t>
      </w:r>
    </w:p>
    <w:p w:rsidR="008E321D" w:rsidRPr="000130E0" w:rsidRDefault="008E321D" w:rsidP="008E321D">
      <w:pPr>
        <w:pStyle w:val="Normal"/>
        <w:spacing w:before="120"/>
        <w:ind w:firstLine="567"/>
        <w:rPr>
          <w:sz w:val="28"/>
          <w:szCs w:val="28"/>
        </w:rPr>
      </w:pPr>
      <w:r>
        <w:rPr>
          <w:noProof/>
          <w:snapToGrid/>
          <w:sz w:val="28"/>
          <w:szCs w:val="28"/>
        </w:rPr>
        <mc:AlternateContent>
          <mc:Choice Requires="wps">
            <w:drawing>
              <wp:anchor distT="0" distB="0" distL="114300" distR="114300" simplePos="0" relativeHeight="251699200" behindDoc="0" locked="0" layoutInCell="0" allowOverlap="1" wp14:anchorId="28960A5F" wp14:editId="1F18B535">
                <wp:simplePos x="0" y="0"/>
                <wp:positionH relativeFrom="column">
                  <wp:posOffset>1784985</wp:posOffset>
                </wp:positionH>
                <wp:positionV relativeFrom="paragraph">
                  <wp:posOffset>168275</wp:posOffset>
                </wp:positionV>
                <wp:extent cx="0" cy="2377440"/>
                <wp:effectExtent l="7620" t="6350" r="11430" b="698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13.25pt" to="140.5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" o:allowincell="f"/>
            </w:pict>
          </mc:Fallback>
        </mc:AlternateContent>
      </w:r>
      <w:r w:rsidRPr="000130E0">
        <w:rPr>
          <w:sz w:val="28"/>
          <w:szCs w:val="28"/>
        </w:rPr>
        <w:t xml:space="preserve">                                                                                          С   </w:t>
      </w:r>
    </w:p>
    <w:p w:rsidR="008E321D" w:rsidRPr="000130E0" w:rsidRDefault="008E321D" w:rsidP="008E321D">
      <w:pPr>
        <w:pStyle w:val="Normal"/>
        <w:spacing w:before="120"/>
        <w:ind w:firstLine="567"/>
        <w:rPr>
          <w:sz w:val="28"/>
          <w:szCs w:val="28"/>
        </w:rPr>
      </w:pPr>
      <w:r>
        <w:rPr>
          <w:noProof/>
          <w:snapToGrid/>
          <w:sz w:val="28"/>
          <w:szCs w:val="28"/>
        </w:rPr>
        <w:lastRenderedPageBreak/>
        <mc:AlternateContent>
          <mc:Choice Requires="wps">
            <w:drawing>
              <wp:anchor distT="0" distB="0" distL="114300" distR="114300" simplePos="0" relativeHeight="251703296" behindDoc="0" locked="0" layoutInCell="0" allowOverlap="1" wp14:anchorId="11EC6BCD" wp14:editId="35F05E22">
                <wp:simplePos x="0" y="0"/>
                <wp:positionH relativeFrom="column">
                  <wp:posOffset>4407535</wp:posOffset>
                </wp:positionH>
                <wp:positionV relativeFrom="paragraph">
                  <wp:posOffset>43815</wp:posOffset>
                </wp:positionV>
                <wp:extent cx="0" cy="914400"/>
                <wp:effectExtent l="58420" t="19685" r="55880" b="889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05pt,3.45pt" to="347.0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" o:allowincell="f">
                <v:stroke endarrow="block"/>
              </v:line>
            </w:pict>
          </mc:Fallback>
        </mc:AlternateContent>
      </w:r>
      <w:r>
        <w:rPr>
          <w:noProof/>
          <w:snapToGrid/>
          <w:sz w:val="28"/>
          <w:szCs w:val="28"/>
        </w:rPr>
        <mc:AlternateContent>
          <mc:Choice Requires="wps">
            <w:drawing>
              <wp:anchor distT="0" distB="0" distL="114300" distR="114300" simplePos="0" relativeHeight="251695104" behindDoc="0" locked="0" layoutInCell="0" allowOverlap="1" wp14:anchorId="6157FCD7" wp14:editId="078BB0AE">
                <wp:simplePos x="0" y="0"/>
                <wp:positionH relativeFrom="column">
                  <wp:posOffset>687705</wp:posOffset>
                </wp:positionH>
                <wp:positionV relativeFrom="paragraph">
                  <wp:posOffset>76835</wp:posOffset>
                </wp:positionV>
                <wp:extent cx="2194560" cy="2125980"/>
                <wp:effectExtent l="5715" t="5080" r="9525" b="12065"/>
                <wp:wrapNone/>
                <wp:docPr id="79" name="Ова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125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9" o:spid="_x0000_s1026" style="position:absolute;margin-left:54.15pt;margin-top:6.05pt;width:172.8pt;height:16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" o:allowincell="f"/>
            </w:pict>
          </mc:Fallback>
        </mc:AlternateContent>
      </w:r>
      <w:r>
        <w:rPr>
          <w:noProof/>
          <w:snapToGrid/>
          <w:sz w:val="28"/>
          <w:szCs w:val="28"/>
        </w:rPr>
        <mc:AlternateContent>
          <mc:Choice Requires="wps">
            <w:drawing>
              <wp:anchor distT="0" distB="0" distL="114300" distR="114300" simplePos="0" relativeHeight="251702272" behindDoc="0" locked="0" layoutInCell="0" allowOverlap="1" wp14:anchorId="1505BE42" wp14:editId="1860A28D">
                <wp:simplePos x="0" y="0"/>
                <wp:positionH relativeFrom="column">
                  <wp:posOffset>870585</wp:posOffset>
                </wp:positionH>
                <wp:positionV relativeFrom="paragraph">
                  <wp:posOffset>191135</wp:posOffset>
                </wp:positionV>
                <wp:extent cx="1737360" cy="1737360"/>
                <wp:effectExtent l="7620" t="5080" r="7620" b="101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5.05pt" to="205.3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" o:allowincell="f"/>
            </w:pict>
          </mc:Fallback>
        </mc:AlternateContent>
      </w:r>
      <w:r w:rsidRPr="000130E0">
        <w:rPr>
          <w:sz w:val="28"/>
          <w:szCs w:val="28"/>
        </w:rPr>
        <w:t xml:space="preserve">    315                                              45</w:t>
      </w:r>
    </w:p>
    <w:p w:rsidR="008E321D" w:rsidRPr="000130E0" w:rsidRDefault="008E321D" w:rsidP="008E321D">
      <w:pPr>
        <w:pStyle w:val="Normal"/>
        <w:spacing w:before="120"/>
        <w:ind w:firstLine="567"/>
        <w:rPr>
          <w:sz w:val="28"/>
          <w:szCs w:val="28"/>
        </w:rPr>
      </w:pPr>
      <w:r>
        <w:rPr>
          <w:noProof/>
          <w:snapToGrid/>
          <w:sz w:val="28"/>
          <w:szCs w:val="28"/>
        </w:rPr>
        <mc:AlternateContent>
          <mc:Choice Requires="wps">
            <w:drawing>
              <wp:anchor distT="0" distB="0" distL="114300" distR="114300" simplePos="0" relativeHeight="251696128" behindDoc="0" locked="0" layoutInCell="0" allowOverlap="1" wp14:anchorId="4E48B405" wp14:editId="562EF184">
                <wp:simplePos x="0" y="0"/>
                <wp:positionH relativeFrom="column">
                  <wp:posOffset>962025</wp:posOffset>
                </wp:positionH>
                <wp:positionV relativeFrom="paragraph">
                  <wp:posOffset>99695</wp:posOffset>
                </wp:positionV>
                <wp:extent cx="1645920" cy="1577340"/>
                <wp:effectExtent l="13335" t="12700" r="7620" b="10160"/>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577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26" style="position:absolute;margin-left:75.75pt;margin-top:7.85pt;width:129.6pt;height:1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" o:allowincell="f"/>
            </w:pict>
          </mc:Fallback>
        </mc:AlternateContent>
      </w:r>
      <w:r>
        <w:rPr>
          <w:noProof/>
          <w:snapToGrid/>
          <w:sz w:val="28"/>
          <w:szCs w:val="28"/>
        </w:rPr>
        <mc:AlternateContent>
          <mc:Choice Requires="wps">
            <w:drawing>
              <wp:anchor distT="0" distB="0" distL="114300" distR="114300" simplePos="0" relativeHeight="251701248" behindDoc="0" locked="0" layoutInCell="0" allowOverlap="1" wp14:anchorId="61F43CA7" wp14:editId="71C7BB7D">
                <wp:simplePos x="0" y="0"/>
                <wp:positionH relativeFrom="column">
                  <wp:posOffset>870585</wp:posOffset>
                </wp:positionH>
                <wp:positionV relativeFrom="paragraph">
                  <wp:posOffset>31115</wp:posOffset>
                </wp:positionV>
                <wp:extent cx="1828800" cy="1623060"/>
                <wp:effectExtent l="7620" t="10795" r="11430" b="1397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62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2.45pt" to="212.5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" o:allowincell="f"/>
            </w:pict>
          </mc:Fallback>
        </mc:AlternateContent>
      </w:r>
      <w:r w:rsidRPr="000130E0">
        <w:rPr>
          <w:sz w:val="28"/>
          <w:szCs w:val="28"/>
        </w:rPr>
        <w:t xml:space="preserve">                                                         </w:t>
      </w:r>
    </w:p>
    <w:p w:rsidR="008E321D" w:rsidRPr="000130E0" w:rsidRDefault="008E321D" w:rsidP="008E321D">
      <w:pPr>
        <w:pStyle w:val="Normal"/>
        <w:spacing w:before="120"/>
        <w:ind w:firstLine="567"/>
        <w:rPr>
          <w:sz w:val="28"/>
          <w:szCs w:val="28"/>
        </w:rPr>
      </w:pPr>
      <w:r>
        <w:rPr>
          <w:noProof/>
          <w:snapToGrid/>
          <w:sz w:val="28"/>
          <w:szCs w:val="28"/>
        </w:rPr>
        <mc:AlternateContent>
          <mc:Choice Requires="wps">
            <w:drawing>
              <wp:anchor distT="0" distB="0" distL="114300" distR="114300" simplePos="0" relativeHeight="251697152" behindDoc="0" locked="0" layoutInCell="0" allowOverlap="1" wp14:anchorId="1670AF09" wp14:editId="7BF7B313">
                <wp:simplePos x="0" y="0"/>
                <wp:positionH relativeFrom="column">
                  <wp:posOffset>1236345</wp:posOffset>
                </wp:positionH>
                <wp:positionV relativeFrom="paragraph">
                  <wp:posOffset>53975</wp:posOffset>
                </wp:positionV>
                <wp:extent cx="1097280" cy="1097280"/>
                <wp:effectExtent l="11430" t="9525" r="5715" b="7620"/>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5" o:spid="_x0000_s1026" style="position:absolute;margin-left:97.35pt;margin-top:4.25pt;width:86.4pt;height:8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" o:allowincell="f"/>
            </w:pict>
          </mc:Fallback>
        </mc:AlternateContent>
      </w:r>
    </w:p>
    <w:p w:rsidR="008E321D" w:rsidRPr="000130E0" w:rsidRDefault="008E321D" w:rsidP="008E321D">
      <w:pPr>
        <w:pStyle w:val="Normal"/>
        <w:spacing w:before="120"/>
        <w:ind w:firstLine="567"/>
        <w:rPr>
          <w:sz w:val="28"/>
          <w:szCs w:val="28"/>
        </w:rPr>
      </w:pPr>
      <w:r>
        <w:rPr>
          <w:noProof/>
          <w:snapToGrid/>
          <w:sz w:val="28"/>
          <w:szCs w:val="28"/>
        </w:rPr>
        <mc:AlternateContent>
          <mc:Choice Requires="wps">
            <w:drawing>
              <wp:anchor distT="0" distB="0" distL="114300" distR="114300" simplePos="0" relativeHeight="251698176" behindDoc="0" locked="0" layoutInCell="0" allowOverlap="1" wp14:anchorId="689DD2B1" wp14:editId="09A8B4A2">
                <wp:simplePos x="0" y="0"/>
                <wp:positionH relativeFrom="column">
                  <wp:posOffset>1510665</wp:posOffset>
                </wp:positionH>
                <wp:positionV relativeFrom="paragraph">
                  <wp:posOffset>76835</wp:posOffset>
                </wp:positionV>
                <wp:extent cx="548640" cy="548640"/>
                <wp:effectExtent l="9525" t="8255" r="13335" b="508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4" o:spid="_x0000_s1026" style="position:absolute;margin-left:118.95pt;margin-top:6.05pt;width:43.2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" o:allowincell="f"/>
            </w:pict>
          </mc:Fallback>
        </mc:AlternateContent>
      </w:r>
    </w:p>
    <w:p w:rsidR="008E321D" w:rsidRPr="000130E0" w:rsidRDefault="008E321D" w:rsidP="008E321D">
      <w:pPr>
        <w:pStyle w:val="Normal"/>
        <w:spacing w:before="120"/>
        <w:ind w:firstLine="284"/>
        <w:rPr>
          <w:sz w:val="28"/>
          <w:szCs w:val="28"/>
        </w:rPr>
      </w:pPr>
      <w:r>
        <w:rPr>
          <w:noProof/>
          <w:snapToGrid/>
          <w:sz w:val="28"/>
          <w:szCs w:val="28"/>
        </w:rPr>
        <mc:AlternateContent>
          <mc:Choice Requires="wps">
            <w:drawing>
              <wp:anchor distT="0" distB="0" distL="114300" distR="114300" simplePos="0" relativeHeight="251700224" behindDoc="0" locked="0" layoutInCell="0" allowOverlap="1" wp14:anchorId="282666A5" wp14:editId="643C9FD5">
                <wp:simplePos x="0" y="0"/>
                <wp:positionH relativeFrom="column">
                  <wp:posOffset>504825</wp:posOffset>
                </wp:positionH>
                <wp:positionV relativeFrom="paragraph">
                  <wp:posOffset>99695</wp:posOffset>
                </wp:positionV>
                <wp:extent cx="2560320" cy="0"/>
                <wp:effectExtent l="13335" t="6985" r="7620" b="1206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7.85pt" to="24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4TTwIAAFo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" o:allowincell="f"/>
            </w:pict>
          </mc:Fallback>
        </mc:AlternateContent>
      </w:r>
      <w:r w:rsidRPr="000130E0">
        <w:rPr>
          <w:sz w:val="28"/>
          <w:szCs w:val="28"/>
        </w:rPr>
        <w:t xml:space="preserve">270                                                             90      </w:t>
      </w:r>
      <w:r>
        <w:rPr>
          <w:sz w:val="28"/>
          <w:szCs w:val="28"/>
          <w:lang w:val="ro-RO"/>
        </w:rPr>
        <w:t xml:space="preserve">         </w:t>
      </w:r>
      <w:r w:rsidRPr="000130E0">
        <w:rPr>
          <w:sz w:val="28"/>
          <w:szCs w:val="28"/>
        </w:rPr>
        <w:t xml:space="preserve">       Ю    </w:t>
      </w:r>
    </w:p>
    <w:p w:rsidR="008E321D" w:rsidRPr="000130E0" w:rsidRDefault="008E321D" w:rsidP="008E321D">
      <w:pPr>
        <w:pStyle w:val="Normal"/>
        <w:spacing w:before="120"/>
        <w:ind w:firstLine="567"/>
        <w:rPr>
          <w:sz w:val="28"/>
          <w:szCs w:val="28"/>
        </w:rPr>
      </w:pPr>
    </w:p>
    <w:p w:rsidR="008E321D" w:rsidRPr="000130E0" w:rsidRDefault="008E321D" w:rsidP="008E321D">
      <w:pPr>
        <w:pStyle w:val="Normal"/>
        <w:spacing w:before="120"/>
        <w:ind w:firstLine="567"/>
        <w:rPr>
          <w:sz w:val="28"/>
          <w:szCs w:val="28"/>
        </w:rPr>
      </w:pPr>
    </w:p>
    <w:p w:rsidR="008E321D" w:rsidRPr="000130E0" w:rsidRDefault="008E321D" w:rsidP="008E321D">
      <w:pPr>
        <w:pStyle w:val="Normal"/>
        <w:spacing w:before="120"/>
        <w:ind w:firstLine="567"/>
        <w:rPr>
          <w:sz w:val="28"/>
          <w:szCs w:val="28"/>
        </w:rPr>
      </w:pPr>
      <w:r w:rsidRPr="000130E0">
        <w:rPr>
          <w:sz w:val="28"/>
          <w:szCs w:val="28"/>
        </w:rPr>
        <w:t xml:space="preserve">  225                                               135 </w:t>
      </w:r>
    </w:p>
    <w:p w:rsidR="008E321D" w:rsidRPr="000130E0" w:rsidRDefault="008E321D" w:rsidP="008E321D">
      <w:pPr>
        <w:pStyle w:val="Normal"/>
        <w:spacing w:before="120"/>
        <w:ind w:firstLine="567"/>
        <w:rPr>
          <w:sz w:val="28"/>
          <w:szCs w:val="28"/>
        </w:rPr>
      </w:pPr>
    </w:p>
    <w:p w:rsidR="008E321D" w:rsidRPr="000130E0" w:rsidRDefault="008E321D" w:rsidP="008E321D">
      <w:pPr>
        <w:pStyle w:val="Normal"/>
        <w:spacing w:before="120"/>
        <w:ind w:firstLine="567"/>
        <w:rPr>
          <w:sz w:val="28"/>
          <w:szCs w:val="28"/>
        </w:rPr>
      </w:pPr>
      <w:r w:rsidRPr="000130E0">
        <w:rPr>
          <w:sz w:val="28"/>
          <w:szCs w:val="28"/>
        </w:rPr>
        <w:t xml:space="preserve">                             180         </w:t>
      </w:r>
      <w:r>
        <w:rPr>
          <w:sz w:val="28"/>
          <w:szCs w:val="28"/>
          <w:lang w:val="ro-RO"/>
        </w:rPr>
        <w:t xml:space="preserve">          </w:t>
      </w:r>
      <w:r w:rsidRPr="000130E0">
        <w:rPr>
          <w:sz w:val="28"/>
          <w:szCs w:val="28"/>
        </w:rPr>
        <w:t xml:space="preserve">    В______________</w:t>
      </w:r>
    </w:p>
    <w:p w:rsidR="008E321D" w:rsidRPr="000130E0" w:rsidRDefault="008E321D" w:rsidP="008E321D">
      <w:pPr>
        <w:pStyle w:val="Normal"/>
        <w:spacing w:before="120"/>
        <w:ind w:firstLine="567"/>
        <w:rPr>
          <w:sz w:val="28"/>
          <w:szCs w:val="28"/>
        </w:rPr>
      </w:pPr>
      <w:r w:rsidRPr="000130E0">
        <w:rPr>
          <w:sz w:val="28"/>
          <w:szCs w:val="28"/>
        </w:rPr>
        <w:t xml:space="preserve">Дата_________________                </w:t>
      </w:r>
      <w:r w:rsidRPr="000130E0">
        <w:rPr>
          <w:sz w:val="28"/>
          <w:szCs w:val="28"/>
          <w:lang w:val="en-US"/>
        </w:rPr>
        <w:t>L</w:t>
      </w:r>
      <w:r w:rsidRPr="000130E0">
        <w:rPr>
          <w:sz w:val="28"/>
          <w:szCs w:val="28"/>
        </w:rPr>
        <w:t>______________</w:t>
      </w:r>
    </w:p>
    <w:p w:rsidR="008E321D" w:rsidRPr="000130E0" w:rsidRDefault="008E321D" w:rsidP="008E321D">
      <w:pPr>
        <w:pStyle w:val="Normal"/>
        <w:spacing w:before="120"/>
        <w:ind w:firstLine="567"/>
        <w:rPr>
          <w:sz w:val="28"/>
          <w:szCs w:val="28"/>
        </w:rPr>
      </w:pPr>
      <w:r w:rsidRPr="000130E0">
        <w:rPr>
          <w:sz w:val="28"/>
          <w:szCs w:val="28"/>
        </w:rPr>
        <w:t xml:space="preserve">Составил_____________                </w:t>
      </w:r>
      <w:r w:rsidRPr="000130E0">
        <w:rPr>
          <w:sz w:val="28"/>
          <w:szCs w:val="28"/>
          <w:lang w:val="en-US"/>
        </w:rPr>
        <w:t>H</w:t>
      </w:r>
      <w:r w:rsidRPr="000130E0">
        <w:rPr>
          <w:sz w:val="28"/>
          <w:szCs w:val="28"/>
        </w:rPr>
        <w:t>______________</w:t>
      </w:r>
    </w:p>
    <w:p w:rsidR="008E321D" w:rsidRPr="000130E0" w:rsidRDefault="008E321D" w:rsidP="008E321D">
      <w:pPr>
        <w:pStyle w:val="Normal"/>
        <w:spacing w:before="120"/>
        <w:ind w:firstLine="567"/>
        <w:rPr>
          <w:sz w:val="28"/>
          <w:szCs w:val="28"/>
        </w:rPr>
      </w:pPr>
      <w:r w:rsidRPr="000130E0">
        <w:rPr>
          <w:sz w:val="28"/>
          <w:szCs w:val="28"/>
        </w:rPr>
        <w:t xml:space="preserve">   Таблица записи азимутов и углов наклона препятствий на пункте</w:t>
      </w:r>
    </w:p>
    <w:p w:rsidR="008E321D" w:rsidRPr="000130E0" w:rsidRDefault="008E321D" w:rsidP="008E321D">
      <w:pPr>
        <w:pStyle w:val="Normal"/>
        <w:spacing w:before="120"/>
        <w:ind w:firstLine="567"/>
        <w:rPr>
          <w:sz w:val="28"/>
          <w:szCs w:val="28"/>
        </w:rPr>
      </w:pPr>
      <w:r w:rsidRPr="000130E0">
        <w:rPr>
          <w:sz w:val="28"/>
          <w:szCs w:val="28"/>
        </w:rPr>
        <w:t xml:space="preserve">     Пункт_______________________________</w:t>
      </w:r>
    </w:p>
    <w:p w:rsidR="008E321D" w:rsidRPr="000130E0" w:rsidRDefault="008E321D" w:rsidP="008E321D">
      <w:pPr>
        <w:pStyle w:val="Normal"/>
        <w:spacing w:before="120"/>
        <w:rPr>
          <w:sz w:val="28"/>
          <w:szCs w:val="28"/>
        </w:rPr>
      </w:pPr>
      <w:r w:rsidRPr="000130E0">
        <w:rPr>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256"/>
        <w:gridCol w:w="2256"/>
        <w:gridCol w:w="1987"/>
      </w:tblGrid>
      <w:tr w:rsidR="008E321D" w:rsidRPr="00210FD2" w:rsidTr="00742166">
        <w:trPr>
          <w:trHeight w:val="353"/>
        </w:trPr>
        <w:tc>
          <w:tcPr>
            <w:tcW w:w="1864" w:type="dxa"/>
            <w:vMerge w:val="restart"/>
          </w:tcPr>
          <w:p w:rsidR="008E321D" w:rsidRPr="00210FD2" w:rsidRDefault="008E321D" w:rsidP="00742166">
            <w:pPr>
              <w:pStyle w:val="Normal"/>
              <w:keepLines/>
              <w:spacing w:before="120"/>
              <w:jc w:val="center"/>
              <w:rPr>
                <w:sz w:val="28"/>
                <w:szCs w:val="28"/>
              </w:rPr>
            </w:pPr>
            <w:r w:rsidRPr="00210FD2">
              <w:rPr>
                <w:sz w:val="28"/>
                <w:szCs w:val="28"/>
              </w:rPr>
              <w:t>№№</w:t>
            </w:r>
          </w:p>
          <w:p w:rsidR="008E321D" w:rsidRPr="00210FD2" w:rsidRDefault="008E321D" w:rsidP="00742166">
            <w:pPr>
              <w:pStyle w:val="Normal"/>
              <w:keepLines/>
              <w:spacing w:before="120"/>
              <w:jc w:val="center"/>
              <w:rPr>
                <w:sz w:val="28"/>
                <w:szCs w:val="28"/>
              </w:rPr>
            </w:pPr>
            <w:r w:rsidRPr="00210FD2">
              <w:rPr>
                <w:sz w:val="28"/>
                <w:szCs w:val="28"/>
              </w:rPr>
              <w:t xml:space="preserve">  п/п</w:t>
            </w:r>
          </w:p>
        </w:tc>
        <w:tc>
          <w:tcPr>
            <w:tcW w:w="2256" w:type="dxa"/>
          </w:tcPr>
          <w:p w:rsidR="008E321D" w:rsidRPr="00210FD2" w:rsidRDefault="008E321D" w:rsidP="00742166">
            <w:pPr>
              <w:pStyle w:val="Normal"/>
              <w:keepLines/>
              <w:spacing w:before="120"/>
              <w:jc w:val="center"/>
              <w:rPr>
                <w:sz w:val="28"/>
                <w:szCs w:val="28"/>
              </w:rPr>
            </w:pPr>
            <w:r w:rsidRPr="00210FD2">
              <w:rPr>
                <w:sz w:val="28"/>
                <w:szCs w:val="28"/>
              </w:rPr>
              <w:t>Азимут</w:t>
            </w:r>
          </w:p>
        </w:tc>
        <w:tc>
          <w:tcPr>
            <w:tcW w:w="2256" w:type="dxa"/>
            <w:shd w:val="clear" w:color="auto" w:fill="auto"/>
          </w:tcPr>
          <w:p w:rsidR="008E321D" w:rsidRPr="00210FD2" w:rsidRDefault="008E321D" w:rsidP="00742166">
            <w:pPr>
              <w:pStyle w:val="Normal"/>
              <w:keepLines/>
              <w:spacing w:before="120"/>
              <w:jc w:val="center"/>
              <w:rPr>
                <w:sz w:val="28"/>
                <w:szCs w:val="28"/>
              </w:rPr>
            </w:pPr>
            <w:r w:rsidRPr="00210FD2">
              <w:rPr>
                <w:sz w:val="28"/>
                <w:szCs w:val="28"/>
              </w:rPr>
              <w:t xml:space="preserve">Угол наклона  </w:t>
            </w:r>
            <w:r w:rsidRPr="00210FD2">
              <w:rPr>
                <w:i/>
                <w:sz w:val="28"/>
                <w:szCs w:val="28"/>
              </w:rPr>
              <w:t xml:space="preserve">                          </w:t>
            </w:r>
          </w:p>
        </w:tc>
        <w:tc>
          <w:tcPr>
            <w:tcW w:w="1987" w:type="dxa"/>
            <w:vMerge w:val="restart"/>
          </w:tcPr>
          <w:p w:rsidR="008E321D" w:rsidRPr="00210FD2" w:rsidRDefault="008E321D" w:rsidP="00742166">
            <w:pPr>
              <w:pStyle w:val="Normal"/>
              <w:keepLines/>
              <w:spacing w:before="120"/>
              <w:jc w:val="center"/>
              <w:rPr>
                <w:sz w:val="28"/>
                <w:szCs w:val="28"/>
              </w:rPr>
            </w:pPr>
            <w:r w:rsidRPr="00210FD2">
              <w:rPr>
                <w:sz w:val="28"/>
                <w:szCs w:val="28"/>
              </w:rPr>
              <w:t>Примечние</w:t>
            </w:r>
          </w:p>
          <w:p w:rsidR="008E321D" w:rsidRPr="00210FD2" w:rsidRDefault="008E321D" w:rsidP="00742166">
            <w:pPr>
              <w:pStyle w:val="Normal"/>
              <w:keepLines/>
              <w:spacing w:before="120"/>
              <w:jc w:val="center"/>
              <w:rPr>
                <w:sz w:val="28"/>
                <w:szCs w:val="28"/>
              </w:rPr>
            </w:pPr>
          </w:p>
        </w:tc>
      </w:tr>
      <w:tr w:rsidR="008E321D" w:rsidRPr="00210FD2" w:rsidTr="00742166">
        <w:trPr>
          <w:trHeight w:val="352"/>
        </w:trPr>
        <w:tc>
          <w:tcPr>
            <w:tcW w:w="1864" w:type="dxa"/>
            <w:vMerge/>
          </w:tcPr>
          <w:p w:rsidR="008E321D" w:rsidRPr="00210FD2" w:rsidRDefault="008E321D" w:rsidP="00742166">
            <w:pPr>
              <w:pStyle w:val="Normal"/>
              <w:keepLines/>
              <w:spacing w:before="120"/>
              <w:jc w:val="center"/>
              <w:rPr>
                <w:sz w:val="28"/>
                <w:szCs w:val="28"/>
              </w:rPr>
            </w:pPr>
          </w:p>
        </w:tc>
        <w:tc>
          <w:tcPr>
            <w:tcW w:w="2256" w:type="dxa"/>
          </w:tcPr>
          <w:p w:rsidR="008E321D" w:rsidRPr="00210FD2" w:rsidRDefault="008E321D" w:rsidP="00742166">
            <w:pPr>
              <w:pStyle w:val="Normal"/>
              <w:keepLines/>
              <w:spacing w:before="120"/>
              <w:jc w:val="center"/>
              <w:rPr>
                <w:sz w:val="28"/>
                <w:szCs w:val="28"/>
              </w:rPr>
            </w:pPr>
            <w:r w:rsidRPr="00210FD2">
              <w:rPr>
                <w:i/>
                <w:sz w:val="28"/>
                <w:szCs w:val="28"/>
              </w:rPr>
              <w:t>а</w:t>
            </w:r>
          </w:p>
        </w:tc>
        <w:tc>
          <w:tcPr>
            <w:tcW w:w="2256" w:type="dxa"/>
            <w:shd w:val="clear" w:color="auto" w:fill="auto"/>
          </w:tcPr>
          <w:p w:rsidR="008E321D" w:rsidRPr="00210FD2" w:rsidRDefault="008E321D" w:rsidP="00742166">
            <w:pPr>
              <w:pStyle w:val="Normal"/>
              <w:keepLines/>
              <w:spacing w:before="120"/>
              <w:jc w:val="center"/>
              <w:rPr>
                <w:sz w:val="28"/>
                <w:szCs w:val="28"/>
              </w:rPr>
            </w:pPr>
            <w:r w:rsidRPr="00210FD2">
              <w:rPr>
                <w:i/>
                <w:sz w:val="28"/>
                <w:szCs w:val="28"/>
              </w:rPr>
              <w:t>в</w:t>
            </w:r>
          </w:p>
        </w:tc>
        <w:tc>
          <w:tcPr>
            <w:tcW w:w="1987" w:type="dxa"/>
            <w:vMerge/>
          </w:tcPr>
          <w:p w:rsidR="008E321D" w:rsidRPr="00210FD2" w:rsidRDefault="008E321D" w:rsidP="00742166">
            <w:pPr>
              <w:pStyle w:val="Normal"/>
              <w:keepLines/>
              <w:spacing w:before="120"/>
              <w:ind w:firstLine="567"/>
              <w:jc w:val="center"/>
              <w:rPr>
                <w:sz w:val="28"/>
                <w:szCs w:val="28"/>
              </w:rPr>
            </w:pPr>
          </w:p>
        </w:tc>
      </w:tr>
      <w:tr w:rsidR="008E321D" w:rsidRPr="00210FD2" w:rsidTr="00742166">
        <w:tc>
          <w:tcPr>
            <w:tcW w:w="1864"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1987" w:type="dxa"/>
          </w:tcPr>
          <w:p w:rsidR="008E321D" w:rsidRPr="00210FD2" w:rsidRDefault="008E321D" w:rsidP="00742166">
            <w:pPr>
              <w:pStyle w:val="Normal"/>
              <w:keepLines/>
              <w:spacing w:before="120"/>
              <w:rPr>
                <w:sz w:val="28"/>
                <w:szCs w:val="28"/>
              </w:rPr>
            </w:pPr>
          </w:p>
        </w:tc>
      </w:tr>
      <w:tr w:rsidR="008E321D" w:rsidRPr="00210FD2" w:rsidTr="00742166">
        <w:tc>
          <w:tcPr>
            <w:tcW w:w="1864"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1987" w:type="dxa"/>
          </w:tcPr>
          <w:p w:rsidR="008E321D" w:rsidRPr="00210FD2" w:rsidRDefault="008E321D" w:rsidP="00742166">
            <w:pPr>
              <w:pStyle w:val="Normal"/>
              <w:keepLines/>
              <w:spacing w:before="120"/>
              <w:rPr>
                <w:sz w:val="28"/>
                <w:szCs w:val="28"/>
              </w:rPr>
            </w:pPr>
          </w:p>
        </w:tc>
      </w:tr>
      <w:tr w:rsidR="008E321D" w:rsidRPr="00210FD2" w:rsidTr="00742166">
        <w:tc>
          <w:tcPr>
            <w:tcW w:w="1864"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1987" w:type="dxa"/>
          </w:tcPr>
          <w:p w:rsidR="008E321D" w:rsidRPr="00210FD2" w:rsidRDefault="008E321D" w:rsidP="00742166">
            <w:pPr>
              <w:pStyle w:val="Normal"/>
              <w:keepLines/>
              <w:spacing w:before="120"/>
              <w:rPr>
                <w:sz w:val="28"/>
                <w:szCs w:val="28"/>
              </w:rPr>
            </w:pPr>
          </w:p>
        </w:tc>
      </w:tr>
      <w:tr w:rsidR="008E321D" w:rsidRPr="00210FD2" w:rsidTr="00742166">
        <w:tc>
          <w:tcPr>
            <w:tcW w:w="1864"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1987" w:type="dxa"/>
          </w:tcPr>
          <w:p w:rsidR="008E321D" w:rsidRPr="00210FD2" w:rsidRDefault="008E321D" w:rsidP="00742166">
            <w:pPr>
              <w:pStyle w:val="Normal"/>
              <w:keepLines/>
              <w:spacing w:before="120"/>
              <w:rPr>
                <w:sz w:val="28"/>
                <w:szCs w:val="28"/>
              </w:rPr>
            </w:pPr>
          </w:p>
        </w:tc>
      </w:tr>
      <w:tr w:rsidR="008E321D" w:rsidRPr="00210FD2" w:rsidTr="00742166">
        <w:tc>
          <w:tcPr>
            <w:tcW w:w="1864"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2256" w:type="dxa"/>
          </w:tcPr>
          <w:p w:rsidR="008E321D" w:rsidRPr="00210FD2" w:rsidRDefault="008E321D" w:rsidP="00742166">
            <w:pPr>
              <w:pStyle w:val="Normal"/>
              <w:keepLines/>
              <w:spacing w:before="120"/>
              <w:rPr>
                <w:sz w:val="28"/>
                <w:szCs w:val="28"/>
              </w:rPr>
            </w:pPr>
          </w:p>
        </w:tc>
        <w:tc>
          <w:tcPr>
            <w:tcW w:w="1987" w:type="dxa"/>
          </w:tcPr>
          <w:p w:rsidR="008E321D" w:rsidRPr="00210FD2" w:rsidRDefault="008E321D" w:rsidP="00742166">
            <w:pPr>
              <w:pStyle w:val="Normal"/>
              <w:keepLines/>
              <w:spacing w:before="120"/>
              <w:rPr>
                <w:sz w:val="28"/>
                <w:szCs w:val="28"/>
              </w:rPr>
            </w:pPr>
          </w:p>
        </w:tc>
      </w:tr>
    </w:tbl>
    <w:p w:rsidR="008E321D" w:rsidRPr="000130E0" w:rsidRDefault="008E321D" w:rsidP="008E321D">
      <w:pPr>
        <w:pStyle w:val="Normal"/>
        <w:spacing w:before="120"/>
        <w:ind w:firstLine="567"/>
        <w:rPr>
          <w:sz w:val="28"/>
          <w:szCs w:val="28"/>
        </w:rPr>
      </w:pPr>
      <w:r w:rsidRPr="000130E0">
        <w:rPr>
          <w:sz w:val="28"/>
          <w:szCs w:val="28"/>
        </w:rPr>
        <w:t>Исполнитель:</w:t>
      </w:r>
    </w:p>
    <w:p w:rsidR="008E321D" w:rsidRPr="000130E0" w:rsidRDefault="008E321D" w:rsidP="008E321D">
      <w:pPr>
        <w:pStyle w:val="22"/>
        <w:rPr>
          <w:sz w:val="28"/>
          <w:szCs w:val="28"/>
        </w:rPr>
      </w:pPr>
      <w:r w:rsidRPr="000130E0">
        <w:rPr>
          <w:sz w:val="28"/>
          <w:szCs w:val="28"/>
        </w:rPr>
        <w:t xml:space="preserve"> Рекогносцировка пунктов спутниковых геодезических сетей сгущения включает следующие мероприятия:</w:t>
      </w:r>
    </w:p>
    <w:p w:rsidR="008E321D" w:rsidRPr="000130E0" w:rsidRDefault="008E321D" w:rsidP="008E321D">
      <w:pPr>
        <w:pStyle w:val="22"/>
        <w:numPr>
          <w:ilvl w:val="2"/>
          <w:numId w:val="21"/>
        </w:numPr>
        <w:tabs>
          <w:tab w:val="clear" w:pos="1070"/>
        </w:tabs>
        <w:ind w:left="0" w:firstLine="567"/>
        <w:rPr>
          <w:sz w:val="28"/>
          <w:szCs w:val="28"/>
          <w:lang w:val="ru-RU"/>
        </w:rPr>
      </w:pPr>
      <w:r w:rsidRPr="000130E0">
        <w:rPr>
          <w:sz w:val="28"/>
          <w:szCs w:val="28"/>
        </w:rPr>
        <w:t>определение мест ра</w:t>
      </w:r>
      <w:r w:rsidRPr="000130E0">
        <w:rPr>
          <w:sz w:val="28"/>
          <w:szCs w:val="28"/>
        </w:rPr>
        <w:t>з</w:t>
      </w:r>
      <w:r w:rsidRPr="000130E0">
        <w:rPr>
          <w:sz w:val="28"/>
          <w:szCs w:val="28"/>
        </w:rPr>
        <w:t>мещения пунктов;</w:t>
      </w:r>
    </w:p>
    <w:p w:rsidR="008E321D" w:rsidRPr="000130E0" w:rsidRDefault="008E321D" w:rsidP="008E321D">
      <w:pPr>
        <w:pStyle w:val="22"/>
        <w:numPr>
          <w:ilvl w:val="2"/>
          <w:numId w:val="21"/>
        </w:numPr>
        <w:tabs>
          <w:tab w:val="clear" w:pos="1070"/>
        </w:tabs>
        <w:ind w:left="0" w:firstLine="567"/>
        <w:rPr>
          <w:sz w:val="28"/>
          <w:szCs w:val="28"/>
        </w:rPr>
      </w:pPr>
      <w:r w:rsidRPr="000130E0">
        <w:rPr>
          <w:sz w:val="28"/>
          <w:szCs w:val="28"/>
        </w:rPr>
        <w:t>выбор мест для закладки центров;</w:t>
      </w:r>
    </w:p>
    <w:p w:rsidR="008E321D" w:rsidRPr="000130E0" w:rsidRDefault="008E321D" w:rsidP="008E321D">
      <w:pPr>
        <w:pStyle w:val="22"/>
        <w:numPr>
          <w:ilvl w:val="2"/>
          <w:numId w:val="21"/>
        </w:numPr>
        <w:tabs>
          <w:tab w:val="clear" w:pos="1070"/>
        </w:tabs>
        <w:ind w:left="0" w:firstLine="567"/>
        <w:rPr>
          <w:sz w:val="28"/>
          <w:szCs w:val="28"/>
        </w:rPr>
      </w:pPr>
      <w:r w:rsidRPr="000130E0">
        <w:rPr>
          <w:sz w:val="28"/>
          <w:szCs w:val="28"/>
        </w:rPr>
        <w:t>обследование состояния центров триангуляции и реперов нивелирования, с которыми предполагается совместить проектируемые пункты или которые предполагается привязать к вновь закладываемому пункту спутниковой сети;</w:t>
      </w:r>
    </w:p>
    <w:p w:rsidR="008E321D" w:rsidRPr="000130E0" w:rsidRDefault="008E321D" w:rsidP="008E321D">
      <w:pPr>
        <w:pStyle w:val="22"/>
        <w:numPr>
          <w:ilvl w:val="2"/>
          <w:numId w:val="21"/>
        </w:numPr>
        <w:tabs>
          <w:tab w:val="clear" w:pos="1070"/>
        </w:tabs>
        <w:ind w:left="0" w:firstLine="567"/>
        <w:rPr>
          <w:sz w:val="28"/>
          <w:szCs w:val="28"/>
        </w:rPr>
      </w:pPr>
      <w:r w:rsidRPr="000130E0">
        <w:rPr>
          <w:sz w:val="28"/>
          <w:szCs w:val="28"/>
        </w:rPr>
        <w:t>выявление состояния ранее определенных пунктов спутниковых сетей, включаемых в пр</w:t>
      </w:r>
      <w:r w:rsidRPr="000130E0">
        <w:rPr>
          <w:sz w:val="28"/>
          <w:szCs w:val="28"/>
        </w:rPr>
        <w:t>о</w:t>
      </w:r>
      <w:r w:rsidRPr="000130E0">
        <w:rPr>
          <w:sz w:val="28"/>
          <w:szCs w:val="28"/>
        </w:rPr>
        <w:t>грамму наблюдений;</w:t>
      </w:r>
    </w:p>
    <w:p w:rsidR="008E321D" w:rsidRPr="000130E0" w:rsidRDefault="008E321D" w:rsidP="008E321D">
      <w:pPr>
        <w:pStyle w:val="22"/>
        <w:numPr>
          <w:ilvl w:val="2"/>
          <w:numId w:val="21"/>
        </w:numPr>
        <w:tabs>
          <w:tab w:val="clear" w:pos="1070"/>
        </w:tabs>
        <w:ind w:left="0" w:firstLine="567"/>
        <w:rPr>
          <w:sz w:val="28"/>
          <w:szCs w:val="28"/>
        </w:rPr>
      </w:pPr>
      <w:r w:rsidRPr="000130E0">
        <w:rPr>
          <w:sz w:val="28"/>
          <w:szCs w:val="28"/>
        </w:rPr>
        <w:lastRenderedPageBreak/>
        <w:t>определение объемов работ для сооружения пунктов;</w:t>
      </w:r>
    </w:p>
    <w:p w:rsidR="008E321D" w:rsidRPr="000130E0" w:rsidRDefault="008E321D" w:rsidP="008E321D">
      <w:pPr>
        <w:pStyle w:val="22"/>
        <w:numPr>
          <w:ilvl w:val="2"/>
          <w:numId w:val="21"/>
        </w:numPr>
        <w:tabs>
          <w:tab w:val="clear" w:pos="1070"/>
        </w:tabs>
        <w:ind w:left="0" w:firstLine="567"/>
        <w:rPr>
          <w:sz w:val="28"/>
          <w:szCs w:val="28"/>
        </w:rPr>
      </w:pPr>
      <w:r w:rsidRPr="000130E0">
        <w:rPr>
          <w:sz w:val="28"/>
          <w:szCs w:val="28"/>
        </w:rPr>
        <w:t>согласование вопросов установки пункта с организациями, на территории которых предполагается размещение пунктов;</w:t>
      </w:r>
    </w:p>
    <w:p w:rsidR="008E321D" w:rsidRPr="000130E0" w:rsidRDefault="008E321D" w:rsidP="008E321D">
      <w:pPr>
        <w:pStyle w:val="22"/>
        <w:numPr>
          <w:ilvl w:val="2"/>
          <w:numId w:val="21"/>
        </w:numPr>
        <w:tabs>
          <w:tab w:val="clear" w:pos="1070"/>
        </w:tabs>
        <w:ind w:left="0" w:firstLine="567"/>
        <w:rPr>
          <w:sz w:val="28"/>
          <w:szCs w:val="28"/>
        </w:rPr>
      </w:pPr>
      <w:r w:rsidRPr="000130E0">
        <w:rPr>
          <w:sz w:val="28"/>
          <w:szCs w:val="28"/>
        </w:rPr>
        <w:t>сбор сведений, необходимых для выполнения последующих работ по установке пун</w:t>
      </w:r>
      <w:r w:rsidRPr="000130E0">
        <w:rPr>
          <w:sz w:val="28"/>
          <w:szCs w:val="28"/>
        </w:rPr>
        <w:t>к</w:t>
      </w:r>
      <w:r w:rsidRPr="000130E0">
        <w:rPr>
          <w:sz w:val="28"/>
          <w:szCs w:val="28"/>
        </w:rPr>
        <w:t xml:space="preserve">тов, наблюдениям и т.д. </w:t>
      </w:r>
    </w:p>
    <w:p w:rsidR="008E321D" w:rsidRPr="000130E0" w:rsidRDefault="008E321D" w:rsidP="008E321D">
      <w:pPr>
        <w:pStyle w:val="22"/>
        <w:rPr>
          <w:sz w:val="28"/>
          <w:szCs w:val="28"/>
        </w:rPr>
      </w:pPr>
      <w:r w:rsidRPr="000130E0">
        <w:rPr>
          <w:sz w:val="28"/>
          <w:szCs w:val="28"/>
        </w:rPr>
        <w:t>В полевых условиях наносятся на крупномасштабную карту места закладки центров пунктов. Опознается местоположение существующих пунктов, составляются описание, абрисы. Обозначаются на местности места для закладки новых центров, при наличии пр</w:t>
      </w:r>
      <w:r w:rsidRPr="000130E0">
        <w:rPr>
          <w:sz w:val="28"/>
          <w:szCs w:val="28"/>
        </w:rPr>
        <w:t>е</w:t>
      </w:r>
      <w:r w:rsidRPr="000130E0">
        <w:rPr>
          <w:sz w:val="28"/>
          <w:szCs w:val="28"/>
        </w:rPr>
        <w:t>пятствий прохождению спутниковых сигналов, выполняет полуинструментальную съемку диаграмм экранирования (опред</w:t>
      </w:r>
      <w:r w:rsidRPr="000130E0">
        <w:rPr>
          <w:sz w:val="28"/>
          <w:szCs w:val="28"/>
        </w:rPr>
        <w:t>е</w:t>
      </w:r>
      <w:r w:rsidRPr="000130E0">
        <w:rPr>
          <w:sz w:val="28"/>
          <w:szCs w:val="28"/>
        </w:rPr>
        <w:t xml:space="preserve">ляют азимуты на препятствия и углы наклона на эти препятствия), составляются схемы локальных геодезических привязок. </w:t>
      </w:r>
    </w:p>
    <w:p w:rsidR="008E321D" w:rsidRPr="000130E0" w:rsidRDefault="008E321D" w:rsidP="008E321D">
      <w:pPr>
        <w:pStyle w:val="22"/>
        <w:rPr>
          <w:sz w:val="28"/>
          <w:szCs w:val="28"/>
        </w:rPr>
      </w:pPr>
      <w:r w:rsidRPr="000130E0">
        <w:rPr>
          <w:sz w:val="28"/>
          <w:szCs w:val="28"/>
        </w:rPr>
        <w:t>При обследовании существующих реперов и центров оценивается состояние, сохранность, соответствие данного типа центра (репера) современным требованиям, нарушения нару</w:t>
      </w:r>
      <w:r w:rsidRPr="000130E0">
        <w:rPr>
          <w:sz w:val="28"/>
          <w:szCs w:val="28"/>
        </w:rPr>
        <w:t>ж</w:t>
      </w:r>
      <w:r w:rsidRPr="000130E0">
        <w:rPr>
          <w:sz w:val="28"/>
          <w:szCs w:val="28"/>
        </w:rPr>
        <w:t xml:space="preserve">ного оформления, прочность цементирования марок, а также влияние инженерно-геологических факторов на устойчивость центра (репера). Данные обследования заносятся в карточку.  </w:t>
      </w:r>
    </w:p>
    <w:p w:rsidR="008E321D" w:rsidRPr="000130E0" w:rsidRDefault="008E321D" w:rsidP="008E321D">
      <w:pPr>
        <w:pStyle w:val="22"/>
        <w:rPr>
          <w:sz w:val="28"/>
          <w:szCs w:val="28"/>
        </w:rPr>
      </w:pPr>
      <w:r w:rsidRPr="000130E0">
        <w:rPr>
          <w:sz w:val="28"/>
          <w:szCs w:val="28"/>
        </w:rPr>
        <w:t>При обследовании районов размещения пунктов руководствуются следующими правилами:</w:t>
      </w:r>
    </w:p>
    <w:p w:rsidR="008E321D" w:rsidRPr="000130E0" w:rsidRDefault="008E321D" w:rsidP="008E321D">
      <w:pPr>
        <w:pStyle w:val="22"/>
        <w:numPr>
          <w:ilvl w:val="2"/>
          <w:numId w:val="22"/>
        </w:numPr>
        <w:tabs>
          <w:tab w:val="clear" w:pos="1070"/>
          <w:tab w:val="num" w:pos="-142"/>
        </w:tabs>
        <w:ind w:left="0" w:firstLine="567"/>
        <w:rPr>
          <w:sz w:val="28"/>
          <w:szCs w:val="28"/>
        </w:rPr>
      </w:pPr>
      <w:r w:rsidRPr="000130E0">
        <w:rPr>
          <w:sz w:val="28"/>
          <w:szCs w:val="28"/>
        </w:rPr>
        <w:t>места размещения пунктов должны обеспечивать оптимальные условия выполнения наблюдений, долговременную сохранность пунктов, устойчивость центров в плане и по высоте в течение длительного времени, возможность работать в любое время суток и круглог</w:t>
      </w:r>
      <w:r w:rsidRPr="000130E0">
        <w:rPr>
          <w:sz w:val="28"/>
          <w:szCs w:val="28"/>
        </w:rPr>
        <w:t>о</w:t>
      </w:r>
      <w:r w:rsidRPr="000130E0">
        <w:rPr>
          <w:sz w:val="28"/>
          <w:szCs w:val="28"/>
        </w:rPr>
        <w:t>дично;</w:t>
      </w:r>
    </w:p>
    <w:p w:rsidR="008E321D" w:rsidRPr="000130E0" w:rsidRDefault="008E321D" w:rsidP="008E321D">
      <w:pPr>
        <w:pStyle w:val="22"/>
        <w:numPr>
          <w:ilvl w:val="2"/>
          <w:numId w:val="22"/>
        </w:numPr>
        <w:tabs>
          <w:tab w:val="clear" w:pos="1070"/>
          <w:tab w:val="num" w:pos="-142"/>
        </w:tabs>
        <w:ind w:left="0" w:firstLine="567"/>
        <w:rPr>
          <w:sz w:val="28"/>
          <w:szCs w:val="28"/>
        </w:rPr>
      </w:pPr>
      <w:r w:rsidRPr="000130E0">
        <w:rPr>
          <w:sz w:val="28"/>
          <w:szCs w:val="28"/>
        </w:rPr>
        <w:t>нельзя размещать пункты в зонах перспективного строительства и развития населенных пунктов, а также на участках, предназначенных для выполнения строительных, гидротехнических, дорожных, горных работ, или в районах, где возможны оползневые и карстовые явления, на участках</w:t>
      </w:r>
      <w:r>
        <w:rPr>
          <w:sz w:val="28"/>
          <w:szCs w:val="28"/>
          <w:lang w:val="ru-RU"/>
        </w:rPr>
        <w:t>,</w:t>
      </w:r>
      <w:r w:rsidRPr="000130E0">
        <w:rPr>
          <w:sz w:val="28"/>
          <w:szCs w:val="28"/>
        </w:rPr>
        <w:t xml:space="preserve"> подверженных затоплению или размыву, а также в других местах, где не может быть гарантирована сохра</w:t>
      </w:r>
      <w:r w:rsidRPr="000130E0">
        <w:rPr>
          <w:sz w:val="28"/>
          <w:szCs w:val="28"/>
        </w:rPr>
        <w:t>н</w:t>
      </w:r>
      <w:r w:rsidRPr="000130E0">
        <w:rPr>
          <w:sz w:val="28"/>
          <w:szCs w:val="28"/>
        </w:rPr>
        <w:t>ность пункта;</w:t>
      </w:r>
    </w:p>
    <w:p w:rsidR="008E321D" w:rsidRPr="000130E0" w:rsidRDefault="008E321D" w:rsidP="008E321D">
      <w:pPr>
        <w:pStyle w:val="22"/>
        <w:numPr>
          <w:ilvl w:val="2"/>
          <w:numId w:val="22"/>
        </w:numPr>
        <w:tabs>
          <w:tab w:val="clear" w:pos="1070"/>
          <w:tab w:val="num" w:pos="-142"/>
        </w:tabs>
        <w:ind w:left="0" w:firstLine="567"/>
        <w:rPr>
          <w:sz w:val="28"/>
          <w:szCs w:val="28"/>
        </w:rPr>
      </w:pPr>
      <w:r w:rsidRPr="000130E0">
        <w:rPr>
          <w:sz w:val="28"/>
          <w:szCs w:val="28"/>
        </w:rPr>
        <w:t>нельзя размещать пункты вблизи мощных источников радиоизлучения (радиостанций, радаров, радиотрансляционных а</w:t>
      </w:r>
      <w:r w:rsidRPr="000130E0">
        <w:rPr>
          <w:sz w:val="28"/>
          <w:szCs w:val="28"/>
        </w:rPr>
        <w:t>н</w:t>
      </w:r>
      <w:r w:rsidRPr="000130E0">
        <w:rPr>
          <w:sz w:val="28"/>
          <w:szCs w:val="28"/>
        </w:rPr>
        <w:t>тенн).</w:t>
      </w:r>
    </w:p>
    <w:p w:rsidR="008E321D" w:rsidRPr="000130E0" w:rsidRDefault="008E321D" w:rsidP="008E321D">
      <w:pPr>
        <w:pStyle w:val="22"/>
        <w:rPr>
          <w:sz w:val="28"/>
          <w:szCs w:val="28"/>
        </w:rPr>
      </w:pPr>
      <w:r w:rsidRPr="000130E0">
        <w:rPr>
          <w:sz w:val="28"/>
          <w:szCs w:val="28"/>
        </w:rPr>
        <w:t>Допускается совмещение работ по рекогносцировке и закладке центров геодезических пун</w:t>
      </w:r>
      <w:r w:rsidRPr="000130E0">
        <w:rPr>
          <w:sz w:val="28"/>
          <w:szCs w:val="28"/>
        </w:rPr>
        <w:t>к</w:t>
      </w:r>
      <w:r w:rsidRPr="000130E0">
        <w:rPr>
          <w:sz w:val="28"/>
          <w:szCs w:val="28"/>
        </w:rPr>
        <w:t>тов сгущения.</w:t>
      </w:r>
    </w:p>
    <w:p w:rsidR="008E321D" w:rsidRPr="000130E0" w:rsidRDefault="008E321D" w:rsidP="008E321D">
      <w:pPr>
        <w:pStyle w:val="22"/>
        <w:rPr>
          <w:sz w:val="28"/>
          <w:szCs w:val="28"/>
        </w:rPr>
      </w:pPr>
      <w:r w:rsidRPr="000130E0">
        <w:rPr>
          <w:sz w:val="28"/>
          <w:szCs w:val="28"/>
        </w:rPr>
        <w:t xml:space="preserve">Геодезические пункты сгущения устанавливаются группами по два или три с взаимной видимостью. Расстояние между пунктами должно составлять 500 метров и более. В исключительных случаях разрешается устанавливать геодезические пункты на расстоянии менее 500 м друг от </w:t>
      </w:r>
      <w:r w:rsidRPr="000130E0">
        <w:rPr>
          <w:sz w:val="28"/>
          <w:szCs w:val="28"/>
        </w:rPr>
        <w:lastRenderedPageBreak/>
        <w:t xml:space="preserve">друга (в плотной застройке). </w:t>
      </w:r>
      <w:r w:rsidRPr="000130E0">
        <w:rPr>
          <w:sz w:val="28"/>
          <w:szCs w:val="28"/>
          <w:lang w:val="en-US"/>
        </w:rPr>
        <w:t>GPS</w:t>
      </w:r>
      <w:r w:rsidRPr="000130E0">
        <w:rPr>
          <w:sz w:val="28"/>
          <w:szCs w:val="28"/>
        </w:rPr>
        <w:t xml:space="preserve"> измерения на таких пунктах выполняются по отдельной программе.  </w:t>
      </w:r>
    </w:p>
    <w:p w:rsidR="008E321D" w:rsidRPr="000130E0" w:rsidRDefault="008E321D" w:rsidP="008E321D">
      <w:pPr>
        <w:pStyle w:val="22"/>
        <w:rPr>
          <w:sz w:val="28"/>
          <w:szCs w:val="28"/>
        </w:rPr>
      </w:pPr>
      <w:r w:rsidRPr="000130E0">
        <w:rPr>
          <w:sz w:val="28"/>
          <w:szCs w:val="28"/>
        </w:rPr>
        <w:t>В результате рекогносцировки представляются следующие документы:</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схемы сетей в соответствии с принятыми условными знак</w:t>
      </w:r>
      <w:r w:rsidRPr="000130E0">
        <w:rPr>
          <w:sz w:val="28"/>
          <w:szCs w:val="28"/>
        </w:rPr>
        <w:t>а</w:t>
      </w:r>
      <w:r w:rsidRPr="000130E0">
        <w:rPr>
          <w:sz w:val="28"/>
          <w:szCs w:val="28"/>
        </w:rPr>
        <w:t>ми;</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абрисы и описание мест размещения пунктов;</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списки географических координат и высот пун</w:t>
      </w:r>
      <w:r w:rsidRPr="000130E0">
        <w:rPr>
          <w:sz w:val="28"/>
          <w:szCs w:val="28"/>
        </w:rPr>
        <w:t>к</w:t>
      </w:r>
      <w:r w:rsidRPr="000130E0">
        <w:rPr>
          <w:sz w:val="28"/>
          <w:szCs w:val="28"/>
        </w:rPr>
        <w:t>тов;</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пояснительная записка рекогносцировщика;</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материалы обследования состояния ранее определенных пунктов в районе работ;</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список обследованных пунктов и реперов нив</w:t>
      </w:r>
      <w:r w:rsidRPr="000130E0">
        <w:rPr>
          <w:sz w:val="28"/>
          <w:szCs w:val="28"/>
        </w:rPr>
        <w:t>е</w:t>
      </w:r>
      <w:r w:rsidRPr="000130E0">
        <w:rPr>
          <w:sz w:val="28"/>
          <w:szCs w:val="28"/>
        </w:rPr>
        <w:t>лирных знаков;</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акты на утраченные и ненайденные пункты, утвержденные руководителем организации;</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карточки расположения пунктов сгущения с линейными промерами к местным предметам;</w:t>
      </w:r>
    </w:p>
    <w:p w:rsidR="008E321D" w:rsidRPr="000130E0" w:rsidRDefault="008E321D" w:rsidP="008E321D">
      <w:pPr>
        <w:pStyle w:val="22"/>
        <w:numPr>
          <w:ilvl w:val="2"/>
          <w:numId w:val="23"/>
        </w:numPr>
        <w:tabs>
          <w:tab w:val="clear" w:pos="1070"/>
        </w:tabs>
        <w:ind w:left="0" w:firstLine="567"/>
        <w:rPr>
          <w:sz w:val="28"/>
          <w:szCs w:val="28"/>
        </w:rPr>
      </w:pPr>
      <w:r w:rsidRPr="000130E0">
        <w:rPr>
          <w:sz w:val="28"/>
          <w:szCs w:val="28"/>
        </w:rPr>
        <w:t xml:space="preserve">карточки возвышения препятствий для прохождения спутниковых сигналов.  </w:t>
      </w:r>
    </w:p>
    <w:p w:rsidR="008E321D" w:rsidRPr="000130E0" w:rsidRDefault="008E321D" w:rsidP="008E321D">
      <w:pPr>
        <w:pStyle w:val="22"/>
        <w:rPr>
          <w:sz w:val="28"/>
          <w:szCs w:val="28"/>
        </w:rPr>
      </w:pPr>
      <w:r w:rsidRPr="000130E0">
        <w:rPr>
          <w:sz w:val="28"/>
          <w:szCs w:val="28"/>
        </w:rPr>
        <w:t xml:space="preserve">Измерения на геодезических пунктах сгущения геодезической сети должны выполняться двухчастотными </w:t>
      </w:r>
      <w:r w:rsidRPr="000130E0">
        <w:rPr>
          <w:sz w:val="28"/>
          <w:szCs w:val="28"/>
          <w:lang w:val="en-US"/>
        </w:rPr>
        <w:t>GPS</w:t>
      </w:r>
      <w:r w:rsidRPr="000130E0">
        <w:rPr>
          <w:sz w:val="28"/>
          <w:szCs w:val="28"/>
        </w:rPr>
        <w:t xml:space="preserve"> приемниками, обеспечивающими  ослабление систематических ошибок, связанных с влиянием ионосферных возмущений на прохождение ради</w:t>
      </w:r>
      <w:r w:rsidRPr="000130E0">
        <w:rPr>
          <w:sz w:val="28"/>
          <w:szCs w:val="28"/>
        </w:rPr>
        <w:t>о</w:t>
      </w:r>
      <w:r w:rsidRPr="000130E0">
        <w:rPr>
          <w:sz w:val="28"/>
          <w:szCs w:val="28"/>
        </w:rPr>
        <w:t>волн.</w:t>
      </w:r>
    </w:p>
    <w:p w:rsidR="008E321D" w:rsidRPr="000130E0" w:rsidRDefault="008E321D" w:rsidP="008E321D">
      <w:pPr>
        <w:pStyle w:val="22"/>
        <w:rPr>
          <w:sz w:val="28"/>
          <w:szCs w:val="28"/>
        </w:rPr>
      </w:pPr>
      <w:r w:rsidRPr="000130E0">
        <w:rPr>
          <w:sz w:val="28"/>
          <w:szCs w:val="28"/>
        </w:rPr>
        <w:t>В комплект оборудования для спутниковых геодезических измерений должны входить -  приемник (сенсор), антенна, блок управления (контроллер), записывающее устройство (память), энергопитание (аккумулятор), коммуникационные кабели.  Антенный кабель не должен по длине превышать 30 метров.</w:t>
      </w:r>
    </w:p>
    <w:p w:rsidR="008E321D" w:rsidRPr="000130E0" w:rsidRDefault="008E321D" w:rsidP="008E321D">
      <w:pPr>
        <w:pStyle w:val="22"/>
        <w:rPr>
          <w:sz w:val="28"/>
          <w:szCs w:val="28"/>
        </w:rPr>
      </w:pPr>
      <w:r w:rsidRPr="000130E0">
        <w:rPr>
          <w:sz w:val="28"/>
          <w:szCs w:val="28"/>
        </w:rPr>
        <w:t>Источник питания спутникового оборудования должен быть стабильным и обеспечивать непрерывные измерения в течение сессии. В комплекте должен быть запасной кабель подключения питания, для замены, при необходимости, аккумулятора без прерывания изм</w:t>
      </w:r>
      <w:r w:rsidRPr="000130E0">
        <w:rPr>
          <w:sz w:val="28"/>
          <w:szCs w:val="28"/>
        </w:rPr>
        <w:t>е</w:t>
      </w:r>
      <w:r w:rsidRPr="000130E0">
        <w:rPr>
          <w:sz w:val="28"/>
          <w:szCs w:val="28"/>
        </w:rPr>
        <w:t>рений.</w:t>
      </w:r>
    </w:p>
    <w:p w:rsidR="008E321D" w:rsidRPr="000130E0" w:rsidRDefault="008E321D" w:rsidP="008E321D">
      <w:pPr>
        <w:pStyle w:val="22"/>
        <w:rPr>
          <w:sz w:val="28"/>
          <w:szCs w:val="28"/>
        </w:rPr>
      </w:pPr>
      <w:r w:rsidRPr="000130E0">
        <w:rPr>
          <w:sz w:val="28"/>
          <w:szCs w:val="28"/>
        </w:rPr>
        <w:t>Полевой контроль аппаратуры, методик и программного обеспечения выполняется проведением контрольных измерений и получения значений векторов базисных линий на тестовой трехмерной геодезической сети.</w:t>
      </w:r>
    </w:p>
    <w:p w:rsidR="008E321D" w:rsidRPr="000130E0" w:rsidRDefault="008E321D" w:rsidP="008E321D">
      <w:pPr>
        <w:pStyle w:val="22"/>
        <w:rPr>
          <w:sz w:val="28"/>
          <w:szCs w:val="28"/>
        </w:rPr>
      </w:pPr>
      <w:r w:rsidRPr="000130E0">
        <w:rPr>
          <w:sz w:val="28"/>
          <w:szCs w:val="28"/>
        </w:rPr>
        <w:t>Трехмерная тестовая геодезическая сеть должна состоять не менее чем из четырех пунктов удаленных друг от друга от 50 м до 10 км.  Расположение пунктов тестовой сети должно п</w:t>
      </w:r>
      <w:r w:rsidRPr="000130E0">
        <w:rPr>
          <w:sz w:val="28"/>
          <w:szCs w:val="28"/>
        </w:rPr>
        <w:t>о</w:t>
      </w:r>
      <w:r w:rsidRPr="000130E0">
        <w:rPr>
          <w:sz w:val="28"/>
          <w:szCs w:val="28"/>
        </w:rPr>
        <w:t xml:space="preserve">зволять измерять векторы базисных линий, расположенных под углами, по возможности </w:t>
      </w:r>
      <w:r w:rsidRPr="000130E0">
        <w:rPr>
          <w:sz w:val="28"/>
          <w:szCs w:val="28"/>
        </w:rPr>
        <w:lastRenderedPageBreak/>
        <w:t>перпендикулярными направлениям каждого из них. Значения приращений пространственных координат между пунктами тестовой сети должны быть заранее определено</w:t>
      </w:r>
      <w:r>
        <w:rPr>
          <w:sz w:val="28"/>
          <w:szCs w:val="28"/>
          <w:lang w:val="ru-RU"/>
        </w:rPr>
        <w:t>е</w:t>
      </w:r>
      <w:r w:rsidRPr="000130E0">
        <w:rPr>
          <w:sz w:val="28"/>
          <w:szCs w:val="28"/>
        </w:rPr>
        <w:t xml:space="preserve"> с точностью не ниже    (3мм+1х10</w:t>
      </w:r>
      <w:r w:rsidRPr="000130E0">
        <w:rPr>
          <w:sz w:val="28"/>
          <w:szCs w:val="28"/>
          <w:vertAlign w:val="superscript"/>
        </w:rPr>
        <w:t>-6</w:t>
      </w:r>
      <w:r w:rsidRPr="000130E0">
        <w:rPr>
          <w:sz w:val="28"/>
          <w:szCs w:val="28"/>
        </w:rPr>
        <w:t>х</w:t>
      </w:r>
      <w:r w:rsidRPr="000130E0">
        <w:rPr>
          <w:sz w:val="28"/>
          <w:szCs w:val="28"/>
          <w:lang w:val="en-US"/>
        </w:rPr>
        <w:t>S</w:t>
      </w:r>
      <w:r w:rsidRPr="000130E0">
        <w:rPr>
          <w:sz w:val="28"/>
          <w:szCs w:val="28"/>
        </w:rPr>
        <w:t>) по каждой компоненте.</w:t>
      </w:r>
    </w:p>
    <w:p w:rsidR="008E321D" w:rsidRPr="000130E0" w:rsidRDefault="008E321D" w:rsidP="008E321D">
      <w:pPr>
        <w:pStyle w:val="22"/>
        <w:rPr>
          <w:sz w:val="28"/>
          <w:szCs w:val="28"/>
        </w:rPr>
      </w:pPr>
      <w:r w:rsidRPr="000130E0">
        <w:rPr>
          <w:sz w:val="28"/>
          <w:szCs w:val="28"/>
        </w:rPr>
        <w:t>Тестовая сеть полевого контроля может быть создана</w:t>
      </w:r>
      <w:r w:rsidRPr="000130E0">
        <w:rPr>
          <w:color w:val="FF0000"/>
          <w:sz w:val="28"/>
          <w:szCs w:val="28"/>
        </w:rPr>
        <w:t xml:space="preserve"> </w:t>
      </w:r>
      <w:r w:rsidRPr="000130E0">
        <w:rPr>
          <w:sz w:val="28"/>
          <w:szCs w:val="28"/>
        </w:rPr>
        <w:t>с использованием не менее чем четырех двухчастотных спутниковых приемников, путем наблюдений спутников в течение не м</w:t>
      </w:r>
      <w:r w:rsidRPr="000130E0">
        <w:rPr>
          <w:sz w:val="28"/>
          <w:szCs w:val="28"/>
        </w:rPr>
        <w:t>е</w:t>
      </w:r>
      <w:r w:rsidRPr="000130E0">
        <w:rPr>
          <w:sz w:val="28"/>
          <w:szCs w:val="28"/>
        </w:rPr>
        <w:t>нее трех дней с использованием точных эфемерид и программного обеспечения, позволяющего определять векторы базовых линий с одновременным уточнением орбит спутников.</w:t>
      </w:r>
    </w:p>
    <w:p w:rsidR="008E321D" w:rsidRPr="000130E0" w:rsidRDefault="008E321D" w:rsidP="008E321D">
      <w:pPr>
        <w:pStyle w:val="22"/>
        <w:rPr>
          <w:sz w:val="28"/>
          <w:szCs w:val="28"/>
        </w:rPr>
      </w:pPr>
      <w:r w:rsidRPr="000130E0">
        <w:rPr>
          <w:sz w:val="28"/>
          <w:szCs w:val="28"/>
        </w:rPr>
        <w:t>В процессе контрольных определений выявляется соответствие используемого оборудования техническим требованиям, установленным фирмой изготовителем, и требованиям к измерениям соответствующего класса точности. Критериями соответствия аппаратуры установленным требованиям являются различия эталонных и измеренных значений, повторных измерений в разных сессиях и невязки замкнутых фигур.</w:t>
      </w:r>
    </w:p>
    <w:p w:rsidR="008E321D" w:rsidRPr="000130E0" w:rsidRDefault="008E321D" w:rsidP="008E321D">
      <w:pPr>
        <w:pStyle w:val="22"/>
        <w:rPr>
          <w:sz w:val="28"/>
          <w:szCs w:val="28"/>
        </w:rPr>
      </w:pPr>
      <w:r w:rsidRPr="000130E0">
        <w:rPr>
          <w:sz w:val="28"/>
          <w:szCs w:val="28"/>
        </w:rPr>
        <w:t>Точность определения компонент векторов зависит главным образом</w:t>
      </w:r>
      <w:r w:rsidRPr="000130E0">
        <w:rPr>
          <w:color w:val="FF0000"/>
          <w:sz w:val="28"/>
          <w:szCs w:val="28"/>
        </w:rPr>
        <w:t xml:space="preserve"> </w:t>
      </w:r>
      <w:r w:rsidRPr="000130E0">
        <w:rPr>
          <w:sz w:val="28"/>
          <w:szCs w:val="28"/>
        </w:rPr>
        <w:t>от</w:t>
      </w:r>
      <w:r w:rsidRPr="000130E0">
        <w:rPr>
          <w:color w:val="FF0000"/>
          <w:sz w:val="28"/>
          <w:szCs w:val="28"/>
        </w:rPr>
        <w:t xml:space="preserve"> </w:t>
      </w:r>
      <w:r w:rsidRPr="000130E0">
        <w:rPr>
          <w:sz w:val="28"/>
          <w:szCs w:val="28"/>
        </w:rPr>
        <w:t xml:space="preserve">числа и геометрического расположения спутников, наблюдаемых одновременно с каждого пункта в течение периода измерений, остаточных влияний ионосферной и тропосферной рефракции, длины базисных линий, технических характеристик используемых </w:t>
      </w:r>
      <w:r w:rsidRPr="000130E0">
        <w:rPr>
          <w:sz w:val="28"/>
          <w:szCs w:val="28"/>
          <w:lang w:val="en-US"/>
        </w:rPr>
        <w:t>GPS</w:t>
      </w:r>
      <w:r w:rsidRPr="000130E0">
        <w:rPr>
          <w:sz w:val="28"/>
          <w:szCs w:val="28"/>
        </w:rPr>
        <w:t xml:space="preserve"> приемников. </w:t>
      </w:r>
    </w:p>
    <w:p w:rsidR="008E321D" w:rsidRPr="000130E0" w:rsidRDefault="008E321D" w:rsidP="008E321D">
      <w:pPr>
        <w:pStyle w:val="22"/>
        <w:rPr>
          <w:sz w:val="28"/>
          <w:szCs w:val="28"/>
        </w:rPr>
      </w:pPr>
      <w:r w:rsidRPr="000130E0">
        <w:rPr>
          <w:sz w:val="28"/>
          <w:szCs w:val="28"/>
        </w:rPr>
        <w:t xml:space="preserve">Факторы возможного воздействия на результаты измерений  включают в себя: </w:t>
      </w:r>
    </w:p>
    <w:p w:rsidR="008E321D" w:rsidRPr="000130E0" w:rsidRDefault="008E321D" w:rsidP="008E321D">
      <w:pPr>
        <w:pStyle w:val="22"/>
        <w:numPr>
          <w:ilvl w:val="2"/>
          <w:numId w:val="24"/>
        </w:numPr>
        <w:tabs>
          <w:tab w:val="clear" w:pos="1070"/>
          <w:tab w:val="num" w:pos="0"/>
        </w:tabs>
        <w:ind w:left="0" w:firstLine="567"/>
        <w:rPr>
          <w:sz w:val="28"/>
          <w:szCs w:val="28"/>
        </w:rPr>
      </w:pPr>
      <w:r w:rsidRPr="000130E0">
        <w:rPr>
          <w:sz w:val="28"/>
          <w:szCs w:val="28"/>
        </w:rPr>
        <w:t>непредвиденное снижение точности коорд</w:t>
      </w:r>
      <w:r w:rsidRPr="000130E0">
        <w:rPr>
          <w:sz w:val="28"/>
          <w:szCs w:val="28"/>
        </w:rPr>
        <w:t>и</w:t>
      </w:r>
      <w:r w:rsidRPr="000130E0">
        <w:rPr>
          <w:sz w:val="28"/>
          <w:szCs w:val="28"/>
        </w:rPr>
        <w:t>нат спутников;</w:t>
      </w:r>
    </w:p>
    <w:p w:rsidR="008E321D" w:rsidRPr="000130E0" w:rsidRDefault="008E321D" w:rsidP="008E321D">
      <w:pPr>
        <w:pStyle w:val="22"/>
        <w:numPr>
          <w:ilvl w:val="2"/>
          <w:numId w:val="24"/>
        </w:numPr>
        <w:tabs>
          <w:tab w:val="clear" w:pos="1070"/>
          <w:tab w:val="num" w:pos="0"/>
        </w:tabs>
        <w:ind w:left="0" w:firstLine="567"/>
        <w:rPr>
          <w:sz w:val="28"/>
          <w:szCs w:val="28"/>
        </w:rPr>
      </w:pPr>
      <w:r w:rsidRPr="000130E0">
        <w:rPr>
          <w:sz w:val="28"/>
          <w:szCs w:val="28"/>
        </w:rPr>
        <w:t>условия прохождения радиосигналов от спутн</w:t>
      </w:r>
      <w:r w:rsidRPr="000130E0">
        <w:rPr>
          <w:sz w:val="28"/>
          <w:szCs w:val="28"/>
        </w:rPr>
        <w:t>и</w:t>
      </w:r>
      <w:r w:rsidRPr="000130E0">
        <w:rPr>
          <w:sz w:val="28"/>
          <w:szCs w:val="28"/>
        </w:rPr>
        <w:t>ков;</w:t>
      </w:r>
    </w:p>
    <w:p w:rsidR="008E321D" w:rsidRPr="000130E0" w:rsidRDefault="008E321D" w:rsidP="008E321D">
      <w:pPr>
        <w:pStyle w:val="22"/>
        <w:numPr>
          <w:ilvl w:val="2"/>
          <w:numId w:val="24"/>
        </w:numPr>
        <w:tabs>
          <w:tab w:val="clear" w:pos="1070"/>
          <w:tab w:val="num" w:pos="0"/>
        </w:tabs>
        <w:ind w:left="0" w:firstLine="567"/>
        <w:rPr>
          <w:sz w:val="28"/>
          <w:szCs w:val="28"/>
        </w:rPr>
      </w:pPr>
      <w:r w:rsidRPr="000130E0">
        <w:rPr>
          <w:sz w:val="28"/>
          <w:szCs w:val="28"/>
        </w:rPr>
        <w:t>ионосферные</w:t>
      </w:r>
      <w:r w:rsidRPr="000130E0">
        <w:rPr>
          <w:color w:val="FF0000"/>
          <w:sz w:val="28"/>
          <w:szCs w:val="28"/>
        </w:rPr>
        <w:t xml:space="preserve"> </w:t>
      </w:r>
      <w:r w:rsidRPr="000130E0">
        <w:rPr>
          <w:sz w:val="28"/>
          <w:szCs w:val="28"/>
        </w:rPr>
        <w:t>возмущения и не выявленные в процессе наблюдений технические пробл</w:t>
      </w:r>
      <w:r w:rsidRPr="000130E0">
        <w:rPr>
          <w:sz w:val="28"/>
          <w:szCs w:val="28"/>
        </w:rPr>
        <w:t>е</w:t>
      </w:r>
      <w:r w:rsidRPr="000130E0">
        <w:rPr>
          <w:sz w:val="28"/>
          <w:szCs w:val="28"/>
        </w:rPr>
        <w:t>мы.</w:t>
      </w:r>
    </w:p>
    <w:p w:rsidR="008E321D" w:rsidRPr="000130E0" w:rsidRDefault="008E321D" w:rsidP="008E321D">
      <w:pPr>
        <w:pStyle w:val="22"/>
        <w:numPr>
          <w:ilvl w:val="0"/>
          <w:numId w:val="0"/>
        </w:numPr>
        <w:ind w:firstLine="567"/>
        <w:rPr>
          <w:sz w:val="28"/>
          <w:szCs w:val="28"/>
        </w:rPr>
      </w:pPr>
      <w:r w:rsidRPr="000130E0">
        <w:rPr>
          <w:sz w:val="28"/>
          <w:szCs w:val="28"/>
        </w:rPr>
        <w:t xml:space="preserve"> Влияние этих факторов может быть ослаблено при предварительной обработке и анализе да</w:t>
      </w:r>
      <w:r w:rsidRPr="000130E0">
        <w:rPr>
          <w:sz w:val="28"/>
          <w:szCs w:val="28"/>
        </w:rPr>
        <w:t>н</w:t>
      </w:r>
      <w:r w:rsidRPr="000130E0">
        <w:rPr>
          <w:sz w:val="28"/>
          <w:szCs w:val="28"/>
        </w:rPr>
        <w:t>ных по завершении полевых</w:t>
      </w:r>
      <w:r w:rsidRPr="000130E0">
        <w:rPr>
          <w:color w:val="FF0000"/>
          <w:sz w:val="28"/>
          <w:szCs w:val="28"/>
        </w:rPr>
        <w:t xml:space="preserve"> </w:t>
      </w:r>
      <w:r w:rsidRPr="000130E0">
        <w:rPr>
          <w:sz w:val="28"/>
          <w:szCs w:val="28"/>
        </w:rPr>
        <w:t xml:space="preserve">измерений. </w:t>
      </w:r>
    </w:p>
    <w:p w:rsidR="008E321D" w:rsidRPr="000130E0" w:rsidRDefault="008E321D" w:rsidP="008E321D">
      <w:pPr>
        <w:pStyle w:val="22"/>
        <w:rPr>
          <w:sz w:val="28"/>
          <w:szCs w:val="28"/>
        </w:rPr>
      </w:pPr>
      <w:r w:rsidRPr="000130E0">
        <w:rPr>
          <w:sz w:val="28"/>
          <w:szCs w:val="28"/>
        </w:rPr>
        <w:t>Повышение точности и достоверности результатов спутниковых определений достига</w:t>
      </w:r>
      <w:r>
        <w:rPr>
          <w:sz w:val="28"/>
          <w:szCs w:val="28"/>
          <w:lang w:val="ru-RU"/>
        </w:rPr>
        <w:t>е</w:t>
      </w:r>
      <w:r w:rsidRPr="000130E0">
        <w:rPr>
          <w:sz w:val="28"/>
          <w:szCs w:val="28"/>
        </w:rPr>
        <w:t>тся за счет:</w:t>
      </w:r>
    </w:p>
    <w:p w:rsidR="008E321D" w:rsidRPr="000130E0" w:rsidRDefault="008E321D" w:rsidP="008E321D">
      <w:pPr>
        <w:pStyle w:val="22"/>
        <w:numPr>
          <w:ilvl w:val="2"/>
          <w:numId w:val="25"/>
        </w:numPr>
        <w:tabs>
          <w:tab w:val="clear" w:pos="1070"/>
          <w:tab w:val="num" w:pos="0"/>
        </w:tabs>
        <w:ind w:left="0" w:firstLine="567"/>
        <w:rPr>
          <w:sz w:val="28"/>
          <w:szCs w:val="28"/>
        </w:rPr>
      </w:pPr>
      <w:r w:rsidRPr="000130E0">
        <w:rPr>
          <w:sz w:val="28"/>
          <w:szCs w:val="28"/>
        </w:rPr>
        <w:t>ослабления местных помех прохождению спутниковых сигн</w:t>
      </w:r>
      <w:r w:rsidRPr="000130E0">
        <w:rPr>
          <w:sz w:val="28"/>
          <w:szCs w:val="28"/>
        </w:rPr>
        <w:t>а</w:t>
      </w:r>
      <w:r w:rsidRPr="000130E0">
        <w:rPr>
          <w:sz w:val="28"/>
          <w:szCs w:val="28"/>
        </w:rPr>
        <w:t>лов;</w:t>
      </w:r>
    </w:p>
    <w:p w:rsidR="008E321D" w:rsidRPr="000130E0" w:rsidRDefault="008E321D" w:rsidP="008E321D">
      <w:pPr>
        <w:pStyle w:val="22"/>
        <w:numPr>
          <w:ilvl w:val="2"/>
          <w:numId w:val="25"/>
        </w:numPr>
        <w:tabs>
          <w:tab w:val="clear" w:pos="1070"/>
          <w:tab w:val="num" w:pos="0"/>
        </w:tabs>
        <w:ind w:left="0" w:firstLine="567"/>
        <w:rPr>
          <w:sz w:val="28"/>
          <w:szCs w:val="28"/>
        </w:rPr>
      </w:pPr>
      <w:r w:rsidRPr="000130E0">
        <w:rPr>
          <w:sz w:val="28"/>
          <w:szCs w:val="28"/>
        </w:rPr>
        <w:t>неоднократного проведения сеансов наблюдений на пункте;</w:t>
      </w:r>
    </w:p>
    <w:p w:rsidR="008E321D" w:rsidRPr="000130E0" w:rsidRDefault="008E321D" w:rsidP="008E321D">
      <w:pPr>
        <w:pStyle w:val="22"/>
        <w:numPr>
          <w:ilvl w:val="2"/>
          <w:numId w:val="25"/>
        </w:numPr>
        <w:tabs>
          <w:tab w:val="clear" w:pos="1070"/>
          <w:tab w:val="num" w:pos="0"/>
        </w:tabs>
        <w:ind w:left="0" w:firstLine="567"/>
        <w:rPr>
          <w:sz w:val="28"/>
          <w:szCs w:val="28"/>
        </w:rPr>
      </w:pPr>
      <w:r w:rsidRPr="000130E0">
        <w:rPr>
          <w:sz w:val="28"/>
          <w:szCs w:val="28"/>
        </w:rPr>
        <w:t>определения нескольких баз</w:t>
      </w:r>
      <w:r w:rsidRPr="000130E0">
        <w:rPr>
          <w:sz w:val="28"/>
          <w:szCs w:val="28"/>
        </w:rPr>
        <w:t>о</w:t>
      </w:r>
      <w:r w:rsidRPr="000130E0">
        <w:rPr>
          <w:sz w:val="28"/>
          <w:szCs w:val="28"/>
        </w:rPr>
        <w:t>вых линий с одного пункта;</w:t>
      </w:r>
    </w:p>
    <w:p w:rsidR="008E321D" w:rsidRPr="000130E0" w:rsidRDefault="008E321D" w:rsidP="008E321D">
      <w:pPr>
        <w:pStyle w:val="22"/>
        <w:numPr>
          <w:ilvl w:val="2"/>
          <w:numId w:val="25"/>
        </w:numPr>
        <w:tabs>
          <w:tab w:val="clear" w:pos="1070"/>
          <w:tab w:val="num" w:pos="0"/>
        </w:tabs>
        <w:ind w:left="0" w:firstLine="567"/>
        <w:rPr>
          <w:snapToGrid w:val="0"/>
          <w:sz w:val="28"/>
          <w:szCs w:val="28"/>
          <w:lang w:eastAsia="en-US"/>
        </w:rPr>
      </w:pPr>
      <w:r w:rsidRPr="000130E0">
        <w:rPr>
          <w:snapToGrid w:val="0"/>
          <w:sz w:val="28"/>
          <w:szCs w:val="28"/>
          <w:lang w:eastAsia="en-US"/>
        </w:rPr>
        <w:t>более высокого уровня использования точных орбит спутн</w:t>
      </w:r>
      <w:r w:rsidRPr="000130E0">
        <w:rPr>
          <w:snapToGrid w:val="0"/>
          <w:sz w:val="28"/>
          <w:szCs w:val="28"/>
          <w:lang w:eastAsia="en-US"/>
        </w:rPr>
        <w:t>и</w:t>
      </w:r>
      <w:r w:rsidRPr="000130E0">
        <w:rPr>
          <w:snapToGrid w:val="0"/>
          <w:sz w:val="28"/>
          <w:szCs w:val="28"/>
          <w:lang w:eastAsia="en-US"/>
        </w:rPr>
        <w:t>ков;</w:t>
      </w:r>
    </w:p>
    <w:p w:rsidR="008E321D" w:rsidRPr="000130E0" w:rsidRDefault="008E321D" w:rsidP="008E321D">
      <w:pPr>
        <w:pStyle w:val="22"/>
        <w:numPr>
          <w:ilvl w:val="2"/>
          <w:numId w:val="25"/>
        </w:numPr>
        <w:tabs>
          <w:tab w:val="clear" w:pos="1070"/>
          <w:tab w:val="num" w:pos="0"/>
        </w:tabs>
        <w:ind w:left="0" w:firstLine="567"/>
        <w:rPr>
          <w:snapToGrid w:val="0"/>
          <w:sz w:val="28"/>
          <w:szCs w:val="28"/>
          <w:lang w:eastAsia="en-US"/>
        </w:rPr>
      </w:pPr>
      <w:r w:rsidRPr="000130E0">
        <w:rPr>
          <w:snapToGrid w:val="0"/>
          <w:sz w:val="28"/>
          <w:szCs w:val="28"/>
          <w:lang w:eastAsia="en-US"/>
        </w:rPr>
        <w:t xml:space="preserve">одновременного наблюдения более 4 спутников (необходимого </w:t>
      </w:r>
      <w:r w:rsidRPr="000130E0">
        <w:rPr>
          <w:snapToGrid w:val="0"/>
          <w:sz w:val="28"/>
          <w:szCs w:val="28"/>
          <w:lang w:eastAsia="en-US"/>
        </w:rPr>
        <w:lastRenderedPageBreak/>
        <w:t>числа спутников);</w:t>
      </w:r>
    </w:p>
    <w:p w:rsidR="008E321D" w:rsidRPr="000130E0" w:rsidRDefault="008E321D" w:rsidP="008E321D">
      <w:pPr>
        <w:pStyle w:val="22"/>
        <w:numPr>
          <w:ilvl w:val="2"/>
          <w:numId w:val="25"/>
        </w:numPr>
        <w:tabs>
          <w:tab w:val="clear" w:pos="1070"/>
          <w:tab w:val="num" w:pos="0"/>
        </w:tabs>
        <w:ind w:left="0" w:firstLine="567"/>
        <w:rPr>
          <w:snapToGrid w:val="0"/>
          <w:sz w:val="28"/>
          <w:szCs w:val="28"/>
          <w:lang w:eastAsia="en-US"/>
        </w:rPr>
      </w:pPr>
      <w:r w:rsidRPr="000130E0">
        <w:rPr>
          <w:snapToGrid w:val="0"/>
          <w:sz w:val="28"/>
          <w:szCs w:val="28"/>
          <w:lang w:eastAsia="en-US"/>
        </w:rPr>
        <w:t>осреднения значительного числа эпох регистрации спутников   (например, с целью ослабления эффекта многофазн</w:t>
      </w:r>
      <w:r w:rsidRPr="000130E0">
        <w:rPr>
          <w:snapToGrid w:val="0"/>
          <w:sz w:val="28"/>
          <w:szCs w:val="28"/>
          <w:lang w:eastAsia="en-US"/>
        </w:rPr>
        <w:t>о</w:t>
      </w:r>
      <w:r w:rsidRPr="000130E0">
        <w:rPr>
          <w:snapToGrid w:val="0"/>
          <w:sz w:val="28"/>
          <w:szCs w:val="28"/>
          <w:lang w:eastAsia="en-US"/>
        </w:rPr>
        <w:t>сти);</w:t>
      </w:r>
    </w:p>
    <w:p w:rsidR="008E321D" w:rsidRPr="000130E0" w:rsidRDefault="008E321D" w:rsidP="008E321D">
      <w:pPr>
        <w:pStyle w:val="22"/>
        <w:numPr>
          <w:ilvl w:val="2"/>
          <w:numId w:val="25"/>
        </w:numPr>
        <w:tabs>
          <w:tab w:val="clear" w:pos="1070"/>
          <w:tab w:val="num" w:pos="0"/>
        </w:tabs>
        <w:ind w:left="0" w:firstLine="567"/>
        <w:rPr>
          <w:snapToGrid w:val="0"/>
          <w:sz w:val="28"/>
          <w:szCs w:val="28"/>
          <w:lang w:eastAsia="en-US"/>
        </w:rPr>
      </w:pPr>
      <w:r w:rsidRPr="000130E0">
        <w:rPr>
          <w:snapToGrid w:val="0"/>
          <w:sz w:val="28"/>
          <w:szCs w:val="28"/>
          <w:lang w:eastAsia="en-US"/>
        </w:rPr>
        <w:t>тщательного центрирования, определения высоты фазового центра антенны и ее ориентир</w:t>
      </w:r>
      <w:r w:rsidRPr="000130E0">
        <w:rPr>
          <w:snapToGrid w:val="0"/>
          <w:sz w:val="28"/>
          <w:szCs w:val="28"/>
          <w:lang w:eastAsia="en-US"/>
        </w:rPr>
        <w:t>о</w:t>
      </w:r>
      <w:r w:rsidRPr="000130E0">
        <w:rPr>
          <w:snapToGrid w:val="0"/>
          <w:sz w:val="28"/>
          <w:szCs w:val="28"/>
          <w:lang w:eastAsia="en-US"/>
        </w:rPr>
        <w:t>вания.</w:t>
      </w:r>
    </w:p>
    <w:p w:rsidR="008E321D" w:rsidRPr="000130E0" w:rsidRDefault="008E321D" w:rsidP="008E321D">
      <w:pPr>
        <w:pStyle w:val="22"/>
        <w:rPr>
          <w:snapToGrid w:val="0"/>
          <w:sz w:val="28"/>
          <w:szCs w:val="28"/>
          <w:lang w:eastAsia="en-US"/>
        </w:rPr>
      </w:pPr>
      <w:r w:rsidRPr="000130E0">
        <w:rPr>
          <w:snapToGrid w:val="0"/>
          <w:sz w:val="28"/>
          <w:szCs w:val="28"/>
          <w:lang w:eastAsia="en-US"/>
        </w:rPr>
        <w:t>Полевые измерения при построении геодезической сети сгущения выполняются методом относительных определений в режиме статики.</w:t>
      </w:r>
    </w:p>
    <w:p w:rsidR="008E321D" w:rsidRPr="000130E0" w:rsidRDefault="008E321D" w:rsidP="008E321D">
      <w:pPr>
        <w:pStyle w:val="22"/>
        <w:rPr>
          <w:snapToGrid w:val="0"/>
          <w:sz w:val="28"/>
          <w:szCs w:val="28"/>
          <w:lang w:eastAsia="en-US"/>
        </w:rPr>
      </w:pPr>
      <w:r w:rsidRPr="000130E0">
        <w:rPr>
          <w:snapToGrid w:val="0"/>
          <w:sz w:val="28"/>
          <w:szCs w:val="28"/>
          <w:lang w:eastAsia="en-US"/>
        </w:rPr>
        <w:t xml:space="preserve">Измерения выполняются по возможности большим числом приемников. </w:t>
      </w:r>
    </w:p>
    <w:p w:rsidR="008E321D" w:rsidRPr="000130E0" w:rsidRDefault="008E321D" w:rsidP="008E321D">
      <w:pPr>
        <w:pStyle w:val="22"/>
        <w:rPr>
          <w:snapToGrid w:val="0"/>
          <w:sz w:val="28"/>
          <w:szCs w:val="28"/>
          <w:lang w:eastAsia="en-US"/>
        </w:rPr>
      </w:pPr>
      <w:r w:rsidRPr="000130E0">
        <w:rPr>
          <w:snapToGrid w:val="0"/>
          <w:sz w:val="28"/>
          <w:szCs w:val="28"/>
          <w:lang w:val="en-US" w:eastAsia="en-US"/>
        </w:rPr>
        <w:t>GPS</w:t>
      </w:r>
      <w:r w:rsidRPr="000130E0">
        <w:rPr>
          <w:snapToGrid w:val="0"/>
          <w:sz w:val="28"/>
          <w:szCs w:val="28"/>
          <w:lang w:eastAsia="en-US"/>
        </w:rPr>
        <w:t xml:space="preserve"> измерения на геодезических пунктах сгущения могут выполняться одновременно (синхронно) на нескольких смежных пунктах сети (сетевой метод) или последовательное определение координат определяемого пункта от одного или нескольких исходных (лучевой метод). Лучевой метод допускается при условии повторных измерений тех же базисных линий  со смещением по времени не менее двух часов.</w:t>
      </w:r>
    </w:p>
    <w:p w:rsidR="008E321D" w:rsidRPr="000130E0" w:rsidRDefault="008E321D" w:rsidP="008E321D">
      <w:pPr>
        <w:pStyle w:val="22"/>
        <w:rPr>
          <w:sz w:val="28"/>
          <w:szCs w:val="28"/>
        </w:rPr>
      </w:pPr>
      <w:r w:rsidRPr="000130E0">
        <w:rPr>
          <w:snapToGrid w:val="0"/>
          <w:sz w:val="28"/>
          <w:szCs w:val="28"/>
          <w:lang w:eastAsia="en-US"/>
        </w:rPr>
        <w:t xml:space="preserve">Результаты наблюдений переписываются на жесткие диски персональных компьютеров и копируются на автономные магнитные носители информации с целью их последующей совместной математической обработки. При этом обязательно делается не менее двух копий файлов с данными наблюдений и другими вспомогательными данными </w:t>
      </w:r>
      <w:r w:rsidRPr="000130E0">
        <w:rPr>
          <w:sz w:val="28"/>
          <w:szCs w:val="28"/>
        </w:rPr>
        <w:t>для их независимого хранения и исключения потери измерительной информации.</w:t>
      </w:r>
    </w:p>
    <w:p w:rsidR="008E321D" w:rsidRPr="000130E0" w:rsidRDefault="008E321D" w:rsidP="008E321D">
      <w:pPr>
        <w:pStyle w:val="22"/>
        <w:rPr>
          <w:sz w:val="28"/>
          <w:szCs w:val="28"/>
        </w:rPr>
      </w:pPr>
      <w:r w:rsidRPr="000130E0">
        <w:rPr>
          <w:sz w:val="28"/>
          <w:szCs w:val="28"/>
        </w:rPr>
        <w:t>По результатам полевых работ подразделением, выполняющим работы, сдается краткая пояснительная записка о выполненной работе с приложением следующих мат</w:t>
      </w:r>
      <w:r w:rsidRPr="000130E0">
        <w:rPr>
          <w:sz w:val="28"/>
          <w:szCs w:val="28"/>
        </w:rPr>
        <w:t>е</w:t>
      </w:r>
      <w:r w:rsidRPr="000130E0">
        <w:rPr>
          <w:sz w:val="28"/>
          <w:szCs w:val="28"/>
        </w:rPr>
        <w:t>риалов:</w:t>
      </w:r>
    </w:p>
    <w:p w:rsidR="008E321D" w:rsidRPr="000130E0" w:rsidRDefault="008E321D" w:rsidP="008E321D">
      <w:pPr>
        <w:pStyle w:val="22"/>
        <w:numPr>
          <w:ilvl w:val="2"/>
          <w:numId w:val="26"/>
        </w:numPr>
        <w:tabs>
          <w:tab w:val="clear" w:pos="1070"/>
          <w:tab w:val="num" w:pos="0"/>
        </w:tabs>
        <w:ind w:left="0" w:firstLine="567"/>
        <w:rPr>
          <w:sz w:val="28"/>
          <w:szCs w:val="28"/>
        </w:rPr>
      </w:pPr>
      <w:r w:rsidRPr="000130E0">
        <w:rPr>
          <w:sz w:val="28"/>
          <w:szCs w:val="28"/>
        </w:rPr>
        <w:t>журналы измерений;</w:t>
      </w:r>
    </w:p>
    <w:p w:rsidR="008E321D" w:rsidRPr="000130E0" w:rsidRDefault="008E321D" w:rsidP="008E321D">
      <w:pPr>
        <w:pStyle w:val="22"/>
        <w:numPr>
          <w:ilvl w:val="2"/>
          <w:numId w:val="26"/>
        </w:numPr>
        <w:tabs>
          <w:tab w:val="clear" w:pos="1070"/>
          <w:tab w:val="num" w:pos="0"/>
        </w:tabs>
        <w:ind w:left="0" w:firstLine="567"/>
        <w:rPr>
          <w:sz w:val="28"/>
          <w:szCs w:val="28"/>
        </w:rPr>
      </w:pPr>
      <w:r w:rsidRPr="000130E0">
        <w:rPr>
          <w:sz w:val="28"/>
          <w:szCs w:val="28"/>
        </w:rPr>
        <w:t>схемы полевых измерений;</w:t>
      </w:r>
    </w:p>
    <w:p w:rsidR="008E321D" w:rsidRPr="000130E0" w:rsidRDefault="008E321D" w:rsidP="008E321D">
      <w:pPr>
        <w:pStyle w:val="22"/>
        <w:numPr>
          <w:ilvl w:val="2"/>
          <w:numId w:val="26"/>
        </w:numPr>
        <w:tabs>
          <w:tab w:val="clear" w:pos="1070"/>
          <w:tab w:val="num" w:pos="0"/>
        </w:tabs>
        <w:ind w:left="0" w:firstLine="567"/>
        <w:rPr>
          <w:sz w:val="28"/>
          <w:szCs w:val="28"/>
        </w:rPr>
      </w:pPr>
      <w:r w:rsidRPr="000130E0">
        <w:rPr>
          <w:sz w:val="28"/>
          <w:szCs w:val="28"/>
        </w:rPr>
        <w:t>результаты контрольной предварительной обработки в соответствии с форматами соответствующих типовых пакетов программ;</w:t>
      </w:r>
    </w:p>
    <w:p w:rsidR="008E321D" w:rsidRPr="000130E0" w:rsidRDefault="008E321D" w:rsidP="008E321D">
      <w:pPr>
        <w:pStyle w:val="22"/>
        <w:numPr>
          <w:ilvl w:val="2"/>
          <w:numId w:val="26"/>
        </w:numPr>
        <w:tabs>
          <w:tab w:val="clear" w:pos="1070"/>
          <w:tab w:val="num" w:pos="0"/>
        </w:tabs>
        <w:ind w:left="0" w:firstLine="567"/>
        <w:rPr>
          <w:sz w:val="28"/>
          <w:szCs w:val="28"/>
        </w:rPr>
      </w:pPr>
      <w:r w:rsidRPr="000130E0">
        <w:rPr>
          <w:sz w:val="28"/>
          <w:szCs w:val="28"/>
        </w:rPr>
        <w:t>необработанные спутниковые измерения на магнитных носителях.</w:t>
      </w:r>
    </w:p>
    <w:p w:rsidR="008E321D" w:rsidRPr="000130E0" w:rsidRDefault="008E321D" w:rsidP="008E321D">
      <w:pPr>
        <w:pStyle w:val="22"/>
        <w:rPr>
          <w:sz w:val="28"/>
          <w:szCs w:val="28"/>
        </w:rPr>
      </w:pPr>
      <w:r w:rsidRPr="000130E0">
        <w:rPr>
          <w:sz w:val="28"/>
          <w:szCs w:val="28"/>
        </w:rPr>
        <w:t>Если в процессе предварительной обработки выявляется изменение положения</w:t>
      </w:r>
      <w:r w:rsidRPr="000130E0">
        <w:rPr>
          <w:color w:val="FF0000"/>
          <w:sz w:val="28"/>
          <w:szCs w:val="28"/>
        </w:rPr>
        <w:t xml:space="preserve"> </w:t>
      </w:r>
      <w:r w:rsidRPr="000130E0">
        <w:rPr>
          <w:sz w:val="28"/>
          <w:szCs w:val="28"/>
        </w:rPr>
        <w:t>антенны в течение периода измерений, то такие измерения должны быть исключены  из  обработки. Такие измерения необходимо повторить.</w:t>
      </w:r>
    </w:p>
    <w:p w:rsidR="008E321D" w:rsidRPr="000130E0" w:rsidRDefault="008E321D" w:rsidP="008E321D">
      <w:pPr>
        <w:pStyle w:val="22"/>
        <w:rPr>
          <w:sz w:val="28"/>
          <w:szCs w:val="28"/>
        </w:rPr>
      </w:pPr>
      <w:r w:rsidRPr="000130E0">
        <w:rPr>
          <w:sz w:val="28"/>
          <w:szCs w:val="28"/>
        </w:rPr>
        <w:t xml:space="preserve">При измерениях сетевым методом в каждую последующую сессию обязательно включаются не менее двух ранее определенных пунктов. </w:t>
      </w:r>
    </w:p>
    <w:p w:rsidR="008E321D" w:rsidRPr="000130E0" w:rsidRDefault="008E321D" w:rsidP="008E321D">
      <w:pPr>
        <w:pStyle w:val="22"/>
        <w:rPr>
          <w:sz w:val="28"/>
          <w:szCs w:val="28"/>
        </w:rPr>
      </w:pPr>
      <w:r w:rsidRPr="000130E0">
        <w:rPr>
          <w:sz w:val="28"/>
          <w:szCs w:val="28"/>
        </w:rPr>
        <w:lastRenderedPageBreak/>
        <w:t>Продолжительность наблюдений на геодезических пунктах сгущения зависит от расстояния между определяемым и исходным пунктом, но не должна быть менее 20 минут в одной се</w:t>
      </w:r>
      <w:r w:rsidRPr="000130E0">
        <w:rPr>
          <w:sz w:val="28"/>
          <w:szCs w:val="28"/>
        </w:rPr>
        <w:t>с</w:t>
      </w:r>
      <w:r w:rsidRPr="000130E0">
        <w:rPr>
          <w:sz w:val="28"/>
          <w:szCs w:val="28"/>
        </w:rPr>
        <w:t>сии.</w:t>
      </w:r>
    </w:p>
    <w:p w:rsidR="008E321D" w:rsidRPr="000130E0" w:rsidRDefault="008E321D" w:rsidP="008E321D">
      <w:pPr>
        <w:pStyle w:val="22"/>
        <w:rPr>
          <w:sz w:val="28"/>
          <w:szCs w:val="28"/>
        </w:rPr>
      </w:pPr>
      <w:r w:rsidRPr="000130E0">
        <w:rPr>
          <w:sz w:val="28"/>
          <w:szCs w:val="28"/>
        </w:rPr>
        <w:t>Установка антенны спутникового приемника над центром пункта осуществляется с применением оптических центриров с то</w:t>
      </w:r>
      <w:r w:rsidRPr="000130E0">
        <w:rPr>
          <w:sz w:val="28"/>
          <w:szCs w:val="28"/>
        </w:rPr>
        <w:t>ч</w:t>
      </w:r>
      <w:r w:rsidRPr="000130E0">
        <w:rPr>
          <w:sz w:val="28"/>
          <w:szCs w:val="28"/>
        </w:rPr>
        <w:t>ностью 1 мм.</w:t>
      </w:r>
    </w:p>
    <w:p w:rsidR="008E321D" w:rsidRPr="000130E0" w:rsidRDefault="008E321D" w:rsidP="008E321D">
      <w:pPr>
        <w:pStyle w:val="22"/>
        <w:rPr>
          <w:sz w:val="28"/>
          <w:szCs w:val="28"/>
        </w:rPr>
      </w:pPr>
      <w:r w:rsidRPr="000130E0">
        <w:rPr>
          <w:sz w:val="28"/>
          <w:szCs w:val="28"/>
        </w:rPr>
        <w:t xml:space="preserve">Высота антенны над маркой центра измеряется до и после измерений способами, рассмотренными в инструкциях по эксплуатации применяемых </w:t>
      </w:r>
      <w:r w:rsidRPr="000130E0">
        <w:rPr>
          <w:sz w:val="28"/>
          <w:szCs w:val="28"/>
          <w:lang w:val="en-US"/>
        </w:rPr>
        <w:t>GPS</w:t>
      </w:r>
      <w:r w:rsidRPr="000130E0">
        <w:rPr>
          <w:sz w:val="28"/>
          <w:szCs w:val="28"/>
        </w:rPr>
        <w:t xml:space="preserve"> приемников, с точностью не н</w:t>
      </w:r>
      <w:r w:rsidRPr="000130E0">
        <w:rPr>
          <w:sz w:val="28"/>
          <w:szCs w:val="28"/>
        </w:rPr>
        <w:t>и</w:t>
      </w:r>
      <w:r w:rsidRPr="000130E0">
        <w:rPr>
          <w:sz w:val="28"/>
          <w:szCs w:val="28"/>
        </w:rPr>
        <w:t>же 1 мм.</w:t>
      </w:r>
    </w:p>
    <w:p w:rsidR="008E321D" w:rsidRPr="000130E0" w:rsidRDefault="008E321D" w:rsidP="008E321D">
      <w:pPr>
        <w:pStyle w:val="22"/>
        <w:rPr>
          <w:sz w:val="28"/>
          <w:szCs w:val="28"/>
        </w:rPr>
      </w:pPr>
      <w:r w:rsidRPr="000130E0">
        <w:rPr>
          <w:sz w:val="28"/>
          <w:szCs w:val="28"/>
        </w:rPr>
        <w:t>Результаты измерения высоты антенны и условия измерений на пункте отражаются в журнале измерений.</w:t>
      </w:r>
    </w:p>
    <w:p w:rsidR="008E321D" w:rsidRPr="000130E0" w:rsidRDefault="008E321D" w:rsidP="008E321D">
      <w:pPr>
        <w:pStyle w:val="22"/>
        <w:numPr>
          <w:ilvl w:val="0"/>
          <w:numId w:val="0"/>
        </w:numPr>
        <w:ind w:firstLine="567"/>
        <w:rPr>
          <w:sz w:val="28"/>
          <w:szCs w:val="28"/>
        </w:rPr>
      </w:pPr>
      <w:r w:rsidRPr="000130E0">
        <w:rPr>
          <w:sz w:val="28"/>
          <w:szCs w:val="28"/>
        </w:rPr>
        <w:t xml:space="preserve">Журнал служит для ведения мониторинга </w:t>
      </w:r>
      <w:r w:rsidRPr="000130E0">
        <w:rPr>
          <w:sz w:val="28"/>
          <w:szCs w:val="28"/>
          <w:lang w:val="en-US"/>
        </w:rPr>
        <w:t>GPS</w:t>
      </w:r>
      <w:r w:rsidRPr="000130E0">
        <w:rPr>
          <w:sz w:val="28"/>
          <w:szCs w:val="28"/>
        </w:rPr>
        <w:t xml:space="preserve"> измерений на каждом пункте сети. В журнале фиксируются сведения об изм</w:t>
      </w:r>
      <w:r w:rsidRPr="000130E0">
        <w:rPr>
          <w:sz w:val="28"/>
          <w:szCs w:val="28"/>
        </w:rPr>
        <w:t>е</w:t>
      </w:r>
      <w:r w:rsidRPr="000130E0">
        <w:rPr>
          <w:sz w:val="28"/>
          <w:szCs w:val="28"/>
        </w:rPr>
        <w:t xml:space="preserve">ряемом пункте (его номер), тип измерений на пункте, высота антенны над пунктом, постоянная антенны, сведения об ориентировании антенны, время измерений, количество принимаемых спутников, сведения о геометрическом расположении принимаемых спутников, количество записей (эпох), состояние батарей (аккумуляторов), наличие свободной памяти.  </w:t>
      </w:r>
    </w:p>
    <w:p w:rsidR="008E321D" w:rsidRPr="000130E0" w:rsidRDefault="008E321D" w:rsidP="008E321D">
      <w:pPr>
        <w:pStyle w:val="22"/>
        <w:numPr>
          <w:ilvl w:val="0"/>
          <w:numId w:val="0"/>
        </w:numPr>
        <w:ind w:firstLine="567"/>
        <w:rPr>
          <w:sz w:val="28"/>
          <w:szCs w:val="28"/>
        </w:rPr>
      </w:pPr>
      <w:r w:rsidRPr="000130E0">
        <w:rPr>
          <w:sz w:val="28"/>
          <w:szCs w:val="28"/>
        </w:rPr>
        <w:t>Во время измерений в журнале фиксируются все отклонения от программы измерений, нарушения в работе приемников, причина возникновения неполадок.</w:t>
      </w:r>
    </w:p>
    <w:p w:rsidR="008E321D" w:rsidRPr="000130E0" w:rsidRDefault="008E321D" w:rsidP="008E321D">
      <w:pPr>
        <w:pStyle w:val="22"/>
        <w:rPr>
          <w:sz w:val="28"/>
          <w:szCs w:val="28"/>
        </w:rPr>
      </w:pPr>
      <w:r w:rsidRPr="000130E0">
        <w:rPr>
          <w:sz w:val="28"/>
          <w:szCs w:val="28"/>
        </w:rPr>
        <w:t>Измерения на геодезических пунктах сгущения выполняются при возвышениях спутников свыше 1</w:t>
      </w:r>
      <w:r>
        <w:rPr>
          <w:sz w:val="28"/>
          <w:szCs w:val="28"/>
        </w:rPr>
        <w:t>0</w:t>
      </w:r>
      <w:r w:rsidRPr="000130E0">
        <w:rPr>
          <w:sz w:val="28"/>
          <w:szCs w:val="28"/>
        </w:rPr>
        <w:t xml:space="preserve"> градусов над горизонтом.</w:t>
      </w:r>
    </w:p>
    <w:p w:rsidR="008E321D" w:rsidRPr="000130E0" w:rsidRDefault="008E321D" w:rsidP="008E321D">
      <w:pPr>
        <w:pStyle w:val="22"/>
        <w:rPr>
          <w:sz w:val="28"/>
          <w:szCs w:val="28"/>
        </w:rPr>
      </w:pPr>
      <w:r w:rsidRPr="000130E0">
        <w:rPr>
          <w:sz w:val="28"/>
          <w:szCs w:val="28"/>
        </w:rPr>
        <w:t>При использовании временных референцев определение их координат производ</w:t>
      </w:r>
      <w:r>
        <w:rPr>
          <w:sz w:val="28"/>
          <w:szCs w:val="28"/>
          <w:lang w:val="ru-RU"/>
        </w:rPr>
        <w:t>и</w:t>
      </w:r>
      <w:r w:rsidRPr="000130E0">
        <w:rPr>
          <w:sz w:val="28"/>
          <w:szCs w:val="28"/>
        </w:rPr>
        <w:t xml:space="preserve">тся посредством </w:t>
      </w:r>
      <w:r w:rsidRPr="000130E0">
        <w:rPr>
          <w:snapToGrid w:val="0"/>
          <w:sz w:val="28"/>
          <w:szCs w:val="28"/>
          <w:lang w:val="en-US" w:eastAsia="en-US"/>
        </w:rPr>
        <w:t>GPS</w:t>
      </w:r>
      <w:r w:rsidRPr="000130E0">
        <w:rPr>
          <w:snapToGrid w:val="0"/>
          <w:sz w:val="28"/>
          <w:szCs w:val="28"/>
          <w:lang w:eastAsia="en-US"/>
        </w:rPr>
        <w:t xml:space="preserve">  измерений от трех</w:t>
      </w:r>
      <w:r w:rsidRPr="000130E0">
        <w:rPr>
          <w:sz w:val="28"/>
          <w:szCs w:val="28"/>
        </w:rPr>
        <w:t xml:space="preserve"> пунктов национальной геодезической сети.  Продолжительность измерений при определении временного референца зависит от расстояния до исходных пунктов. Минимальное время </w:t>
      </w:r>
      <w:r w:rsidRPr="000130E0">
        <w:rPr>
          <w:snapToGrid w:val="0"/>
          <w:sz w:val="28"/>
          <w:szCs w:val="28"/>
          <w:lang w:val="en-US" w:eastAsia="en-US"/>
        </w:rPr>
        <w:t>GPS</w:t>
      </w:r>
      <w:r w:rsidRPr="000130E0">
        <w:rPr>
          <w:snapToGrid w:val="0"/>
          <w:sz w:val="28"/>
          <w:szCs w:val="28"/>
          <w:lang w:eastAsia="en-US"/>
        </w:rPr>
        <w:t xml:space="preserve">  измерений должно быть не </w:t>
      </w:r>
      <w:r w:rsidRPr="000130E0">
        <w:rPr>
          <w:sz w:val="28"/>
          <w:szCs w:val="28"/>
        </w:rPr>
        <w:t xml:space="preserve">менее 30 минут.   </w:t>
      </w:r>
    </w:p>
    <w:p w:rsidR="008E321D" w:rsidRPr="000130E0" w:rsidRDefault="008E321D" w:rsidP="008E321D">
      <w:pPr>
        <w:spacing w:before="120"/>
        <w:jc w:val="both"/>
        <w:rPr>
          <w:sz w:val="28"/>
          <w:szCs w:val="28"/>
        </w:rPr>
      </w:pPr>
    </w:p>
    <w:p w:rsidR="008E321D" w:rsidRDefault="008E321D" w:rsidP="008E321D">
      <w:pPr>
        <w:spacing w:before="120"/>
        <w:jc w:val="both"/>
        <w:rPr>
          <w:sz w:val="28"/>
          <w:szCs w:val="28"/>
          <w:lang w:val="ro-RO"/>
        </w:rPr>
      </w:pPr>
    </w:p>
    <w:p w:rsidR="008E321D" w:rsidRDefault="008E321D" w:rsidP="008E321D">
      <w:pPr>
        <w:spacing w:before="120"/>
        <w:jc w:val="both"/>
        <w:rPr>
          <w:sz w:val="28"/>
          <w:szCs w:val="28"/>
          <w:lang w:val="ro-RO"/>
        </w:rPr>
      </w:pPr>
    </w:p>
    <w:p w:rsidR="008E321D" w:rsidRPr="000130E0" w:rsidRDefault="008E321D" w:rsidP="008E321D">
      <w:pPr>
        <w:spacing w:before="120"/>
        <w:jc w:val="both"/>
        <w:rPr>
          <w:sz w:val="28"/>
          <w:szCs w:val="28"/>
        </w:rPr>
      </w:pPr>
      <w:r w:rsidRPr="000130E0">
        <w:rPr>
          <w:sz w:val="28"/>
          <w:szCs w:val="28"/>
        </w:rPr>
        <w:t>Форма  полевого журнала</w:t>
      </w:r>
    </w:p>
    <w:p w:rsidR="008E321D" w:rsidRPr="002F4462" w:rsidRDefault="008E321D" w:rsidP="008E321D">
      <w:pPr>
        <w:spacing w:before="120"/>
        <w:jc w:val="both"/>
      </w:pPr>
      <w:r w:rsidRPr="002F4462">
        <w:t xml:space="preserve"> «ИНЖЕОКАД» Кишинев, ул. Пушк</w:t>
      </w:r>
      <w:r w:rsidRPr="002F4462">
        <w:t>и</w:t>
      </w:r>
      <w:r w:rsidRPr="002F4462">
        <w:t xml:space="preserve">на, 47 </w:t>
      </w:r>
    </w:p>
    <w:p w:rsidR="008E321D" w:rsidRPr="002F4462" w:rsidRDefault="008E321D" w:rsidP="008E321D">
      <w:pPr>
        <w:spacing w:before="120"/>
        <w:jc w:val="both"/>
      </w:pPr>
      <w:r w:rsidRPr="002F4462">
        <w:rPr>
          <w:lang w:val="en-US"/>
        </w:rPr>
        <w:t>GPS</w:t>
      </w:r>
      <w:r w:rsidRPr="002F4462">
        <w:t xml:space="preserve"> измерения    Проект  </w:t>
      </w:r>
      <w:r>
        <w:rPr>
          <w:lang w:val="ro-RO"/>
        </w:rPr>
        <w:t xml:space="preserve">                                 </w:t>
      </w:r>
      <w:r w:rsidRPr="002F4462">
        <w:t xml:space="preserve">Сенсор №          </w:t>
      </w:r>
      <w:r>
        <w:rPr>
          <w:lang w:val="ro-RO"/>
        </w:rPr>
        <w:t xml:space="preserve">            </w:t>
      </w:r>
      <w:r w:rsidRPr="002F4462">
        <w:t xml:space="preserve">   Дата                      Местопол</w:t>
      </w:r>
      <w:r w:rsidRPr="002F4462">
        <w:t>о</w:t>
      </w:r>
      <w:r w:rsidRPr="002F4462">
        <w:t xml:space="preserve">жение         </w:t>
      </w:r>
    </w:p>
    <w:p w:rsidR="008E321D" w:rsidRPr="002F4462" w:rsidRDefault="008E321D" w:rsidP="008E321D">
      <w:pPr>
        <w:spacing w:before="120"/>
        <w:ind w:right="-142"/>
        <w:jc w:val="both"/>
      </w:pPr>
      <w:r w:rsidRPr="002F4462">
        <w:t xml:space="preserve"> Рабочие    </w:t>
      </w:r>
      <w:r>
        <w:rPr>
          <w:lang w:val="ro-RO"/>
        </w:rPr>
        <w:t xml:space="preserve">           </w:t>
      </w:r>
      <w:r w:rsidRPr="002F4462">
        <w:t xml:space="preserve">Оператор                     </w:t>
      </w:r>
      <w:r>
        <w:rPr>
          <w:lang w:val="ro-RO"/>
        </w:rPr>
        <w:t xml:space="preserve">        </w:t>
      </w:r>
      <w:r w:rsidRPr="002F4462">
        <w:t xml:space="preserve">  Контроллер №                 Врем. зона                 </w:t>
      </w:r>
      <w:r w:rsidRPr="002F4462">
        <w:rPr>
          <w:lang w:val="en-US"/>
        </w:rPr>
        <w:t>LAT</w:t>
      </w:r>
      <w:r w:rsidRPr="002F4462">
        <w:t xml:space="preserve"> </w:t>
      </w:r>
    </w:p>
    <w:p w:rsidR="008E321D" w:rsidRPr="002F4462" w:rsidRDefault="008E321D" w:rsidP="008E321D">
      <w:pPr>
        <w:spacing w:before="120"/>
        <w:ind w:right="-142"/>
      </w:pPr>
      <w:r w:rsidRPr="002F4462">
        <w:t>параметры</w:t>
      </w:r>
      <w:r w:rsidRPr="002F4462">
        <w:rPr>
          <w:noProof/>
        </w:rPr>
        <w:t xml:space="preserve"> </w:t>
      </w:r>
      <w:r w:rsidRPr="002F4462">
        <w:t xml:space="preserve">  </w:t>
      </w:r>
      <w:r>
        <w:rPr>
          <w:lang w:val="ro-RO"/>
        </w:rPr>
        <w:t xml:space="preserve">        </w:t>
      </w:r>
      <w:r w:rsidRPr="002F4462">
        <w:t xml:space="preserve">Тип </w:t>
      </w:r>
      <w:r w:rsidRPr="002F4462">
        <w:rPr>
          <w:lang w:val="en-US"/>
        </w:rPr>
        <w:t>STS</w:t>
      </w:r>
      <w:r w:rsidRPr="002F4462">
        <w:t xml:space="preserve"> (   ) </w:t>
      </w:r>
      <w:r w:rsidRPr="002F4462">
        <w:rPr>
          <w:lang w:val="en-US"/>
        </w:rPr>
        <w:t>SGS</w:t>
      </w:r>
      <w:r w:rsidRPr="002F4462">
        <w:t xml:space="preserve"> (    )           Аккумулятор №              Темп запись              </w:t>
      </w:r>
      <w:r w:rsidRPr="002F4462">
        <w:rPr>
          <w:lang w:val="en-US"/>
        </w:rPr>
        <w:t>LON</w:t>
      </w:r>
      <w:r w:rsidRPr="002F4462">
        <w:t xml:space="preserve"> </w:t>
      </w:r>
    </w:p>
    <w:p w:rsidR="008E321D" w:rsidRPr="002F4462" w:rsidRDefault="008E321D" w:rsidP="008E321D">
      <w:pPr>
        <w:spacing w:before="120"/>
        <w:ind w:right="-142"/>
      </w:pPr>
      <w:r>
        <w:rPr>
          <w:lang w:val="ro-RO"/>
        </w:rPr>
        <w:t xml:space="preserve">                                                                 </w:t>
      </w:r>
      <w:r w:rsidRPr="002F4462">
        <w:t xml:space="preserve">     </w:t>
      </w:r>
      <w:r>
        <w:rPr>
          <w:lang w:val="ro-RO"/>
        </w:rPr>
        <w:t xml:space="preserve">       </w:t>
      </w:r>
      <w:r w:rsidRPr="002F4462">
        <w:t xml:space="preserve">Угол отсечки     </w:t>
      </w:r>
      <w:r>
        <w:rPr>
          <w:lang w:val="ro-RO"/>
        </w:rPr>
        <w:t xml:space="preserve">          </w:t>
      </w:r>
      <w:r w:rsidRPr="002F4462">
        <w:t xml:space="preserve">    Выс</w:t>
      </w:r>
      <w:r w:rsidRPr="002F4462">
        <w:t>о</w:t>
      </w:r>
      <w:r w:rsidRPr="002F4462">
        <w:t>та</w:t>
      </w:r>
      <w:r w:rsidRPr="002F4462">
        <w:rPr>
          <w:color w:val="0000FF"/>
        </w:rPr>
        <w:t xml:space="preserve">  </w:t>
      </w:r>
      <w:r w:rsidRPr="002F446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50"/>
        <w:gridCol w:w="750"/>
        <w:gridCol w:w="750"/>
        <w:gridCol w:w="750"/>
        <w:gridCol w:w="750"/>
        <w:gridCol w:w="853"/>
        <w:gridCol w:w="647"/>
        <w:gridCol w:w="912"/>
        <w:gridCol w:w="851"/>
        <w:gridCol w:w="649"/>
        <w:gridCol w:w="750"/>
      </w:tblGrid>
      <w:tr w:rsidR="008E321D" w:rsidRPr="002F4462" w:rsidTr="00742166">
        <w:tblPrEx>
          <w:tblCellMar>
            <w:top w:w="0" w:type="dxa"/>
            <w:bottom w:w="0" w:type="dxa"/>
          </w:tblCellMar>
        </w:tblPrEx>
        <w:trPr>
          <w:cantSplit/>
        </w:trPr>
        <w:tc>
          <w:tcPr>
            <w:tcW w:w="3000" w:type="dxa"/>
            <w:gridSpan w:val="4"/>
          </w:tcPr>
          <w:p w:rsidR="008E321D" w:rsidRPr="002F4462" w:rsidRDefault="008E321D" w:rsidP="00742166">
            <w:pPr>
              <w:spacing w:before="120"/>
              <w:ind w:right="-142"/>
              <w:jc w:val="center"/>
            </w:pPr>
            <w:r w:rsidRPr="002F4462">
              <w:t>Установочные параме</w:t>
            </w:r>
            <w:r w:rsidRPr="002F4462">
              <w:t>т</w:t>
            </w:r>
            <w:r w:rsidRPr="002F4462">
              <w:t>ры</w:t>
            </w:r>
          </w:p>
        </w:tc>
        <w:tc>
          <w:tcPr>
            <w:tcW w:w="6162" w:type="dxa"/>
            <w:gridSpan w:val="8"/>
          </w:tcPr>
          <w:p w:rsidR="008E321D" w:rsidRPr="002F4462" w:rsidRDefault="008E321D" w:rsidP="00742166">
            <w:pPr>
              <w:spacing w:before="120"/>
              <w:ind w:right="-142"/>
              <w:jc w:val="center"/>
            </w:pPr>
            <w:r w:rsidRPr="002F4462">
              <w:t>Измерительные параметры</w:t>
            </w:r>
          </w:p>
        </w:tc>
      </w:tr>
      <w:tr w:rsidR="008E321D" w:rsidRPr="002F4462" w:rsidTr="00742166">
        <w:tblPrEx>
          <w:tblCellMar>
            <w:top w:w="0" w:type="dxa"/>
            <w:bottom w:w="0" w:type="dxa"/>
          </w:tblCellMar>
        </w:tblPrEx>
        <w:trPr>
          <w:trHeight w:val="694"/>
        </w:trPr>
        <w:tc>
          <w:tcPr>
            <w:tcW w:w="750" w:type="dxa"/>
          </w:tcPr>
          <w:p w:rsidR="008E321D" w:rsidRPr="002F4462" w:rsidRDefault="008E321D" w:rsidP="00742166">
            <w:pPr>
              <w:spacing w:before="120"/>
              <w:ind w:right="-142"/>
              <w:jc w:val="center"/>
            </w:pPr>
            <w:r w:rsidRPr="002F4462">
              <w:lastRenderedPageBreak/>
              <w:t>Ста</w:t>
            </w:r>
            <w:r w:rsidRPr="002F4462">
              <w:t>н</w:t>
            </w:r>
            <w:r w:rsidRPr="002F4462">
              <w:t>ция№ пун</w:t>
            </w:r>
            <w:r w:rsidRPr="002F4462">
              <w:t>к</w:t>
            </w:r>
            <w:r w:rsidRPr="002F4462">
              <w:t>та</w:t>
            </w:r>
          </w:p>
        </w:tc>
        <w:tc>
          <w:tcPr>
            <w:tcW w:w="750" w:type="dxa"/>
          </w:tcPr>
          <w:p w:rsidR="008E321D" w:rsidRPr="002F4462" w:rsidRDefault="008E321D" w:rsidP="00742166">
            <w:pPr>
              <w:spacing w:before="120"/>
              <w:ind w:right="-142"/>
              <w:jc w:val="center"/>
            </w:pPr>
            <w:r w:rsidRPr="002F4462">
              <w:t>В</w:t>
            </w:r>
            <w:r w:rsidRPr="002F4462">
              <w:t>ы</w:t>
            </w:r>
            <w:r w:rsidRPr="002F4462">
              <w:t>сота анте</w:t>
            </w:r>
            <w:r w:rsidRPr="002F4462">
              <w:t>н</w:t>
            </w:r>
            <w:r w:rsidRPr="002F4462">
              <w:t>ны</w:t>
            </w:r>
          </w:p>
        </w:tc>
        <w:tc>
          <w:tcPr>
            <w:tcW w:w="750" w:type="dxa"/>
          </w:tcPr>
          <w:p w:rsidR="008E321D" w:rsidRPr="002F4462" w:rsidRDefault="008E321D" w:rsidP="00742166">
            <w:pPr>
              <w:spacing w:before="120"/>
              <w:ind w:right="-142"/>
              <w:jc w:val="center"/>
            </w:pPr>
            <w:r w:rsidRPr="002F4462">
              <w:t>Пост</w:t>
            </w:r>
            <w:r w:rsidRPr="002F4462">
              <w:t>о</w:t>
            </w:r>
            <w:r w:rsidRPr="002F4462">
              <w:t>ян. а</w:t>
            </w:r>
            <w:r w:rsidRPr="002F4462">
              <w:t>н</w:t>
            </w:r>
            <w:r w:rsidRPr="002F4462">
              <w:t>тенны</w:t>
            </w:r>
          </w:p>
        </w:tc>
        <w:tc>
          <w:tcPr>
            <w:tcW w:w="750" w:type="dxa"/>
          </w:tcPr>
          <w:p w:rsidR="008E321D" w:rsidRPr="002F4462" w:rsidRDefault="008E321D" w:rsidP="00742166">
            <w:pPr>
              <w:spacing w:before="120"/>
              <w:ind w:right="-142"/>
              <w:jc w:val="center"/>
            </w:pPr>
            <w:r w:rsidRPr="002F4462">
              <w:t>Ор</w:t>
            </w:r>
            <w:r w:rsidRPr="002F4462">
              <w:t>и</w:t>
            </w:r>
            <w:r w:rsidRPr="002F4462">
              <w:t>ент. Анте</w:t>
            </w:r>
            <w:r w:rsidRPr="002F4462">
              <w:t>н</w:t>
            </w:r>
            <w:r w:rsidRPr="002F4462">
              <w:t>ны</w:t>
            </w:r>
          </w:p>
        </w:tc>
        <w:tc>
          <w:tcPr>
            <w:tcW w:w="750" w:type="dxa"/>
          </w:tcPr>
          <w:p w:rsidR="008E321D" w:rsidRPr="002F4462" w:rsidRDefault="008E321D" w:rsidP="00742166">
            <w:pPr>
              <w:spacing w:before="120"/>
              <w:ind w:right="-142"/>
              <w:jc w:val="center"/>
            </w:pPr>
            <w:r w:rsidRPr="002F4462">
              <w:t>Вр</w:t>
            </w:r>
            <w:r w:rsidRPr="002F4462">
              <w:t>е</w:t>
            </w:r>
            <w:r w:rsidRPr="002F4462">
              <w:t>мя изм</w:t>
            </w:r>
            <w:r w:rsidRPr="002F4462">
              <w:t>е</w:t>
            </w:r>
            <w:r w:rsidRPr="002F4462">
              <w:t>рен.</w:t>
            </w:r>
          </w:p>
        </w:tc>
        <w:tc>
          <w:tcPr>
            <w:tcW w:w="750" w:type="dxa"/>
          </w:tcPr>
          <w:p w:rsidR="008E321D" w:rsidRPr="002F4462" w:rsidRDefault="008E321D" w:rsidP="00742166">
            <w:pPr>
              <w:spacing w:before="120"/>
              <w:ind w:right="-142"/>
              <w:jc w:val="center"/>
            </w:pPr>
            <w:r w:rsidRPr="002F4462">
              <w:rPr>
                <w:lang w:val="en-US"/>
              </w:rPr>
              <w:t>GDOP</w:t>
            </w:r>
          </w:p>
        </w:tc>
        <w:tc>
          <w:tcPr>
            <w:tcW w:w="853" w:type="dxa"/>
          </w:tcPr>
          <w:p w:rsidR="008E321D" w:rsidRPr="002F4462" w:rsidRDefault="008E321D" w:rsidP="00742166">
            <w:pPr>
              <w:spacing w:before="120"/>
              <w:ind w:right="-142"/>
              <w:jc w:val="center"/>
            </w:pPr>
            <w:r w:rsidRPr="002F4462">
              <w:t>Кол. спутн</w:t>
            </w:r>
            <w:r w:rsidRPr="002F4462">
              <w:t>и</w:t>
            </w:r>
            <w:r w:rsidRPr="002F4462">
              <w:t>ков</w:t>
            </w:r>
          </w:p>
        </w:tc>
        <w:tc>
          <w:tcPr>
            <w:tcW w:w="647" w:type="dxa"/>
          </w:tcPr>
          <w:p w:rsidR="008E321D" w:rsidRPr="002F4462" w:rsidRDefault="008E321D" w:rsidP="00742166">
            <w:pPr>
              <w:spacing w:before="120"/>
              <w:ind w:right="-142"/>
              <w:jc w:val="center"/>
            </w:pPr>
            <w:r w:rsidRPr="002F4462">
              <w:t>№ эп</w:t>
            </w:r>
            <w:r w:rsidRPr="002F4462">
              <w:t>о</w:t>
            </w:r>
            <w:r w:rsidRPr="002F4462">
              <w:t>хи</w:t>
            </w:r>
          </w:p>
        </w:tc>
        <w:tc>
          <w:tcPr>
            <w:tcW w:w="912" w:type="dxa"/>
          </w:tcPr>
          <w:p w:rsidR="008E321D" w:rsidRPr="002F4462" w:rsidRDefault="008E321D" w:rsidP="00742166">
            <w:pPr>
              <w:spacing w:before="120"/>
              <w:ind w:left="-46" w:right="-142"/>
              <w:jc w:val="center"/>
            </w:pPr>
            <w:r w:rsidRPr="002F4462">
              <w:t>Индик</w:t>
            </w:r>
            <w:r w:rsidRPr="002F4462">
              <w:t>а</w:t>
            </w:r>
            <w:r w:rsidRPr="002F4462">
              <w:t xml:space="preserve">тор </w:t>
            </w:r>
            <w:r w:rsidRPr="002F4462">
              <w:rPr>
                <w:lang w:val="en-US"/>
              </w:rPr>
              <w:t>Stop</w:t>
            </w:r>
            <w:r w:rsidRPr="002F4462">
              <w:t>/</w:t>
            </w:r>
            <w:r w:rsidRPr="002F4462">
              <w:rPr>
                <w:lang w:val="en-US"/>
              </w:rPr>
              <w:t>Go</w:t>
            </w:r>
          </w:p>
        </w:tc>
        <w:tc>
          <w:tcPr>
            <w:tcW w:w="851" w:type="dxa"/>
          </w:tcPr>
          <w:p w:rsidR="008E321D" w:rsidRPr="002F4462" w:rsidRDefault="008E321D" w:rsidP="00742166">
            <w:pPr>
              <w:spacing w:before="120"/>
              <w:ind w:left="-108" w:right="-142"/>
              <w:jc w:val="center"/>
            </w:pPr>
            <w:r w:rsidRPr="002F4462">
              <w:t>Состо</w:t>
            </w:r>
            <w:r w:rsidRPr="002F4462">
              <w:t>я</w:t>
            </w:r>
            <w:r w:rsidRPr="002F4462">
              <w:t>ние аккум</w:t>
            </w:r>
          </w:p>
        </w:tc>
        <w:tc>
          <w:tcPr>
            <w:tcW w:w="649" w:type="dxa"/>
          </w:tcPr>
          <w:p w:rsidR="008E321D" w:rsidRPr="002F4462" w:rsidRDefault="008E321D" w:rsidP="00742166">
            <w:pPr>
              <w:spacing w:before="120"/>
              <w:ind w:right="-142"/>
              <w:jc w:val="center"/>
            </w:pPr>
            <w:r w:rsidRPr="002F4462">
              <w:t>П</w:t>
            </w:r>
            <w:r w:rsidRPr="002F4462">
              <w:t>а</w:t>
            </w:r>
            <w:r w:rsidRPr="002F4462">
              <w:t>мять</w:t>
            </w:r>
          </w:p>
        </w:tc>
        <w:tc>
          <w:tcPr>
            <w:tcW w:w="750" w:type="dxa"/>
          </w:tcPr>
          <w:p w:rsidR="008E321D" w:rsidRPr="002F4462" w:rsidRDefault="008E321D" w:rsidP="00742166">
            <w:pPr>
              <w:spacing w:before="120"/>
              <w:jc w:val="center"/>
            </w:pPr>
            <w:r w:rsidRPr="002F4462">
              <w:t>Пр</w:t>
            </w:r>
            <w:r w:rsidRPr="002F4462">
              <w:t>и</w:t>
            </w:r>
            <w:r w:rsidRPr="002F4462">
              <w:t>ме-</w:t>
            </w:r>
          </w:p>
          <w:p w:rsidR="008E321D" w:rsidRPr="002F4462" w:rsidRDefault="008E321D" w:rsidP="00742166">
            <w:pPr>
              <w:spacing w:before="120"/>
              <w:jc w:val="center"/>
            </w:pPr>
            <w:r w:rsidRPr="002F4462">
              <w:t>ч</w:t>
            </w:r>
            <w:r w:rsidRPr="002F4462">
              <w:t>а</w:t>
            </w:r>
            <w:r w:rsidRPr="002F4462">
              <w:t>ния</w:t>
            </w:r>
          </w:p>
          <w:p w:rsidR="008E321D" w:rsidRPr="002F4462" w:rsidRDefault="008E321D" w:rsidP="00742166">
            <w:pPr>
              <w:spacing w:before="120"/>
              <w:ind w:right="-142"/>
              <w:jc w:val="center"/>
            </w:pPr>
          </w:p>
        </w:tc>
      </w:tr>
      <w:tr w:rsidR="008E321D" w:rsidRPr="002F4462" w:rsidTr="00742166">
        <w:tblPrEx>
          <w:tblCellMar>
            <w:top w:w="0" w:type="dxa"/>
            <w:bottom w:w="0" w:type="dxa"/>
          </w:tblCellMar>
        </w:tblPrEx>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853" w:type="dxa"/>
          </w:tcPr>
          <w:p w:rsidR="008E321D" w:rsidRPr="002F4462" w:rsidRDefault="008E321D" w:rsidP="00742166">
            <w:pPr>
              <w:spacing w:before="120"/>
              <w:ind w:right="-142"/>
            </w:pPr>
          </w:p>
        </w:tc>
        <w:tc>
          <w:tcPr>
            <w:tcW w:w="647" w:type="dxa"/>
          </w:tcPr>
          <w:p w:rsidR="008E321D" w:rsidRPr="002F4462" w:rsidRDefault="008E321D" w:rsidP="00742166">
            <w:pPr>
              <w:spacing w:before="120"/>
              <w:ind w:right="-142"/>
            </w:pPr>
          </w:p>
        </w:tc>
        <w:tc>
          <w:tcPr>
            <w:tcW w:w="912" w:type="dxa"/>
          </w:tcPr>
          <w:p w:rsidR="008E321D" w:rsidRPr="002F4462" w:rsidRDefault="008E321D" w:rsidP="00742166">
            <w:pPr>
              <w:spacing w:before="120"/>
              <w:ind w:right="-142"/>
            </w:pPr>
          </w:p>
        </w:tc>
        <w:tc>
          <w:tcPr>
            <w:tcW w:w="851" w:type="dxa"/>
          </w:tcPr>
          <w:p w:rsidR="008E321D" w:rsidRPr="002F4462" w:rsidRDefault="008E321D" w:rsidP="00742166">
            <w:pPr>
              <w:spacing w:before="120"/>
              <w:ind w:right="-142"/>
            </w:pPr>
          </w:p>
        </w:tc>
        <w:tc>
          <w:tcPr>
            <w:tcW w:w="649"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r>
      <w:tr w:rsidR="008E321D" w:rsidRPr="002F4462" w:rsidTr="00742166">
        <w:tblPrEx>
          <w:tblCellMar>
            <w:top w:w="0" w:type="dxa"/>
            <w:bottom w:w="0" w:type="dxa"/>
          </w:tblCellMar>
        </w:tblPrEx>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c>
          <w:tcPr>
            <w:tcW w:w="853" w:type="dxa"/>
          </w:tcPr>
          <w:p w:rsidR="008E321D" w:rsidRPr="002F4462" w:rsidRDefault="008E321D" w:rsidP="00742166">
            <w:pPr>
              <w:spacing w:before="120"/>
              <w:ind w:right="-142"/>
            </w:pPr>
          </w:p>
        </w:tc>
        <w:tc>
          <w:tcPr>
            <w:tcW w:w="647" w:type="dxa"/>
          </w:tcPr>
          <w:p w:rsidR="008E321D" w:rsidRPr="002F4462" w:rsidRDefault="008E321D" w:rsidP="00742166">
            <w:pPr>
              <w:spacing w:before="120"/>
              <w:ind w:right="-142"/>
            </w:pPr>
          </w:p>
        </w:tc>
        <w:tc>
          <w:tcPr>
            <w:tcW w:w="912" w:type="dxa"/>
          </w:tcPr>
          <w:p w:rsidR="008E321D" w:rsidRPr="002F4462" w:rsidRDefault="008E321D" w:rsidP="00742166">
            <w:pPr>
              <w:spacing w:before="120"/>
              <w:ind w:right="-142"/>
            </w:pPr>
          </w:p>
        </w:tc>
        <w:tc>
          <w:tcPr>
            <w:tcW w:w="851" w:type="dxa"/>
          </w:tcPr>
          <w:p w:rsidR="008E321D" w:rsidRPr="002F4462" w:rsidRDefault="008E321D" w:rsidP="00742166">
            <w:pPr>
              <w:spacing w:before="120"/>
              <w:ind w:right="-142"/>
            </w:pPr>
          </w:p>
        </w:tc>
        <w:tc>
          <w:tcPr>
            <w:tcW w:w="649" w:type="dxa"/>
          </w:tcPr>
          <w:p w:rsidR="008E321D" w:rsidRPr="002F4462" w:rsidRDefault="008E321D" w:rsidP="00742166">
            <w:pPr>
              <w:spacing w:before="120"/>
              <w:ind w:right="-142"/>
            </w:pPr>
          </w:p>
        </w:tc>
        <w:tc>
          <w:tcPr>
            <w:tcW w:w="750" w:type="dxa"/>
          </w:tcPr>
          <w:p w:rsidR="008E321D" w:rsidRPr="002F4462" w:rsidRDefault="008E321D" w:rsidP="00742166">
            <w:pPr>
              <w:spacing w:before="120"/>
              <w:ind w:right="-142"/>
            </w:pPr>
          </w:p>
        </w:tc>
      </w:tr>
    </w:tbl>
    <w:p w:rsidR="008E321D" w:rsidRPr="000130E0" w:rsidRDefault="008E321D" w:rsidP="008E321D">
      <w:pPr>
        <w:spacing w:before="120"/>
        <w:jc w:val="both"/>
        <w:rPr>
          <w:sz w:val="28"/>
          <w:szCs w:val="28"/>
        </w:rPr>
      </w:pPr>
      <w:r w:rsidRPr="000130E0">
        <w:rPr>
          <w:sz w:val="28"/>
          <w:szCs w:val="28"/>
        </w:rPr>
        <w:t xml:space="preserve">         </w:t>
      </w:r>
    </w:p>
    <w:p w:rsidR="008E321D" w:rsidRPr="000130E0" w:rsidRDefault="008E321D" w:rsidP="008E321D">
      <w:pPr>
        <w:pStyle w:val="22"/>
        <w:rPr>
          <w:sz w:val="28"/>
          <w:szCs w:val="28"/>
        </w:rPr>
      </w:pPr>
      <w:r w:rsidRPr="000130E0">
        <w:rPr>
          <w:sz w:val="28"/>
          <w:szCs w:val="28"/>
        </w:rPr>
        <w:t xml:space="preserve">Измерения на геодезических пунктах сгущения выполняются по предварительно составленной схеме организации измерений и календарному графику проведения работ.  </w:t>
      </w:r>
    </w:p>
    <w:p w:rsidR="008E321D" w:rsidRPr="000130E0" w:rsidRDefault="008E321D" w:rsidP="008E321D">
      <w:pPr>
        <w:pStyle w:val="22"/>
        <w:rPr>
          <w:sz w:val="28"/>
          <w:szCs w:val="28"/>
        </w:rPr>
      </w:pPr>
      <w:r w:rsidRPr="000130E0">
        <w:rPr>
          <w:sz w:val="28"/>
          <w:szCs w:val="28"/>
        </w:rPr>
        <w:t>Схема организации измерений проектируется по методу квадратов (сетевой метод) или же лучами с двойным посещением определяемых пунктов. Схема строится из базисных лини</w:t>
      </w:r>
      <w:r>
        <w:rPr>
          <w:sz w:val="28"/>
          <w:szCs w:val="28"/>
          <w:lang w:val="ru-RU"/>
        </w:rPr>
        <w:t>ях</w:t>
      </w:r>
      <w:r w:rsidRPr="000130E0">
        <w:rPr>
          <w:sz w:val="28"/>
          <w:szCs w:val="28"/>
        </w:rPr>
        <w:t>. Базисные линии подразделяются на зависимые и независимые. Независимые базисные линии включают вектора, которые не могут быть построены путем прибавления или вычитания других векторов. Остальные базисные линии являются зависимыми базисными линиями.</w:t>
      </w:r>
    </w:p>
    <w:p w:rsidR="008E321D" w:rsidRPr="000130E0" w:rsidRDefault="008E321D" w:rsidP="008E321D">
      <w:pPr>
        <w:pStyle w:val="22"/>
        <w:rPr>
          <w:sz w:val="28"/>
          <w:szCs w:val="28"/>
        </w:rPr>
      </w:pPr>
      <w:r w:rsidRPr="000130E0">
        <w:rPr>
          <w:sz w:val="28"/>
          <w:szCs w:val="28"/>
        </w:rPr>
        <w:t xml:space="preserve">Число базисных линий, независимых и зависимых, при работе с </w:t>
      </w:r>
      <w:r w:rsidRPr="000130E0">
        <w:rPr>
          <w:sz w:val="28"/>
          <w:szCs w:val="28"/>
          <w:lang w:val="en-US"/>
        </w:rPr>
        <w:t>m</w:t>
      </w:r>
      <w:r w:rsidRPr="000130E0">
        <w:rPr>
          <w:sz w:val="28"/>
          <w:szCs w:val="28"/>
        </w:rPr>
        <w:t xml:space="preserve"> приемниками определяется по формуле:</w:t>
      </w:r>
    </w:p>
    <w:p w:rsidR="008E321D" w:rsidRPr="000130E0" w:rsidRDefault="008E321D" w:rsidP="008E321D">
      <w:pPr>
        <w:spacing w:before="120"/>
        <w:jc w:val="both"/>
        <w:rPr>
          <w:sz w:val="28"/>
          <w:szCs w:val="28"/>
        </w:rPr>
      </w:pPr>
      <w:r w:rsidRPr="000130E0">
        <w:rPr>
          <w:sz w:val="28"/>
          <w:szCs w:val="28"/>
        </w:rPr>
        <w:t xml:space="preserve">                                                   </w:t>
      </w:r>
      <w:r w:rsidRPr="000130E0">
        <w:rPr>
          <w:sz w:val="28"/>
          <w:szCs w:val="28"/>
          <w:lang w:val="en-US"/>
        </w:rPr>
        <w:t>b</w:t>
      </w:r>
      <w:r w:rsidRPr="000130E0">
        <w:rPr>
          <w:sz w:val="28"/>
          <w:szCs w:val="28"/>
        </w:rPr>
        <w:t xml:space="preserve"> = </w:t>
      </w:r>
      <w:r w:rsidRPr="000130E0">
        <w:rPr>
          <w:sz w:val="28"/>
          <w:szCs w:val="28"/>
          <w:lang w:val="en-US"/>
        </w:rPr>
        <w:t>m</w:t>
      </w:r>
      <w:r w:rsidRPr="000130E0">
        <w:rPr>
          <w:sz w:val="28"/>
          <w:szCs w:val="28"/>
        </w:rPr>
        <w:t xml:space="preserve"> – 1</w:t>
      </w:r>
    </w:p>
    <w:p w:rsidR="008E321D" w:rsidRPr="000130E0" w:rsidRDefault="008E321D" w:rsidP="008E321D">
      <w:pPr>
        <w:spacing w:before="120"/>
        <w:jc w:val="both"/>
        <w:rPr>
          <w:sz w:val="28"/>
          <w:szCs w:val="28"/>
        </w:rPr>
      </w:pPr>
    </w:p>
    <w:p w:rsidR="008E321D" w:rsidRPr="000130E0" w:rsidRDefault="008E321D" w:rsidP="008E321D">
      <w:pPr>
        <w:pStyle w:val="26"/>
        <w:spacing w:line="120" w:lineRule="auto"/>
        <w:rPr>
          <w:sz w:val="28"/>
          <w:szCs w:val="28"/>
        </w:rPr>
      </w:pPr>
      <w:r w:rsidRPr="000130E0">
        <w:rPr>
          <w:sz w:val="28"/>
          <w:szCs w:val="28"/>
        </w:rPr>
        <w:t xml:space="preserve">                         (</w:t>
      </w:r>
      <w:r w:rsidRPr="000130E0">
        <w:rPr>
          <w:sz w:val="28"/>
          <w:szCs w:val="28"/>
          <w:lang w:val="en-US"/>
        </w:rPr>
        <w:t>m</w:t>
      </w:r>
      <w:r w:rsidRPr="000130E0">
        <w:rPr>
          <w:sz w:val="28"/>
          <w:szCs w:val="28"/>
        </w:rPr>
        <w:t>-1) (</w:t>
      </w:r>
      <w:r w:rsidRPr="000130E0">
        <w:rPr>
          <w:sz w:val="28"/>
          <w:szCs w:val="28"/>
          <w:lang w:val="en-US"/>
        </w:rPr>
        <w:t>m</w:t>
      </w:r>
      <w:r w:rsidRPr="000130E0">
        <w:rPr>
          <w:sz w:val="28"/>
          <w:szCs w:val="28"/>
        </w:rPr>
        <w:t xml:space="preserve">-2) </w:t>
      </w:r>
    </w:p>
    <w:p w:rsidR="008E321D" w:rsidRPr="000130E0" w:rsidRDefault="008E321D" w:rsidP="008E321D">
      <w:pPr>
        <w:pStyle w:val="26"/>
        <w:spacing w:line="120" w:lineRule="auto"/>
        <w:ind w:left="-1349" w:hanging="709"/>
        <w:rPr>
          <w:sz w:val="28"/>
          <w:szCs w:val="28"/>
        </w:rPr>
      </w:pPr>
      <w:r>
        <w:rPr>
          <w:noProof/>
          <w:snapToGrid/>
          <w:sz w:val="28"/>
          <w:szCs w:val="28"/>
        </w:rPr>
        <mc:AlternateContent>
          <mc:Choice Requires="wps">
            <w:drawing>
              <wp:anchor distT="0" distB="0" distL="114300" distR="114300" simplePos="0" relativeHeight="251692032" behindDoc="0" locked="0" layoutInCell="0" allowOverlap="1" wp14:anchorId="04CC8AB2" wp14:editId="35F179C0">
                <wp:simplePos x="0" y="0"/>
                <wp:positionH relativeFrom="column">
                  <wp:posOffset>1464310</wp:posOffset>
                </wp:positionH>
                <wp:positionV relativeFrom="paragraph">
                  <wp:posOffset>94615</wp:posOffset>
                </wp:positionV>
                <wp:extent cx="822960" cy="0"/>
                <wp:effectExtent l="10795" t="8255" r="13970" b="1079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7.45pt" to="18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" o:allowincell="f"/>
            </w:pict>
          </mc:Fallback>
        </mc:AlternateContent>
      </w:r>
      <w:r w:rsidRPr="000130E0">
        <w:rPr>
          <w:sz w:val="28"/>
          <w:szCs w:val="28"/>
        </w:rPr>
        <w:t xml:space="preserve">                                                      </w:t>
      </w:r>
      <w:r w:rsidRPr="000130E0">
        <w:rPr>
          <w:sz w:val="28"/>
          <w:szCs w:val="28"/>
          <w:lang w:val="en-US"/>
        </w:rPr>
        <w:t>b</w:t>
      </w:r>
      <w:r w:rsidRPr="000130E0">
        <w:rPr>
          <w:sz w:val="28"/>
          <w:szCs w:val="28"/>
          <w:vertAlign w:val="superscript"/>
        </w:rPr>
        <w:t xml:space="preserve">’ </w:t>
      </w:r>
      <w:r w:rsidRPr="000130E0">
        <w:rPr>
          <w:sz w:val="28"/>
          <w:szCs w:val="28"/>
        </w:rPr>
        <w:t xml:space="preserve">=  </w:t>
      </w:r>
    </w:p>
    <w:p w:rsidR="008E321D" w:rsidRPr="000130E0" w:rsidRDefault="008E321D" w:rsidP="008E321D">
      <w:pPr>
        <w:pStyle w:val="26"/>
        <w:spacing w:line="120" w:lineRule="auto"/>
        <w:ind w:left="-1349" w:hanging="709"/>
        <w:rPr>
          <w:sz w:val="28"/>
          <w:szCs w:val="28"/>
        </w:rPr>
      </w:pPr>
      <w:r w:rsidRPr="000130E0">
        <w:rPr>
          <w:sz w:val="28"/>
          <w:szCs w:val="28"/>
        </w:rPr>
        <w:t xml:space="preserve">                                                                     2</w:t>
      </w:r>
    </w:p>
    <w:p w:rsidR="008E321D" w:rsidRPr="000130E0" w:rsidRDefault="008E321D" w:rsidP="008E321D">
      <w:pPr>
        <w:pStyle w:val="26"/>
        <w:rPr>
          <w:sz w:val="28"/>
          <w:szCs w:val="28"/>
        </w:rPr>
      </w:pPr>
      <w:r w:rsidRPr="000130E0">
        <w:rPr>
          <w:sz w:val="28"/>
          <w:szCs w:val="28"/>
        </w:rPr>
        <w:t xml:space="preserve">               где:     </w:t>
      </w:r>
      <w:r w:rsidRPr="000130E0">
        <w:rPr>
          <w:sz w:val="28"/>
          <w:szCs w:val="28"/>
          <w:lang w:val="en-US"/>
        </w:rPr>
        <w:t>b</w:t>
      </w:r>
      <w:r w:rsidRPr="000130E0">
        <w:rPr>
          <w:sz w:val="28"/>
          <w:szCs w:val="28"/>
        </w:rPr>
        <w:t xml:space="preserve">  - число независимых базисных линий</w:t>
      </w:r>
    </w:p>
    <w:p w:rsidR="008E321D" w:rsidRPr="000130E0" w:rsidRDefault="008E321D" w:rsidP="008E321D">
      <w:pPr>
        <w:pStyle w:val="26"/>
        <w:rPr>
          <w:sz w:val="28"/>
          <w:szCs w:val="28"/>
        </w:rPr>
      </w:pPr>
      <w:r w:rsidRPr="000130E0">
        <w:rPr>
          <w:sz w:val="28"/>
          <w:szCs w:val="28"/>
        </w:rPr>
        <w:t xml:space="preserve">                          </w:t>
      </w:r>
      <w:r w:rsidRPr="000130E0">
        <w:rPr>
          <w:sz w:val="28"/>
          <w:szCs w:val="28"/>
          <w:lang w:val="en-US"/>
        </w:rPr>
        <w:t>b</w:t>
      </w:r>
      <w:r w:rsidRPr="000130E0">
        <w:rPr>
          <w:sz w:val="28"/>
          <w:szCs w:val="28"/>
          <w:vertAlign w:val="superscript"/>
        </w:rPr>
        <w:t xml:space="preserve">’ </w:t>
      </w:r>
      <w:r w:rsidRPr="000130E0">
        <w:rPr>
          <w:sz w:val="28"/>
          <w:szCs w:val="28"/>
        </w:rPr>
        <w:t xml:space="preserve"> - число зависимых базисных линий                        </w:t>
      </w:r>
    </w:p>
    <w:p w:rsidR="008E321D" w:rsidRPr="000130E0" w:rsidRDefault="008E321D" w:rsidP="008E321D">
      <w:pPr>
        <w:pStyle w:val="26"/>
        <w:ind w:hanging="709"/>
        <w:rPr>
          <w:sz w:val="28"/>
          <w:szCs w:val="28"/>
        </w:rPr>
      </w:pPr>
      <w:r w:rsidRPr="000130E0">
        <w:rPr>
          <w:sz w:val="28"/>
          <w:szCs w:val="28"/>
        </w:rPr>
        <w:t xml:space="preserve">            </w:t>
      </w:r>
    </w:p>
    <w:p w:rsidR="008E321D" w:rsidRPr="000130E0" w:rsidRDefault="008E321D" w:rsidP="008E321D">
      <w:pPr>
        <w:pStyle w:val="26"/>
        <w:spacing w:line="120" w:lineRule="auto"/>
        <w:ind w:left="-1349" w:hanging="709"/>
        <w:rPr>
          <w:sz w:val="28"/>
          <w:szCs w:val="28"/>
        </w:rPr>
      </w:pPr>
      <w:r w:rsidRPr="000130E0">
        <w:rPr>
          <w:sz w:val="28"/>
          <w:szCs w:val="28"/>
        </w:rPr>
        <w:t xml:space="preserve">                                                                          (</w:t>
      </w:r>
      <w:r w:rsidRPr="000130E0">
        <w:rPr>
          <w:sz w:val="28"/>
          <w:szCs w:val="28"/>
          <w:lang w:val="en-US"/>
        </w:rPr>
        <w:t>m</w:t>
      </w:r>
      <w:r w:rsidRPr="000130E0">
        <w:rPr>
          <w:sz w:val="28"/>
          <w:szCs w:val="28"/>
        </w:rPr>
        <w:t>-1)</w:t>
      </w:r>
    </w:p>
    <w:p w:rsidR="008E321D" w:rsidRPr="000130E0" w:rsidRDefault="008E321D" w:rsidP="008E321D">
      <w:pPr>
        <w:pStyle w:val="26"/>
        <w:spacing w:line="120" w:lineRule="auto"/>
        <w:ind w:left="-1349" w:hanging="709"/>
        <w:rPr>
          <w:sz w:val="28"/>
          <w:szCs w:val="28"/>
        </w:rPr>
      </w:pPr>
      <w:r>
        <w:rPr>
          <w:noProof/>
          <w:snapToGrid/>
          <w:sz w:val="28"/>
          <w:szCs w:val="28"/>
        </w:rPr>
        <mc:AlternateContent>
          <mc:Choice Requires="wps">
            <w:drawing>
              <wp:anchor distT="0" distB="0" distL="114300" distR="114300" simplePos="0" relativeHeight="251693056" behindDoc="0" locked="0" layoutInCell="0" allowOverlap="1" wp14:anchorId="0BD87F3D" wp14:editId="0B95FB64">
                <wp:simplePos x="0" y="0"/>
                <wp:positionH relativeFrom="column">
                  <wp:posOffset>1934845</wp:posOffset>
                </wp:positionH>
                <wp:positionV relativeFrom="paragraph">
                  <wp:posOffset>86360</wp:posOffset>
                </wp:positionV>
                <wp:extent cx="640080" cy="0"/>
                <wp:effectExtent l="5080" t="5715" r="1206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6.8pt" to="202.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FyTw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" o:allowincell="f"/>
            </w:pict>
          </mc:Fallback>
        </mc:AlternateContent>
      </w:r>
      <w:r w:rsidRPr="000130E0">
        <w:rPr>
          <w:sz w:val="28"/>
          <w:szCs w:val="28"/>
        </w:rPr>
        <w:t xml:space="preserve">                                                       </w:t>
      </w:r>
      <w:r w:rsidRPr="000130E0">
        <w:rPr>
          <w:sz w:val="28"/>
          <w:szCs w:val="28"/>
          <w:lang w:val="en-US"/>
        </w:rPr>
        <w:t>b</w:t>
      </w:r>
      <w:r w:rsidRPr="000130E0">
        <w:rPr>
          <w:sz w:val="28"/>
          <w:szCs w:val="28"/>
        </w:rPr>
        <w:t xml:space="preserve"> + </w:t>
      </w:r>
      <w:r w:rsidRPr="000130E0">
        <w:rPr>
          <w:sz w:val="28"/>
          <w:szCs w:val="28"/>
          <w:lang w:val="en-US"/>
        </w:rPr>
        <w:t>b</w:t>
      </w:r>
      <w:r w:rsidRPr="000130E0">
        <w:rPr>
          <w:sz w:val="28"/>
          <w:szCs w:val="28"/>
          <w:vertAlign w:val="superscript"/>
        </w:rPr>
        <w:t xml:space="preserve">’ </w:t>
      </w:r>
      <w:r w:rsidRPr="000130E0">
        <w:rPr>
          <w:sz w:val="28"/>
          <w:szCs w:val="28"/>
        </w:rPr>
        <w:t xml:space="preserve">= </w:t>
      </w:r>
      <w:r w:rsidRPr="000130E0">
        <w:rPr>
          <w:sz w:val="28"/>
          <w:szCs w:val="28"/>
          <w:lang w:val="en-US"/>
        </w:rPr>
        <w:t>m</w:t>
      </w:r>
      <w:r w:rsidRPr="000130E0">
        <w:rPr>
          <w:sz w:val="28"/>
          <w:szCs w:val="28"/>
        </w:rPr>
        <w:t xml:space="preserve">                      - общее число базисных линий</w:t>
      </w:r>
    </w:p>
    <w:p w:rsidR="008E321D" w:rsidRPr="000130E0" w:rsidRDefault="008E321D" w:rsidP="008E321D">
      <w:pPr>
        <w:pStyle w:val="26"/>
        <w:spacing w:line="120" w:lineRule="auto"/>
        <w:ind w:left="-1349" w:hanging="709"/>
        <w:rPr>
          <w:sz w:val="28"/>
          <w:szCs w:val="28"/>
        </w:rPr>
      </w:pPr>
      <w:r w:rsidRPr="000130E0">
        <w:rPr>
          <w:sz w:val="28"/>
          <w:szCs w:val="28"/>
        </w:rPr>
        <w:t xml:space="preserve">                                                                             2</w:t>
      </w:r>
    </w:p>
    <w:p w:rsidR="008E321D" w:rsidRPr="000130E0" w:rsidRDefault="008E321D" w:rsidP="008E321D">
      <w:pPr>
        <w:pStyle w:val="26"/>
        <w:ind w:hanging="709"/>
        <w:rPr>
          <w:sz w:val="28"/>
          <w:szCs w:val="28"/>
        </w:rPr>
      </w:pPr>
    </w:p>
    <w:p w:rsidR="008E321D" w:rsidRPr="000130E0" w:rsidRDefault="008E321D" w:rsidP="008E321D">
      <w:pPr>
        <w:pStyle w:val="22"/>
        <w:rPr>
          <w:sz w:val="28"/>
          <w:szCs w:val="28"/>
        </w:rPr>
      </w:pPr>
      <w:r w:rsidRPr="000130E0">
        <w:rPr>
          <w:sz w:val="28"/>
          <w:szCs w:val="28"/>
        </w:rPr>
        <w:t>Схема строится из предпосылки:</w:t>
      </w:r>
    </w:p>
    <w:p w:rsidR="008E321D" w:rsidRPr="000130E0" w:rsidRDefault="008E321D" w:rsidP="008E321D">
      <w:pPr>
        <w:pStyle w:val="22"/>
        <w:numPr>
          <w:ilvl w:val="2"/>
          <w:numId w:val="27"/>
        </w:numPr>
        <w:tabs>
          <w:tab w:val="clear" w:pos="1070"/>
          <w:tab w:val="num" w:pos="0"/>
        </w:tabs>
        <w:ind w:left="0" w:firstLine="567"/>
        <w:rPr>
          <w:sz w:val="28"/>
          <w:szCs w:val="28"/>
        </w:rPr>
      </w:pPr>
      <w:r w:rsidRPr="000130E0">
        <w:rPr>
          <w:sz w:val="28"/>
          <w:szCs w:val="28"/>
        </w:rPr>
        <w:t>все пункты в сети считаются вновь определяемыми;</w:t>
      </w:r>
    </w:p>
    <w:p w:rsidR="008E321D" w:rsidRPr="000130E0" w:rsidRDefault="008E321D" w:rsidP="008E321D">
      <w:pPr>
        <w:pStyle w:val="22"/>
        <w:numPr>
          <w:ilvl w:val="2"/>
          <w:numId w:val="27"/>
        </w:numPr>
        <w:tabs>
          <w:tab w:val="clear" w:pos="1070"/>
          <w:tab w:val="num" w:pos="0"/>
        </w:tabs>
        <w:ind w:left="0" w:firstLine="567"/>
        <w:rPr>
          <w:sz w:val="28"/>
          <w:szCs w:val="28"/>
        </w:rPr>
      </w:pPr>
      <w:r w:rsidRPr="000130E0">
        <w:rPr>
          <w:sz w:val="28"/>
          <w:szCs w:val="28"/>
        </w:rPr>
        <w:t xml:space="preserve">в расчет берутся только независимые базисные линии;  </w:t>
      </w:r>
    </w:p>
    <w:p w:rsidR="008E321D" w:rsidRPr="000130E0" w:rsidRDefault="008E321D" w:rsidP="008E321D">
      <w:pPr>
        <w:pStyle w:val="22"/>
        <w:numPr>
          <w:ilvl w:val="2"/>
          <w:numId w:val="27"/>
        </w:numPr>
        <w:tabs>
          <w:tab w:val="clear" w:pos="1070"/>
          <w:tab w:val="num" w:pos="0"/>
        </w:tabs>
        <w:ind w:left="0" w:firstLine="567"/>
        <w:rPr>
          <w:sz w:val="28"/>
          <w:szCs w:val="28"/>
        </w:rPr>
      </w:pPr>
      <w:r w:rsidRPr="000130E0">
        <w:rPr>
          <w:sz w:val="28"/>
          <w:szCs w:val="28"/>
        </w:rPr>
        <w:t xml:space="preserve">схема строится из квадратов, состоящих из независимых базисных линий.   </w:t>
      </w:r>
    </w:p>
    <w:p w:rsidR="008E321D" w:rsidRPr="000130E0" w:rsidRDefault="008E321D" w:rsidP="008E321D">
      <w:pPr>
        <w:pStyle w:val="22"/>
        <w:rPr>
          <w:sz w:val="28"/>
          <w:szCs w:val="28"/>
        </w:rPr>
      </w:pPr>
      <w:r w:rsidRPr="000130E0">
        <w:rPr>
          <w:sz w:val="28"/>
          <w:szCs w:val="28"/>
        </w:rPr>
        <w:t xml:space="preserve">Общее число сессий :   </w:t>
      </w:r>
    </w:p>
    <w:p w:rsidR="008E321D" w:rsidRPr="000130E0" w:rsidRDefault="008E321D" w:rsidP="008E321D">
      <w:pPr>
        <w:pStyle w:val="26"/>
        <w:ind w:hanging="709"/>
        <w:rPr>
          <w:sz w:val="28"/>
          <w:szCs w:val="28"/>
        </w:rPr>
      </w:pPr>
      <w:r w:rsidRPr="000130E0">
        <w:rPr>
          <w:sz w:val="28"/>
          <w:szCs w:val="28"/>
        </w:rPr>
        <w:t xml:space="preserve">                                                 2</w:t>
      </w:r>
      <w:r>
        <w:rPr>
          <w:sz w:val="28"/>
          <w:szCs w:val="28"/>
          <w:lang w:val="ro-RO"/>
        </w:rPr>
        <w:t xml:space="preserve"> </w:t>
      </w:r>
      <w:r w:rsidRPr="000130E0">
        <w:rPr>
          <w:sz w:val="28"/>
          <w:szCs w:val="28"/>
        </w:rPr>
        <w:t>(</w:t>
      </w:r>
      <w:r w:rsidRPr="000130E0">
        <w:rPr>
          <w:sz w:val="28"/>
          <w:szCs w:val="28"/>
          <w:lang w:val="en-US"/>
        </w:rPr>
        <w:t>p</w:t>
      </w:r>
      <w:r w:rsidRPr="000130E0">
        <w:rPr>
          <w:sz w:val="28"/>
          <w:szCs w:val="28"/>
        </w:rPr>
        <w:t xml:space="preserve"> – </w:t>
      </w:r>
      <w:r w:rsidRPr="000130E0">
        <w:rPr>
          <w:sz w:val="28"/>
          <w:szCs w:val="28"/>
          <w:lang w:val="en-US"/>
        </w:rPr>
        <w:t>Yp</w:t>
      </w:r>
      <w:r w:rsidRPr="000130E0">
        <w:rPr>
          <w:sz w:val="28"/>
          <w:szCs w:val="28"/>
        </w:rPr>
        <w:t xml:space="preserve">)                где: </w:t>
      </w:r>
      <w:r w:rsidRPr="000130E0">
        <w:rPr>
          <w:sz w:val="28"/>
          <w:szCs w:val="28"/>
          <w:lang w:val="en-US"/>
        </w:rPr>
        <w:t>p</w:t>
      </w:r>
      <w:r w:rsidRPr="000130E0">
        <w:rPr>
          <w:sz w:val="28"/>
          <w:szCs w:val="28"/>
        </w:rPr>
        <w:t xml:space="preserve"> – число пунктов в сети</w:t>
      </w:r>
    </w:p>
    <w:p w:rsidR="008E321D" w:rsidRPr="000130E0" w:rsidRDefault="008E321D" w:rsidP="008E321D">
      <w:pPr>
        <w:pStyle w:val="26"/>
        <w:spacing w:line="120" w:lineRule="auto"/>
        <w:rPr>
          <w:sz w:val="28"/>
          <w:szCs w:val="28"/>
        </w:rPr>
      </w:pPr>
      <w:r>
        <w:rPr>
          <w:noProof/>
          <w:snapToGrid/>
          <w:sz w:val="28"/>
          <w:szCs w:val="28"/>
        </w:rPr>
        <mc:AlternateContent>
          <mc:Choice Requires="wps">
            <w:drawing>
              <wp:anchor distT="0" distB="0" distL="114300" distR="114300" simplePos="0" relativeHeight="251694080" behindDoc="0" locked="0" layoutInCell="0" allowOverlap="1" wp14:anchorId="13D9CF99" wp14:editId="25FDD0C3">
                <wp:simplePos x="0" y="0"/>
                <wp:positionH relativeFrom="column">
                  <wp:posOffset>1753870</wp:posOffset>
                </wp:positionH>
                <wp:positionV relativeFrom="paragraph">
                  <wp:posOffset>108585</wp:posOffset>
                </wp:positionV>
                <wp:extent cx="687705" cy="0"/>
                <wp:effectExtent l="5080" t="10795" r="12065"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55pt" to="19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" o:allowincell="f"/>
            </w:pict>
          </mc:Fallback>
        </mc:AlternateContent>
      </w:r>
      <w:r w:rsidRPr="000130E0">
        <w:rPr>
          <w:sz w:val="28"/>
          <w:szCs w:val="28"/>
        </w:rPr>
        <w:t xml:space="preserve">                        </w:t>
      </w:r>
      <w:r w:rsidRPr="000130E0">
        <w:rPr>
          <w:sz w:val="28"/>
          <w:szCs w:val="28"/>
          <w:lang w:val="en-US"/>
        </w:rPr>
        <w:t>s</w:t>
      </w:r>
      <w:r w:rsidRPr="000130E0">
        <w:rPr>
          <w:sz w:val="28"/>
          <w:szCs w:val="28"/>
        </w:rPr>
        <w:t xml:space="preserve"> =                                         </w:t>
      </w:r>
      <w:r w:rsidRPr="000130E0">
        <w:rPr>
          <w:sz w:val="28"/>
          <w:szCs w:val="28"/>
          <w:lang w:val="en-US"/>
        </w:rPr>
        <w:t>m</w:t>
      </w:r>
      <w:r w:rsidRPr="000130E0">
        <w:rPr>
          <w:sz w:val="28"/>
          <w:szCs w:val="28"/>
        </w:rPr>
        <w:t xml:space="preserve"> – число приемников</w:t>
      </w:r>
    </w:p>
    <w:p w:rsidR="008E321D" w:rsidRPr="000130E0" w:rsidRDefault="008E321D" w:rsidP="008E321D">
      <w:pPr>
        <w:pStyle w:val="26"/>
        <w:spacing w:line="120" w:lineRule="auto"/>
        <w:ind w:hanging="709"/>
        <w:rPr>
          <w:sz w:val="28"/>
          <w:szCs w:val="28"/>
        </w:rPr>
      </w:pPr>
      <w:r w:rsidRPr="000130E0">
        <w:rPr>
          <w:sz w:val="28"/>
          <w:szCs w:val="28"/>
        </w:rPr>
        <w:lastRenderedPageBreak/>
        <w:t xml:space="preserve">                                                   </w:t>
      </w:r>
      <w:r w:rsidRPr="000130E0">
        <w:rPr>
          <w:sz w:val="28"/>
          <w:szCs w:val="28"/>
          <w:lang w:val="en-US"/>
        </w:rPr>
        <w:t>m</w:t>
      </w:r>
      <w:r w:rsidRPr="000130E0">
        <w:rPr>
          <w:sz w:val="28"/>
          <w:szCs w:val="28"/>
        </w:rPr>
        <w:t xml:space="preserve"> - 1  </w:t>
      </w:r>
    </w:p>
    <w:p w:rsidR="008E321D" w:rsidRPr="000130E0" w:rsidRDefault="008E321D" w:rsidP="008E321D">
      <w:pPr>
        <w:pStyle w:val="26"/>
        <w:rPr>
          <w:sz w:val="28"/>
          <w:szCs w:val="28"/>
        </w:rPr>
      </w:pPr>
      <w:r w:rsidRPr="000130E0">
        <w:rPr>
          <w:sz w:val="28"/>
          <w:szCs w:val="28"/>
        </w:rPr>
        <w:t xml:space="preserve">                Общее число независимых базисных линий в сети:</w:t>
      </w:r>
    </w:p>
    <w:p w:rsidR="008E321D" w:rsidRPr="000130E0" w:rsidRDefault="008E321D" w:rsidP="008E321D">
      <w:pPr>
        <w:pStyle w:val="26"/>
        <w:rPr>
          <w:sz w:val="28"/>
          <w:szCs w:val="28"/>
        </w:rPr>
      </w:pPr>
      <w:r w:rsidRPr="000130E0">
        <w:rPr>
          <w:sz w:val="28"/>
          <w:szCs w:val="28"/>
        </w:rPr>
        <w:t xml:space="preserve">                      В = </w:t>
      </w:r>
      <w:r w:rsidRPr="000130E0">
        <w:rPr>
          <w:sz w:val="28"/>
          <w:szCs w:val="28"/>
          <w:lang w:val="en-US"/>
        </w:rPr>
        <w:t>s</w:t>
      </w:r>
      <w:r w:rsidRPr="000130E0">
        <w:rPr>
          <w:sz w:val="28"/>
          <w:szCs w:val="28"/>
        </w:rPr>
        <w:t xml:space="preserve"> (</w:t>
      </w:r>
      <w:r w:rsidRPr="000130E0">
        <w:rPr>
          <w:sz w:val="28"/>
          <w:szCs w:val="28"/>
          <w:lang w:val="en-US"/>
        </w:rPr>
        <w:t>m</w:t>
      </w:r>
      <w:r w:rsidRPr="000130E0">
        <w:rPr>
          <w:sz w:val="28"/>
          <w:szCs w:val="28"/>
        </w:rPr>
        <w:t xml:space="preserve"> – 1)</w:t>
      </w:r>
    </w:p>
    <w:p w:rsidR="008E321D" w:rsidRPr="000130E0" w:rsidRDefault="008E321D" w:rsidP="008E321D">
      <w:pPr>
        <w:pStyle w:val="26"/>
        <w:rPr>
          <w:sz w:val="28"/>
          <w:szCs w:val="28"/>
        </w:rPr>
      </w:pPr>
      <w:r w:rsidRPr="000130E0">
        <w:rPr>
          <w:sz w:val="28"/>
          <w:szCs w:val="28"/>
        </w:rPr>
        <w:t xml:space="preserve">                      Число квадратов:</w:t>
      </w:r>
    </w:p>
    <w:p w:rsidR="008E321D" w:rsidRPr="000130E0" w:rsidRDefault="008E321D" w:rsidP="008E321D">
      <w:pPr>
        <w:pStyle w:val="26"/>
        <w:rPr>
          <w:sz w:val="28"/>
          <w:szCs w:val="28"/>
        </w:rPr>
      </w:pPr>
      <w:r w:rsidRPr="000130E0">
        <w:rPr>
          <w:sz w:val="28"/>
          <w:szCs w:val="28"/>
        </w:rPr>
        <w:t xml:space="preserve">                       К = В – </w:t>
      </w:r>
      <w:r w:rsidRPr="000130E0">
        <w:rPr>
          <w:sz w:val="28"/>
          <w:szCs w:val="28"/>
          <w:lang w:val="en-US"/>
        </w:rPr>
        <w:t>p</w:t>
      </w:r>
      <w:r w:rsidRPr="000130E0">
        <w:rPr>
          <w:sz w:val="28"/>
          <w:szCs w:val="28"/>
        </w:rPr>
        <w:t xml:space="preserve"> + 1 </w:t>
      </w:r>
    </w:p>
    <w:p w:rsidR="008E321D" w:rsidRPr="000130E0" w:rsidRDefault="008E321D" w:rsidP="008E321D">
      <w:pPr>
        <w:pStyle w:val="22"/>
        <w:rPr>
          <w:sz w:val="28"/>
          <w:szCs w:val="28"/>
        </w:rPr>
      </w:pPr>
      <w:r w:rsidRPr="000130E0">
        <w:rPr>
          <w:sz w:val="28"/>
          <w:szCs w:val="28"/>
        </w:rPr>
        <w:t xml:space="preserve">Продолжительность </w:t>
      </w:r>
      <w:r w:rsidRPr="000130E0">
        <w:rPr>
          <w:sz w:val="28"/>
          <w:szCs w:val="28"/>
          <w:lang w:val="en-US"/>
        </w:rPr>
        <w:t>GPS</w:t>
      </w:r>
      <w:r w:rsidRPr="000130E0">
        <w:rPr>
          <w:sz w:val="28"/>
          <w:szCs w:val="28"/>
        </w:rPr>
        <w:t xml:space="preserve"> измерений на геодезических пунктах сгущения зависит от расстояний. При ухудшении условий измерений или уменьшения числа принимаемых спутников до 4 продолжительность выполнения измерений увеличивается. </w:t>
      </w:r>
    </w:p>
    <w:p w:rsidR="008E321D" w:rsidRPr="000130E0" w:rsidRDefault="008E321D" w:rsidP="008E321D">
      <w:pPr>
        <w:pStyle w:val="22"/>
        <w:numPr>
          <w:ilvl w:val="0"/>
          <w:numId w:val="0"/>
        </w:numPr>
        <w:ind w:firstLine="567"/>
        <w:rPr>
          <w:sz w:val="28"/>
          <w:szCs w:val="28"/>
        </w:rPr>
      </w:pPr>
      <w:r w:rsidRPr="000130E0">
        <w:rPr>
          <w:sz w:val="28"/>
          <w:szCs w:val="28"/>
        </w:rPr>
        <w:t xml:space="preserve">Продолжительность </w:t>
      </w:r>
      <w:r w:rsidRPr="000130E0">
        <w:rPr>
          <w:sz w:val="28"/>
          <w:szCs w:val="28"/>
          <w:lang w:val="en-US"/>
        </w:rPr>
        <w:t>GPS</w:t>
      </w:r>
      <w:r w:rsidRPr="000130E0">
        <w:rPr>
          <w:sz w:val="28"/>
          <w:szCs w:val="28"/>
        </w:rPr>
        <w:t xml:space="preserve"> измерений для статического режима в зависимости от длины изм</w:t>
      </w:r>
      <w:r w:rsidRPr="000130E0">
        <w:rPr>
          <w:sz w:val="28"/>
          <w:szCs w:val="28"/>
        </w:rPr>
        <w:t>е</w:t>
      </w:r>
      <w:r w:rsidRPr="000130E0">
        <w:rPr>
          <w:sz w:val="28"/>
          <w:szCs w:val="28"/>
        </w:rPr>
        <w:t xml:space="preserve">ряемой линии приведена в таблице                                                                                                    </w:t>
      </w:r>
    </w:p>
    <w:p w:rsidR="008E321D" w:rsidRPr="000130E0" w:rsidRDefault="008E321D" w:rsidP="008E321D">
      <w:pPr>
        <w:spacing w:before="120"/>
        <w:ind w:firstLine="567"/>
        <w:jc w:val="both"/>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835"/>
        <w:gridCol w:w="2835"/>
      </w:tblGrid>
      <w:tr w:rsidR="008E321D" w:rsidRPr="000130E0" w:rsidTr="00742166">
        <w:tblPrEx>
          <w:tblCellMar>
            <w:top w:w="0" w:type="dxa"/>
            <w:bottom w:w="0" w:type="dxa"/>
          </w:tblCellMar>
        </w:tblPrEx>
        <w:trPr>
          <w:cantSplit/>
          <w:trHeight w:val="649"/>
        </w:trPr>
        <w:tc>
          <w:tcPr>
            <w:tcW w:w="3085" w:type="dxa"/>
          </w:tcPr>
          <w:p w:rsidR="008E321D" w:rsidRPr="000130E0" w:rsidRDefault="008E321D" w:rsidP="00742166">
            <w:pPr>
              <w:spacing w:before="120"/>
              <w:jc w:val="center"/>
              <w:rPr>
                <w:sz w:val="28"/>
                <w:szCs w:val="28"/>
                <w:lang w:val="ro-RO"/>
              </w:rPr>
            </w:pPr>
            <w:r w:rsidRPr="000130E0">
              <w:rPr>
                <w:sz w:val="28"/>
                <w:szCs w:val="28"/>
              </w:rPr>
              <w:t>Приближенная</w:t>
            </w:r>
          </w:p>
          <w:p w:rsidR="008E321D" w:rsidRPr="000130E0" w:rsidRDefault="008E321D" w:rsidP="00742166">
            <w:pPr>
              <w:spacing w:before="120"/>
              <w:jc w:val="center"/>
              <w:rPr>
                <w:sz w:val="28"/>
                <w:szCs w:val="28"/>
              </w:rPr>
            </w:pPr>
            <w:r>
              <w:rPr>
                <w:sz w:val="28"/>
                <w:szCs w:val="28"/>
                <w:lang w:val="ru-RU"/>
              </w:rPr>
              <w:t>д</w:t>
            </w:r>
            <w:r w:rsidRPr="000130E0">
              <w:rPr>
                <w:sz w:val="28"/>
                <w:szCs w:val="28"/>
              </w:rPr>
              <w:t>лина  линии</w:t>
            </w:r>
          </w:p>
          <w:p w:rsidR="008E321D" w:rsidRPr="000130E0" w:rsidRDefault="008E321D" w:rsidP="00742166">
            <w:pPr>
              <w:spacing w:before="120"/>
              <w:jc w:val="center"/>
              <w:rPr>
                <w:sz w:val="28"/>
                <w:szCs w:val="28"/>
              </w:rPr>
            </w:pPr>
          </w:p>
        </w:tc>
        <w:tc>
          <w:tcPr>
            <w:tcW w:w="2835" w:type="dxa"/>
          </w:tcPr>
          <w:p w:rsidR="008E321D" w:rsidRPr="000130E0" w:rsidRDefault="008E321D" w:rsidP="00742166">
            <w:pPr>
              <w:spacing w:before="120"/>
              <w:ind w:firstLine="34"/>
              <w:jc w:val="center"/>
              <w:rPr>
                <w:sz w:val="28"/>
                <w:szCs w:val="28"/>
              </w:rPr>
            </w:pPr>
            <w:r w:rsidRPr="000130E0">
              <w:rPr>
                <w:sz w:val="28"/>
                <w:szCs w:val="28"/>
              </w:rPr>
              <w:t>Продолжительность  набл</w:t>
            </w:r>
            <w:r w:rsidRPr="000130E0">
              <w:rPr>
                <w:sz w:val="28"/>
                <w:szCs w:val="28"/>
              </w:rPr>
              <w:t>ю</w:t>
            </w:r>
            <w:r w:rsidRPr="000130E0">
              <w:rPr>
                <w:sz w:val="28"/>
                <w:szCs w:val="28"/>
              </w:rPr>
              <w:t>дений  днем.</w:t>
            </w:r>
          </w:p>
        </w:tc>
        <w:tc>
          <w:tcPr>
            <w:tcW w:w="2835" w:type="dxa"/>
          </w:tcPr>
          <w:p w:rsidR="008E321D" w:rsidRPr="000130E0" w:rsidRDefault="008E321D" w:rsidP="00742166">
            <w:pPr>
              <w:spacing w:before="120"/>
              <w:jc w:val="center"/>
              <w:rPr>
                <w:sz w:val="28"/>
                <w:szCs w:val="28"/>
              </w:rPr>
            </w:pPr>
            <w:r w:rsidRPr="000130E0">
              <w:rPr>
                <w:sz w:val="28"/>
                <w:szCs w:val="28"/>
              </w:rPr>
              <w:t>Продолжительность  набл</w:t>
            </w:r>
            <w:r w:rsidRPr="000130E0">
              <w:rPr>
                <w:sz w:val="28"/>
                <w:szCs w:val="28"/>
              </w:rPr>
              <w:t>ю</w:t>
            </w:r>
            <w:r w:rsidRPr="000130E0">
              <w:rPr>
                <w:sz w:val="28"/>
                <w:szCs w:val="28"/>
              </w:rPr>
              <w:t>дений  ночью.</w:t>
            </w:r>
          </w:p>
        </w:tc>
      </w:tr>
      <w:tr w:rsidR="008E321D" w:rsidRPr="000130E0" w:rsidTr="00742166">
        <w:tblPrEx>
          <w:tblCellMar>
            <w:top w:w="0" w:type="dxa"/>
            <w:bottom w:w="0" w:type="dxa"/>
          </w:tblCellMar>
        </w:tblPrEx>
        <w:tc>
          <w:tcPr>
            <w:tcW w:w="3085" w:type="dxa"/>
          </w:tcPr>
          <w:p w:rsidR="008E321D" w:rsidRPr="000130E0" w:rsidRDefault="008E321D" w:rsidP="00742166">
            <w:pPr>
              <w:spacing w:before="120"/>
              <w:ind w:firstLine="567"/>
              <w:jc w:val="both"/>
              <w:rPr>
                <w:sz w:val="28"/>
                <w:szCs w:val="28"/>
              </w:rPr>
            </w:pPr>
            <w:r w:rsidRPr="000130E0">
              <w:rPr>
                <w:sz w:val="28"/>
                <w:szCs w:val="28"/>
              </w:rPr>
              <w:t>До  5  км</w:t>
            </w:r>
          </w:p>
        </w:tc>
        <w:tc>
          <w:tcPr>
            <w:tcW w:w="2835" w:type="dxa"/>
          </w:tcPr>
          <w:p w:rsidR="008E321D" w:rsidRPr="000130E0" w:rsidRDefault="008E321D" w:rsidP="00742166">
            <w:pPr>
              <w:spacing w:before="120"/>
              <w:ind w:firstLine="567"/>
              <w:jc w:val="both"/>
              <w:rPr>
                <w:sz w:val="28"/>
                <w:szCs w:val="28"/>
              </w:rPr>
            </w:pPr>
            <w:r w:rsidRPr="000130E0">
              <w:rPr>
                <w:sz w:val="28"/>
                <w:szCs w:val="28"/>
              </w:rPr>
              <w:t>2х20 мин</w:t>
            </w:r>
          </w:p>
        </w:tc>
        <w:tc>
          <w:tcPr>
            <w:tcW w:w="2835" w:type="dxa"/>
          </w:tcPr>
          <w:p w:rsidR="008E321D" w:rsidRPr="000130E0" w:rsidRDefault="008E321D" w:rsidP="00742166">
            <w:pPr>
              <w:spacing w:before="120"/>
              <w:ind w:firstLine="567"/>
              <w:jc w:val="both"/>
              <w:rPr>
                <w:sz w:val="28"/>
                <w:szCs w:val="28"/>
              </w:rPr>
            </w:pPr>
            <w:r w:rsidRPr="000130E0">
              <w:rPr>
                <w:sz w:val="28"/>
                <w:szCs w:val="28"/>
              </w:rPr>
              <w:t>2х15 мин</w:t>
            </w:r>
          </w:p>
        </w:tc>
      </w:tr>
      <w:tr w:rsidR="008E321D" w:rsidRPr="000130E0" w:rsidTr="00742166">
        <w:tblPrEx>
          <w:tblCellMar>
            <w:top w:w="0" w:type="dxa"/>
            <w:bottom w:w="0" w:type="dxa"/>
          </w:tblCellMar>
        </w:tblPrEx>
        <w:tc>
          <w:tcPr>
            <w:tcW w:w="3085" w:type="dxa"/>
          </w:tcPr>
          <w:p w:rsidR="008E321D" w:rsidRPr="000130E0" w:rsidRDefault="008E321D" w:rsidP="00742166">
            <w:pPr>
              <w:spacing w:before="120"/>
              <w:ind w:firstLine="567"/>
              <w:jc w:val="both"/>
              <w:rPr>
                <w:sz w:val="28"/>
                <w:szCs w:val="28"/>
              </w:rPr>
            </w:pPr>
            <w:r w:rsidRPr="000130E0">
              <w:rPr>
                <w:sz w:val="28"/>
                <w:szCs w:val="28"/>
              </w:rPr>
              <w:t>5-10  км</w:t>
            </w:r>
          </w:p>
        </w:tc>
        <w:tc>
          <w:tcPr>
            <w:tcW w:w="2835" w:type="dxa"/>
          </w:tcPr>
          <w:p w:rsidR="008E321D" w:rsidRPr="000130E0" w:rsidRDefault="008E321D" w:rsidP="00742166">
            <w:pPr>
              <w:spacing w:before="120"/>
              <w:ind w:firstLine="567"/>
              <w:jc w:val="both"/>
              <w:rPr>
                <w:sz w:val="28"/>
                <w:szCs w:val="28"/>
              </w:rPr>
            </w:pPr>
            <w:r w:rsidRPr="000130E0">
              <w:rPr>
                <w:sz w:val="28"/>
                <w:szCs w:val="28"/>
              </w:rPr>
              <w:t>2х30 мин</w:t>
            </w:r>
          </w:p>
        </w:tc>
        <w:tc>
          <w:tcPr>
            <w:tcW w:w="2835" w:type="dxa"/>
          </w:tcPr>
          <w:p w:rsidR="008E321D" w:rsidRPr="000130E0" w:rsidRDefault="008E321D" w:rsidP="00742166">
            <w:pPr>
              <w:spacing w:before="120"/>
              <w:ind w:firstLine="567"/>
              <w:jc w:val="both"/>
              <w:rPr>
                <w:sz w:val="28"/>
                <w:szCs w:val="28"/>
              </w:rPr>
            </w:pPr>
            <w:r w:rsidRPr="000130E0">
              <w:rPr>
                <w:sz w:val="28"/>
                <w:szCs w:val="28"/>
              </w:rPr>
              <w:t>2х20 мин.</w:t>
            </w:r>
          </w:p>
        </w:tc>
      </w:tr>
      <w:tr w:rsidR="008E321D" w:rsidRPr="000130E0" w:rsidTr="00742166">
        <w:tblPrEx>
          <w:tblCellMar>
            <w:top w:w="0" w:type="dxa"/>
            <w:bottom w:w="0" w:type="dxa"/>
          </w:tblCellMar>
        </w:tblPrEx>
        <w:tc>
          <w:tcPr>
            <w:tcW w:w="3085" w:type="dxa"/>
          </w:tcPr>
          <w:p w:rsidR="008E321D" w:rsidRPr="000130E0" w:rsidRDefault="008E321D" w:rsidP="00742166">
            <w:pPr>
              <w:spacing w:before="120"/>
              <w:ind w:firstLine="567"/>
              <w:jc w:val="both"/>
              <w:rPr>
                <w:sz w:val="28"/>
                <w:szCs w:val="28"/>
              </w:rPr>
            </w:pPr>
            <w:r w:rsidRPr="000130E0">
              <w:rPr>
                <w:sz w:val="28"/>
                <w:szCs w:val="28"/>
              </w:rPr>
              <w:t>10-15  км</w:t>
            </w:r>
          </w:p>
        </w:tc>
        <w:tc>
          <w:tcPr>
            <w:tcW w:w="2835" w:type="dxa"/>
          </w:tcPr>
          <w:p w:rsidR="008E321D" w:rsidRPr="000130E0" w:rsidRDefault="008E321D" w:rsidP="00742166">
            <w:pPr>
              <w:spacing w:before="120"/>
              <w:ind w:firstLine="567"/>
              <w:jc w:val="both"/>
              <w:rPr>
                <w:sz w:val="28"/>
                <w:szCs w:val="28"/>
              </w:rPr>
            </w:pPr>
            <w:r w:rsidRPr="000130E0">
              <w:rPr>
                <w:sz w:val="28"/>
                <w:szCs w:val="28"/>
              </w:rPr>
              <w:t>2х40 мин</w:t>
            </w:r>
          </w:p>
        </w:tc>
        <w:tc>
          <w:tcPr>
            <w:tcW w:w="2835" w:type="dxa"/>
          </w:tcPr>
          <w:p w:rsidR="008E321D" w:rsidRPr="000130E0" w:rsidRDefault="008E321D" w:rsidP="00742166">
            <w:pPr>
              <w:spacing w:before="120"/>
              <w:ind w:firstLine="567"/>
              <w:jc w:val="both"/>
              <w:rPr>
                <w:sz w:val="28"/>
                <w:szCs w:val="28"/>
              </w:rPr>
            </w:pPr>
            <w:r w:rsidRPr="000130E0">
              <w:rPr>
                <w:sz w:val="28"/>
                <w:szCs w:val="28"/>
              </w:rPr>
              <w:t>2х30 мин</w:t>
            </w:r>
          </w:p>
        </w:tc>
      </w:tr>
    </w:tbl>
    <w:p w:rsidR="008E321D" w:rsidRPr="000130E0" w:rsidRDefault="008E321D" w:rsidP="008E321D">
      <w:pPr>
        <w:pStyle w:val="22"/>
        <w:numPr>
          <w:ilvl w:val="0"/>
          <w:numId w:val="0"/>
        </w:numPr>
        <w:rPr>
          <w:sz w:val="28"/>
          <w:szCs w:val="28"/>
        </w:rPr>
      </w:pPr>
      <w:r w:rsidRPr="000130E0">
        <w:rPr>
          <w:sz w:val="28"/>
          <w:szCs w:val="28"/>
        </w:rPr>
        <w:t>Приведенные в таблице указания  по продолжительности измерений соответствуют условиям:</w:t>
      </w:r>
    </w:p>
    <w:p w:rsidR="008E321D" w:rsidRPr="000130E0" w:rsidRDefault="008E321D" w:rsidP="008E321D">
      <w:pPr>
        <w:pStyle w:val="22"/>
        <w:numPr>
          <w:ilvl w:val="2"/>
          <w:numId w:val="28"/>
        </w:numPr>
        <w:tabs>
          <w:tab w:val="clear" w:pos="1070"/>
          <w:tab w:val="num" w:pos="0"/>
        </w:tabs>
        <w:ind w:left="0" w:firstLine="567"/>
        <w:rPr>
          <w:sz w:val="28"/>
          <w:szCs w:val="28"/>
        </w:rPr>
      </w:pPr>
      <w:r w:rsidRPr="000130E0">
        <w:rPr>
          <w:sz w:val="28"/>
          <w:szCs w:val="28"/>
        </w:rPr>
        <w:t>значение геометрического фактора GDOP &lt;8 на всем протяжении измерений;</w:t>
      </w:r>
    </w:p>
    <w:p w:rsidR="008E321D" w:rsidRPr="000130E0" w:rsidRDefault="008E321D" w:rsidP="008E321D">
      <w:pPr>
        <w:pStyle w:val="22"/>
        <w:numPr>
          <w:ilvl w:val="2"/>
          <w:numId w:val="28"/>
        </w:numPr>
        <w:tabs>
          <w:tab w:val="clear" w:pos="1070"/>
          <w:tab w:val="num" w:pos="0"/>
        </w:tabs>
        <w:ind w:left="0" w:firstLine="567"/>
        <w:rPr>
          <w:sz w:val="28"/>
          <w:szCs w:val="28"/>
        </w:rPr>
      </w:pPr>
      <w:r w:rsidRPr="000130E0">
        <w:rPr>
          <w:sz w:val="28"/>
          <w:szCs w:val="28"/>
        </w:rPr>
        <w:t>отсутствие сбоев при приеме спутниковых сигналов на всем протяжении измерений.</w:t>
      </w:r>
    </w:p>
    <w:p w:rsidR="008E321D" w:rsidRPr="000130E0" w:rsidRDefault="008E321D" w:rsidP="008E321D">
      <w:pPr>
        <w:pStyle w:val="22"/>
        <w:rPr>
          <w:sz w:val="28"/>
          <w:szCs w:val="28"/>
        </w:rPr>
      </w:pPr>
      <w:r w:rsidRPr="000130E0">
        <w:rPr>
          <w:sz w:val="28"/>
          <w:szCs w:val="28"/>
        </w:rPr>
        <w:t xml:space="preserve">Перед началом измерений составляется график понижения </w:t>
      </w:r>
      <w:r w:rsidRPr="000130E0">
        <w:rPr>
          <w:sz w:val="28"/>
          <w:szCs w:val="28"/>
          <w:lang w:val="en-US"/>
        </w:rPr>
        <w:t>GDOP</w:t>
      </w:r>
      <w:r w:rsidRPr="000130E0">
        <w:rPr>
          <w:sz w:val="28"/>
          <w:szCs w:val="28"/>
        </w:rPr>
        <w:t>.   График составляется с помощью программы разработчика оборудования. С графика снимают наиболее приемлемые отрезки времени для измерений на определяемом пункте.</w:t>
      </w:r>
    </w:p>
    <w:p w:rsidR="008E321D" w:rsidRPr="000130E0" w:rsidRDefault="008E321D" w:rsidP="008E321D">
      <w:pPr>
        <w:pStyle w:val="22"/>
        <w:numPr>
          <w:ilvl w:val="0"/>
          <w:numId w:val="0"/>
        </w:numPr>
        <w:ind w:firstLine="567"/>
        <w:rPr>
          <w:sz w:val="28"/>
          <w:szCs w:val="28"/>
        </w:rPr>
      </w:pPr>
      <w:r w:rsidRPr="000130E0">
        <w:rPr>
          <w:sz w:val="28"/>
          <w:szCs w:val="28"/>
        </w:rPr>
        <w:t>Альманах пересчитывается с учетом данных о препятствиях.</w:t>
      </w:r>
    </w:p>
    <w:p w:rsidR="008E321D" w:rsidRPr="000130E0" w:rsidRDefault="008E321D" w:rsidP="008E321D">
      <w:pPr>
        <w:pStyle w:val="22"/>
        <w:numPr>
          <w:ilvl w:val="0"/>
          <w:numId w:val="0"/>
        </w:numPr>
        <w:ind w:firstLine="567"/>
        <w:rPr>
          <w:sz w:val="28"/>
          <w:szCs w:val="28"/>
        </w:rPr>
      </w:pPr>
      <w:r w:rsidRPr="000130E0">
        <w:rPr>
          <w:sz w:val="28"/>
          <w:szCs w:val="28"/>
        </w:rPr>
        <w:t xml:space="preserve">Данные о препятствиях выбираются из карточек возвышения препятствий. </w:t>
      </w:r>
    </w:p>
    <w:p w:rsidR="008E321D" w:rsidRPr="000130E0" w:rsidRDefault="008E321D" w:rsidP="008E321D">
      <w:pPr>
        <w:pStyle w:val="22"/>
        <w:numPr>
          <w:ilvl w:val="0"/>
          <w:numId w:val="0"/>
        </w:numPr>
        <w:ind w:firstLine="567"/>
        <w:rPr>
          <w:sz w:val="28"/>
          <w:szCs w:val="28"/>
        </w:rPr>
      </w:pPr>
      <w:r w:rsidRPr="000130E0">
        <w:rPr>
          <w:sz w:val="28"/>
          <w:szCs w:val="28"/>
        </w:rPr>
        <w:t>При необходимости график работ корректируется непосредственно в поле руководителем работ.</w:t>
      </w:r>
    </w:p>
    <w:p w:rsidR="008E321D" w:rsidRPr="000130E0" w:rsidRDefault="008E321D" w:rsidP="008E321D">
      <w:pPr>
        <w:pStyle w:val="22"/>
        <w:rPr>
          <w:sz w:val="28"/>
          <w:szCs w:val="28"/>
        </w:rPr>
      </w:pPr>
      <w:r w:rsidRPr="000130E0">
        <w:rPr>
          <w:sz w:val="28"/>
          <w:szCs w:val="28"/>
        </w:rPr>
        <w:t xml:space="preserve">Календарный график </w:t>
      </w:r>
      <w:r w:rsidRPr="000130E0">
        <w:rPr>
          <w:sz w:val="28"/>
          <w:szCs w:val="28"/>
          <w:lang w:val="en-US"/>
        </w:rPr>
        <w:t>GPS</w:t>
      </w:r>
      <w:r w:rsidRPr="000130E0">
        <w:rPr>
          <w:sz w:val="28"/>
          <w:szCs w:val="28"/>
        </w:rPr>
        <w:t xml:space="preserve"> измерений на пунктах сгущенния составляется по данным, выбираемым из схемы организации измерений и графика </w:t>
      </w:r>
      <w:r w:rsidRPr="000130E0">
        <w:rPr>
          <w:sz w:val="28"/>
          <w:szCs w:val="28"/>
          <w:lang w:val="en-US"/>
        </w:rPr>
        <w:t>GDOP</w:t>
      </w:r>
      <w:r w:rsidRPr="000130E0">
        <w:rPr>
          <w:sz w:val="28"/>
          <w:szCs w:val="28"/>
        </w:rPr>
        <w:t>.</w:t>
      </w:r>
    </w:p>
    <w:p w:rsidR="008E321D" w:rsidRPr="000130E0" w:rsidRDefault="008E321D" w:rsidP="008E321D">
      <w:pPr>
        <w:pStyle w:val="22"/>
        <w:rPr>
          <w:sz w:val="28"/>
          <w:szCs w:val="28"/>
        </w:rPr>
      </w:pPr>
      <w:r w:rsidRPr="000130E0">
        <w:rPr>
          <w:sz w:val="28"/>
          <w:szCs w:val="28"/>
        </w:rPr>
        <w:lastRenderedPageBreak/>
        <w:t xml:space="preserve">В календарном графике устанавливаются временные периоды проведения измерений, номера сессий измерений, рабочие номера пунктов, рабочие номера бригад, выполняющих измерения. </w:t>
      </w:r>
    </w:p>
    <w:p w:rsidR="008E321D" w:rsidRPr="000130E0" w:rsidRDefault="008E321D" w:rsidP="008E321D">
      <w:pPr>
        <w:spacing w:before="120"/>
        <w:jc w:val="both"/>
        <w:rPr>
          <w:snapToGrid w:val="0"/>
          <w:sz w:val="28"/>
          <w:szCs w:val="28"/>
          <w:lang w:val="en-US"/>
        </w:rPr>
      </w:pPr>
      <w:r w:rsidRPr="000130E0">
        <w:rPr>
          <w:sz w:val="28"/>
          <w:szCs w:val="28"/>
          <w:lang w:val="ru-RU"/>
        </w:rPr>
        <w:t>Календарный график</w:t>
      </w:r>
      <w:r w:rsidRPr="000130E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263"/>
        <w:gridCol w:w="1263"/>
        <w:gridCol w:w="1263"/>
        <w:gridCol w:w="1263"/>
        <w:gridCol w:w="1263"/>
        <w:gridCol w:w="1263"/>
      </w:tblGrid>
      <w:tr w:rsidR="008E321D" w:rsidRPr="007E7418" w:rsidTr="00742166">
        <w:tblPrEx>
          <w:tblCellMar>
            <w:top w:w="0" w:type="dxa"/>
            <w:bottom w:w="0" w:type="dxa"/>
          </w:tblCellMar>
        </w:tblPrEx>
        <w:trPr>
          <w:trHeight w:val="487"/>
        </w:trPr>
        <w:tc>
          <w:tcPr>
            <w:tcW w:w="1263" w:type="dxa"/>
          </w:tcPr>
          <w:p w:rsidR="008E321D" w:rsidRPr="007E7418" w:rsidRDefault="008E321D" w:rsidP="00742166">
            <w:pPr>
              <w:spacing w:before="120"/>
              <w:jc w:val="center"/>
              <w:rPr>
                <w:snapToGrid w:val="0"/>
                <w:sz w:val="24"/>
                <w:szCs w:val="24"/>
                <w:lang w:val="en-US"/>
              </w:rPr>
            </w:pPr>
            <w:r w:rsidRPr="007E7418">
              <w:rPr>
                <w:sz w:val="24"/>
                <w:szCs w:val="24"/>
              </w:rPr>
              <w:t>Сессия</w:t>
            </w:r>
          </w:p>
        </w:tc>
        <w:tc>
          <w:tcPr>
            <w:tcW w:w="1263" w:type="dxa"/>
          </w:tcPr>
          <w:p w:rsidR="008E321D" w:rsidRPr="007E7418" w:rsidRDefault="008E321D" w:rsidP="00742166">
            <w:pPr>
              <w:spacing w:before="120"/>
              <w:jc w:val="center"/>
              <w:rPr>
                <w:snapToGrid w:val="0"/>
                <w:sz w:val="24"/>
                <w:szCs w:val="24"/>
              </w:rPr>
            </w:pPr>
            <w:r w:rsidRPr="007E7418">
              <w:rPr>
                <w:sz w:val="24"/>
                <w:szCs w:val="24"/>
              </w:rPr>
              <w:t>1</w:t>
            </w:r>
          </w:p>
        </w:tc>
        <w:tc>
          <w:tcPr>
            <w:tcW w:w="1263" w:type="dxa"/>
          </w:tcPr>
          <w:p w:rsidR="008E321D" w:rsidRPr="007E7418" w:rsidRDefault="008E321D" w:rsidP="00742166">
            <w:pPr>
              <w:spacing w:before="120"/>
              <w:jc w:val="center"/>
              <w:rPr>
                <w:snapToGrid w:val="0"/>
                <w:sz w:val="24"/>
                <w:szCs w:val="24"/>
              </w:rPr>
            </w:pPr>
            <w:r w:rsidRPr="007E7418">
              <w:rPr>
                <w:sz w:val="24"/>
                <w:szCs w:val="24"/>
              </w:rPr>
              <w:t>3</w:t>
            </w:r>
          </w:p>
        </w:tc>
        <w:tc>
          <w:tcPr>
            <w:tcW w:w="1263" w:type="dxa"/>
          </w:tcPr>
          <w:p w:rsidR="008E321D" w:rsidRPr="007E7418" w:rsidRDefault="008E321D" w:rsidP="00742166">
            <w:pPr>
              <w:spacing w:before="120"/>
              <w:jc w:val="center"/>
              <w:rPr>
                <w:snapToGrid w:val="0"/>
                <w:sz w:val="24"/>
                <w:szCs w:val="24"/>
              </w:rPr>
            </w:pPr>
            <w:r w:rsidRPr="007E7418">
              <w:rPr>
                <w:sz w:val="24"/>
                <w:szCs w:val="24"/>
              </w:rPr>
              <w:t>4</w:t>
            </w:r>
          </w:p>
        </w:tc>
        <w:tc>
          <w:tcPr>
            <w:tcW w:w="1263" w:type="dxa"/>
          </w:tcPr>
          <w:p w:rsidR="008E321D" w:rsidRPr="007E7418" w:rsidRDefault="008E321D" w:rsidP="00742166">
            <w:pPr>
              <w:spacing w:before="120"/>
              <w:jc w:val="center"/>
              <w:rPr>
                <w:snapToGrid w:val="0"/>
                <w:sz w:val="24"/>
                <w:szCs w:val="24"/>
              </w:rPr>
            </w:pPr>
            <w:r w:rsidRPr="007E7418">
              <w:rPr>
                <w:sz w:val="24"/>
                <w:szCs w:val="24"/>
              </w:rPr>
              <w:t>5</w:t>
            </w:r>
          </w:p>
        </w:tc>
        <w:tc>
          <w:tcPr>
            <w:tcW w:w="1263" w:type="dxa"/>
          </w:tcPr>
          <w:p w:rsidR="008E321D" w:rsidRPr="007E7418" w:rsidRDefault="008E321D" w:rsidP="00742166">
            <w:pPr>
              <w:spacing w:before="120"/>
              <w:jc w:val="center"/>
              <w:rPr>
                <w:snapToGrid w:val="0"/>
                <w:sz w:val="24"/>
                <w:szCs w:val="24"/>
              </w:rPr>
            </w:pPr>
            <w:r w:rsidRPr="007E7418">
              <w:rPr>
                <w:sz w:val="24"/>
                <w:szCs w:val="24"/>
              </w:rPr>
              <w:t>6</w:t>
            </w:r>
          </w:p>
        </w:tc>
        <w:tc>
          <w:tcPr>
            <w:tcW w:w="1263" w:type="dxa"/>
          </w:tcPr>
          <w:p w:rsidR="008E321D" w:rsidRPr="007E7418" w:rsidRDefault="008E321D" w:rsidP="00742166">
            <w:pPr>
              <w:spacing w:before="120"/>
              <w:jc w:val="center"/>
              <w:rPr>
                <w:snapToGrid w:val="0"/>
                <w:sz w:val="24"/>
                <w:szCs w:val="24"/>
              </w:rPr>
            </w:pPr>
            <w:r w:rsidRPr="007E7418">
              <w:rPr>
                <w:snapToGrid w:val="0"/>
                <w:sz w:val="24"/>
                <w:szCs w:val="24"/>
              </w:rPr>
              <w:t>7</w:t>
            </w:r>
          </w:p>
        </w:tc>
      </w:tr>
      <w:tr w:rsidR="008E321D" w:rsidRPr="007E7418" w:rsidTr="00742166">
        <w:tblPrEx>
          <w:tblCellMar>
            <w:top w:w="0" w:type="dxa"/>
            <w:bottom w:w="0" w:type="dxa"/>
          </w:tblCellMar>
        </w:tblPrEx>
        <w:trPr>
          <w:trHeight w:val="488"/>
        </w:trPr>
        <w:tc>
          <w:tcPr>
            <w:tcW w:w="1263" w:type="dxa"/>
          </w:tcPr>
          <w:p w:rsidR="008E321D" w:rsidRPr="007E7418" w:rsidRDefault="008E321D" w:rsidP="00742166">
            <w:pPr>
              <w:spacing w:before="120"/>
              <w:jc w:val="both"/>
              <w:rPr>
                <w:snapToGrid w:val="0"/>
                <w:sz w:val="24"/>
                <w:szCs w:val="24"/>
              </w:rPr>
            </w:pPr>
            <w:r w:rsidRPr="007E7418">
              <w:rPr>
                <w:sz w:val="24"/>
                <w:szCs w:val="24"/>
              </w:rPr>
              <w:t>Дата</w:t>
            </w:r>
          </w:p>
        </w:tc>
        <w:tc>
          <w:tcPr>
            <w:tcW w:w="1263" w:type="dxa"/>
          </w:tcPr>
          <w:p w:rsidR="008E321D" w:rsidRPr="007E7418" w:rsidRDefault="008E321D" w:rsidP="00742166">
            <w:pPr>
              <w:spacing w:before="120"/>
              <w:jc w:val="both"/>
              <w:rPr>
                <w:snapToGrid w:val="0"/>
                <w:sz w:val="24"/>
                <w:szCs w:val="24"/>
              </w:rPr>
            </w:pPr>
            <w:r w:rsidRPr="007E7418">
              <w:rPr>
                <w:sz w:val="24"/>
                <w:szCs w:val="24"/>
              </w:rPr>
              <w:t>22.06.99г</w:t>
            </w:r>
          </w:p>
        </w:tc>
        <w:tc>
          <w:tcPr>
            <w:tcW w:w="1263" w:type="dxa"/>
          </w:tcPr>
          <w:p w:rsidR="008E321D" w:rsidRPr="007E7418" w:rsidRDefault="008E321D" w:rsidP="00742166">
            <w:pPr>
              <w:spacing w:before="120"/>
              <w:jc w:val="both"/>
              <w:rPr>
                <w:snapToGrid w:val="0"/>
                <w:sz w:val="24"/>
                <w:szCs w:val="24"/>
              </w:rPr>
            </w:pPr>
            <w:r w:rsidRPr="007E7418">
              <w:rPr>
                <w:sz w:val="24"/>
                <w:szCs w:val="24"/>
              </w:rPr>
              <w:t>22.06.99г</w:t>
            </w:r>
          </w:p>
        </w:tc>
        <w:tc>
          <w:tcPr>
            <w:tcW w:w="1263" w:type="dxa"/>
          </w:tcPr>
          <w:p w:rsidR="008E321D" w:rsidRPr="007E7418" w:rsidRDefault="008E321D" w:rsidP="00742166">
            <w:pPr>
              <w:spacing w:before="120"/>
              <w:jc w:val="both"/>
              <w:rPr>
                <w:snapToGrid w:val="0"/>
                <w:sz w:val="24"/>
                <w:szCs w:val="24"/>
              </w:rPr>
            </w:pPr>
            <w:r w:rsidRPr="007E7418">
              <w:rPr>
                <w:sz w:val="24"/>
                <w:szCs w:val="24"/>
              </w:rPr>
              <w:t>22.06.99г</w:t>
            </w:r>
          </w:p>
        </w:tc>
        <w:tc>
          <w:tcPr>
            <w:tcW w:w="1263" w:type="dxa"/>
          </w:tcPr>
          <w:p w:rsidR="008E321D" w:rsidRPr="007E7418" w:rsidRDefault="008E321D" w:rsidP="00742166">
            <w:pPr>
              <w:spacing w:before="120"/>
              <w:jc w:val="both"/>
              <w:rPr>
                <w:snapToGrid w:val="0"/>
                <w:sz w:val="24"/>
                <w:szCs w:val="24"/>
              </w:rPr>
            </w:pPr>
            <w:r w:rsidRPr="007E7418">
              <w:rPr>
                <w:sz w:val="24"/>
                <w:szCs w:val="24"/>
              </w:rPr>
              <w:t>22.06.99г</w:t>
            </w:r>
          </w:p>
        </w:tc>
        <w:tc>
          <w:tcPr>
            <w:tcW w:w="1263" w:type="dxa"/>
          </w:tcPr>
          <w:p w:rsidR="008E321D" w:rsidRPr="007E7418" w:rsidRDefault="008E321D" w:rsidP="00742166">
            <w:pPr>
              <w:spacing w:before="120"/>
              <w:jc w:val="both"/>
              <w:rPr>
                <w:snapToGrid w:val="0"/>
                <w:sz w:val="24"/>
                <w:szCs w:val="24"/>
              </w:rPr>
            </w:pPr>
            <w:r w:rsidRPr="007E7418">
              <w:rPr>
                <w:sz w:val="24"/>
                <w:szCs w:val="24"/>
              </w:rPr>
              <w:t>22.06.99г</w:t>
            </w:r>
          </w:p>
        </w:tc>
        <w:tc>
          <w:tcPr>
            <w:tcW w:w="1263" w:type="dxa"/>
          </w:tcPr>
          <w:p w:rsidR="008E321D" w:rsidRPr="007E7418" w:rsidRDefault="008E321D" w:rsidP="00742166">
            <w:pPr>
              <w:spacing w:before="120"/>
              <w:jc w:val="both"/>
              <w:rPr>
                <w:sz w:val="24"/>
                <w:szCs w:val="24"/>
              </w:rPr>
            </w:pPr>
            <w:r w:rsidRPr="007E7418">
              <w:rPr>
                <w:sz w:val="24"/>
                <w:szCs w:val="24"/>
              </w:rPr>
              <w:t>22.06.99г</w:t>
            </w:r>
          </w:p>
          <w:p w:rsidR="008E321D" w:rsidRPr="007E7418" w:rsidRDefault="008E321D" w:rsidP="00742166">
            <w:pPr>
              <w:spacing w:before="120"/>
              <w:jc w:val="both"/>
              <w:rPr>
                <w:snapToGrid w:val="0"/>
                <w:sz w:val="24"/>
                <w:szCs w:val="24"/>
              </w:rPr>
            </w:pPr>
          </w:p>
        </w:tc>
      </w:tr>
      <w:tr w:rsidR="008E321D" w:rsidRPr="007E7418" w:rsidTr="00742166">
        <w:tblPrEx>
          <w:tblCellMar>
            <w:top w:w="0" w:type="dxa"/>
            <w:bottom w:w="0" w:type="dxa"/>
          </w:tblCellMar>
        </w:tblPrEx>
        <w:trPr>
          <w:trHeight w:val="487"/>
        </w:trPr>
        <w:tc>
          <w:tcPr>
            <w:tcW w:w="1263" w:type="dxa"/>
          </w:tcPr>
          <w:p w:rsidR="008E321D" w:rsidRPr="007E7418" w:rsidRDefault="008E321D" w:rsidP="00742166">
            <w:pPr>
              <w:spacing w:before="120"/>
              <w:jc w:val="center"/>
              <w:rPr>
                <w:snapToGrid w:val="0"/>
                <w:sz w:val="24"/>
                <w:szCs w:val="24"/>
              </w:rPr>
            </w:pPr>
            <w:r w:rsidRPr="007E7418">
              <w:rPr>
                <w:sz w:val="24"/>
                <w:szCs w:val="24"/>
              </w:rPr>
              <w:t>Время</w:t>
            </w:r>
          </w:p>
        </w:tc>
        <w:tc>
          <w:tcPr>
            <w:tcW w:w="1263" w:type="dxa"/>
          </w:tcPr>
          <w:p w:rsidR="008E321D" w:rsidRPr="007E7418" w:rsidRDefault="008E321D" w:rsidP="00742166">
            <w:pPr>
              <w:spacing w:before="120"/>
              <w:jc w:val="center"/>
              <w:rPr>
                <w:snapToGrid w:val="0"/>
                <w:sz w:val="24"/>
                <w:szCs w:val="24"/>
              </w:rPr>
            </w:pPr>
            <w:r w:rsidRPr="007E7418">
              <w:rPr>
                <w:sz w:val="24"/>
                <w:szCs w:val="24"/>
              </w:rPr>
              <w:t>7ч 30м</w:t>
            </w:r>
          </w:p>
        </w:tc>
        <w:tc>
          <w:tcPr>
            <w:tcW w:w="1263" w:type="dxa"/>
          </w:tcPr>
          <w:p w:rsidR="008E321D" w:rsidRPr="007E7418" w:rsidRDefault="008E321D" w:rsidP="00742166">
            <w:pPr>
              <w:spacing w:before="120"/>
              <w:jc w:val="center"/>
              <w:rPr>
                <w:snapToGrid w:val="0"/>
                <w:sz w:val="24"/>
                <w:szCs w:val="24"/>
              </w:rPr>
            </w:pPr>
            <w:r w:rsidRPr="007E7418">
              <w:rPr>
                <w:sz w:val="24"/>
                <w:szCs w:val="24"/>
              </w:rPr>
              <w:t>8ч 40м</w:t>
            </w:r>
          </w:p>
        </w:tc>
        <w:tc>
          <w:tcPr>
            <w:tcW w:w="1263" w:type="dxa"/>
          </w:tcPr>
          <w:p w:rsidR="008E321D" w:rsidRPr="007E7418" w:rsidRDefault="008E321D" w:rsidP="00742166">
            <w:pPr>
              <w:spacing w:before="120"/>
              <w:jc w:val="center"/>
              <w:rPr>
                <w:snapToGrid w:val="0"/>
                <w:sz w:val="24"/>
                <w:szCs w:val="24"/>
              </w:rPr>
            </w:pPr>
            <w:r w:rsidRPr="007E7418">
              <w:rPr>
                <w:sz w:val="24"/>
                <w:szCs w:val="24"/>
              </w:rPr>
              <w:t>9ч 30м</w:t>
            </w:r>
          </w:p>
        </w:tc>
        <w:tc>
          <w:tcPr>
            <w:tcW w:w="1263" w:type="dxa"/>
          </w:tcPr>
          <w:p w:rsidR="008E321D" w:rsidRPr="007E7418" w:rsidRDefault="008E321D" w:rsidP="00742166">
            <w:pPr>
              <w:spacing w:before="120"/>
              <w:jc w:val="center"/>
              <w:rPr>
                <w:snapToGrid w:val="0"/>
                <w:sz w:val="24"/>
                <w:szCs w:val="24"/>
              </w:rPr>
            </w:pPr>
            <w:r w:rsidRPr="007E7418">
              <w:rPr>
                <w:sz w:val="24"/>
                <w:szCs w:val="24"/>
              </w:rPr>
              <w:t>10ч 30м</w:t>
            </w:r>
          </w:p>
        </w:tc>
        <w:tc>
          <w:tcPr>
            <w:tcW w:w="1263" w:type="dxa"/>
          </w:tcPr>
          <w:p w:rsidR="008E321D" w:rsidRPr="007E7418" w:rsidRDefault="008E321D" w:rsidP="00742166">
            <w:pPr>
              <w:spacing w:before="120"/>
              <w:jc w:val="center"/>
              <w:rPr>
                <w:snapToGrid w:val="0"/>
                <w:sz w:val="24"/>
                <w:szCs w:val="24"/>
              </w:rPr>
            </w:pPr>
            <w:r w:rsidRPr="007E7418">
              <w:rPr>
                <w:sz w:val="24"/>
                <w:szCs w:val="24"/>
              </w:rPr>
              <w:t>11ч 25м</w:t>
            </w:r>
          </w:p>
        </w:tc>
        <w:tc>
          <w:tcPr>
            <w:tcW w:w="1263" w:type="dxa"/>
          </w:tcPr>
          <w:p w:rsidR="008E321D" w:rsidRPr="007E7418" w:rsidRDefault="008E321D" w:rsidP="00742166">
            <w:pPr>
              <w:spacing w:before="120"/>
              <w:jc w:val="center"/>
              <w:rPr>
                <w:snapToGrid w:val="0"/>
                <w:sz w:val="24"/>
                <w:szCs w:val="24"/>
              </w:rPr>
            </w:pPr>
            <w:r w:rsidRPr="007E7418">
              <w:rPr>
                <w:sz w:val="24"/>
                <w:szCs w:val="24"/>
              </w:rPr>
              <w:t>12ч 40м</w:t>
            </w:r>
          </w:p>
        </w:tc>
      </w:tr>
      <w:tr w:rsidR="008E321D" w:rsidRPr="007E7418" w:rsidTr="00742166">
        <w:tblPrEx>
          <w:tblCellMar>
            <w:top w:w="0" w:type="dxa"/>
            <w:bottom w:w="0" w:type="dxa"/>
          </w:tblCellMar>
        </w:tblPrEx>
        <w:trPr>
          <w:trHeight w:val="488"/>
        </w:trPr>
        <w:tc>
          <w:tcPr>
            <w:tcW w:w="1263" w:type="dxa"/>
          </w:tcPr>
          <w:p w:rsidR="008E321D" w:rsidRPr="007E7418" w:rsidRDefault="008E321D" w:rsidP="00742166">
            <w:pPr>
              <w:spacing w:before="120"/>
              <w:jc w:val="center"/>
              <w:rPr>
                <w:snapToGrid w:val="0"/>
                <w:sz w:val="24"/>
                <w:szCs w:val="24"/>
              </w:rPr>
            </w:pPr>
            <w:r w:rsidRPr="007E7418">
              <w:rPr>
                <w:sz w:val="24"/>
                <w:szCs w:val="24"/>
              </w:rPr>
              <w:t>Бригада 1</w:t>
            </w:r>
          </w:p>
        </w:tc>
        <w:tc>
          <w:tcPr>
            <w:tcW w:w="1263" w:type="dxa"/>
          </w:tcPr>
          <w:p w:rsidR="008E321D" w:rsidRPr="007E7418" w:rsidRDefault="008E321D" w:rsidP="00742166">
            <w:pPr>
              <w:spacing w:before="120"/>
              <w:jc w:val="center"/>
              <w:rPr>
                <w:snapToGrid w:val="0"/>
                <w:sz w:val="24"/>
                <w:szCs w:val="24"/>
              </w:rPr>
            </w:pPr>
            <w:r w:rsidRPr="007E7418">
              <w:rPr>
                <w:sz w:val="24"/>
                <w:szCs w:val="24"/>
              </w:rPr>
              <w:t>3</w:t>
            </w:r>
          </w:p>
        </w:tc>
        <w:tc>
          <w:tcPr>
            <w:tcW w:w="1263" w:type="dxa"/>
          </w:tcPr>
          <w:p w:rsidR="008E321D" w:rsidRPr="007E7418" w:rsidRDefault="008E321D" w:rsidP="00742166">
            <w:pPr>
              <w:spacing w:before="120"/>
              <w:jc w:val="center"/>
              <w:rPr>
                <w:snapToGrid w:val="0"/>
                <w:sz w:val="24"/>
                <w:szCs w:val="24"/>
              </w:rPr>
            </w:pPr>
            <w:r w:rsidRPr="007E7418">
              <w:rPr>
                <w:sz w:val="24"/>
                <w:szCs w:val="24"/>
              </w:rPr>
              <w:t>10</w:t>
            </w:r>
          </w:p>
        </w:tc>
        <w:tc>
          <w:tcPr>
            <w:tcW w:w="1263" w:type="dxa"/>
          </w:tcPr>
          <w:p w:rsidR="008E321D" w:rsidRPr="007E7418" w:rsidRDefault="008E321D" w:rsidP="00742166">
            <w:pPr>
              <w:spacing w:before="120"/>
              <w:jc w:val="center"/>
              <w:rPr>
                <w:snapToGrid w:val="0"/>
                <w:sz w:val="24"/>
                <w:szCs w:val="24"/>
              </w:rPr>
            </w:pPr>
            <w:r w:rsidRPr="007E7418">
              <w:rPr>
                <w:sz w:val="24"/>
                <w:szCs w:val="24"/>
              </w:rPr>
              <w:t>4</w:t>
            </w:r>
          </w:p>
        </w:tc>
        <w:tc>
          <w:tcPr>
            <w:tcW w:w="1263" w:type="dxa"/>
          </w:tcPr>
          <w:p w:rsidR="008E321D" w:rsidRPr="007E7418" w:rsidRDefault="008E321D" w:rsidP="00742166">
            <w:pPr>
              <w:spacing w:before="120"/>
              <w:jc w:val="center"/>
              <w:rPr>
                <w:snapToGrid w:val="0"/>
                <w:sz w:val="24"/>
                <w:szCs w:val="24"/>
              </w:rPr>
            </w:pPr>
            <w:r w:rsidRPr="007E7418">
              <w:rPr>
                <w:sz w:val="24"/>
                <w:szCs w:val="24"/>
              </w:rPr>
              <w:t>8</w:t>
            </w:r>
          </w:p>
        </w:tc>
        <w:tc>
          <w:tcPr>
            <w:tcW w:w="1263" w:type="dxa"/>
          </w:tcPr>
          <w:p w:rsidR="008E321D" w:rsidRPr="007E7418" w:rsidRDefault="008E321D" w:rsidP="00742166">
            <w:pPr>
              <w:spacing w:before="120"/>
              <w:jc w:val="center"/>
              <w:rPr>
                <w:snapToGrid w:val="0"/>
                <w:sz w:val="24"/>
                <w:szCs w:val="24"/>
              </w:rPr>
            </w:pPr>
            <w:r w:rsidRPr="007E7418">
              <w:rPr>
                <w:sz w:val="24"/>
                <w:szCs w:val="24"/>
              </w:rPr>
              <w:t>18</w:t>
            </w:r>
          </w:p>
        </w:tc>
        <w:tc>
          <w:tcPr>
            <w:tcW w:w="1263" w:type="dxa"/>
          </w:tcPr>
          <w:p w:rsidR="008E321D" w:rsidRPr="007E7418" w:rsidRDefault="008E321D" w:rsidP="00742166">
            <w:pPr>
              <w:spacing w:before="120"/>
              <w:jc w:val="center"/>
              <w:rPr>
                <w:snapToGrid w:val="0"/>
                <w:sz w:val="24"/>
                <w:szCs w:val="24"/>
              </w:rPr>
            </w:pPr>
            <w:r w:rsidRPr="007E7418">
              <w:rPr>
                <w:snapToGrid w:val="0"/>
                <w:sz w:val="24"/>
                <w:szCs w:val="24"/>
              </w:rPr>
              <w:t>2</w:t>
            </w:r>
          </w:p>
        </w:tc>
      </w:tr>
      <w:tr w:rsidR="008E321D" w:rsidRPr="007E7418" w:rsidTr="00742166">
        <w:tblPrEx>
          <w:tblCellMar>
            <w:top w:w="0" w:type="dxa"/>
            <w:bottom w:w="0" w:type="dxa"/>
          </w:tblCellMar>
        </w:tblPrEx>
        <w:trPr>
          <w:trHeight w:val="487"/>
        </w:trPr>
        <w:tc>
          <w:tcPr>
            <w:tcW w:w="1263" w:type="dxa"/>
          </w:tcPr>
          <w:p w:rsidR="008E321D" w:rsidRPr="007E7418" w:rsidRDefault="008E321D" w:rsidP="00742166">
            <w:pPr>
              <w:spacing w:before="120"/>
              <w:jc w:val="center"/>
              <w:rPr>
                <w:snapToGrid w:val="0"/>
                <w:sz w:val="24"/>
                <w:szCs w:val="24"/>
              </w:rPr>
            </w:pPr>
            <w:r w:rsidRPr="007E7418">
              <w:rPr>
                <w:sz w:val="24"/>
                <w:szCs w:val="24"/>
              </w:rPr>
              <w:t>Бригада 2</w:t>
            </w:r>
          </w:p>
        </w:tc>
        <w:tc>
          <w:tcPr>
            <w:tcW w:w="1263" w:type="dxa"/>
          </w:tcPr>
          <w:p w:rsidR="008E321D" w:rsidRPr="007E7418" w:rsidRDefault="008E321D" w:rsidP="00742166">
            <w:pPr>
              <w:spacing w:before="120"/>
              <w:jc w:val="center"/>
              <w:rPr>
                <w:snapToGrid w:val="0"/>
                <w:sz w:val="24"/>
                <w:szCs w:val="24"/>
              </w:rPr>
            </w:pPr>
            <w:r w:rsidRPr="007E7418">
              <w:rPr>
                <w:sz w:val="24"/>
                <w:szCs w:val="24"/>
              </w:rPr>
              <w:t>5</w:t>
            </w:r>
          </w:p>
        </w:tc>
        <w:tc>
          <w:tcPr>
            <w:tcW w:w="1263" w:type="dxa"/>
          </w:tcPr>
          <w:p w:rsidR="008E321D" w:rsidRPr="007E7418" w:rsidRDefault="008E321D" w:rsidP="00742166">
            <w:pPr>
              <w:spacing w:before="120"/>
              <w:jc w:val="center"/>
              <w:rPr>
                <w:snapToGrid w:val="0"/>
                <w:sz w:val="24"/>
                <w:szCs w:val="24"/>
              </w:rPr>
            </w:pPr>
            <w:r w:rsidRPr="007E7418">
              <w:rPr>
                <w:sz w:val="24"/>
                <w:szCs w:val="24"/>
              </w:rPr>
              <w:t>4</w:t>
            </w:r>
          </w:p>
        </w:tc>
        <w:tc>
          <w:tcPr>
            <w:tcW w:w="1263" w:type="dxa"/>
          </w:tcPr>
          <w:p w:rsidR="008E321D" w:rsidRPr="007E7418" w:rsidRDefault="008E321D" w:rsidP="00742166">
            <w:pPr>
              <w:spacing w:before="120"/>
              <w:jc w:val="center"/>
              <w:rPr>
                <w:snapToGrid w:val="0"/>
                <w:sz w:val="24"/>
                <w:szCs w:val="24"/>
              </w:rPr>
            </w:pPr>
            <w:r w:rsidRPr="007E7418">
              <w:rPr>
                <w:sz w:val="24"/>
                <w:szCs w:val="24"/>
              </w:rPr>
              <w:t>8</w:t>
            </w:r>
          </w:p>
        </w:tc>
        <w:tc>
          <w:tcPr>
            <w:tcW w:w="1263" w:type="dxa"/>
          </w:tcPr>
          <w:p w:rsidR="008E321D" w:rsidRPr="007E7418" w:rsidRDefault="008E321D" w:rsidP="00742166">
            <w:pPr>
              <w:spacing w:before="120"/>
              <w:jc w:val="center"/>
              <w:rPr>
                <w:snapToGrid w:val="0"/>
                <w:sz w:val="24"/>
                <w:szCs w:val="24"/>
              </w:rPr>
            </w:pPr>
            <w:r w:rsidRPr="007E7418">
              <w:rPr>
                <w:sz w:val="24"/>
                <w:szCs w:val="24"/>
              </w:rPr>
              <w:t>18</w:t>
            </w:r>
          </w:p>
        </w:tc>
        <w:tc>
          <w:tcPr>
            <w:tcW w:w="1263" w:type="dxa"/>
          </w:tcPr>
          <w:p w:rsidR="008E321D" w:rsidRPr="007E7418" w:rsidRDefault="008E321D" w:rsidP="00742166">
            <w:pPr>
              <w:spacing w:before="120"/>
              <w:jc w:val="center"/>
              <w:rPr>
                <w:snapToGrid w:val="0"/>
                <w:sz w:val="24"/>
                <w:szCs w:val="24"/>
              </w:rPr>
            </w:pPr>
            <w:r w:rsidRPr="007E7418">
              <w:rPr>
                <w:sz w:val="24"/>
                <w:szCs w:val="24"/>
              </w:rPr>
              <w:t>19</w:t>
            </w:r>
          </w:p>
        </w:tc>
        <w:tc>
          <w:tcPr>
            <w:tcW w:w="1263" w:type="dxa"/>
          </w:tcPr>
          <w:p w:rsidR="008E321D" w:rsidRPr="007E7418" w:rsidRDefault="008E321D" w:rsidP="00742166">
            <w:pPr>
              <w:spacing w:before="120"/>
              <w:jc w:val="center"/>
              <w:rPr>
                <w:snapToGrid w:val="0"/>
                <w:sz w:val="24"/>
                <w:szCs w:val="24"/>
              </w:rPr>
            </w:pPr>
            <w:r w:rsidRPr="007E7418">
              <w:rPr>
                <w:sz w:val="24"/>
                <w:szCs w:val="24"/>
              </w:rPr>
              <w:t>10</w:t>
            </w:r>
          </w:p>
        </w:tc>
      </w:tr>
      <w:tr w:rsidR="008E321D" w:rsidRPr="007E7418" w:rsidTr="00742166">
        <w:tblPrEx>
          <w:tblCellMar>
            <w:top w:w="0" w:type="dxa"/>
            <w:bottom w:w="0" w:type="dxa"/>
          </w:tblCellMar>
        </w:tblPrEx>
        <w:trPr>
          <w:trHeight w:val="488"/>
        </w:trPr>
        <w:tc>
          <w:tcPr>
            <w:tcW w:w="1263" w:type="dxa"/>
          </w:tcPr>
          <w:p w:rsidR="008E321D" w:rsidRPr="007E7418" w:rsidRDefault="008E321D" w:rsidP="00742166">
            <w:pPr>
              <w:spacing w:before="120"/>
              <w:jc w:val="center"/>
              <w:rPr>
                <w:snapToGrid w:val="0"/>
                <w:sz w:val="24"/>
                <w:szCs w:val="24"/>
              </w:rPr>
            </w:pPr>
            <w:r w:rsidRPr="007E7418">
              <w:rPr>
                <w:sz w:val="24"/>
                <w:szCs w:val="24"/>
              </w:rPr>
              <w:t>Бригада 3</w:t>
            </w:r>
          </w:p>
        </w:tc>
        <w:tc>
          <w:tcPr>
            <w:tcW w:w="1263" w:type="dxa"/>
          </w:tcPr>
          <w:p w:rsidR="008E321D" w:rsidRPr="007E7418" w:rsidRDefault="008E321D" w:rsidP="00742166">
            <w:pPr>
              <w:spacing w:before="120"/>
              <w:jc w:val="center"/>
              <w:rPr>
                <w:snapToGrid w:val="0"/>
                <w:sz w:val="24"/>
                <w:szCs w:val="24"/>
              </w:rPr>
            </w:pPr>
            <w:r w:rsidRPr="007E7418">
              <w:rPr>
                <w:sz w:val="24"/>
                <w:szCs w:val="24"/>
              </w:rPr>
              <w:t>2</w:t>
            </w:r>
          </w:p>
        </w:tc>
        <w:tc>
          <w:tcPr>
            <w:tcW w:w="1263" w:type="dxa"/>
          </w:tcPr>
          <w:p w:rsidR="008E321D" w:rsidRPr="007E7418" w:rsidRDefault="008E321D" w:rsidP="00742166">
            <w:pPr>
              <w:spacing w:before="120"/>
              <w:jc w:val="center"/>
              <w:rPr>
                <w:snapToGrid w:val="0"/>
                <w:sz w:val="24"/>
                <w:szCs w:val="24"/>
              </w:rPr>
            </w:pPr>
            <w:r w:rsidRPr="007E7418">
              <w:rPr>
                <w:sz w:val="24"/>
                <w:szCs w:val="24"/>
              </w:rPr>
              <w:t>5</w:t>
            </w:r>
          </w:p>
        </w:tc>
        <w:tc>
          <w:tcPr>
            <w:tcW w:w="1263" w:type="dxa"/>
          </w:tcPr>
          <w:p w:rsidR="008E321D" w:rsidRPr="007E7418" w:rsidRDefault="008E321D" w:rsidP="00742166">
            <w:pPr>
              <w:spacing w:before="120"/>
              <w:jc w:val="center"/>
              <w:rPr>
                <w:snapToGrid w:val="0"/>
                <w:sz w:val="24"/>
                <w:szCs w:val="24"/>
              </w:rPr>
            </w:pPr>
            <w:r w:rsidRPr="007E7418">
              <w:rPr>
                <w:sz w:val="24"/>
                <w:szCs w:val="24"/>
              </w:rPr>
              <w:t>9</w:t>
            </w:r>
          </w:p>
        </w:tc>
        <w:tc>
          <w:tcPr>
            <w:tcW w:w="1263" w:type="dxa"/>
          </w:tcPr>
          <w:p w:rsidR="008E321D" w:rsidRPr="007E7418" w:rsidRDefault="008E321D" w:rsidP="00742166">
            <w:pPr>
              <w:spacing w:before="120"/>
              <w:jc w:val="center"/>
              <w:rPr>
                <w:snapToGrid w:val="0"/>
                <w:sz w:val="24"/>
                <w:szCs w:val="24"/>
              </w:rPr>
            </w:pPr>
            <w:r w:rsidRPr="007E7418">
              <w:rPr>
                <w:sz w:val="24"/>
                <w:szCs w:val="24"/>
              </w:rPr>
              <w:t>17</w:t>
            </w:r>
          </w:p>
        </w:tc>
        <w:tc>
          <w:tcPr>
            <w:tcW w:w="1263" w:type="dxa"/>
          </w:tcPr>
          <w:p w:rsidR="008E321D" w:rsidRPr="007E7418" w:rsidRDefault="008E321D" w:rsidP="00742166">
            <w:pPr>
              <w:spacing w:before="120"/>
              <w:jc w:val="center"/>
              <w:rPr>
                <w:snapToGrid w:val="0"/>
                <w:sz w:val="24"/>
                <w:szCs w:val="24"/>
              </w:rPr>
            </w:pPr>
            <w:r w:rsidRPr="007E7418">
              <w:rPr>
                <w:sz w:val="24"/>
                <w:szCs w:val="24"/>
              </w:rPr>
              <w:t>20</w:t>
            </w:r>
          </w:p>
        </w:tc>
        <w:tc>
          <w:tcPr>
            <w:tcW w:w="1263" w:type="dxa"/>
          </w:tcPr>
          <w:p w:rsidR="008E321D" w:rsidRPr="007E7418" w:rsidRDefault="008E321D" w:rsidP="00742166">
            <w:pPr>
              <w:spacing w:before="120"/>
              <w:jc w:val="center"/>
              <w:rPr>
                <w:snapToGrid w:val="0"/>
                <w:sz w:val="24"/>
                <w:szCs w:val="24"/>
              </w:rPr>
            </w:pPr>
            <w:r w:rsidRPr="007E7418">
              <w:rPr>
                <w:sz w:val="24"/>
                <w:szCs w:val="24"/>
              </w:rPr>
              <w:t>15</w:t>
            </w:r>
          </w:p>
        </w:tc>
      </w:tr>
    </w:tbl>
    <w:p w:rsidR="008E321D" w:rsidRPr="007E7418" w:rsidRDefault="008E321D" w:rsidP="008E321D">
      <w:pPr>
        <w:spacing w:before="120" w:after="120"/>
        <w:jc w:val="both"/>
        <w:rPr>
          <w:sz w:val="24"/>
          <w:szCs w:val="24"/>
        </w:rPr>
      </w:pPr>
      <w:r w:rsidRPr="007E7418">
        <w:rPr>
          <w:sz w:val="24"/>
          <w:szCs w:val="24"/>
        </w:rPr>
        <w:t xml:space="preserve">                                     </w:t>
      </w:r>
    </w:p>
    <w:p w:rsidR="008E321D" w:rsidRPr="000130E0" w:rsidRDefault="008E321D" w:rsidP="008E321D">
      <w:pPr>
        <w:pStyle w:val="22"/>
        <w:rPr>
          <w:sz w:val="28"/>
          <w:szCs w:val="28"/>
        </w:rPr>
      </w:pPr>
      <w:r w:rsidRPr="000130E0">
        <w:rPr>
          <w:sz w:val="28"/>
          <w:szCs w:val="28"/>
        </w:rPr>
        <w:t>В результате выполненных работ с применением приемников GPS должны  быть получены файлы, содержащие данные полевых измерений, пригодные для камеральной обработки.</w:t>
      </w:r>
    </w:p>
    <w:p w:rsidR="008E321D" w:rsidRPr="000130E0" w:rsidRDefault="008E321D" w:rsidP="008E321D">
      <w:pPr>
        <w:pStyle w:val="22"/>
        <w:rPr>
          <w:sz w:val="28"/>
          <w:szCs w:val="28"/>
        </w:rPr>
      </w:pPr>
      <w:r w:rsidRPr="000130E0">
        <w:rPr>
          <w:sz w:val="28"/>
          <w:szCs w:val="28"/>
        </w:rPr>
        <w:t>Для камеральной обработки должны быть представлены:</w:t>
      </w:r>
    </w:p>
    <w:p w:rsidR="008E321D" w:rsidRPr="000130E0" w:rsidRDefault="008E321D" w:rsidP="008E321D">
      <w:pPr>
        <w:pStyle w:val="22"/>
        <w:numPr>
          <w:ilvl w:val="2"/>
          <w:numId w:val="29"/>
        </w:numPr>
        <w:tabs>
          <w:tab w:val="clear" w:pos="1070"/>
          <w:tab w:val="num" w:pos="0"/>
        </w:tabs>
        <w:ind w:left="0" w:firstLine="567"/>
        <w:rPr>
          <w:sz w:val="28"/>
          <w:szCs w:val="28"/>
        </w:rPr>
      </w:pPr>
      <w:r w:rsidRPr="000130E0">
        <w:rPr>
          <w:sz w:val="28"/>
          <w:szCs w:val="28"/>
        </w:rPr>
        <w:t>дискеты, содержащие файлы данных полевых измерений;</w:t>
      </w:r>
    </w:p>
    <w:p w:rsidR="008E321D" w:rsidRPr="000130E0" w:rsidRDefault="008E321D" w:rsidP="008E321D">
      <w:pPr>
        <w:pStyle w:val="22"/>
        <w:numPr>
          <w:ilvl w:val="2"/>
          <w:numId w:val="29"/>
        </w:numPr>
        <w:tabs>
          <w:tab w:val="clear" w:pos="1070"/>
          <w:tab w:val="num" w:pos="0"/>
        </w:tabs>
        <w:ind w:left="0" w:firstLine="567"/>
        <w:rPr>
          <w:sz w:val="28"/>
          <w:szCs w:val="28"/>
        </w:rPr>
      </w:pPr>
      <w:r w:rsidRPr="000130E0">
        <w:rPr>
          <w:sz w:val="28"/>
          <w:szCs w:val="28"/>
        </w:rPr>
        <w:t>схемы выполненных работ с указанием положений опорной и мобильной станций связей, п</w:t>
      </w:r>
      <w:r w:rsidRPr="000130E0">
        <w:rPr>
          <w:sz w:val="28"/>
          <w:szCs w:val="28"/>
        </w:rPr>
        <w:t>о</w:t>
      </w:r>
      <w:r w:rsidRPr="000130E0">
        <w:rPr>
          <w:sz w:val="28"/>
          <w:szCs w:val="28"/>
        </w:rPr>
        <w:t>лученных в процессе измерений;</w:t>
      </w:r>
    </w:p>
    <w:p w:rsidR="008E321D" w:rsidRPr="000130E0" w:rsidRDefault="008E321D" w:rsidP="008E321D">
      <w:pPr>
        <w:pStyle w:val="22"/>
        <w:numPr>
          <w:ilvl w:val="2"/>
          <w:numId w:val="29"/>
        </w:numPr>
        <w:tabs>
          <w:tab w:val="clear" w:pos="1070"/>
          <w:tab w:val="num" w:pos="0"/>
        </w:tabs>
        <w:ind w:left="0" w:firstLine="567"/>
        <w:rPr>
          <w:sz w:val="28"/>
          <w:szCs w:val="28"/>
        </w:rPr>
      </w:pPr>
      <w:r w:rsidRPr="000130E0">
        <w:rPr>
          <w:sz w:val="28"/>
          <w:szCs w:val="28"/>
        </w:rPr>
        <w:t>пояснительная  записка  о  выполненной  работе.</w:t>
      </w:r>
    </w:p>
    <w:p w:rsidR="008E321D" w:rsidRPr="000130E0" w:rsidRDefault="008E321D" w:rsidP="008E321D">
      <w:pPr>
        <w:pStyle w:val="22"/>
        <w:rPr>
          <w:sz w:val="28"/>
          <w:szCs w:val="28"/>
        </w:rPr>
      </w:pPr>
      <w:r w:rsidRPr="000130E0">
        <w:rPr>
          <w:sz w:val="28"/>
          <w:szCs w:val="28"/>
        </w:rPr>
        <w:t xml:space="preserve">Основной задачей предварительной обработки спутниковых измерений является контроль их качества и оценка соответствия установленным требованиям к точности. </w:t>
      </w:r>
    </w:p>
    <w:p w:rsidR="008E321D" w:rsidRPr="000130E0" w:rsidRDefault="008E321D" w:rsidP="008E321D">
      <w:pPr>
        <w:pStyle w:val="22"/>
        <w:rPr>
          <w:sz w:val="28"/>
          <w:szCs w:val="28"/>
        </w:rPr>
      </w:pPr>
      <w:r w:rsidRPr="000130E0">
        <w:rPr>
          <w:sz w:val="28"/>
          <w:szCs w:val="28"/>
        </w:rPr>
        <w:t xml:space="preserve">Обработка </w:t>
      </w:r>
      <w:r w:rsidRPr="000130E0">
        <w:rPr>
          <w:sz w:val="28"/>
          <w:szCs w:val="28"/>
          <w:lang w:val="en-US"/>
        </w:rPr>
        <w:t>GPS</w:t>
      </w:r>
      <w:r w:rsidRPr="000130E0">
        <w:rPr>
          <w:sz w:val="28"/>
          <w:szCs w:val="28"/>
        </w:rPr>
        <w:t xml:space="preserve"> измерений производится с помощью программного обеспечения фирм, производителей </w:t>
      </w:r>
      <w:r w:rsidRPr="000130E0">
        <w:rPr>
          <w:sz w:val="28"/>
          <w:szCs w:val="28"/>
          <w:lang w:val="en-US"/>
        </w:rPr>
        <w:t>GPS</w:t>
      </w:r>
      <w:r w:rsidRPr="000130E0">
        <w:rPr>
          <w:sz w:val="28"/>
          <w:szCs w:val="28"/>
        </w:rPr>
        <w:t xml:space="preserve"> оборудования.</w:t>
      </w:r>
    </w:p>
    <w:p w:rsidR="008E321D" w:rsidRPr="000130E0" w:rsidRDefault="008E321D" w:rsidP="008E321D">
      <w:pPr>
        <w:pStyle w:val="22"/>
        <w:rPr>
          <w:sz w:val="28"/>
          <w:szCs w:val="28"/>
        </w:rPr>
      </w:pPr>
      <w:r w:rsidRPr="000130E0">
        <w:rPr>
          <w:sz w:val="28"/>
          <w:szCs w:val="28"/>
        </w:rPr>
        <w:t xml:space="preserve">Обработка  </w:t>
      </w:r>
      <w:r w:rsidRPr="000130E0">
        <w:rPr>
          <w:sz w:val="28"/>
          <w:szCs w:val="28"/>
          <w:lang w:val="en-US"/>
        </w:rPr>
        <w:t>GPS</w:t>
      </w:r>
      <w:r w:rsidRPr="000130E0">
        <w:rPr>
          <w:sz w:val="28"/>
          <w:szCs w:val="28"/>
        </w:rPr>
        <w:t xml:space="preserve"> измерений на геодезических пунктах сгущения выполняется при угле возвышения над горизонтом не прев</w:t>
      </w:r>
      <w:r w:rsidRPr="000130E0">
        <w:rPr>
          <w:sz w:val="28"/>
          <w:szCs w:val="28"/>
        </w:rPr>
        <w:t>ы</w:t>
      </w:r>
      <w:r w:rsidRPr="000130E0">
        <w:rPr>
          <w:sz w:val="28"/>
          <w:szCs w:val="28"/>
        </w:rPr>
        <w:t xml:space="preserve">шающем 20°.                                                                                      </w:t>
      </w:r>
    </w:p>
    <w:p w:rsidR="008E321D" w:rsidRPr="000130E0" w:rsidRDefault="008E321D" w:rsidP="008E321D">
      <w:pPr>
        <w:pStyle w:val="22"/>
        <w:rPr>
          <w:sz w:val="28"/>
          <w:szCs w:val="28"/>
        </w:rPr>
      </w:pPr>
      <w:r w:rsidRPr="000130E0">
        <w:rPr>
          <w:sz w:val="28"/>
          <w:szCs w:val="28"/>
        </w:rPr>
        <w:t>Абсолютные координаты пунктов для качественной обработки фазовых спутниковых измерений при определении точных значений векторов базисных линий в сети сгущения, должны быть определены с ошибкой не более</w:t>
      </w:r>
      <w:r>
        <w:rPr>
          <w:sz w:val="28"/>
          <w:szCs w:val="28"/>
          <w:lang w:val="ru-RU"/>
        </w:rPr>
        <w:t xml:space="preserve"> </w:t>
      </w:r>
      <w:r w:rsidRPr="000130E0">
        <w:rPr>
          <w:sz w:val="28"/>
          <w:szCs w:val="28"/>
        </w:rPr>
        <w:t xml:space="preserve">10 м. Получение таких точностей достигается путем определения абсолютных координат путем кодовых измерений псевдодальностей до спутников. </w:t>
      </w:r>
    </w:p>
    <w:p w:rsidR="008E321D" w:rsidRPr="000130E0" w:rsidRDefault="008E321D" w:rsidP="008E321D">
      <w:pPr>
        <w:pStyle w:val="22"/>
        <w:rPr>
          <w:sz w:val="28"/>
          <w:szCs w:val="28"/>
        </w:rPr>
      </w:pPr>
      <w:r w:rsidRPr="000130E0">
        <w:rPr>
          <w:sz w:val="28"/>
          <w:szCs w:val="28"/>
        </w:rPr>
        <w:t>Обработка измерений выполняется с учетом элементов приведения фазовых центров антенн к маркам центров геодезических пунктов.</w:t>
      </w:r>
    </w:p>
    <w:p w:rsidR="008E321D" w:rsidRPr="000130E0" w:rsidRDefault="008E321D" w:rsidP="008E321D">
      <w:pPr>
        <w:pStyle w:val="22"/>
        <w:rPr>
          <w:sz w:val="28"/>
          <w:szCs w:val="28"/>
        </w:rPr>
      </w:pPr>
      <w:r w:rsidRPr="000130E0">
        <w:rPr>
          <w:sz w:val="28"/>
          <w:szCs w:val="28"/>
        </w:rPr>
        <w:lastRenderedPageBreak/>
        <w:t>Количество исключаемых из обработки синхронно выполненных измерений до спутников, в том числе за счет угла возвышения, не должно превышать 10% от общего количества.</w:t>
      </w:r>
    </w:p>
    <w:p w:rsidR="008E321D" w:rsidRPr="000130E0" w:rsidRDefault="008E321D" w:rsidP="008E321D">
      <w:pPr>
        <w:pStyle w:val="22"/>
        <w:rPr>
          <w:sz w:val="28"/>
          <w:szCs w:val="28"/>
        </w:rPr>
      </w:pPr>
      <w:r w:rsidRPr="000130E0">
        <w:rPr>
          <w:sz w:val="28"/>
          <w:szCs w:val="28"/>
        </w:rPr>
        <w:t>При предварительной обработке замыкание фигур выполняется только для тех построений, которые позволяют контролировать результаты определения базисных линий, не обеспеченных повторными определениями в разных сессиях.</w:t>
      </w:r>
    </w:p>
    <w:p w:rsidR="008E321D" w:rsidRPr="000130E0" w:rsidRDefault="008E321D" w:rsidP="008E321D">
      <w:pPr>
        <w:pStyle w:val="22"/>
        <w:rPr>
          <w:sz w:val="28"/>
          <w:szCs w:val="28"/>
        </w:rPr>
      </w:pPr>
      <w:r w:rsidRPr="000130E0">
        <w:rPr>
          <w:sz w:val="28"/>
          <w:szCs w:val="28"/>
        </w:rPr>
        <w:t xml:space="preserve">Вычисления в геодезических сетях сгущения выполняются с  использованием эфемерид спутников, принятых </w:t>
      </w:r>
      <w:r w:rsidRPr="000130E0">
        <w:rPr>
          <w:sz w:val="28"/>
          <w:szCs w:val="28"/>
          <w:lang w:val="en-US"/>
        </w:rPr>
        <w:t>GPS</w:t>
      </w:r>
      <w:r w:rsidRPr="000130E0">
        <w:rPr>
          <w:sz w:val="28"/>
          <w:szCs w:val="28"/>
        </w:rPr>
        <w:t xml:space="preserve"> приемниками при измерениях. </w:t>
      </w:r>
    </w:p>
    <w:p w:rsidR="008E321D" w:rsidRPr="000130E0" w:rsidRDefault="008E321D" w:rsidP="008E321D">
      <w:pPr>
        <w:pStyle w:val="22"/>
        <w:rPr>
          <w:sz w:val="28"/>
          <w:szCs w:val="28"/>
        </w:rPr>
      </w:pPr>
      <w:r w:rsidRPr="000130E0">
        <w:rPr>
          <w:sz w:val="28"/>
          <w:szCs w:val="28"/>
        </w:rPr>
        <w:t xml:space="preserve">При обработке </w:t>
      </w:r>
      <w:r w:rsidRPr="000130E0">
        <w:rPr>
          <w:sz w:val="28"/>
          <w:szCs w:val="28"/>
          <w:lang w:val="en-US"/>
        </w:rPr>
        <w:t>GPS</w:t>
      </w:r>
      <w:r w:rsidRPr="000130E0">
        <w:rPr>
          <w:sz w:val="28"/>
          <w:szCs w:val="28"/>
        </w:rPr>
        <w:t xml:space="preserve"> измерений в каждой сессии вычисляются все возможные базовые линии между пунктами.                                             </w:t>
      </w:r>
    </w:p>
    <w:p w:rsidR="008E321D" w:rsidRPr="000130E0" w:rsidRDefault="008E321D" w:rsidP="008E321D">
      <w:pPr>
        <w:pStyle w:val="22"/>
        <w:numPr>
          <w:ilvl w:val="0"/>
          <w:numId w:val="0"/>
        </w:numPr>
        <w:ind w:firstLine="567"/>
        <w:rPr>
          <w:sz w:val="28"/>
          <w:szCs w:val="28"/>
        </w:rPr>
      </w:pPr>
      <w:r w:rsidRPr="000130E0">
        <w:rPr>
          <w:sz w:val="28"/>
          <w:szCs w:val="28"/>
        </w:rPr>
        <w:t>В процессе обработки допускается исключение принятой информации от отдельных спутников полностью или интервалов измерений всех или некоторых спутников с низким качеством слежения (многочисленные перерывы в слежении из-за экранирования сигнала или других помех). При этом совокупная продолжительность интервала наблюдений, включенных в обработку по каждому сеансу</w:t>
      </w:r>
      <w:r>
        <w:rPr>
          <w:sz w:val="28"/>
          <w:szCs w:val="28"/>
          <w:lang w:val="ru-RU"/>
        </w:rPr>
        <w:t>,</w:t>
      </w:r>
      <w:r w:rsidRPr="000130E0">
        <w:rPr>
          <w:sz w:val="28"/>
          <w:szCs w:val="28"/>
        </w:rPr>
        <w:t xml:space="preserve"> не должна быть меньше 90% от установленной минимальной продолжительности се</w:t>
      </w:r>
      <w:r w:rsidRPr="000130E0">
        <w:rPr>
          <w:sz w:val="28"/>
          <w:szCs w:val="28"/>
        </w:rPr>
        <w:t>с</w:t>
      </w:r>
      <w:r w:rsidRPr="000130E0">
        <w:rPr>
          <w:sz w:val="28"/>
          <w:szCs w:val="28"/>
        </w:rPr>
        <w:t>сии.</w:t>
      </w:r>
    </w:p>
    <w:p w:rsidR="008E321D" w:rsidRPr="000130E0" w:rsidRDefault="008E321D" w:rsidP="008E321D">
      <w:pPr>
        <w:pStyle w:val="22"/>
        <w:rPr>
          <w:sz w:val="28"/>
          <w:szCs w:val="28"/>
        </w:rPr>
      </w:pPr>
      <w:r w:rsidRPr="000130E0">
        <w:rPr>
          <w:sz w:val="28"/>
          <w:szCs w:val="28"/>
        </w:rPr>
        <w:t>Расхождения между результатами определения характеристик базовых линий по длине и плановым компонентам из разных сессий не  должны быть больше, чем (10мм + 2х10</w:t>
      </w:r>
      <w:r w:rsidRPr="000130E0">
        <w:rPr>
          <w:sz w:val="28"/>
          <w:szCs w:val="28"/>
          <w:vertAlign w:val="superscript"/>
        </w:rPr>
        <w:t>-6</w:t>
      </w:r>
      <w:r w:rsidRPr="000130E0">
        <w:rPr>
          <w:sz w:val="28"/>
          <w:szCs w:val="28"/>
          <w:lang w:val="en-US"/>
        </w:rPr>
        <w:t>S</w:t>
      </w:r>
      <w:r w:rsidRPr="000130E0">
        <w:rPr>
          <w:sz w:val="28"/>
          <w:szCs w:val="28"/>
        </w:rPr>
        <w:t>)хК, где S  - длина базовой линии, а значение коэффициента К принимается равным 2. Для разности значений приращения высот допускается расхождение в 1,5  большее планового.</w:t>
      </w:r>
    </w:p>
    <w:p w:rsidR="008E321D" w:rsidRPr="000130E0" w:rsidRDefault="008E321D" w:rsidP="008E321D">
      <w:pPr>
        <w:pStyle w:val="22"/>
        <w:rPr>
          <w:sz w:val="28"/>
          <w:szCs w:val="28"/>
        </w:rPr>
      </w:pPr>
      <w:r w:rsidRPr="000130E0">
        <w:rPr>
          <w:sz w:val="28"/>
          <w:szCs w:val="28"/>
        </w:rPr>
        <w:t xml:space="preserve">После анализа данных предварительной обработки материалов измерений производится уравнивание координат пунктов.  </w:t>
      </w:r>
    </w:p>
    <w:p w:rsidR="008E321D" w:rsidRPr="000130E0" w:rsidRDefault="008E321D" w:rsidP="008E321D">
      <w:pPr>
        <w:pStyle w:val="2"/>
      </w:pPr>
      <w:r w:rsidRPr="000130E0">
        <w:t xml:space="preserve"> </w:t>
      </w:r>
      <w:bookmarkStart w:id="149" w:name="_Toc533892203"/>
      <w:bookmarkStart w:id="150" w:name="_Toc534027923"/>
      <w:bookmarkStart w:id="151" w:name="_Toc534247712"/>
      <w:bookmarkStart w:id="152" w:name="_Toc534594308"/>
      <w:bookmarkStart w:id="153" w:name="_Toc534962880"/>
      <w:bookmarkStart w:id="154" w:name="_Toc534974363"/>
      <w:bookmarkStart w:id="155" w:name="_Toc534974694"/>
      <w:bookmarkStart w:id="156" w:name="_Toc534974874"/>
      <w:bookmarkStart w:id="157" w:name="_Toc26264979"/>
      <w:r w:rsidRPr="000130E0">
        <w:t>СЕТИ ГЕОДЕЗИЧЕСКОГО СГУЩЕНИЯ СОЗДАВАЕМЫЕ ПОСРЕДСТВОМ Триангуляции 1 и 2 разрядов</w:t>
      </w:r>
      <w:bookmarkEnd w:id="149"/>
      <w:bookmarkEnd w:id="150"/>
      <w:bookmarkEnd w:id="151"/>
      <w:bookmarkEnd w:id="152"/>
      <w:bookmarkEnd w:id="153"/>
      <w:bookmarkEnd w:id="154"/>
      <w:bookmarkEnd w:id="155"/>
      <w:bookmarkEnd w:id="156"/>
      <w:bookmarkEnd w:id="157"/>
    </w:p>
    <w:p w:rsidR="008E321D" w:rsidRPr="00EB719A" w:rsidRDefault="008E321D" w:rsidP="008E321D">
      <w:pPr>
        <w:pStyle w:val="22"/>
        <w:rPr>
          <w:sz w:val="26"/>
          <w:szCs w:val="26"/>
        </w:rPr>
      </w:pPr>
      <w:r w:rsidRPr="00EB719A">
        <w:rPr>
          <w:sz w:val="26"/>
          <w:szCs w:val="26"/>
        </w:rPr>
        <w:t>В случае отсутствия GPS приемников развитие геодезических сетей сгущения до плотности, обеспечивающей развитие съемочного обоснования крупномасштабных съемок, допускается в</w:t>
      </w:r>
      <w:r w:rsidRPr="00EB719A">
        <w:rPr>
          <w:sz w:val="26"/>
          <w:szCs w:val="26"/>
        </w:rPr>
        <w:t>ы</w:t>
      </w:r>
      <w:r w:rsidRPr="00EB719A">
        <w:rPr>
          <w:sz w:val="26"/>
          <w:szCs w:val="26"/>
        </w:rPr>
        <w:t xml:space="preserve">полнять методами триангуляции  или же развитием сетей полигонометрии.                    </w:t>
      </w:r>
    </w:p>
    <w:p w:rsidR="008E321D" w:rsidRPr="00EB719A" w:rsidRDefault="008E321D" w:rsidP="008E321D">
      <w:pPr>
        <w:pStyle w:val="22"/>
        <w:numPr>
          <w:ilvl w:val="0"/>
          <w:numId w:val="0"/>
        </w:numPr>
        <w:ind w:firstLine="567"/>
        <w:rPr>
          <w:sz w:val="26"/>
          <w:szCs w:val="26"/>
        </w:rPr>
      </w:pPr>
      <w:r w:rsidRPr="00EB719A">
        <w:rPr>
          <w:sz w:val="26"/>
          <w:szCs w:val="26"/>
        </w:rPr>
        <w:t>Исходными пунктами для развития сети 1 разряда служат пункты национальной геодезической сети всех классов, пункты сгущения определенные методами GPS измерений, а для 2 разряда – пункты государственной геодезической сети всех классов, пункты GPS сети сгущения, пункты триангуляции и полигонометрии 1 разряда.</w:t>
      </w:r>
    </w:p>
    <w:p w:rsidR="008E321D" w:rsidRPr="00EB719A" w:rsidRDefault="008E321D" w:rsidP="008E321D">
      <w:pPr>
        <w:pStyle w:val="22"/>
        <w:rPr>
          <w:sz w:val="26"/>
          <w:szCs w:val="26"/>
        </w:rPr>
      </w:pPr>
      <w:r w:rsidRPr="00EB719A">
        <w:rPr>
          <w:sz w:val="26"/>
          <w:szCs w:val="26"/>
        </w:rPr>
        <w:t xml:space="preserve">Триангуляция 1 разряда развивается в виде сплошных сетей или же цепочек треугольников.   </w:t>
      </w:r>
    </w:p>
    <w:p w:rsidR="008E321D" w:rsidRPr="00EB719A" w:rsidRDefault="008E321D" w:rsidP="008E321D">
      <w:pPr>
        <w:pStyle w:val="22"/>
        <w:rPr>
          <w:sz w:val="26"/>
          <w:szCs w:val="26"/>
        </w:rPr>
      </w:pPr>
      <w:r w:rsidRPr="00EB719A">
        <w:rPr>
          <w:sz w:val="26"/>
          <w:szCs w:val="26"/>
        </w:rPr>
        <w:t xml:space="preserve">Триангуляция 2 разряда развивается в виде сплошных сетей, цепочек треугольников, вставкой отдельных пунктов или группы пунктов. </w:t>
      </w:r>
      <w:r w:rsidRPr="00EB719A">
        <w:rPr>
          <w:sz w:val="26"/>
          <w:szCs w:val="26"/>
        </w:rPr>
        <w:lastRenderedPageBreak/>
        <w:t>Каждый пункт триангуляции 1 и 2 разрядов должен определяться из треугольников, в  которых измеряются все углы.</w:t>
      </w:r>
    </w:p>
    <w:p w:rsidR="008E321D" w:rsidRPr="00EB719A" w:rsidRDefault="008E321D" w:rsidP="008E321D">
      <w:pPr>
        <w:pStyle w:val="22"/>
        <w:rPr>
          <w:sz w:val="26"/>
          <w:szCs w:val="26"/>
        </w:rPr>
      </w:pPr>
      <w:r w:rsidRPr="00EB719A">
        <w:rPr>
          <w:sz w:val="26"/>
          <w:szCs w:val="26"/>
        </w:rPr>
        <w:t>Сплошная сеть триангуляции должна опираться не менее чем на три исходных геодезических пункта и не менее чем на две исходные стороны.</w:t>
      </w:r>
    </w:p>
    <w:p w:rsidR="008E321D" w:rsidRPr="00EB719A" w:rsidRDefault="008E321D" w:rsidP="008E321D">
      <w:pPr>
        <w:pStyle w:val="22"/>
        <w:numPr>
          <w:ilvl w:val="0"/>
          <w:numId w:val="0"/>
        </w:numPr>
        <w:ind w:firstLine="567"/>
        <w:rPr>
          <w:sz w:val="26"/>
          <w:szCs w:val="26"/>
        </w:rPr>
      </w:pPr>
      <w:r w:rsidRPr="00EB719A">
        <w:rPr>
          <w:sz w:val="26"/>
          <w:szCs w:val="26"/>
        </w:rPr>
        <w:t>Цепочка треугольников может опираться не менее чем на два исходных пункта и примыка</w:t>
      </w:r>
      <w:r w:rsidRPr="00EB719A">
        <w:rPr>
          <w:sz w:val="26"/>
          <w:szCs w:val="26"/>
        </w:rPr>
        <w:t>ю</w:t>
      </w:r>
      <w:r w:rsidRPr="00EB719A">
        <w:rPr>
          <w:sz w:val="26"/>
          <w:szCs w:val="26"/>
        </w:rPr>
        <w:t>щие к ним две исходные стороны.</w:t>
      </w:r>
    </w:p>
    <w:p w:rsidR="008E321D" w:rsidRPr="00EB719A" w:rsidRDefault="008E321D" w:rsidP="008E321D">
      <w:pPr>
        <w:pStyle w:val="22"/>
        <w:rPr>
          <w:sz w:val="26"/>
          <w:szCs w:val="26"/>
        </w:rPr>
      </w:pPr>
      <w:r w:rsidRPr="00EB719A">
        <w:rPr>
          <w:sz w:val="26"/>
          <w:szCs w:val="26"/>
        </w:rPr>
        <w:t xml:space="preserve">Триангуляция 1 и 2 разрядов должна удовлетворять основным требованиям, изложенным в таблице.                                                                                                                </w:t>
      </w:r>
    </w:p>
    <w:p w:rsidR="008E321D" w:rsidRPr="00EB719A" w:rsidRDefault="008E321D" w:rsidP="008E321D">
      <w:pPr>
        <w:spacing w:before="120"/>
        <w:ind w:hanging="90"/>
        <w:jc w:val="both"/>
        <w:rPr>
          <w:sz w:val="26"/>
          <w:szCs w:val="26"/>
          <w:lang w:val="ru-RU"/>
        </w:rPr>
      </w:pPr>
      <w:r w:rsidRPr="00EB719A">
        <w:rPr>
          <w:sz w:val="26"/>
          <w:szCs w:val="26"/>
          <w:lang w:val="ru-RU"/>
        </w:rPr>
        <w:t>Основные требования</w:t>
      </w:r>
      <w:r>
        <w:rPr>
          <w:sz w:val="26"/>
          <w:szCs w:val="26"/>
          <w:lang w:val="ru-RU"/>
        </w:rPr>
        <w:t>,</w:t>
      </w:r>
      <w:r w:rsidRPr="00EB719A">
        <w:rPr>
          <w:sz w:val="26"/>
          <w:szCs w:val="26"/>
          <w:lang w:val="ru-RU"/>
        </w:rPr>
        <w:t xml:space="preserve"> предъявляемые к сети триангуляции</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1"/>
        <w:gridCol w:w="1559"/>
        <w:gridCol w:w="1559"/>
      </w:tblGrid>
      <w:tr w:rsidR="008E321D" w:rsidRPr="000130E0" w:rsidTr="00742166">
        <w:tblPrEx>
          <w:tblCellMar>
            <w:top w:w="0" w:type="dxa"/>
            <w:bottom w:w="0" w:type="dxa"/>
          </w:tblCellMar>
        </w:tblPrEx>
        <w:trPr>
          <w:cantSplit/>
          <w:trHeight w:val="318"/>
        </w:trPr>
        <w:tc>
          <w:tcPr>
            <w:tcW w:w="5671" w:type="dxa"/>
          </w:tcPr>
          <w:p w:rsidR="008E321D" w:rsidRPr="00EB719A" w:rsidRDefault="008E321D" w:rsidP="00742166">
            <w:pPr>
              <w:pStyle w:val="8"/>
              <w:numPr>
                <w:ilvl w:val="0"/>
                <w:numId w:val="0"/>
              </w:numPr>
              <w:spacing w:before="120"/>
              <w:ind w:left="1350"/>
              <w:rPr>
                <w:b w:val="0"/>
                <w:color w:val="000000"/>
                <w:sz w:val="20"/>
              </w:rPr>
            </w:pPr>
            <w:r w:rsidRPr="00EB719A">
              <w:rPr>
                <w:b w:val="0"/>
                <w:color w:val="000000"/>
                <w:sz w:val="20"/>
              </w:rPr>
              <w:t>Показатели</w:t>
            </w:r>
          </w:p>
        </w:tc>
        <w:tc>
          <w:tcPr>
            <w:tcW w:w="1559" w:type="dxa"/>
          </w:tcPr>
          <w:p w:rsidR="008E321D" w:rsidRPr="00EB719A" w:rsidRDefault="008E321D" w:rsidP="00742166">
            <w:pPr>
              <w:spacing w:before="120"/>
              <w:ind w:hanging="90"/>
              <w:jc w:val="center"/>
            </w:pPr>
            <w:r w:rsidRPr="00EB719A">
              <w:t>1  разряд</w:t>
            </w:r>
          </w:p>
        </w:tc>
        <w:tc>
          <w:tcPr>
            <w:tcW w:w="1559" w:type="dxa"/>
          </w:tcPr>
          <w:p w:rsidR="008E321D" w:rsidRPr="00EB719A" w:rsidRDefault="008E321D" w:rsidP="00742166">
            <w:pPr>
              <w:spacing w:before="120"/>
              <w:ind w:hanging="90"/>
              <w:jc w:val="center"/>
            </w:pPr>
            <w:r w:rsidRPr="00EB719A">
              <w:t>2 разряд</w:t>
            </w:r>
          </w:p>
          <w:p w:rsidR="008E321D" w:rsidRPr="00EB719A" w:rsidRDefault="008E321D" w:rsidP="00742166">
            <w:pPr>
              <w:spacing w:before="120"/>
              <w:ind w:hanging="90"/>
              <w:jc w:val="center"/>
            </w:pPr>
          </w:p>
        </w:tc>
      </w:tr>
      <w:tr w:rsidR="008E321D" w:rsidRPr="000130E0" w:rsidTr="00742166">
        <w:tblPrEx>
          <w:tblCellMar>
            <w:top w:w="0" w:type="dxa"/>
            <w:bottom w:w="0" w:type="dxa"/>
          </w:tblCellMar>
        </w:tblPrEx>
        <w:trPr>
          <w:cantSplit/>
          <w:trHeight w:val="119"/>
        </w:trPr>
        <w:tc>
          <w:tcPr>
            <w:tcW w:w="5671" w:type="dxa"/>
          </w:tcPr>
          <w:p w:rsidR="008E321D" w:rsidRPr="00EB719A" w:rsidRDefault="008E321D" w:rsidP="00742166">
            <w:pPr>
              <w:spacing w:before="120"/>
              <w:ind w:hanging="90"/>
              <w:jc w:val="both"/>
            </w:pPr>
            <w:r w:rsidRPr="00EB719A">
              <w:t xml:space="preserve"> Длина стороны  треугольника, не  более,  км</w:t>
            </w:r>
          </w:p>
        </w:tc>
        <w:tc>
          <w:tcPr>
            <w:tcW w:w="1559" w:type="dxa"/>
          </w:tcPr>
          <w:p w:rsidR="008E321D" w:rsidRPr="00EB719A" w:rsidRDefault="008E321D" w:rsidP="00742166">
            <w:pPr>
              <w:spacing w:before="120"/>
              <w:ind w:hanging="90"/>
              <w:jc w:val="center"/>
            </w:pPr>
            <w:r w:rsidRPr="00EB719A">
              <w:t>5,0</w:t>
            </w:r>
          </w:p>
        </w:tc>
        <w:tc>
          <w:tcPr>
            <w:tcW w:w="1559" w:type="dxa"/>
          </w:tcPr>
          <w:p w:rsidR="008E321D" w:rsidRPr="00EB719A" w:rsidRDefault="008E321D" w:rsidP="00742166">
            <w:pPr>
              <w:spacing w:before="120"/>
              <w:ind w:hanging="90"/>
              <w:jc w:val="center"/>
            </w:pPr>
            <w:r w:rsidRPr="00EB719A">
              <w:t>3,0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 xml:space="preserve"> Минимально  допустимая  величина  угла:</w:t>
            </w:r>
          </w:p>
        </w:tc>
        <w:tc>
          <w:tcPr>
            <w:tcW w:w="1559" w:type="dxa"/>
          </w:tcPr>
          <w:p w:rsidR="008E321D" w:rsidRPr="00EB719A" w:rsidRDefault="008E321D" w:rsidP="00742166">
            <w:pPr>
              <w:spacing w:before="120"/>
              <w:ind w:hanging="90"/>
              <w:jc w:val="both"/>
            </w:pPr>
          </w:p>
        </w:tc>
        <w:tc>
          <w:tcPr>
            <w:tcW w:w="1559" w:type="dxa"/>
          </w:tcPr>
          <w:p w:rsidR="008E321D" w:rsidRPr="00EB719A" w:rsidRDefault="008E321D" w:rsidP="00742166">
            <w:pPr>
              <w:spacing w:before="120"/>
              <w:ind w:hanging="90"/>
              <w:jc w:val="both"/>
            </w:pP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 xml:space="preserve">  - в сплошной  сети, градусы</w:t>
            </w:r>
          </w:p>
        </w:tc>
        <w:tc>
          <w:tcPr>
            <w:tcW w:w="1559" w:type="dxa"/>
          </w:tcPr>
          <w:p w:rsidR="008E321D" w:rsidRPr="00EB719A" w:rsidRDefault="008E321D" w:rsidP="00742166">
            <w:pPr>
              <w:spacing w:before="120"/>
              <w:ind w:hanging="90"/>
              <w:jc w:val="center"/>
            </w:pPr>
            <w:r w:rsidRPr="00EB719A">
              <w:t>20</w:t>
            </w:r>
          </w:p>
        </w:tc>
        <w:tc>
          <w:tcPr>
            <w:tcW w:w="1559" w:type="dxa"/>
          </w:tcPr>
          <w:p w:rsidR="008E321D" w:rsidRPr="00EB719A" w:rsidRDefault="008E321D" w:rsidP="00742166">
            <w:pPr>
              <w:spacing w:before="120"/>
              <w:ind w:hanging="90"/>
              <w:jc w:val="center"/>
            </w:pPr>
            <w:r w:rsidRPr="00EB719A">
              <w:t>20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 xml:space="preserve">  -связующего угла в цепочке треугольников, градусы</w:t>
            </w:r>
          </w:p>
        </w:tc>
        <w:tc>
          <w:tcPr>
            <w:tcW w:w="1559" w:type="dxa"/>
          </w:tcPr>
          <w:p w:rsidR="008E321D" w:rsidRPr="00EB719A" w:rsidRDefault="008E321D" w:rsidP="00742166">
            <w:pPr>
              <w:spacing w:before="120"/>
              <w:ind w:hanging="90"/>
              <w:jc w:val="center"/>
            </w:pPr>
            <w:r w:rsidRPr="00EB719A">
              <w:t>30</w:t>
            </w:r>
          </w:p>
        </w:tc>
        <w:tc>
          <w:tcPr>
            <w:tcW w:w="1559" w:type="dxa"/>
          </w:tcPr>
          <w:p w:rsidR="008E321D" w:rsidRPr="00EB719A" w:rsidRDefault="008E321D" w:rsidP="00742166">
            <w:pPr>
              <w:spacing w:before="120"/>
              <w:ind w:hanging="90"/>
              <w:jc w:val="center"/>
            </w:pPr>
            <w:r w:rsidRPr="00EB719A">
              <w:t>30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 xml:space="preserve">  - во  вставке, градусы</w:t>
            </w:r>
          </w:p>
        </w:tc>
        <w:tc>
          <w:tcPr>
            <w:tcW w:w="1559" w:type="dxa"/>
          </w:tcPr>
          <w:p w:rsidR="008E321D" w:rsidRPr="00EB719A" w:rsidRDefault="008E321D" w:rsidP="00742166">
            <w:pPr>
              <w:spacing w:before="120"/>
              <w:ind w:hanging="90"/>
              <w:jc w:val="center"/>
            </w:pPr>
            <w:r w:rsidRPr="00EB719A">
              <w:t>30</w:t>
            </w:r>
          </w:p>
        </w:tc>
        <w:tc>
          <w:tcPr>
            <w:tcW w:w="1559" w:type="dxa"/>
          </w:tcPr>
          <w:p w:rsidR="008E321D" w:rsidRPr="00EB719A" w:rsidRDefault="008E321D" w:rsidP="00742166">
            <w:pPr>
              <w:spacing w:before="120"/>
              <w:ind w:hanging="90"/>
              <w:jc w:val="center"/>
            </w:pPr>
            <w:r w:rsidRPr="00EB719A">
              <w:t>30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Число  треугольников   между   исходными пунктами</w:t>
            </w:r>
          </w:p>
        </w:tc>
        <w:tc>
          <w:tcPr>
            <w:tcW w:w="1559" w:type="dxa"/>
          </w:tcPr>
          <w:p w:rsidR="008E321D" w:rsidRPr="00EB719A" w:rsidRDefault="008E321D" w:rsidP="00742166">
            <w:pPr>
              <w:spacing w:before="120"/>
              <w:ind w:hanging="90"/>
              <w:jc w:val="center"/>
            </w:pPr>
            <w:r w:rsidRPr="00EB719A">
              <w:t>10</w:t>
            </w:r>
          </w:p>
        </w:tc>
        <w:tc>
          <w:tcPr>
            <w:tcW w:w="1559" w:type="dxa"/>
          </w:tcPr>
          <w:p w:rsidR="008E321D" w:rsidRPr="00EB719A" w:rsidRDefault="008E321D" w:rsidP="00742166">
            <w:pPr>
              <w:spacing w:before="120"/>
              <w:ind w:hanging="90"/>
              <w:jc w:val="center"/>
            </w:pPr>
            <w:r w:rsidRPr="00EB719A">
              <w:t>10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Минимальная  длина  исходной  стороны, км</w:t>
            </w:r>
          </w:p>
        </w:tc>
        <w:tc>
          <w:tcPr>
            <w:tcW w:w="1559" w:type="dxa"/>
          </w:tcPr>
          <w:p w:rsidR="008E321D" w:rsidRPr="00EB719A" w:rsidRDefault="008E321D" w:rsidP="00742166">
            <w:pPr>
              <w:spacing w:before="120"/>
              <w:ind w:hanging="90"/>
              <w:jc w:val="center"/>
            </w:pPr>
            <w:r w:rsidRPr="00EB719A">
              <w:t>1</w:t>
            </w:r>
          </w:p>
        </w:tc>
        <w:tc>
          <w:tcPr>
            <w:tcW w:w="1559" w:type="dxa"/>
          </w:tcPr>
          <w:p w:rsidR="008E321D" w:rsidRPr="00EB719A" w:rsidRDefault="008E321D" w:rsidP="00742166">
            <w:pPr>
              <w:spacing w:before="120"/>
              <w:ind w:hanging="90"/>
              <w:jc w:val="center"/>
            </w:pPr>
            <w:r w:rsidRPr="00EB719A">
              <w:t>1</w:t>
            </w:r>
          </w:p>
          <w:p w:rsidR="008E321D" w:rsidRPr="00EB719A" w:rsidRDefault="008E321D" w:rsidP="00742166">
            <w:pPr>
              <w:spacing w:before="120"/>
              <w:ind w:hanging="90"/>
              <w:jc w:val="both"/>
            </w:pPr>
          </w:p>
        </w:tc>
      </w:tr>
      <w:tr w:rsidR="008E321D" w:rsidRPr="000130E0" w:rsidTr="00742166">
        <w:tblPrEx>
          <w:tblCellMar>
            <w:top w:w="0" w:type="dxa"/>
            <w:bottom w:w="0" w:type="dxa"/>
          </w:tblCellMar>
        </w:tblPrEx>
        <w:trPr>
          <w:trHeight w:val="356"/>
        </w:trPr>
        <w:tc>
          <w:tcPr>
            <w:tcW w:w="5671" w:type="dxa"/>
          </w:tcPr>
          <w:p w:rsidR="008E321D" w:rsidRPr="00EB719A" w:rsidRDefault="008E321D" w:rsidP="00742166">
            <w:pPr>
              <w:spacing w:before="120"/>
              <w:ind w:hanging="90"/>
              <w:jc w:val="both"/>
            </w:pPr>
            <w:r w:rsidRPr="00EB719A">
              <w:t>Предельное  значение  ср.кв. погрешности  угла  вы</w:t>
            </w:r>
            <w:r w:rsidRPr="00EB719A">
              <w:softHyphen/>
              <w:t>численной по  невязкам  в  треугол</w:t>
            </w:r>
            <w:r w:rsidRPr="00EB719A">
              <w:t>ь</w:t>
            </w:r>
            <w:r w:rsidRPr="00EB719A">
              <w:t>нике, сек.</w:t>
            </w:r>
          </w:p>
        </w:tc>
        <w:tc>
          <w:tcPr>
            <w:tcW w:w="1559" w:type="dxa"/>
          </w:tcPr>
          <w:p w:rsidR="008E321D" w:rsidRPr="00EB719A" w:rsidRDefault="008E321D" w:rsidP="00742166">
            <w:pPr>
              <w:spacing w:before="120"/>
              <w:ind w:hanging="90"/>
              <w:jc w:val="center"/>
            </w:pPr>
            <w:r w:rsidRPr="00EB719A">
              <w:t>5</w:t>
            </w:r>
          </w:p>
        </w:tc>
        <w:tc>
          <w:tcPr>
            <w:tcW w:w="1559" w:type="dxa"/>
          </w:tcPr>
          <w:p w:rsidR="008E321D" w:rsidRPr="00EB719A" w:rsidRDefault="008E321D" w:rsidP="00742166">
            <w:pPr>
              <w:spacing w:before="120"/>
              <w:ind w:hanging="90"/>
              <w:jc w:val="center"/>
            </w:pPr>
            <w:r w:rsidRPr="00EB719A">
              <w:t>10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Предельно   допустимая  невязка в треугол</w:t>
            </w:r>
            <w:r w:rsidRPr="00EB719A">
              <w:t>ь</w:t>
            </w:r>
            <w:r w:rsidRPr="00EB719A">
              <w:t>нике, сек.</w:t>
            </w:r>
          </w:p>
        </w:tc>
        <w:tc>
          <w:tcPr>
            <w:tcW w:w="1559" w:type="dxa"/>
          </w:tcPr>
          <w:p w:rsidR="008E321D" w:rsidRPr="00EB719A" w:rsidRDefault="008E321D" w:rsidP="00742166">
            <w:pPr>
              <w:spacing w:before="120"/>
              <w:ind w:hanging="90"/>
              <w:jc w:val="center"/>
            </w:pPr>
            <w:r w:rsidRPr="00EB719A">
              <w:t>20</w:t>
            </w:r>
          </w:p>
        </w:tc>
        <w:tc>
          <w:tcPr>
            <w:tcW w:w="1559" w:type="dxa"/>
          </w:tcPr>
          <w:p w:rsidR="008E321D" w:rsidRPr="00EB719A" w:rsidRDefault="008E321D" w:rsidP="00742166">
            <w:pPr>
              <w:spacing w:before="120"/>
              <w:ind w:hanging="90"/>
              <w:jc w:val="center"/>
            </w:pPr>
            <w:r w:rsidRPr="00EB719A">
              <w:t>40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Относительная  погрешность  исходной (базисной) стор</w:t>
            </w:r>
            <w:r w:rsidRPr="00EB719A">
              <w:t>о</w:t>
            </w:r>
            <w:r w:rsidRPr="00EB719A">
              <w:t>ны, не более</w:t>
            </w:r>
          </w:p>
        </w:tc>
        <w:tc>
          <w:tcPr>
            <w:tcW w:w="1559" w:type="dxa"/>
          </w:tcPr>
          <w:p w:rsidR="008E321D" w:rsidRPr="00EB719A" w:rsidRDefault="008E321D" w:rsidP="00742166">
            <w:pPr>
              <w:spacing w:before="120"/>
              <w:ind w:hanging="90"/>
              <w:jc w:val="center"/>
            </w:pPr>
            <w:r w:rsidRPr="00EB719A">
              <w:t>1/ 50 000</w:t>
            </w:r>
          </w:p>
        </w:tc>
        <w:tc>
          <w:tcPr>
            <w:tcW w:w="1559" w:type="dxa"/>
          </w:tcPr>
          <w:p w:rsidR="008E321D" w:rsidRPr="00EB719A" w:rsidRDefault="008E321D" w:rsidP="00742166">
            <w:pPr>
              <w:spacing w:before="120"/>
              <w:ind w:hanging="90"/>
              <w:jc w:val="center"/>
            </w:pPr>
            <w:r w:rsidRPr="00EB719A">
              <w:t>1/ 20 000</w:t>
            </w:r>
          </w:p>
        </w:tc>
      </w:tr>
      <w:tr w:rsidR="008E321D" w:rsidRPr="000130E0" w:rsidTr="00742166">
        <w:tblPrEx>
          <w:tblCellMar>
            <w:top w:w="0" w:type="dxa"/>
            <w:bottom w:w="0" w:type="dxa"/>
          </w:tblCellMar>
        </w:tblPrEx>
        <w:tc>
          <w:tcPr>
            <w:tcW w:w="5671" w:type="dxa"/>
          </w:tcPr>
          <w:p w:rsidR="008E321D" w:rsidRPr="00EB719A" w:rsidRDefault="008E321D" w:rsidP="00742166">
            <w:pPr>
              <w:spacing w:before="120"/>
              <w:ind w:hanging="90"/>
              <w:jc w:val="both"/>
            </w:pPr>
            <w:r w:rsidRPr="00EB719A">
              <w:t>Относительная  погрешность  определения  длины сто</w:t>
            </w:r>
            <w:r w:rsidRPr="00EB719A">
              <w:softHyphen/>
              <w:t>роны  в наиболее  слабом  месте, не  более.</w:t>
            </w:r>
          </w:p>
        </w:tc>
        <w:tc>
          <w:tcPr>
            <w:tcW w:w="1559" w:type="dxa"/>
          </w:tcPr>
          <w:p w:rsidR="008E321D" w:rsidRPr="00EB719A" w:rsidRDefault="008E321D" w:rsidP="00742166">
            <w:pPr>
              <w:spacing w:before="120"/>
              <w:ind w:hanging="90"/>
              <w:jc w:val="center"/>
            </w:pPr>
            <w:r w:rsidRPr="00EB719A">
              <w:t>1/ 20 000</w:t>
            </w:r>
          </w:p>
        </w:tc>
        <w:tc>
          <w:tcPr>
            <w:tcW w:w="1559" w:type="dxa"/>
          </w:tcPr>
          <w:p w:rsidR="008E321D" w:rsidRPr="00EB719A" w:rsidRDefault="008E321D" w:rsidP="00742166">
            <w:pPr>
              <w:spacing w:before="120"/>
              <w:ind w:hanging="90"/>
              <w:jc w:val="center"/>
            </w:pPr>
            <w:r w:rsidRPr="00EB719A">
              <w:t>1/ 10 000</w:t>
            </w:r>
          </w:p>
        </w:tc>
      </w:tr>
    </w:tbl>
    <w:p w:rsidR="008E321D" w:rsidRPr="00EB719A" w:rsidRDefault="008E321D" w:rsidP="008E321D">
      <w:pPr>
        <w:pStyle w:val="22"/>
      </w:pPr>
      <w:r w:rsidRPr="00EB719A">
        <w:t>Угловые измерения в триангуляции 1 и 2 разрядов выполняют теодолитами со средней квадратической ошибкой измерения угла 2-5” методом круговых приемов, 3 и 2 приемами соответс</w:t>
      </w:r>
      <w:r w:rsidRPr="00EB719A">
        <w:t>т</w:t>
      </w:r>
      <w:r w:rsidRPr="00EB719A">
        <w:t xml:space="preserve">венно. Колебание значений направлений в отдельных приемах должно быть не более 8”.                                                   </w:t>
      </w:r>
    </w:p>
    <w:p w:rsidR="008E321D" w:rsidRPr="000130E0" w:rsidRDefault="008E321D" w:rsidP="008E321D">
      <w:pPr>
        <w:pStyle w:val="22"/>
        <w:rPr>
          <w:sz w:val="28"/>
          <w:szCs w:val="28"/>
        </w:rPr>
      </w:pPr>
      <w:r w:rsidRPr="000130E0">
        <w:rPr>
          <w:sz w:val="28"/>
          <w:szCs w:val="28"/>
        </w:rPr>
        <w:t>Теодолит над пунктом центрируется  с  точностью  не ниже 2 мм.</w:t>
      </w:r>
    </w:p>
    <w:p w:rsidR="008E321D" w:rsidRPr="000130E0" w:rsidRDefault="008E321D" w:rsidP="008E321D">
      <w:pPr>
        <w:pStyle w:val="22"/>
        <w:rPr>
          <w:sz w:val="28"/>
          <w:szCs w:val="28"/>
        </w:rPr>
      </w:pPr>
      <w:r w:rsidRPr="000130E0">
        <w:rPr>
          <w:sz w:val="28"/>
          <w:szCs w:val="28"/>
        </w:rPr>
        <w:t>На пунктах триангуляции 1 и 2 разрядов должна быть видимость с земли. При измерении углов в триангуляции 1 и 2 разрядов с примычных (исходных) пунктов в программу измерений должно быть включено 1-2 направления исходной сети. Направления триангуляции 1 и 2 разрядов можно объединять в одной группе и измерять по программе 1 разряда.</w:t>
      </w:r>
    </w:p>
    <w:p w:rsidR="008E321D" w:rsidRPr="000130E0" w:rsidRDefault="008E321D" w:rsidP="008E321D">
      <w:pPr>
        <w:pStyle w:val="22"/>
        <w:rPr>
          <w:sz w:val="28"/>
          <w:szCs w:val="28"/>
        </w:rPr>
      </w:pPr>
      <w:r w:rsidRPr="000130E0">
        <w:rPr>
          <w:sz w:val="28"/>
          <w:szCs w:val="28"/>
        </w:rPr>
        <w:t>Высотная привязка пунктов триангуляции 1 и 2 разрядов производится нивелированием IV класса и техническим нивелированием в зависимости от надежности центра.</w:t>
      </w:r>
    </w:p>
    <w:p w:rsidR="008E321D" w:rsidRPr="000130E0" w:rsidRDefault="008E321D" w:rsidP="008E321D">
      <w:pPr>
        <w:pStyle w:val="2"/>
      </w:pPr>
      <w:r w:rsidRPr="000130E0">
        <w:lastRenderedPageBreak/>
        <w:t xml:space="preserve"> </w:t>
      </w:r>
      <w:bookmarkStart w:id="158" w:name="_Toc533892204"/>
      <w:bookmarkStart w:id="159" w:name="_Toc534027924"/>
      <w:bookmarkStart w:id="160" w:name="_Toc534247713"/>
      <w:bookmarkStart w:id="161" w:name="_Toc534594309"/>
      <w:bookmarkStart w:id="162" w:name="_Toc534962881"/>
      <w:bookmarkStart w:id="163" w:name="_Toc534974364"/>
      <w:bookmarkStart w:id="164" w:name="_Toc534974695"/>
      <w:bookmarkStart w:id="165" w:name="_Toc534974875"/>
      <w:bookmarkStart w:id="166" w:name="_Toc26264980"/>
      <w:r w:rsidRPr="000130E0">
        <w:t>СЕТИ ГЕОДЕЗИЧЕСКОГО СГУЩЕНИЯ СОЗДАВАЕМЫЕ ПОСРЕДСТВОМ Полигонометрии  1  и  2  разрядов.</w:t>
      </w:r>
      <w:bookmarkEnd w:id="158"/>
      <w:bookmarkEnd w:id="159"/>
      <w:bookmarkEnd w:id="160"/>
      <w:bookmarkEnd w:id="161"/>
      <w:bookmarkEnd w:id="162"/>
      <w:bookmarkEnd w:id="163"/>
      <w:bookmarkEnd w:id="164"/>
      <w:bookmarkEnd w:id="165"/>
      <w:bookmarkEnd w:id="166"/>
    </w:p>
    <w:p w:rsidR="008E321D" w:rsidRPr="000130E0" w:rsidRDefault="008E321D" w:rsidP="008E321D">
      <w:pPr>
        <w:pStyle w:val="22"/>
        <w:rPr>
          <w:sz w:val="28"/>
          <w:szCs w:val="28"/>
        </w:rPr>
      </w:pPr>
      <w:r w:rsidRPr="000130E0">
        <w:rPr>
          <w:sz w:val="28"/>
          <w:szCs w:val="28"/>
        </w:rPr>
        <w:t>Полигонометрические сети  1 и 2 разрядов  создаются в виде отдельных ходов или различных систем ходов. Отдельный ход полигонометрии должен опираться на 2 исходных пункта. На исходных пунктах необходимо измерять примычные углы. Проложение висячих ходов не допускается.</w:t>
      </w:r>
    </w:p>
    <w:p w:rsidR="008E321D" w:rsidRPr="000130E0" w:rsidRDefault="008E321D" w:rsidP="008E321D">
      <w:pPr>
        <w:pStyle w:val="22"/>
        <w:numPr>
          <w:ilvl w:val="0"/>
          <w:numId w:val="0"/>
        </w:numPr>
        <w:ind w:firstLine="567"/>
        <w:rPr>
          <w:sz w:val="28"/>
          <w:szCs w:val="28"/>
        </w:rPr>
      </w:pPr>
      <w:r w:rsidRPr="000130E0">
        <w:rPr>
          <w:sz w:val="28"/>
          <w:szCs w:val="28"/>
        </w:rPr>
        <w:t>Координатная привязка к пунктам национальной геодезической сети может выполняться мет</w:t>
      </w:r>
      <w:r w:rsidRPr="000130E0">
        <w:rPr>
          <w:sz w:val="28"/>
          <w:szCs w:val="28"/>
        </w:rPr>
        <w:t>о</w:t>
      </w:r>
      <w:r w:rsidRPr="000130E0">
        <w:rPr>
          <w:sz w:val="28"/>
          <w:szCs w:val="28"/>
        </w:rPr>
        <w:t xml:space="preserve">дом спутниковых определений с использованием одно или двухчастотных приемников GPS по программе определения координат пунктов национальной геодезической сети 2 класса. </w:t>
      </w:r>
    </w:p>
    <w:tbl>
      <w:tblPr>
        <w:tblpPr w:leftFromText="180" w:rightFromText="180" w:vertAnchor="text" w:horzAnchor="margin" w:tblpY="85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gridCol w:w="1559"/>
      </w:tblGrid>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Показатели</w:t>
            </w:r>
          </w:p>
        </w:tc>
        <w:tc>
          <w:tcPr>
            <w:tcW w:w="1701" w:type="dxa"/>
          </w:tcPr>
          <w:p w:rsidR="008E321D" w:rsidRPr="00944AB7" w:rsidRDefault="008E321D" w:rsidP="00742166">
            <w:pPr>
              <w:jc w:val="center"/>
            </w:pPr>
            <w:r w:rsidRPr="00944AB7">
              <w:t>1 разряд</w:t>
            </w:r>
          </w:p>
        </w:tc>
        <w:tc>
          <w:tcPr>
            <w:tcW w:w="1559" w:type="dxa"/>
          </w:tcPr>
          <w:p w:rsidR="008E321D" w:rsidRPr="00944AB7" w:rsidRDefault="008E321D" w:rsidP="00742166">
            <w:pPr>
              <w:jc w:val="center"/>
            </w:pPr>
            <w:r w:rsidRPr="00944AB7">
              <w:t>2 разряд</w:t>
            </w:r>
          </w:p>
        </w:tc>
      </w:tr>
      <w:tr w:rsidR="008E321D" w:rsidRPr="000130E0" w:rsidTr="00742166">
        <w:tblPrEx>
          <w:tblCellMar>
            <w:top w:w="0" w:type="dxa"/>
            <w:bottom w:w="0" w:type="dxa"/>
          </w:tblCellMar>
        </w:tblPrEx>
        <w:trPr>
          <w:cantSplit/>
          <w:trHeight w:val="996"/>
        </w:trPr>
        <w:tc>
          <w:tcPr>
            <w:tcW w:w="5387" w:type="dxa"/>
          </w:tcPr>
          <w:p w:rsidR="008E321D" w:rsidRPr="00944AB7" w:rsidRDefault="008E321D" w:rsidP="00742166">
            <w:pPr>
              <w:jc w:val="both"/>
            </w:pPr>
            <w:r w:rsidRPr="00944AB7">
              <w:t>Предельная  длина  хода, км:</w:t>
            </w:r>
          </w:p>
          <w:p w:rsidR="008E321D" w:rsidRPr="00944AB7" w:rsidRDefault="008E321D" w:rsidP="00742166">
            <w:pPr>
              <w:jc w:val="both"/>
            </w:pPr>
            <w:r w:rsidRPr="00944AB7">
              <w:t>Отдельного</w:t>
            </w:r>
          </w:p>
          <w:p w:rsidR="008E321D" w:rsidRPr="00944AB7" w:rsidRDefault="008E321D" w:rsidP="00742166">
            <w:pPr>
              <w:jc w:val="both"/>
            </w:pPr>
            <w:r w:rsidRPr="00944AB7">
              <w:t>Между  исходной  и  узловой  точками</w:t>
            </w:r>
          </w:p>
          <w:p w:rsidR="008E321D" w:rsidRPr="00944AB7" w:rsidRDefault="008E321D" w:rsidP="00742166">
            <w:pPr>
              <w:jc w:val="both"/>
            </w:pPr>
            <w:r w:rsidRPr="00944AB7">
              <w:t>Между  узловыми  точками</w:t>
            </w:r>
          </w:p>
        </w:tc>
        <w:tc>
          <w:tcPr>
            <w:tcW w:w="1701" w:type="dxa"/>
          </w:tcPr>
          <w:p w:rsidR="008E321D" w:rsidRPr="00944AB7" w:rsidRDefault="008E321D" w:rsidP="00742166">
            <w:pPr>
              <w:jc w:val="center"/>
              <w:rPr>
                <w:lang w:val="en-US"/>
              </w:rPr>
            </w:pPr>
          </w:p>
          <w:p w:rsidR="008E321D" w:rsidRPr="00944AB7" w:rsidRDefault="008E321D" w:rsidP="00742166">
            <w:pPr>
              <w:jc w:val="center"/>
            </w:pPr>
            <w:r w:rsidRPr="00944AB7">
              <w:rPr>
                <w:lang w:val="en-US"/>
              </w:rPr>
              <w:t>7</w:t>
            </w:r>
            <w:r w:rsidRPr="00944AB7">
              <w:t>.0</w:t>
            </w:r>
          </w:p>
          <w:p w:rsidR="008E321D" w:rsidRPr="00944AB7" w:rsidRDefault="008E321D" w:rsidP="00742166">
            <w:pPr>
              <w:jc w:val="center"/>
            </w:pPr>
            <w:r w:rsidRPr="00944AB7">
              <w:rPr>
                <w:lang w:val="en-US"/>
              </w:rPr>
              <w:t>5</w:t>
            </w:r>
            <w:r w:rsidRPr="00944AB7">
              <w:t>.0</w:t>
            </w:r>
          </w:p>
          <w:p w:rsidR="008E321D" w:rsidRPr="00944AB7" w:rsidRDefault="008E321D" w:rsidP="00742166">
            <w:pPr>
              <w:jc w:val="center"/>
            </w:pPr>
            <w:r w:rsidRPr="00944AB7">
              <w:rPr>
                <w:lang w:val="en-US"/>
              </w:rPr>
              <w:t>4</w:t>
            </w:r>
            <w:r w:rsidRPr="00944AB7">
              <w:t>.0</w:t>
            </w:r>
          </w:p>
        </w:tc>
        <w:tc>
          <w:tcPr>
            <w:tcW w:w="1559" w:type="dxa"/>
            <w:tcBorders>
              <w:bottom w:val="single" w:sz="6" w:space="0" w:color="auto"/>
            </w:tcBorders>
          </w:tcPr>
          <w:p w:rsidR="008E321D" w:rsidRPr="00944AB7" w:rsidRDefault="008E321D" w:rsidP="00742166">
            <w:pPr>
              <w:jc w:val="center"/>
              <w:rPr>
                <w:lang w:val="en-US"/>
              </w:rPr>
            </w:pPr>
          </w:p>
          <w:p w:rsidR="008E321D" w:rsidRPr="00944AB7" w:rsidRDefault="008E321D" w:rsidP="00742166">
            <w:pPr>
              <w:jc w:val="center"/>
            </w:pPr>
            <w:r w:rsidRPr="00944AB7">
              <w:rPr>
                <w:lang w:val="en-US"/>
              </w:rPr>
              <w:t>4.</w:t>
            </w:r>
            <w:r w:rsidRPr="00944AB7">
              <w:t>0</w:t>
            </w:r>
          </w:p>
          <w:p w:rsidR="008E321D" w:rsidRPr="00944AB7" w:rsidRDefault="008E321D" w:rsidP="00742166">
            <w:pPr>
              <w:jc w:val="center"/>
            </w:pPr>
            <w:r w:rsidRPr="00944AB7">
              <w:rPr>
                <w:lang w:val="en-US"/>
              </w:rPr>
              <w:t>3</w:t>
            </w:r>
            <w:r w:rsidRPr="00944AB7">
              <w:t>.0</w:t>
            </w:r>
          </w:p>
          <w:p w:rsidR="008E321D" w:rsidRPr="00944AB7" w:rsidRDefault="008E321D" w:rsidP="00742166">
            <w:pPr>
              <w:jc w:val="center"/>
            </w:pPr>
            <w:r w:rsidRPr="00944AB7">
              <w:rPr>
                <w:lang w:val="en-US"/>
              </w:rPr>
              <w:t>2</w:t>
            </w:r>
            <w:r w:rsidRPr="00944AB7">
              <w:t>.5</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Предельный  периметр полигона, км</w:t>
            </w:r>
          </w:p>
        </w:tc>
        <w:tc>
          <w:tcPr>
            <w:tcW w:w="1701" w:type="dxa"/>
          </w:tcPr>
          <w:p w:rsidR="008E321D" w:rsidRPr="00944AB7" w:rsidRDefault="008E321D" w:rsidP="00742166">
            <w:pPr>
              <w:jc w:val="center"/>
              <w:rPr>
                <w:lang w:val="en-US"/>
              </w:rPr>
            </w:pPr>
            <w:r w:rsidRPr="00944AB7">
              <w:rPr>
                <w:lang w:val="en-US"/>
              </w:rPr>
              <w:t>20</w:t>
            </w:r>
          </w:p>
        </w:tc>
        <w:tc>
          <w:tcPr>
            <w:tcW w:w="1559" w:type="dxa"/>
          </w:tcPr>
          <w:p w:rsidR="008E321D" w:rsidRPr="00944AB7" w:rsidRDefault="008E321D" w:rsidP="00742166">
            <w:pPr>
              <w:jc w:val="center"/>
              <w:rPr>
                <w:lang w:val="en-US"/>
              </w:rPr>
            </w:pPr>
            <w:r w:rsidRPr="00944AB7">
              <w:rPr>
                <w:lang w:val="en-US"/>
              </w:rPr>
              <w:t>12</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Длины сторон хода: км</w:t>
            </w:r>
          </w:p>
          <w:p w:rsidR="008E321D" w:rsidRPr="00944AB7" w:rsidRDefault="008E321D" w:rsidP="00742166">
            <w:pPr>
              <w:jc w:val="both"/>
            </w:pPr>
            <w:r w:rsidRPr="00944AB7">
              <w:t>Максимальна</w:t>
            </w:r>
          </w:p>
          <w:p w:rsidR="008E321D" w:rsidRPr="00944AB7" w:rsidRDefault="008E321D" w:rsidP="00742166">
            <w:pPr>
              <w:jc w:val="both"/>
            </w:pPr>
            <w:r w:rsidRPr="00944AB7">
              <w:t>Минимальная</w:t>
            </w:r>
          </w:p>
          <w:p w:rsidR="008E321D" w:rsidRPr="00944AB7" w:rsidRDefault="008E321D" w:rsidP="00742166">
            <w:pPr>
              <w:jc w:val="both"/>
            </w:pPr>
            <w:r w:rsidRPr="00944AB7">
              <w:t>Средняя</w:t>
            </w:r>
          </w:p>
        </w:tc>
        <w:tc>
          <w:tcPr>
            <w:tcW w:w="1701" w:type="dxa"/>
          </w:tcPr>
          <w:p w:rsidR="008E321D" w:rsidRPr="00944AB7" w:rsidRDefault="008E321D" w:rsidP="00742166">
            <w:pPr>
              <w:jc w:val="center"/>
            </w:pPr>
          </w:p>
          <w:p w:rsidR="008E321D" w:rsidRPr="00944AB7" w:rsidRDefault="008E321D" w:rsidP="00742166">
            <w:pPr>
              <w:jc w:val="center"/>
            </w:pPr>
            <w:r w:rsidRPr="00944AB7">
              <w:t>0.80</w:t>
            </w:r>
          </w:p>
          <w:p w:rsidR="008E321D" w:rsidRPr="00944AB7" w:rsidRDefault="008E321D" w:rsidP="00742166">
            <w:pPr>
              <w:jc w:val="center"/>
            </w:pPr>
            <w:r w:rsidRPr="00944AB7">
              <w:t>0.12</w:t>
            </w:r>
          </w:p>
          <w:p w:rsidR="008E321D" w:rsidRPr="00944AB7" w:rsidRDefault="008E321D" w:rsidP="00742166">
            <w:pPr>
              <w:jc w:val="center"/>
            </w:pPr>
            <w:r w:rsidRPr="00944AB7">
              <w:t>0.30</w:t>
            </w:r>
          </w:p>
        </w:tc>
        <w:tc>
          <w:tcPr>
            <w:tcW w:w="1559" w:type="dxa"/>
          </w:tcPr>
          <w:p w:rsidR="008E321D" w:rsidRPr="00944AB7" w:rsidRDefault="008E321D" w:rsidP="00742166">
            <w:pPr>
              <w:jc w:val="center"/>
            </w:pPr>
          </w:p>
          <w:p w:rsidR="008E321D" w:rsidRPr="00944AB7" w:rsidRDefault="008E321D" w:rsidP="00742166">
            <w:pPr>
              <w:jc w:val="center"/>
            </w:pPr>
            <w:r w:rsidRPr="00944AB7">
              <w:t>0.50</w:t>
            </w:r>
          </w:p>
          <w:p w:rsidR="008E321D" w:rsidRPr="00944AB7" w:rsidRDefault="008E321D" w:rsidP="00742166">
            <w:pPr>
              <w:jc w:val="center"/>
            </w:pPr>
            <w:r w:rsidRPr="00944AB7">
              <w:t>0.08</w:t>
            </w:r>
          </w:p>
          <w:p w:rsidR="008E321D" w:rsidRPr="00944AB7" w:rsidRDefault="008E321D" w:rsidP="00742166">
            <w:pPr>
              <w:jc w:val="center"/>
            </w:pPr>
            <w:r w:rsidRPr="00944AB7">
              <w:t>0.20</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Количество сторон в ходе, не более</w:t>
            </w:r>
          </w:p>
        </w:tc>
        <w:tc>
          <w:tcPr>
            <w:tcW w:w="1701" w:type="dxa"/>
          </w:tcPr>
          <w:p w:rsidR="008E321D" w:rsidRPr="00944AB7" w:rsidRDefault="008E321D" w:rsidP="00742166">
            <w:pPr>
              <w:jc w:val="center"/>
            </w:pPr>
            <w:r w:rsidRPr="00944AB7">
              <w:t>15</w:t>
            </w:r>
          </w:p>
        </w:tc>
        <w:tc>
          <w:tcPr>
            <w:tcW w:w="1559" w:type="dxa"/>
          </w:tcPr>
          <w:p w:rsidR="008E321D" w:rsidRPr="00944AB7" w:rsidRDefault="008E321D" w:rsidP="00742166">
            <w:pPr>
              <w:jc w:val="center"/>
            </w:pPr>
            <w:r w:rsidRPr="00944AB7">
              <w:t>15</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Относительная ошибка хода, не более</w:t>
            </w:r>
          </w:p>
        </w:tc>
        <w:tc>
          <w:tcPr>
            <w:tcW w:w="1701" w:type="dxa"/>
          </w:tcPr>
          <w:p w:rsidR="008E321D" w:rsidRPr="00944AB7" w:rsidRDefault="008E321D" w:rsidP="00742166">
            <w:pPr>
              <w:jc w:val="center"/>
            </w:pPr>
            <w:r w:rsidRPr="00944AB7">
              <w:t>1:10 000</w:t>
            </w:r>
          </w:p>
        </w:tc>
        <w:tc>
          <w:tcPr>
            <w:tcW w:w="1559" w:type="dxa"/>
          </w:tcPr>
          <w:p w:rsidR="008E321D" w:rsidRPr="00944AB7" w:rsidRDefault="008E321D" w:rsidP="00742166">
            <w:pPr>
              <w:jc w:val="center"/>
            </w:pPr>
            <w:r w:rsidRPr="00944AB7">
              <w:t>1:5 000</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Cредняя кв.  погрешность  измеренного  угла</w:t>
            </w:r>
          </w:p>
          <w:p w:rsidR="008E321D" w:rsidRPr="00944AB7" w:rsidRDefault="008E321D" w:rsidP="00742166">
            <w:pPr>
              <w:jc w:val="both"/>
              <w:rPr>
                <w:lang w:val="ru-RU"/>
              </w:rPr>
            </w:pPr>
            <w:r w:rsidRPr="00944AB7">
              <w:t>(по невязкам в ходах и полигонах), не б</w:t>
            </w:r>
            <w:r w:rsidRPr="00944AB7">
              <w:t>о</w:t>
            </w:r>
            <w:r w:rsidRPr="00944AB7">
              <w:t>лее.</w:t>
            </w:r>
            <w:r w:rsidRPr="00944AB7">
              <w:rPr>
                <w:lang w:val="ru-RU"/>
              </w:rPr>
              <w:t xml:space="preserve"> сек</w:t>
            </w:r>
          </w:p>
        </w:tc>
        <w:tc>
          <w:tcPr>
            <w:tcW w:w="1701" w:type="dxa"/>
          </w:tcPr>
          <w:p w:rsidR="008E321D" w:rsidRPr="00944AB7" w:rsidRDefault="008E321D" w:rsidP="00742166">
            <w:pPr>
              <w:jc w:val="center"/>
            </w:pPr>
            <w:r w:rsidRPr="00944AB7">
              <w:t>5</w:t>
            </w:r>
          </w:p>
        </w:tc>
        <w:tc>
          <w:tcPr>
            <w:tcW w:w="1559" w:type="dxa"/>
          </w:tcPr>
          <w:p w:rsidR="008E321D" w:rsidRPr="00944AB7" w:rsidRDefault="008E321D" w:rsidP="00742166">
            <w:pPr>
              <w:jc w:val="center"/>
            </w:pPr>
            <w:r w:rsidRPr="00944AB7">
              <w:t>10</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Угловая  невязка  хода  или  полигона, у</w:t>
            </w:r>
            <w:r w:rsidRPr="00944AB7">
              <w:t>г</w:t>
            </w:r>
            <w:r w:rsidRPr="00944AB7">
              <w:t>ловые секунды, не  более , где  n –число  углов  в  ходе.</w:t>
            </w:r>
          </w:p>
        </w:tc>
        <w:tc>
          <w:tcPr>
            <w:tcW w:w="1701" w:type="dxa"/>
          </w:tcPr>
          <w:p w:rsidR="008E321D" w:rsidRPr="00944AB7" w:rsidRDefault="008E321D" w:rsidP="00742166">
            <w:pPr>
              <w:jc w:val="center"/>
            </w:pPr>
          </w:p>
          <w:p w:rsidR="008E321D" w:rsidRPr="00944AB7" w:rsidRDefault="008E321D" w:rsidP="00742166">
            <w:pPr>
              <w:jc w:val="center"/>
            </w:pPr>
            <w:r w:rsidRPr="00944AB7">
              <w:t>10√n</w:t>
            </w:r>
          </w:p>
        </w:tc>
        <w:tc>
          <w:tcPr>
            <w:tcW w:w="1559" w:type="dxa"/>
          </w:tcPr>
          <w:p w:rsidR="008E321D" w:rsidRPr="00944AB7" w:rsidRDefault="008E321D" w:rsidP="00742166">
            <w:pPr>
              <w:jc w:val="both"/>
            </w:pPr>
          </w:p>
          <w:p w:rsidR="008E321D" w:rsidRPr="00944AB7" w:rsidRDefault="008E321D" w:rsidP="00742166">
            <w:pPr>
              <w:jc w:val="center"/>
            </w:pPr>
            <w:r w:rsidRPr="00944AB7">
              <w:t>20√n</w:t>
            </w:r>
          </w:p>
        </w:tc>
      </w:tr>
      <w:tr w:rsidR="008E321D" w:rsidRPr="000130E0" w:rsidTr="00742166">
        <w:tblPrEx>
          <w:tblCellMar>
            <w:top w:w="0" w:type="dxa"/>
            <w:bottom w:w="0" w:type="dxa"/>
          </w:tblCellMar>
        </w:tblPrEx>
        <w:tc>
          <w:tcPr>
            <w:tcW w:w="5387" w:type="dxa"/>
          </w:tcPr>
          <w:p w:rsidR="008E321D" w:rsidRPr="00944AB7" w:rsidRDefault="008E321D" w:rsidP="00742166">
            <w:pPr>
              <w:jc w:val="both"/>
            </w:pPr>
            <w:r w:rsidRPr="00944AB7">
              <w:t>Cредняя  квадратическая  ошибка измерения   длины стор</w:t>
            </w:r>
            <w:r w:rsidRPr="00944AB7">
              <w:t>о</w:t>
            </w:r>
            <w:r w:rsidRPr="00944AB7">
              <w:t>ны, см:   до 500 м</w:t>
            </w:r>
          </w:p>
          <w:p w:rsidR="008E321D" w:rsidRPr="00944AB7" w:rsidRDefault="008E321D" w:rsidP="00742166">
            <w:pPr>
              <w:jc w:val="both"/>
            </w:pPr>
            <w:r w:rsidRPr="00944AB7">
              <w:t>От 500 до 1000 м</w:t>
            </w:r>
          </w:p>
          <w:p w:rsidR="008E321D" w:rsidRPr="00944AB7" w:rsidRDefault="008E321D" w:rsidP="00742166">
            <w:pPr>
              <w:jc w:val="both"/>
            </w:pPr>
          </w:p>
        </w:tc>
        <w:tc>
          <w:tcPr>
            <w:tcW w:w="1701" w:type="dxa"/>
          </w:tcPr>
          <w:p w:rsidR="008E321D" w:rsidRPr="00944AB7" w:rsidRDefault="008E321D" w:rsidP="00742166">
            <w:pPr>
              <w:jc w:val="both"/>
            </w:pPr>
          </w:p>
          <w:p w:rsidR="008E321D" w:rsidRPr="00944AB7" w:rsidRDefault="008E321D" w:rsidP="00742166">
            <w:pPr>
              <w:jc w:val="center"/>
            </w:pPr>
            <w:r w:rsidRPr="00944AB7">
              <w:t>1</w:t>
            </w:r>
          </w:p>
          <w:p w:rsidR="008E321D" w:rsidRPr="00944AB7" w:rsidRDefault="008E321D" w:rsidP="00742166">
            <w:pPr>
              <w:jc w:val="center"/>
            </w:pPr>
            <w:r w:rsidRPr="00944AB7">
              <w:t>2</w:t>
            </w:r>
          </w:p>
          <w:p w:rsidR="008E321D" w:rsidRPr="00944AB7" w:rsidRDefault="008E321D" w:rsidP="00742166">
            <w:pPr>
              <w:jc w:val="center"/>
            </w:pPr>
          </w:p>
        </w:tc>
        <w:tc>
          <w:tcPr>
            <w:tcW w:w="1559" w:type="dxa"/>
          </w:tcPr>
          <w:p w:rsidR="008E321D" w:rsidRPr="00944AB7" w:rsidRDefault="008E321D" w:rsidP="00742166">
            <w:pPr>
              <w:jc w:val="both"/>
            </w:pPr>
          </w:p>
          <w:p w:rsidR="008E321D" w:rsidRPr="00944AB7" w:rsidRDefault="008E321D" w:rsidP="00742166">
            <w:pPr>
              <w:jc w:val="center"/>
            </w:pPr>
            <w:r w:rsidRPr="00944AB7">
              <w:t>1</w:t>
            </w:r>
          </w:p>
          <w:p w:rsidR="008E321D" w:rsidRPr="00944AB7" w:rsidRDefault="008E321D" w:rsidP="00742166">
            <w:pPr>
              <w:jc w:val="center"/>
            </w:pPr>
            <w:r w:rsidRPr="00944AB7">
              <w:t>2</w:t>
            </w:r>
          </w:p>
          <w:p w:rsidR="008E321D" w:rsidRPr="00944AB7" w:rsidRDefault="008E321D" w:rsidP="00742166">
            <w:pPr>
              <w:jc w:val="center"/>
            </w:pPr>
          </w:p>
        </w:tc>
      </w:tr>
    </w:tbl>
    <w:p w:rsidR="008E321D" w:rsidRPr="000130E0" w:rsidRDefault="008E321D" w:rsidP="008E321D">
      <w:pPr>
        <w:pStyle w:val="22"/>
        <w:numPr>
          <w:ilvl w:val="0"/>
          <w:numId w:val="0"/>
        </w:numPr>
        <w:ind w:firstLine="567"/>
        <w:rPr>
          <w:sz w:val="28"/>
          <w:szCs w:val="28"/>
        </w:rPr>
      </w:pPr>
      <w:r w:rsidRPr="000130E0">
        <w:rPr>
          <w:sz w:val="28"/>
          <w:szCs w:val="28"/>
        </w:rPr>
        <w:t xml:space="preserve">Характеристики сетей полигонометрии приведены в таблице </w:t>
      </w:r>
    </w:p>
    <w:p w:rsidR="008E321D" w:rsidRDefault="008E321D" w:rsidP="008E321D">
      <w:pPr>
        <w:spacing w:before="120"/>
        <w:ind w:left="-477" w:firstLine="1044"/>
        <w:jc w:val="both"/>
        <w:rPr>
          <w:sz w:val="22"/>
          <w:szCs w:val="22"/>
          <w:lang w:val="ro-RO"/>
        </w:rPr>
      </w:pPr>
    </w:p>
    <w:p w:rsidR="008E321D" w:rsidRPr="00E82312" w:rsidRDefault="008E321D" w:rsidP="008E321D">
      <w:pPr>
        <w:spacing w:before="120"/>
        <w:ind w:left="-477" w:firstLine="1044"/>
        <w:jc w:val="both"/>
        <w:rPr>
          <w:sz w:val="22"/>
          <w:szCs w:val="22"/>
          <w:lang w:val="ru-RU"/>
        </w:rPr>
      </w:pPr>
      <w:r>
        <w:rPr>
          <w:sz w:val="22"/>
          <w:szCs w:val="22"/>
        </w:rPr>
        <w:t>Примечание</w:t>
      </w:r>
      <w:r>
        <w:rPr>
          <w:sz w:val="22"/>
          <w:szCs w:val="22"/>
          <w:lang w:val="ru-RU"/>
        </w:rPr>
        <w:t>.</w:t>
      </w:r>
    </w:p>
    <w:p w:rsidR="008E321D" w:rsidRPr="00AA5588" w:rsidRDefault="008E321D" w:rsidP="008E321D">
      <w:pPr>
        <w:spacing w:before="120"/>
        <w:ind w:firstLine="426"/>
        <w:jc w:val="both"/>
        <w:rPr>
          <w:sz w:val="22"/>
          <w:szCs w:val="22"/>
        </w:rPr>
      </w:pPr>
      <w:r w:rsidRPr="00AA5588">
        <w:rPr>
          <w:sz w:val="22"/>
          <w:szCs w:val="22"/>
        </w:rPr>
        <w:t>1.  В порядке исключения в ходах полигонометрии 1 разряда длиной до 1 км и в ходах полигон</w:t>
      </w:r>
      <w:r w:rsidRPr="00AA5588">
        <w:rPr>
          <w:sz w:val="22"/>
          <w:szCs w:val="22"/>
        </w:rPr>
        <w:t>о</w:t>
      </w:r>
      <w:r w:rsidRPr="00AA5588">
        <w:rPr>
          <w:sz w:val="22"/>
          <w:szCs w:val="22"/>
        </w:rPr>
        <w:t xml:space="preserve">метрии 2 разряда длиной до 0,5 км допускается абсолютная линейная невязка 10 см. </w:t>
      </w:r>
    </w:p>
    <w:p w:rsidR="008E321D" w:rsidRPr="00AA5588" w:rsidRDefault="008E321D" w:rsidP="008E321D">
      <w:pPr>
        <w:spacing w:before="120"/>
        <w:ind w:firstLine="426"/>
        <w:jc w:val="both"/>
        <w:rPr>
          <w:sz w:val="22"/>
          <w:szCs w:val="22"/>
        </w:rPr>
      </w:pPr>
      <w:r w:rsidRPr="00AA5588">
        <w:rPr>
          <w:sz w:val="22"/>
          <w:szCs w:val="22"/>
        </w:rPr>
        <w:t>2. Число угловых и  линейных невязок, близких  к предельным, не должно пр</w:t>
      </w:r>
      <w:r w:rsidRPr="00AA5588">
        <w:rPr>
          <w:sz w:val="22"/>
          <w:szCs w:val="22"/>
        </w:rPr>
        <w:t>е</w:t>
      </w:r>
      <w:r w:rsidRPr="00AA5588">
        <w:rPr>
          <w:sz w:val="22"/>
          <w:szCs w:val="22"/>
        </w:rPr>
        <w:t>вышать 10%.</w:t>
      </w:r>
    </w:p>
    <w:p w:rsidR="008E321D" w:rsidRDefault="008E321D" w:rsidP="008E321D">
      <w:pPr>
        <w:pStyle w:val="22"/>
        <w:numPr>
          <w:ilvl w:val="0"/>
          <w:numId w:val="0"/>
        </w:numPr>
        <w:ind w:firstLine="567"/>
        <w:rPr>
          <w:sz w:val="28"/>
          <w:szCs w:val="28"/>
        </w:rPr>
      </w:pPr>
    </w:p>
    <w:p w:rsidR="008E321D" w:rsidRPr="000130E0" w:rsidRDefault="008E321D" w:rsidP="008E321D">
      <w:pPr>
        <w:pStyle w:val="22"/>
        <w:numPr>
          <w:ilvl w:val="0"/>
          <w:numId w:val="0"/>
        </w:numPr>
        <w:ind w:firstLine="567"/>
        <w:rPr>
          <w:i/>
        </w:rPr>
      </w:pPr>
      <w:r w:rsidRPr="000130E0">
        <w:t>В отдельных случаях, когда абсолютная невязка и длина хода задаются техническим заданием, количество сторон хода вычисляется по формуле:</w:t>
      </w:r>
    </w:p>
    <w:p w:rsidR="008E321D" w:rsidRPr="000130E0" w:rsidRDefault="008E321D" w:rsidP="008E321D">
      <w:pPr>
        <w:spacing w:before="120" w:line="120" w:lineRule="auto"/>
        <w:ind w:left="567" w:firstLine="2268"/>
        <w:jc w:val="both"/>
        <w:rPr>
          <w:i/>
          <w:sz w:val="28"/>
          <w:szCs w:val="28"/>
        </w:rPr>
      </w:pPr>
      <w:r w:rsidRPr="000130E0">
        <w:rPr>
          <w:i/>
          <w:sz w:val="28"/>
          <w:szCs w:val="28"/>
        </w:rPr>
        <w:t xml:space="preserve">                    </w:t>
      </w:r>
      <w:r w:rsidRPr="000130E0">
        <w:rPr>
          <w:i/>
          <w:sz w:val="28"/>
          <w:szCs w:val="28"/>
          <w:lang w:val="en-US"/>
        </w:rPr>
        <w:t>m</w:t>
      </w:r>
      <w:r w:rsidRPr="000130E0">
        <w:rPr>
          <w:i/>
          <w:sz w:val="28"/>
          <w:szCs w:val="28"/>
          <w:vertAlign w:val="subscript"/>
          <w:lang w:val="en-US"/>
        </w:rPr>
        <w:sym w:font="Symbol" w:char="F062"/>
      </w:r>
      <w:r w:rsidRPr="000130E0">
        <w:rPr>
          <w:i/>
          <w:sz w:val="28"/>
          <w:szCs w:val="28"/>
          <w:vertAlign w:val="superscript"/>
        </w:rPr>
        <w:t>2</w:t>
      </w:r>
      <w:r w:rsidRPr="000130E0">
        <w:rPr>
          <w:i/>
          <w:sz w:val="28"/>
          <w:szCs w:val="28"/>
        </w:rPr>
        <w:t xml:space="preserve">           </w:t>
      </w:r>
      <w:r w:rsidRPr="000130E0">
        <w:rPr>
          <w:i/>
          <w:sz w:val="28"/>
          <w:szCs w:val="28"/>
          <w:lang w:val="en-US"/>
        </w:rPr>
        <w:t>n</w:t>
      </w:r>
      <w:r w:rsidRPr="000130E0">
        <w:rPr>
          <w:i/>
          <w:sz w:val="28"/>
          <w:szCs w:val="28"/>
        </w:rPr>
        <w:t>+3</w:t>
      </w:r>
    </w:p>
    <w:p w:rsidR="008E321D" w:rsidRPr="000130E0" w:rsidRDefault="008E321D" w:rsidP="008E321D">
      <w:pPr>
        <w:spacing w:before="120" w:line="120" w:lineRule="auto"/>
        <w:ind w:left="567" w:firstLine="2268"/>
        <w:jc w:val="both"/>
        <w:rPr>
          <w:i/>
          <w:sz w:val="28"/>
          <w:szCs w:val="28"/>
        </w:rPr>
      </w:pPr>
      <w:r w:rsidRPr="000130E0">
        <w:rPr>
          <w:i/>
          <w:sz w:val="28"/>
          <w:szCs w:val="28"/>
        </w:rPr>
        <w:t>М</w:t>
      </w:r>
      <w:r w:rsidRPr="000130E0">
        <w:rPr>
          <w:i/>
          <w:sz w:val="28"/>
          <w:szCs w:val="28"/>
          <w:vertAlign w:val="superscript"/>
        </w:rPr>
        <w:t>2</w:t>
      </w:r>
      <w:r w:rsidRPr="000130E0">
        <w:rPr>
          <w:i/>
          <w:sz w:val="28"/>
          <w:szCs w:val="28"/>
        </w:rPr>
        <w:t xml:space="preserve">= </w:t>
      </w:r>
      <w:r w:rsidRPr="000130E0">
        <w:rPr>
          <w:i/>
          <w:sz w:val="28"/>
          <w:szCs w:val="28"/>
          <w:lang w:val="en-US"/>
        </w:rPr>
        <w:t>m</w:t>
      </w:r>
      <w:r w:rsidRPr="000130E0">
        <w:rPr>
          <w:i/>
          <w:sz w:val="28"/>
          <w:szCs w:val="28"/>
          <w:vertAlign w:val="subscript"/>
          <w:lang w:val="en-US"/>
        </w:rPr>
        <w:t>s</w:t>
      </w:r>
      <w:r w:rsidRPr="000130E0">
        <w:rPr>
          <w:i/>
          <w:sz w:val="28"/>
          <w:szCs w:val="28"/>
          <w:vertAlign w:val="superscript"/>
        </w:rPr>
        <w:t>2</w:t>
      </w:r>
      <w:r w:rsidRPr="000130E0">
        <w:rPr>
          <w:i/>
          <w:sz w:val="28"/>
          <w:szCs w:val="28"/>
          <w:lang w:val="en-US"/>
        </w:rPr>
        <w:t>n</w:t>
      </w:r>
      <w:r w:rsidRPr="000130E0">
        <w:rPr>
          <w:i/>
          <w:sz w:val="28"/>
          <w:szCs w:val="28"/>
        </w:rPr>
        <w:t xml:space="preserve"> + </w:t>
      </w:r>
      <w:r w:rsidRPr="000130E0">
        <w:rPr>
          <w:i/>
          <w:sz w:val="28"/>
          <w:szCs w:val="28"/>
          <w:lang w:val="en-US"/>
        </w:rPr>
        <w:sym w:font="Symbol" w:char="F0BE"/>
      </w:r>
      <w:r w:rsidRPr="000130E0">
        <w:rPr>
          <w:i/>
          <w:sz w:val="28"/>
          <w:szCs w:val="28"/>
        </w:rPr>
        <w:t xml:space="preserve">  </w:t>
      </w:r>
      <w:r w:rsidRPr="000130E0">
        <w:rPr>
          <w:i/>
          <w:sz w:val="28"/>
          <w:szCs w:val="28"/>
        </w:rPr>
        <w:sym w:font="Symbol" w:char="F05B"/>
      </w:r>
      <w:r w:rsidRPr="000130E0">
        <w:rPr>
          <w:i/>
          <w:sz w:val="28"/>
          <w:szCs w:val="28"/>
          <w:lang w:val="en-US"/>
        </w:rPr>
        <w:t>S</w:t>
      </w:r>
      <w:r w:rsidRPr="000130E0">
        <w:rPr>
          <w:i/>
          <w:sz w:val="28"/>
          <w:szCs w:val="28"/>
          <w:lang w:val="en-US"/>
        </w:rPr>
        <w:sym w:font="Symbol" w:char="F05D"/>
      </w:r>
      <w:r w:rsidRPr="000130E0">
        <w:rPr>
          <w:i/>
          <w:sz w:val="28"/>
          <w:szCs w:val="28"/>
        </w:rPr>
        <w:t xml:space="preserve"> </w:t>
      </w:r>
      <w:r w:rsidRPr="000130E0">
        <w:rPr>
          <w:i/>
          <w:sz w:val="28"/>
          <w:szCs w:val="28"/>
          <w:vertAlign w:val="superscript"/>
        </w:rPr>
        <w:t xml:space="preserve">2     </w:t>
      </w:r>
      <w:r w:rsidRPr="000130E0">
        <w:rPr>
          <w:i/>
          <w:sz w:val="28"/>
          <w:szCs w:val="28"/>
          <w:lang w:val="en-US"/>
        </w:rPr>
        <w:sym w:font="Symbol" w:char="F0BE"/>
      </w:r>
      <w:r w:rsidRPr="000130E0">
        <w:rPr>
          <w:i/>
          <w:sz w:val="28"/>
          <w:szCs w:val="28"/>
        </w:rPr>
        <w:t xml:space="preserve">    ,</w:t>
      </w:r>
    </w:p>
    <w:p w:rsidR="008E321D" w:rsidRPr="000130E0" w:rsidRDefault="008E321D" w:rsidP="008E321D">
      <w:pPr>
        <w:spacing w:before="120" w:line="120" w:lineRule="auto"/>
        <w:ind w:left="567" w:firstLine="2268"/>
        <w:jc w:val="both"/>
        <w:rPr>
          <w:i/>
          <w:sz w:val="28"/>
          <w:szCs w:val="28"/>
        </w:rPr>
      </w:pPr>
      <w:r w:rsidRPr="000130E0">
        <w:rPr>
          <w:i/>
          <w:sz w:val="28"/>
          <w:szCs w:val="28"/>
        </w:rPr>
        <w:t xml:space="preserve">                   </w:t>
      </w:r>
      <w:r w:rsidRPr="000130E0">
        <w:rPr>
          <w:i/>
          <w:sz w:val="28"/>
          <w:szCs w:val="28"/>
          <w:lang w:val="en-US"/>
        </w:rPr>
        <w:sym w:font="Symbol" w:char="F072"/>
      </w:r>
      <w:r w:rsidRPr="000130E0">
        <w:rPr>
          <w:i/>
          <w:sz w:val="28"/>
          <w:szCs w:val="28"/>
          <w:vertAlign w:val="superscript"/>
        </w:rPr>
        <w:t xml:space="preserve">2                   </w:t>
      </w:r>
      <w:r w:rsidRPr="000130E0">
        <w:rPr>
          <w:i/>
          <w:sz w:val="28"/>
          <w:szCs w:val="28"/>
        </w:rPr>
        <w:t xml:space="preserve"> 12</w:t>
      </w:r>
    </w:p>
    <w:p w:rsidR="008E321D" w:rsidRPr="000130E0" w:rsidRDefault="008E321D" w:rsidP="008E321D">
      <w:pPr>
        <w:spacing w:before="120"/>
        <w:ind w:firstLine="567"/>
        <w:rPr>
          <w:i/>
          <w:sz w:val="28"/>
          <w:szCs w:val="28"/>
        </w:rPr>
      </w:pPr>
      <w:r w:rsidRPr="000130E0">
        <w:rPr>
          <w:i/>
          <w:sz w:val="28"/>
          <w:szCs w:val="28"/>
        </w:rPr>
        <w:t xml:space="preserve"> </w:t>
      </w:r>
      <w:r w:rsidRPr="000130E0">
        <w:rPr>
          <w:sz w:val="28"/>
          <w:szCs w:val="28"/>
        </w:rPr>
        <w:t xml:space="preserve">а допустимая длина хода^ </w:t>
      </w:r>
      <w:r>
        <w:rPr>
          <w:sz w:val="28"/>
          <w:szCs w:val="28"/>
          <w:lang w:val="ru-RU"/>
        </w:rPr>
        <w:t>:</w:t>
      </w:r>
      <w:r w:rsidRPr="000130E0">
        <w:rPr>
          <w:sz w:val="28"/>
          <w:szCs w:val="28"/>
        </w:rPr>
        <w:t xml:space="preserve">              </w:t>
      </w:r>
      <w:r w:rsidRPr="000130E0">
        <w:rPr>
          <w:i/>
          <w:sz w:val="28"/>
          <w:szCs w:val="28"/>
        </w:rPr>
        <w:sym w:font="Symbol" w:char="F05B"/>
      </w:r>
      <w:r w:rsidRPr="000130E0">
        <w:rPr>
          <w:i/>
          <w:sz w:val="28"/>
          <w:szCs w:val="28"/>
          <w:lang w:val="en-US"/>
        </w:rPr>
        <w:t>S</w:t>
      </w:r>
      <w:r w:rsidRPr="000130E0">
        <w:rPr>
          <w:i/>
          <w:sz w:val="28"/>
          <w:szCs w:val="28"/>
          <w:lang w:val="en-US"/>
        </w:rPr>
        <w:sym w:font="Symbol" w:char="F05D"/>
      </w:r>
      <w:r w:rsidRPr="000130E0">
        <w:rPr>
          <w:i/>
          <w:sz w:val="28"/>
          <w:szCs w:val="28"/>
        </w:rPr>
        <w:t xml:space="preserve"> = </w:t>
      </w:r>
      <w:r w:rsidRPr="000130E0">
        <w:rPr>
          <w:i/>
          <w:sz w:val="28"/>
          <w:szCs w:val="28"/>
          <w:lang w:val="en-US"/>
        </w:rPr>
        <w:t>MxT</w:t>
      </w:r>
    </w:p>
    <w:p w:rsidR="008E321D" w:rsidRPr="000130E0" w:rsidRDefault="008E321D" w:rsidP="008E321D">
      <w:pPr>
        <w:spacing w:before="120"/>
        <w:ind w:firstLine="567"/>
        <w:rPr>
          <w:sz w:val="28"/>
          <w:szCs w:val="28"/>
        </w:rPr>
      </w:pPr>
      <w:r w:rsidRPr="000130E0">
        <w:rPr>
          <w:sz w:val="28"/>
          <w:szCs w:val="28"/>
        </w:rPr>
        <w:lastRenderedPageBreak/>
        <w:t xml:space="preserve">где: </w:t>
      </w:r>
      <w:r w:rsidRPr="000130E0">
        <w:rPr>
          <w:i/>
          <w:sz w:val="28"/>
          <w:szCs w:val="28"/>
        </w:rPr>
        <w:t>М</w:t>
      </w:r>
      <w:r w:rsidRPr="000130E0">
        <w:rPr>
          <w:sz w:val="28"/>
          <w:szCs w:val="28"/>
        </w:rPr>
        <w:t xml:space="preserve"> – абсолютная линейная невязка;  </w:t>
      </w:r>
      <w:r w:rsidRPr="000130E0">
        <w:rPr>
          <w:i/>
          <w:sz w:val="28"/>
          <w:szCs w:val="28"/>
          <w:lang w:val="en-US"/>
        </w:rPr>
        <w:t>m</w:t>
      </w:r>
      <w:r w:rsidRPr="000130E0">
        <w:rPr>
          <w:i/>
          <w:sz w:val="28"/>
          <w:szCs w:val="28"/>
          <w:vertAlign w:val="subscript"/>
          <w:lang w:val="en-US"/>
        </w:rPr>
        <w:t>s</w:t>
      </w:r>
      <w:r w:rsidRPr="000130E0">
        <w:rPr>
          <w:sz w:val="28"/>
          <w:szCs w:val="28"/>
        </w:rPr>
        <w:t xml:space="preserve"> – средняя квадратическая погрешность измерения линии;  </w:t>
      </w:r>
      <w:r w:rsidRPr="000130E0">
        <w:rPr>
          <w:i/>
          <w:sz w:val="28"/>
          <w:szCs w:val="28"/>
          <w:lang w:val="en-US"/>
        </w:rPr>
        <w:t>m</w:t>
      </w:r>
      <w:r w:rsidRPr="000130E0">
        <w:rPr>
          <w:i/>
          <w:sz w:val="28"/>
          <w:szCs w:val="28"/>
          <w:vertAlign w:val="subscript"/>
          <w:lang w:val="en-US"/>
        </w:rPr>
        <w:sym w:font="Symbol" w:char="F062"/>
      </w:r>
      <w:r w:rsidRPr="000130E0">
        <w:rPr>
          <w:i/>
          <w:sz w:val="28"/>
          <w:szCs w:val="28"/>
          <w:vertAlign w:val="subscript"/>
        </w:rPr>
        <w:t xml:space="preserve">  </w:t>
      </w:r>
      <w:r w:rsidRPr="000130E0">
        <w:rPr>
          <w:sz w:val="28"/>
          <w:szCs w:val="28"/>
        </w:rPr>
        <w:t>- средняя квадратическая ошибка изм</w:t>
      </w:r>
      <w:r w:rsidRPr="000130E0">
        <w:rPr>
          <w:sz w:val="28"/>
          <w:szCs w:val="28"/>
        </w:rPr>
        <w:t>е</w:t>
      </w:r>
      <w:r w:rsidRPr="000130E0">
        <w:rPr>
          <w:sz w:val="28"/>
          <w:szCs w:val="28"/>
        </w:rPr>
        <w:t xml:space="preserve">рения угла;  </w:t>
      </w:r>
      <w:r w:rsidRPr="000130E0">
        <w:rPr>
          <w:sz w:val="28"/>
          <w:szCs w:val="28"/>
          <w:lang w:val="en-US"/>
        </w:rPr>
        <w:t>n</w:t>
      </w:r>
      <w:r w:rsidRPr="000130E0">
        <w:rPr>
          <w:sz w:val="28"/>
          <w:szCs w:val="28"/>
        </w:rPr>
        <w:t xml:space="preserve"> – число сторон в ходе; </w:t>
      </w:r>
      <w:r w:rsidRPr="000130E0">
        <w:rPr>
          <w:i/>
          <w:sz w:val="28"/>
          <w:szCs w:val="28"/>
        </w:rPr>
        <w:sym w:font="Symbol" w:char="F05B"/>
      </w:r>
      <w:r w:rsidRPr="000130E0">
        <w:rPr>
          <w:i/>
          <w:sz w:val="28"/>
          <w:szCs w:val="28"/>
          <w:lang w:val="en-US"/>
        </w:rPr>
        <w:t>S</w:t>
      </w:r>
      <w:r w:rsidRPr="000130E0">
        <w:rPr>
          <w:i/>
          <w:sz w:val="28"/>
          <w:szCs w:val="28"/>
          <w:lang w:val="en-US"/>
        </w:rPr>
        <w:sym w:font="Symbol" w:char="F05D"/>
      </w:r>
      <w:r w:rsidRPr="000130E0">
        <w:rPr>
          <w:sz w:val="28"/>
          <w:szCs w:val="28"/>
        </w:rPr>
        <w:t xml:space="preserve">  - длина хода;  Т – знаменатель о</w:t>
      </w:r>
      <w:r w:rsidRPr="000130E0">
        <w:rPr>
          <w:sz w:val="28"/>
          <w:szCs w:val="28"/>
        </w:rPr>
        <w:t>т</w:t>
      </w:r>
      <w:r w:rsidRPr="000130E0">
        <w:rPr>
          <w:sz w:val="28"/>
          <w:szCs w:val="28"/>
        </w:rPr>
        <w:t>носительной ошибки.</w:t>
      </w:r>
    </w:p>
    <w:p w:rsidR="008E321D" w:rsidRPr="000130E0" w:rsidRDefault="008E321D" w:rsidP="008E321D">
      <w:pPr>
        <w:pStyle w:val="22"/>
        <w:rPr>
          <w:sz w:val="28"/>
          <w:szCs w:val="28"/>
        </w:rPr>
      </w:pPr>
      <w:r w:rsidRPr="000130E0">
        <w:rPr>
          <w:sz w:val="28"/>
          <w:szCs w:val="28"/>
        </w:rPr>
        <w:t xml:space="preserve">Расстояние между пунктами параллельных полигонометрических ходов данного класса (разряда), по длине близких к предельным, должно быть не менее: </w:t>
      </w:r>
    </w:p>
    <w:p w:rsidR="008E321D" w:rsidRPr="000130E0" w:rsidRDefault="008E321D" w:rsidP="008E321D">
      <w:pPr>
        <w:pStyle w:val="22"/>
        <w:numPr>
          <w:ilvl w:val="2"/>
          <w:numId w:val="30"/>
        </w:numPr>
        <w:tabs>
          <w:tab w:val="clear" w:pos="1070"/>
          <w:tab w:val="num" w:pos="0"/>
        </w:tabs>
        <w:ind w:left="0" w:firstLine="567"/>
        <w:rPr>
          <w:sz w:val="28"/>
          <w:szCs w:val="28"/>
        </w:rPr>
      </w:pPr>
      <w:r w:rsidRPr="000130E0">
        <w:rPr>
          <w:sz w:val="28"/>
          <w:szCs w:val="28"/>
        </w:rPr>
        <w:t>полигонометрии  1  разряда  -  1.5  км</w:t>
      </w:r>
    </w:p>
    <w:p w:rsidR="008E321D" w:rsidRPr="000130E0" w:rsidRDefault="008E321D" w:rsidP="008E321D">
      <w:pPr>
        <w:pStyle w:val="22"/>
        <w:numPr>
          <w:ilvl w:val="2"/>
          <w:numId w:val="30"/>
        </w:numPr>
        <w:tabs>
          <w:tab w:val="clear" w:pos="1070"/>
          <w:tab w:val="num" w:pos="0"/>
        </w:tabs>
        <w:ind w:left="0" w:firstLine="567"/>
        <w:rPr>
          <w:sz w:val="28"/>
          <w:szCs w:val="28"/>
        </w:rPr>
      </w:pPr>
      <w:r w:rsidRPr="000130E0">
        <w:rPr>
          <w:sz w:val="28"/>
          <w:szCs w:val="28"/>
        </w:rPr>
        <w:t xml:space="preserve">полигонометрии  2 разряда  -   1.0  км  </w:t>
      </w:r>
    </w:p>
    <w:p w:rsidR="008E321D" w:rsidRPr="000130E0" w:rsidRDefault="008E321D" w:rsidP="008E321D">
      <w:pPr>
        <w:pStyle w:val="22"/>
        <w:numPr>
          <w:ilvl w:val="0"/>
          <w:numId w:val="0"/>
        </w:numPr>
        <w:ind w:firstLine="567"/>
        <w:rPr>
          <w:sz w:val="28"/>
          <w:szCs w:val="28"/>
        </w:rPr>
      </w:pPr>
      <w:r w:rsidRPr="000130E0">
        <w:rPr>
          <w:sz w:val="28"/>
          <w:szCs w:val="28"/>
        </w:rPr>
        <w:t>При меньших расстояниях ближайшие пункты должны быть связаны ходом полигонометрии данного разряда. Если пункты хода полигонометрии 1 разряда отстоят менее чем на 1.5 км от пунктов параллельного хода полигонометрии 2 класса, то между этими ходами должна быть осуществлена связь проложением хода 2 разряда.</w:t>
      </w:r>
    </w:p>
    <w:p w:rsidR="008E321D" w:rsidRPr="000130E0" w:rsidRDefault="008E321D" w:rsidP="008E321D">
      <w:pPr>
        <w:pStyle w:val="22"/>
      </w:pPr>
      <w:r w:rsidRPr="000130E0">
        <w:t>С целью обеспечения большей жесткости сети следует стремиться к сокращению многоступенчатости сети, ограничиваясь развитием полигонометрии 1 разряда.</w:t>
      </w:r>
    </w:p>
    <w:p w:rsidR="008E321D" w:rsidRPr="000130E0" w:rsidRDefault="008E321D" w:rsidP="008E321D">
      <w:pPr>
        <w:pStyle w:val="22"/>
        <w:rPr>
          <w:sz w:val="28"/>
          <w:szCs w:val="28"/>
        </w:rPr>
      </w:pPr>
      <w:r w:rsidRPr="000130E0">
        <w:rPr>
          <w:sz w:val="28"/>
          <w:szCs w:val="28"/>
        </w:rPr>
        <w:t>На все закрепленные точки полигонометрических ходов должны быть переданы отметки нивелированием по точности не ниже IV класса.</w:t>
      </w:r>
    </w:p>
    <w:p w:rsidR="008E321D" w:rsidRPr="000130E0" w:rsidRDefault="008E321D" w:rsidP="008E321D">
      <w:pPr>
        <w:pStyle w:val="22"/>
        <w:rPr>
          <w:sz w:val="28"/>
          <w:szCs w:val="28"/>
        </w:rPr>
      </w:pPr>
      <w:r w:rsidRPr="000130E0">
        <w:rPr>
          <w:sz w:val="28"/>
          <w:szCs w:val="28"/>
        </w:rPr>
        <w:t>Измерение углов на пунктах полигонометрии производится способом измерения отдельного угла или способом круговых приемов, по трехштативной системе оптическими теодолитами со средней квадратической ошибкой измерения угла 5”.</w:t>
      </w:r>
    </w:p>
    <w:p w:rsidR="008E321D" w:rsidRPr="000130E0" w:rsidRDefault="008E321D" w:rsidP="008E321D">
      <w:pPr>
        <w:pStyle w:val="22"/>
        <w:rPr>
          <w:sz w:val="28"/>
          <w:szCs w:val="28"/>
        </w:rPr>
      </w:pPr>
      <w:r w:rsidRPr="000130E0">
        <w:rPr>
          <w:sz w:val="28"/>
          <w:szCs w:val="28"/>
        </w:rPr>
        <w:t>Способ круговых приемов применяется, когда число наблюдаемых направлений на пункте б</w:t>
      </w:r>
      <w:r w:rsidRPr="000130E0">
        <w:rPr>
          <w:sz w:val="28"/>
          <w:szCs w:val="28"/>
        </w:rPr>
        <w:t>о</w:t>
      </w:r>
      <w:r w:rsidRPr="000130E0">
        <w:rPr>
          <w:sz w:val="28"/>
          <w:szCs w:val="28"/>
        </w:rPr>
        <w:t>лее двух.</w:t>
      </w:r>
    </w:p>
    <w:p w:rsidR="008E321D" w:rsidRPr="000130E0" w:rsidRDefault="008E321D" w:rsidP="008E321D">
      <w:pPr>
        <w:pStyle w:val="22"/>
        <w:rPr>
          <w:sz w:val="28"/>
          <w:szCs w:val="28"/>
        </w:rPr>
      </w:pPr>
      <w:r w:rsidRPr="000130E0">
        <w:rPr>
          <w:sz w:val="28"/>
          <w:szCs w:val="28"/>
        </w:rPr>
        <w:t xml:space="preserve">Перед началом работ приборы проверяются и исследуются в соответствии с Инструкцией по метрологическому обеспечению геодезических измерений. </w:t>
      </w:r>
    </w:p>
    <w:p w:rsidR="008E321D" w:rsidRPr="000130E0" w:rsidRDefault="008E321D" w:rsidP="008E321D">
      <w:pPr>
        <w:pStyle w:val="22"/>
        <w:rPr>
          <w:sz w:val="28"/>
          <w:szCs w:val="28"/>
        </w:rPr>
      </w:pPr>
      <w:r w:rsidRPr="000130E0">
        <w:rPr>
          <w:sz w:val="28"/>
          <w:szCs w:val="28"/>
        </w:rPr>
        <w:t>Углы на пунктах полигонометрии измеряются двумя приемами.</w:t>
      </w:r>
      <w:r>
        <w:rPr>
          <w:sz w:val="28"/>
          <w:szCs w:val="28"/>
        </w:rPr>
        <w:t xml:space="preserve"> </w:t>
      </w:r>
      <w:r w:rsidRPr="000130E0">
        <w:rPr>
          <w:sz w:val="28"/>
          <w:szCs w:val="28"/>
        </w:rPr>
        <w:t>При переходе от одного приема к другому, лимб переставляется на угол (180</w:t>
      </w:r>
      <w:r w:rsidRPr="000130E0">
        <w:rPr>
          <w:sz w:val="28"/>
          <w:szCs w:val="28"/>
        </w:rPr>
        <w:sym w:font="Symbol" w:char="F0B0"/>
      </w:r>
      <w:r w:rsidRPr="000130E0">
        <w:rPr>
          <w:sz w:val="28"/>
          <w:szCs w:val="28"/>
        </w:rPr>
        <w:t xml:space="preserve">/n)+ </w:t>
      </w:r>
      <w:r w:rsidRPr="000130E0">
        <w:rPr>
          <w:sz w:val="28"/>
          <w:szCs w:val="28"/>
        </w:rPr>
        <w:sym w:font="Symbol" w:char="F064"/>
      </w:r>
      <w:r w:rsidRPr="000130E0">
        <w:rPr>
          <w:sz w:val="28"/>
          <w:szCs w:val="28"/>
        </w:rPr>
        <w:t xml:space="preserve">, где n – число приемов, а </w:t>
      </w:r>
      <w:r w:rsidRPr="000130E0">
        <w:rPr>
          <w:sz w:val="28"/>
          <w:szCs w:val="28"/>
        </w:rPr>
        <w:sym w:font="Symbol" w:char="F064"/>
      </w:r>
      <w:r w:rsidRPr="000130E0">
        <w:rPr>
          <w:sz w:val="28"/>
          <w:szCs w:val="28"/>
        </w:rPr>
        <w:t xml:space="preserve"> =5”.</w:t>
      </w:r>
    </w:p>
    <w:p w:rsidR="008E321D" w:rsidRPr="000130E0" w:rsidRDefault="008E321D" w:rsidP="008E321D">
      <w:pPr>
        <w:pStyle w:val="22"/>
        <w:rPr>
          <w:sz w:val="28"/>
          <w:szCs w:val="28"/>
        </w:rPr>
      </w:pPr>
      <w:r w:rsidRPr="000130E0">
        <w:rPr>
          <w:sz w:val="28"/>
          <w:szCs w:val="28"/>
        </w:rPr>
        <w:t xml:space="preserve">При  наличии в  группе  измерений отдельных  приемов или углов, результаты которых не удовлетворяют установленным допускам, последние повторяются на тех же установках лимба. </w:t>
      </w:r>
    </w:p>
    <w:p w:rsidR="008E321D" w:rsidRPr="000130E0" w:rsidRDefault="008E321D" w:rsidP="008E321D">
      <w:pPr>
        <w:pStyle w:val="22"/>
        <w:numPr>
          <w:ilvl w:val="0"/>
          <w:numId w:val="0"/>
        </w:numPr>
        <w:ind w:firstLine="567"/>
        <w:rPr>
          <w:sz w:val="28"/>
          <w:szCs w:val="28"/>
        </w:rPr>
      </w:pPr>
      <w:r w:rsidRPr="000130E0">
        <w:rPr>
          <w:sz w:val="28"/>
          <w:szCs w:val="28"/>
        </w:rPr>
        <w:t>Повторные измерения следует выполнять после окончания наблюдений по основной програ</w:t>
      </w:r>
      <w:r w:rsidRPr="000130E0">
        <w:rPr>
          <w:sz w:val="28"/>
          <w:szCs w:val="28"/>
        </w:rPr>
        <w:t>м</w:t>
      </w:r>
      <w:r w:rsidRPr="000130E0">
        <w:rPr>
          <w:sz w:val="28"/>
          <w:szCs w:val="28"/>
        </w:rPr>
        <w:t>ме.</w:t>
      </w:r>
    </w:p>
    <w:p w:rsidR="008E321D" w:rsidRPr="000130E0" w:rsidRDefault="008E321D" w:rsidP="008E321D">
      <w:pPr>
        <w:pStyle w:val="22"/>
        <w:numPr>
          <w:ilvl w:val="0"/>
          <w:numId w:val="0"/>
        </w:numPr>
        <w:ind w:firstLine="567"/>
        <w:rPr>
          <w:sz w:val="28"/>
          <w:szCs w:val="28"/>
        </w:rPr>
      </w:pPr>
      <w:r w:rsidRPr="000130E0">
        <w:rPr>
          <w:sz w:val="28"/>
          <w:szCs w:val="28"/>
        </w:rPr>
        <w:t xml:space="preserve">Если среднее значение угла (направления), полученное из основного и повторного измерений, удовлетворяет установленным допускам, то оно принимается в дальнейшую обработку. В противном случае основной </w:t>
      </w:r>
      <w:r w:rsidRPr="000130E0">
        <w:rPr>
          <w:sz w:val="28"/>
          <w:szCs w:val="28"/>
        </w:rPr>
        <w:lastRenderedPageBreak/>
        <w:t>прием вычеркивается и в обработку принимается  повторный.</w:t>
      </w:r>
    </w:p>
    <w:p w:rsidR="008E321D" w:rsidRPr="000130E0" w:rsidRDefault="008E321D" w:rsidP="008E321D">
      <w:pPr>
        <w:pStyle w:val="22"/>
        <w:numPr>
          <w:ilvl w:val="0"/>
          <w:numId w:val="0"/>
        </w:numPr>
        <w:ind w:firstLine="567"/>
        <w:rPr>
          <w:sz w:val="28"/>
          <w:szCs w:val="28"/>
        </w:rPr>
      </w:pPr>
      <w:r w:rsidRPr="000130E0">
        <w:rPr>
          <w:sz w:val="28"/>
          <w:szCs w:val="28"/>
        </w:rPr>
        <w:t>Расхождения между значениями угла, полученного из  двух полуприемов, колебание значений угла, полученного из разных приемов не должны превышать 8</w:t>
      </w:r>
      <w:r w:rsidRPr="000130E0">
        <w:rPr>
          <w:sz w:val="28"/>
          <w:szCs w:val="28"/>
        </w:rPr>
        <w:sym w:font="Symbol" w:char="F0B2"/>
      </w:r>
      <w:r w:rsidRPr="000130E0">
        <w:rPr>
          <w:sz w:val="28"/>
          <w:szCs w:val="28"/>
        </w:rPr>
        <w:t>.</w:t>
      </w:r>
    </w:p>
    <w:p w:rsidR="008E321D" w:rsidRPr="000130E0" w:rsidRDefault="008E321D" w:rsidP="008E321D">
      <w:pPr>
        <w:pStyle w:val="22"/>
        <w:rPr>
          <w:sz w:val="28"/>
          <w:szCs w:val="28"/>
        </w:rPr>
      </w:pPr>
      <w:r w:rsidRPr="000130E0">
        <w:rPr>
          <w:sz w:val="28"/>
          <w:szCs w:val="28"/>
        </w:rPr>
        <w:t xml:space="preserve">Расхождение между значениями измеренного и «твердого» углов на примычном пункте не должны превышать:  </w:t>
      </w:r>
    </w:p>
    <w:p w:rsidR="008E321D" w:rsidRPr="000130E0" w:rsidRDefault="008E321D" w:rsidP="008E321D">
      <w:pPr>
        <w:pStyle w:val="22"/>
        <w:numPr>
          <w:ilvl w:val="2"/>
          <w:numId w:val="31"/>
        </w:numPr>
        <w:tabs>
          <w:tab w:val="clear" w:pos="1070"/>
        </w:tabs>
        <w:ind w:left="0" w:firstLine="567"/>
        <w:rPr>
          <w:sz w:val="28"/>
          <w:szCs w:val="28"/>
        </w:rPr>
      </w:pPr>
      <w:r w:rsidRPr="000130E0">
        <w:rPr>
          <w:sz w:val="28"/>
          <w:szCs w:val="28"/>
        </w:rPr>
        <w:t>в  полигонометрии  1  разряда  -10</w:t>
      </w:r>
      <w:r w:rsidRPr="000130E0">
        <w:rPr>
          <w:sz w:val="28"/>
          <w:szCs w:val="28"/>
        </w:rPr>
        <w:sym w:font="Symbol" w:char="F0B2"/>
      </w:r>
    </w:p>
    <w:p w:rsidR="008E321D" w:rsidRPr="000130E0" w:rsidRDefault="008E321D" w:rsidP="008E321D">
      <w:pPr>
        <w:pStyle w:val="22"/>
        <w:numPr>
          <w:ilvl w:val="2"/>
          <w:numId w:val="31"/>
        </w:numPr>
        <w:tabs>
          <w:tab w:val="clear" w:pos="1070"/>
        </w:tabs>
        <w:ind w:left="0" w:firstLine="567"/>
        <w:rPr>
          <w:sz w:val="28"/>
          <w:szCs w:val="28"/>
        </w:rPr>
      </w:pPr>
      <w:r w:rsidRPr="000130E0">
        <w:rPr>
          <w:sz w:val="28"/>
          <w:szCs w:val="28"/>
        </w:rPr>
        <w:t>в  полигонометрии   2 разряда - 20</w:t>
      </w:r>
      <w:r w:rsidRPr="000130E0">
        <w:rPr>
          <w:sz w:val="28"/>
          <w:szCs w:val="28"/>
        </w:rPr>
        <w:sym w:font="Symbol" w:char="F0B2"/>
      </w:r>
    </w:p>
    <w:p w:rsidR="008E321D" w:rsidRPr="000130E0" w:rsidRDefault="008E321D" w:rsidP="008E321D">
      <w:pPr>
        <w:pStyle w:val="22"/>
        <w:numPr>
          <w:ilvl w:val="0"/>
          <w:numId w:val="0"/>
        </w:numPr>
        <w:ind w:firstLine="567"/>
        <w:rPr>
          <w:sz w:val="28"/>
          <w:szCs w:val="28"/>
        </w:rPr>
      </w:pPr>
      <w:r w:rsidRPr="000130E0">
        <w:rPr>
          <w:sz w:val="28"/>
          <w:szCs w:val="28"/>
        </w:rPr>
        <w:t>Если расхождения будут более указанного допуска, то определяется третье исходное направление, по которому следует произвести соответствующий контроль.</w:t>
      </w:r>
    </w:p>
    <w:p w:rsidR="008E321D" w:rsidRPr="000130E0" w:rsidRDefault="008E321D" w:rsidP="008E321D">
      <w:pPr>
        <w:pStyle w:val="22"/>
        <w:rPr>
          <w:sz w:val="28"/>
          <w:szCs w:val="28"/>
        </w:rPr>
      </w:pPr>
      <w:r w:rsidRPr="000130E0">
        <w:rPr>
          <w:sz w:val="28"/>
          <w:szCs w:val="28"/>
        </w:rPr>
        <w:t>Теодолит и визирные цели должны устанавливаться над центрами с точностью 1 мм с помощью оптического центрира.</w:t>
      </w:r>
    </w:p>
    <w:p w:rsidR="008E321D" w:rsidRPr="000130E0" w:rsidRDefault="008E321D" w:rsidP="008E321D">
      <w:pPr>
        <w:pStyle w:val="22"/>
        <w:rPr>
          <w:sz w:val="28"/>
          <w:szCs w:val="28"/>
        </w:rPr>
      </w:pPr>
      <w:r w:rsidRPr="000130E0">
        <w:rPr>
          <w:sz w:val="28"/>
          <w:szCs w:val="28"/>
        </w:rPr>
        <w:t>Линии в полигонометрии 1 и 2 разрядов измеряются светодальномерами или электронными тахеометрами двумя приемами. Светодальномер и отражатель при измерении должны устанавливаться над центрами с точностью 1 мм.</w:t>
      </w:r>
    </w:p>
    <w:p w:rsidR="008E321D" w:rsidRPr="000130E0" w:rsidRDefault="008E321D" w:rsidP="008E321D">
      <w:pPr>
        <w:pStyle w:val="22"/>
        <w:rPr>
          <w:sz w:val="28"/>
          <w:szCs w:val="28"/>
        </w:rPr>
      </w:pPr>
      <w:r w:rsidRPr="000130E0">
        <w:rPr>
          <w:sz w:val="28"/>
          <w:szCs w:val="28"/>
        </w:rPr>
        <w:t>При измерении линий светодальномерами один раз за время измерений на одном конце определяется температура воздуха термометром-пращом с точностью 1</w:t>
      </w:r>
      <w:r w:rsidRPr="000130E0">
        <w:rPr>
          <w:sz w:val="28"/>
          <w:szCs w:val="28"/>
        </w:rPr>
        <w:sym w:font="Symbol" w:char="F0B0"/>
      </w:r>
      <w:r w:rsidRPr="000130E0">
        <w:rPr>
          <w:sz w:val="28"/>
          <w:szCs w:val="28"/>
        </w:rPr>
        <w:t>С и  давление - барометром с  точностью 666.610 Па (5 мм рт.ст.).</w:t>
      </w:r>
    </w:p>
    <w:p w:rsidR="008E321D" w:rsidRPr="000130E0" w:rsidRDefault="008E321D" w:rsidP="008E321D">
      <w:pPr>
        <w:pStyle w:val="22"/>
        <w:rPr>
          <w:sz w:val="28"/>
          <w:szCs w:val="28"/>
        </w:rPr>
      </w:pPr>
      <w:r w:rsidRPr="000130E0">
        <w:rPr>
          <w:sz w:val="28"/>
          <w:szCs w:val="28"/>
        </w:rPr>
        <w:t>В начале и конце  полевого сезона, но не реже одного раза в 6 месяцев, для всех светодальномеров следует производить контроль масштабных частот. Перед началом полевого сезона частоты выставляются в номинал с точностью до 10 Гц.</w:t>
      </w:r>
    </w:p>
    <w:p w:rsidR="008E321D" w:rsidRPr="000130E0" w:rsidRDefault="008E321D" w:rsidP="008E321D">
      <w:pPr>
        <w:pStyle w:val="22"/>
        <w:rPr>
          <w:sz w:val="28"/>
          <w:szCs w:val="28"/>
        </w:rPr>
      </w:pPr>
      <w:r w:rsidRPr="000130E0">
        <w:rPr>
          <w:sz w:val="28"/>
          <w:szCs w:val="28"/>
        </w:rPr>
        <w:t>Не менее трех раз в год в полевых условиях определяется постоянная поправка светодальномера на эталонном базисе.</w:t>
      </w:r>
    </w:p>
    <w:p w:rsidR="008E321D" w:rsidRPr="000130E0" w:rsidRDefault="008E321D" w:rsidP="008E321D">
      <w:pPr>
        <w:pStyle w:val="22"/>
        <w:rPr>
          <w:sz w:val="28"/>
          <w:szCs w:val="28"/>
        </w:rPr>
      </w:pPr>
      <w:r w:rsidRPr="000130E0">
        <w:rPr>
          <w:sz w:val="28"/>
          <w:szCs w:val="28"/>
        </w:rPr>
        <w:t>При привязке  ходов полигонометрии и координировании стенных знаков рекомендуется использовать Руководство по  применению стенных знаков в полигонометрических и теод</w:t>
      </w:r>
      <w:r w:rsidRPr="000130E0">
        <w:rPr>
          <w:sz w:val="28"/>
          <w:szCs w:val="28"/>
        </w:rPr>
        <w:t>о</w:t>
      </w:r>
      <w:r w:rsidRPr="000130E0">
        <w:rPr>
          <w:sz w:val="28"/>
          <w:szCs w:val="28"/>
        </w:rPr>
        <w:t>литных ходах (М., Недра, 1972 г.).</w:t>
      </w:r>
    </w:p>
    <w:p w:rsidR="008E321D" w:rsidRPr="000130E0" w:rsidRDefault="008E321D" w:rsidP="008E321D">
      <w:pPr>
        <w:pStyle w:val="22"/>
        <w:rPr>
          <w:sz w:val="28"/>
          <w:szCs w:val="28"/>
        </w:rPr>
      </w:pPr>
      <w:r w:rsidRPr="000130E0">
        <w:rPr>
          <w:sz w:val="28"/>
          <w:szCs w:val="28"/>
        </w:rPr>
        <w:t>В результате произведенных полевых работ по полигонометрии представляются:</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схемы ходов;</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журналы полевых измерений углов и линий;</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материалы исследования приборов;</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материалы полевой обработки и контрольных вычислений;</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карточки закладки пунктов полигонометрии;</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 xml:space="preserve">акты сдачи пунктов полигонометрии на наблюдение за </w:t>
      </w:r>
      <w:r w:rsidRPr="000130E0">
        <w:rPr>
          <w:sz w:val="28"/>
          <w:szCs w:val="28"/>
        </w:rPr>
        <w:lastRenderedPageBreak/>
        <w:t>сохранностью;</w:t>
      </w:r>
    </w:p>
    <w:p w:rsidR="008E321D" w:rsidRPr="000130E0" w:rsidRDefault="008E321D" w:rsidP="008E321D">
      <w:pPr>
        <w:pStyle w:val="22"/>
        <w:numPr>
          <w:ilvl w:val="2"/>
          <w:numId w:val="32"/>
        </w:numPr>
        <w:tabs>
          <w:tab w:val="clear" w:pos="1070"/>
          <w:tab w:val="num" w:pos="0"/>
        </w:tabs>
        <w:spacing w:before="0"/>
        <w:ind w:left="0" w:firstLine="567"/>
        <w:rPr>
          <w:sz w:val="28"/>
          <w:szCs w:val="28"/>
        </w:rPr>
      </w:pPr>
      <w:r w:rsidRPr="000130E0">
        <w:rPr>
          <w:sz w:val="28"/>
          <w:szCs w:val="28"/>
        </w:rPr>
        <w:t>пояснительная записка.</w:t>
      </w:r>
    </w:p>
    <w:p w:rsidR="008E321D" w:rsidRPr="000130E0" w:rsidRDefault="008E321D" w:rsidP="008E321D">
      <w:pPr>
        <w:pStyle w:val="2"/>
      </w:pPr>
      <w:r w:rsidRPr="000130E0">
        <w:t xml:space="preserve">  </w:t>
      </w:r>
      <w:bookmarkStart w:id="167" w:name="_Toc533892205"/>
      <w:bookmarkStart w:id="168" w:name="_Toc534027925"/>
      <w:bookmarkStart w:id="169" w:name="_Toc534247714"/>
      <w:bookmarkStart w:id="170" w:name="_Toc534594310"/>
      <w:bookmarkStart w:id="171" w:name="_Toc534962882"/>
      <w:bookmarkStart w:id="172" w:name="_Toc534974365"/>
      <w:bookmarkStart w:id="173" w:name="_Toc534974696"/>
      <w:bookmarkStart w:id="174" w:name="_Toc534974876"/>
      <w:bookmarkStart w:id="175" w:name="_Toc26264981"/>
      <w:r w:rsidRPr="000130E0">
        <w:t>ОПРЕДЕЛЕНИЕ ВЫСОТ ПУНКТОВ СГУЩЕНИЯ</w:t>
      </w:r>
      <w:bookmarkEnd w:id="167"/>
      <w:bookmarkEnd w:id="168"/>
      <w:bookmarkEnd w:id="169"/>
      <w:bookmarkEnd w:id="170"/>
      <w:bookmarkEnd w:id="171"/>
      <w:bookmarkEnd w:id="172"/>
      <w:bookmarkEnd w:id="173"/>
      <w:bookmarkEnd w:id="174"/>
      <w:bookmarkEnd w:id="175"/>
    </w:p>
    <w:p w:rsidR="008E321D" w:rsidRPr="000130E0" w:rsidRDefault="008E321D" w:rsidP="008E321D">
      <w:pPr>
        <w:pStyle w:val="22"/>
        <w:rPr>
          <w:sz w:val="28"/>
          <w:szCs w:val="28"/>
        </w:rPr>
      </w:pPr>
      <w:r w:rsidRPr="000130E0">
        <w:rPr>
          <w:sz w:val="28"/>
          <w:szCs w:val="28"/>
        </w:rPr>
        <w:t xml:space="preserve">Определение высот пунктов сгущения при создании геодезической опоры при выполнении крупномасштабных   топографических  съемок  производится,  как  правило, методами </w:t>
      </w:r>
      <w:r w:rsidRPr="000130E0">
        <w:rPr>
          <w:sz w:val="28"/>
          <w:szCs w:val="28"/>
          <w:lang w:val="en-US"/>
        </w:rPr>
        <w:t>GPS</w:t>
      </w:r>
      <w:r w:rsidRPr="000130E0">
        <w:rPr>
          <w:sz w:val="28"/>
          <w:szCs w:val="28"/>
        </w:rPr>
        <w:t xml:space="preserve"> измерений. При отсутствии </w:t>
      </w:r>
      <w:r w:rsidRPr="000130E0">
        <w:rPr>
          <w:sz w:val="28"/>
          <w:szCs w:val="28"/>
          <w:lang w:val="en-US"/>
        </w:rPr>
        <w:t>GPS</w:t>
      </w:r>
      <w:r w:rsidRPr="000130E0">
        <w:rPr>
          <w:sz w:val="28"/>
          <w:szCs w:val="28"/>
        </w:rPr>
        <w:t xml:space="preserve"> оборудования высоты пунктов определяются геометрическим нивелированием.</w:t>
      </w:r>
    </w:p>
    <w:p w:rsidR="008E321D" w:rsidRPr="000130E0" w:rsidRDefault="008E321D" w:rsidP="008E321D">
      <w:pPr>
        <w:pStyle w:val="22"/>
        <w:numPr>
          <w:ilvl w:val="0"/>
          <w:numId w:val="0"/>
        </w:numPr>
        <w:ind w:firstLine="567"/>
        <w:rPr>
          <w:sz w:val="28"/>
          <w:szCs w:val="28"/>
        </w:rPr>
      </w:pPr>
      <w:r w:rsidRPr="000130E0">
        <w:rPr>
          <w:sz w:val="28"/>
          <w:szCs w:val="28"/>
        </w:rPr>
        <w:t xml:space="preserve">Нивелирные  сети  строяться  с  соблюдением  требований «Инструкция по нивелированию </w:t>
      </w:r>
      <w:r w:rsidRPr="000130E0">
        <w:rPr>
          <w:sz w:val="28"/>
          <w:szCs w:val="28"/>
          <w:lang w:val="en-US"/>
        </w:rPr>
        <w:t>I</w:t>
      </w:r>
      <w:r w:rsidRPr="000130E0">
        <w:rPr>
          <w:sz w:val="28"/>
          <w:szCs w:val="28"/>
        </w:rPr>
        <w:t xml:space="preserve">, </w:t>
      </w:r>
      <w:r w:rsidRPr="000130E0">
        <w:rPr>
          <w:sz w:val="28"/>
          <w:szCs w:val="28"/>
          <w:lang w:val="en-US"/>
        </w:rPr>
        <w:t>II</w:t>
      </w:r>
      <w:r w:rsidRPr="000130E0">
        <w:rPr>
          <w:sz w:val="28"/>
          <w:szCs w:val="28"/>
        </w:rPr>
        <w:t xml:space="preserve">, </w:t>
      </w:r>
      <w:r w:rsidRPr="000130E0">
        <w:rPr>
          <w:sz w:val="28"/>
          <w:szCs w:val="28"/>
          <w:lang w:val="en-US"/>
        </w:rPr>
        <w:t>III</w:t>
      </w:r>
      <w:r w:rsidRPr="000130E0">
        <w:rPr>
          <w:sz w:val="28"/>
          <w:szCs w:val="28"/>
        </w:rPr>
        <w:t xml:space="preserve"> и </w:t>
      </w:r>
      <w:r w:rsidRPr="000130E0">
        <w:rPr>
          <w:sz w:val="28"/>
          <w:szCs w:val="28"/>
          <w:lang w:val="en-US"/>
        </w:rPr>
        <w:t>IV</w:t>
      </w:r>
      <w:r w:rsidRPr="000130E0">
        <w:rPr>
          <w:sz w:val="28"/>
          <w:szCs w:val="28"/>
        </w:rPr>
        <w:t xml:space="preserve"> классов».</w:t>
      </w:r>
    </w:p>
    <w:p w:rsidR="008E321D" w:rsidRPr="000130E0" w:rsidRDefault="008E321D" w:rsidP="008E321D">
      <w:pPr>
        <w:pStyle w:val="22"/>
        <w:numPr>
          <w:ilvl w:val="0"/>
          <w:numId w:val="0"/>
        </w:numPr>
        <w:ind w:firstLine="567"/>
        <w:rPr>
          <w:sz w:val="28"/>
          <w:szCs w:val="28"/>
        </w:rPr>
      </w:pPr>
      <w:r w:rsidRPr="000130E0">
        <w:rPr>
          <w:sz w:val="28"/>
          <w:szCs w:val="28"/>
        </w:rPr>
        <w:t>Нивелирование  III  и IV   классов  является  основным   методом  сгущения  государственной  нивелирной  сети  для  производства   крупномасштабных  топографических  съемок.</w:t>
      </w:r>
    </w:p>
    <w:p w:rsidR="008E321D" w:rsidRPr="000130E0" w:rsidRDefault="008E321D" w:rsidP="008E321D">
      <w:pPr>
        <w:pStyle w:val="22"/>
        <w:numPr>
          <w:ilvl w:val="0"/>
          <w:numId w:val="0"/>
        </w:numPr>
        <w:ind w:firstLine="567"/>
        <w:rPr>
          <w:sz w:val="28"/>
          <w:szCs w:val="28"/>
        </w:rPr>
      </w:pPr>
      <w:r w:rsidRPr="000130E0">
        <w:rPr>
          <w:sz w:val="28"/>
          <w:szCs w:val="28"/>
        </w:rPr>
        <w:t>Плотность и класс  точности  нивелирных  сетей  при топографических  съемках   в  зависим</w:t>
      </w:r>
      <w:r w:rsidRPr="000130E0">
        <w:rPr>
          <w:sz w:val="28"/>
          <w:szCs w:val="28"/>
        </w:rPr>
        <w:t>о</w:t>
      </w:r>
      <w:r w:rsidRPr="000130E0">
        <w:rPr>
          <w:sz w:val="28"/>
          <w:szCs w:val="28"/>
        </w:rPr>
        <w:t>сти  от  назначения  и масштабов  съемок, выбранного  сечения  рельефа  местности устанавлив</w:t>
      </w:r>
      <w:r>
        <w:rPr>
          <w:sz w:val="28"/>
          <w:szCs w:val="28"/>
        </w:rPr>
        <w:t>ается  в техническом  проекте (</w:t>
      </w:r>
      <w:r w:rsidRPr="000130E0">
        <w:rPr>
          <w:sz w:val="28"/>
          <w:szCs w:val="28"/>
        </w:rPr>
        <w:t>программе)  работ.</w:t>
      </w:r>
    </w:p>
    <w:p w:rsidR="008E321D" w:rsidRPr="000130E0" w:rsidRDefault="008E321D" w:rsidP="008E321D">
      <w:pPr>
        <w:pStyle w:val="22"/>
        <w:rPr>
          <w:sz w:val="28"/>
          <w:szCs w:val="28"/>
        </w:rPr>
      </w:pPr>
      <w:r w:rsidRPr="000130E0">
        <w:rPr>
          <w:sz w:val="28"/>
          <w:szCs w:val="28"/>
        </w:rPr>
        <w:t>Высотная основа крупномасштабных  съемок  создается в виде отдельных  ходов, полиг</w:t>
      </w:r>
      <w:r w:rsidRPr="000130E0">
        <w:rPr>
          <w:sz w:val="28"/>
          <w:szCs w:val="28"/>
        </w:rPr>
        <w:t>о</w:t>
      </w:r>
      <w:r w:rsidRPr="000130E0">
        <w:rPr>
          <w:sz w:val="28"/>
          <w:szCs w:val="28"/>
        </w:rPr>
        <w:t xml:space="preserve">нов или сетей.   как  правило, привязываются  не  менее  чем  к  двум  </w:t>
      </w:r>
      <w:r>
        <w:rPr>
          <w:sz w:val="28"/>
          <w:szCs w:val="28"/>
        </w:rPr>
        <w:t>исходным  нивелирным  знакам  (</w:t>
      </w:r>
      <w:r w:rsidRPr="000130E0">
        <w:rPr>
          <w:sz w:val="28"/>
          <w:szCs w:val="28"/>
        </w:rPr>
        <w:t>маркам,  реперам)  высшего  класса.</w:t>
      </w:r>
    </w:p>
    <w:p w:rsidR="008E321D" w:rsidRPr="000130E0" w:rsidRDefault="008E321D" w:rsidP="008E321D">
      <w:pPr>
        <w:pStyle w:val="22"/>
        <w:numPr>
          <w:ilvl w:val="0"/>
          <w:numId w:val="0"/>
        </w:numPr>
        <w:ind w:firstLine="567"/>
        <w:rPr>
          <w:sz w:val="28"/>
          <w:szCs w:val="28"/>
        </w:rPr>
      </w:pPr>
      <w:r w:rsidRPr="000130E0">
        <w:rPr>
          <w:sz w:val="28"/>
          <w:szCs w:val="28"/>
        </w:rPr>
        <w:t>Для  определения  высот  пунктов  съемочного  обоснования,  а  также  для  определения  высот  пунктов  геодезических  сетей  сгущения  развивается  сеть  технического  нивелирования.</w:t>
      </w:r>
    </w:p>
    <w:p w:rsidR="008E321D" w:rsidRPr="000130E0" w:rsidRDefault="008E321D" w:rsidP="008E321D">
      <w:pPr>
        <w:pStyle w:val="22"/>
        <w:rPr>
          <w:sz w:val="28"/>
          <w:szCs w:val="28"/>
        </w:rPr>
      </w:pPr>
      <w:r w:rsidRPr="000130E0">
        <w:rPr>
          <w:sz w:val="28"/>
          <w:szCs w:val="28"/>
        </w:rPr>
        <w:t>Нивелирные  сети,  создаваемые  в  городах,  поселках   для  обеспечения  потребностей   городского  хозяйства  и  строительства, имеют  свои  особенности.  В  городах  площадью  более  500 кв.км. должны  быть  созданы  нивелирные  сети I  класса, площадью  50 – 500 кв. км. – системы  линий  II  и  IV  класса. Нивелирные  линии  II  класса  должны  покрывать всю  территорию  города, как  застроенную, так  и  незастроенную  части. Расстояния  между  узловыми  точками  и л</w:t>
      </w:r>
      <w:r w:rsidRPr="000130E0">
        <w:rPr>
          <w:sz w:val="28"/>
          <w:szCs w:val="28"/>
        </w:rPr>
        <w:t>и</w:t>
      </w:r>
      <w:r w:rsidRPr="000130E0">
        <w:rPr>
          <w:sz w:val="28"/>
          <w:szCs w:val="28"/>
        </w:rPr>
        <w:t>ниями  в  сети II класса не  должны  превышать 15 км на застроенной и  20 км  на  незастроенной  территории. Нивелирные  знаки  на  линиях II   класса  закладывают  не  реже чем  через 2 км  на  застроенных  и  3 км - на  незастроенных  территориях.  В небольших  городах  площадью от  25 до 50  кв.км создается  нивелирная  сеть  III класса, а  в  городах площадью  меньше  25 кв.км разрешается  создавать  нивелирную  сеть только  IV  класса</w:t>
      </w:r>
    </w:p>
    <w:p w:rsidR="008E321D" w:rsidRPr="000130E0" w:rsidRDefault="008E321D" w:rsidP="008E321D">
      <w:pPr>
        <w:pStyle w:val="22"/>
        <w:rPr>
          <w:sz w:val="28"/>
          <w:szCs w:val="28"/>
        </w:rPr>
      </w:pPr>
      <w:r w:rsidRPr="000130E0">
        <w:rPr>
          <w:sz w:val="28"/>
          <w:szCs w:val="28"/>
        </w:rPr>
        <w:t>Длины  линий  нивелирования   III  класса  не  должны  превышать 10  км  между  узлов</w:t>
      </w:r>
      <w:r w:rsidRPr="000130E0">
        <w:rPr>
          <w:sz w:val="28"/>
          <w:szCs w:val="28"/>
        </w:rPr>
        <w:t>ы</w:t>
      </w:r>
      <w:r w:rsidRPr="000130E0">
        <w:rPr>
          <w:sz w:val="28"/>
          <w:szCs w:val="28"/>
        </w:rPr>
        <w:t>ми  точками  на  застроен</w:t>
      </w:r>
      <w:r w:rsidRPr="000130E0">
        <w:rPr>
          <w:sz w:val="28"/>
          <w:szCs w:val="28"/>
        </w:rPr>
        <w:softHyphen/>
        <w:t>ных  и  15  км  на незастроенных  территориях.  Нивелирные  знаки  на  л</w:t>
      </w:r>
      <w:r w:rsidRPr="000130E0">
        <w:rPr>
          <w:sz w:val="28"/>
          <w:szCs w:val="28"/>
        </w:rPr>
        <w:t>и</w:t>
      </w:r>
      <w:r w:rsidRPr="000130E0">
        <w:rPr>
          <w:sz w:val="28"/>
          <w:szCs w:val="28"/>
        </w:rPr>
        <w:t xml:space="preserve">ниях  III  и  IV </w:t>
      </w:r>
      <w:r w:rsidRPr="000130E0">
        <w:rPr>
          <w:sz w:val="28"/>
          <w:szCs w:val="28"/>
        </w:rPr>
        <w:lastRenderedPageBreak/>
        <w:t>классов закладываются  на  улицах   и  проездах  центральной  части населенного  пункта  не  реже  чем  через  200 – 300 м,  на  окраинах  и в  частях  города  с  редкой  застройкой  расстояние  между  знаками разрешается  увеличивать  до  800 м,  на  незастроенной  территории знаки  закладываются  через  0.5 – 2  км . В  качестве  нивелирных знаков  в  основном  применяются  сте</w:t>
      </w:r>
      <w:r w:rsidRPr="000130E0">
        <w:rPr>
          <w:sz w:val="28"/>
          <w:szCs w:val="28"/>
        </w:rPr>
        <w:t>н</w:t>
      </w:r>
      <w:r w:rsidRPr="000130E0">
        <w:rPr>
          <w:sz w:val="28"/>
          <w:szCs w:val="28"/>
        </w:rPr>
        <w:t>ные  реперы.</w:t>
      </w:r>
    </w:p>
    <w:p w:rsidR="008E321D" w:rsidRPr="000130E0" w:rsidRDefault="008E321D" w:rsidP="008E321D">
      <w:pPr>
        <w:pStyle w:val="22"/>
        <w:rPr>
          <w:sz w:val="28"/>
          <w:szCs w:val="28"/>
        </w:rPr>
      </w:pPr>
      <w:r w:rsidRPr="000130E0">
        <w:rPr>
          <w:sz w:val="28"/>
          <w:szCs w:val="28"/>
        </w:rPr>
        <w:t>Нивелирные  ходы  IV класса,  прокладываются  в  одном направлении. Длина  линий  нивелирования IV класса не должна превышать  50 км.</w:t>
      </w:r>
    </w:p>
    <w:p w:rsidR="008E321D" w:rsidRPr="000130E0" w:rsidRDefault="008E321D" w:rsidP="008E321D">
      <w:pPr>
        <w:pStyle w:val="22"/>
        <w:rPr>
          <w:sz w:val="28"/>
          <w:szCs w:val="28"/>
        </w:rPr>
      </w:pPr>
      <w:r w:rsidRPr="000130E0">
        <w:rPr>
          <w:sz w:val="28"/>
          <w:szCs w:val="28"/>
        </w:rPr>
        <w:t xml:space="preserve">Нивелирование IV класса выполняется нивелирами, имеющими увеличение  трубы  не  менее 25 </w:t>
      </w:r>
      <w:r w:rsidRPr="000130E0">
        <w:rPr>
          <w:sz w:val="28"/>
          <w:szCs w:val="28"/>
        </w:rPr>
        <w:sym w:font="Symbol" w:char="F02A"/>
      </w:r>
      <w:r w:rsidRPr="000130E0">
        <w:rPr>
          <w:sz w:val="28"/>
          <w:szCs w:val="28"/>
        </w:rPr>
        <w:t xml:space="preserve"> , цену  деления  уровня, не более 25 </w:t>
      </w:r>
      <w:r w:rsidRPr="000130E0">
        <w:rPr>
          <w:sz w:val="28"/>
          <w:szCs w:val="28"/>
        </w:rPr>
        <w:sym w:font="Symbol" w:char="F0B2"/>
      </w:r>
      <w:r w:rsidRPr="000130E0">
        <w:rPr>
          <w:sz w:val="28"/>
          <w:szCs w:val="28"/>
        </w:rPr>
        <w:t xml:space="preserve"> на 2</w:t>
      </w:r>
      <w:r>
        <w:rPr>
          <w:sz w:val="28"/>
          <w:szCs w:val="28"/>
          <w:lang w:val="ru-RU"/>
        </w:rPr>
        <w:t xml:space="preserve"> </w:t>
      </w:r>
      <w:r w:rsidRPr="000130E0">
        <w:rPr>
          <w:sz w:val="28"/>
          <w:szCs w:val="28"/>
        </w:rPr>
        <w:t>мм (прил. 15). и нивелирами с самоустанавливающейся  линией  визирования  ( НС 4 Ni 025 ) и им равноточными.</w:t>
      </w:r>
    </w:p>
    <w:p w:rsidR="008E321D" w:rsidRPr="000130E0" w:rsidRDefault="008E321D" w:rsidP="008E321D">
      <w:pPr>
        <w:pStyle w:val="22"/>
        <w:rPr>
          <w:sz w:val="28"/>
          <w:szCs w:val="28"/>
        </w:rPr>
      </w:pPr>
      <w:r w:rsidRPr="000130E0">
        <w:rPr>
          <w:sz w:val="28"/>
          <w:szCs w:val="28"/>
        </w:rPr>
        <w:t>Перед началом полевых работ должны выполняться полевые поверки  и  исследования  нивелиров, а также  компарирование  реек. Рейки для нивелирования IV класса применяются двусто</w:t>
      </w:r>
      <w:r>
        <w:rPr>
          <w:sz w:val="28"/>
          <w:szCs w:val="28"/>
        </w:rPr>
        <w:t>ронние  шашечные (</w:t>
      </w:r>
      <w:r w:rsidRPr="000130E0">
        <w:rPr>
          <w:sz w:val="28"/>
          <w:szCs w:val="28"/>
        </w:rPr>
        <w:t>типы реек  даны в приложении 15), отсчеты  по черным  и  красным  ст</w:t>
      </w:r>
      <w:r w:rsidRPr="000130E0">
        <w:rPr>
          <w:sz w:val="28"/>
          <w:szCs w:val="28"/>
        </w:rPr>
        <w:t>о</w:t>
      </w:r>
      <w:r w:rsidRPr="000130E0">
        <w:rPr>
          <w:sz w:val="28"/>
          <w:szCs w:val="28"/>
        </w:rPr>
        <w:t>ронам  реек производят  по  средней  нити.  Для  определения  расстояний  от  нивелира  до  рееек производятся  отсчеты  по  дальномерным  нитям  по  черным  сторонам  реек.</w:t>
      </w:r>
    </w:p>
    <w:p w:rsidR="008E321D" w:rsidRPr="000130E0" w:rsidRDefault="008E321D" w:rsidP="008E321D">
      <w:pPr>
        <w:pStyle w:val="22"/>
        <w:rPr>
          <w:sz w:val="28"/>
          <w:szCs w:val="28"/>
        </w:rPr>
      </w:pPr>
      <w:r w:rsidRPr="000130E0">
        <w:rPr>
          <w:sz w:val="28"/>
          <w:szCs w:val="28"/>
        </w:rPr>
        <w:t>Порядок  наблюде</w:t>
      </w:r>
      <w:r w:rsidRPr="000130E0">
        <w:rPr>
          <w:sz w:val="28"/>
          <w:szCs w:val="28"/>
        </w:rPr>
        <w:softHyphen/>
        <w:t>ния  на  станции  следующий:</w:t>
      </w:r>
    </w:p>
    <w:p w:rsidR="008E321D" w:rsidRPr="000130E0" w:rsidRDefault="008E321D" w:rsidP="008E321D">
      <w:pPr>
        <w:pStyle w:val="22"/>
        <w:numPr>
          <w:ilvl w:val="2"/>
          <w:numId w:val="33"/>
        </w:numPr>
        <w:tabs>
          <w:tab w:val="clear" w:pos="1070"/>
          <w:tab w:val="num" w:pos="0"/>
        </w:tabs>
        <w:ind w:left="0" w:firstLine="567"/>
        <w:rPr>
          <w:sz w:val="28"/>
          <w:szCs w:val="28"/>
        </w:rPr>
      </w:pPr>
      <w:r w:rsidRPr="000130E0">
        <w:rPr>
          <w:sz w:val="28"/>
          <w:szCs w:val="28"/>
        </w:rPr>
        <w:t>отсчет  по  черной  стороне  задней  рейки;</w:t>
      </w:r>
    </w:p>
    <w:p w:rsidR="008E321D" w:rsidRPr="000130E0" w:rsidRDefault="008E321D" w:rsidP="008E321D">
      <w:pPr>
        <w:pStyle w:val="22"/>
        <w:numPr>
          <w:ilvl w:val="2"/>
          <w:numId w:val="33"/>
        </w:numPr>
        <w:tabs>
          <w:tab w:val="clear" w:pos="1070"/>
          <w:tab w:val="num" w:pos="0"/>
        </w:tabs>
        <w:ind w:left="0" w:firstLine="567"/>
        <w:rPr>
          <w:sz w:val="28"/>
          <w:szCs w:val="28"/>
        </w:rPr>
      </w:pPr>
      <w:r w:rsidRPr="000130E0">
        <w:rPr>
          <w:sz w:val="28"/>
          <w:szCs w:val="28"/>
        </w:rPr>
        <w:t>отсчет  по черной  стороне  передней  рейки;</w:t>
      </w:r>
    </w:p>
    <w:p w:rsidR="008E321D" w:rsidRPr="000130E0" w:rsidRDefault="008E321D" w:rsidP="008E321D">
      <w:pPr>
        <w:pStyle w:val="22"/>
        <w:numPr>
          <w:ilvl w:val="2"/>
          <w:numId w:val="33"/>
        </w:numPr>
        <w:tabs>
          <w:tab w:val="clear" w:pos="1070"/>
          <w:tab w:val="num" w:pos="0"/>
        </w:tabs>
        <w:ind w:left="0" w:firstLine="567"/>
        <w:rPr>
          <w:sz w:val="28"/>
          <w:szCs w:val="28"/>
        </w:rPr>
      </w:pPr>
      <w:r w:rsidRPr="000130E0">
        <w:rPr>
          <w:sz w:val="28"/>
          <w:szCs w:val="28"/>
        </w:rPr>
        <w:t>отсчет  по  красной стороне  передней  рейки;</w:t>
      </w:r>
    </w:p>
    <w:p w:rsidR="008E321D" w:rsidRPr="000130E0" w:rsidRDefault="008E321D" w:rsidP="008E321D">
      <w:pPr>
        <w:pStyle w:val="22"/>
        <w:numPr>
          <w:ilvl w:val="2"/>
          <w:numId w:val="33"/>
        </w:numPr>
        <w:tabs>
          <w:tab w:val="clear" w:pos="1070"/>
          <w:tab w:val="num" w:pos="0"/>
        </w:tabs>
        <w:ind w:left="0" w:firstLine="567"/>
        <w:rPr>
          <w:sz w:val="28"/>
          <w:szCs w:val="28"/>
        </w:rPr>
      </w:pPr>
      <w:r w:rsidRPr="000130E0">
        <w:rPr>
          <w:sz w:val="28"/>
          <w:szCs w:val="28"/>
        </w:rPr>
        <w:t>отсчет  по  красной  стороне  задней  рейки.</w:t>
      </w:r>
    </w:p>
    <w:p w:rsidR="008E321D" w:rsidRPr="000130E0" w:rsidRDefault="008E321D" w:rsidP="008E321D">
      <w:pPr>
        <w:pStyle w:val="22"/>
        <w:rPr>
          <w:sz w:val="28"/>
          <w:szCs w:val="28"/>
        </w:rPr>
      </w:pPr>
      <w:r w:rsidRPr="000130E0">
        <w:rPr>
          <w:sz w:val="28"/>
          <w:szCs w:val="28"/>
        </w:rPr>
        <w:t>Расхождение значений превышения на станции, определенного  по  черным  и  красным  сторонам  реек,  допускается до 5 мм.. Неравенство расстояний от  нивелира до реек  на  станции д</w:t>
      </w:r>
      <w:r w:rsidRPr="000130E0">
        <w:rPr>
          <w:sz w:val="28"/>
          <w:szCs w:val="28"/>
        </w:rPr>
        <w:t>о</w:t>
      </w:r>
      <w:r w:rsidRPr="000130E0">
        <w:rPr>
          <w:sz w:val="28"/>
          <w:szCs w:val="28"/>
        </w:rPr>
        <w:t>пускается  до  5 м,  а  накопление  их  по  секции - 10 м. Нормальная длина луча визирования 100</w:t>
      </w:r>
      <w:r>
        <w:rPr>
          <w:sz w:val="28"/>
          <w:szCs w:val="28"/>
          <w:lang w:val="ru-RU"/>
        </w:rPr>
        <w:t xml:space="preserve"> </w:t>
      </w:r>
      <w:r w:rsidRPr="000130E0">
        <w:rPr>
          <w:sz w:val="28"/>
          <w:szCs w:val="28"/>
        </w:rPr>
        <w:t>м. Если  нивелирование  выполняется  нивелиром,  у  которого  труба  имеет  увеличение не менее 30</w:t>
      </w:r>
      <w:r w:rsidRPr="000130E0">
        <w:rPr>
          <w:sz w:val="28"/>
          <w:szCs w:val="28"/>
        </w:rPr>
        <w:sym w:font="Symbol" w:char="F02A"/>
      </w:r>
      <w:r w:rsidRPr="000130E0">
        <w:rPr>
          <w:sz w:val="28"/>
          <w:szCs w:val="28"/>
        </w:rPr>
        <w:t>, то  при  отсутствии  колебаний  изображений  разрешается  увеличивать  длину  луча  визирования  до  150 м.</w:t>
      </w:r>
    </w:p>
    <w:p w:rsidR="008E321D" w:rsidRPr="000130E0" w:rsidRDefault="008E321D" w:rsidP="008E321D">
      <w:pPr>
        <w:pStyle w:val="22"/>
        <w:rPr>
          <w:sz w:val="28"/>
          <w:szCs w:val="28"/>
        </w:rPr>
      </w:pPr>
      <w:r w:rsidRPr="000130E0">
        <w:rPr>
          <w:sz w:val="28"/>
          <w:szCs w:val="28"/>
        </w:rPr>
        <w:t xml:space="preserve">Невязка  в  ходах  между  исходными   пунктами  и  в  полигонах  должны  быть  не  более  20 </w:t>
      </w:r>
      <w:r w:rsidRPr="000130E0">
        <w:rPr>
          <w:sz w:val="28"/>
          <w:szCs w:val="28"/>
        </w:rPr>
        <w:sym w:font="Symbol" w:char="F0D6"/>
      </w:r>
      <w:r w:rsidRPr="000130E0">
        <w:rPr>
          <w:sz w:val="28"/>
          <w:szCs w:val="28"/>
        </w:rPr>
        <w:t xml:space="preserve"> L,  при  числе  станций  менее  15  на  1 км  хода,  где  L  - длина  хода (полигона) в  км;  n &gt;15  -  число  станций  в  ходе (полигоне).</w:t>
      </w:r>
    </w:p>
    <w:p w:rsidR="008E321D" w:rsidRPr="000130E0" w:rsidRDefault="008E321D" w:rsidP="008E321D">
      <w:pPr>
        <w:pStyle w:val="22"/>
        <w:rPr>
          <w:sz w:val="28"/>
          <w:szCs w:val="28"/>
        </w:rPr>
      </w:pPr>
      <w:r w:rsidRPr="000130E0">
        <w:rPr>
          <w:sz w:val="28"/>
          <w:szCs w:val="28"/>
        </w:rPr>
        <w:t>По  окончании  нивелирования IV класса  должны  быть  представлены:</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lastRenderedPageBreak/>
        <w:t>схема  ходов  нивелирования;</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журналы  нивелирования;</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материалы  исследований  нивелиров  и  компарирования  реек;</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ведомость  превышений;</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материалы  вычислений  и  оценки  точности;</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абрисы  нивелирных  марок,  стенных  и  грунтовых  реперов;</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каталог  высот  марок  и  реперов;</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акты  сдачи  марок, грунтовых  и  стенных  реперов  на  наблюдение  за  сохранностью;</w:t>
      </w:r>
    </w:p>
    <w:p w:rsidR="008E321D" w:rsidRPr="000130E0" w:rsidRDefault="008E321D" w:rsidP="008E321D">
      <w:pPr>
        <w:pStyle w:val="22"/>
        <w:numPr>
          <w:ilvl w:val="2"/>
          <w:numId w:val="34"/>
        </w:numPr>
        <w:tabs>
          <w:tab w:val="clear" w:pos="1070"/>
        </w:tabs>
        <w:ind w:left="0" w:firstLine="567"/>
        <w:rPr>
          <w:sz w:val="28"/>
          <w:szCs w:val="28"/>
        </w:rPr>
      </w:pPr>
      <w:r w:rsidRPr="000130E0">
        <w:rPr>
          <w:sz w:val="28"/>
          <w:szCs w:val="28"/>
        </w:rPr>
        <w:t>пояснительная  записка.</w:t>
      </w:r>
    </w:p>
    <w:p w:rsidR="008E321D" w:rsidRPr="000130E0" w:rsidRDefault="008E321D" w:rsidP="008E321D">
      <w:pPr>
        <w:pStyle w:val="22"/>
        <w:numPr>
          <w:ilvl w:val="0"/>
          <w:numId w:val="0"/>
        </w:numPr>
        <w:ind w:firstLine="567"/>
        <w:rPr>
          <w:sz w:val="28"/>
          <w:szCs w:val="28"/>
        </w:rPr>
      </w:pPr>
      <w:r w:rsidRPr="000130E0">
        <w:rPr>
          <w:sz w:val="28"/>
          <w:szCs w:val="28"/>
        </w:rPr>
        <w:t>Техническое  нивелирование.</w:t>
      </w:r>
    </w:p>
    <w:p w:rsidR="008E321D" w:rsidRPr="000130E0" w:rsidRDefault="008E321D" w:rsidP="008E321D">
      <w:pPr>
        <w:pStyle w:val="22"/>
        <w:rPr>
          <w:sz w:val="28"/>
          <w:szCs w:val="28"/>
        </w:rPr>
      </w:pPr>
      <w:r w:rsidRPr="000130E0">
        <w:rPr>
          <w:sz w:val="28"/>
          <w:szCs w:val="28"/>
        </w:rPr>
        <w:t>Ходы  технического  нивелирования  прокладываются между двумя  исходными  реперами  в  виде  одиночных  ходов  или  в виде  системы  ходов  с одной  или  несколькими  узловыми точками.  Проложение  замкнутых  ходов  (опирающихся обоими концами  на  один  и  тот  же  исходный  репер)  разрешается  в исключительных  случаях.  В  сеть  технического  нивелирования должны  быть   включены  все  пункты  плановых  сетей  сгущения (полигонометрии  и  триангуляции ), не  включенные  в  сеть нивелирования  IV  класса.</w:t>
      </w:r>
    </w:p>
    <w:p w:rsidR="008E321D" w:rsidRPr="000130E0" w:rsidRDefault="008E321D" w:rsidP="008E321D">
      <w:pPr>
        <w:pStyle w:val="22"/>
        <w:rPr>
          <w:sz w:val="28"/>
          <w:szCs w:val="28"/>
        </w:rPr>
      </w:pPr>
      <w:r w:rsidRPr="000130E0">
        <w:rPr>
          <w:sz w:val="28"/>
          <w:szCs w:val="28"/>
        </w:rPr>
        <w:t xml:space="preserve">Длины  ходов  технического нивелирования  определяют в зависимости  от  высоты сечения  рельефа топографической  съемки. Допустимые  длины ходов  приведены  в  таблице. </w:t>
      </w:r>
    </w:p>
    <w:p w:rsidR="008E321D" w:rsidRPr="000130E0" w:rsidRDefault="008E321D" w:rsidP="008E321D">
      <w:pPr>
        <w:numPr>
          <w:ilvl w:val="12"/>
          <w:numId w:val="0"/>
        </w:numPr>
        <w:tabs>
          <w:tab w:val="left" w:pos="4536"/>
          <w:tab w:val="left" w:pos="4962"/>
        </w:tabs>
        <w:spacing w:before="120"/>
        <w:ind w:left="-567" w:right="-291" w:hanging="1134"/>
        <w:jc w:val="both"/>
        <w:rPr>
          <w:sz w:val="28"/>
          <w:szCs w:val="28"/>
        </w:rPr>
      </w:pPr>
      <w:r w:rsidRPr="000130E0">
        <w:rPr>
          <w:sz w:val="28"/>
          <w:szCs w:val="2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134"/>
        <w:gridCol w:w="993"/>
        <w:gridCol w:w="1417"/>
      </w:tblGrid>
      <w:tr w:rsidR="008E321D" w:rsidRPr="00EC01B7" w:rsidTr="00742166">
        <w:tblPrEx>
          <w:tblCellMar>
            <w:top w:w="0" w:type="dxa"/>
            <w:bottom w:w="0" w:type="dxa"/>
          </w:tblCellMar>
        </w:tblPrEx>
        <w:trPr>
          <w:cantSplit/>
        </w:trPr>
        <w:tc>
          <w:tcPr>
            <w:tcW w:w="5211" w:type="dxa"/>
          </w:tcPr>
          <w:p w:rsidR="008E321D" w:rsidRPr="00EC01B7" w:rsidRDefault="008E321D" w:rsidP="00742166">
            <w:pPr>
              <w:numPr>
                <w:ilvl w:val="12"/>
                <w:numId w:val="0"/>
              </w:numPr>
              <w:tabs>
                <w:tab w:val="left" w:pos="4536"/>
                <w:tab w:val="left" w:pos="4962"/>
              </w:tabs>
              <w:spacing w:before="120"/>
              <w:ind w:right="-291"/>
              <w:jc w:val="both"/>
            </w:pPr>
            <w:r w:rsidRPr="00EC01B7">
              <w:t>Характеристика  линий</w:t>
            </w:r>
          </w:p>
        </w:tc>
        <w:tc>
          <w:tcPr>
            <w:tcW w:w="3544" w:type="dxa"/>
            <w:gridSpan w:val="3"/>
          </w:tcPr>
          <w:p w:rsidR="008E321D" w:rsidRPr="00EC01B7" w:rsidRDefault="008E321D" w:rsidP="00742166">
            <w:pPr>
              <w:numPr>
                <w:ilvl w:val="12"/>
                <w:numId w:val="0"/>
              </w:numPr>
              <w:tabs>
                <w:tab w:val="left" w:pos="4536"/>
                <w:tab w:val="left" w:pos="4962"/>
              </w:tabs>
              <w:spacing w:before="120"/>
              <w:ind w:right="-291"/>
              <w:jc w:val="center"/>
            </w:pPr>
            <w:r w:rsidRPr="00EC01B7">
              <w:t>Длины ходов в км при сеч</w:t>
            </w:r>
            <w:r w:rsidRPr="00EC01B7">
              <w:t>е</w:t>
            </w:r>
            <w:r w:rsidRPr="00EC01B7">
              <w:t>ниях рельефа.</w:t>
            </w:r>
          </w:p>
        </w:tc>
      </w:tr>
      <w:tr w:rsidR="008E321D" w:rsidRPr="00EC01B7" w:rsidTr="00742166">
        <w:tblPrEx>
          <w:tblCellMar>
            <w:top w:w="0" w:type="dxa"/>
            <w:bottom w:w="0" w:type="dxa"/>
          </w:tblCellMar>
        </w:tblPrEx>
        <w:trPr>
          <w:cantSplit/>
        </w:trPr>
        <w:tc>
          <w:tcPr>
            <w:tcW w:w="5211" w:type="dxa"/>
          </w:tcPr>
          <w:p w:rsidR="008E321D" w:rsidRPr="00EC01B7" w:rsidRDefault="008E321D" w:rsidP="00742166">
            <w:pPr>
              <w:numPr>
                <w:ilvl w:val="12"/>
                <w:numId w:val="0"/>
              </w:numPr>
              <w:tabs>
                <w:tab w:val="left" w:pos="4536"/>
                <w:tab w:val="left" w:pos="4962"/>
              </w:tabs>
              <w:spacing w:before="120"/>
              <w:ind w:right="-291"/>
              <w:jc w:val="both"/>
            </w:pPr>
          </w:p>
        </w:tc>
        <w:tc>
          <w:tcPr>
            <w:tcW w:w="1134" w:type="dxa"/>
          </w:tcPr>
          <w:p w:rsidR="008E321D" w:rsidRPr="00EC01B7" w:rsidRDefault="008E321D" w:rsidP="00742166">
            <w:pPr>
              <w:numPr>
                <w:ilvl w:val="12"/>
                <w:numId w:val="0"/>
              </w:numPr>
              <w:tabs>
                <w:tab w:val="left" w:pos="4536"/>
                <w:tab w:val="left" w:pos="4962"/>
              </w:tabs>
              <w:spacing w:before="120"/>
              <w:ind w:right="-291"/>
              <w:jc w:val="center"/>
            </w:pPr>
            <w:r w:rsidRPr="00EC01B7">
              <w:t>0.25м</w:t>
            </w:r>
          </w:p>
        </w:tc>
        <w:tc>
          <w:tcPr>
            <w:tcW w:w="993" w:type="dxa"/>
          </w:tcPr>
          <w:p w:rsidR="008E321D" w:rsidRPr="00EC01B7" w:rsidRDefault="008E321D" w:rsidP="00742166">
            <w:pPr>
              <w:numPr>
                <w:ilvl w:val="12"/>
                <w:numId w:val="0"/>
              </w:numPr>
              <w:tabs>
                <w:tab w:val="left" w:pos="4536"/>
                <w:tab w:val="left" w:pos="4962"/>
              </w:tabs>
              <w:spacing w:before="120"/>
              <w:ind w:right="-291"/>
              <w:jc w:val="center"/>
            </w:pPr>
            <w:r w:rsidRPr="00EC01B7">
              <w:t>0.5м</w:t>
            </w:r>
          </w:p>
        </w:tc>
        <w:tc>
          <w:tcPr>
            <w:tcW w:w="1417" w:type="dxa"/>
          </w:tcPr>
          <w:p w:rsidR="008E321D" w:rsidRPr="00EC01B7" w:rsidRDefault="008E321D" w:rsidP="00742166">
            <w:pPr>
              <w:numPr>
                <w:ilvl w:val="12"/>
                <w:numId w:val="0"/>
              </w:numPr>
              <w:tabs>
                <w:tab w:val="left" w:pos="4536"/>
                <w:tab w:val="left" w:pos="4962"/>
              </w:tabs>
              <w:spacing w:before="120"/>
              <w:ind w:right="-291"/>
              <w:jc w:val="center"/>
            </w:pPr>
            <w:r w:rsidRPr="00EC01B7">
              <w:t>1м и более</w:t>
            </w:r>
          </w:p>
        </w:tc>
      </w:tr>
      <w:tr w:rsidR="008E321D" w:rsidRPr="00EC01B7" w:rsidTr="00742166">
        <w:tblPrEx>
          <w:tblCellMar>
            <w:top w:w="0" w:type="dxa"/>
            <w:bottom w:w="0" w:type="dxa"/>
          </w:tblCellMar>
        </w:tblPrEx>
        <w:tc>
          <w:tcPr>
            <w:tcW w:w="5211" w:type="dxa"/>
          </w:tcPr>
          <w:p w:rsidR="008E321D" w:rsidRPr="00EC01B7" w:rsidRDefault="008E321D" w:rsidP="00742166">
            <w:pPr>
              <w:numPr>
                <w:ilvl w:val="12"/>
                <w:numId w:val="0"/>
              </w:numPr>
              <w:tabs>
                <w:tab w:val="left" w:pos="4536"/>
                <w:tab w:val="left" w:pos="4962"/>
              </w:tabs>
              <w:spacing w:before="120"/>
              <w:ind w:right="-291"/>
              <w:jc w:val="both"/>
            </w:pPr>
            <w:r w:rsidRPr="00EC01B7">
              <w:t>Между двумя  исходными  пунктами</w:t>
            </w:r>
          </w:p>
        </w:tc>
        <w:tc>
          <w:tcPr>
            <w:tcW w:w="1134" w:type="dxa"/>
          </w:tcPr>
          <w:p w:rsidR="008E321D" w:rsidRPr="00EC01B7" w:rsidRDefault="008E321D" w:rsidP="00742166">
            <w:pPr>
              <w:numPr>
                <w:ilvl w:val="12"/>
                <w:numId w:val="0"/>
              </w:numPr>
              <w:tabs>
                <w:tab w:val="left" w:pos="4536"/>
                <w:tab w:val="left" w:pos="4962"/>
              </w:tabs>
              <w:spacing w:before="120"/>
              <w:ind w:right="-291"/>
              <w:jc w:val="center"/>
            </w:pPr>
            <w:r w:rsidRPr="00EC01B7">
              <w:t>2.0</w:t>
            </w:r>
          </w:p>
        </w:tc>
        <w:tc>
          <w:tcPr>
            <w:tcW w:w="993" w:type="dxa"/>
          </w:tcPr>
          <w:p w:rsidR="008E321D" w:rsidRPr="00EC01B7" w:rsidRDefault="008E321D" w:rsidP="00742166">
            <w:pPr>
              <w:numPr>
                <w:ilvl w:val="12"/>
                <w:numId w:val="0"/>
              </w:numPr>
              <w:tabs>
                <w:tab w:val="left" w:pos="4536"/>
                <w:tab w:val="left" w:pos="4962"/>
              </w:tabs>
              <w:spacing w:before="120"/>
              <w:ind w:right="-291"/>
              <w:jc w:val="center"/>
            </w:pPr>
            <w:r w:rsidRPr="00EC01B7">
              <w:t>8</w:t>
            </w:r>
          </w:p>
        </w:tc>
        <w:tc>
          <w:tcPr>
            <w:tcW w:w="1417" w:type="dxa"/>
          </w:tcPr>
          <w:p w:rsidR="008E321D" w:rsidRPr="00EC01B7" w:rsidRDefault="008E321D" w:rsidP="00742166">
            <w:pPr>
              <w:numPr>
                <w:ilvl w:val="12"/>
                <w:numId w:val="0"/>
              </w:numPr>
              <w:tabs>
                <w:tab w:val="left" w:pos="4536"/>
                <w:tab w:val="left" w:pos="4962"/>
              </w:tabs>
              <w:spacing w:before="120"/>
              <w:ind w:right="-291"/>
              <w:jc w:val="center"/>
            </w:pPr>
            <w:r w:rsidRPr="00EC01B7">
              <w:t>16</w:t>
            </w:r>
          </w:p>
        </w:tc>
      </w:tr>
      <w:tr w:rsidR="008E321D" w:rsidRPr="00EC01B7" w:rsidTr="00742166">
        <w:tblPrEx>
          <w:tblCellMar>
            <w:top w:w="0" w:type="dxa"/>
            <w:bottom w:w="0" w:type="dxa"/>
          </w:tblCellMar>
        </w:tblPrEx>
        <w:tc>
          <w:tcPr>
            <w:tcW w:w="5211" w:type="dxa"/>
          </w:tcPr>
          <w:p w:rsidR="008E321D" w:rsidRPr="00EC01B7" w:rsidRDefault="008E321D" w:rsidP="00742166">
            <w:pPr>
              <w:numPr>
                <w:ilvl w:val="12"/>
                <w:numId w:val="0"/>
              </w:numPr>
              <w:tabs>
                <w:tab w:val="left" w:pos="4536"/>
                <w:tab w:val="left" w:pos="4962"/>
              </w:tabs>
              <w:spacing w:before="120"/>
              <w:ind w:right="-291"/>
              <w:jc w:val="both"/>
            </w:pPr>
            <w:r w:rsidRPr="00EC01B7">
              <w:t>Между  исходными пунктом и узловой точкой</w:t>
            </w:r>
          </w:p>
        </w:tc>
        <w:tc>
          <w:tcPr>
            <w:tcW w:w="1134" w:type="dxa"/>
          </w:tcPr>
          <w:p w:rsidR="008E321D" w:rsidRPr="00EC01B7" w:rsidRDefault="008E321D" w:rsidP="00742166">
            <w:pPr>
              <w:numPr>
                <w:ilvl w:val="12"/>
                <w:numId w:val="0"/>
              </w:numPr>
              <w:tabs>
                <w:tab w:val="left" w:pos="4536"/>
                <w:tab w:val="left" w:pos="4962"/>
              </w:tabs>
              <w:spacing w:before="120"/>
              <w:ind w:right="-291"/>
              <w:jc w:val="center"/>
            </w:pPr>
            <w:r w:rsidRPr="00EC01B7">
              <w:t>1.5</w:t>
            </w:r>
          </w:p>
        </w:tc>
        <w:tc>
          <w:tcPr>
            <w:tcW w:w="993" w:type="dxa"/>
          </w:tcPr>
          <w:p w:rsidR="008E321D" w:rsidRPr="00EC01B7" w:rsidRDefault="008E321D" w:rsidP="00742166">
            <w:pPr>
              <w:numPr>
                <w:ilvl w:val="12"/>
                <w:numId w:val="0"/>
              </w:numPr>
              <w:tabs>
                <w:tab w:val="left" w:pos="4536"/>
                <w:tab w:val="left" w:pos="4962"/>
              </w:tabs>
              <w:spacing w:before="120"/>
              <w:ind w:right="-291"/>
              <w:jc w:val="center"/>
            </w:pPr>
            <w:r w:rsidRPr="00EC01B7">
              <w:t>6</w:t>
            </w:r>
          </w:p>
        </w:tc>
        <w:tc>
          <w:tcPr>
            <w:tcW w:w="1417" w:type="dxa"/>
          </w:tcPr>
          <w:p w:rsidR="008E321D" w:rsidRPr="00EC01B7" w:rsidRDefault="008E321D" w:rsidP="00742166">
            <w:pPr>
              <w:numPr>
                <w:ilvl w:val="12"/>
                <w:numId w:val="0"/>
              </w:numPr>
              <w:tabs>
                <w:tab w:val="left" w:pos="4536"/>
                <w:tab w:val="left" w:pos="4962"/>
              </w:tabs>
              <w:spacing w:before="120"/>
              <w:ind w:right="-291"/>
              <w:jc w:val="center"/>
            </w:pPr>
            <w:r w:rsidRPr="00EC01B7">
              <w:t>12</w:t>
            </w:r>
          </w:p>
        </w:tc>
      </w:tr>
      <w:tr w:rsidR="008E321D" w:rsidRPr="00EC01B7" w:rsidTr="00742166">
        <w:tblPrEx>
          <w:tblCellMar>
            <w:top w:w="0" w:type="dxa"/>
            <w:bottom w:w="0" w:type="dxa"/>
          </w:tblCellMar>
        </w:tblPrEx>
        <w:tc>
          <w:tcPr>
            <w:tcW w:w="5211" w:type="dxa"/>
          </w:tcPr>
          <w:p w:rsidR="008E321D" w:rsidRPr="00EC01B7" w:rsidRDefault="008E321D" w:rsidP="00742166">
            <w:pPr>
              <w:numPr>
                <w:ilvl w:val="12"/>
                <w:numId w:val="0"/>
              </w:numPr>
              <w:tabs>
                <w:tab w:val="left" w:pos="4536"/>
                <w:tab w:val="left" w:pos="4962"/>
              </w:tabs>
              <w:spacing w:before="120"/>
              <w:ind w:right="-291"/>
              <w:jc w:val="both"/>
            </w:pPr>
            <w:r w:rsidRPr="00EC01B7">
              <w:t>Между двумя узловыми точками</w:t>
            </w:r>
          </w:p>
        </w:tc>
        <w:tc>
          <w:tcPr>
            <w:tcW w:w="1134" w:type="dxa"/>
          </w:tcPr>
          <w:p w:rsidR="008E321D" w:rsidRPr="00EC01B7" w:rsidRDefault="008E321D" w:rsidP="00742166">
            <w:pPr>
              <w:numPr>
                <w:ilvl w:val="12"/>
                <w:numId w:val="0"/>
              </w:numPr>
              <w:tabs>
                <w:tab w:val="left" w:pos="4536"/>
                <w:tab w:val="left" w:pos="4962"/>
              </w:tabs>
              <w:spacing w:before="120"/>
              <w:ind w:right="-291"/>
              <w:jc w:val="center"/>
            </w:pPr>
            <w:r w:rsidRPr="00EC01B7">
              <w:t>1.0</w:t>
            </w:r>
          </w:p>
        </w:tc>
        <w:tc>
          <w:tcPr>
            <w:tcW w:w="993" w:type="dxa"/>
          </w:tcPr>
          <w:p w:rsidR="008E321D" w:rsidRPr="00EC01B7" w:rsidRDefault="008E321D" w:rsidP="00742166">
            <w:pPr>
              <w:numPr>
                <w:ilvl w:val="12"/>
                <w:numId w:val="0"/>
              </w:numPr>
              <w:tabs>
                <w:tab w:val="left" w:pos="4536"/>
                <w:tab w:val="left" w:pos="4962"/>
              </w:tabs>
              <w:spacing w:before="120"/>
              <w:ind w:right="-291"/>
              <w:jc w:val="center"/>
            </w:pPr>
            <w:r w:rsidRPr="00EC01B7">
              <w:t>4</w:t>
            </w:r>
          </w:p>
        </w:tc>
        <w:tc>
          <w:tcPr>
            <w:tcW w:w="1417" w:type="dxa"/>
          </w:tcPr>
          <w:p w:rsidR="008E321D" w:rsidRPr="00EC01B7" w:rsidRDefault="008E321D" w:rsidP="00742166">
            <w:pPr>
              <w:numPr>
                <w:ilvl w:val="12"/>
                <w:numId w:val="0"/>
              </w:numPr>
              <w:tabs>
                <w:tab w:val="left" w:pos="4536"/>
                <w:tab w:val="left" w:pos="4962"/>
              </w:tabs>
              <w:spacing w:before="120"/>
              <w:ind w:right="-291"/>
              <w:jc w:val="center"/>
            </w:pPr>
            <w:r w:rsidRPr="00EC01B7">
              <w:t>8</w:t>
            </w:r>
          </w:p>
        </w:tc>
      </w:tr>
    </w:tbl>
    <w:p w:rsidR="008E321D" w:rsidRPr="000130E0" w:rsidRDefault="008E321D" w:rsidP="008E321D">
      <w:pPr>
        <w:numPr>
          <w:ilvl w:val="12"/>
          <w:numId w:val="0"/>
        </w:numPr>
        <w:tabs>
          <w:tab w:val="left" w:pos="4536"/>
          <w:tab w:val="left" w:pos="4962"/>
        </w:tabs>
        <w:spacing w:before="120"/>
        <w:ind w:left="-567" w:right="-291" w:hanging="1134"/>
        <w:jc w:val="both"/>
        <w:rPr>
          <w:sz w:val="28"/>
          <w:szCs w:val="28"/>
        </w:rPr>
      </w:pPr>
    </w:p>
    <w:p w:rsidR="008E321D" w:rsidRPr="000130E0" w:rsidRDefault="008E321D" w:rsidP="008E321D">
      <w:pPr>
        <w:pStyle w:val="22"/>
        <w:rPr>
          <w:sz w:val="28"/>
          <w:szCs w:val="28"/>
        </w:rPr>
      </w:pPr>
      <w:r w:rsidRPr="000130E0">
        <w:rPr>
          <w:sz w:val="28"/>
          <w:szCs w:val="28"/>
        </w:rPr>
        <w:t>Для производства технического нивелирования   используются нивелиры  с увеличением  зрительной  трубы  не  менее   20</w:t>
      </w:r>
      <w:r w:rsidRPr="000130E0">
        <w:rPr>
          <w:sz w:val="28"/>
          <w:szCs w:val="28"/>
        </w:rPr>
        <w:sym w:font="Symbol" w:char="F02A"/>
      </w:r>
      <w:r w:rsidRPr="000130E0">
        <w:rPr>
          <w:sz w:val="28"/>
          <w:szCs w:val="28"/>
        </w:rPr>
        <w:t xml:space="preserve"> и ценой деления уровня  не  более  40</w:t>
      </w:r>
      <w:r w:rsidRPr="000130E0">
        <w:rPr>
          <w:sz w:val="28"/>
          <w:szCs w:val="28"/>
        </w:rPr>
        <w:sym w:font="Symbol" w:char="F0B2"/>
      </w:r>
      <w:r w:rsidRPr="000130E0">
        <w:rPr>
          <w:sz w:val="28"/>
          <w:szCs w:val="28"/>
        </w:rPr>
        <w:t xml:space="preserve"> на  2 мм,  а  также  нивел</w:t>
      </w:r>
      <w:r w:rsidRPr="000130E0">
        <w:rPr>
          <w:sz w:val="28"/>
          <w:szCs w:val="28"/>
        </w:rPr>
        <w:t>и</w:t>
      </w:r>
      <w:r w:rsidRPr="000130E0">
        <w:rPr>
          <w:sz w:val="28"/>
          <w:szCs w:val="28"/>
        </w:rPr>
        <w:t xml:space="preserve">ры  с наклонным лучом. Нивелирные рейки должны иметь шашечный рисунок с сантиметровыми  или  двухсантиметровыми  делениями. </w:t>
      </w:r>
    </w:p>
    <w:p w:rsidR="008E321D" w:rsidRPr="000130E0" w:rsidRDefault="008E321D" w:rsidP="008E321D">
      <w:pPr>
        <w:pStyle w:val="22"/>
        <w:rPr>
          <w:sz w:val="28"/>
          <w:szCs w:val="28"/>
        </w:rPr>
      </w:pPr>
      <w:r w:rsidRPr="000130E0">
        <w:rPr>
          <w:sz w:val="28"/>
          <w:szCs w:val="28"/>
        </w:rPr>
        <w:t xml:space="preserve">Нивелирование  выполняется  в  одном направлении. Отсчеты по  рейке,  установленной на  нивелирный  башмак,  костыль или  вбитый в  землю пол, производятся по  средней  нити. При  нивелировании  </w:t>
      </w:r>
      <w:r w:rsidRPr="000130E0">
        <w:rPr>
          <w:sz w:val="28"/>
          <w:szCs w:val="28"/>
        </w:rPr>
        <w:lastRenderedPageBreak/>
        <w:t>соблюдается  следующий порядок  работы  на  станции:</w:t>
      </w:r>
    </w:p>
    <w:p w:rsidR="008E321D" w:rsidRPr="000130E0" w:rsidRDefault="008E321D" w:rsidP="008E321D">
      <w:pPr>
        <w:pStyle w:val="22"/>
        <w:numPr>
          <w:ilvl w:val="2"/>
          <w:numId w:val="35"/>
        </w:numPr>
        <w:tabs>
          <w:tab w:val="clear" w:pos="1070"/>
        </w:tabs>
        <w:ind w:left="0" w:firstLine="567"/>
        <w:rPr>
          <w:sz w:val="28"/>
          <w:szCs w:val="28"/>
        </w:rPr>
      </w:pPr>
      <w:r w:rsidRPr="000130E0">
        <w:rPr>
          <w:sz w:val="28"/>
          <w:szCs w:val="28"/>
        </w:rPr>
        <w:t>отсчеты  по  черной  и  красной  сторонам  задней  рейки;</w:t>
      </w:r>
    </w:p>
    <w:p w:rsidR="008E321D" w:rsidRPr="000130E0" w:rsidRDefault="008E321D" w:rsidP="008E321D">
      <w:pPr>
        <w:pStyle w:val="22"/>
        <w:numPr>
          <w:ilvl w:val="2"/>
          <w:numId w:val="35"/>
        </w:numPr>
        <w:tabs>
          <w:tab w:val="clear" w:pos="1070"/>
        </w:tabs>
        <w:ind w:left="0" w:firstLine="567"/>
        <w:rPr>
          <w:sz w:val="28"/>
          <w:szCs w:val="28"/>
        </w:rPr>
      </w:pPr>
      <w:r w:rsidRPr="000130E0">
        <w:rPr>
          <w:sz w:val="28"/>
          <w:szCs w:val="28"/>
        </w:rPr>
        <w:t>отсчеты  по  черной  и  красной  сторонам  передней  рейки.</w:t>
      </w:r>
    </w:p>
    <w:p w:rsidR="008E321D" w:rsidRPr="000130E0" w:rsidRDefault="008E321D" w:rsidP="008E321D">
      <w:pPr>
        <w:pStyle w:val="22"/>
        <w:numPr>
          <w:ilvl w:val="0"/>
          <w:numId w:val="0"/>
        </w:numPr>
        <w:ind w:firstLine="567"/>
        <w:rPr>
          <w:sz w:val="28"/>
          <w:szCs w:val="28"/>
        </w:rPr>
      </w:pPr>
      <w:r w:rsidRPr="000130E0">
        <w:rPr>
          <w:sz w:val="28"/>
          <w:szCs w:val="28"/>
        </w:rPr>
        <w:t>Расхождения  превышений на  станции, определенных  по черным  и  красным сто</w:t>
      </w:r>
      <w:r w:rsidRPr="000130E0">
        <w:rPr>
          <w:sz w:val="28"/>
          <w:szCs w:val="28"/>
        </w:rPr>
        <w:softHyphen/>
        <w:t>ронам реек,  не должны  превышать  5 мм.</w:t>
      </w:r>
    </w:p>
    <w:p w:rsidR="008E321D" w:rsidRPr="000130E0" w:rsidRDefault="008E321D" w:rsidP="008E321D">
      <w:pPr>
        <w:pStyle w:val="22"/>
        <w:rPr>
          <w:sz w:val="28"/>
          <w:szCs w:val="28"/>
        </w:rPr>
      </w:pPr>
      <w:r w:rsidRPr="000130E0">
        <w:rPr>
          <w:sz w:val="28"/>
          <w:szCs w:val="28"/>
        </w:rPr>
        <w:t>Расстояния  от  прибора  до реек  определяются  по крайним дальномерным  нитям  трубы. Нормальная  длина  визирного  луча 120 м. При хороших  условиях  видимости  и  спокойных  изображениях длину  луча можно  увеличить  до  200 м.</w:t>
      </w:r>
    </w:p>
    <w:p w:rsidR="008E321D" w:rsidRPr="000130E0" w:rsidRDefault="008E321D" w:rsidP="008E321D">
      <w:pPr>
        <w:pStyle w:val="22"/>
        <w:rPr>
          <w:sz w:val="28"/>
          <w:szCs w:val="28"/>
        </w:rPr>
      </w:pPr>
      <w:r w:rsidRPr="000130E0">
        <w:rPr>
          <w:sz w:val="28"/>
          <w:szCs w:val="28"/>
        </w:rPr>
        <w:t xml:space="preserve">Невязки  нивелирных  ходов или замкнутых  полигонов  не должны  превышать  величин,    вычисленных  по  формуле  fh  = 50 </w:t>
      </w:r>
      <w:r w:rsidRPr="000130E0">
        <w:rPr>
          <w:sz w:val="28"/>
          <w:szCs w:val="28"/>
        </w:rPr>
        <w:sym w:font="Symbol" w:char="F0D6"/>
      </w:r>
      <w:r w:rsidRPr="000130E0">
        <w:rPr>
          <w:sz w:val="28"/>
          <w:szCs w:val="28"/>
        </w:rPr>
        <w:t xml:space="preserve"> L</w:t>
      </w:r>
      <w:r>
        <w:rPr>
          <w:sz w:val="28"/>
          <w:szCs w:val="28"/>
          <w:lang w:val="ru-RU"/>
        </w:rPr>
        <w:t xml:space="preserve"> </w:t>
      </w:r>
      <w:r>
        <w:rPr>
          <w:sz w:val="28"/>
          <w:szCs w:val="28"/>
        </w:rPr>
        <w:t xml:space="preserve">(мм), где  L </w:t>
      </w:r>
      <w:r w:rsidRPr="000130E0">
        <w:rPr>
          <w:sz w:val="28"/>
          <w:szCs w:val="28"/>
        </w:rPr>
        <w:t>длина  хода (полигона)  в км. На  местности  со  значительными углами  наклона,  когда  число  станций  на  1</w:t>
      </w:r>
      <w:r>
        <w:rPr>
          <w:sz w:val="28"/>
          <w:szCs w:val="28"/>
          <w:lang w:val="ru-RU"/>
        </w:rPr>
        <w:t xml:space="preserve"> </w:t>
      </w:r>
      <w:r w:rsidRPr="000130E0">
        <w:rPr>
          <w:sz w:val="28"/>
          <w:szCs w:val="28"/>
        </w:rPr>
        <w:t>км  хода  более 25,  до</w:t>
      </w:r>
      <w:r w:rsidRPr="000130E0">
        <w:rPr>
          <w:sz w:val="28"/>
          <w:szCs w:val="28"/>
        </w:rPr>
        <w:softHyphen/>
        <w:t xml:space="preserve">пустимая  невязка подсчитывается  по  формуле  fh = 10 </w:t>
      </w:r>
      <w:r w:rsidRPr="000130E0">
        <w:rPr>
          <w:sz w:val="28"/>
          <w:szCs w:val="28"/>
        </w:rPr>
        <w:sym w:font="Symbol" w:char="F0D6"/>
      </w:r>
      <w:r w:rsidRPr="000130E0">
        <w:rPr>
          <w:sz w:val="28"/>
          <w:szCs w:val="28"/>
        </w:rPr>
        <w:t>n (мм),  где  n – число  штативов  в ходе (п</w:t>
      </w:r>
      <w:r w:rsidRPr="000130E0">
        <w:rPr>
          <w:sz w:val="28"/>
          <w:szCs w:val="28"/>
        </w:rPr>
        <w:t>о</w:t>
      </w:r>
      <w:r w:rsidRPr="000130E0">
        <w:rPr>
          <w:sz w:val="28"/>
          <w:szCs w:val="28"/>
        </w:rPr>
        <w:t>лигоне).</w:t>
      </w:r>
    </w:p>
    <w:p w:rsidR="008E321D" w:rsidRPr="000130E0" w:rsidRDefault="008E321D" w:rsidP="008E321D">
      <w:pPr>
        <w:pStyle w:val="22"/>
        <w:rPr>
          <w:sz w:val="28"/>
          <w:szCs w:val="28"/>
        </w:rPr>
      </w:pPr>
      <w:r w:rsidRPr="000130E0">
        <w:rPr>
          <w:sz w:val="28"/>
          <w:szCs w:val="28"/>
        </w:rPr>
        <w:t>В процессе технического нивелирования попутно нивелируются  отдельные  характерные  точки  местности,  устойчивые  по высоте  объекты:  крышки  колодцев,  головки  рельсов  на  перее</w:t>
      </w:r>
      <w:r w:rsidRPr="000130E0">
        <w:rPr>
          <w:sz w:val="28"/>
          <w:szCs w:val="28"/>
        </w:rPr>
        <w:t>з</w:t>
      </w:r>
      <w:r w:rsidRPr="000130E0">
        <w:rPr>
          <w:sz w:val="28"/>
          <w:szCs w:val="28"/>
        </w:rPr>
        <w:t>дах, пикетажные  столбы  вдоль  дорог,  крупные  валуны  т.д.  Высоты  указанных  точек  определяются  как  промежуточные  при  включении  их  в  ход.  Каждая  про</w:t>
      </w:r>
      <w:r w:rsidRPr="000130E0">
        <w:rPr>
          <w:sz w:val="28"/>
          <w:szCs w:val="28"/>
        </w:rPr>
        <w:softHyphen/>
        <w:t>межуточная  точка  должна   быть  замаркирована  или  на  нее  должен  быть  составлен  абрис  с  промерами  до  ближайших  ориент</w:t>
      </w:r>
      <w:r w:rsidRPr="000130E0">
        <w:rPr>
          <w:sz w:val="28"/>
          <w:szCs w:val="28"/>
        </w:rPr>
        <w:t>и</w:t>
      </w:r>
      <w:r w:rsidRPr="000130E0">
        <w:rPr>
          <w:sz w:val="28"/>
          <w:szCs w:val="28"/>
        </w:rPr>
        <w:t>ров.  Особое  внимание  должно  быть  уделено  определению  урезов  воды.</w:t>
      </w:r>
    </w:p>
    <w:p w:rsidR="008E321D" w:rsidRDefault="008E321D" w:rsidP="008E321D">
      <w:pPr>
        <w:pStyle w:val="22"/>
        <w:numPr>
          <w:ilvl w:val="0"/>
          <w:numId w:val="0"/>
        </w:numPr>
        <w:ind w:firstLine="567"/>
        <w:rPr>
          <w:sz w:val="28"/>
          <w:szCs w:val="28"/>
        </w:rPr>
      </w:pPr>
    </w:p>
    <w:p w:rsidR="008E321D" w:rsidRPr="000130E0" w:rsidRDefault="008E321D" w:rsidP="008E321D">
      <w:pPr>
        <w:pStyle w:val="22"/>
        <w:numPr>
          <w:ilvl w:val="0"/>
          <w:numId w:val="0"/>
        </w:numPr>
        <w:ind w:firstLine="567"/>
        <w:rPr>
          <w:sz w:val="28"/>
          <w:szCs w:val="28"/>
        </w:rPr>
      </w:pPr>
      <w:r w:rsidRPr="000130E0">
        <w:rPr>
          <w:sz w:val="28"/>
          <w:szCs w:val="28"/>
        </w:rPr>
        <w:t xml:space="preserve">Тригонометрическое  нивелирование. </w:t>
      </w:r>
    </w:p>
    <w:p w:rsidR="008E321D" w:rsidRPr="000130E0" w:rsidRDefault="008E321D" w:rsidP="008E321D">
      <w:pPr>
        <w:pStyle w:val="22"/>
        <w:rPr>
          <w:sz w:val="28"/>
          <w:szCs w:val="28"/>
        </w:rPr>
      </w:pPr>
      <w:r w:rsidRPr="000130E0">
        <w:rPr>
          <w:sz w:val="28"/>
          <w:szCs w:val="28"/>
        </w:rPr>
        <w:t>Для определения высот точек  геодезического  съемочного  обоснования  при  топографической  съемке  с  сече</w:t>
      </w:r>
      <w:r w:rsidRPr="000130E0">
        <w:rPr>
          <w:sz w:val="28"/>
          <w:szCs w:val="28"/>
        </w:rPr>
        <w:softHyphen/>
        <w:t>нием  рельефа  через  2  и  5 м, а  также  при  топографической  съемке всхолмленных  районов с сечением  рельефа  через  1 м  геометрическое  нивелирование  может  быть  заменено  тригонометрическим.</w:t>
      </w:r>
    </w:p>
    <w:p w:rsidR="008E321D" w:rsidRPr="000130E0" w:rsidRDefault="008E321D" w:rsidP="008E321D">
      <w:pPr>
        <w:pStyle w:val="22"/>
        <w:rPr>
          <w:sz w:val="28"/>
          <w:szCs w:val="28"/>
        </w:rPr>
      </w:pPr>
      <w:r w:rsidRPr="000130E0">
        <w:rPr>
          <w:sz w:val="28"/>
          <w:szCs w:val="28"/>
        </w:rPr>
        <w:t xml:space="preserve">Исходными  для  тригонометрического нивелирования служат  пункты  сгущения определенные методом </w:t>
      </w:r>
      <w:r w:rsidRPr="000130E0">
        <w:rPr>
          <w:sz w:val="28"/>
          <w:szCs w:val="28"/>
          <w:lang w:val="en-US"/>
        </w:rPr>
        <w:t>GPS</w:t>
      </w:r>
      <w:r w:rsidRPr="000130E0">
        <w:rPr>
          <w:sz w:val="28"/>
          <w:szCs w:val="28"/>
        </w:rPr>
        <w:t xml:space="preserve"> измерений, пункты триангуляции  и полигонометрии  всех  классов  и  разрядов, высоты которых  определены геометрическим  нивелированием.  Исходные пункты  должны  располагаться  не  реже  чем  через  5  сторон.</w:t>
      </w:r>
    </w:p>
    <w:p w:rsidR="008E321D" w:rsidRPr="000130E0" w:rsidRDefault="008E321D" w:rsidP="008E321D">
      <w:pPr>
        <w:pStyle w:val="22"/>
        <w:rPr>
          <w:sz w:val="28"/>
          <w:szCs w:val="28"/>
        </w:rPr>
      </w:pPr>
      <w:r w:rsidRPr="000130E0">
        <w:rPr>
          <w:sz w:val="28"/>
          <w:szCs w:val="28"/>
        </w:rPr>
        <w:t xml:space="preserve">Вертикальные углы  при  тригонометрическом  нивелировании измеряются на все пункты, высоты которых не определяются из геометрического нивелирования, одновременно с измерением  горизонтальных углов  теми  же  приборами  в  прямом  и  обратном  </w:t>
      </w:r>
      <w:r w:rsidRPr="000130E0">
        <w:rPr>
          <w:sz w:val="28"/>
          <w:szCs w:val="28"/>
        </w:rPr>
        <w:lastRenderedPageBreak/>
        <w:t>направлениях. Измерения  производят  тремя  приемами  при  двух  положениях  вертикального  круга. Для  измерений  используют периоды достаточно четких и спокойных изображений  визирных  целей,  исключая  время,  близкое (в  пределах  двух часов)  к  восходу  и  заходу  солнца.</w:t>
      </w:r>
    </w:p>
    <w:p w:rsidR="008E321D" w:rsidRPr="000130E0" w:rsidRDefault="008E321D" w:rsidP="008E321D">
      <w:pPr>
        <w:pStyle w:val="22"/>
        <w:rPr>
          <w:sz w:val="28"/>
          <w:szCs w:val="28"/>
        </w:rPr>
      </w:pPr>
      <w:r w:rsidRPr="000130E0">
        <w:rPr>
          <w:sz w:val="28"/>
          <w:szCs w:val="28"/>
        </w:rPr>
        <w:t>Колебания  значений  вертикальных  углов  и  места нуля,  вычисленные  из  отдельных  приемов,  не  должны  превышать  15</w:t>
      </w:r>
      <w:r w:rsidRPr="000130E0">
        <w:rPr>
          <w:sz w:val="28"/>
          <w:szCs w:val="28"/>
        </w:rPr>
        <w:sym w:font="Symbol" w:char="F0B2"/>
      </w:r>
      <w:r w:rsidRPr="000130E0">
        <w:rPr>
          <w:sz w:val="28"/>
          <w:szCs w:val="28"/>
        </w:rPr>
        <w:t>. Расхождения  между  прямыми  и  обратными  превыш</w:t>
      </w:r>
      <w:r w:rsidRPr="000130E0">
        <w:rPr>
          <w:sz w:val="28"/>
          <w:szCs w:val="28"/>
        </w:rPr>
        <w:t>е</w:t>
      </w:r>
      <w:r w:rsidRPr="000130E0">
        <w:rPr>
          <w:sz w:val="28"/>
          <w:szCs w:val="28"/>
        </w:rPr>
        <w:t>ниями  для  одной  и  той  же  стороны  не  должны  превышать  4 см  на  каждые  100</w:t>
      </w:r>
      <w:r>
        <w:rPr>
          <w:sz w:val="28"/>
          <w:szCs w:val="28"/>
          <w:lang w:val="ru-RU"/>
        </w:rPr>
        <w:t xml:space="preserve"> </w:t>
      </w:r>
      <w:r w:rsidRPr="000130E0">
        <w:rPr>
          <w:sz w:val="28"/>
          <w:szCs w:val="28"/>
        </w:rPr>
        <w:t>м  расстояния.</w:t>
      </w:r>
    </w:p>
    <w:p w:rsidR="008E321D" w:rsidRPr="000130E0" w:rsidRDefault="008E321D" w:rsidP="008E321D">
      <w:pPr>
        <w:pStyle w:val="22"/>
        <w:rPr>
          <w:sz w:val="28"/>
          <w:szCs w:val="28"/>
        </w:rPr>
      </w:pPr>
      <w:r w:rsidRPr="000130E0">
        <w:rPr>
          <w:sz w:val="28"/>
          <w:szCs w:val="28"/>
        </w:rPr>
        <w:t>Невязки  по высоте  в  ходах  и  замкнутых  полигонах  не  должны  превышать  величин,  вычисленных  по  формуле</w:t>
      </w:r>
      <w:r w:rsidRPr="000130E0">
        <w:rPr>
          <w:sz w:val="28"/>
          <w:szCs w:val="28"/>
          <w:lang w:val="ru-RU"/>
        </w:rPr>
        <w:t>:</w:t>
      </w:r>
      <w:r w:rsidRPr="000130E0">
        <w:rPr>
          <w:sz w:val="28"/>
          <w:szCs w:val="28"/>
        </w:rPr>
        <w:t xml:space="preserve">  </w:t>
      </w:r>
    </w:p>
    <w:p w:rsidR="008E321D" w:rsidRPr="000130E0" w:rsidRDefault="008E321D" w:rsidP="008E321D">
      <w:pPr>
        <w:pStyle w:val="22"/>
        <w:numPr>
          <w:ilvl w:val="0"/>
          <w:numId w:val="0"/>
        </w:numPr>
        <w:ind w:left="567"/>
        <w:rPr>
          <w:sz w:val="28"/>
          <w:szCs w:val="28"/>
        </w:rPr>
      </w:pPr>
      <w:r w:rsidRPr="000130E0">
        <w:rPr>
          <w:sz w:val="28"/>
          <w:szCs w:val="28"/>
        </w:rPr>
        <w:t xml:space="preserve">                    fh  =  0.04Sср </w:t>
      </w:r>
      <w:r w:rsidRPr="000130E0">
        <w:rPr>
          <w:sz w:val="28"/>
          <w:szCs w:val="28"/>
        </w:rPr>
        <w:sym w:font="Symbol" w:char="F0D6"/>
      </w:r>
      <w:r w:rsidRPr="000130E0">
        <w:rPr>
          <w:sz w:val="28"/>
          <w:szCs w:val="28"/>
        </w:rPr>
        <w:t xml:space="preserve">n(см), где S ср = S/n,  </w:t>
      </w:r>
    </w:p>
    <w:p w:rsidR="008E321D" w:rsidRPr="000130E0" w:rsidRDefault="008E321D" w:rsidP="008E321D">
      <w:pPr>
        <w:pStyle w:val="22"/>
        <w:numPr>
          <w:ilvl w:val="0"/>
          <w:numId w:val="0"/>
        </w:numPr>
        <w:ind w:left="567"/>
        <w:rPr>
          <w:sz w:val="28"/>
          <w:szCs w:val="28"/>
        </w:rPr>
      </w:pPr>
      <w:r w:rsidRPr="00E8352E">
        <w:rPr>
          <w:sz w:val="28"/>
          <w:szCs w:val="28"/>
          <w:lang w:val="en-US"/>
        </w:rPr>
        <w:t xml:space="preserve">                   </w:t>
      </w:r>
      <w:r w:rsidRPr="000130E0">
        <w:rPr>
          <w:sz w:val="28"/>
          <w:szCs w:val="28"/>
        </w:rPr>
        <w:t>n  -   число  линий  в  ходе (полигоне);</w:t>
      </w:r>
    </w:p>
    <w:p w:rsidR="008E321D" w:rsidRPr="000130E0" w:rsidRDefault="008E321D" w:rsidP="008E321D">
      <w:pPr>
        <w:pStyle w:val="22"/>
        <w:numPr>
          <w:ilvl w:val="0"/>
          <w:numId w:val="0"/>
        </w:numPr>
        <w:spacing w:before="0"/>
        <w:ind w:left="567"/>
        <w:rPr>
          <w:sz w:val="28"/>
          <w:szCs w:val="28"/>
        </w:rPr>
      </w:pPr>
      <w:r w:rsidRPr="000130E0">
        <w:rPr>
          <w:sz w:val="28"/>
          <w:szCs w:val="28"/>
        </w:rPr>
        <w:t xml:space="preserve">                   S  -    длина  линий, м.</w:t>
      </w:r>
    </w:p>
    <w:p w:rsidR="008E321D" w:rsidRPr="000130E0" w:rsidRDefault="008E321D" w:rsidP="008E321D">
      <w:pPr>
        <w:pStyle w:val="22"/>
        <w:numPr>
          <w:ilvl w:val="0"/>
          <w:numId w:val="0"/>
        </w:numPr>
        <w:ind w:firstLine="567"/>
        <w:rPr>
          <w:sz w:val="28"/>
          <w:szCs w:val="28"/>
        </w:rPr>
      </w:pPr>
      <w:r w:rsidRPr="000130E0">
        <w:rPr>
          <w:sz w:val="28"/>
          <w:szCs w:val="28"/>
        </w:rPr>
        <w:t>В  особых  случаях  могут  устанавливаться  более  высокие  требования  к  точности  тригон</w:t>
      </w:r>
      <w:r w:rsidRPr="000130E0">
        <w:rPr>
          <w:sz w:val="28"/>
          <w:szCs w:val="28"/>
        </w:rPr>
        <w:t>о</w:t>
      </w:r>
      <w:r w:rsidRPr="000130E0">
        <w:rPr>
          <w:sz w:val="28"/>
          <w:szCs w:val="28"/>
        </w:rPr>
        <w:t>метрического  нивелирования,  при  этом  методика  работы  определяется  на  основании  специал</w:t>
      </w:r>
      <w:r w:rsidRPr="000130E0">
        <w:rPr>
          <w:sz w:val="28"/>
          <w:szCs w:val="28"/>
        </w:rPr>
        <w:t>ь</w:t>
      </w:r>
      <w:r w:rsidRPr="000130E0">
        <w:rPr>
          <w:sz w:val="28"/>
          <w:szCs w:val="28"/>
        </w:rPr>
        <w:t>ных  расчетов.</w:t>
      </w:r>
    </w:p>
    <w:p w:rsidR="008E321D" w:rsidRPr="000130E0" w:rsidRDefault="008E321D" w:rsidP="008E321D">
      <w:pPr>
        <w:pStyle w:val="22"/>
        <w:rPr>
          <w:sz w:val="28"/>
          <w:szCs w:val="28"/>
        </w:rPr>
      </w:pPr>
      <w:r w:rsidRPr="000130E0">
        <w:rPr>
          <w:sz w:val="28"/>
          <w:szCs w:val="28"/>
        </w:rPr>
        <w:t>Высоты  верха  визирной  цели  и  горизонтальной  оси  прибора  над  маркой  центра  знака  измеряются  с  точ</w:t>
      </w:r>
      <w:r w:rsidRPr="000130E0">
        <w:rPr>
          <w:sz w:val="28"/>
          <w:szCs w:val="28"/>
        </w:rPr>
        <w:softHyphen/>
        <w:t>ностью  до  1  см.</w:t>
      </w:r>
    </w:p>
    <w:p w:rsidR="008E321D" w:rsidRPr="000130E0" w:rsidRDefault="008E321D" w:rsidP="008E321D">
      <w:pPr>
        <w:pStyle w:val="2"/>
      </w:pPr>
      <w:r w:rsidRPr="000130E0">
        <w:t xml:space="preserve">  </w:t>
      </w:r>
      <w:bookmarkStart w:id="176" w:name="_Toc534027926"/>
      <w:bookmarkStart w:id="177" w:name="_Toc534247715"/>
      <w:bookmarkStart w:id="178" w:name="_Toc534594311"/>
      <w:bookmarkStart w:id="179" w:name="_Toc534962883"/>
      <w:bookmarkStart w:id="180" w:name="_Toc534974366"/>
      <w:bookmarkStart w:id="181" w:name="_Toc534974697"/>
      <w:bookmarkStart w:id="182" w:name="_Toc534974877"/>
      <w:bookmarkStart w:id="183" w:name="_Toc26264982"/>
      <w:r w:rsidRPr="000130E0">
        <w:t>СЪЕМОЧНАЯ  ГЕОДЕЗИЧЕСКАЯ  СЕТЬ</w:t>
      </w:r>
      <w:bookmarkEnd w:id="176"/>
      <w:bookmarkEnd w:id="177"/>
      <w:bookmarkEnd w:id="178"/>
      <w:bookmarkEnd w:id="179"/>
      <w:bookmarkEnd w:id="180"/>
      <w:bookmarkEnd w:id="181"/>
      <w:bookmarkEnd w:id="182"/>
      <w:bookmarkEnd w:id="183"/>
    </w:p>
    <w:p w:rsidR="008E321D" w:rsidRPr="000130E0" w:rsidRDefault="008E321D" w:rsidP="008E321D">
      <w:pPr>
        <w:numPr>
          <w:ilvl w:val="12"/>
          <w:numId w:val="0"/>
        </w:numPr>
        <w:spacing w:before="120"/>
        <w:ind w:right="-16" w:firstLine="567"/>
        <w:jc w:val="both"/>
        <w:rPr>
          <w:sz w:val="28"/>
          <w:szCs w:val="28"/>
        </w:rPr>
      </w:pPr>
      <w:r w:rsidRPr="000130E0">
        <w:rPr>
          <w:sz w:val="28"/>
          <w:szCs w:val="28"/>
        </w:rPr>
        <w:t xml:space="preserve">                 (съемочное  обоснование).</w:t>
      </w:r>
    </w:p>
    <w:p w:rsidR="008E321D" w:rsidRPr="000130E0" w:rsidRDefault="008E321D" w:rsidP="008E321D">
      <w:pPr>
        <w:pStyle w:val="22"/>
        <w:rPr>
          <w:sz w:val="28"/>
          <w:szCs w:val="28"/>
        </w:rPr>
      </w:pPr>
      <w:r w:rsidRPr="000130E0">
        <w:rPr>
          <w:sz w:val="28"/>
          <w:szCs w:val="28"/>
        </w:rPr>
        <w:t xml:space="preserve">Съемочная геодезическая сеть создается с целью сгущения геодезической, плановой и высотной основы до плотности, обеспечивающей  выполнение топографической  съемки. Плотность  и  расположение пунктов съемочного обоснования устанавливаются техническим  проектом  в зависимости  от выбранной  технологии  работ, определенной  с  соблюдением   данной  </w:t>
      </w:r>
      <w:r>
        <w:rPr>
          <w:sz w:val="28"/>
          <w:szCs w:val="28"/>
          <w:lang w:val="ru-RU"/>
        </w:rPr>
        <w:t>и</w:t>
      </w:r>
      <w:r w:rsidRPr="000130E0">
        <w:rPr>
          <w:sz w:val="28"/>
          <w:szCs w:val="28"/>
        </w:rPr>
        <w:t>нструкции.</w:t>
      </w:r>
    </w:p>
    <w:p w:rsidR="008E321D" w:rsidRPr="000130E0" w:rsidRDefault="008E321D" w:rsidP="008E321D">
      <w:pPr>
        <w:pStyle w:val="22"/>
        <w:rPr>
          <w:sz w:val="28"/>
          <w:szCs w:val="28"/>
        </w:rPr>
      </w:pPr>
      <w:r w:rsidRPr="000130E0">
        <w:rPr>
          <w:sz w:val="28"/>
          <w:szCs w:val="28"/>
        </w:rPr>
        <w:t>Съемочная сеть развивается от пунктов национальной геодезической  сети, сетей  сгущения  1 и 2  раз</w:t>
      </w:r>
      <w:r w:rsidRPr="000130E0">
        <w:rPr>
          <w:sz w:val="28"/>
          <w:szCs w:val="28"/>
        </w:rPr>
        <w:softHyphen/>
        <w:t>рядов  и пунктов нивелирования.</w:t>
      </w:r>
    </w:p>
    <w:p w:rsidR="008E321D" w:rsidRPr="000130E0" w:rsidRDefault="008E321D" w:rsidP="008E321D">
      <w:pPr>
        <w:pStyle w:val="22"/>
        <w:rPr>
          <w:sz w:val="28"/>
          <w:szCs w:val="28"/>
        </w:rPr>
      </w:pPr>
      <w:r w:rsidRPr="000130E0">
        <w:rPr>
          <w:sz w:val="28"/>
          <w:szCs w:val="28"/>
        </w:rPr>
        <w:t xml:space="preserve">Определение координат пунктов съемочной геодезической сети выполняется методами автономного определения координат с помощью </w:t>
      </w:r>
      <w:r w:rsidRPr="000130E0">
        <w:rPr>
          <w:sz w:val="28"/>
          <w:szCs w:val="28"/>
          <w:lang w:val="en-US"/>
        </w:rPr>
        <w:t>GPS</w:t>
      </w:r>
      <w:r w:rsidRPr="000130E0">
        <w:rPr>
          <w:sz w:val="28"/>
          <w:szCs w:val="28"/>
          <w:lang w:val="ru-RU"/>
        </w:rPr>
        <w:t xml:space="preserve"> </w:t>
      </w:r>
      <w:r w:rsidRPr="000130E0">
        <w:rPr>
          <w:sz w:val="28"/>
          <w:szCs w:val="28"/>
        </w:rPr>
        <w:t>систем. Измерения выполняются в режиме ст</w:t>
      </w:r>
      <w:r w:rsidRPr="000130E0">
        <w:rPr>
          <w:sz w:val="28"/>
          <w:szCs w:val="28"/>
        </w:rPr>
        <w:t>а</w:t>
      </w:r>
      <w:r w:rsidRPr="000130E0">
        <w:rPr>
          <w:sz w:val="28"/>
          <w:szCs w:val="28"/>
        </w:rPr>
        <w:t>тика и быстрая статика сетевым, лучевым методами или методом замкнутых фигур. Технология измерений и  требования, предъявляемые  к  оборудованию  и  измерениям,  приведены  в  разделе 3.2 да</w:t>
      </w:r>
      <w:r w:rsidRPr="000130E0">
        <w:rPr>
          <w:sz w:val="28"/>
          <w:szCs w:val="28"/>
        </w:rPr>
        <w:t>н</w:t>
      </w:r>
      <w:r w:rsidRPr="000130E0">
        <w:rPr>
          <w:sz w:val="28"/>
          <w:szCs w:val="28"/>
        </w:rPr>
        <w:t xml:space="preserve">ной </w:t>
      </w:r>
      <w:r>
        <w:rPr>
          <w:sz w:val="28"/>
          <w:szCs w:val="28"/>
          <w:lang w:val="ru-RU"/>
        </w:rPr>
        <w:t>и</w:t>
      </w:r>
      <w:r w:rsidRPr="000130E0">
        <w:rPr>
          <w:sz w:val="28"/>
          <w:szCs w:val="28"/>
        </w:rPr>
        <w:t>нструкции.</w:t>
      </w:r>
    </w:p>
    <w:p w:rsidR="008E321D" w:rsidRPr="000130E0" w:rsidRDefault="008E321D" w:rsidP="008E321D">
      <w:pPr>
        <w:pStyle w:val="22"/>
        <w:rPr>
          <w:sz w:val="28"/>
          <w:szCs w:val="28"/>
        </w:rPr>
      </w:pPr>
      <w:r w:rsidRPr="000130E0">
        <w:rPr>
          <w:sz w:val="28"/>
          <w:szCs w:val="28"/>
        </w:rPr>
        <w:t xml:space="preserve">Измерения, выполняемые сетевым методом, применяются при создании сплошной сети съемочного обоснования. При таком методе целесообразна работа не менее трех </w:t>
      </w:r>
      <w:r w:rsidRPr="000130E0">
        <w:rPr>
          <w:sz w:val="28"/>
          <w:szCs w:val="28"/>
          <w:lang w:val="en-US"/>
        </w:rPr>
        <w:t>GPS</w:t>
      </w:r>
      <w:r w:rsidRPr="000130E0">
        <w:rPr>
          <w:sz w:val="28"/>
          <w:szCs w:val="28"/>
        </w:rPr>
        <w:t xml:space="preserve"> приемн</w:t>
      </w:r>
      <w:r w:rsidRPr="000130E0">
        <w:rPr>
          <w:sz w:val="28"/>
          <w:szCs w:val="28"/>
        </w:rPr>
        <w:t>и</w:t>
      </w:r>
      <w:r w:rsidRPr="000130E0">
        <w:rPr>
          <w:sz w:val="28"/>
          <w:szCs w:val="28"/>
        </w:rPr>
        <w:t xml:space="preserve">ков. Порядок измерений </w:t>
      </w:r>
      <w:r w:rsidRPr="000130E0">
        <w:rPr>
          <w:sz w:val="28"/>
          <w:szCs w:val="28"/>
        </w:rPr>
        <w:lastRenderedPageBreak/>
        <w:t>тот же, что и при создании геодезической сети сгущения. Продолжительность синхронных измерений на пунктах съемочного обоснования приводятся в технической документации используемого оборудования.</w:t>
      </w:r>
    </w:p>
    <w:p w:rsidR="008E321D" w:rsidRPr="000130E0" w:rsidRDefault="008E321D" w:rsidP="008E321D">
      <w:pPr>
        <w:pStyle w:val="22"/>
        <w:rPr>
          <w:sz w:val="28"/>
          <w:szCs w:val="28"/>
        </w:rPr>
      </w:pPr>
      <w:r w:rsidRPr="000130E0">
        <w:rPr>
          <w:sz w:val="28"/>
          <w:szCs w:val="28"/>
        </w:rPr>
        <w:t xml:space="preserve">Лучевой метод </w:t>
      </w:r>
      <w:r w:rsidRPr="000130E0">
        <w:rPr>
          <w:sz w:val="28"/>
          <w:szCs w:val="28"/>
          <w:lang w:val="en-US"/>
        </w:rPr>
        <w:t>GPS</w:t>
      </w:r>
      <w:r w:rsidRPr="000130E0">
        <w:rPr>
          <w:sz w:val="28"/>
          <w:szCs w:val="28"/>
        </w:rPr>
        <w:t xml:space="preserve"> измерений на пунктах съемочного обоснования производительнее по сравнению с сетевым. Измерения могут выполняться двумя и более приемниками. Этот метод экономичнее. </w:t>
      </w:r>
      <w:r w:rsidRPr="000130E0">
        <w:rPr>
          <w:sz w:val="28"/>
          <w:szCs w:val="28"/>
          <w:lang w:val="en-US"/>
        </w:rPr>
        <w:t>GPS</w:t>
      </w:r>
      <w:r w:rsidRPr="000130E0">
        <w:rPr>
          <w:sz w:val="28"/>
          <w:szCs w:val="28"/>
        </w:rPr>
        <w:t xml:space="preserve"> измерения выполняются от временных референцев, определенных по программе создания НГС-2. Измерения на пунктах геодезической съемочной сети производятся двумя посещениями. Временной разрыв между посещениями пунктов составляет не менее 2 часов, т.е. при другом созвездии спутников.</w:t>
      </w:r>
    </w:p>
    <w:p w:rsidR="008E321D" w:rsidRPr="000130E0" w:rsidRDefault="008E321D" w:rsidP="008E321D">
      <w:pPr>
        <w:pStyle w:val="22"/>
        <w:rPr>
          <w:sz w:val="28"/>
          <w:szCs w:val="28"/>
        </w:rPr>
      </w:pPr>
      <w:r w:rsidRPr="000130E0">
        <w:rPr>
          <w:sz w:val="28"/>
          <w:szCs w:val="28"/>
        </w:rPr>
        <w:t>Метод измерений «замкнутая фигура» подразумевает последовательное измерение базовых линий, составляющих замкнутую геометрическую фигуру, начинающуюся с исходного пункта и заканчивающейся на исходном пункте. Продолжительность измерений в одной сессии зависит от длины линии, но не менее 15 минут.</w:t>
      </w:r>
    </w:p>
    <w:p w:rsidR="008E321D" w:rsidRPr="000130E0" w:rsidRDefault="008E321D" w:rsidP="008E321D">
      <w:pPr>
        <w:pStyle w:val="22"/>
        <w:rPr>
          <w:sz w:val="28"/>
          <w:szCs w:val="28"/>
        </w:rPr>
      </w:pPr>
      <w:r w:rsidRPr="000130E0">
        <w:rPr>
          <w:sz w:val="28"/>
          <w:szCs w:val="28"/>
        </w:rPr>
        <w:t>Требования к расположению пунктов съемочного обоснования и ведению съемочной документации те же, что и при создании геодезической сети сгущения.</w:t>
      </w:r>
    </w:p>
    <w:p w:rsidR="008E321D" w:rsidRPr="000130E0" w:rsidRDefault="008E321D" w:rsidP="008E321D">
      <w:pPr>
        <w:pStyle w:val="2"/>
      </w:pPr>
      <w:r w:rsidRPr="000130E0">
        <w:t xml:space="preserve">  </w:t>
      </w:r>
      <w:bookmarkStart w:id="184" w:name="_Toc534027927"/>
      <w:bookmarkStart w:id="185" w:name="_Toc534247716"/>
      <w:bookmarkStart w:id="186" w:name="_Toc534594312"/>
      <w:bookmarkStart w:id="187" w:name="_Toc534962884"/>
      <w:bookmarkStart w:id="188" w:name="_Toc534974367"/>
      <w:bookmarkStart w:id="189" w:name="_Toc534974698"/>
      <w:bookmarkStart w:id="190" w:name="_Toc534974878"/>
      <w:bookmarkStart w:id="191" w:name="_Toc26264983"/>
      <w:r w:rsidRPr="000130E0">
        <w:t>Развитие съемочных сетей методом теодолитных ходов</w:t>
      </w:r>
      <w:bookmarkEnd w:id="184"/>
      <w:bookmarkEnd w:id="185"/>
      <w:bookmarkEnd w:id="186"/>
      <w:bookmarkEnd w:id="187"/>
      <w:bookmarkEnd w:id="188"/>
      <w:bookmarkEnd w:id="189"/>
      <w:bookmarkEnd w:id="190"/>
      <w:bookmarkEnd w:id="191"/>
    </w:p>
    <w:p w:rsidR="008E321D" w:rsidRPr="00752984" w:rsidRDefault="008E321D" w:rsidP="008E321D">
      <w:pPr>
        <w:pStyle w:val="22"/>
        <w:rPr>
          <w:sz w:val="26"/>
          <w:szCs w:val="26"/>
        </w:rPr>
      </w:pPr>
      <w:r w:rsidRPr="000130E0">
        <w:rPr>
          <w:sz w:val="28"/>
          <w:szCs w:val="28"/>
        </w:rPr>
        <w:t xml:space="preserve">В случае, когда отсутствует </w:t>
      </w:r>
      <w:r w:rsidRPr="000130E0">
        <w:rPr>
          <w:sz w:val="28"/>
          <w:szCs w:val="28"/>
          <w:lang w:val="en-US"/>
        </w:rPr>
        <w:t>GPS</w:t>
      </w:r>
      <w:r w:rsidRPr="000130E0">
        <w:rPr>
          <w:sz w:val="28"/>
          <w:szCs w:val="28"/>
        </w:rPr>
        <w:t xml:space="preserve"> оборудование или условия местности не позволяют применение методов автономного определения координат,  съемочная  сеть  может создаваться пр</w:t>
      </w:r>
      <w:r w:rsidRPr="000130E0">
        <w:rPr>
          <w:sz w:val="28"/>
          <w:szCs w:val="28"/>
        </w:rPr>
        <w:t>о</w:t>
      </w:r>
      <w:r w:rsidRPr="000130E0">
        <w:rPr>
          <w:sz w:val="28"/>
          <w:szCs w:val="28"/>
        </w:rPr>
        <w:t xml:space="preserve">ложением </w:t>
      </w:r>
      <w:r w:rsidRPr="00752984">
        <w:rPr>
          <w:sz w:val="26"/>
          <w:szCs w:val="26"/>
        </w:rPr>
        <w:t>теодолитных ходов, построением прямых, обратных и комбинированных  засечк</w:t>
      </w:r>
      <w:r>
        <w:rPr>
          <w:sz w:val="26"/>
          <w:szCs w:val="26"/>
          <w:lang w:val="ru-RU"/>
        </w:rPr>
        <w:t>е</w:t>
      </w:r>
      <w:r w:rsidRPr="00752984">
        <w:rPr>
          <w:sz w:val="26"/>
          <w:szCs w:val="26"/>
        </w:rPr>
        <w:t>.</w:t>
      </w:r>
    </w:p>
    <w:p w:rsidR="008E321D" w:rsidRPr="00752984" w:rsidRDefault="008E321D" w:rsidP="008E321D">
      <w:pPr>
        <w:pStyle w:val="22"/>
        <w:rPr>
          <w:sz w:val="26"/>
          <w:szCs w:val="26"/>
        </w:rPr>
      </w:pPr>
      <w:r w:rsidRPr="00752984">
        <w:rPr>
          <w:sz w:val="26"/>
          <w:szCs w:val="26"/>
        </w:rPr>
        <w:t>При развитии  съемочной  сети одновременно определяется положение  точек  в  плане и по  высоте.  Высоты  точек съемочной  сети определяются геометрическим или тригономе</w:t>
      </w:r>
      <w:r w:rsidRPr="00752984">
        <w:rPr>
          <w:sz w:val="26"/>
          <w:szCs w:val="26"/>
        </w:rPr>
        <w:t>т</w:t>
      </w:r>
      <w:r w:rsidRPr="00752984">
        <w:rPr>
          <w:sz w:val="26"/>
          <w:szCs w:val="26"/>
        </w:rPr>
        <w:t>рическим нивелированием.</w:t>
      </w:r>
    </w:p>
    <w:p w:rsidR="008E321D" w:rsidRPr="00752984" w:rsidRDefault="008E321D" w:rsidP="008E321D">
      <w:pPr>
        <w:pStyle w:val="22"/>
        <w:rPr>
          <w:sz w:val="26"/>
          <w:szCs w:val="26"/>
        </w:rPr>
      </w:pPr>
      <w:r w:rsidRPr="00752984">
        <w:rPr>
          <w:sz w:val="26"/>
          <w:szCs w:val="26"/>
        </w:rPr>
        <w:t>Предельные  погрешности положения пунктов плановой съемочной  сети,  в том  числе  плановых  опознаков,  относительно пунктов геодезической основы не должны превышать на открытой местности и на застроенной территории 0.2 мм в масштабе плана и 0.3 мм - на местности, закрытой древесной и кустарниковой растительностью.</w:t>
      </w:r>
    </w:p>
    <w:p w:rsidR="008E321D" w:rsidRPr="00752984" w:rsidRDefault="008E321D" w:rsidP="008E321D">
      <w:pPr>
        <w:pStyle w:val="22"/>
        <w:rPr>
          <w:sz w:val="26"/>
          <w:szCs w:val="26"/>
        </w:rPr>
      </w:pPr>
      <w:r w:rsidRPr="00752984">
        <w:rPr>
          <w:sz w:val="26"/>
          <w:szCs w:val="26"/>
        </w:rPr>
        <w:t>Пункты съемочного  обоснования  закрепляются  на  местности долговременными знаками. Тип центра – М2 – ж/б монолит 10х10х60 см с установленным в центре стержнем диаметром 12-16 мм. В верхней части стержня просверлено углубление глубиной 2 мм и диаметром 1 мм или выполнена насечка в виде креста. Закрепление пунктов съемочной сети долговременными знаками выполняется с таким расчетом, чтобы на каждом съемочном  планшете  было, как  правило,  закре</w:t>
      </w:r>
      <w:r w:rsidRPr="00752984">
        <w:rPr>
          <w:sz w:val="26"/>
          <w:szCs w:val="26"/>
        </w:rPr>
        <w:t>п</w:t>
      </w:r>
      <w:r w:rsidRPr="00752984">
        <w:rPr>
          <w:sz w:val="26"/>
          <w:szCs w:val="26"/>
        </w:rPr>
        <w:t>лено  не менее трех точек  при  съемке  в  масштабе  1</w:t>
      </w:r>
      <w:r w:rsidRPr="00752984">
        <w:rPr>
          <w:sz w:val="26"/>
          <w:szCs w:val="26"/>
        </w:rPr>
        <w:sym w:font="Symbol" w:char="F03A"/>
      </w:r>
      <w:r w:rsidRPr="00752984">
        <w:rPr>
          <w:sz w:val="26"/>
          <w:szCs w:val="26"/>
        </w:rPr>
        <w:t>5000 и двух  точек  при  съемке  в масштабе  1</w:t>
      </w:r>
      <w:r w:rsidRPr="00752984">
        <w:rPr>
          <w:sz w:val="26"/>
          <w:szCs w:val="26"/>
        </w:rPr>
        <w:sym w:font="Symbol" w:char="F03A"/>
      </w:r>
      <w:r w:rsidRPr="00752984">
        <w:rPr>
          <w:sz w:val="26"/>
          <w:szCs w:val="26"/>
        </w:rPr>
        <w:t xml:space="preserve">2000,  включая  пункты  национальной геодезической сети и  сетей сгущения  (если  </w:t>
      </w:r>
      <w:r w:rsidRPr="00752984">
        <w:rPr>
          <w:sz w:val="26"/>
          <w:szCs w:val="26"/>
        </w:rPr>
        <w:lastRenderedPageBreak/>
        <w:t xml:space="preserve">технические условия заказчика в  техническом проекте  не  требуют  большей  плотности  закрепления). </w:t>
      </w:r>
    </w:p>
    <w:p w:rsidR="008E321D" w:rsidRPr="00752984" w:rsidRDefault="008E321D" w:rsidP="008E321D">
      <w:pPr>
        <w:pStyle w:val="22"/>
        <w:numPr>
          <w:ilvl w:val="0"/>
          <w:numId w:val="0"/>
        </w:numPr>
        <w:ind w:firstLine="567"/>
        <w:rPr>
          <w:sz w:val="26"/>
          <w:szCs w:val="26"/>
        </w:rPr>
      </w:pPr>
      <w:r w:rsidRPr="00752984">
        <w:rPr>
          <w:sz w:val="26"/>
          <w:szCs w:val="26"/>
        </w:rPr>
        <w:t>На  территории населенных  пунктов  и  промышленных  площадок  все  точки съемочных  с</w:t>
      </w:r>
      <w:r w:rsidRPr="00752984">
        <w:rPr>
          <w:sz w:val="26"/>
          <w:szCs w:val="26"/>
        </w:rPr>
        <w:t>е</w:t>
      </w:r>
      <w:r w:rsidRPr="00752984">
        <w:rPr>
          <w:sz w:val="26"/>
          <w:szCs w:val="26"/>
        </w:rPr>
        <w:t xml:space="preserve">тей и планово-высотные опознаки закрепляются знаками долговременного закрепления. </w:t>
      </w:r>
    </w:p>
    <w:p w:rsidR="008E321D" w:rsidRPr="000130E0" w:rsidRDefault="008E321D" w:rsidP="008E321D">
      <w:pPr>
        <w:pStyle w:val="22"/>
        <w:rPr>
          <w:sz w:val="28"/>
          <w:szCs w:val="28"/>
        </w:rPr>
      </w:pPr>
      <w:r w:rsidRPr="00752984">
        <w:rPr>
          <w:sz w:val="26"/>
          <w:szCs w:val="26"/>
        </w:rPr>
        <w:t>Уравнивание съемочного обоснования производится</w:t>
      </w:r>
      <w:r w:rsidRPr="000130E0">
        <w:rPr>
          <w:sz w:val="28"/>
          <w:szCs w:val="28"/>
        </w:rPr>
        <w:t xml:space="preserve"> упрощенным  способом. </w:t>
      </w:r>
    </w:p>
    <w:p w:rsidR="008E321D" w:rsidRPr="001679C4" w:rsidRDefault="008E321D" w:rsidP="008E321D">
      <w:pPr>
        <w:pStyle w:val="22"/>
        <w:numPr>
          <w:ilvl w:val="0"/>
          <w:numId w:val="0"/>
        </w:numPr>
        <w:ind w:firstLine="567"/>
        <w:rPr>
          <w:sz w:val="28"/>
          <w:szCs w:val="28"/>
          <w:lang w:val="ru-RU"/>
        </w:rPr>
      </w:pPr>
      <w:r w:rsidRPr="000130E0">
        <w:rPr>
          <w:sz w:val="28"/>
          <w:szCs w:val="28"/>
        </w:rPr>
        <w:t>Теодолитные  ход</w:t>
      </w:r>
      <w:r>
        <w:rPr>
          <w:sz w:val="28"/>
          <w:szCs w:val="28"/>
          <w:lang w:val="ru-RU"/>
        </w:rPr>
        <w:t>ы</w:t>
      </w:r>
    </w:p>
    <w:tbl>
      <w:tblPr>
        <w:tblpPr w:leftFromText="180" w:rightFromText="180" w:vertAnchor="text" w:horzAnchor="margin" w:tblpY="15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195"/>
        <w:gridCol w:w="1203"/>
        <w:gridCol w:w="11"/>
        <w:gridCol w:w="1621"/>
        <w:gridCol w:w="1559"/>
      </w:tblGrid>
      <w:tr w:rsidR="008E321D" w:rsidRPr="00752984" w:rsidTr="00742166">
        <w:tblPrEx>
          <w:tblCellMar>
            <w:top w:w="0" w:type="dxa"/>
            <w:bottom w:w="0" w:type="dxa"/>
          </w:tblCellMar>
        </w:tblPrEx>
        <w:trPr>
          <w:cantSplit/>
        </w:trPr>
        <w:tc>
          <w:tcPr>
            <w:tcW w:w="2268" w:type="dxa"/>
          </w:tcPr>
          <w:p w:rsidR="008E321D" w:rsidRPr="00752984" w:rsidRDefault="008E321D" w:rsidP="00742166">
            <w:pPr>
              <w:numPr>
                <w:ilvl w:val="12"/>
                <w:numId w:val="0"/>
              </w:numPr>
              <w:spacing w:before="120"/>
              <w:jc w:val="center"/>
            </w:pPr>
            <w:r w:rsidRPr="00752984">
              <w:t>Измерение л</w:t>
            </w:r>
            <w:r w:rsidRPr="00752984">
              <w:t>и</w:t>
            </w:r>
            <w:r w:rsidRPr="00752984">
              <w:t>ний</w:t>
            </w:r>
          </w:p>
        </w:tc>
        <w:tc>
          <w:tcPr>
            <w:tcW w:w="2409" w:type="dxa"/>
            <w:gridSpan w:val="3"/>
          </w:tcPr>
          <w:p w:rsidR="008E321D" w:rsidRPr="00752984" w:rsidRDefault="008E321D" w:rsidP="00742166">
            <w:pPr>
              <w:numPr>
                <w:ilvl w:val="12"/>
                <w:numId w:val="0"/>
              </w:numPr>
              <w:spacing w:before="120"/>
              <w:jc w:val="center"/>
              <w:rPr>
                <w:lang w:val="ru-RU"/>
              </w:rPr>
            </w:pPr>
            <w:r w:rsidRPr="00752984">
              <w:rPr>
                <w:lang w:val="ru-RU"/>
              </w:rPr>
              <w:t>Измерения ле</w:t>
            </w:r>
            <w:r w:rsidRPr="00752984">
              <w:rPr>
                <w:lang w:val="ru-RU"/>
              </w:rPr>
              <w:t>н</w:t>
            </w:r>
            <w:r w:rsidRPr="00752984">
              <w:rPr>
                <w:lang w:val="ru-RU"/>
              </w:rPr>
              <w:t>той</w:t>
            </w:r>
          </w:p>
        </w:tc>
        <w:tc>
          <w:tcPr>
            <w:tcW w:w="3180" w:type="dxa"/>
            <w:gridSpan w:val="2"/>
          </w:tcPr>
          <w:p w:rsidR="008E321D" w:rsidRPr="00752984" w:rsidRDefault="008E321D" w:rsidP="00742166">
            <w:pPr>
              <w:numPr>
                <w:ilvl w:val="12"/>
                <w:numId w:val="0"/>
              </w:numPr>
              <w:spacing w:before="120"/>
              <w:jc w:val="center"/>
              <w:rPr>
                <w:lang w:val="ru-RU"/>
              </w:rPr>
            </w:pPr>
            <w:r w:rsidRPr="00752984">
              <w:rPr>
                <w:lang w:val="ru-RU"/>
              </w:rPr>
              <w:t>Измерения оптическим дальном</w:t>
            </w:r>
            <w:r w:rsidRPr="00752984">
              <w:rPr>
                <w:lang w:val="ru-RU"/>
              </w:rPr>
              <w:t>е</w:t>
            </w:r>
            <w:r w:rsidRPr="00752984">
              <w:rPr>
                <w:lang w:val="ru-RU"/>
              </w:rPr>
              <w:t>ром</w:t>
            </w:r>
          </w:p>
        </w:tc>
      </w:tr>
      <w:tr w:rsidR="008E321D" w:rsidRPr="00752984" w:rsidTr="00742166">
        <w:tblPrEx>
          <w:tblCellMar>
            <w:top w:w="0" w:type="dxa"/>
            <w:bottom w:w="0" w:type="dxa"/>
          </w:tblCellMar>
        </w:tblPrEx>
        <w:trPr>
          <w:cantSplit/>
        </w:trPr>
        <w:tc>
          <w:tcPr>
            <w:tcW w:w="2268" w:type="dxa"/>
          </w:tcPr>
          <w:p w:rsidR="008E321D" w:rsidRPr="00752984" w:rsidRDefault="008E321D" w:rsidP="00742166">
            <w:pPr>
              <w:numPr>
                <w:ilvl w:val="12"/>
                <w:numId w:val="0"/>
              </w:numPr>
              <w:spacing w:before="120"/>
              <w:jc w:val="center"/>
            </w:pPr>
            <w:r>
              <w:rPr>
                <w:noProof/>
                <w:lang w:val="ru-RU"/>
              </w:rPr>
              <mc:AlternateContent>
                <mc:Choice Requires="wps">
                  <w:drawing>
                    <wp:anchor distT="0" distB="0" distL="114300" distR="114300" simplePos="0" relativeHeight="251794432" behindDoc="0" locked="0" layoutInCell="0" allowOverlap="1" wp14:anchorId="153E9AD0" wp14:editId="1DC5EC77">
                      <wp:simplePos x="0" y="0"/>
                      <wp:positionH relativeFrom="column">
                        <wp:posOffset>3636010</wp:posOffset>
                      </wp:positionH>
                      <wp:positionV relativeFrom="paragraph">
                        <wp:posOffset>288925</wp:posOffset>
                      </wp:positionV>
                      <wp:extent cx="253365" cy="0"/>
                      <wp:effectExtent l="10795" t="13970" r="12065" b="508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22.75pt" to="306.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PQTwIAAFk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" o:allowincell="f"/>
                  </w:pict>
                </mc:Fallback>
              </mc:AlternateContent>
            </w:r>
            <w:r>
              <w:rPr>
                <w:noProof/>
                <w:lang w:val="ru-RU"/>
              </w:rPr>
              <mc:AlternateContent>
                <mc:Choice Requires="wps">
                  <w:drawing>
                    <wp:anchor distT="0" distB="0" distL="114300" distR="114300" simplePos="0" relativeHeight="251793408" behindDoc="0" locked="0" layoutInCell="0" allowOverlap="1" wp14:anchorId="4D0D4EF9" wp14:editId="129B73B6">
                      <wp:simplePos x="0" y="0"/>
                      <wp:positionH relativeFrom="column">
                        <wp:posOffset>1971040</wp:posOffset>
                      </wp:positionH>
                      <wp:positionV relativeFrom="paragraph">
                        <wp:posOffset>288925</wp:posOffset>
                      </wp:positionV>
                      <wp:extent cx="289560" cy="0"/>
                      <wp:effectExtent l="12700" t="13970" r="12065" b="50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22.75pt" to="17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" o:allowincell="f"/>
                  </w:pict>
                </mc:Fallback>
              </mc:AlternateContent>
            </w:r>
            <w:r w:rsidRPr="00752984">
              <w:rPr>
                <w:lang w:val="ru-RU"/>
              </w:rPr>
              <w:t>о</w:t>
            </w:r>
            <w:r w:rsidRPr="00752984">
              <w:t>тносительная погрешность х</w:t>
            </w:r>
            <w:r w:rsidRPr="00752984">
              <w:t>о</w:t>
            </w:r>
            <w:r w:rsidRPr="00752984">
              <w:t>да</w:t>
            </w:r>
          </w:p>
        </w:tc>
        <w:tc>
          <w:tcPr>
            <w:tcW w:w="1195" w:type="dxa"/>
          </w:tcPr>
          <w:p w:rsidR="008E321D" w:rsidRPr="00752984" w:rsidRDefault="008E321D" w:rsidP="00742166">
            <w:pPr>
              <w:pStyle w:val="aa"/>
              <w:numPr>
                <w:ilvl w:val="12"/>
                <w:numId w:val="0"/>
              </w:numPr>
              <w:spacing w:before="120"/>
              <w:rPr>
                <w:lang w:val="en-US"/>
              </w:rPr>
            </w:pPr>
            <w:r w:rsidRPr="00752984">
              <w:rPr>
                <w:lang w:val="en-US"/>
              </w:rPr>
              <w:t xml:space="preserve">     </w:t>
            </w:r>
            <w:r w:rsidRPr="00752984">
              <w:rPr>
                <w:lang w:val="ru-RU"/>
              </w:rPr>
              <w:t xml:space="preserve">  </w:t>
            </w:r>
            <w:r w:rsidRPr="00752984">
              <w:rPr>
                <w:lang w:val="en-US"/>
              </w:rPr>
              <w:t xml:space="preserve">  1</w:t>
            </w:r>
          </w:p>
          <w:p w:rsidR="008E321D" w:rsidRPr="00752984" w:rsidRDefault="008E321D" w:rsidP="00742166">
            <w:pPr>
              <w:numPr>
                <w:ilvl w:val="12"/>
                <w:numId w:val="0"/>
              </w:numPr>
              <w:spacing w:before="120"/>
            </w:pPr>
            <w:r w:rsidRPr="00752984">
              <w:rPr>
                <w:lang w:val="en-US"/>
              </w:rPr>
              <w:t xml:space="preserve">  </w:t>
            </w:r>
            <w:r w:rsidRPr="00752984">
              <w:rPr>
                <w:lang w:val="ru-RU"/>
              </w:rPr>
              <w:t xml:space="preserve">  </w:t>
            </w:r>
            <w:r w:rsidRPr="00752984">
              <w:rPr>
                <w:lang w:val="en-US"/>
              </w:rPr>
              <w:t xml:space="preserve">  </w:t>
            </w:r>
            <w:r w:rsidRPr="00752984">
              <w:t>2000</w:t>
            </w:r>
          </w:p>
        </w:tc>
        <w:tc>
          <w:tcPr>
            <w:tcW w:w="1203" w:type="dxa"/>
          </w:tcPr>
          <w:p w:rsidR="008E321D" w:rsidRPr="00752984" w:rsidRDefault="008E321D" w:rsidP="00742166">
            <w:pPr>
              <w:pStyle w:val="aa"/>
              <w:numPr>
                <w:ilvl w:val="12"/>
                <w:numId w:val="0"/>
              </w:numPr>
              <w:spacing w:before="120"/>
              <w:rPr>
                <w:lang w:val="en-US"/>
              </w:rPr>
            </w:pPr>
            <w:r w:rsidRPr="00752984">
              <w:rPr>
                <w:lang w:val="en-US"/>
              </w:rPr>
              <w:t xml:space="preserve">    </w:t>
            </w:r>
            <w:r w:rsidRPr="00752984">
              <w:rPr>
                <w:lang w:val="ru-RU"/>
              </w:rPr>
              <w:t xml:space="preserve">  </w:t>
            </w:r>
            <w:r w:rsidRPr="00752984">
              <w:rPr>
                <w:lang w:val="en-US"/>
              </w:rPr>
              <w:t xml:space="preserve">  1</w:t>
            </w:r>
          </w:p>
          <w:p w:rsidR="008E321D" w:rsidRPr="00752984" w:rsidRDefault="008E321D" w:rsidP="00742166">
            <w:pPr>
              <w:numPr>
                <w:ilvl w:val="12"/>
                <w:numId w:val="0"/>
              </w:numPr>
              <w:spacing w:before="120"/>
            </w:pPr>
            <w:r w:rsidRPr="00752984">
              <w:rPr>
                <w:lang w:val="en-US"/>
              </w:rPr>
              <w:t xml:space="preserve"> </w:t>
            </w:r>
            <w:r w:rsidRPr="00752984">
              <w:rPr>
                <w:lang w:val="ru-RU"/>
              </w:rPr>
              <w:t xml:space="preserve">   </w:t>
            </w:r>
            <w:r w:rsidRPr="00752984">
              <w:rPr>
                <w:lang w:val="en-US"/>
              </w:rPr>
              <w:t xml:space="preserve"> 1</w:t>
            </w:r>
            <w:r w:rsidRPr="00752984">
              <w:t>000</w:t>
            </w:r>
          </w:p>
        </w:tc>
        <w:tc>
          <w:tcPr>
            <w:tcW w:w="1632" w:type="dxa"/>
            <w:gridSpan w:val="2"/>
          </w:tcPr>
          <w:p w:rsidR="008E321D" w:rsidRPr="00752984" w:rsidRDefault="008E321D" w:rsidP="00742166">
            <w:pPr>
              <w:pStyle w:val="aa"/>
              <w:numPr>
                <w:ilvl w:val="12"/>
                <w:numId w:val="0"/>
              </w:numPr>
              <w:spacing w:before="120"/>
              <w:rPr>
                <w:lang w:val="en-US"/>
              </w:rPr>
            </w:pPr>
            <w:r w:rsidRPr="00752984">
              <w:rPr>
                <w:lang w:val="en-US"/>
              </w:rPr>
              <w:t xml:space="preserve">      </w:t>
            </w:r>
            <w:r w:rsidRPr="00752984">
              <w:rPr>
                <w:lang w:val="ru-RU"/>
              </w:rPr>
              <w:t xml:space="preserve">  </w:t>
            </w:r>
            <w:r w:rsidRPr="00752984">
              <w:rPr>
                <w:lang w:val="en-US"/>
              </w:rPr>
              <w:t xml:space="preserve">    1</w:t>
            </w:r>
          </w:p>
          <w:p w:rsidR="008E321D" w:rsidRPr="00752984" w:rsidRDefault="008E321D" w:rsidP="00742166">
            <w:pPr>
              <w:numPr>
                <w:ilvl w:val="12"/>
                <w:numId w:val="0"/>
              </w:numPr>
              <w:spacing w:before="120"/>
            </w:pPr>
            <w:r w:rsidRPr="00752984">
              <w:rPr>
                <w:lang w:val="en-US"/>
              </w:rPr>
              <w:t xml:space="preserve">     </w:t>
            </w:r>
            <w:r w:rsidRPr="00752984">
              <w:rPr>
                <w:lang w:val="ru-RU"/>
              </w:rPr>
              <w:t xml:space="preserve">  </w:t>
            </w:r>
            <w:r w:rsidRPr="00752984">
              <w:rPr>
                <w:lang w:val="en-US"/>
              </w:rPr>
              <w:t xml:space="preserve">   </w:t>
            </w:r>
            <w:r w:rsidRPr="00752984">
              <w:t>2000</w:t>
            </w:r>
          </w:p>
        </w:tc>
        <w:tc>
          <w:tcPr>
            <w:tcW w:w="1559" w:type="dxa"/>
          </w:tcPr>
          <w:p w:rsidR="008E321D" w:rsidRPr="00752984" w:rsidRDefault="008E321D" w:rsidP="00742166">
            <w:pPr>
              <w:pStyle w:val="aa"/>
              <w:numPr>
                <w:ilvl w:val="12"/>
                <w:numId w:val="0"/>
              </w:numPr>
              <w:spacing w:before="120"/>
              <w:rPr>
                <w:lang w:val="en-US"/>
              </w:rPr>
            </w:pPr>
            <w:r w:rsidRPr="00752984">
              <w:rPr>
                <w:lang w:val="en-US"/>
              </w:rPr>
              <w:t xml:space="preserve">       </w:t>
            </w:r>
            <w:r w:rsidRPr="00752984">
              <w:rPr>
                <w:lang w:val="ru-RU"/>
              </w:rPr>
              <w:t xml:space="preserve"> </w:t>
            </w:r>
            <w:r w:rsidRPr="00752984">
              <w:rPr>
                <w:lang w:val="en-US"/>
              </w:rPr>
              <w:t xml:space="preserve">  1</w:t>
            </w:r>
          </w:p>
          <w:p w:rsidR="008E321D" w:rsidRPr="00752984" w:rsidRDefault="008E321D" w:rsidP="00742166">
            <w:pPr>
              <w:numPr>
                <w:ilvl w:val="12"/>
                <w:numId w:val="0"/>
              </w:numPr>
              <w:spacing w:before="120"/>
              <w:ind w:right="145"/>
            </w:pPr>
            <w:r w:rsidRPr="00752984">
              <w:rPr>
                <w:lang w:val="en-US"/>
              </w:rPr>
              <w:t xml:space="preserve">   </w:t>
            </w:r>
            <w:r w:rsidRPr="00752984">
              <w:rPr>
                <w:lang w:val="ru-RU"/>
              </w:rPr>
              <w:t xml:space="preserve">  </w:t>
            </w:r>
            <w:r w:rsidRPr="00752984">
              <w:rPr>
                <w:lang w:val="en-US"/>
              </w:rPr>
              <w:t xml:space="preserve">   1</w:t>
            </w:r>
            <w:r w:rsidRPr="00752984">
              <w:t>000</w:t>
            </w:r>
          </w:p>
        </w:tc>
      </w:tr>
      <w:tr w:rsidR="008E321D" w:rsidRPr="00752984" w:rsidTr="00742166">
        <w:tblPrEx>
          <w:tblCellMar>
            <w:top w:w="0" w:type="dxa"/>
            <w:bottom w:w="0" w:type="dxa"/>
          </w:tblCellMar>
        </w:tblPrEx>
        <w:trPr>
          <w:cantSplit/>
          <w:trHeight w:val="950"/>
        </w:trPr>
        <w:tc>
          <w:tcPr>
            <w:tcW w:w="2268" w:type="dxa"/>
          </w:tcPr>
          <w:p w:rsidR="008E321D" w:rsidRPr="00752984" w:rsidRDefault="008E321D" w:rsidP="00742166">
            <w:pPr>
              <w:numPr>
                <w:ilvl w:val="12"/>
                <w:numId w:val="0"/>
              </w:numPr>
              <w:spacing w:before="120"/>
              <w:jc w:val="center"/>
            </w:pPr>
            <w:r w:rsidRPr="00752984">
              <w:t>Масштаб</w:t>
            </w:r>
          </w:p>
        </w:tc>
        <w:tc>
          <w:tcPr>
            <w:tcW w:w="5589" w:type="dxa"/>
            <w:gridSpan w:val="5"/>
          </w:tcPr>
          <w:p w:rsidR="008E321D" w:rsidRPr="00752984" w:rsidRDefault="008E321D" w:rsidP="00742166">
            <w:pPr>
              <w:numPr>
                <w:ilvl w:val="12"/>
                <w:numId w:val="0"/>
              </w:numPr>
              <w:spacing w:before="120"/>
              <w:jc w:val="both"/>
            </w:pPr>
            <w:r w:rsidRPr="00752984">
              <w:t>Допустимые длины ходов между исходными  пун</w:t>
            </w:r>
            <w:r w:rsidRPr="00752984">
              <w:t>к</w:t>
            </w:r>
            <w:r w:rsidRPr="00752984">
              <w:t>тами,  км</w:t>
            </w:r>
          </w:p>
        </w:tc>
      </w:tr>
      <w:tr w:rsidR="008E321D" w:rsidRPr="00752984" w:rsidTr="00742166">
        <w:tblPrEx>
          <w:tblCellMar>
            <w:top w:w="0" w:type="dxa"/>
            <w:bottom w:w="0" w:type="dxa"/>
          </w:tblCellMar>
        </w:tblPrEx>
        <w:trPr>
          <w:cantSplit/>
          <w:trHeight w:val="1665"/>
        </w:trPr>
        <w:tc>
          <w:tcPr>
            <w:tcW w:w="2268" w:type="dxa"/>
          </w:tcPr>
          <w:p w:rsidR="008E321D" w:rsidRPr="00752984" w:rsidRDefault="008E321D" w:rsidP="00742166">
            <w:pPr>
              <w:numPr>
                <w:ilvl w:val="12"/>
                <w:numId w:val="0"/>
              </w:numPr>
              <w:spacing w:before="120"/>
              <w:jc w:val="center"/>
            </w:pPr>
            <w:r w:rsidRPr="00752984">
              <w:t>1</w:t>
            </w:r>
            <w:r w:rsidRPr="00752984">
              <w:sym w:font="Symbol" w:char="F03A"/>
            </w:r>
            <w:r w:rsidRPr="00752984">
              <w:t>5000</w:t>
            </w:r>
          </w:p>
          <w:p w:rsidR="008E321D" w:rsidRPr="00752984" w:rsidRDefault="008E321D" w:rsidP="00742166">
            <w:pPr>
              <w:numPr>
                <w:ilvl w:val="12"/>
                <w:numId w:val="0"/>
              </w:numPr>
              <w:spacing w:before="120"/>
              <w:jc w:val="center"/>
            </w:pPr>
            <w:r w:rsidRPr="00752984">
              <w:t>1</w:t>
            </w:r>
            <w:r w:rsidRPr="00752984">
              <w:sym w:font="Symbol" w:char="F03A"/>
            </w:r>
            <w:r w:rsidRPr="00752984">
              <w:t>2000</w:t>
            </w:r>
          </w:p>
          <w:p w:rsidR="008E321D" w:rsidRPr="00752984" w:rsidRDefault="008E321D" w:rsidP="00742166">
            <w:pPr>
              <w:numPr>
                <w:ilvl w:val="12"/>
                <w:numId w:val="0"/>
              </w:numPr>
              <w:spacing w:before="120"/>
              <w:jc w:val="center"/>
            </w:pPr>
            <w:r w:rsidRPr="00752984">
              <w:t>1</w:t>
            </w:r>
            <w:r w:rsidRPr="00752984">
              <w:sym w:font="Symbol" w:char="F03A"/>
            </w:r>
            <w:r w:rsidRPr="00752984">
              <w:t>1000</w:t>
            </w:r>
          </w:p>
          <w:p w:rsidR="008E321D" w:rsidRPr="00752984" w:rsidRDefault="008E321D" w:rsidP="00742166">
            <w:pPr>
              <w:numPr>
                <w:ilvl w:val="12"/>
                <w:numId w:val="0"/>
              </w:numPr>
              <w:spacing w:before="120"/>
              <w:jc w:val="center"/>
            </w:pPr>
            <w:r w:rsidRPr="00752984">
              <w:t>1</w:t>
            </w:r>
            <w:r w:rsidRPr="00752984">
              <w:sym w:font="Symbol" w:char="F03A"/>
            </w:r>
            <w:r w:rsidRPr="00752984">
              <w:t>500</w:t>
            </w:r>
          </w:p>
        </w:tc>
        <w:tc>
          <w:tcPr>
            <w:tcW w:w="1195" w:type="dxa"/>
          </w:tcPr>
          <w:p w:rsidR="008E321D" w:rsidRPr="00752984" w:rsidRDefault="008E321D" w:rsidP="00742166">
            <w:pPr>
              <w:numPr>
                <w:ilvl w:val="12"/>
                <w:numId w:val="0"/>
              </w:numPr>
              <w:spacing w:before="120"/>
              <w:jc w:val="center"/>
            </w:pPr>
            <w:r w:rsidRPr="00752984">
              <w:t>4.0</w:t>
            </w:r>
          </w:p>
          <w:p w:rsidR="008E321D" w:rsidRPr="00752984" w:rsidRDefault="008E321D" w:rsidP="00742166">
            <w:pPr>
              <w:numPr>
                <w:ilvl w:val="12"/>
                <w:numId w:val="0"/>
              </w:numPr>
              <w:spacing w:before="120"/>
              <w:jc w:val="center"/>
            </w:pPr>
            <w:r w:rsidRPr="00752984">
              <w:t>2.0</w:t>
            </w:r>
          </w:p>
          <w:p w:rsidR="008E321D" w:rsidRPr="00752984" w:rsidRDefault="008E321D" w:rsidP="00742166">
            <w:pPr>
              <w:numPr>
                <w:ilvl w:val="12"/>
                <w:numId w:val="0"/>
              </w:numPr>
              <w:spacing w:before="120"/>
              <w:jc w:val="center"/>
            </w:pPr>
            <w:r w:rsidRPr="00752984">
              <w:t>1.2</w:t>
            </w:r>
          </w:p>
          <w:p w:rsidR="008E321D" w:rsidRPr="00752984" w:rsidRDefault="008E321D" w:rsidP="00742166">
            <w:pPr>
              <w:numPr>
                <w:ilvl w:val="12"/>
                <w:numId w:val="0"/>
              </w:numPr>
              <w:spacing w:before="120"/>
              <w:jc w:val="center"/>
            </w:pPr>
            <w:r w:rsidRPr="00752984">
              <w:t>0.6</w:t>
            </w:r>
          </w:p>
        </w:tc>
        <w:tc>
          <w:tcPr>
            <w:tcW w:w="1203" w:type="dxa"/>
          </w:tcPr>
          <w:p w:rsidR="008E321D" w:rsidRPr="00752984" w:rsidRDefault="008E321D" w:rsidP="00742166">
            <w:pPr>
              <w:numPr>
                <w:ilvl w:val="12"/>
                <w:numId w:val="0"/>
              </w:numPr>
              <w:spacing w:before="120"/>
              <w:jc w:val="center"/>
            </w:pPr>
            <w:r w:rsidRPr="00752984">
              <w:t>2.0</w:t>
            </w:r>
          </w:p>
          <w:p w:rsidR="008E321D" w:rsidRPr="00752984" w:rsidRDefault="008E321D" w:rsidP="00742166">
            <w:pPr>
              <w:numPr>
                <w:ilvl w:val="12"/>
                <w:numId w:val="0"/>
              </w:numPr>
              <w:spacing w:before="120"/>
              <w:jc w:val="center"/>
            </w:pPr>
            <w:r w:rsidRPr="00752984">
              <w:t>1.0</w:t>
            </w:r>
          </w:p>
          <w:p w:rsidR="008E321D" w:rsidRPr="00752984" w:rsidRDefault="008E321D" w:rsidP="00742166">
            <w:pPr>
              <w:numPr>
                <w:ilvl w:val="12"/>
                <w:numId w:val="0"/>
              </w:numPr>
              <w:spacing w:before="120"/>
              <w:jc w:val="center"/>
            </w:pPr>
            <w:r w:rsidRPr="00752984">
              <w:t>0.6</w:t>
            </w:r>
          </w:p>
          <w:p w:rsidR="008E321D" w:rsidRPr="00752984" w:rsidRDefault="008E321D" w:rsidP="00742166">
            <w:pPr>
              <w:numPr>
                <w:ilvl w:val="12"/>
                <w:numId w:val="0"/>
              </w:numPr>
              <w:spacing w:before="120"/>
              <w:jc w:val="center"/>
            </w:pPr>
            <w:r w:rsidRPr="00752984">
              <w:t>0.3</w:t>
            </w:r>
          </w:p>
        </w:tc>
        <w:tc>
          <w:tcPr>
            <w:tcW w:w="1632" w:type="dxa"/>
            <w:gridSpan w:val="2"/>
          </w:tcPr>
          <w:p w:rsidR="008E321D" w:rsidRPr="00752984" w:rsidRDefault="008E321D" w:rsidP="00742166">
            <w:pPr>
              <w:numPr>
                <w:ilvl w:val="12"/>
                <w:numId w:val="0"/>
              </w:numPr>
              <w:spacing w:before="120"/>
              <w:jc w:val="center"/>
            </w:pPr>
            <w:r w:rsidRPr="00752984">
              <w:t>6.0</w:t>
            </w:r>
          </w:p>
          <w:p w:rsidR="008E321D" w:rsidRPr="00752984" w:rsidRDefault="008E321D" w:rsidP="00742166">
            <w:pPr>
              <w:numPr>
                <w:ilvl w:val="12"/>
                <w:numId w:val="0"/>
              </w:numPr>
              <w:spacing w:before="120"/>
              <w:jc w:val="center"/>
            </w:pPr>
            <w:r w:rsidRPr="00752984">
              <w:t>3.6</w:t>
            </w:r>
          </w:p>
          <w:p w:rsidR="008E321D" w:rsidRPr="00752984" w:rsidRDefault="008E321D" w:rsidP="00742166">
            <w:pPr>
              <w:numPr>
                <w:ilvl w:val="12"/>
                <w:numId w:val="0"/>
              </w:numPr>
              <w:spacing w:before="120"/>
              <w:jc w:val="center"/>
            </w:pPr>
            <w:r w:rsidRPr="00752984">
              <w:t>1.5</w:t>
            </w:r>
          </w:p>
          <w:p w:rsidR="008E321D" w:rsidRPr="00752984" w:rsidRDefault="008E321D" w:rsidP="00742166">
            <w:pPr>
              <w:numPr>
                <w:ilvl w:val="12"/>
                <w:numId w:val="0"/>
              </w:numPr>
              <w:spacing w:before="120"/>
              <w:jc w:val="center"/>
            </w:pPr>
            <w:r w:rsidRPr="00752984">
              <w:t>-</w:t>
            </w:r>
          </w:p>
        </w:tc>
        <w:tc>
          <w:tcPr>
            <w:tcW w:w="1559" w:type="dxa"/>
            <w:tcBorders>
              <w:bottom w:val="single" w:sz="6" w:space="0" w:color="auto"/>
            </w:tcBorders>
          </w:tcPr>
          <w:p w:rsidR="008E321D" w:rsidRPr="00752984" w:rsidRDefault="008E321D" w:rsidP="00742166">
            <w:pPr>
              <w:numPr>
                <w:ilvl w:val="12"/>
                <w:numId w:val="0"/>
              </w:numPr>
              <w:spacing w:before="120"/>
              <w:jc w:val="center"/>
            </w:pPr>
            <w:r w:rsidRPr="00752984">
              <w:t>3.0</w:t>
            </w:r>
          </w:p>
          <w:p w:rsidR="008E321D" w:rsidRPr="00752984" w:rsidRDefault="008E321D" w:rsidP="00742166">
            <w:pPr>
              <w:numPr>
                <w:ilvl w:val="12"/>
                <w:numId w:val="0"/>
              </w:numPr>
              <w:spacing w:before="120"/>
              <w:jc w:val="center"/>
            </w:pPr>
            <w:r w:rsidRPr="00752984">
              <w:t>1.5</w:t>
            </w:r>
          </w:p>
          <w:p w:rsidR="008E321D" w:rsidRPr="00752984" w:rsidRDefault="008E321D" w:rsidP="00742166">
            <w:pPr>
              <w:numPr>
                <w:ilvl w:val="12"/>
                <w:numId w:val="0"/>
              </w:numPr>
              <w:spacing w:before="120"/>
              <w:jc w:val="center"/>
            </w:pPr>
            <w:r w:rsidRPr="00752984">
              <w:t>1.5</w:t>
            </w:r>
          </w:p>
          <w:p w:rsidR="008E321D" w:rsidRPr="00752984" w:rsidRDefault="008E321D" w:rsidP="00742166">
            <w:pPr>
              <w:numPr>
                <w:ilvl w:val="12"/>
                <w:numId w:val="0"/>
              </w:numPr>
              <w:spacing w:before="120"/>
              <w:jc w:val="center"/>
            </w:pPr>
            <w:r w:rsidRPr="00752984">
              <w:t>-</w:t>
            </w:r>
          </w:p>
        </w:tc>
      </w:tr>
    </w:tbl>
    <w:p w:rsidR="008E321D" w:rsidRPr="000130E0" w:rsidRDefault="008E321D" w:rsidP="008E321D">
      <w:pPr>
        <w:pStyle w:val="22"/>
        <w:rPr>
          <w:sz w:val="28"/>
          <w:szCs w:val="28"/>
          <w:lang w:val="ru-RU"/>
        </w:rPr>
      </w:pPr>
      <w:r w:rsidRPr="000130E0">
        <w:rPr>
          <w:sz w:val="28"/>
          <w:szCs w:val="28"/>
        </w:rPr>
        <w:t>Теодолитные  ходы, как съемочное обоснование, прокладываются с  предельными относительными погрешностями 1</w:t>
      </w:r>
      <w:r w:rsidRPr="000130E0">
        <w:rPr>
          <w:sz w:val="28"/>
          <w:szCs w:val="28"/>
        </w:rPr>
        <w:sym w:font="Symbol" w:char="F03A"/>
      </w:r>
      <w:r w:rsidRPr="000130E0">
        <w:rPr>
          <w:sz w:val="28"/>
          <w:szCs w:val="28"/>
        </w:rPr>
        <w:t>2000, 1</w:t>
      </w:r>
      <w:r w:rsidRPr="000130E0">
        <w:rPr>
          <w:sz w:val="28"/>
          <w:szCs w:val="28"/>
        </w:rPr>
        <w:sym w:font="Symbol" w:char="F03A"/>
      </w:r>
      <w:r w:rsidRPr="000130E0">
        <w:rPr>
          <w:sz w:val="28"/>
          <w:szCs w:val="28"/>
        </w:rPr>
        <w:t>1000. Допустимые длины ходов  при измерении сторон мерными лентами и рулетками приведены в таблице</w:t>
      </w:r>
      <w:r w:rsidRPr="000130E0">
        <w:rPr>
          <w:sz w:val="28"/>
          <w:szCs w:val="28"/>
          <w:lang w:val="ru-RU"/>
        </w:rPr>
        <w:t>.</w:t>
      </w:r>
      <w:r w:rsidRPr="000130E0">
        <w:rPr>
          <w:sz w:val="28"/>
          <w:szCs w:val="28"/>
        </w:rPr>
        <w:t xml:space="preserve">                                   </w:t>
      </w:r>
    </w:p>
    <w:p w:rsidR="008E321D" w:rsidRPr="00752984" w:rsidRDefault="008E321D" w:rsidP="008E321D">
      <w:pPr>
        <w:pStyle w:val="22"/>
        <w:numPr>
          <w:ilvl w:val="0"/>
          <w:numId w:val="0"/>
        </w:numPr>
        <w:rPr>
          <w:sz w:val="28"/>
          <w:szCs w:val="28"/>
        </w:rPr>
      </w:pPr>
    </w:p>
    <w:p w:rsidR="008E321D" w:rsidRPr="00752984" w:rsidRDefault="008E321D" w:rsidP="008E321D">
      <w:pPr>
        <w:pStyle w:val="22"/>
        <w:numPr>
          <w:ilvl w:val="0"/>
          <w:numId w:val="0"/>
        </w:numPr>
        <w:rPr>
          <w:sz w:val="28"/>
          <w:szCs w:val="28"/>
        </w:rPr>
      </w:pPr>
    </w:p>
    <w:p w:rsidR="008E321D" w:rsidRPr="00752984" w:rsidRDefault="008E321D" w:rsidP="008E321D">
      <w:pPr>
        <w:pStyle w:val="22"/>
        <w:numPr>
          <w:ilvl w:val="0"/>
          <w:numId w:val="0"/>
        </w:numPr>
        <w:rPr>
          <w:sz w:val="28"/>
          <w:szCs w:val="28"/>
        </w:rPr>
      </w:pPr>
    </w:p>
    <w:p w:rsidR="008E321D" w:rsidRPr="00752984" w:rsidRDefault="008E321D" w:rsidP="008E321D">
      <w:pPr>
        <w:pStyle w:val="22"/>
        <w:numPr>
          <w:ilvl w:val="0"/>
          <w:numId w:val="0"/>
        </w:numPr>
        <w:rPr>
          <w:sz w:val="28"/>
          <w:szCs w:val="28"/>
        </w:rPr>
      </w:pPr>
    </w:p>
    <w:p w:rsidR="008E321D" w:rsidRPr="00752984" w:rsidRDefault="008E321D" w:rsidP="008E321D">
      <w:pPr>
        <w:pStyle w:val="22"/>
        <w:numPr>
          <w:ilvl w:val="0"/>
          <w:numId w:val="0"/>
        </w:numPr>
        <w:rPr>
          <w:sz w:val="28"/>
          <w:szCs w:val="28"/>
        </w:rPr>
      </w:pPr>
    </w:p>
    <w:p w:rsidR="008E321D" w:rsidRPr="00752984" w:rsidRDefault="008E321D" w:rsidP="008E321D">
      <w:pPr>
        <w:pStyle w:val="22"/>
        <w:numPr>
          <w:ilvl w:val="0"/>
          <w:numId w:val="0"/>
        </w:numPr>
        <w:ind w:left="710"/>
        <w:rPr>
          <w:sz w:val="28"/>
          <w:szCs w:val="28"/>
        </w:rPr>
      </w:pPr>
    </w:p>
    <w:p w:rsidR="008E321D" w:rsidRPr="00752984" w:rsidRDefault="008E321D" w:rsidP="008E321D">
      <w:pPr>
        <w:pStyle w:val="22"/>
        <w:numPr>
          <w:ilvl w:val="0"/>
          <w:numId w:val="0"/>
        </w:numPr>
        <w:rPr>
          <w:sz w:val="28"/>
          <w:szCs w:val="28"/>
        </w:rPr>
      </w:pPr>
    </w:p>
    <w:p w:rsidR="008E321D" w:rsidRDefault="008E321D" w:rsidP="008E321D">
      <w:pPr>
        <w:pStyle w:val="22"/>
        <w:numPr>
          <w:ilvl w:val="0"/>
          <w:numId w:val="0"/>
        </w:numPr>
        <w:rPr>
          <w:sz w:val="28"/>
          <w:szCs w:val="28"/>
        </w:rPr>
      </w:pPr>
    </w:p>
    <w:p w:rsidR="008E321D" w:rsidRDefault="008E321D" w:rsidP="008E321D">
      <w:pPr>
        <w:pStyle w:val="22"/>
        <w:numPr>
          <w:ilvl w:val="0"/>
          <w:numId w:val="0"/>
        </w:numPr>
        <w:ind w:firstLine="567"/>
        <w:rPr>
          <w:sz w:val="28"/>
          <w:szCs w:val="28"/>
          <w:lang w:val="ru-RU"/>
        </w:rPr>
      </w:pPr>
    </w:p>
    <w:p w:rsidR="008E321D" w:rsidRDefault="008E321D" w:rsidP="008E321D">
      <w:pPr>
        <w:pStyle w:val="22"/>
        <w:numPr>
          <w:ilvl w:val="0"/>
          <w:numId w:val="0"/>
        </w:numPr>
        <w:ind w:firstLine="567"/>
        <w:rPr>
          <w:sz w:val="28"/>
          <w:szCs w:val="28"/>
          <w:lang w:val="ru-RU"/>
        </w:rPr>
      </w:pPr>
    </w:p>
    <w:p w:rsidR="008E321D" w:rsidRPr="000130E0" w:rsidRDefault="008E321D" w:rsidP="008E321D">
      <w:pPr>
        <w:pStyle w:val="22"/>
        <w:numPr>
          <w:ilvl w:val="0"/>
          <w:numId w:val="0"/>
        </w:numPr>
        <w:ind w:firstLine="567"/>
        <w:rPr>
          <w:sz w:val="28"/>
          <w:szCs w:val="28"/>
        </w:rPr>
      </w:pPr>
      <w:r w:rsidRPr="000130E0">
        <w:rPr>
          <w:sz w:val="28"/>
          <w:szCs w:val="28"/>
        </w:rPr>
        <w:t>В  системах теодолитных  ходов  предельные  допустимые  длины ходов  между  узловыми  точками  или  между  исходными  пунктом  и узловой  точкой  должны  быть  на  30%  меньше прив</w:t>
      </w:r>
      <w:r w:rsidRPr="000130E0">
        <w:rPr>
          <w:sz w:val="28"/>
          <w:szCs w:val="28"/>
        </w:rPr>
        <w:t>е</w:t>
      </w:r>
      <w:r w:rsidRPr="000130E0">
        <w:rPr>
          <w:sz w:val="28"/>
          <w:szCs w:val="28"/>
        </w:rPr>
        <w:t>денных  выше.</w:t>
      </w:r>
    </w:p>
    <w:p w:rsidR="008E321D" w:rsidRPr="000130E0" w:rsidRDefault="008E321D" w:rsidP="008E321D">
      <w:pPr>
        <w:numPr>
          <w:ilvl w:val="12"/>
          <w:numId w:val="0"/>
        </w:numPr>
        <w:spacing w:before="120"/>
        <w:ind w:firstLine="567"/>
        <w:jc w:val="both"/>
        <w:rPr>
          <w:sz w:val="28"/>
          <w:szCs w:val="28"/>
          <w:lang w:val="ru-RU"/>
        </w:rPr>
      </w:pPr>
    </w:p>
    <w:p w:rsidR="008E321D" w:rsidRPr="000130E0" w:rsidRDefault="008E321D" w:rsidP="008E321D">
      <w:pPr>
        <w:numPr>
          <w:ilvl w:val="12"/>
          <w:numId w:val="0"/>
        </w:numPr>
        <w:spacing w:before="120"/>
        <w:ind w:firstLine="567"/>
        <w:jc w:val="both"/>
        <w:rPr>
          <w:sz w:val="28"/>
          <w:szCs w:val="28"/>
        </w:rPr>
      </w:pPr>
      <w:r w:rsidRPr="000130E0">
        <w:rPr>
          <w:sz w:val="28"/>
          <w:szCs w:val="28"/>
        </w:rPr>
        <w:t xml:space="preserve"> Допустимые длины ходов</w:t>
      </w:r>
      <w:r>
        <w:rPr>
          <w:sz w:val="28"/>
          <w:szCs w:val="28"/>
          <w:lang w:val="ro-RO"/>
        </w:rPr>
        <w:t xml:space="preserve"> </w:t>
      </w:r>
      <w:r w:rsidRPr="000130E0">
        <w:rPr>
          <w:sz w:val="28"/>
          <w:szCs w:val="28"/>
        </w:rPr>
        <w:t>при применении светодальномерами и электронными тахеометрами</w:t>
      </w:r>
    </w:p>
    <w:p w:rsidR="008E321D" w:rsidRPr="000130E0" w:rsidRDefault="008E321D" w:rsidP="008E321D">
      <w:pPr>
        <w:numPr>
          <w:ilvl w:val="12"/>
          <w:numId w:val="0"/>
        </w:numPr>
        <w:spacing w:before="120"/>
        <w:ind w:left="-567"/>
        <w:jc w:val="both"/>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195"/>
        <w:gridCol w:w="1203"/>
        <w:gridCol w:w="11"/>
        <w:gridCol w:w="1621"/>
        <w:gridCol w:w="1559"/>
      </w:tblGrid>
      <w:tr w:rsidR="008E321D" w:rsidRPr="005C79E2" w:rsidTr="00742166">
        <w:tblPrEx>
          <w:tblCellMar>
            <w:top w:w="0" w:type="dxa"/>
            <w:bottom w:w="0" w:type="dxa"/>
          </w:tblCellMar>
        </w:tblPrEx>
        <w:trPr>
          <w:cantSplit/>
          <w:jc w:val="center"/>
        </w:trPr>
        <w:tc>
          <w:tcPr>
            <w:tcW w:w="2268" w:type="dxa"/>
            <w:vMerge w:val="restart"/>
          </w:tcPr>
          <w:p w:rsidR="008E321D" w:rsidRPr="005C79E2" w:rsidRDefault="008E321D" w:rsidP="00742166">
            <w:pPr>
              <w:numPr>
                <w:ilvl w:val="12"/>
                <w:numId w:val="0"/>
              </w:numPr>
              <w:spacing w:before="120"/>
              <w:jc w:val="center"/>
            </w:pPr>
          </w:p>
          <w:p w:rsidR="008E321D" w:rsidRPr="005C79E2" w:rsidRDefault="008E321D" w:rsidP="00742166">
            <w:pPr>
              <w:numPr>
                <w:ilvl w:val="12"/>
                <w:numId w:val="0"/>
              </w:numPr>
              <w:spacing w:before="120"/>
              <w:jc w:val="center"/>
            </w:pPr>
            <w:r w:rsidRPr="005C79E2">
              <w:t>Масштаб</w:t>
            </w:r>
          </w:p>
          <w:p w:rsidR="008E321D" w:rsidRPr="005C79E2" w:rsidRDefault="008E321D" w:rsidP="00742166">
            <w:pPr>
              <w:numPr>
                <w:ilvl w:val="12"/>
                <w:numId w:val="0"/>
              </w:numPr>
              <w:spacing w:before="120"/>
              <w:jc w:val="center"/>
            </w:pPr>
          </w:p>
        </w:tc>
        <w:tc>
          <w:tcPr>
            <w:tcW w:w="2409" w:type="dxa"/>
            <w:gridSpan w:val="3"/>
          </w:tcPr>
          <w:p w:rsidR="008E321D" w:rsidRPr="005C79E2" w:rsidRDefault="008E321D" w:rsidP="00742166">
            <w:pPr>
              <w:numPr>
                <w:ilvl w:val="12"/>
                <w:numId w:val="0"/>
              </w:numPr>
              <w:spacing w:before="120"/>
              <w:jc w:val="center"/>
            </w:pPr>
            <w:r w:rsidRPr="005C79E2">
              <w:t xml:space="preserve">Δ </w:t>
            </w:r>
            <w:r w:rsidRPr="005C79E2">
              <w:rPr>
                <w:vertAlign w:val="subscript"/>
              </w:rPr>
              <w:t xml:space="preserve">гр </w:t>
            </w:r>
            <w:r w:rsidRPr="005C79E2">
              <w:t>= 0.2 мм</w:t>
            </w:r>
          </w:p>
        </w:tc>
        <w:tc>
          <w:tcPr>
            <w:tcW w:w="3180" w:type="dxa"/>
            <w:gridSpan w:val="2"/>
          </w:tcPr>
          <w:p w:rsidR="008E321D" w:rsidRPr="005C79E2" w:rsidRDefault="008E321D" w:rsidP="00742166">
            <w:pPr>
              <w:numPr>
                <w:ilvl w:val="12"/>
                <w:numId w:val="0"/>
              </w:numPr>
              <w:spacing w:before="120"/>
              <w:jc w:val="center"/>
            </w:pPr>
            <w:r w:rsidRPr="005C79E2">
              <w:t xml:space="preserve">Δ </w:t>
            </w:r>
            <w:r w:rsidRPr="005C79E2">
              <w:rPr>
                <w:vertAlign w:val="subscript"/>
              </w:rPr>
              <w:t xml:space="preserve">гр </w:t>
            </w:r>
            <w:r w:rsidRPr="005C79E2">
              <w:t>= 0.3 мм</w:t>
            </w:r>
          </w:p>
        </w:tc>
      </w:tr>
      <w:tr w:rsidR="008E321D" w:rsidRPr="005C79E2" w:rsidTr="00742166">
        <w:tblPrEx>
          <w:tblCellMar>
            <w:top w:w="0" w:type="dxa"/>
            <w:bottom w:w="0" w:type="dxa"/>
          </w:tblCellMar>
        </w:tblPrEx>
        <w:trPr>
          <w:cantSplit/>
          <w:jc w:val="center"/>
        </w:trPr>
        <w:tc>
          <w:tcPr>
            <w:tcW w:w="2268" w:type="dxa"/>
            <w:vMerge/>
          </w:tcPr>
          <w:p w:rsidR="008E321D" w:rsidRPr="005C79E2" w:rsidRDefault="008E321D" w:rsidP="00742166">
            <w:pPr>
              <w:numPr>
                <w:ilvl w:val="12"/>
                <w:numId w:val="0"/>
              </w:numPr>
              <w:spacing w:before="120"/>
              <w:jc w:val="center"/>
            </w:pPr>
          </w:p>
        </w:tc>
        <w:tc>
          <w:tcPr>
            <w:tcW w:w="1195" w:type="dxa"/>
          </w:tcPr>
          <w:p w:rsidR="008E321D" w:rsidRPr="005C79E2" w:rsidRDefault="008E321D" w:rsidP="00742166">
            <w:pPr>
              <w:pStyle w:val="afa"/>
              <w:numPr>
                <w:ilvl w:val="12"/>
                <w:numId w:val="0"/>
              </w:numPr>
              <w:spacing w:before="120"/>
            </w:pPr>
            <w:r w:rsidRPr="005C79E2">
              <w:t>Допуст</w:t>
            </w:r>
            <w:r w:rsidRPr="005C79E2">
              <w:t>и</w:t>
            </w:r>
            <w:r w:rsidRPr="005C79E2">
              <w:t>мая длина ходов</w:t>
            </w:r>
          </w:p>
        </w:tc>
        <w:tc>
          <w:tcPr>
            <w:tcW w:w="1203" w:type="dxa"/>
          </w:tcPr>
          <w:p w:rsidR="008E321D" w:rsidRPr="005C79E2" w:rsidRDefault="008E321D" w:rsidP="00742166">
            <w:pPr>
              <w:numPr>
                <w:ilvl w:val="12"/>
                <w:numId w:val="0"/>
              </w:numPr>
              <w:spacing w:before="120"/>
              <w:ind w:right="-69"/>
            </w:pPr>
            <w:r w:rsidRPr="005C79E2">
              <w:rPr>
                <w:lang w:val="en-US"/>
              </w:rPr>
              <w:t>Допустимое число сторон</w:t>
            </w:r>
          </w:p>
        </w:tc>
        <w:tc>
          <w:tcPr>
            <w:tcW w:w="1632" w:type="dxa"/>
            <w:gridSpan w:val="2"/>
          </w:tcPr>
          <w:p w:rsidR="008E321D" w:rsidRPr="005C79E2" w:rsidRDefault="008E321D" w:rsidP="00742166">
            <w:pPr>
              <w:pStyle w:val="afa"/>
              <w:numPr>
                <w:ilvl w:val="12"/>
                <w:numId w:val="0"/>
              </w:numPr>
              <w:spacing w:before="120"/>
            </w:pPr>
            <w:r w:rsidRPr="005C79E2">
              <w:t>Допуст</w:t>
            </w:r>
            <w:r w:rsidRPr="005C79E2">
              <w:t>и</w:t>
            </w:r>
            <w:r w:rsidRPr="005C79E2">
              <w:t>мая длина ходов</w:t>
            </w:r>
          </w:p>
        </w:tc>
        <w:tc>
          <w:tcPr>
            <w:tcW w:w="1559" w:type="dxa"/>
          </w:tcPr>
          <w:p w:rsidR="008E321D" w:rsidRPr="005C79E2" w:rsidRDefault="008E321D" w:rsidP="00742166">
            <w:pPr>
              <w:numPr>
                <w:ilvl w:val="12"/>
                <w:numId w:val="0"/>
              </w:numPr>
              <w:spacing w:before="120"/>
              <w:ind w:right="145"/>
            </w:pPr>
            <w:r w:rsidRPr="005C79E2">
              <w:rPr>
                <w:lang w:val="en-US"/>
              </w:rPr>
              <w:t>Допустимое число сторон</w:t>
            </w:r>
          </w:p>
        </w:tc>
      </w:tr>
      <w:tr w:rsidR="008E321D" w:rsidRPr="005C79E2" w:rsidTr="00742166">
        <w:tblPrEx>
          <w:tblCellMar>
            <w:top w:w="0" w:type="dxa"/>
            <w:bottom w:w="0" w:type="dxa"/>
          </w:tblCellMar>
        </w:tblPrEx>
        <w:trPr>
          <w:cantSplit/>
          <w:trHeight w:val="1665"/>
          <w:jc w:val="center"/>
        </w:trPr>
        <w:tc>
          <w:tcPr>
            <w:tcW w:w="2268" w:type="dxa"/>
          </w:tcPr>
          <w:p w:rsidR="008E321D" w:rsidRPr="005C79E2" w:rsidRDefault="008E321D" w:rsidP="00742166">
            <w:pPr>
              <w:numPr>
                <w:ilvl w:val="12"/>
                <w:numId w:val="0"/>
              </w:numPr>
              <w:spacing w:before="120"/>
              <w:jc w:val="center"/>
            </w:pPr>
            <w:r w:rsidRPr="005C79E2">
              <w:t>1</w:t>
            </w:r>
            <w:r w:rsidRPr="005C79E2">
              <w:sym w:font="Symbol" w:char="F03A"/>
            </w:r>
            <w:r w:rsidRPr="005C79E2">
              <w:t>5000</w:t>
            </w:r>
          </w:p>
          <w:p w:rsidR="008E321D" w:rsidRPr="005C79E2" w:rsidRDefault="008E321D" w:rsidP="00742166">
            <w:pPr>
              <w:numPr>
                <w:ilvl w:val="12"/>
                <w:numId w:val="0"/>
              </w:numPr>
              <w:spacing w:before="120"/>
              <w:jc w:val="center"/>
            </w:pPr>
            <w:r w:rsidRPr="005C79E2">
              <w:t>1</w:t>
            </w:r>
            <w:r w:rsidRPr="005C79E2">
              <w:sym w:font="Symbol" w:char="F03A"/>
            </w:r>
            <w:r w:rsidRPr="005C79E2">
              <w:t>2000</w:t>
            </w:r>
          </w:p>
          <w:p w:rsidR="008E321D" w:rsidRPr="005C79E2" w:rsidRDefault="008E321D" w:rsidP="00742166">
            <w:pPr>
              <w:numPr>
                <w:ilvl w:val="12"/>
                <w:numId w:val="0"/>
              </w:numPr>
              <w:spacing w:before="120"/>
              <w:jc w:val="center"/>
            </w:pPr>
            <w:r w:rsidRPr="005C79E2">
              <w:t>1</w:t>
            </w:r>
            <w:r w:rsidRPr="005C79E2">
              <w:sym w:font="Symbol" w:char="F03A"/>
            </w:r>
            <w:r w:rsidRPr="005C79E2">
              <w:t>1000</w:t>
            </w:r>
          </w:p>
          <w:p w:rsidR="008E321D" w:rsidRPr="005C79E2" w:rsidRDefault="008E321D" w:rsidP="00742166">
            <w:pPr>
              <w:numPr>
                <w:ilvl w:val="12"/>
                <w:numId w:val="0"/>
              </w:numPr>
              <w:spacing w:before="120"/>
              <w:jc w:val="center"/>
            </w:pPr>
            <w:r w:rsidRPr="005C79E2">
              <w:t>1</w:t>
            </w:r>
            <w:r w:rsidRPr="005C79E2">
              <w:sym w:font="Symbol" w:char="F03A"/>
            </w:r>
            <w:r w:rsidRPr="005C79E2">
              <w:t>500</w:t>
            </w:r>
          </w:p>
        </w:tc>
        <w:tc>
          <w:tcPr>
            <w:tcW w:w="1195" w:type="dxa"/>
          </w:tcPr>
          <w:p w:rsidR="008E321D" w:rsidRPr="005C79E2" w:rsidRDefault="008E321D" w:rsidP="00742166">
            <w:pPr>
              <w:numPr>
                <w:ilvl w:val="12"/>
                <w:numId w:val="0"/>
              </w:numPr>
              <w:spacing w:before="120"/>
              <w:jc w:val="center"/>
            </w:pPr>
            <w:r w:rsidRPr="005C79E2">
              <w:t>4.0</w:t>
            </w:r>
          </w:p>
          <w:p w:rsidR="008E321D" w:rsidRPr="005C79E2" w:rsidRDefault="008E321D" w:rsidP="00742166">
            <w:pPr>
              <w:numPr>
                <w:ilvl w:val="12"/>
                <w:numId w:val="0"/>
              </w:numPr>
              <w:spacing w:before="120"/>
              <w:jc w:val="center"/>
            </w:pPr>
            <w:r w:rsidRPr="005C79E2">
              <w:t>2.0</w:t>
            </w:r>
          </w:p>
          <w:p w:rsidR="008E321D" w:rsidRPr="005C79E2" w:rsidRDefault="008E321D" w:rsidP="00742166">
            <w:pPr>
              <w:numPr>
                <w:ilvl w:val="12"/>
                <w:numId w:val="0"/>
              </w:numPr>
              <w:spacing w:before="120"/>
              <w:jc w:val="center"/>
            </w:pPr>
            <w:r w:rsidRPr="005C79E2">
              <w:t>1.2</w:t>
            </w:r>
          </w:p>
          <w:p w:rsidR="008E321D" w:rsidRPr="005C79E2" w:rsidRDefault="008E321D" w:rsidP="00742166">
            <w:pPr>
              <w:numPr>
                <w:ilvl w:val="12"/>
                <w:numId w:val="0"/>
              </w:numPr>
              <w:spacing w:before="120"/>
              <w:jc w:val="center"/>
            </w:pPr>
            <w:r w:rsidRPr="005C79E2">
              <w:t>0.6</w:t>
            </w:r>
          </w:p>
        </w:tc>
        <w:tc>
          <w:tcPr>
            <w:tcW w:w="1203" w:type="dxa"/>
          </w:tcPr>
          <w:p w:rsidR="008E321D" w:rsidRPr="005C79E2" w:rsidRDefault="008E321D" w:rsidP="00742166">
            <w:pPr>
              <w:numPr>
                <w:ilvl w:val="12"/>
                <w:numId w:val="0"/>
              </w:numPr>
              <w:spacing w:before="120"/>
              <w:jc w:val="center"/>
            </w:pPr>
            <w:r w:rsidRPr="005C79E2">
              <w:t>2.0</w:t>
            </w:r>
          </w:p>
          <w:p w:rsidR="008E321D" w:rsidRPr="005C79E2" w:rsidRDefault="008E321D" w:rsidP="00742166">
            <w:pPr>
              <w:numPr>
                <w:ilvl w:val="12"/>
                <w:numId w:val="0"/>
              </w:numPr>
              <w:spacing w:before="120"/>
              <w:jc w:val="center"/>
            </w:pPr>
            <w:r w:rsidRPr="005C79E2">
              <w:t>1.0</w:t>
            </w:r>
          </w:p>
          <w:p w:rsidR="008E321D" w:rsidRPr="005C79E2" w:rsidRDefault="008E321D" w:rsidP="00742166">
            <w:pPr>
              <w:numPr>
                <w:ilvl w:val="12"/>
                <w:numId w:val="0"/>
              </w:numPr>
              <w:spacing w:before="120"/>
              <w:jc w:val="center"/>
            </w:pPr>
            <w:r w:rsidRPr="005C79E2">
              <w:t>0.6</w:t>
            </w:r>
          </w:p>
          <w:p w:rsidR="008E321D" w:rsidRPr="005C79E2" w:rsidRDefault="008E321D" w:rsidP="00742166">
            <w:pPr>
              <w:numPr>
                <w:ilvl w:val="12"/>
                <w:numId w:val="0"/>
              </w:numPr>
              <w:spacing w:before="120"/>
              <w:jc w:val="center"/>
            </w:pPr>
            <w:r w:rsidRPr="005C79E2">
              <w:t>0.3</w:t>
            </w:r>
          </w:p>
        </w:tc>
        <w:tc>
          <w:tcPr>
            <w:tcW w:w="1632" w:type="dxa"/>
            <w:gridSpan w:val="2"/>
          </w:tcPr>
          <w:p w:rsidR="008E321D" w:rsidRPr="005C79E2" w:rsidRDefault="008E321D" w:rsidP="00742166">
            <w:pPr>
              <w:numPr>
                <w:ilvl w:val="12"/>
                <w:numId w:val="0"/>
              </w:numPr>
              <w:spacing w:before="120"/>
              <w:jc w:val="center"/>
            </w:pPr>
            <w:r w:rsidRPr="005C79E2">
              <w:t>6.0</w:t>
            </w:r>
          </w:p>
          <w:p w:rsidR="008E321D" w:rsidRPr="005C79E2" w:rsidRDefault="008E321D" w:rsidP="00742166">
            <w:pPr>
              <w:numPr>
                <w:ilvl w:val="12"/>
                <w:numId w:val="0"/>
              </w:numPr>
              <w:spacing w:before="120"/>
              <w:jc w:val="center"/>
            </w:pPr>
            <w:r w:rsidRPr="005C79E2">
              <w:t>3.6</w:t>
            </w:r>
          </w:p>
          <w:p w:rsidR="008E321D" w:rsidRPr="005C79E2" w:rsidRDefault="008E321D" w:rsidP="00742166">
            <w:pPr>
              <w:numPr>
                <w:ilvl w:val="12"/>
                <w:numId w:val="0"/>
              </w:numPr>
              <w:spacing w:before="120"/>
              <w:jc w:val="center"/>
            </w:pPr>
            <w:r w:rsidRPr="005C79E2">
              <w:t>1.5</w:t>
            </w:r>
          </w:p>
          <w:p w:rsidR="008E321D" w:rsidRPr="005C79E2" w:rsidRDefault="008E321D" w:rsidP="00742166">
            <w:pPr>
              <w:numPr>
                <w:ilvl w:val="12"/>
                <w:numId w:val="0"/>
              </w:numPr>
              <w:spacing w:before="120"/>
              <w:jc w:val="center"/>
            </w:pPr>
            <w:r w:rsidRPr="005C79E2">
              <w:t>-</w:t>
            </w:r>
          </w:p>
        </w:tc>
        <w:tc>
          <w:tcPr>
            <w:tcW w:w="1559" w:type="dxa"/>
            <w:tcBorders>
              <w:bottom w:val="single" w:sz="6" w:space="0" w:color="auto"/>
            </w:tcBorders>
          </w:tcPr>
          <w:p w:rsidR="008E321D" w:rsidRPr="005C79E2" w:rsidRDefault="008E321D" w:rsidP="00742166">
            <w:pPr>
              <w:numPr>
                <w:ilvl w:val="12"/>
                <w:numId w:val="0"/>
              </w:numPr>
              <w:spacing w:before="120"/>
              <w:jc w:val="center"/>
            </w:pPr>
            <w:r w:rsidRPr="005C79E2">
              <w:t>3.0</w:t>
            </w:r>
          </w:p>
          <w:p w:rsidR="008E321D" w:rsidRPr="005C79E2" w:rsidRDefault="008E321D" w:rsidP="00742166">
            <w:pPr>
              <w:numPr>
                <w:ilvl w:val="12"/>
                <w:numId w:val="0"/>
              </w:numPr>
              <w:spacing w:before="120"/>
              <w:jc w:val="center"/>
            </w:pPr>
            <w:r w:rsidRPr="005C79E2">
              <w:t>1.5</w:t>
            </w:r>
          </w:p>
          <w:p w:rsidR="008E321D" w:rsidRPr="005C79E2" w:rsidRDefault="008E321D" w:rsidP="00742166">
            <w:pPr>
              <w:numPr>
                <w:ilvl w:val="12"/>
                <w:numId w:val="0"/>
              </w:numPr>
              <w:spacing w:before="120"/>
              <w:jc w:val="center"/>
            </w:pPr>
            <w:r w:rsidRPr="005C79E2">
              <w:t>1.5</w:t>
            </w:r>
          </w:p>
          <w:p w:rsidR="008E321D" w:rsidRPr="005C79E2" w:rsidRDefault="008E321D" w:rsidP="00742166">
            <w:pPr>
              <w:numPr>
                <w:ilvl w:val="12"/>
                <w:numId w:val="0"/>
              </w:numPr>
              <w:spacing w:before="120"/>
              <w:jc w:val="center"/>
            </w:pPr>
            <w:r w:rsidRPr="005C79E2">
              <w:t>-</w:t>
            </w:r>
          </w:p>
        </w:tc>
      </w:tr>
    </w:tbl>
    <w:p w:rsidR="008E321D" w:rsidRPr="000130E0" w:rsidRDefault="008E321D" w:rsidP="008E321D">
      <w:pPr>
        <w:numPr>
          <w:ilvl w:val="12"/>
          <w:numId w:val="0"/>
        </w:numPr>
        <w:spacing w:before="120"/>
        <w:ind w:left="-567"/>
        <w:jc w:val="both"/>
        <w:rPr>
          <w:sz w:val="28"/>
          <w:szCs w:val="28"/>
        </w:rPr>
      </w:pPr>
    </w:p>
    <w:p w:rsidR="008E321D" w:rsidRPr="000130E0" w:rsidRDefault="008E321D" w:rsidP="008E321D">
      <w:pPr>
        <w:numPr>
          <w:ilvl w:val="12"/>
          <w:numId w:val="0"/>
        </w:numPr>
        <w:spacing w:before="120"/>
        <w:ind w:firstLine="567"/>
        <w:jc w:val="both"/>
        <w:rPr>
          <w:sz w:val="28"/>
          <w:szCs w:val="28"/>
        </w:rPr>
      </w:pPr>
    </w:p>
    <w:p w:rsidR="008E321D" w:rsidRPr="000130E0" w:rsidRDefault="008E321D" w:rsidP="008E321D">
      <w:pPr>
        <w:pStyle w:val="22"/>
        <w:rPr>
          <w:sz w:val="28"/>
          <w:szCs w:val="28"/>
        </w:rPr>
      </w:pPr>
      <w:r w:rsidRPr="000130E0">
        <w:rPr>
          <w:sz w:val="28"/>
          <w:szCs w:val="28"/>
        </w:rPr>
        <w:t>Длины  сторон  в  теодолитных  ходах  не  должны  быть</w:t>
      </w:r>
      <w:r w:rsidRPr="000130E0">
        <w:rPr>
          <w:sz w:val="28"/>
          <w:szCs w:val="28"/>
        </w:rPr>
        <w:sym w:font="Symbol" w:char="F03A"/>
      </w:r>
    </w:p>
    <w:p w:rsidR="008E321D" w:rsidRPr="000130E0" w:rsidRDefault="008E321D" w:rsidP="008E321D">
      <w:pPr>
        <w:pStyle w:val="22"/>
        <w:numPr>
          <w:ilvl w:val="2"/>
          <w:numId w:val="36"/>
        </w:numPr>
        <w:tabs>
          <w:tab w:val="clear" w:pos="1070"/>
          <w:tab w:val="num" w:pos="0"/>
        </w:tabs>
        <w:ind w:left="0" w:firstLine="567"/>
        <w:rPr>
          <w:sz w:val="28"/>
          <w:szCs w:val="28"/>
        </w:rPr>
      </w:pPr>
      <w:r w:rsidRPr="000130E0">
        <w:rPr>
          <w:sz w:val="28"/>
          <w:szCs w:val="28"/>
        </w:rPr>
        <w:t>на  застроенных  территориях  более  350</w:t>
      </w:r>
      <w:r>
        <w:rPr>
          <w:sz w:val="28"/>
          <w:szCs w:val="28"/>
          <w:lang w:val="ru-RU"/>
        </w:rPr>
        <w:t xml:space="preserve"> </w:t>
      </w:r>
      <w:r w:rsidRPr="000130E0">
        <w:rPr>
          <w:sz w:val="28"/>
          <w:szCs w:val="28"/>
        </w:rPr>
        <w:t>м  и  менее  20</w:t>
      </w:r>
      <w:r>
        <w:rPr>
          <w:sz w:val="28"/>
          <w:szCs w:val="28"/>
          <w:lang w:val="ru-RU"/>
        </w:rPr>
        <w:t xml:space="preserve"> </w:t>
      </w:r>
      <w:r w:rsidRPr="000130E0">
        <w:rPr>
          <w:sz w:val="28"/>
          <w:szCs w:val="28"/>
        </w:rPr>
        <w:t>м</w:t>
      </w:r>
      <w:r w:rsidRPr="000130E0">
        <w:rPr>
          <w:sz w:val="28"/>
          <w:szCs w:val="28"/>
        </w:rPr>
        <w:sym w:font="Symbol" w:char="F03B"/>
      </w:r>
    </w:p>
    <w:p w:rsidR="008E321D" w:rsidRPr="000130E0" w:rsidRDefault="008E321D" w:rsidP="008E321D">
      <w:pPr>
        <w:pStyle w:val="22"/>
        <w:numPr>
          <w:ilvl w:val="2"/>
          <w:numId w:val="36"/>
        </w:numPr>
        <w:tabs>
          <w:tab w:val="clear" w:pos="1070"/>
          <w:tab w:val="num" w:pos="0"/>
        </w:tabs>
        <w:ind w:left="0" w:firstLine="567"/>
        <w:rPr>
          <w:sz w:val="28"/>
          <w:szCs w:val="28"/>
        </w:rPr>
      </w:pPr>
      <w:r w:rsidRPr="000130E0">
        <w:rPr>
          <w:sz w:val="28"/>
          <w:szCs w:val="28"/>
        </w:rPr>
        <w:t>на  незастроенных  территориях  более  350</w:t>
      </w:r>
      <w:r>
        <w:rPr>
          <w:sz w:val="28"/>
          <w:szCs w:val="28"/>
          <w:lang w:val="ru-RU"/>
        </w:rPr>
        <w:t xml:space="preserve"> </w:t>
      </w:r>
      <w:r w:rsidRPr="000130E0">
        <w:rPr>
          <w:sz w:val="28"/>
          <w:szCs w:val="28"/>
        </w:rPr>
        <w:t>м  и  менее 40</w:t>
      </w:r>
      <w:r>
        <w:rPr>
          <w:sz w:val="28"/>
          <w:szCs w:val="28"/>
          <w:lang w:val="ru-RU"/>
        </w:rPr>
        <w:t xml:space="preserve"> </w:t>
      </w:r>
      <w:r w:rsidRPr="000130E0">
        <w:rPr>
          <w:sz w:val="28"/>
          <w:szCs w:val="28"/>
        </w:rPr>
        <w:t>м.</w:t>
      </w:r>
    </w:p>
    <w:p w:rsidR="008E321D" w:rsidRPr="000130E0" w:rsidRDefault="008E321D" w:rsidP="008E321D">
      <w:pPr>
        <w:pStyle w:val="22"/>
        <w:rPr>
          <w:sz w:val="28"/>
          <w:szCs w:val="28"/>
        </w:rPr>
      </w:pPr>
      <w:r w:rsidRPr="000130E0">
        <w:rPr>
          <w:sz w:val="28"/>
          <w:szCs w:val="28"/>
        </w:rPr>
        <w:t>Допускается  проложение  висячих  теодолитных ходов,  длины  которых (в метрах) не  должны превышать величин,  указанных  ниже.</w:t>
      </w:r>
    </w:p>
    <w:p w:rsidR="008E321D" w:rsidRPr="000130E0" w:rsidRDefault="008E321D" w:rsidP="008E321D">
      <w:pPr>
        <w:spacing w:before="120"/>
        <w:ind w:left="1098" w:right="-16"/>
        <w:jc w:val="both"/>
        <w:rPr>
          <w:sz w:val="28"/>
          <w:szCs w:val="28"/>
        </w:rPr>
      </w:pPr>
      <w:r w:rsidRPr="000130E0">
        <w:rPr>
          <w:sz w:val="28"/>
          <w:szCs w:val="28"/>
        </w:rPr>
        <w:t xml:space="preserve"> Длины висячих ходов</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9"/>
        <w:gridCol w:w="2875"/>
        <w:gridCol w:w="2454"/>
      </w:tblGrid>
      <w:tr w:rsidR="008E321D" w:rsidRPr="005C79E2" w:rsidTr="00742166">
        <w:tblPrEx>
          <w:tblCellMar>
            <w:top w:w="0" w:type="dxa"/>
            <w:bottom w:w="0" w:type="dxa"/>
          </w:tblCellMar>
        </w:tblPrEx>
        <w:tc>
          <w:tcPr>
            <w:tcW w:w="2609" w:type="dxa"/>
          </w:tcPr>
          <w:p w:rsidR="008E321D" w:rsidRPr="005C79E2" w:rsidRDefault="008E321D" w:rsidP="00742166">
            <w:pPr>
              <w:spacing w:before="120"/>
              <w:ind w:right="-16"/>
              <w:jc w:val="both"/>
            </w:pPr>
            <w:r w:rsidRPr="005C79E2">
              <w:t>Масштаб  съемки</w:t>
            </w:r>
          </w:p>
        </w:tc>
        <w:tc>
          <w:tcPr>
            <w:tcW w:w="2875" w:type="dxa"/>
          </w:tcPr>
          <w:p w:rsidR="008E321D" w:rsidRPr="005C79E2" w:rsidRDefault="008E321D" w:rsidP="00742166">
            <w:pPr>
              <w:spacing w:before="120"/>
              <w:ind w:right="-16"/>
            </w:pPr>
            <w:r w:rsidRPr="005C79E2">
              <w:t>На застроенных  терр</w:t>
            </w:r>
            <w:r w:rsidRPr="005C79E2">
              <w:t>и</w:t>
            </w:r>
            <w:r w:rsidRPr="005C79E2">
              <w:t>ториях, (м)</w:t>
            </w:r>
          </w:p>
        </w:tc>
        <w:tc>
          <w:tcPr>
            <w:tcW w:w="2454" w:type="dxa"/>
          </w:tcPr>
          <w:p w:rsidR="008E321D" w:rsidRPr="005C79E2" w:rsidRDefault="008E321D" w:rsidP="00742166">
            <w:pPr>
              <w:spacing w:before="120"/>
              <w:ind w:right="-16"/>
              <w:jc w:val="both"/>
            </w:pPr>
            <w:r w:rsidRPr="005C79E2">
              <w:t xml:space="preserve">На незастроенных </w:t>
            </w:r>
          </w:p>
          <w:p w:rsidR="008E321D" w:rsidRPr="005C79E2" w:rsidRDefault="008E321D" w:rsidP="00742166">
            <w:pPr>
              <w:spacing w:before="120"/>
              <w:ind w:right="-16"/>
              <w:jc w:val="both"/>
            </w:pPr>
            <w:r w:rsidRPr="005C79E2">
              <w:t xml:space="preserve"> Территориях, (м)</w:t>
            </w:r>
          </w:p>
        </w:tc>
      </w:tr>
      <w:tr w:rsidR="008E321D" w:rsidRPr="005C79E2" w:rsidTr="00742166">
        <w:tblPrEx>
          <w:tblCellMar>
            <w:top w:w="0" w:type="dxa"/>
            <w:bottom w:w="0" w:type="dxa"/>
          </w:tblCellMar>
        </w:tblPrEx>
        <w:trPr>
          <w:cantSplit/>
          <w:trHeight w:val="1665"/>
        </w:trPr>
        <w:tc>
          <w:tcPr>
            <w:tcW w:w="2609" w:type="dxa"/>
          </w:tcPr>
          <w:p w:rsidR="008E321D" w:rsidRPr="005C79E2" w:rsidRDefault="008E321D" w:rsidP="00742166">
            <w:pPr>
              <w:spacing w:before="120"/>
              <w:ind w:right="-16"/>
              <w:jc w:val="center"/>
            </w:pPr>
            <w:r w:rsidRPr="005C79E2">
              <w:t>1</w:t>
            </w:r>
            <w:r w:rsidRPr="005C79E2">
              <w:sym w:font="Symbol" w:char="F03A"/>
            </w:r>
            <w:r w:rsidRPr="005C79E2">
              <w:t>5000</w:t>
            </w:r>
          </w:p>
          <w:p w:rsidR="008E321D" w:rsidRPr="005C79E2" w:rsidRDefault="008E321D" w:rsidP="00742166">
            <w:pPr>
              <w:spacing w:before="120"/>
              <w:ind w:right="-16"/>
              <w:jc w:val="center"/>
            </w:pPr>
            <w:r w:rsidRPr="005C79E2">
              <w:t>1</w:t>
            </w:r>
            <w:r w:rsidRPr="005C79E2">
              <w:sym w:font="Symbol" w:char="F03A"/>
            </w:r>
            <w:r w:rsidRPr="005C79E2">
              <w:t>2000</w:t>
            </w:r>
          </w:p>
          <w:p w:rsidR="008E321D" w:rsidRPr="005C79E2" w:rsidRDefault="008E321D" w:rsidP="00742166">
            <w:pPr>
              <w:spacing w:before="120"/>
              <w:ind w:right="-16"/>
              <w:jc w:val="center"/>
            </w:pPr>
            <w:r w:rsidRPr="005C79E2">
              <w:t>1</w:t>
            </w:r>
            <w:r w:rsidRPr="005C79E2">
              <w:sym w:font="Symbol" w:char="F03A"/>
            </w:r>
            <w:r w:rsidRPr="005C79E2">
              <w:t>1000</w:t>
            </w:r>
          </w:p>
          <w:p w:rsidR="008E321D" w:rsidRPr="005C79E2" w:rsidRDefault="008E321D" w:rsidP="00742166">
            <w:pPr>
              <w:spacing w:before="120"/>
              <w:ind w:right="-16"/>
              <w:jc w:val="center"/>
            </w:pPr>
            <w:r w:rsidRPr="005C79E2">
              <w:t>1</w:t>
            </w:r>
            <w:r w:rsidRPr="005C79E2">
              <w:sym w:font="Symbol" w:char="F03A"/>
            </w:r>
            <w:r w:rsidRPr="005C79E2">
              <w:t>500</w:t>
            </w:r>
          </w:p>
        </w:tc>
        <w:tc>
          <w:tcPr>
            <w:tcW w:w="2875" w:type="dxa"/>
          </w:tcPr>
          <w:p w:rsidR="008E321D" w:rsidRPr="005C79E2" w:rsidRDefault="008E321D" w:rsidP="00742166">
            <w:pPr>
              <w:spacing w:before="120"/>
              <w:ind w:right="-16"/>
              <w:jc w:val="center"/>
            </w:pPr>
            <w:r w:rsidRPr="005C79E2">
              <w:t>350</w:t>
            </w:r>
          </w:p>
          <w:p w:rsidR="008E321D" w:rsidRPr="005C79E2" w:rsidRDefault="008E321D" w:rsidP="00742166">
            <w:pPr>
              <w:spacing w:before="120"/>
              <w:ind w:right="-16"/>
              <w:jc w:val="center"/>
            </w:pPr>
            <w:r w:rsidRPr="005C79E2">
              <w:t>200</w:t>
            </w:r>
          </w:p>
          <w:p w:rsidR="008E321D" w:rsidRPr="005C79E2" w:rsidRDefault="008E321D" w:rsidP="00742166">
            <w:pPr>
              <w:spacing w:before="120"/>
              <w:ind w:right="-16"/>
              <w:jc w:val="center"/>
            </w:pPr>
            <w:r w:rsidRPr="005C79E2">
              <w:t>150</w:t>
            </w:r>
          </w:p>
          <w:p w:rsidR="008E321D" w:rsidRPr="005C79E2" w:rsidRDefault="008E321D" w:rsidP="00742166">
            <w:pPr>
              <w:spacing w:before="120"/>
              <w:ind w:right="-16"/>
              <w:jc w:val="center"/>
            </w:pPr>
            <w:r w:rsidRPr="005C79E2">
              <w:t>100</w:t>
            </w:r>
          </w:p>
        </w:tc>
        <w:tc>
          <w:tcPr>
            <w:tcW w:w="2454" w:type="dxa"/>
            <w:tcBorders>
              <w:bottom w:val="single" w:sz="6" w:space="0" w:color="auto"/>
            </w:tcBorders>
          </w:tcPr>
          <w:p w:rsidR="008E321D" w:rsidRPr="005C79E2" w:rsidRDefault="008E321D" w:rsidP="00742166">
            <w:pPr>
              <w:spacing w:before="120"/>
              <w:ind w:right="-16"/>
              <w:jc w:val="center"/>
            </w:pPr>
            <w:r w:rsidRPr="005C79E2">
              <w:t>500</w:t>
            </w:r>
          </w:p>
          <w:p w:rsidR="008E321D" w:rsidRPr="005C79E2" w:rsidRDefault="008E321D" w:rsidP="00742166">
            <w:pPr>
              <w:spacing w:before="120"/>
              <w:ind w:right="-16"/>
              <w:jc w:val="center"/>
            </w:pPr>
            <w:r w:rsidRPr="005C79E2">
              <w:t>300</w:t>
            </w:r>
          </w:p>
          <w:p w:rsidR="008E321D" w:rsidRPr="005C79E2" w:rsidRDefault="008E321D" w:rsidP="00742166">
            <w:pPr>
              <w:spacing w:before="120"/>
              <w:ind w:right="-16"/>
              <w:jc w:val="center"/>
            </w:pPr>
            <w:r w:rsidRPr="005C79E2">
              <w:t>200</w:t>
            </w:r>
          </w:p>
          <w:p w:rsidR="008E321D" w:rsidRPr="005C79E2" w:rsidRDefault="008E321D" w:rsidP="00742166">
            <w:pPr>
              <w:spacing w:before="120"/>
              <w:ind w:right="-16"/>
              <w:jc w:val="center"/>
            </w:pPr>
            <w:r w:rsidRPr="005C79E2">
              <w:t>150</w:t>
            </w:r>
          </w:p>
        </w:tc>
      </w:tr>
    </w:tbl>
    <w:p w:rsidR="008E321D" w:rsidRPr="000130E0" w:rsidRDefault="008E321D" w:rsidP="008E321D">
      <w:pPr>
        <w:spacing w:before="120"/>
        <w:ind w:left="1098" w:right="-16"/>
        <w:jc w:val="both"/>
        <w:rPr>
          <w:sz w:val="28"/>
          <w:szCs w:val="28"/>
        </w:rPr>
      </w:pPr>
    </w:p>
    <w:p w:rsidR="008E321D" w:rsidRPr="000130E0" w:rsidRDefault="008E321D" w:rsidP="008E321D">
      <w:pPr>
        <w:spacing w:before="120"/>
        <w:ind w:right="-16" w:firstLine="567"/>
        <w:jc w:val="both"/>
        <w:rPr>
          <w:sz w:val="28"/>
          <w:szCs w:val="28"/>
        </w:rPr>
      </w:pPr>
      <w:r w:rsidRPr="000130E0">
        <w:rPr>
          <w:sz w:val="28"/>
          <w:szCs w:val="28"/>
        </w:rPr>
        <w:t>Число сторон в висячих теодолитных ходах на незастроенной территории должно быть не б</w:t>
      </w:r>
      <w:r w:rsidRPr="000130E0">
        <w:rPr>
          <w:sz w:val="28"/>
          <w:szCs w:val="28"/>
        </w:rPr>
        <w:t>о</w:t>
      </w:r>
      <w:r w:rsidRPr="000130E0">
        <w:rPr>
          <w:sz w:val="28"/>
          <w:szCs w:val="28"/>
        </w:rPr>
        <w:t>лее трех, а на застроенной - не более четырех.</w:t>
      </w:r>
    </w:p>
    <w:p w:rsidR="008E321D" w:rsidRPr="000130E0" w:rsidRDefault="008E321D" w:rsidP="008E321D">
      <w:pPr>
        <w:pStyle w:val="22"/>
        <w:rPr>
          <w:sz w:val="28"/>
          <w:szCs w:val="28"/>
        </w:rPr>
      </w:pPr>
      <w:r w:rsidRPr="000130E0">
        <w:rPr>
          <w:sz w:val="28"/>
          <w:szCs w:val="28"/>
        </w:rPr>
        <w:t xml:space="preserve">Стороны теодолитных ходов могут измеряться светодальномерами, электронными тахеометрами, стальными лентами, рулетками и другими приборами, обеспечивающими требуемую точность измерений. </w:t>
      </w:r>
    </w:p>
    <w:p w:rsidR="008E321D" w:rsidRPr="000130E0" w:rsidRDefault="008E321D" w:rsidP="008E321D">
      <w:pPr>
        <w:pStyle w:val="22"/>
        <w:rPr>
          <w:sz w:val="28"/>
          <w:szCs w:val="28"/>
        </w:rPr>
      </w:pPr>
      <w:r w:rsidRPr="000130E0">
        <w:rPr>
          <w:sz w:val="28"/>
          <w:szCs w:val="28"/>
        </w:rPr>
        <w:t>Линии стальной рулеткой в теодолитных ходах измеряются дважды в прямом и обратном направлениях. Относительная погрешность линии, измеренной в прямом и обратном направлениях, вычисляется по формуле</w:t>
      </w:r>
    </w:p>
    <w:p w:rsidR="008E321D" w:rsidRPr="000130E0" w:rsidRDefault="008E321D" w:rsidP="008E321D">
      <w:pPr>
        <w:spacing w:before="120" w:line="120" w:lineRule="auto"/>
        <w:ind w:right="-17" w:firstLine="567"/>
        <w:jc w:val="both"/>
        <w:rPr>
          <w:sz w:val="28"/>
          <w:szCs w:val="28"/>
        </w:rPr>
      </w:pPr>
    </w:p>
    <w:p w:rsidR="008E321D" w:rsidRPr="000130E0" w:rsidRDefault="008E321D" w:rsidP="008E321D">
      <w:pPr>
        <w:spacing w:before="120" w:line="120" w:lineRule="auto"/>
        <w:ind w:right="-17" w:firstLine="567"/>
        <w:jc w:val="both"/>
        <w:rPr>
          <w:sz w:val="28"/>
          <w:szCs w:val="28"/>
        </w:rPr>
      </w:pPr>
      <w:r w:rsidRPr="000130E0">
        <w:rPr>
          <w:sz w:val="28"/>
          <w:szCs w:val="28"/>
        </w:rPr>
        <w:t xml:space="preserve">                </w:t>
      </w:r>
      <w:r w:rsidRPr="000130E0">
        <w:rPr>
          <w:sz w:val="28"/>
          <w:szCs w:val="28"/>
          <w:lang w:val="ru-RU"/>
        </w:rPr>
        <w:t xml:space="preserve">        </w:t>
      </w:r>
      <w:r w:rsidRPr="000130E0">
        <w:rPr>
          <w:sz w:val="28"/>
          <w:szCs w:val="28"/>
        </w:rPr>
        <w:t xml:space="preserve"> 1    </w:t>
      </w:r>
      <w:r w:rsidRPr="000130E0">
        <w:rPr>
          <w:sz w:val="28"/>
          <w:szCs w:val="28"/>
          <w:lang w:val="ru-RU"/>
        </w:rPr>
        <w:t xml:space="preserve">      </w:t>
      </w:r>
      <w:r w:rsidRPr="000130E0">
        <w:rPr>
          <w:sz w:val="28"/>
          <w:szCs w:val="28"/>
        </w:rPr>
        <w:t xml:space="preserve"> </w:t>
      </w:r>
      <w:r w:rsidRPr="000130E0">
        <w:rPr>
          <w:sz w:val="28"/>
          <w:szCs w:val="28"/>
          <w:lang w:val="en-US"/>
        </w:rPr>
        <w:t>S</w:t>
      </w:r>
      <w:r w:rsidRPr="000130E0">
        <w:rPr>
          <w:sz w:val="28"/>
          <w:szCs w:val="28"/>
          <w:vertAlign w:val="subscript"/>
        </w:rPr>
        <w:t>пр</w:t>
      </w:r>
      <w:r w:rsidRPr="000130E0">
        <w:rPr>
          <w:sz w:val="28"/>
          <w:szCs w:val="28"/>
        </w:rPr>
        <w:t xml:space="preserve">  -  </w:t>
      </w:r>
      <w:r w:rsidRPr="000130E0">
        <w:rPr>
          <w:sz w:val="28"/>
          <w:szCs w:val="28"/>
          <w:lang w:val="en-US"/>
        </w:rPr>
        <w:t>S</w:t>
      </w:r>
      <w:r w:rsidRPr="000130E0">
        <w:rPr>
          <w:sz w:val="28"/>
          <w:szCs w:val="28"/>
          <w:vertAlign w:val="subscript"/>
        </w:rPr>
        <w:t>обр</w:t>
      </w:r>
    </w:p>
    <w:p w:rsidR="008E321D" w:rsidRPr="000130E0" w:rsidRDefault="008E321D" w:rsidP="008E321D">
      <w:pPr>
        <w:spacing w:before="120" w:line="120" w:lineRule="auto"/>
        <w:ind w:right="-17" w:firstLine="567"/>
        <w:jc w:val="both"/>
        <w:rPr>
          <w:sz w:val="28"/>
          <w:szCs w:val="28"/>
          <w:vertAlign w:val="subscript"/>
        </w:rPr>
      </w:pPr>
      <w:r>
        <w:rPr>
          <w:noProof/>
          <w:sz w:val="28"/>
          <w:szCs w:val="28"/>
          <w:lang w:val="ru-RU"/>
        </w:rPr>
        <mc:AlternateContent>
          <mc:Choice Requires="wps">
            <w:drawing>
              <wp:anchor distT="0" distB="0" distL="114300" distR="114300" simplePos="0" relativeHeight="251704320" behindDoc="0" locked="0" layoutInCell="1" allowOverlap="1" wp14:anchorId="70B2CB01" wp14:editId="1622E6EB">
                <wp:simplePos x="0" y="0"/>
                <wp:positionH relativeFrom="column">
                  <wp:posOffset>1485900</wp:posOffset>
                </wp:positionH>
                <wp:positionV relativeFrom="paragraph">
                  <wp:posOffset>99060</wp:posOffset>
                </wp:positionV>
                <wp:extent cx="114300" cy="0"/>
                <wp:effectExtent l="13335" t="5080" r="5715" b="1397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8pt" to="1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"/>
            </w:pict>
          </mc:Fallback>
        </mc:AlternateContent>
      </w:r>
      <w:r>
        <w:rPr>
          <w:noProof/>
          <w:sz w:val="28"/>
          <w:szCs w:val="28"/>
          <w:lang w:val="ru-RU"/>
        </w:rPr>
        <mc:AlternateContent>
          <mc:Choice Requires="wps">
            <w:drawing>
              <wp:anchor distT="0" distB="0" distL="114300" distR="114300" simplePos="0" relativeHeight="251705344" behindDoc="0" locked="0" layoutInCell="1" allowOverlap="1" wp14:anchorId="54017B18" wp14:editId="57DC2A9F">
                <wp:simplePos x="0" y="0"/>
                <wp:positionH relativeFrom="column">
                  <wp:posOffset>2087245</wp:posOffset>
                </wp:positionH>
                <wp:positionV relativeFrom="paragraph">
                  <wp:posOffset>65405</wp:posOffset>
                </wp:positionV>
                <wp:extent cx="579120" cy="0"/>
                <wp:effectExtent l="5080" t="9525" r="6350" b="95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5.15pt" to="209.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aTgIAAFkEAAAOAAAAZHJzL2Uyb0RvYy54bWysVM1uEzEQviPxDpbv6WZDkja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"/>
            </w:pict>
          </mc:Fallback>
        </mc:AlternateContent>
      </w:r>
      <w:r w:rsidRPr="000130E0">
        <w:rPr>
          <w:sz w:val="28"/>
          <w:szCs w:val="28"/>
        </w:rPr>
        <w:t xml:space="preserve">                        </w:t>
      </w:r>
      <w:r>
        <w:rPr>
          <w:sz w:val="28"/>
          <w:szCs w:val="28"/>
          <w:lang w:val="ro-RO"/>
        </w:rPr>
        <w:t xml:space="preserve">        </w:t>
      </w:r>
      <w:r w:rsidRPr="000130E0">
        <w:rPr>
          <w:sz w:val="28"/>
          <w:szCs w:val="28"/>
        </w:rPr>
        <w:t xml:space="preserve">  =  </w:t>
      </w:r>
    </w:p>
    <w:p w:rsidR="008E321D" w:rsidRPr="000130E0" w:rsidRDefault="008E321D" w:rsidP="008E321D">
      <w:pPr>
        <w:spacing w:before="120" w:line="120" w:lineRule="auto"/>
        <w:ind w:right="-17" w:firstLine="567"/>
        <w:jc w:val="both"/>
        <w:rPr>
          <w:sz w:val="28"/>
          <w:szCs w:val="28"/>
        </w:rPr>
      </w:pP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N</w: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S</w:t>
      </w:r>
      <w:r w:rsidRPr="000130E0">
        <w:rPr>
          <w:sz w:val="28"/>
          <w:szCs w:val="28"/>
        </w:rPr>
        <w:t xml:space="preserve">    </w:t>
      </w:r>
    </w:p>
    <w:p w:rsidR="008E321D" w:rsidRPr="000130E0" w:rsidRDefault="008E321D" w:rsidP="008E321D">
      <w:pPr>
        <w:spacing w:before="120"/>
        <w:ind w:right="-16" w:firstLine="567"/>
        <w:jc w:val="both"/>
        <w:rPr>
          <w:sz w:val="28"/>
          <w:szCs w:val="28"/>
        </w:rPr>
      </w:pPr>
      <w:r w:rsidRPr="000130E0">
        <w:rPr>
          <w:sz w:val="28"/>
          <w:szCs w:val="28"/>
        </w:rPr>
        <w:t xml:space="preserve">             где    </w:t>
      </w:r>
      <w:r w:rsidRPr="000130E0">
        <w:rPr>
          <w:sz w:val="28"/>
          <w:szCs w:val="28"/>
          <w:lang w:val="en-US"/>
        </w:rPr>
        <w:t>S</w:t>
      </w:r>
      <w:r w:rsidRPr="000130E0">
        <w:rPr>
          <w:sz w:val="28"/>
          <w:szCs w:val="28"/>
        </w:rPr>
        <w:t xml:space="preserve"> – измеренное расстояние</w:t>
      </w:r>
    </w:p>
    <w:p w:rsidR="008E321D" w:rsidRPr="000130E0" w:rsidRDefault="008E321D" w:rsidP="008E321D">
      <w:pPr>
        <w:spacing w:before="120"/>
        <w:ind w:right="-16" w:firstLine="567"/>
        <w:jc w:val="both"/>
        <w:rPr>
          <w:sz w:val="28"/>
          <w:szCs w:val="28"/>
        </w:rPr>
      </w:pPr>
    </w:p>
    <w:p w:rsidR="008E321D" w:rsidRPr="000130E0" w:rsidRDefault="008E321D" w:rsidP="008E321D">
      <w:pPr>
        <w:pStyle w:val="22"/>
        <w:rPr>
          <w:sz w:val="28"/>
          <w:szCs w:val="28"/>
        </w:rPr>
      </w:pPr>
      <w:r w:rsidRPr="000130E0">
        <w:rPr>
          <w:sz w:val="28"/>
          <w:szCs w:val="28"/>
        </w:rPr>
        <w:t>Теодолитные  ходы  должны  прокладываться  по  местности, удобной  для  линейных  измерений.  Поворотные  точки  выбираются так, чтобы  обеспечивались  удобство  постановки  пр</w:t>
      </w:r>
      <w:r w:rsidRPr="000130E0">
        <w:rPr>
          <w:sz w:val="28"/>
          <w:szCs w:val="28"/>
        </w:rPr>
        <w:t>и</w:t>
      </w:r>
      <w:r w:rsidRPr="000130E0">
        <w:rPr>
          <w:sz w:val="28"/>
          <w:szCs w:val="28"/>
        </w:rPr>
        <w:t>бора  и  хороший обзор  для  ведения  съемки.  Теодолитные  ходы  не  должны  пересекать  линии  полигонометрии.</w:t>
      </w:r>
    </w:p>
    <w:p w:rsidR="008E321D" w:rsidRPr="000130E0" w:rsidRDefault="008E321D" w:rsidP="008E321D">
      <w:pPr>
        <w:pStyle w:val="22"/>
        <w:rPr>
          <w:sz w:val="28"/>
          <w:szCs w:val="28"/>
        </w:rPr>
      </w:pPr>
      <w:r>
        <w:rPr>
          <w:sz w:val="28"/>
          <w:szCs w:val="28"/>
          <w:lang w:val="ru-RU"/>
        </w:rPr>
        <w:t>М</w:t>
      </w:r>
      <w:r w:rsidRPr="000130E0">
        <w:rPr>
          <w:sz w:val="28"/>
          <w:szCs w:val="28"/>
        </w:rPr>
        <w:t>ерные приборы</w:t>
      </w:r>
      <w:r>
        <w:rPr>
          <w:sz w:val="28"/>
          <w:szCs w:val="28"/>
          <w:lang w:val="ru-RU"/>
        </w:rPr>
        <w:t>,</w:t>
      </w:r>
      <w:r w:rsidRPr="000130E0">
        <w:rPr>
          <w:sz w:val="28"/>
          <w:szCs w:val="28"/>
        </w:rPr>
        <w:t xml:space="preserve"> </w:t>
      </w:r>
      <w:r>
        <w:rPr>
          <w:sz w:val="28"/>
          <w:szCs w:val="28"/>
          <w:lang w:val="ru-RU"/>
        </w:rPr>
        <w:t>п</w:t>
      </w:r>
      <w:r w:rsidRPr="000130E0">
        <w:rPr>
          <w:sz w:val="28"/>
          <w:szCs w:val="28"/>
        </w:rPr>
        <w:t>рименяемые для  измерений линий</w:t>
      </w:r>
      <w:r>
        <w:rPr>
          <w:sz w:val="28"/>
          <w:szCs w:val="28"/>
          <w:lang w:val="ru-RU"/>
        </w:rPr>
        <w:t>,</w:t>
      </w:r>
      <w:r w:rsidRPr="000130E0">
        <w:rPr>
          <w:sz w:val="28"/>
          <w:szCs w:val="28"/>
        </w:rPr>
        <w:t xml:space="preserve"> </w:t>
      </w:r>
      <w:r w:rsidRPr="000130E0">
        <w:rPr>
          <w:sz w:val="28"/>
          <w:szCs w:val="28"/>
        </w:rPr>
        <w:lastRenderedPageBreak/>
        <w:t>компарируются  на  эталонном  б</w:t>
      </w:r>
      <w:r w:rsidRPr="000130E0">
        <w:rPr>
          <w:sz w:val="28"/>
          <w:szCs w:val="28"/>
        </w:rPr>
        <w:t>а</w:t>
      </w:r>
      <w:r w:rsidRPr="000130E0">
        <w:rPr>
          <w:sz w:val="28"/>
          <w:szCs w:val="28"/>
        </w:rPr>
        <w:t xml:space="preserve">зисе. </w:t>
      </w:r>
    </w:p>
    <w:p w:rsidR="008E321D" w:rsidRPr="000130E0" w:rsidRDefault="008E321D" w:rsidP="008E321D">
      <w:pPr>
        <w:pStyle w:val="22"/>
        <w:rPr>
          <w:sz w:val="28"/>
          <w:szCs w:val="28"/>
        </w:rPr>
      </w:pPr>
      <w:r w:rsidRPr="000130E0">
        <w:rPr>
          <w:sz w:val="28"/>
          <w:szCs w:val="28"/>
        </w:rPr>
        <w:t xml:space="preserve">Угловые невязки в теодолитных ходах  не  должны  превышать      </w:t>
      </w:r>
    </w:p>
    <w:p w:rsidR="008E321D" w:rsidRPr="000130E0" w:rsidRDefault="008E321D" w:rsidP="008E321D">
      <w:pPr>
        <w:spacing w:before="120"/>
        <w:ind w:right="-16" w:firstLine="567"/>
        <w:jc w:val="both"/>
        <w:rPr>
          <w:sz w:val="28"/>
          <w:szCs w:val="28"/>
        </w:rPr>
      </w:pPr>
      <w:r w:rsidRPr="000130E0">
        <w:rPr>
          <w:sz w:val="28"/>
          <w:szCs w:val="28"/>
        </w:rPr>
        <w:t xml:space="preserve">            </w:t>
      </w:r>
    </w:p>
    <w:p w:rsidR="008E321D" w:rsidRPr="000130E0" w:rsidRDefault="008E321D" w:rsidP="008E321D">
      <w:pPr>
        <w:spacing w:before="120"/>
        <w:ind w:right="-16" w:firstLine="567"/>
        <w:jc w:val="both"/>
        <w:rPr>
          <w:sz w:val="28"/>
          <w:szCs w:val="28"/>
        </w:rPr>
      </w:pPr>
      <w:r w:rsidRPr="000130E0">
        <w:rPr>
          <w:sz w:val="28"/>
          <w:szCs w:val="28"/>
        </w:rPr>
        <w:t xml:space="preserve">                             f</w:t>
      </w:r>
      <w:r w:rsidRPr="000130E0">
        <w:rPr>
          <w:sz w:val="28"/>
          <w:szCs w:val="28"/>
          <w:vertAlign w:val="subscript"/>
        </w:rPr>
        <w:sym w:font="Symbol" w:char="F062"/>
      </w:r>
      <w:r w:rsidRPr="000130E0">
        <w:rPr>
          <w:sz w:val="28"/>
          <w:szCs w:val="28"/>
        </w:rPr>
        <w:t>=  20</w:t>
      </w:r>
      <w:r w:rsidRPr="000130E0">
        <w:rPr>
          <w:sz w:val="28"/>
          <w:szCs w:val="28"/>
          <w:vertAlign w:val="superscript"/>
        </w:rPr>
        <w:t>”</w:t>
      </w:r>
      <w:r w:rsidRPr="000130E0">
        <w:rPr>
          <w:sz w:val="28"/>
          <w:szCs w:val="28"/>
        </w:rPr>
        <w:sym w:font="Symbol" w:char="F0D6"/>
      </w:r>
      <w:r w:rsidRPr="000130E0">
        <w:rPr>
          <w:sz w:val="28"/>
          <w:szCs w:val="28"/>
        </w:rPr>
        <w:t>n               где   n – число  углов в  ходе.</w:t>
      </w:r>
    </w:p>
    <w:p w:rsidR="008E321D" w:rsidRPr="000130E0" w:rsidRDefault="008E321D" w:rsidP="008E321D">
      <w:pPr>
        <w:pStyle w:val="22"/>
        <w:numPr>
          <w:ilvl w:val="0"/>
          <w:numId w:val="0"/>
        </w:numPr>
        <w:ind w:firstLine="567"/>
        <w:rPr>
          <w:sz w:val="28"/>
          <w:szCs w:val="28"/>
        </w:rPr>
      </w:pPr>
      <w:r w:rsidRPr="000130E0">
        <w:rPr>
          <w:sz w:val="28"/>
          <w:szCs w:val="28"/>
        </w:rPr>
        <w:t>Одновременно с измерением горизонтальных углов измеряются  одним  приемом  вертикальные  углы  и  вводятся  поправки  за  приведение длин  линий  к  горизонту  при  углах наклона  более 1,5</w:t>
      </w:r>
      <w:r w:rsidRPr="000130E0">
        <w:rPr>
          <w:sz w:val="28"/>
          <w:szCs w:val="28"/>
        </w:rPr>
        <w:sym w:font="Symbol" w:char="F0B0"/>
      </w:r>
      <w:r w:rsidRPr="000130E0">
        <w:rPr>
          <w:sz w:val="28"/>
          <w:szCs w:val="28"/>
        </w:rPr>
        <w:t>.  Если  на измеряемой  линии   несколько  точек  перегиба,  то  при  измерении  ее  лентой, рулеткой или длиномером по частям, углы  наклона  измеряются  на каждом отрезке, ограниченном точк</w:t>
      </w:r>
      <w:r w:rsidRPr="000130E0">
        <w:rPr>
          <w:sz w:val="28"/>
          <w:szCs w:val="28"/>
        </w:rPr>
        <w:t>а</w:t>
      </w:r>
      <w:r w:rsidRPr="000130E0">
        <w:rPr>
          <w:sz w:val="28"/>
          <w:szCs w:val="28"/>
        </w:rPr>
        <w:t>ми  перегиба.</w:t>
      </w:r>
    </w:p>
    <w:p w:rsidR="008E321D" w:rsidRPr="000130E0" w:rsidRDefault="008E321D" w:rsidP="008E321D">
      <w:pPr>
        <w:pStyle w:val="22"/>
        <w:rPr>
          <w:sz w:val="28"/>
          <w:szCs w:val="28"/>
        </w:rPr>
      </w:pPr>
      <w:r w:rsidRPr="000130E0">
        <w:rPr>
          <w:sz w:val="28"/>
          <w:szCs w:val="28"/>
        </w:rPr>
        <w:t>Углы  в теодолитных ходах измеряются теодолитами  со средней квадратической ошибкой измерения угла не менее 5</w:t>
      </w:r>
      <w:r w:rsidRPr="000130E0">
        <w:rPr>
          <w:sz w:val="28"/>
          <w:szCs w:val="28"/>
        </w:rPr>
        <w:sym w:font="Symbol" w:char="F0B2"/>
      </w:r>
      <w:r w:rsidRPr="000130E0">
        <w:rPr>
          <w:sz w:val="28"/>
          <w:szCs w:val="28"/>
        </w:rPr>
        <w:t xml:space="preserve"> точности одним полным приемом с перестановкой лимба между п</w:t>
      </w:r>
      <w:r w:rsidRPr="000130E0">
        <w:rPr>
          <w:sz w:val="28"/>
          <w:szCs w:val="28"/>
        </w:rPr>
        <w:t>о</w:t>
      </w:r>
      <w:r w:rsidRPr="000130E0">
        <w:rPr>
          <w:sz w:val="28"/>
          <w:szCs w:val="28"/>
        </w:rPr>
        <w:t>луприемами на 90</w:t>
      </w:r>
      <w:r w:rsidRPr="000130E0">
        <w:rPr>
          <w:sz w:val="28"/>
          <w:szCs w:val="28"/>
        </w:rPr>
        <w:sym w:font="Symbol" w:char="F0B0"/>
      </w:r>
      <w:r w:rsidRPr="000130E0">
        <w:rPr>
          <w:sz w:val="28"/>
          <w:szCs w:val="28"/>
        </w:rPr>
        <w:t>.</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 При измерении углов теодолитами с односторонним отсчетом по кругам (Т5,Т5К, 2Т5К) дост</w:t>
      </w:r>
      <w:r w:rsidRPr="000130E0">
        <w:rPr>
          <w:sz w:val="28"/>
          <w:szCs w:val="28"/>
        </w:rPr>
        <w:t>а</w:t>
      </w:r>
      <w:r w:rsidRPr="000130E0">
        <w:rPr>
          <w:sz w:val="28"/>
          <w:szCs w:val="28"/>
        </w:rPr>
        <w:t>точно осуществит</w:t>
      </w:r>
      <w:r>
        <w:rPr>
          <w:sz w:val="28"/>
          <w:szCs w:val="28"/>
          <w:lang w:val="ru-RU"/>
        </w:rPr>
        <w:t>ь</w:t>
      </w:r>
      <w:r w:rsidRPr="000130E0">
        <w:rPr>
          <w:sz w:val="28"/>
          <w:szCs w:val="28"/>
        </w:rPr>
        <w:t xml:space="preserve"> перевод трубы через зенит между полуприемами с последующей перестановкой лимба  на 1–2</w:t>
      </w:r>
      <w:r w:rsidRPr="000130E0">
        <w:rPr>
          <w:sz w:val="28"/>
          <w:szCs w:val="28"/>
        </w:rPr>
        <w:sym w:font="Symbol" w:char="F0B0"/>
      </w:r>
      <w:r w:rsidRPr="000130E0">
        <w:rPr>
          <w:sz w:val="28"/>
          <w:szCs w:val="28"/>
        </w:rPr>
        <w:t xml:space="preserve">.  </w:t>
      </w:r>
    </w:p>
    <w:p w:rsidR="008E321D" w:rsidRPr="000130E0" w:rsidRDefault="008E321D" w:rsidP="008E321D">
      <w:pPr>
        <w:pStyle w:val="22"/>
        <w:numPr>
          <w:ilvl w:val="0"/>
          <w:numId w:val="0"/>
        </w:numPr>
        <w:spacing w:before="0"/>
        <w:ind w:firstLine="567"/>
        <w:rPr>
          <w:sz w:val="28"/>
          <w:szCs w:val="28"/>
        </w:rPr>
      </w:pPr>
      <w:r w:rsidRPr="000130E0">
        <w:rPr>
          <w:sz w:val="28"/>
          <w:szCs w:val="28"/>
        </w:rPr>
        <w:t>Колебания  значений  углов, полученных из двух полуприемов, не должны превышать 20</w:t>
      </w:r>
      <w:r w:rsidRPr="000130E0">
        <w:rPr>
          <w:sz w:val="28"/>
          <w:szCs w:val="28"/>
        </w:rPr>
        <w:sym w:font="Symbol" w:char="F0B2"/>
      </w:r>
      <w:r w:rsidRPr="000130E0">
        <w:rPr>
          <w:sz w:val="28"/>
          <w:szCs w:val="28"/>
        </w:rPr>
        <w:t xml:space="preserve">. </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привязке теодолитных ходов к исходным пунктам измеряются два примычных угла. Сумма измеренных примычных углов не должна отличаться от  значения, полученного по исходным да</w:t>
      </w:r>
      <w:r w:rsidRPr="000130E0">
        <w:rPr>
          <w:sz w:val="28"/>
          <w:szCs w:val="28"/>
        </w:rPr>
        <w:t>н</w:t>
      </w:r>
      <w:r w:rsidRPr="000130E0">
        <w:rPr>
          <w:sz w:val="28"/>
          <w:szCs w:val="28"/>
        </w:rPr>
        <w:t>ным, более чем на 40</w:t>
      </w:r>
      <w:r w:rsidRPr="000130E0">
        <w:rPr>
          <w:sz w:val="28"/>
          <w:szCs w:val="28"/>
        </w:rPr>
        <w:sym w:font="Symbol" w:char="F0B2"/>
      </w:r>
      <w:r w:rsidRPr="000130E0">
        <w:rPr>
          <w:sz w:val="28"/>
          <w:szCs w:val="28"/>
        </w:rPr>
        <w:t>.</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 Центрирование  теодолитов и марок производится с  помощью оптического  центрира  или  о</w:t>
      </w:r>
      <w:r w:rsidRPr="000130E0">
        <w:rPr>
          <w:sz w:val="28"/>
          <w:szCs w:val="28"/>
        </w:rPr>
        <w:t>т</w:t>
      </w:r>
      <w:r w:rsidRPr="000130E0">
        <w:rPr>
          <w:sz w:val="28"/>
          <w:szCs w:val="28"/>
        </w:rPr>
        <w:t>веса  с  точностью не ниже 2 мм.</w:t>
      </w:r>
    </w:p>
    <w:p w:rsidR="008E321D" w:rsidRPr="000130E0" w:rsidRDefault="008E321D" w:rsidP="008E321D">
      <w:pPr>
        <w:pStyle w:val="2"/>
      </w:pPr>
      <w:bookmarkStart w:id="192" w:name="_Toc534027928"/>
      <w:bookmarkStart w:id="193" w:name="_Toc534247717"/>
      <w:bookmarkStart w:id="194" w:name="_Toc534594313"/>
      <w:bookmarkStart w:id="195" w:name="_Toc534962885"/>
      <w:r w:rsidRPr="000130E0">
        <w:t xml:space="preserve"> </w:t>
      </w:r>
      <w:bookmarkStart w:id="196" w:name="_Toc534974368"/>
      <w:bookmarkStart w:id="197" w:name="_Toc534974699"/>
      <w:bookmarkStart w:id="198" w:name="_Toc534974879"/>
      <w:bookmarkStart w:id="199" w:name="_Toc26264984"/>
      <w:r w:rsidRPr="000130E0">
        <w:t>Развитие съемочных сетей методом  триангуляции</w:t>
      </w:r>
      <w:bookmarkEnd w:id="192"/>
      <w:bookmarkEnd w:id="193"/>
      <w:bookmarkEnd w:id="194"/>
      <w:bookmarkEnd w:id="195"/>
      <w:bookmarkEnd w:id="196"/>
      <w:bookmarkEnd w:id="197"/>
      <w:bookmarkEnd w:id="198"/>
      <w:bookmarkEnd w:id="199"/>
    </w:p>
    <w:p w:rsidR="008E321D" w:rsidRPr="000130E0" w:rsidRDefault="008E321D" w:rsidP="008E321D">
      <w:pPr>
        <w:pStyle w:val="22"/>
        <w:rPr>
          <w:sz w:val="28"/>
          <w:szCs w:val="28"/>
        </w:rPr>
      </w:pPr>
      <w:r w:rsidRPr="000130E0">
        <w:rPr>
          <w:sz w:val="28"/>
          <w:szCs w:val="28"/>
        </w:rPr>
        <w:t>Съемочные сети в  открытой  местности  взамен  теодолитных  ходов  могут  развиваться  методами  триангуляции  в  виде  несложных  сетей  треугольников,  цепочек  треугольников  или  вставок  отдельных  пунктов, определяемых  прямыми,  обратными  или  ком</w:t>
      </w:r>
      <w:r w:rsidRPr="000130E0">
        <w:rPr>
          <w:sz w:val="28"/>
          <w:szCs w:val="28"/>
        </w:rPr>
        <w:softHyphen/>
        <w:t>бинированными  засечками. В качестве  исходных  сторон  могут  служить  стороны  триангуляции 1 и 2 разрядов и  полигонометрии,  а также специально измеренные базисные стороны с погрешностью  не  грубее 1</w:t>
      </w:r>
      <w:r w:rsidRPr="000130E0">
        <w:rPr>
          <w:sz w:val="28"/>
          <w:szCs w:val="28"/>
        </w:rPr>
        <w:sym w:font="Symbol" w:char="F03A"/>
      </w:r>
      <w:r w:rsidRPr="000130E0">
        <w:rPr>
          <w:sz w:val="28"/>
          <w:szCs w:val="28"/>
        </w:rPr>
        <w:t>5000. Развитие сетей и цепочек  треугольников,  опирающихся  на  одну  сторону (висячих)  не  допускае</w:t>
      </w:r>
      <w:r w:rsidRPr="000130E0">
        <w:rPr>
          <w:sz w:val="28"/>
          <w:szCs w:val="28"/>
        </w:rPr>
        <w:t>т</w:t>
      </w:r>
      <w:r w:rsidRPr="000130E0">
        <w:rPr>
          <w:sz w:val="28"/>
          <w:szCs w:val="28"/>
        </w:rPr>
        <w:t>ся.</w:t>
      </w:r>
    </w:p>
    <w:p w:rsidR="008E321D" w:rsidRPr="000130E0" w:rsidRDefault="008E321D" w:rsidP="008E321D">
      <w:pPr>
        <w:pStyle w:val="22"/>
        <w:rPr>
          <w:sz w:val="28"/>
          <w:szCs w:val="28"/>
        </w:rPr>
      </w:pPr>
      <w:r w:rsidRPr="000130E0">
        <w:rPr>
          <w:sz w:val="28"/>
          <w:szCs w:val="28"/>
        </w:rPr>
        <w:t>Предельная  длина  цепочки треугольников или расстояние между исходными пунктами, на которые опирается система треугольников, не должны превышать длину теодолитного хода точн</w:t>
      </w:r>
      <w:r w:rsidRPr="000130E0">
        <w:rPr>
          <w:sz w:val="28"/>
          <w:szCs w:val="28"/>
        </w:rPr>
        <w:t>о</w:t>
      </w:r>
      <w:r w:rsidRPr="000130E0">
        <w:rPr>
          <w:sz w:val="28"/>
          <w:szCs w:val="28"/>
        </w:rPr>
        <w:t>стью  1</w:t>
      </w:r>
      <w:r w:rsidRPr="000130E0">
        <w:rPr>
          <w:sz w:val="28"/>
          <w:szCs w:val="28"/>
        </w:rPr>
        <w:sym w:font="Symbol" w:char="F03A"/>
      </w:r>
      <w:r w:rsidRPr="000130E0">
        <w:rPr>
          <w:sz w:val="28"/>
          <w:szCs w:val="28"/>
        </w:rPr>
        <w:t>2000  соответственно  масштабу  съемки.</w:t>
      </w:r>
    </w:p>
    <w:p w:rsidR="008E321D" w:rsidRPr="000130E0" w:rsidRDefault="008E321D" w:rsidP="008E321D">
      <w:pPr>
        <w:pStyle w:val="22"/>
        <w:numPr>
          <w:ilvl w:val="0"/>
          <w:numId w:val="0"/>
        </w:numPr>
        <w:spacing w:before="0"/>
        <w:ind w:firstLine="567"/>
        <w:rPr>
          <w:sz w:val="28"/>
          <w:szCs w:val="28"/>
        </w:rPr>
      </w:pPr>
      <w:r w:rsidRPr="000130E0">
        <w:rPr>
          <w:sz w:val="28"/>
          <w:szCs w:val="28"/>
        </w:rPr>
        <w:t>Между исходными сторонами (пунктами)  допускается  построение не  более</w:t>
      </w:r>
      <w:r w:rsidRPr="000130E0">
        <w:rPr>
          <w:sz w:val="28"/>
          <w:szCs w:val="28"/>
        </w:rPr>
        <w:sym w:font="Symbol" w:char="F03A"/>
      </w:r>
    </w:p>
    <w:p w:rsidR="008E321D" w:rsidRPr="000130E0" w:rsidRDefault="008E321D" w:rsidP="008E321D">
      <w:pPr>
        <w:pStyle w:val="22"/>
        <w:numPr>
          <w:ilvl w:val="2"/>
          <w:numId w:val="37"/>
        </w:numPr>
        <w:tabs>
          <w:tab w:val="clear" w:pos="1070"/>
        </w:tabs>
        <w:spacing w:before="0"/>
        <w:ind w:left="0" w:firstLine="567"/>
        <w:rPr>
          <w:sz w:val="28"/>
          <w:szCs w:val="28"/>
        </w:rPr>
      </w:pPr>
      <w:r w:rsidRPr="000130E0">
        <w:rPr>
          <w:sz w:val="28"/>
          <w:szCs w:val="28"/>
        </w:rPr>
        <w:lastRenderedPageBreak/>
        <w:t>20 треугольников  для  съемки  в  масштабе  1</w:t>
      </w:r>
      <w:r w:rsidRPr="000130E0">
        <w:rPr>
          <w:sz w:val="28"/>
          <w:szCs w:val="28"/>
        </w:rPr>
        <w:sym w:font="Symbol" w:char="F03A"/>
      </w:r>
      <w:r w:rsidRPr="000130E0">
        <w:rPr>
          <w:sz w:val="28"/>
          <w:szCs w:val="28"/>
        </w:rPr>
        <w:t>5000;</w:t>
      </w:r>
    </w:p>
    <w:p w:rsidR="008E321D" w:rsidRPr="000130E0" w:rsidRDefault="008E321D" w:rsidP="008E321D">
      <w:pPr>
        <w:pStyle w:val="22"/>
        <w:numPr>
          <w:ilvl w:val="2"/>
          <w:numId w:val="37"/>
        </w:numPr>
        <w:tabs>
          <w:tab w:val="clear" w:pos="1070"/>
        </w:tabs>
        <w:spacing w:before="0"/>
        <w:ind w:left="0" w:firstLine="567"/>
        <w:rPr>
          <w:sz w:val="28"/>
          <w:szCs w:val="28"/>
        </w:rPr>
      </w:pPr>
      <w:r w:rsidRPr="000130E0">
        <w:rPr>
          <w:sz w:val="28"/>
          <w:szCs w:val="28"/>
        </w:rPr>
        <w:t>17 треугольников  для  съемки  в  масштабе  1</w:t>
      </w:r>
      <w:r w:rsidRPr="000130E0">
        <w:rPr>
          <w:sz w:val="28"/>
          <w:szCs w:val="28"/>
        </w:rPr>
        <w:sym w:font="Symbol" w:char="F03A"/>
      </w:r>
      <w:r w:rsidRPr="000130E0">
        <w:rPr>
          <w:sz w:val="28"/>
          <w:szCs w:val="28"/>
        </w:rPr>
        <w:t>2000;</w:t>
      </w:r>
    </w:p>
    <w:p w:rsidR="008E321D" w:rsidRPr="000130E0" w:rsidRDefault="008E321D" w:rsidP="008E321D">
      <w:pPr>
        <w:pStyle w:val="22"/>
        <w:numPr>
          <w:ilvl w:val="2"/>
          <w:numId w:val="37"/>
        </w:numPr>
        <w:tabs>
          <w:tab w:val="clear" w:pos="1070"/>
        </w:tabs>
        <w:spacing w:before="0"/>
        <w:ind w:left="0" w:firstLine="567"/>
        <w:rPr>
          <w:sz w:val="28"/>
          <w:szCs w:val="28"/>
        </w:rPr>
      </w:pPr>
      <w:r w:rsidRPr="000130E0">
        <w:rPr>
          <w:sz w:val="28"/>
          <w:szCs w:val="28"/>
        </w:rPr>
        <w:t>15 треугольников  для  съемки  в  масштабе 1</w:t>
      </w:r>
      <w:r w:rsidRPr="000130E0">
        <w:rPr>
          <w:sz w:val="28"/>
          <w:szCs w:val="28"/>
        </w:rPr>
        <w:sym w:font="Symbol" w:char="F03A"/>
      </w:r>
      <w:r w:rsidRPr="000130E0">
        <w:rPr>
          <w:sz w:val="28"/>
          <w:szCs w:val="28"/>
        </w:rPr>
        <w:t>1000;</w:t>
      </w:r>
    </w:p>
    <w:p w:rsidR="008E321D" w:rsidRPr="000130E0" w:rsidRDefault="008E321D" w:rsidP="008E321D">
      <w:pPr>
        <w:pStyle w:val="22"/>
        <w:numPr>
          <w:ilvl w:val="2"/>
          <w:numId w:val="37"/>
        </w:numPr>
        <w:tabs>
          <w:tab w:val="clear" w:pos="1070"/>
        </w:tabs>
        <w:spacing w:before="0"/>
        <w:ind w:left="0" w:firstLine="567"/>
        <w:rPr>
          <w:sz w:val="28"/>
          <w:szCs w:val="28"/>
        </w:rPr>
      </w:pPr>
      <w:r w:rsidRPr="000130E0">
        <w:rPr>
          <w:sz w:val="28"/>
          <w:szCs w:val="28"/>
        </w:rPr>
        <w:t>10 треугольников для  съемки  в  масштабе   1</w:t>
      </w:r>
      <w:r w:rsidRPr="000130E0">
        <w:rPr>
          <w:sz w:val="28"/>
          <w:szCs w:val="28"/>
        </w:rPr>
        <w:sym w:font="Symbol" w:char="F03A"/>
      </w:r>
      <w:r w:rsidRPr="000130E0">
        <w:rPr>
          <w:sz w:val="28"/>
          <w:szCs w:val="28"/>
        </w:rPr>
        <w:t xml:space="preserve">  500.</w:t>
      </w:r>
    </w:p>
    <w:p w:rsidR="008E321D" w:rsidRPr="000130E0" w:rsidRDefault="008E321D" w:rsidP="008E321D">
      <w:pPr>
        <w:pStyle w:val="22"/>
        <w:rPr>
          <w:sz w:val="28"/>
          <w:szCs w:val="28"/>
        </w:rPr>
      </w:pPr>
      <w:r w:rsidRPr="000130E0">
        <w:rPr>
          <w:sz w:val="28"/>
          <w:szCs w:val="28"/>
        </w:rPr>
        <w:t>Углы треугольников должны быть не менее 20</w:t>
      </w:r>
      <w:r w:rsidRPr="000130E0">
        <w:rPr>
          <w:sz w:val="28"/>
          <w:szCs w:val="28"/>
        </w:rPr>
        <w:sym w:font="Symbol" w:char="F0B0"/>
      </w:r>
      <w:r w:rsidRPr="000130E0">
        <w:rPr>
          <w:sz w:val="28"/>
          <w:szCs w:val="28"/>
        </w:rPr>
        <w:t>, а стороны не  короче 150 м. Измерение углов производится теодолитами не менее 30</w:t>
      </w:r>
      <w:r w:rsidRPr="000130E0">
        <w:rPr>
          <w:sz w:val="28"/>
          <w:szCs w:val="28"/>
        </w:rPr>
        <w:sym w:font="Symbol" w:char="F0B2"/>
      </w:r>
      <w:r w:rsidRPr="000130E0">
        <w:rPr>
          <w:sz w:val="28"/>
          <w:szCs w:val="28"/>
        </w:rPr>
        <w:t xml:space="preserve"> точности  двумя круговыми прие</w:t>
      </w:r>
      <w:r w:rsidRPr="000130E0">
        <w:rPr>
          <w:sz w:val="28"/>
          <w:szCs w:val="28"/>
        </w:rPr>
        <w:softHyphen/>
        <w:t>мами с перестановкой лимба между полуприемами на 90</w:t>
      </w:r>
      <w:r w:rsidRPr="000130E0">
        <w:rPr>
          <w:sz w:val="28"/>
          <w:szCs w:val="28"/>
        </w:rPr>
        <w:sym w:font="Symbol" w:char="F0B0"/>
      </w:r>
      <w:r w:rsidRPr="000130E0">
        <w:rPr>
          <w:sz w:val="28"/>
          <w:szCs w:val="28"/>
        </w:rPr>
        <w:t>.  Расхождение приведен</w:t>
      </w:r>
      <w:r w:rsidRPr="000130E0">
        <w:rPr>
          <w:sz w:val="28"/>
          <w:szCs w:val="28"/>
        </w:rPr>
        <w:softHyphen/>
        <w:t>ных к общему нулю одноименных направлений из разных приемов должно быть не более 45</w:t>
      </w:r>
      <w:r w:rsidRPr="000130E0">
        <w:rPr>
          <w:sz w:val="28"/>
          <w:szCs w:val="28"/>
        </w:rPr>
        <w:sym w:font="Symbol" w:char="F0B2"/>
      </w:r>
      <w:r w:rsidRPr="000130E0">
        <w:rPr>
          <w:sz w:val="28"/>
          <w:szCs w:val="28"/>
        </w:rPr>
        <w:t xml:space="preserve">. </w:t>
      </w:r>
    </w:p>
    <w:p w:rsidR="008E321D" w:rsidRPr="000130E0" w:rsidRDefault="008E321D" w:rsidP="008E321D">
      <w:pPr>
        <w:pStyle w:val="22"/>
        <w:numPr>
          <w:ilvl w:val="0"/>
          <w:numId w:val="0"/>
        </w:numPr>
        <w:spacing w:before="0"/>
        <w:ind w:firstLine="425"/>
        <w:rPr>
          <w:sz w:val="28"/>
          <w:szCs w:val="28"/>
        </w:rPr>
      </w:pPr>
      <w:r w:rsidRPr="000130E0">
        <w:rPr>
          <w:sz w:val="28"/>
          <w:szCs w:val="28"/>
        </w:rPr>
        <w:t>Невязки в треугольниках не должны превышать 1.</w:t>
      </w:r>
      <w:r w:rsidRPr="000130E0">
        <w:rPr>
          <w:sz w:val="28"/>
          <w:szCs w:val="28"/>
        </w:rPr>
        <w:sym w:font="Symbol" w:char="F0A2"/>
      </w:r>
      <w:r w:rsidRPr="000130E0">
        <w:rPr>
          <w:sz w:val="28"/>
          <w:szCs w:val="28"/>
        </w:rPr>
        <w:t>5.</w:t>
      </w:r>
    </w:p>
    <w:p w:rsidR="008E321D" w:rsidRPr="000130E0" w:rsidRDefault="008E321D" w:rsidP="008E321D">
      <w:pPr>
        <w:pStyle w:val="22"/>
        <w:rPr>
          <w:sz w:val="28"/>
          <w:szCs w:val="28"/>
        </w:rPr>
      </w:pPr>
      <w:r w:rsidRPr="000130E0">
        <w:rPr>
          <w:sz w:val="28"/>
          <w:szCs w:val="28"/>
        </w:rPr>
        <w:t>Определение точек прямой засечкой производится не менее чем с трех пунктов опорной сети, при этом углы между направлениями при определяемой точке не должны быть менее 30</w:t>
      </w:r>
      <w:r w:rsidRPr="000130E0">
        <w:rPr>
          <w:sz w:val="28"/>
          <w:szCs w:val="28"/>
        </w:rPr>
        <w:sym w:font="Symbol" w:char="F0B0"/>
      </w:r>
      <w:r w:rsidRPr="000130E0">
        <w:rPr>
          <w:sz w:val="28"/>
          <w:szCs w:val="28"/>
        </w:rPr>
        <w:t xml:space="preserve"> и б</w:t>
      </w:r>
      <w:r w:rsidRPr="000130E0">
        <w:rPr>
          <w:sz w:val="28"/>
          <w:szCs w:val="28"/>
        </w:rPr>
        <w:t>о</w:t>
      </w:r>
      <w:r w:rsidRPr="000130E0">
        <w:rPr>
          <w:sz w:val="28"/>
          <w:szCs w:val="28"/>
        </w:rPr>
        <w:t>лее 150</w:t>
      </w:r>
      <w:r w:rsidRPr="000130E0">
        <w:rPr>
          <w:sz w:val="28"/>
          <w:szCs w:val="28"/>
        </w:rPr>
        <w:sym w:font="Symbol" w:char="F0B0"/>
      </w:r>
      <w:r w:rsidRPr="000130E0">
        <w:rPr>
          <w:sz w:val="28"/>
          <w:szCs w:val="28"/>
        </w:rPr>
        <w:t>.</w:t>
      </w:r>
    </w:p>
    <w:p w:rsidR="008E321D" w:rsidRPr="000130E0" w:rsidRDefault="008E321D" w:rsidP="008E321D">
      <w:pPr>
        <w:pStyle w:val="22"/>
        <w:rPr>
          <w:sz w:val="28"/>
          <w:szCs w:val="28"/>
        </w:rPr>
      </w:pPr>
      <w:r w:rsidRPr="000130E0">
        <w:rPr>
          <w:sz w:val="28"/>
          <w:szCs w:val="28"/>
        </w:rPr>
        <w:t xml:space="preserve">Определение точек обратной засечкой производится не менее чем по  четырем исходным пунктам при условии, что определяемая точка не находится около окружности, проходящей через любые три исходных пункта. </w:t>
      </w:r>
    </w:p>
    <w:p w:rsidR="008E321D" w:rsidRPr="000130E0" w:rsidRDefault="008E321D" w:rsidP="008E321D">
      <w:pPr>
        <w:pStyle w:val="22"/>
        <w:numPr>
          <w:ilvl w:val="0"/>
          <w:numId w:val="0"/>
        </w:numPr>
        <w:spacing w:before="0"/>
        <w:ind w:firstLine="567"/>
        <w:rPr>
          <w:sz w:val="28"/>
          <w:szCs w:val="28"/>
        </w:rPr>
      </w:pPr>
      <w:r w:rsidRPr="000130E0">
        <w:rPr>
          <w:sz w:val="28"/>
          <w:szCs w:val="28"/>
        </w:rPr>
        <w:t>Комбинированная засечка точки производится сочетанием прямых и  обратных засечек с уч</w:t>
      </w:r>
      <w:r w:rsidRPr="000130E0">
        <w:rPr>
          <w:sz w:val="28"/>
          <w:szCs w:val="28"/>
        </w:rPr>
        <w:t>а</w:t>
      </w:r>
      <w:r w:rsidRPr="000130E0">
        <w:rPr>
          <w:sz w:val="28"/>
          <w:szCs w:val="28"/>
        </w:rPr>
        <w:t>стием не менее чем трех исходных пунктов.</w:t>
      </w:r>
    </w:p>
    <w:p w:rsidR="008E321D" w:rsidRPr="000130E0" w:rsidRDefault="008E321D" w:rsidP="008E321D">
      <w:pPr>
        <w:pStyle w:val="2"/>
      </w:pPr>
      <w:r w:rsidRPr="000130E0">
        <w:t xml:space="preserve">  </w:t>
      </w:r>
      <w:bookmarkStart w:id="200" w:name="_Toc534027929"/>
      <w:bookmarkStart w:id="201" w:name="_Toc534247718"/>
      <w:bookmarkStart w:id="202" w:name="_Toc534594314"/>
      <w:bookmarkStart w:id="203" w:name="_Toc534962886"/>
      <w:bookmarkStart w:id="204" w:name="_Toc534974369"/>
      <w:bookmarkStart w:id="205" w:name="_Toc534974700"/>
      <w:bookmarkStart w:id="206" w:name="_Toc534974880"/>
      <w:bookmarkStart w:id="207" w:name="_Toc26264985"/>
      <w:r w:rsidRPr="000130E0">
        <w:t>Обработка  результатов  геодезических  измерений</w:t>
      </w:r>
      <w:bookmarkEnd w:id="200"/>
      <w:bookmarkEnd w:id="201"/>
      <w:bookmarkEnd w:id="202"/>
      <w:bookmarkEnd w:id="203"/>
      <w:bookmarkEnd w:id="204"/>
      <w:bookmarkEnd w:id="205"/>
      <w:bookmarkEnd w:id="206"/>
      <w:bookmarkEnd w:id="207"/>
    </w:p>
    <w:p w:rsidR="008E321D" w:rsidRPr="000130E0" w:rsidRDefault="008E321D" w:rsidP="008E321D">
      <w:pPr>
        <w:pStyle w:val="22"/>
        <w:rPr>
          <w:sz w:val="28"/>
          <w:szCs w:val="28"/>
        </w:rPr>
      </w:pPr>
      <w:r w:rsidRPr="000130E0">
        <w:rPr>
          <w:sz w:val="28"/>
          <w:szCs w:val="28"/>
        </w:rPr>
        <w:t>Обработка результатов измерений включает следующие  укрупненные  процессы:</w:t>
      </w:r>
    </w:p>
    <w:p w:rsidR="008E321D" w:rsidRPr="000130E0" w:rsidRDefault="008E321D" w:rsidP="008E321D">
      <w:pPr>
        <w:pStyle w:val="22"/>
        <w:numPr>
          <w:ilvl w:val="2"/>
          <w:numId w:val="38"/>
        </w:numPr>
        <w:tabs>
          <w:tab w:val="clear" w:pos="1070"/>
          <w:tab w:val="num" w:pos="0"/>
        </w:tabs>
        <w:spacing w:before="0"/>
        <w:ind w:left="0" w:firstLine="567"/>
        <w:rPr>
          <w:sz w:val="28"/>
          <w:szCs w:val="28"/>
        </w:rPr>
      </w:pPr>
      <w:r w:rsidRPr="000130E0">
        <w:rPr>
          <w:sz w:val="28"/>
          <w:szCs w:val="28"/>
        </w:rPr>
        <w:t>обработк</w:t>
      </w:r>
      <w:r>
        <w:rPr>
          <w:sz w:val="28"/>
          <w:szCs w:val="28"/>
          <w:lang w:val="ru-RU"/>
        </w:rPr>
        <w:t>у</w:t>
      </w:r>
      <w:r w:rsidRPr="000130E0">
        <w:rPr>
          <w:sz w:val="28"/>
          <w:szCs w:val="28"/>
        </w:rPr>
        <w:t xml:space="preserve"> материалов </w:t>
      </w:r>
      <w:r w:rsidRPr="000130E0">
        <w:rPr>
          <w:sz w:val="28"/>
          <w:szCs w:val="28"/>
          <w:lang w:val="en-US"/>
        </w:rPr>
        <w:t>GPS</w:t>
      </w:r>
      <w:r w:rsidRPr="000130E0">
        <w:rPr>
          <w:sz w:val="28"/>
          <w:szCs w:val="28"/>
        </w:rPr>
        <w:t xml:space="preserve"> измерений;</w:t>
      </w:r>
    </w:p>
    <w:p w:rsidR="008E321D" w:rsidRPr="000130E0" w:rsidRDefault="008E321D" w:rsidP="008E321D">
      <w:pPr>
        <w:pStyle w:val="22"/>
        <w:numPr>
          <w:ilvl w:val="2"/>
          <w:numId w:val="38"/>
        </w:numPr>
        <w:tabs>
          <w:tab w:val="clear" w:pos="1070"/>
          <w:tab w:val="num" w:pos="0"/>
        </w:tabs>
        <w:spacing w:before="0"/>
        <w:ind w:left="0" w:firstLine="567"/>
        <w:rPr>
          <w:sz w:val="28"/>
          <w:szCs w:val="28"/>
        </w:rPr>
      </w:pPr>
      <w:r w:rsidRPr="000130E0">
        <w:rPr>
          <w:sz w:val="28"/>
          <w:szCs w:val="28"/>
        </w:rPr>
        <w:t>полевые  вычисления,  включая  контрольные при создании сетей традиционными методами;</w:t>
      </w:r>
    </w:p>
    <w:p w:rsidR="008E321D" w:rsidRPr="000130E0" w:rsidRDefault="008E321D" w:rsidP="008E321D">
      <w:pPr>
        <w:pStyle w:val="22"/>
        <w:numPr>
          <w:ilvl w:val="2"/>
          <w:numId w:val="38"/>
        </w:numPr>
        <w:tabs>
          <w:tab w:val="clear" w:pos="1070"/>
          <w:tab w:val="num" w:pos="0"/>
        </w:tabs>
        <w:spacing w:before="0"/>
        <w:ind w:left="0" w:firstLine="567"/>
        <w:rPr>
          <w:sz w:val="28"/>
          <w:szCs w:val="28"/>
        </w:rPr>
      </w:pPr>
      <w:r w:rsidRPr="000130E0">
        <w:rPr>
          <w:sz w:val="28"/>
          <w:szCs w:val="28"/>
        </w:rPr>
        <w:t>камеральную  обработку  и  уравнительные  вычисления.</w:t>
      </w:r>
    </w:p>
    <w:p w:rsidR="008E321D" w:rsidRPr="000130E0" w:rsidRDefault="008E321D" w:rsidP="008E321D">
      <w:pPr>
        <w:pStyle w:val="22"/>
        <w:rPr>
          <w:sz w:val="28"/>
          <w:szCs w:val="28"/>
        </w:rPr>
      </w:pPr>
      <w:r w:rsidRPr="000130E0">
        <w:rPr>
          <w:sz w:val="28"/>
          <w:szCs w:val="28"/>
        </w:rPr>
        <w:t xml:space="preserve">Рекомендации по обработке </w:t>
      </w:r>
      <w:r w:rsidRPr="000130E0">
        <w:rPr>
          <w:sz w:val="28"/>
          <w:szCs w:val="28"/>
          <w:lang w:val="en-US"/>
        </w:rPr>
        <w:t>GPS</w:t>
      </w:r>
      <w:r w:rsidRPr="000130E0">
        <w:rPr>
          <w:sz w:val="28"/>
          <w:szCs w:val="28"/>
        </w:rPr>
        <w:t xml:space="preserve"> измерений на геодезических пунктах сетей сгущения:</w:t>
      </w:r>
    </w:p>
    <w:p w:rsidR="008E321D" w:rsidRPr="000130E0" w:rsidRDefault="008E321D" w:rsidP="008E321D">
      <w:pPr>
        <w:pStyle w:val="22"/>
        <w:numPr>
          <w:ilvl w:val="0"/>
          <w:numId w:val="39"/>
        </w:numPr>
        <w:tabs>
          <w:tab w:val="clear" w:pos="1157"/>
          <w:tab w:val="num" w:pos="0"/>
        </w:tabs>
        <w:spacing w:before="0"/>
        <w:ind w:left="0" w:firstLine="567"/>
        <w:rPr>
          <w:sz w:val="28"/>
          <w:szCs w:val="28"/>
          <w:lang w:val="ru-RU"/>
        </w:rPr>
      </w:pPr>
      <w:r w:rsidRPr="000130E0">
        <w:rPr>
          <w:sz w:val="28"/>
          <w:szCs w:val="28"/>
        </w:rPr>
        <w:t>вычисление базисных линий требуют координаты начального пункта. Координаты остальных пунктов вычисляются по отношению к начальному пункту. Абсолютные коо</w:t>
      </w:r>
      <w:r w:rsidRPr="000130E0">
        <w:rPr>
          <w:sz w:val="28"/>
          <w:szCs w:val="28"/>
        </w:rPr>
        <w:t>р</w:t>
      </w:r>
      <w:r w:rsidRPr="000130E0">
        <w:rPr>
          <w:sz w:val="28"/>
          <w:szCs w:val="28"/>
        </w:rPr>
        <w:t xml:space="preserve">динаты начального пункта должны быть известны в     </w:t>
      </w:r>
      <w:r w:rsidRPr="000130E0">
        <w:rPr>
          <w:sz w:val="28"/>
          <w:szCs w:val="28"/>
          <w:lang w:val="en-US"/>
        </w:rPr>
        <w:t>WGS</w:t>
      </w:r>
      <w:r w:rsidRPr="000130E0">
        <w:rPr>
          <w:sz w:val="28"/>
          <w:szCs w:val="28"/>
        </w:rPr>
        <w:t xml:space="preserve">-84 с точностью </w:t>
      </w:r>
      <w:r w:rsidRPr="000130E0">
        <w:rPr>
          <w:sz w:val="28"/>
          <w:szCs w:val="28"/>
          <w:lang w:val="ru-RU"/>
        </w:rPr>
        <w:t>10 метров.</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Параметры обработки данных </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обработке данных установки принимаются по умолчанию. В редких случаях оператор может изменить один или несколько параметров.</w:t>
      </w:r>
    </w:p>
    <w:p w:rsidR="008E321D" w:rsidRPr="000130E0" w:rsidRDefault="008E321D" w:rsidP="008E321D">
      <w:pPr>
        <w:pStyle w:val="22"/>
        <w:numPr>
          <w:ilvl w:val="0"/>
          <w:numId w:val="0"/>
        </w:numPr>
        <w:spacing w:before="0"/>
        <w:ind w:firstLine="567"/>
        <w:rPr>
          <w:sz w:val="28"/>
          <w:szCs w:val="28"/>
        </w:rPr>
      </w:pPr>
      <w:r w:rsidRPr="000130E0">
        <w:rPr>
          <w:sz w:val="28"/>
          <w:szCs w:val="28"/>
        </w:rPr>
        <w:t>Угол отсечки</w:t>
      </w:r>
    </w:p>
    <w:p w:rsidR="008E321D" w:rsidRPr="000130E0" w:rsidRDefault="008E321D" w:rsidP="008E321D">
      <w:pPr>
        <w:pStyle w:val="22"/>
        <w:numPr>
          <w:ilvl w:val="0"/>
          <w:numId w:val="0"/>
        </w:numPr>
        <w:spacing w:before="0"/>
        <w:ind w:firstLine="567"/>
        <w:rPr>
          <w:sz w:val="28"/>
          <w:szCs w:val="28"/>
        </w:rPr>
      </w:pPr>
      <w:r w:rsidRPr="000130E0">
        <w:rPr>
          <w:sz w:val="28"/>
          <w:szCs w:val="28"/>
          <w:lang w:val="en-US"/>
        </w:rPr>
        <w:t>GPS</w:t>
      </w:r>
      <w:r w:rsidRPr="000130E0">
        <w:rPr>
          <w:sz w:val="28"/>
          <w:szCs w:val="28"/>
        </w:rPr>
        <w:t xml:space="preserve"> измерения выполняются при установке угла отсечки 15</w:t>
      </w:r>
      <w:r w:rsidRPr="000130E0">
        <w:rPr>
          <w:sz w:val="28"/>
          <w:szCs w:val="28"/>
          <w:vertAlign w:val="superscript"/>
        </w:rPr>
        <w:t>0</w:t>
      </w:r>
      <w:r w:rsidRPr="000130E0">
        <w:rPr>
          <w:sz w:val="28"/>
          <w:szCs w:val="28"/>
        </w:rPr>
        <w:t>. Эта же системная величина устанавливается по умолчанию. Углы ниже 15</w:t>
      </w:r>
      <w:r w:rsidRPr="000130E0">
        <w:rPr>
          <w:sz w:val="28"/>
          <w:szCs w:val="28"/>
          <w:vertAlign w:val="superscript"/>
        </w:rPr>
        <w:t xml:space="preserve">0  </w:t>
      </w:r>
      <w:r w:rsidRPr="000130E0">
        <w:rPr>
          <w:sz w:val="28"/>
          <w:szCs w:val="28"/>
        </w:rPr>
        <w:t>устанавливать не рекомендуется.</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достаточном количестве спутников выгодно увеличивать угол отсечки спутников до 20</w:t>
      </w:r>
      <w:r w:rsidRPr="000130E0">
        <w:rPr>
          <w:sz w:val="28"/>
          <w:szCs w:val="28"/>
          <w:vertAlign w:val="superscript"/>
        </w:rPr>
        <w:t>0</w:t>
      </w:r>
      <w:r w:rsidRPr="000130E0">
        <w:rPr>
          <w:sz w:val="28"/>
          <w:szCs w:val="28"/>
        </w:rPr>
        <w:t xml:space="preserve">. </w:t>
      </w:r>
    </w:p>
    <w:p w:rsidR="008E321D" w:rsidRPr="000130E0" w:rsidRDefault="008E321D" w:rsidP="008E321D">
      <w:pPr>
        <w:pStyle w:val="22"/>
        <w:numPr>
          <w:ilvl w:val="0"/>
          <w:numId w:val="0"/>
        </w:numPr>
        <w:spacing w:before="0"/>
        <w:ind w:firstLine="567"/>
        <w:rPr>
          <w:sz w:val="28"/>
          <w:szCs w:val="28"/>
        </w:rPr>
      </w:pPr>
      <w:r w:rsidRPr="000130E0">
        <w:rPr>
          <w:sz w:val="28"/>
          <w:szCs w:val="28"/>
        </w:rPr>
        <w:lastRenderedPageBreak/>
        <w:t xml:space="preserve">Модель тропосферы </w:t>
      </w:r>
    </w:p>
    <w:p w:rsidR="008E321D" w:rsidRPr="000130E0" w:rsidRDefault="008E321D" w:rsidP="008E321D">
      <w:pPr>
        <w:pStyle w:val="22"/>
        <w:numPr>
          <w:ilvl w:val="0"/>
          <w:numId w:val="0"/>
        </w:numPr>
        <w:spacing w:before="0"/>
        <w:ind w:firstLine="567"/>
        <w:rPr>
          <w:sz w:val="28"/>
          <w:szCs w:val="28"/>
        </w:rPr>
      </w:pPr>
      <w:r w:rsidRPr="000130E0">
        <w:rPr>
          <w:sz w:val="28"/>
          <w:szCs w:val="28"/>
        </w:rPr>
        <w:t>Выбор модели не имеет особого значения, но работать “без тропосферы” нельзя.</w:t>
      </w:r>
    </w:p>
    <w:p w:rsidR="008E321D" w:rsidRPr="000130E0" w:rsidRDefault="008E321D" w:rsidP="008E321D">
      <w:pPr>
        <w:pStyle w:val="22"/>
        <w:numPr>
          <w:ilvl w:val="0"/>
          <w:numId w:val="0"/>
        </w:numPr>
        <w:spacing w:before="0"/>
        <w:ind w:firstLine="567"/>
        <w:rPr>
          <w:sz w:val="28"/>
          <w:szCs w:val="28"/>
        </w:rPr>
      </w:pPr>
      <w:r w:rsidRPr="000130E0">
        <w:rPr>
          <w:sz w:val="28"/>
          <w:szCs w:val="28"/>
        </w:rPr>
        <w:t>Модель ионосферы</w:t>
      </w:r>
    </w:p>
    <w:p w:rsidR="008E321D" w:rsidRPr="000130E0" w:rsidRDefault="008E321D" w:rsidP="008E321D">
      <w:pPr>
        <w:pStyle w:val="22"/>
        <w:numPr>
          <w:ilvl w:val="0"/>
          <w:numId w:val="0"/>
        </w:numPr>
        <w:spacing w:before="0"/>
        <w:ind w:firstLine="567"/>
        <w:rPr>
          <w:sz w:val="28"/>
          <w:szCs w:val="28"/>
        </w:rPr>
      </w:pPr>
      <w:r w:rsidRPr="000130E0">
        <w:rPr>
          <w:sz w:val="28"/>
          <w:szCs w:val="28"/>
        </w:rPr>
        <w:t>Этот параметр используется только для базисных линий не превышающих ограничительного значения для которых программное обеспечение пытается решить проблему неоднозначн</w:t>
      </w:r>
      <w:r w:rsidRPr="000130E0">
        <w:rPr>
          <w:sz w:val="28"/>
          <w:szCs w:val="28"/>
        </w:rPr>
        <w:t>о</w:t>
      </w:r>
      <w:r w:rsidRPr="000130E0">
        <w:rPr>
          <w:sz w:val="28"/>
          <w:szCs w:val="28"/>
        </w:rPr>
        <w:t>сти.</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Стандартная модель основана на эмпирической характеристике ионосферы и зависит от часового угла солнца. </w:t>
      </w:r>
      <w:r>
        <w:rPr>
          <w:sz w:val="28"/>
          <w:szCs w:val="28"/>
        </w:rPr>
        <w:t>После выбора стандартной модели</w:t>
      </w:r>
      <w:r w:rsidRPr="000130E0">
        <w:rPr>
          <w:sz w:val="28"/>
          <w:szCs w:val="28"/>
        </w:rPr>
        <w:t xml:space="preserve"> коррекции применяются ко всем фазовым наблюдениям. Коррекции зависят от часового угла солнца, от времени измерений и высоты спутников.</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Вычисленная модель может быть использована в замен стандартной. Эта модель вычислена с помощью разностей в сигналах </w:t>
      </w:r>
      <w:r w:rsidRPr="000130E0">
        <w:rPr>
          <w:sz w:val="28"/>
          <w:szCs w:val="28"/>
          <w:lang w:val="en-US"/>
        </w:rPr>
        <w:t>L</w:t>
      </w:r>
      <w:r w:rsidRPr="000130E0">
        <w:rPr>
          <w:sz w:val="28"/>
          <w:szCs w:val="28"/>
        </w:rPr>
        <w:t xml:space="preserve">1 и </w:t>
      </w:r>
      <w:r w:rsidRPr="000130E0">
        <w:rPr>
          <w:sz w:val="28"/>
          <w:szCs w:val="28"/>
          <w:lang w:val="en-US"/>
        </w:rPr>
        <w:t>L</w:t>
      </w:r>
      <w:r w:rsidRPr="000130E0">
        <w:rPr>
          <w:sz w:val="28"/>
          <w:szCs w:val="28"/>
        </w:rPr>
        <w:t>2, полученных сенсором. Преимущество использования этой модели заключается в том, что она вычислена согласно сложившимся условиям времени и местоположения</w:t>
      </w:r>
      <w:r>
        <w:rPr>
          <w:sz w:val="28"/>
          <w:szCs w:val="28"/>
          <w:lang w:val="ru-RU"/>
        </w:rPr>
        <w:t>,</w:t>
      </w:r>
      <w:r w:rsidRPr="000130E0">
        <w:rPr>
          <w:sz w:val="28"/>
          <w:szCs w:val="28"/>
        </w:rPr>
        <w:t xml:space="preserve"> при которых производится измерени</w:t>
      </w:r>
      <w:r>
        <w:rPr>
          <w:sz w:val="28"/>
          <w:szCs w:val="28"/>
          <w:lang w:val="ru-RU"/>
        </w:rPr>
        <w:t>е</w:t>
      </w:r>
      <w:r w:rsidRPr="000130E0">
        <w:rPr>
          <w:sz w:val="28"/>
          <w:szCs w:val="28"/>
        </w:rPr>
        <w:t>. Для вычисления модели требу</w:t>
      </w:r>
      <w:r>
        <w:rPr>
          <w:sz w:val="28"/>
          <w:szCs w:val="28"/>
          <w:lang w:val="ru-RU"/>
        </w:rPr>
        <w:t>ю</w:t>
      </w:r>
      <w:r w:rsidRPr="000130E0">
        <w:rPr>
          <w:sz w:val="28"/>
          <w:szCs w:val="28"/>
        </w:rPr>
        <w:t>тся данные</w:t>
      </w:r>
      <w:r>
        <w:rPr>
          <w:sz w:val="28"/>
          <w:szCs w:val="28"/>
          <w:lang w:val="ru-RU"/>
        </w:rPr>
        <w:t>,</w:t>
      </w:r>
      <w:r w:rsidRPr="000130E0">
        <w:rPr>
          <w:sz w:val="28"/>
          <w:szCs w:val="28"/>
        </w:rPr>
        <w:t xml:space="preserve"> собранные в течени</w:t>
      </w:r>
      <w:r>
        <w:rPr>
          <w:sz w:val="28"/>
          <w:szCs w:val="28"/>
          <w:lang w:val="ru-RU"/>
        </w:rPr>
        <w:t>е</w:t>
      </w:r>
      <w:r w:rsidRPr="000130E0">
        <w:rPr>
          <w:sz w:val="28"/>
          <w:szCs w:val="28"/>
        </w:rPr>
        <w:t xml:space="preserve"> минимум 45 минут.</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При вычислении длинных линий, влияние ионосферы устраняется с помощью оценивания линейной комбинации измерений на </w:t>
      </w:r>
      <w:r w:rsidRPr="000130E0">
        <w:rPr>
          <w:sz w:val="28"/>
          <w:szCs w:val="28"/>
          <w:lang w:val="en-US"/>
        </w:rPr>
        <w:t>L</w:t>
      </w:r>
      <w:r w:rsidRPr="000130E0">
        <w:rPr>
          <w:sz w:val="28"/>
          <w:szCs w:val="28"/>
        </w:rPr>
        <w:t xml:space="preserve">1 и </w:t>
      </w:r>
      <w:r w:rsidRPr="000130E0">
        <w:rPr>
          <w:sz w:val="28"/>
          <w:szCs w:val="28"/>
          <w:lang w:val="en-US"/>
        </w:rPr>
        <w:t>L</w:t>
      </w:r>
      <w:r w:rsidRPr="000130E0">
        <w:rPr>
          <w:sz w:val="28"/>
          <w:szCs w:val="28"/>
        </w:rPr>
        <w:t xml:space="preserve">2, так называемая наблюдаемая </w:t>
      </w:r>
      <w:r w:rsidRPr="000130E0">
        <w:rPr>
          <w:sz w:val="28"/>
          <w:szCs w:val="28"/>
          <w:lang w:val="en-US"/>
        </w:rPr>
        <w:t>L</w:t>
      </w:r>
      <w:r w:rsidRPr="000130E0">
        <w:rPr>
          <w:sz w:val="28"/>
          <w:szCs w:val="28"/>
        </w:rPr>
        <w:t>3.  Разрешение неоднозначности не производится.</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Эфемериды </w:t>
      </w:r>
    </w:p>
    <w:p w:rsidR="008E321D" w:rsidRPr="000130E0" w:rsidRDefault="008E321D" w:rsidP="008E321D">
      <w:pPr>
        <w:pStyle w:val="22"/>
        <w:numPr>
          <w:ilvl w:val="0"/>
          <w:numId w:val="0"/>
        </w:numPr>
        <w:spacing w:before="0"/>
        <w:ind w:firstLine="567"/>
        <w:rPr>
          <w:sz w:val="28"/>
          <w:szCs w:val="28"/>
        </w:rPr>
      </w:pPr>
      <w:r w:rsidRPr="000130E0">
        <w:rPr>
          <w:sz w:val="28"/>
          <w:szCs w:val="28"/>
          <w:lang w:val="en-US"/>
        </w:rPr>
        <w:t>SKI</w:t>
      </w:r>
      <w:r w:rsidRPr="000130E0">
        <w:rPr>
          <w:sz w:val="28"/>
          <w:szCs w:val="28"/>
        </w:rPr>
        <w:t xml:space="preserve"> использует астрономические таблицы, хранящиеся в приемнике. </w:t>
      </w:r>
    </w:p>
    <w:p w:rsidR="008E321D" w:rsidRPr="000130E0" w:rsidRDefault="008E321D" w:rsidP="008E321D">
      <w:pPr>
        <w:pStyle w:val="22"/>
        <w:numPr>
          <w:ilvl w:val="0"/>
          <w:numId w:val="0"/>
        </w:numPr>
        <w:spacing w:before="0"/>
        <w:ind w:firstLine="567"/>
        <w:rPr>
          <w:sz w:val="28"/>
          <w:szCs w:val="28"/>
        </w:rPr>
      </w:pPr>
      <w:r w:rsidRPr="000130E0">
        <w:rPr>
          <w:sz w:val="28"/>
          <w:szCs w:val="28"/>
        </w:rPr>
        <w:t>Фазовая частота и кодовая частота</w:t>
      </w:r>
    </w:p>
    <w:p w:rsidR="008E321D" w:rsidRPr="000130E0" w:rsidRDefault="008E321D" w:rsidP="008E321D">
      <w:pPr>
        <w:pStyle w:val="22"/>
        <w:numPr>
          <w:ilvl w:val="0"/>
          <w:numId w:val="0"/>
        </w:numPr>
        <w:spacing w:before="0"/>
        <w:ind w:firstLine="567"/>
        <w:rPr>
          <w:sz w:val="28"/>
          <w:szCs w:val="28"/>
        </w:rPr>
      </w:pPr>
      <w:r w:rsidRPr="000130E0">
        <w:rPr>
          <w:sz w:val="28"/>
          <w:szCs w:val="28"/>
          <w:lang w:val="en-US"/>
        </w:rPr>
        <w:t>SKI</w:t>
      </w:r>
      <w:r w:rsidRPr="000130E0">
        <w:rPr>
          <w:sz w:val="28"/>
          <w:szCs w:val="28"/>
        </w:rPr>
        <w:t xml:space="preserve"> автоматически выбирает доступную для обработки информацию. При обработке измерений всегда используется «автоматический» режим.</w:t>
      </w:r>
    </w:p>
    <w:p w:rsidR="008E321D" w:rsidRPr="000130E0" w:rsidRDefault="008E321D" w:rsidP="008E321D">
      <w:pPr>
        <w:pStyle w:val="22"/>
        <w:numPr>
          <w:ilvl w:val="0"/>
          <w:numId w:val="0"/>
        </w:numPr>
        <w:spacing w:before="0"/>
        <w:ind w:firstLine="567"/>
        <w:rPr>
          <w:sz w:val="28"/>
          <w:szCs w:val="28"/>
        </w:rPr>
      </w:pPr>
      <w:r w:rsidRPr="000130E0">
        <w:rPr>
          <w:sz w:val="28"/>
          <w:szCs w:val="28"/>
        </w:rPr>
        <w:t>Ограничение</w:t>
      </w:r>
    </w:p>
    <w:p w:rsidR="008E321D" w:rsidRPr="000130E0" w:rsidRDefault="008E321D" w:rsidP="008E321D">
      <w:pPr>
        <w:pStyle w:val="22"/>
        <w:numPr>
          <w:ilvl w:val="0"/>
          <w:numId w:val="0"/>
        </w:numPr>
        <w:spacing w:before="0"/>
        <w:ind w:firstLine="567"/>
        <w:rPr>
          <w:sz w:val="28"/>
          <w:szCs w:val="28"/>
        </w:rPr>
      </w:pPr>
      <w:r w:rsidRPr="000130E0">
        <w:rPr>
          <w:sz w:val="28"/>
          <w:szCs w:val="28"/>
        </w:rPr>
        <w:t>Системная величина по умолчанию – 20 км.</w:t>
      </w:r>
    </w:p>
    <w:p w:rsidR="008E321D" w:rsidRPr="000130E0" w:rsidRDefault="008E321D" w:rsidP="008E321D">
      <w:pPr>
        <w:pStyle w:val="22"/>
        <w:numPr>
          <w:ilvl w:val="0"/>
          <w:numId w:val="0"/>
        </w:numPr>
        <w:spacing w:before="0"/>
        <w:ind w:firstLine="567"/>
        <w:rPr>
          <w:sz w:val="28"/>
          <w:szCs w:val="28"/>
        </w:rPr>
      </w:pPr>
      <w:r w:rsidRPr="000130E0">
        <w:rPr>
          <w:sz w:val="28"/>
          <w:szCs w:val="28"/>
        </w:rPr>
        <w:t>Для линий</w:t>
      </w:r>
      <w:r>
        <w:rPr>
          <w:sz w:val="28"/>
          <w:szCs w:val="28"/>
          <w:lang w:val="ru-RU"/>
        </w:rPr>
        <w:t>,</w:t>
      </w:r>
      <w:r w:rsidRPr="000130E0">
        <w:rPr>
          <w:sz w:val="28"/>
          <w:szCs w:val="28"/>
        </w:rPr>
        <w:t xml:space="preserve"> не превышающих ограничение, измерения </w:t>
      </w:r>
      <w:r w:rsidRPr="000130E0">
        <w:rPr>
          <w:sz w:val="28"/>
          <w:szCs w:val="28"/>
          <w:lang w:val="en-US"/>
        </w:rPr>
        <w:t>L</w:t>
      </w:r>
      <w:r w:rsidRPr="000130E0">
        <w:rPr>
          <w:sz w:val="28"/>
          <w:szCs w:val="28"/>
        </w:rPr>
        <w:t xml:space="preserve">1 и </w:t>
      </w:r>
      <w:r w:rsidRPr="000130E0">
        <w:rPr>
          <w:sz w:val="28"/>
          <w:szCs w:val="28"/>
          <w:lang w:val="en-US"/>
        </w:rPr>
        <w:t>L</w:t>
      </w:r>
      <w:r w:rsidRPr="000130E0">
        <w:rPr>
          <w:sz w:val="28"/>
          <w:szCs w:val="28"/>
        </w:rPr>
        <w:t xml:space="preserve">2 вводятся в качестве индивидуальных наблюдений при вычислении по методу наименьших квадратов. При помощи    </w:t>
      </w:r>
      <w:r w:rsidRPr="000130E0">
        <w:rPr>
          <w:sz w:val="28"/>
          <w:szCs w:val="28"/>
          <w:lang w:val="en-US"/>
        </w:rPr>
        <w:t>Fast</w:t>
      </w:r>
      <w:r w:rsidRPr="000130E0">
        <w:rPr>
          <w:sz w:val="28"/>
          <w:szCs w:val="28"/>
        </w:rPr>
        <w:t xml:space="preserve"> </w:t>
      </w:r>
      <w:r w:rsidRPr="000130E0">
        <w:rPr>
          <w:sz w:val="28"/>
          <w:szCs w:val="28"/>
          <w:lang w:val="en-US"/>
        </w:rPr>
        <w:t>Ambiguity</w:t>
      </w:r>
      <w:r w:rsidRPr="000130E0">
        <w:rPr>
          <w:sz w:val="28"/>
          <w:szCs w:val="28"/>
        </w:rPr>
        <w:t xml:space="preserve"> </w:t>
      </w:r>
      <w:r w:rsidRPr="000130E0">
        <w:rPr>
          <w:sz w:val="28"/>
          <w:szCs w:val="28"/>
          <w:lang w:val="en-US"/>
        </w:rPr>
        <w:t>Resolution</w:t>
      </w:r>
      <w:r w:rsidRPr="000130E0">
        <w:rPr>
          <w:sz w:val="28"/>
          <w:szCs w:val="28"/>
        </w:rPr>
        <w:t xml:space="preserve"> </w:t>
      </w:r>
      <w:r w:rsidRPr="000130E0">
        <w:rPr>
          <w:sz w:val="28"/>
          <w:szCs w:val="28"/>
          <w:lang w:val="en-US"/>
        </w:rPr>
        <w:t>Approach</w:t>
      </w:r>
      <w:r w:rsidRPr="000130E0">
        <w:rPr>
          <w:sz w:val="28"/>
          <w:szCs w:val="28"/>
        </w:rPr>
        <w:t xml:space="preserve"> (</w:t>
      </w:r>
      <w:r w:rsidRPr="000130E0">
        <w:rPr>
          <w:sz w:val="28"/>
          <w:szCs w:val="28"/>
          <w:lang w:val="en-US"/>
        </w:rPr>
        <w:t>FARA</w:t>
      </w:r>
      <w:r w:rsidRPr="000130E0">
        <w:rPr>
          <w:sz w:val="28"/>
          <w:szCs w:val="28"/>
        </w:rPr>
        <w:t xml:space="preserve">) (быстрое разрешение неоднозначности  </w:t>
      </w:r>
      <w:r w:rsidRPr="000130E0">
        <w:rPr>
          <w:sz w:val="28"/>
          <w:szCs w:val="28"/>
          <w:lang w:val="en-US"/>
        </w:rPr>
        <w:t>L</w:t>
      </w:r>
      <w:r w:rsidRPr="000130E0">
        <w:rPr>
          <w:sz w:val="28"/>
          <w:szCs w:val="28"/>
        </w:rPr>
        <w:t xml:space="preserve">1 и </w:t>
      </w:r>
      <w:r w:rsidRPr="000130E0">
        <w:rPr>
          <w:sz w:val="28"/>
          <w:szCs w:val="28"/>
          <w:lang w:val="en-US"/>
        </w:rPr>
        <w:t>L</w:t>
      </w:r>
      <w:r w:rsidRPr="000130E0">
        <w:rPr>
          <w:sz w:val="28"/>
          <w:szCs w:val="28"/>
        </w:rPr>
        <w:t>2).</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Априорное значение средней квадратической ошибки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Априорное значение СКО используется для минимизирования     вероятности недостоверных результатов вычисления базисных линий. </w:t>
      </w:r>
    </w:p>
    <w:p w:rsidR="008E321D" w:rsidRPr="000130E0" w:rsidRDefault="008E321D" w:rsidP="008E321D">
      <w:pPr>
        <w:pStyle w:val="22"/>
        <w:numPr>
          <w:ilvl w:val="0"/>
          <w:numId w:val="0"/>
        </w:numPr>
        <w:spacing w:before="0"/>
        <w:ind w:firstLine="567"/>
        <w:rPr>
          <w:sz w:val="28"/>
          <w:szCs w:val="28"/>
          <w:lang w:val="ru-RU"/>
        </w:rPr>
      </w:pPr>
      <w:r w:rsidRPr="000130E0">
        <w:rPr>
          <w:sz w:val="28"/>
          <w:szCs w:val="28"/>
        </w:rPr>
        <w:t xml:space="preserve">Во время вычисления базисных линий, методом наименьших квадратов выводится СКО одинарной разницы фазового измерения. Эта величина зависит от длины базисной линии времени наблюдений и ионосферных колебаний. Ночью ионосферные колебания меньше. Рекомендуется пользоваться значением СКО: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008"/>
      </w:tblGrid>
      <w:tr w:rsidR="008E321D" w:rsidRPr="00D30C63" w:rsidTr="00742166">
        <w:tblPrEx>
          <w:tblCellMar>
            <w:top w:w="0" w:type="dxa"/>
            <w:bottom w:w="0" w:type="dxa"/>
          </w:tblCellMar>
        </w:tblPrEx>
        <w:trPr>
          <w:cantSplit/>
        </w:trPr>
        <w:tc>
          <w:tcPr>
            <w:tcW w:w="3008" w:type="dxa"/>
            <w:vMerge w:val="restart"/>
          </w:tcPr>
          <w:p w:rsidR="008E321D" w:rsidRPr="00D30C63" w:rsidRDefault="008E321D" w:rsidP="00742166">
            <w:pPr>
              <w:pStyle w:val="Normal"/>
              <w:tabs>
                <w:tab w:val="left" w:pos="0"/>
              </w:tabs>
              <w:spacing w:before="120"/>
              <w:jc w:val="center"/>
            </w:pPr>
            <w:r w:rsidRPr="00D30C63">
              <w:t>Дистанция</w:t>
            </w:r>
          </w:p>
        </w:tc>
        <w:tc>
          <w:tcPr>
            <w:tcW w:w="3008" w:type="dxa"/>
          </w:tcPr>
          <w:p w:rsidR="008E321D" w:rsidRPr="00D30C63" w:rsidRDefault="008E321D" w:rsidP="00742166">
            <w:pPr>
              <w:pStyle w:val="Normal"/>
              <w:tabs>
                <w:tab w:val="left" w:pos="0"/>
              </w:tabs>
              <w:spacing w:before="120"/>
              <w:jc w:val="center"/>
            </w:pPr>
            <w:r w:rsidRPr="00D30C63">
              <w:t>Днем</w:t>
            </w:r>
          </w:p>
        </w:tc>
        <w:tc>
          <w:tcPr>
            <w:tcW w:w="3008" w:type="dxa"/>
          </w:tcPr>
          <w:p w:rsidR="008E321D" w:rsidRPr="00D30C63" w:rsidRDefault="008E321D" w:rsidP="00742166">
            <w:pPr>
              <w:pStyle w:val="Normal"/>
              <w:tabs>
                <w:tab w:val="left" w:pos="0"/>
              </w:tabs>
              <w:spacing w:before="120"/>
              <w:jc w:val="center"/>
            </w:pPr>
            <w:r w:rsidRPr="00D30C63">
              <w:t>Ночью</w:t>
            </w:r>
          </w:p>
        </w:tc>
      </w:tr>
      <w:tr w:rsidR="008E321D" w:rsidRPr="00D30C63" w:rsidTr="00742166">
        <w:tblPrEx>
          <w:tblCellMar>
            <w:top w:w="0" w:type="dxa"/>
            <w:bottom w:w="0" w:type="dxa"/>
          </w:tblCellMar>
        </w:tblPrEx>
        <w:trPr>
          <w:cantSplit/>
        </w:trPr>
        <w:tc>
          <w:tcPr>
            <w:tcW w:w="3008" w:type="dxa"/>
            <w:vMerge/>
          </w:tcPr>
          <w:p w:rsidR="008E321D" w:rsidRPr="00D30C63" w:rsidRDefault="008E321D" w:rsidP="00742166">
            <w:pPr>
              <w:pStyle w:val="Normal"/>
              <w:tabs>
                <w:tab w:val="left" w:pos="0"/>
              </w:tabs>
              <w:spacing w:before="120"/>
              <w:jc w:val="center"/>
            </w:pPr>
          </w:p>
        </w:tc>
        <w:tc>
          <w:tcPr>
            <w:tcW w:w="3008" w:type="dxa"/>
          </w:tcPr>
          <w:p w:rsidR="008E321D" w:rsidRPr="00D30C63" w:rsidRDefault="008E321D" w:rsidP="00742166">
            <w:pPr>
              <w:pStyle w:val="Normal"/>
              <w:tabs>
                <w:tab w:val="left" w:pos="0"/>
              </w:tabs>
              <w:spacing w:before="120"/>
              <w:jc w:val="center"/>
            </w:pPr>
            <w:r w:rsidRPr="00D30C63">
              <w:t>Время наблюдений</w:t>
            </w:r>
          </w:p>
        </w:tc>
        <w:tc>
          <w:tcPr>
            <w:tcW w:w="3008" w:type="dxa"/>
          </w:tcPr>
          <w:p w:rsidR="008E321D" w:rsidRPr="00D30C63" w:rsidRDefault="008E321D" w:rsidP="00742166">
            <w:pPr>
              <w:pStyle w:val="Normal"/>
              <w:tabs>
                <w:tab w:val="left" w:pos="0"/>
              </w:tabs>
              <w:spacing w:before="120"/>
              <w:jc w:val="center"/>
            </w:pPr>
            <w:r w:rsidRPr="00D30C63">
              <w:t>Время наблюдений</w:t>
            </w:r>
          </w:p>
        </w:tc>
      </w:tr>
      <w:tr w:rsidR="008E321D" w:rsidRPr="00D30C63" w:rsidTr="00742166">
        <w:tblPrEx>
          <w:tblCellMar>
            <w:top w:w="0" w:type="dxa"/>
            <w:bottom w:w="0" w:type="dxa"/>
          </w:tblCellMar>
        </w:tblPrEx>
        <w:trPr>
          <w:cantSplit/>
        </w:trPr>
        <w:tc>
          <w:tcPr>
            <w:tcW w:w="3008" w:type="dxa"/>
            <w:vMerge/>
          </w:tcPr>
          <w:p w:rsidR="008E321D" w:rsidRPr="00D30C63" w:rsidRDefault="008E321D" w:rsidP="00742166">
            <w:pPr>
              <w:pStyle w:val="Normal"/>
              <w:tabs>
                <w:tab w:val="left" w:pos="0"/>
              </w:tabs>
              <w:spacing w:before="120"/>
              <w:jc w:val="center"/>
            </w:pPr>
          </w:p>
        </w:tc>
        <w:tc>
          <w:tcPr>
            <w:tcW w:w="3008" w:type="dxa"/>
          </w:tcPr>
          <w:p w:rsidR="008E321D" w:rsidRPr="00D30C63" w:rsidRDefault="008E321D" w:rsidP="00742166">
            <w:pPr>
              <w:pStyle w:val="Normal"/>
              <w:tabs>
                <w:tab w:val="left" w:pos="0"/>
              </w:tabs>
              <w:spacing w:before="120"/>
              <w:jc w:val="center"/>
            </w:pPr>
            <w:r w:rsidRPr="00D30C63">
              <w:t>до 10 мин  более 10 мин</w:t>
            </w:r>
          </w:p>
        </w:tc>
        <w:tc>
          <w:tcPr>
            <w:tcW w:w="3008" w:type="dxa"/>
          </w:tcPr>
          <w:p w:rsidR="008E321D" w:rsidRPr="00D30C63" w:rsidRDefault="008E321D" w:rsidP="00742166">
            <w:pPr>
              <w:pStyle w:val="Normal"/>
              <w:tabs>
                <w:tab w:val="left" w:pos="0"/>
              </w:tabs>
              <w:spacing w:before="120"/>
              <w:jc w:val="center"/>
            </w:pPr>
            <w:r w:rsidRPr="00D30C63">
              <w:t>до 10 мин  более 10 мин</w:t>
            </w:r>
          </w:p>
        </w:tc>
      </w:tr>
      <w:tr w:rsidR="008E321D" w:rsidRPr="00D30C63" w:rsidTr="00742166">
        <w:tblPrEx>
          <w:tblCellMar>
            <w:top w:w="0" w:type="dxa"/>
            <w:bottom w:w="0" w:type="dxa"/>
          </w:tblCellMar>
        </w:tblPrEx>
        <w:tc>
          <w:tcPr>
            <w:tcW w:w="3008" w:type="dxa"/>
          </w:tcPr>
          <w:p w:rsidR="008E321D" w:rsidRPr="00D30C63" w:rsidRDefault="008E321D" w:rsidP="00742166">
            <w:pPr>
              <w:pStyle w:val="Normal"/>
              <w:tabs>
                <w:tab w:val="left" w:pos="0"/>
              </w:tabs>
              <w:spacing w:before="120"/>
              <w:jc w:val="center"/>
            </w:pPr>
            <w:r w:rsidRPr="00D30C63">
              <w:t>До 5 км</w:t>
            </w:r>
          </w:p>
          <w:p w:rsidR="008E321D" w:rsidRPr="00D30C63" w:rsidRDefault="008E321D" w:rsidP="00742166">
            <w:pPr>
              <w:pStyle w:val="Normal"/>
              <w:tabs>
                <w:tab w:val="left" w:pos="0"/>
              </w:tabs>
              <w:spacing w:before="120"/>
              <w:jc w:val="center"/>
            </w:pPr>
            <w:r w:rsidRPr="00D30C63">
              <w:t>от 5 до 10 км</w:t>
            </w:r>
          </w:p>
          <w:p w:rsidR="008E321D" w:rsidRPr="00D30C63" w:rsidRDefault="008E321D" w:rsidP="00742166">
            <w:pPr>
              <w:pStyle w:val="Normal"/>
              <w:tabs>
                <w:tab w:val="left" w:pos="0"/>
              </w:tabs>
              <w:spacing w:before="120"/>
              <w:jc w:val="center"/>
            </w:pPr>
            <w:r w:rsidRPr="00D30C63">
              <w:t>от 10 до 20 км</w:t>
            </w:r>
          </w:p>
        </w:tc>
        <w:tc>
          <w:tcPr>
            <w:tcW w:w="3008" w:type="dxa"/>
          </w:tcPr>
          <w:p w:rsidR="008E321D" w:rsidRPr="00D30C63" w:rsidRDefault="008E321D" w:rsidP="00742166">
            <w:pPr>
              <w:pStyle w:val="Normal"/>
              <w:tabs>
                <w:tab w:val="left" w:pos="0"/>
              </w:tabs>
              <w:spacing w:before="120"/>
              <w:jc w:val="center"/>
            </w:pPr>
            <w:r w:rsidRPr="00D30C63">
              <w:t>10 мм</w:t>
            </w:r>
          </w:p>
          <w:p w:rsidR="008E321D" w:rsidRPr="00D30C63" w:rsidRDefault="008E321D" w:rsidP="00742166">
            <w:pPr>
              <w:pStyle w:val="Normal"/>
              <w:tabs>
                <w:tab w:val="left" w:pos="0"/>
              </w:tabs>
              <w:spacing w:before="120"/>
              <w:jc w:val="center"/>
            </w:pPr>
            <w:r w:rsidRPr="00D30C63">
              <w:t>15 мм             25 мм</w:t>
            </w:r>
          </w:p>
          <w:p w:rsidR="008E321D" w:rsidRPr="00D30C63" w:rsidRDefault="008E321D" w:rsidP="00742166">
            <w:pPr>
              <w:pStyle w:val="Normal"/>
              <w:tabs>
                <w:tab w:val="left" w:pos="0"/>
              </w:tabs>
              <w:spacing w:before="120"/>
              <w:jc w:val="center"/>
            </w:pPr>
            <w:r w:rsidRPr="00D30C63">
              <w:t>15 мм              40 мм</w:t>
            </w:r>
          </w:p>
        </w:tc>
        <w:tc>
          <w:tcPr>
            <w:tcW w:w="3008" w:type="dxa"/>
          </w:tcPr>
          <w:p w:rsidR="008E321D" w:rsidRPr="00D30C63" w:rsidRDefault="008E321D" w:rsidP="00742166">
            <w:pPr>
              <w:pStyle w:val="Normal"/>
              <w:tabs>
                <w:tab w:val="left" w:pos="0"/>
              </w:tabs>
              <w:spacing w:before="120"/>
              <w:jc w:val="center"/>
            </w:pPr>
            <w:r w:rsidRPr="00D30C63">
              <w:t>10 мм</w:t>
            </w:r>
          </w:p>
          <w:p w:rsidR="008E321D" w:rsidRPr="00D30C63" w:rsidRDefault="008E321D" w:rsidP="00742166">
            <w:pPr>
              <w:pStyle w:val="Normal"/>
              <w:tabs>
                <w:tab w:val="left" w:pos="0"/>
              </w:tabs>
              <w:spacing w:before="120"/>
              <w:jc w:val="center"/>
            </w:pPr>
            <w:r w:rsidRPr="00D30C63">
              <w:t>10 мм               15 мм</w:t>
            </w:r>
          </w:p>
          <w:p w:rsidR="008E321D" w:rsidRPr="00D30C63" w:rsidRDefault="008E321D" w:rsidP="00742166">
            <w:pPr>
              <w:pStyle w:val="Normal"/>
              <w:tabs>
                <w:tab w:val="left" w:pos="0"/>
              </w:tabs>
              <w:spacing w:before="120"/>
              <w:jc w:val="center"/>
            </w:pPr>
            <w:r w:rsidRPr="00D30C63">
              <w:t>10 мм              15 мм</w:t>
            </w:r>
          </w:p>
        </w:tc>
      </w:tr>
    </w:tbl>
    <w:p w:rsidR="008E321D" w:rsidRPr="000130E0" w:rsidRDefault="008E321D" w:rsidP="008E321D">
      <w:pPr>
        <w:pStyle w:val="22"/>
        <w:numPr>
          <w:ilvl w:val="0"/>
          <w:numId w:val="0"/>
        </w:numPr>
        <w:ind w:firstLine="567"/>
        <w:rPr>
          <w:sz w:val="28"/>
          <w:szCs w:val="28"/>
        </w:rPr>
      </w:pPr>
      <w:r w:rsidRPr="000130E0">
        <w:rPr>
          <w:sz w:val="28"/>
          <w:szCs w:val="28"/>
        </w:rPr>
        <w:t xml:space="preserve"> Системная величина по умолчанию для СКО – 10 мм.</w:t>
      </w:r>
    </w:p>
    <w:p w:rsidR="008E321D" w:rsidRPr="000130E0" w:rsidRDefault="008E321D" w:rsidP="008E321D">
      <w:pPr>
        <w:pStyle w:val="22"/>
        <w:numPr>
          <w:ilvl w:val="0"/>
          <w:numId w:val="0"/>
        </w:numPr>
        <w:ind w:firstLine="567"/>
        <w:rPr>
          <w:sz w:val="28"/>
          <w:szCs w:val="28"/>
        </w:rPr>
      </w:pPr>
      <w:r w:rsidRPr="000130E0">
        <w:rPr>
          <w:sz w:val="28"/>
          <w:szCs w:val="28"/>
        </w:rPr>
        <w:t>Для времени наблюдения более 30 минут априорная СКО  может быть повышена без особого риска.</w:t>
      </w:r>
    </w:p>
    <w:p w:rsidR="008E321D" w:rsidRPr="000130E0" w:rsidRDefault="008E321D" w:rsidP="008E321D">
      <w:pPr>
        <w:pStyle w:val="22"/>
        <w:numPr>
          <w:ilvl w:val="0"/>
          <w:numId w:val="0"/>
        </w:numPr>
        <w:spacing w:before="0"/>
        <w:ind w:firstLine="567"/>
        <w:rPr>
          <w:sz w:val="28"/>
          <w:szCs w:val="28"/>
        </w:rPr>
      </w:pPr>
      <w:r w:rsidRPr="000130E0">
        <w:rPr>
          <w:sz w:val="28"/>
          <w:szCs w:val="28"/>
        </w:rPr>
        <w:t>Стратегия вычисления</w:t>
      </w:r>
    </w:p>
    <w:p w:rsidR="008E321D" w:rsidRPr="000130E0" w:rsidRDefault="008E321D" w:rsidP="008E321D">
      <w:pPr>
        <w:pStyle w:val="22"/>
        <w:numPr>
          <w:ilvl w:val="0"/>
          <w:numId w:val="0"/>
        </w:numPr>
        <w:spacing w:before="0"/>
        <w:ind w:firstLine="567"/>
        <w:rPr>
          <w:sz w:val="28"/>
          <w:szCs w:val="28"/>
        </w:rPr>
      </w:pPr>
      <w:r w:rsidRPr="000130E0">
        <w:rPr>
          <w:sz w:val="28"/>
          <w:szCs w:val="28"/>
        </w:rPr>
        <w:t>Перед обработкой данных необходимо:</w:t>
      </w:r>
    </w:p>
    <w:p w:rsidR="008E321D" w:rsidRPr="000130E0" w:rsidRDefault="008E321D" w:rsidP="008E321D">
      <w:pPr>
        <w:pStyle w:val="22"/>
        <w:numPr>
          <w:ilvl w:val="2"/>
          <w:numId w:val="40"/>
        </w:numPr>
        <w:tabs>
          <w:tab w:val="clear" w:pos="1212"/>
        </w:tabs>
        <w:spacing w:before="0"/>
        <w:ind w:left="0" w:firstLine="567"/>
        <w:rPr>
          <w:sz w:val="28"/>
          <w:szCs w:val="28"/>
        </w:rPr>
      </w:pPr>
      <w:r w:rsidRPr="000130E0">
        <w:rPr>
          <w:sz w:val="28"/>
          <w:szCs w:val="28"/>
        </w:rPr>
        <w:t xml:space="preserve">получить «хорошие» начальные кооординаты </w:t>
      </w:r>
      <w:r w:rsidRPr="000130E0">
        <w:rPr>
          <w:sz w:val="28"/>
          <w:szCs w:val="28"/>
          <w:lang w:val="en-US"/>
        </w:rPr>
        <w:t>WGS</w:t>
      </w:r>
      <w:r w:rsidRPr="000130E0">
        <w:rPr>
          <w:sz w:val="28"/>
          <w:szCs w:val="28"/>
        </w:rPr>
        <w:t xml:space="preserve">-84; </w:t>
      </w:r>
    </w:p>
    <w:p w:rsidR="008E321D" w:rsidRPr="000130E0" w:rsidRDefault="008E321D" w:rsidP="008E321D">
      <w:pPr>
        <w:pStyle w:val="22"/>
        <w:numPr>
          <w:ilvl w:val="2"/>
          <w:numId w:val="40"/>
        </w:numPr>
        <w:tabs>
          <w:tab w:val="clear" w:pos="1212"/>
        </w:tabs>
        <w:spacing w:before="0"/>
        <w:ind w:left="0" w:firstLine="567"/>
        <w:rPr>
          <w:sz w:val="28"/>
          <w:szCs w:val="28"/>
        </w:rPr>
      </w:pPr>
      <w:r w:rsidRPr="000130E0">
        <w:rPr>
          <w:sz w:val="28"/>
          <w:szCs w:val="28"/>
        </w:rPr>
        <w:t>определить связь с существующими исходными данными;</w:t>
      </w:r>
    </w:p>
    <w:p w:rsidR="008E321D" w:rsidRPr="000130E0" w:rsidRDefault="008E321D" w:rsidP="008E321D">
      <w:pPr>
        <w:pStyle w:val="22"/>
        <w:numPr>
          <w:ilvl w:val="2"/>
          <w:numId w:val="40"/>
        </w:numPr>
        <w:tabs>
          <w:tab w:val="clear" w:pos="1212"/>
        </w:tabs>
        <w:spacing w:before="0"/>
        <w:ind w:left="0" w:firstLine="567"/>
        <w:rPr>
          <w:sz w:val="28"/>
          <w:szCs w:val="28"/>
        </w:rPr>
      </w:pPr>
      <w:r w:rsidRPr="000130E0">
        <w:rPr>
          <w:sz w:val="28"/>
          <w:szCs w:val="28"/>
        </w:rPr>
        <w:t>вычислить длинные линии;</w:t>
      </w:r>
    </w:p>
    <w:p w:rsidR="008E321D" w:rsidRPr="000130E0" w:rsidRDefault="008E321D" w:rsidP="008E321D">
      <w:pPr>
        <w:pStyle w:val="22"/>
        <w:numPr>
          <w:ilvl w:val="2"/>
          <w:numId w:val="40"/>
        </w:numPr>
        <w:tabs>
          <w:tab w:val="clear" w:pos="1212"/>
        </w:tabs>
        <w:spacing w:before="0"/>
        <w:ind w:left="0" w:firstLine="567"/>
        <w:rPr>
          <w:sz w:val="28"/>
          <w:szCs w:val="28"/>
        </w:rPr>
      </w:pPr>
      <w:r w:rsidRPr="000130E0">
        <w:rPr>
          <w:sz w:val="28"/>
          <w:szCs w:val="28"/>
        </w:rPr>
        <w:t>короткие линии.</w:t>
      </w:r>
    </w:p>
    <w:p w:rsidR="008E321D" w:rsidRPr="000130E0" w:rsidRDefault="008E321D" w:rsidP="008E321D">
      <w:pPr>
        <w:pStyle w:val="22"/>
        <w:numPr>
          <w:ilvl w:val="0"/>
          <w:numId w:val="0"/>
        </w:numPr>
        <w:ind w:firstLine="567"/>
        <w:rPr>
          <w:sz w:val="28"/>
          <w:szCs w:val="28"/>
        </w:rPr>
      </w:pPr>
      <w:r w:rsidRPr="000130E0">
        <w:rPr>
          <w:sz w:val="28"/>
          <w:szCs w:val="28"/>
        </w:rPr>
        <w:t xml:space="preserve">Результаты обработки базисных линий представляют собой координаты в системе </w:t>
      </w:r>
      <w:r w:rsidRPr="000130E0">
        <w:rPr>
          <w:sz w:val="28"/>
          <w:szCs w:val="28"/>
          <w:lang w:val="en-US"/>
        </w:rPr>
        <w:t>WGS</w:t>
      </w:r>
      <w:r w:rsidRPr="000130E0">
        <w:rPr>
          <w:sz w:val="28"/>
          <w:szCs w:val="28"/>
        </w:rPr>
        <w:t>-84.</w:t>
      </w:r>
    </w:p>
    <w:p w:rsidR="008E321D" w:rsidRPr="000130E0" w:rsidRDefault="008E321D" w:rsidP="008E321D">
      <w:pPr>
        <w:pStyle w:val="22"/>
        <w:numPr>
          <w:ilvl w:val="0"/>
          <w:numId w:val="0"/>
        </w:numPr>
        <w:ind w:firstLine="567"/>
        <w:rPr>
          <w:sz w:val="28"/>
          <w:szCs w:val="28"/>
        </w:rPr>
      </w:pPr>
      <w:r w:rsidRPr="000130E0">
        <w:rPr>
          <w:sz w:val="28"/>
          <w:szCs w:val="28"/>
        </w:rPr>
        <w:t>Все вычисления выполняются в две руки, если нет независимого контроля  вычислений по др</w:t>
      </w:r>
      <w:r w:rsidRPr="000130E0">
        <w:rPr>
          <w:sz w:val="28"/>
          <w:szCs w:val="28"/>
        </w:rPr>
        <w:t>у</w:t>
      </w:r>
      <w:r w:rsidRPr="000130E0">
        <w:rPr>
          <w:sz w:val="28"/>
          <w:szCs w:val="28"/>
        </w:rPr>
        <w:t>гим формулам.</w:t>
      </w:r>
    </w:p>
    <w:p w:rsidR="008E321D" w:rsidRPr="000130E0" w:rsidRDefault="008E321D" w:rsidP="008E321D">
      <w:pPr>
        <w:pStyle w:val="22"/>
        <w:rPr>
          <w:sz w:val="28"/>
          <w:szCs w:val="28"/>
        </w:rPr>
      </w:pPr>
      <w:r w:rsidRPr="000130E0">
        <w:rPr>
          <w:sz w:val="28"/>
          <w:szCs w:val="28"/>
        </w:rPr>
        <w:t>Контрольные вычисления должны производиться в процессе исполнения работ для уст</w:t>
      </w:r>
      <w:r w:rsidRPr="000130E0">
        <w:rPr>
          <w:sz w:val="28"/>
          <w:szCs w:val="28"/>
        </w:rPr>
        <w:t>а</w:t>
      </w:r>
      <w:r w:rsidRPr="000130E0">
        <w:rPr>
          <w:sz w:val="28"/>
          <w:szCs w:val="28"/>
        </w:rPr>
        <w:t>новления точности измерений и соответствия их  требованиям действующих инструкций.</w:t>
      </w:r>
    </w:p>
    <w:p w:rsidR="008E321D" w:rsidRPr="000130E0" w:rsidRDefault="008E321D" w:rsidP="008E321D">
      <w:pPr>
        <w:pStyle w:val="22"/>
        <w:rPr>
          <w:sz w:val="28"/>
          <w:szCs w:val="28"/>
        </w:rPr>
      </w:pPr>
      <w:r w:rsidRPr="000130E0">
        <w:rPr>
          <w:sz w:val="28"/>
          <w:szCs w:val="28"/>
        </w:rPr>
        <w:t xml:space="preserve">Математическая обработка геодезических измерений производится  в принятой системе координат в универсальной трансверсальной проекции Меркатора </w:t>
      </w:r>
      <w:r w:rsidRPr="000130E0">
        <w:rPr>
          <w:sz w:val="28"/>
          <w:szCs w:val="28"/>
          <w:lang w:val="en-US"/>
        </w:rPr>
        <w:t>UTM</w:t>
      </w:r>
      <w:r w:rsidRPr="000130E0">
        <w:rPr>
          <w:sz w:val="28"/>
          <w:szCs w:val="28"/>
        </w:rPr>
        <w:t xml:space="preserve"> и трансверсальной пр</w:t>
      </w:r>
      <w:r w:rsidRPr="000130E0">
        <w:rPr>
          <w:sz w:val="28"/>
          <w:szCs w:val="28"/>
        </w:rPr>
        <w:t>о</w:t>
      </w:r>
      <w:r w:rsidRPr="000130E0">
        <w:rPr>
          <w:sz w:val="28"/>
          <w:szCs w:val="28"/>
        </w:rPr>
        <w:t>екции Меркатора ТМ и Балтийской системе высот 1977 года. Она содержит следующие  виды работ:</w:t>
      </w:r>
    </w:p>
    <w:p w:rsidR="008E321D" w:rsidRPr="000130E0" w:rsidRDefault="008E321D" w:rsidP="008E321D">
      <w:pPr>
        <w:pStyle w:val="22"/>
        <w:numPr>
          <w:ilvl w:val="0"/>
          <w:numId w:val="39"/>
        </w:numPr>
        <w:tabs>
          <w:tab w:val="clear" w:pos="1157"/>
        </w:tabs>
        <w:spacing w:before="0"/>
        <w:ind w:left="0" w:firstLine="567"/>
        <w:rPr>
          <w:sz w:val="28"/>
          <w:szCs w:val="28"/>
        </w:rPr>
      </w:pPr>
      <w:r w:rsidRPr="000130E0">
        <w:rPr>
          <w:sz w:val="28"/>
          <w:szCs w:val="28"/>
        </w:rPr>
        <w:t>составление  схемы  геодезической  сети;</w:t>
      </w:r>
    </w:p>
    <w:p w:rsidR="008E321D" w:rsidRPr="000130E0" w:rsidRDefault="008E321D" w:rsidP="008E321D">
      <w:pPr>
        <w:pStyle w:val="22"/>
        <w:numPr>
          <w:ilvl w:val="0"/>
          <w:numId w:val="39"/>
        </w:numPr>
        <w:tabs>
          <w:tab w:val="clear" w:pos="1157"/>
        </w:tabs>
        <w:spacing w:before="0"/>
        <w:ind w:left="0" w:firstLine="567"/>
        <w:rPr>
          <w:sz w:val="28"/>
          <w:szCs w:val="28"/>
        </w:rPr>
      </w:pPr>
      <w:r w:rsidRPr="000130E0">
        <w:rPr>
          <w:sz w:val="28"/>
          <w:szCs w:val="28"/>
        </w:rPr>
        <w:t>подготовку  и  анализ  координат  и  высот  исходных  пунктов  с  целью  установления  их  достоверности  и  точности;</w:t>
      </w:r>
    </w:p>
    <w:p w:rsidR="008E321D" w:rsidRPr="000130E0" w:rsidRDefault="008E321D" w:rsidP="008E321D">
      <w:pPr>
        <w:pStyle w:val="22"/>
        <w:numPr>
          <w:ilvl w:val="0"/>
          <w:numId w:val="39"/>
        </w:numPr>
        <w:tabs>
          <w:tab w:val="clear" w:pos="1157"/>
        </w:tabs>
        <w:spacing w:before="0"/>
        <w:ind w:left="0" w:firstLine="567"/>
        <w:rPr>
          <w:sz w:val="28"/>
          <w:szCs w:val="28"/>
        </w:rPr>
      </w:pPr>
      <w:r w:rsidRPr="000130E0">
        <w:rPr>
          <w:sz w:val="28"/>
          <w:szCs w:val="28"/>
        </w:rPr>
        <w:t>- перевод  координат  исходных  пунктов  из  системы  в   систему;</w:t>
      </w:r>
    </w:p>
    <w:p w:rsidR="008E321D" w:rsidRPr="000130E0" w:rsidRDefault="008E321D" w:rsidP="008E321D">
      <w:pPr>
        <w:pStyle w:val="22"/>
        <w:numPr>
          <w:ilvl w:val="0"/>
          <w:numId w:val="39"/>
        </w:numPr>
        <w:tabs>
          <w:tab w:val="clear" w:pos="1157"/>
        </w:tabs>
        <w:spacing w:before="0"/>
        <w:ind w:left="0" w:firstLine="567"/>
        <w:rPr>
          <w:sz w:val="28"/>
          <w:szCs w:val="28"/>
        </w:rPr>
      </w:pPr>
      <w:r w:rsidRPr="000130E0">
        <w:rPr>
          <w:sz w:val="28"/>
          <w:szCs w:val="28"/>
        </w:rPr>
        <w:t>проверку  и обработку  журналов  угловых  и  линейных  измерений,  журналов  нивелиров</w:t>
      </w:r>
      <w:r w:rsidRPr="000130E0">
        <w:rPr>
          <w:sz w:val="28"/>
          <w:szCs w:val="28"/>
        </w:rPr>
        <w:t>а</w:t>
      </w:r>
      <w:r w:rsidRPr="000130E0">
        <w:rPr>
          <w:sz w:val="28"/>
          <w:szCs w:val="28"/>
        </w:rPr>
        <w:t>ния;</w:t>
      </w:r>
    </w:p>
    <w:p w:rsidR="008E321D" w:rsidRPr="000130E0" w:rsidRDefault="008E321D" w:rsidP="008E321D">
      <w:pPr>
        <w:pStyle w:val="22"/>
        <w:numPr>
          <w:ilvl w:val="0"/>
          <w:numId w:val="39"/>
        </w:numPr>
        <w:tabs>
          <w:tab w:val="clear" w:pos="1157"/>
        </w:tabs>
        <w:spacing w:before="0"/>
        <w:ind w:left="0" w:firstLine="567"/>
        <w:rPr>
          <w:sz w:val="28"/>
          <w:szCs w:val="28"/>
        </w:rPr>
      </w:pPr>
      <w:r w:rsidRPr="000130E0">
        <w:rPr>
          <w:sz w:val="28"/>
          <w:szCs w:val="28"/>
        </w:rPr>
        <w:t>проверку  и  оформление  материалов  определения  элементов  приведения;</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составление  сводок  измеренных   направлений  и  углов,  зенитных  рассто</w:t>
      </w:r>
      <w:r w:rsidRPr="000130E0">
        <w:rPr>
          <w:sz w:val="28"/>
          <w:szCs w:val="28"/>
        </w:rPr>
        <w:t>я</w:t>
      </w:r>
      <w:r w:rsidRPr="000130E0">
        <w:rPr>
          <w:sz w:val="28"/>
          <w:szCs w:val="28"/>
        </w:rPr>
        <w:t>ний;</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вычисление  длин  линий,  измеренных  светодальномерами  или  другими  приб</w:t>
      </w:r>
      <w:r w:rsidRPr="000130E0">
        <w:rPr>
          <w:sz w:val="28"/>
          <w:szCs w:val="28"/>
        </w:rPr>
        <w:t>о</w:t>
      </w:r>
      <w:r w:rsidRPr="000130E0">
        <w:rPr>
          <w:sz w:val="28"/>
          <w:szCs w:val="28"/>
        </w:rPr>
        <w:t>рами;</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вычисление  угловых,  полюсных,  линейных,  координатных  нев</w:t>
      </w:r>
      <w:r w:rsidRPr="000130E0">
        <w:rPr>
          <w:sz w:val="28"/>
          <w:szCs w:val="28"/>
        </w:rPr>
        <w:t>я</w:t>
      </w:r>
      <w:r w:rsidRPr="000130E0">
        <w:rPr>
          <w:sz w:val="28"/>
          <w:szCs w:val="28"/>
        </w:rPr>
        <w:t>зок;</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составление  ведомостей  превышений;</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lastRenderedPageBreak/>
        <w:t>вычисление  приближенных  координат  и  высот  геодезических  пунктов;</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контроль  вычисления  привязки  стенных  знаков  к  полигономет</w:t>
      </w:r>
      <w:r w:rsidRPr="000130E0">
        <w:rPr>
          <w:sz w:val="28"/>
          <w:szCs w:val="28"/>
        </w:rPr>
        <w:softHyphen/>
        <w:t>рическому  х</w:t>
      </w:r>
      <w:r w:rsidRPr="000130E0">
        <w:rPr>
          <w:sz w:val="28"/>
          <w:szCs w:val="28"/>
        </w:rPr>
        <w:t>о</w:t>
      </w:r>
      <w:r w:rsidRPr="000130E0">
        <w:rPr>
          <w:sz w:val="28"/>
          <w:szCs w:val="28"/>
        </w:rPr>
        <w:t>ду;</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подготовку информации  для  уравнивания  и  уравнивание  сетей  преимущес</w:t>
      </w:r>
      <w:r w:rsidRPr="000130E0">
        <w:rPr>
          <w:sz w:val="28"/>
          <w:szCs w:val="28"/>
        </w:rPr>
        <w:t>т</w:t>
      </w:r>
      <w:r w:rsidRPr="000130E0">
        <w:rPr>
          <w:sz w:val="28"/>
          <w:szCs w:val="28"/>
        </w:rPr>
        <w:t>венно  на  ЭВМ;</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 xml:space="preserve"> составление  объяснительной  записки  и  отчетной  схемы;</w:t>
      </w:r>
    </w:p>
    <w:p w:rsidR="008E321D" w:rsidRPr="000130E0" w:rsidRDefault="008E321D" w:rsidP="008E321D">
      <w:pPr>
        <w:numPr>
          <w:ilvl w:val="0"/>
          <w:numId w:val="39"/>
        </w:numPr>
        <w:tabs>
          <w:tab w:val="clear" w:pos="1157"/>
        </w:tabs>
        <w:ind w:left="0" w:right="-16" w:firstLine="567"/>
        <w:jc w:val="both"/>
        <w:rPr>
          <w:sz w:val="28"/>
          <w:szCs w:val="28"/>
        </w:rPr>
      </w:pPr>
      <w:r w:rsidRPr="000130E0">
        <w:rPr>
          <w:sz w:val="28"/>
          <w:szCs w:val="28"/>
        </w:rPr>
        <w:t xml:space="preserve">систематизацию  материалов  и  подготовку  их  к сдаче. </w:t>
      </w:r>
    </w:p>
    <w:p w:rsidR="008E321D" w:rsidRPr="000130E0" w:rsidRDefault="008E321D" w:rsidP="008E321D">
      <w:pPr>
        <w:pStyle w:val="22"/>
        <w:rPr>
          <w:sz w:val="28"/>
          <w:szCs w:val="28"/>
        </w:rPr>
      </w:pPr>
      <w:r w:rsidRPr="000130E0">
        <w:rPr>
          <w:sz w:val="28"/>
          <w:szCs w:val="28"/>
        </w:rPr>
        <w:t>Средняя  квадратическая погрешность измеренного угла в  полигонах и замкнутых ходах полигонометрии вычисляется  по  формуле:</w:t>
      </w:r>
    </w:p>
    <w:p w:rsidR="008E321D" w:rsidRPr="000130E0" w:rsidRDefault="008E321D" w:rsidP="008E321D">
      <w:pPr>
        <w:spacing w:before="120"/>
        <w:ind w:right="-16" w:firstLine="567"/>
        <w:jc w:val="both"/>
        <w:rPr>
          <w:sz w:val="28"/>
          <w:szCs w:val="28"/>
        </w:rPr>
      </w:pPr>
      <w:r w:rsidRPr="000130E0">
        <w:rPr>
          <w:sz w:val="28"/>
          <w:szCs w:val="28"/>
        </w:rPr>
        <w:t xml:space="preserve">                                 </w:t>
      </w:r>
    </w:p>
    <w:p w:rsidR="008E321D" w:rsidRPr="000130E0" w:rsidRDefault="008E321D" w:rsidP="008E321D">
      <w:p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725824" behindDoc="0" locked="0" layoutInCell="0" allowOverlap="1" wp14:anchorId="345C0CF9" wp14:editId="4A6A85EC">
                <wp:simplePos x="0" y="0"/>
                <wp:positionH relativeFrom="column">
                  <wp:posOffset>2332990</wp:posOffset>
                </wp:positionH>
                <wp:positionV relativeFrom="paragraph">
                  <wp:posOffset>74295</wp:posOffset>
                </wp:positionV>
                <wp:extent cx="253365" cy="0"/>
                <wp:effectExtent l="12700" t="9525" r="10160" b="95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5.85pt" to="203.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ErTgIAAFk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" o:allowincell="f"/>
            </w:pict>
          </mc:Fallback>
        </mc:AlternateContent>
      </w:r>
      <w:r>
        <w:rPr>
          <w:noProof/>
          <w:sz w:val="28"/>
          <w:szCs w:val="28"/>
          <w:lang w:val="ru-RU"/>
        </w:rPr>
        <mc:AlternateContent>
          <mc:Choice Requires="wps">
            <w:drawing>
              <wp:anchor distT="0" distB="0" distL="114300" distR="114300" simplePos="0" relativeHeight="251723776" behindDoc="0" locked="0" layoutInCell="0" allowOverlap="1" wp14:anchorId="73A083ED" wp14:editId="6FF20917">
                <wp:simplePos x="0" y="0"/>
                <wp:positionH relativeFrom="column">
                  <wp:posOffset>2152015</wp:posOffset>
                </wp:positionH>
                <wp:positionV relativeFrom="paragraph">
                  <wp:posOffset>182880</wp:posOffset>
                </wp:positionV>
                <wp:extent cx="36195" cy="477520"/>
                <wp:effectExtent l="12700" t="13335" r="8255" b="1397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477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14.4pt" to="172.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e5VAIAAF0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" o:allowincell="f"/>
            </w:pict>
          </mc:Fallback>
        </mc:AlternateContent>
      </w:r>
      <w:r>
        <w:rPr>
          <w:noProof/>
          <w:sz w:val="28"/>
          <w:szCs w:val="28"/>
          <w:lang w:val="ru-RU"/>
        </w:rPr>
        <mc:AlternateContent>
          <mc:Choice Requires="wps">
            <w:drawing>
              <wp:anchor distT="0" distB="0" distL="114300" distR="114300" simplePos="0" relativeHeight="251724800" behindDoc="0" locked="0" layoutInCell="0" allowOverlap="1" wp14:anchorId="3353AA12" wp14:editId="2BB051FA">
                <wp:simplePos x="0" y="0"/>
                <wp:positionH relativeFrom="column">
                  <wp:posOffset>2188210</wp:posOffset>
                </wp:positionH>
                <wp:positionV relativeFrom="paragraph">
                  <wp:posOffset>74295</wp:posOffset>
                </wp:positionV>
                <wp:extent cx="144780" cy="579120"/>
                <wp:effectExtent l="10795" t="9525" r="6350"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5.85pt" to="183.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" o:allowincell="f"/>
            </w:pict>
          </mc:Fallback>
        </mc:AlternateConten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f</w:t>
      </w:r>
      <w:r w:rsidRPr="000130E0">
        <w:rPr>
          <w:sz w:val="28"/>
          <w:szCs w:val="28"/>
          <w:vertAlign w:val="subscript"/>
        </w:rPr>
        <w:sym w:font="Symbol" w:char="F062"/>
      </w:r>
    </w:p>
    <w:p w:rsidR="008E321D" w:rsidRPr="000130E0" w:rsidRDefault="008E321D" w:rsidP="008E321D">
      <w:pPr>
        <w:spacing w:before="120" w:line="120" w:lineRule="auto"/>
        <w:ind w:right="-17" w:firstLine="567"/>
        <w:jc w:val="both"/>
        <w:rPr>
          <w:sz w:val="28"/>
          <w:szCs w:val="28"/>
        </w:rPr>
      </w:pPr>
      <w:r>
        <w:rPr>
          <w:noProof/>
          <w:sz w:val="28"/>
          <w:szCs w:val="28"/>
          <w:lang w:val="ru-RU"/>
        </w:rPr>
        <mc:AlternateContent>
          <mc:Choice Requires="wps">
            <w:drawing>
              <wp:anchor distT="0" distB="0" distL="114300" distR="114300" simplePos="0" relativeHeight="251721728" behindDoc="0" locked="0" layoutInCell="0" allowOverlap="1" wp14:anchorId="2645AAB4" wp14:editId="59B28EC9">
                <wp:simplePos x="0" y="0"/>
                <wp:positionH relativeFrom="column">
                  <wp:posOffset>2369185</wp:posOffset>
                </wp:positionH>
                <wp:positionV relativeFrom="paragraph">
                  <wp:posOffset>170815</wp:posOffset>
                </wp:positionV>
                <wp:extent cx="219075" cy="0"/>
                <wp:effectExtent l="10795" t="10160" r="8255" b="88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5pt,13.45pt" to="203.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nWTwIAAFk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" o:allowincell="f"/>
            </w:pict>
          </mc:Fallback>
        </mc:AlternateContent>
      </w:r>
      <w:r>
        <w:rPr>
          <w:noProof/>
          <w:sz w:val="28"/>
          <w:szCs w:val="28"/>
          <w:lang w:val="ru-RU"/>
        </w:rPr>
        <mc:AlternateContent>
          <mc:Choice Requires="wps">
            <w:drawing>
              <wp:anchor distT="0" distB="0" distL="114300" distR="114300" simplePos="0" relativeHeight="251722752" behindDoc="0" locked="0" layoutInCell="0" allowOverlap="1" wp14:anchorId="321C953B" wp14:editId="0D95B49B">
                <wp:simplePos x="0" y="0"/>
                <wp:positionH relativeFrom="column">
                  <wp:posOffset>2405380</wp:posOffset>
                </wp:positionH>
                <wp:positionV relativeFrom="paragraph">
                  <wp:posOffset>26035</wp:posOffset>
                </wp:positionV>
                <wp:extent cx="144780" cy="0"/>
                <wp:effectExtent l="8890" t="8255" r="825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2.05pt" to="20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" o:allowincell="f"/>
            </w:pict>
          </mc:Fallback>
        </mc:AlternateContent>
      </w:r>
      <w:r w:rsidRPr="000130E0">
        <w:rPr>
          <w:sz w:val="28"/>
          <w:szCs w:val="28"/>
        </w:rPr>
        <w:t xml:space="preserve">                          </w:t>
      </w:r>
      <w:r w:rsidRPr="000130E0">
        <w:rPr>
          <w:sz w:val="28"/>
          <w:szCs w:val="28"/>
          <w:lang w:val="en-US"/>
        </w:rPr>
        <w:t>m</w:t>
      </w:r>
      <w:r w:rsidRPr="000130E0">
        <w:rPr>
          <w:sz w:val="28"/>
          <w:szCs w:val="28"/>
          <w:vertAlign w:val="subscript"/>
        </w:rPr>
        <w:sym w:font="Symbol" w:char="F062"/>
      </w:r>
      <w:r w:rsidRPr="000130E0">
        <w:rPr>
          <w:sz w:val="28"/>
          <w:szCs w:val="28"/>
        </w:rPr>
        <w:t xml:space="preserve"> = </w:t>
      </w:r>
      <w:r w:rsidRPr="000130E0">
        <w:rPr>
          <w:sz w:val="28"/>
          <w:szCs w:val="28"/>
          <w:lang w:val="ru-RU"/>
        </w:rPr>
        <w:t xml:space="preserve"> </w: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n</w:t>
      </w:r>
    </w:p>
    <w:p w:rsidR="008E321D" w:rsidRPr="000130E0" w:rsidRDefault="008E321D" w:rsidP="008E321D">
      <w:pPr>
        <w:spacing w:before="120" w:line="120" w:lineRule="auto"/>
        <w:ind w:right="-17" w:firstLine="567"/>
        <w:jc w:val="both"/>
        <w:rPr>
          <w:sz w:val="28"/>
          <w:szCs w:val="28"/>
        </w:rPr>
      </w:pP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N</w:t>
      </w:r>
    </w:p>
    <w:p w:rsidR="008E321D" w:rsidRPr="000130E0" w:rsidRDefault="008E321D" w:rsidP="008E321D">
      <w:pPr>
        <w:spacing w:before="120"/>
        <w:ind w:right="-16" w:firstLine="567"/>
        <w:jc w:val="both"/>
        <w:rPr>
          <w:sz w:val="28"/>
          <w:szCs w:val="28"/>
        </w:rPr>
      </w:pPr>
      <w:r w:rsidRPr="000130E0">
        <w:rPr>
          <w:sz w:val="28"/>
          <w:szCs w:val="28"/>
        </w:rPr>
        <w:t xml:space="preserve">  для  сети  с  узловыми  пунктами  при  отсутствии  замкнутых  пол</w:t>
      </w:r>
      <w:r w:rsidRPr="000130E0">
        <w:rPr>
          <w:sz w:val="28"/>
          <w:szCs w:val="28"/>
        </w:rPr>
        <w:t>и</w:t>
      </w:r>
      <w:r w:rsidRPr="000130E0">
        <w:rPr>
          <w:sz w:val="28"/>
          <w:szCs w:val="28"/>
        </w:rPr>
        <w:t>гонов  m</w:t>
      </w:r>
      <w:r w:rsidRPr="000130E0">
        <w:rPr>
          <w:sz w:val="28"/>
          <w:szCs w:val="28"/>
        </w:rPr>
        <w:sym w:font="Symbol" w:char="F062"/>
      </w:r>
      <w:r w:rsidRPr="000130E0">
        <w:rPr>
          <w:sz w:val="28"/>
          <w:szCs w:val="28"/>
        </w:rPr>
        <w:t xml:space="preserve"> вычисляют  по  формуле:   </w:t>
      </w:r>
    </w:p>
    <w:p w:rsidR="008E321D" w:rsidRPr="000130E0" w:rsidRDefault="008E321D" w:rsidP="008E321D">
      <w:pPr>
        <w:spacing w:before="120"/>
        <w:ind w:right="-16"/>
        <w:jc w:val="both"/>
        <w:rPr>
          <w:sz w:val="28"/>
          <w:szCs w:val="28"/>
        </w:rPr>
      </w:pPr>
      <w:r w:rsidRPr="000130E0">
        <w:rPr>
          <w:sz w:val="28"/>
          <w:szCs w:val="28"/>
        </w:rPr>
        <w:t xml:space="preserve">      </w:t>
      </w:r>
    </w:p>
    <w:p w:rsidR="008E321D" w:rsidRPr="000130E0" w:rsidRDefault="008E321D" w:rsidP="008E321D">
      <w:p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706368" behindDoc="0" locked="0" layoutInCell="0" allowOverlap="1" wp14:anchorId="433E4C51" wp14:editId="48028722">
                <wp:simplePos x="0" y="0"/>
                <wp:positionH relativeFrom="column">
                  <wp:posOffset>2296795</wp:posOffset>
                </wp:positionH>
                <wp:positionV relativeFrom="paragraph">
                  <wp:posOffset>248285</wp:posOffset>
                </wp:positionV>
                <wp:extent cx="108585" cy="687705"/>
                <wp:effectExtent l="5080" t="10795" r="10160" b="63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687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9.55pt" to="189.4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" o:allowincell="f"/>
            </w:pict>
          </mc:Fallback>
        </mc:AlternateContent>
      </w:r>
      <w:r>
        <w:rPr>
          <w:noProof/>
          <w:sz w:val="28"/>
          <w:szCs w:val="28"/>
          <w:lang w:val="ru-RU"/>
        </w:rPr>
        <mc:AlternateContent>
          <mc:Choice Requires="wps">
            <w:drawing>
              <wp:anchor distT="0" distB="0" distL="114300" distR="114300" simplePos="0" relativeHeight="251707392" behindDoc="0" locked="0" layoutInCell="0" allowOverlap="1" wp14:anchorId="2406F6AD" wp14:editId="3A31FDBA">
                <wp:simplePos x="0" y="0"/>
                <wp:positionH relativeFrom="column">
                  <wp:posOffset>2405380</wp:posOffset>
                </wp:positionH>
                <wp:positionV relativeFrom="paragraph">
                  <wp:posOffset>248285</wp:posOffset>
                </wp:positionV>
                <wp:extent cx="434340" cy="0"/>
                <wp:effectExtent l="8890" t="10795" r="13970" b="825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19.55pt" to="22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" o:allowincell="f"/>
            </w:pict>
          </mc:Fallback>
        </mc:AlternateContent>
      </w:r>
      <w:r w:rsidRPr="000130E0">
        <w:rPr>
          <w:sz w:val="28"/>
          <w:szCs w:val="28"/>
        </w:rPr>
        <w:t xml:space="preserve">                                                                         </w:t>
      </w:r>
    </w:p>
    <w:p w:rsidR="008E321D" w:rsidRPr="000130E0" w:rsidRDefault="008E321D" w:rsidP="008E321D">
      <w:pPr>
        <w:spacing w:before="120" w:line="120" w:lineRule="auto"/>
        <w:ind w:right="-17" w:firstLine="567"/>
        <w:jc w:val="both"/>
        <w:rPr>
          <w:sz w:val="28"/>
          <w:szCs w:val="28"/>
        </w:rPr>
      </w:pPr>
      <w:r>
        <w:rPr>
          <w:noProof/>
          <w:sz w:val="28"/>
          <w:szCs w:val="28"/>
          <w:lang w:val="ru-RU"/>
        </w:rPr>
        <mc:AlternateContent>
          <mc:Choice Requires="wps">
            <w:drawing>
              <wp:anchor distT="0" distB="0" distL="114300" distR="114300" simplePos="0" relativeHeight="251731968" behindDoc="0" locked="0" layoutInCell="0" allowOverlap="1" wp14:anchorId="2ADF88DC" wp14:editId="5C9233EA">
                <wp:simplePos x="0" y="0"/>
                <wp:positionH relativeFrom="column">
                  <wp:posOffset>2731135</wp:posOffset>
                </wp:positionH>
                <wp:positionV relativeFrom="paragraph">
                  <wp:posOffset>28575</wp:posOffset>
                </wp:positionV>
                <wp:extent cx="36195" cy="0"/>
                <wp:effectExtent l="10795" t="5080" r="10160" b="139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2.25pt" to="21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1PTQIAAFg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" o:allowincell="f"/>
            </w:pict>
          </mc:Fallback>
        </mc:AlternateContent>
      </w:r>
      <w:r>
        <w:rPr>
          <w:noProof/>
          <w:sz w:val="28"/>
          <w:szCs w:val="28"/>
          <w:lang w:val="ru-RU"/>
        </w:rPr>
        <mc:AlternateContent>
          <mc:Choice Requires="wps">
            <w:drawing>
              <wp:anchor distT="0" distB="0" distL="114300" distR="114300" simplePos="0" relativeHeight="251730944" behindDoc="0" locked="0" layoutInCell="0" allowOverlap="1" wp14:anchorId="6FDE8999" wp14:editId="47519A82">
                <wp:simplePos x="0" y="0"/>
                <wp:positionH relativeFrom="column">
                  <wp:posOffset>2767330</wp:posOffset>
                </wp:positionH>
                <wp:positionV relativeFrom="paragraph">
                  <wp:posOffset>28575</wp:posOffset>
                </wp:positionV>
                <wp:extent cx="0" cy="0"/>
                <wp:effectExtent l="8890" t="5080" r="10160" b="1397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2.25pt" to="21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" o:allowincell="f"/>
            </w:pict>
          </mc:Fallback>
        </mc:AlternateContent>
      </w:r>
      <w:r>
        <w:rPr>
          <w:noProof/>
          <w:sz w:val="28"/>
          <w:szCs w:val="28"/>
          <w:lang w:val="ru-RU"/>
        </w:rPr>
        <mc:AlternateContent>
          <mc:Choice Requires="wps">
            <w:drawing>
              <wp:anchor distT="0" distB="0" distL="114300" distR="114300" simplePos="0" relativeHeight="251729920" behindDoc="0" locked="0" layoutInCell="0" allowOverlap="1" wp14:anchorId="20A144AC" wp14:editId="65D42CFC">
                <wp:simplePos x="0" y="0"/>
                <wp:positionH relativeFrom="column">
                  <wp:posOffset>2477770</wp:posOffset>
                </wp:positionH>
                <wp:positionV relativeFrom="paragraph">
                  <wp:posOffset>28575</wp:posOffset>
                </wp:positionV>
                <wp:extent cx="36195" cy="0"/>
                <wp:effectExtent l="5080" t="5080" r="6350"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2.25pt" to="19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I8TgIAAFg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" o:allowincell="f"/>
            </w:pict>
          </mc:Fallback>
        </mc:AlternateContent>
      </w:r>
      <w:r>
        <w:rPr>
          <w:noProof/>
          <w:sz w:val="28"/>
          <w:szCs w:val="28"/>
          <w:lang w:val="ru-RU"/>
        </w:rPr>
        <mc:AlternateContent>
          <mc:Choice Requires="wps">
            <w:drawing>
              <wp:anchor distT="0" distB="0" distL="114300" distR="114300" simplePos="0" relativeHeight="251728896" behindDoc="0" locked="0" layoutInCell="0" allowOverlap="1" wp14:anchorId="17CEA9B9" wp14:editId="6E51E071">
                <wp:simplePos x="0" y="0"/>
                <wp:positionH relativeFrom="column">
                  <wp:posOffset>2477770</wp:posOffset>
                </wp:positionH>
                <wp:positionV relativeFrom="paragraph">
                  <wp:posOffset>28575</wp:posOffset>
                </wp:positionV>
                <wp:extent cx="0" cy="0"/>
                <wp:effectExtent l="5080" t="5080" r="13970" b="139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2.25pt" to="19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" o:allowincell="f"/>
            </w:pict>
          </mc:Fallback>
        </mc:AlternateContent>
      </w:r>
      <w:r>
        <w:rPr>
          <w:noProof/>
          <w:sz w:val="28"/>
          <w:szCs w:val="28"/>
          <w:lang w:val="ru-RU"/>
        </w:rPr>
        <mc:AlternateContent>
          <mc:Choice Requires="wps">
            <w:drawing>
              <wp:anchor distT="0" distB="0" distL="114300" distR="114300" simplePos="0" relativeHeight="251727872" behindDoc="0" locked="0" layoutInCell="0" allowOverlap="1" wp14:anchorId="561C3EC5" wp14:editId="14A0DED1">
                <wp:simplePos x="0" y="0"/>
                <wp:positionH relativeFrom="column">
                  <wp:posOffset>2767330</wp:posOffset>
                </wp:positionH>
                <wp:positionV relativeFrom="paragraph">
                  <wp:posOffset>28575</wp:posOffset>
                </wp:positionV>
                <wp:extent cx="0" cy="289560"/>
                <wp:effectExtent l="8890" t="5080" r="10160" b="101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2.25pt" to="217.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" o:allowincell="f"/>
            </w:pict>
          </mc:Fallback>
        </mc:AlternateContent>
      </w:r>
      <w:r>
        <w:rPr>
          <w:noProof/>
          <w:sz w:val="28"/>
          <w:szCs w:val="28"/>
          <w:lang w:val="ru-RU"/>
        </w:rPr>
        <mc:AlternateContent>
          <mc:Choice Requires="wps">
            <w:drawing>
              <wp:anchor distT="0" distB="0" distL="114300" distR="114300" simplePos="0" relativeHeight="251726848" behindDoc="0" locked="0" layoutInCell="0" allowOverlap="1" wp14:anchorId="7A90A3D5" wp14:editId="19EA0D28">
                <wp:simplePos x="0" y="0"/>
                <wp:positionH relativeFrom="column">
                  <wp:posOffset>2477770</wp:posOffset>
                </wp:positionH>
                <wp:positionV relativeFrom="paragraph">
                  <wp:posOffset>28575</wp:posOffset>
                </wp:positionV>
                <wp:extent cx="0" cy="289560"/>
                <wp:effectExtent l="5080" t="5080" r="13970" b="101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2.25pt" to="195.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" o:allowincell="f"/>
            </w:pict>
          </mc:Fallback>
        </mc:AlternateConten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f</w:t>
      </w:r>
      <w:r w:rsidRPr="000130E0">
        <w:rPr>
          <w:sz w:val="28"/>
          <w:szCs w:val="28"/>
          <w:vertAlign w:val="subscript"/>
        </w:rPr>
        <w:sym w:font="Symbol" w:char="F062"/>
      </w:r>
    </w:p>
    <w:p w:rsidR="008E321D" w:rsidRPr="000130E0" w:rsidRDefault="008E321D" w:rsidP="008E321D">
      <w:pPr>
        <w:spacing w:before="120" w:line="120" w:lineRule="auto"/>
        <w:ind w:right="-17" w:firstLine="567"/>
        <w:jc w:val="both"/>
        <w:rPr>
          <w:sz w:val="28"/>
          <w:szCs w:val="28"/>
        </w:rPr>
      </w:pPr>
      <w:r>
        <w:rPr>
          <w:noProof/>
          <w:sz w:val="28"/>
          <w:szCs w:val="28"/>
          <w:lang w:val="ru-RU"/>
        </w:rPr>
        <mc:AlternateContent>
          <mc:Choice Requires="wps">
            <w:drawing>
              <wp:anchor distT="0" distB="0" distL="114300" distR="114300" simplePos="0" relativeHeight="251734016" behindDoc="0" locked="0" layoutInCell="0" allowOverlap="1" wp14:anchorId="430764DD" wp14:editId="0DB54802">
                <wp:simplePos x="0" y="0"/>
                <wp:positionH relativeFrom="column">
                  <wp:posOffset>2731135</wp:posOffset>
                </wp:positionH>
                <wp:positionV relativeFrom="paragraph">
                  <wp:posOffset>144145</wp:posOffset>
                </wp:positionV>
                <wp:extent cx="36195" cy="0"/>
                <wp:effectExtent l="10795" t="10160" r="10160" b="88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1.35pt" to="21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aXTgIAAFg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" o:allowincell="f"/>
            </w:pict>
          </mc:Fallback>
        </mc:AlternateContent>
      </w:r>
      <w:r>
        <w:rPr>
          <w:noProof/>
          <w:sz w:val="28"/>
          <w:szCs w:val="28"/>
          <w:lang w:val="ru-RU"/>
        </w:rPr>
        <mc:AlternateContent>
          <mc:Choice Requires="wps">
            <w:drawing>
              <wp:anchor distT="0" distB="0" distL="114300" distR="114300" simplePos="0" relativeHeight="251732992" behindDoc="0" locked="0" layoutInCell="0" allowOverlap="1" wp14:anchorId="7E982068" wp14:editId="2D203204">
                <wp:simplePos x="0" y="0"/>
                <wp:positionH relativeFrom="column">
                  <wp:posOffset>2477770</wp:posOffset>
                </wp:positionH>
                <wp:positionV relativeFrom="paragraph">
                  <wp:posOffset>144145</wp:posOffset>
                </wp:positionV>
                <wp:extent cx="36195" cy="0"/>
                <wp:effectExtent l="5080" t="10160" r="6350" b="88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11.35pt" to="197.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" o:allowincell="f"/>
            </w:pict>
          </mc:Fallback>
        </mc:AlternateContent>
      </w:r>
      <w:r>
        <w:rPr>
          <w:noProof/>
          <w:sz w:val="28"/>
          <w:szCs w:val="28"/>
          <w:lang w:val="ru-RU"/>
        </w:rPr>
        <mc:AlternateContent>
          <mc:Choice Requires="wps">
            <w:drawing>
              <wp:anchor distT="0" distB="0" distL="114300" distR="114300" simplePos="0" relativeHeight="251710464" behindDoc="0" locked="0" layoutInCell="0" allowOverlap="1" wp14:anchorId="472B7D13" wp14:editId="6A6A0F87">
                <wp:simplePos x="0" y="0"/>
                <wp:positionH relativeFrom="column">
                  <wp:posOffset>2188210</wp:posOffset>
                </wp:positionH>
                <wp:positionV relativeFrom="paragraph">
                  <wp:posOffset>71755</wp:posOffset>
                </wp:positionV>
                <wp:extent cx="108585" cy="434340"/>
                <wp:effectExtent l="10795" t="13970" r="13970" b="889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5.65pt" to="180.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" o:allowincell="f"/>
            </w:pict>
          </mc:Fallback>
        </mc:AlternateContent>
      </w:r>
      <w:r>
        <w:rPr>
          <w:noProof/>
          <w:sz w:val="28"/>
          <w:szCs w:val="28"/>
          <w:lang w:val="ru-RU"/>
        </w:rPr>
        <mc:AlternateContent>
          <mc:Choice Requires="wps">
            <w:drawing>
              <wp:anchor distT="0" distB="0" distL="114300" distR="114300" simplePos="0" relativeHeight="251711488" behindDoc="0" locked="0" layoutInCell="0" allowOverlap="1" wp14:anchorId="01E28EC8" wp14:editId="6B8C2EE0">
                <wp:simplePos x="0" y="0"/>
                <wp:positionH relativeFrom="column">
                  <wp:posOffset>2115820</wp:posOffset>
                </wp:positionH>
                <wp:positionV relativeFrom="paragraph">
                  <wp:posOffset>71755</wp:posOffset>
                </wp:positionV>
                <wp:extent cx="91440" cy="0"/>
                <wp:effectExtent l="5080" t="13970" r="8255" b="50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5.65pt" to="173.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oXTAIAAFg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" o:allowincell="f"/>
            </w:pict>
          </mc:Fallback>
        </mc:AlternateContent>
      </w:r>
      <w:r>
        <w:rPr>
          <w:noProof/>
          <w:sz w:val="28"/>
          <w:szCs w:val="28"/>
          <w:lang w:val="ru-RU"/>
        </w:rPr>
        <mc:AlternateContent>
          <mc:Choice Requires="wps">
            <w:drawing>
              <wp:anchor distT="0" distB="0" distL="114300" distR="114300" simplePos="0" relativeHeight="251708416" behindDoc="0" locked="0" layoutInCell="0" allowOverlap="1" wp14:anchorId="7BEF2542" wp14:editId="20755CAD">
                <wp:simplePos x="0" y="0"/>
                <wp:positionH relativeFrom="column">
                  <wp:posOffset>2550160</wp:posOffset>
                </wp:positionH>
                <wp:positionV relativeFrom="paragraph">
                  <wp:posOffset>35560</wp:posOffset>
                </wp:positionV>
                <wp:extent cx="182880" cy="0"/>
                <wp:effectExtent l="10795" t="6350" r="6350" b="127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2.8pt" to="21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q5TQIAAFk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" o:allowincell="f"/>
            </w:pict>
          </mc:Fallback>
        </mc:AlternateConten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n</w:t>
      </w:r>
    </w:p>
    <w:p w:rsidR="008E321D" w:rsidRPr="000130E0" w:rsidRDefault="008E321D" w:rsidP="008E321D">
      <w:pPr>
        <w:spacing w:before="120" w:line="120" w:lineRule="auto"/>
        <w:ind w:right="-17" w:firstLine="567"/>
        <w:jc w:val="both"/>
        <w:rPr>
          <w:sz w:val="28"/>
          <w:szCs w:val="28"/>
        </w:rPr>
      </w:pPr>
      <w:r>
        <w:rPr>
          <w:noProof/>
          <w:sz w:val="28"/>
          <w:szCs w:val="28"/>
          <w:lang w:val="ru-RU"/>
        </w:rPr>
        <mc:AlternateContent>
          <mc:Choice Requires="wps">
            <w:drawing>
              <wp:anchor distT="0" distB="0" distL="114300" distR="114300" simplePos="0" relativeHeight="251709440" behindDoc="0" locked="0" layoutInCell="0" allowOverlap="1" wp14:anchorId="51710A86" wp14:editId="78ADA0ED">
                <wp:simplePos x="0" y="0"/>
                <wp:positionH relativeFrom="column">
                  <wp:posOffset>2477770</wp:posOffset>
                </wp:positionH>
                <wp:positionV relativeFrom="paragraph">
                  <wp:posOffset>12700</wp:posOffset>
                </wp:positionV>
                <wp:extent cx="365760" cy="0"/>
                <wp:effectExtent l="5080" t="9525" r="10160"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1pt" to="22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" o:allowincell="f"/>
            </w:pict>
          </mc:Fallback>
        </mc:AlternateContent>
      </w:r>
      <w:r w:rsidRPr="000130E0">
        <w:rPr>
          <w:sz w:val="28"/>
          <w:szCs w:val="28"/>
        </w:rPr>
        <w:t xml:space="preserve">                             </w:t>
      </w:r>
      <w:r w:rsidRPr="000130E0">
        <w:rPr>
          <w:sz w:val="28"/>
          <w:szCs w:val="28"/>
          <w:lang w:val="en-US"/>
        </w:rPr>
        <w:t>m</w:t>
      </w:r>
      <w:r w:rsidRPr="000130E0">
        <w:rPr>
          <w:sz w:val="28"/>
          <w:szCs w:val="28"/>
          <w:vertAlign w:val="subscript"/>
        </w:rPr>
        <w:sym w:font="Symbol" w:char="F062"/>
      </w:r>
      <w:r w:rsidRPr="000130E0">
        <w:rPr>
          <w:sz w:val="28"/>
          <w:szCs w:val="28"/>
        </w:rPr>
        <w:t xml:space="preserve"> =  </w:t>
      </w:r>
      <w:r w:rsidRPr="000130E0">
        <w:rPr>
          <w:sz w:val="28"/>
          <w:szCs w:val="28"/>
          <w:lang w:val="ru-RU"/>
        </w:rPr>
        <w:t xml:space="preserve"> </w:t>
      </w:r>
      <w:r w:rsidRPr="000130E0">
        <w:rPr>
          <w:sz w:val="28"/>
          <w:szCs w:val="28"/>
        </w:rPr>
        <w:t xml:space="preserve">         </w:t>
      </w:r>
      <w:r w:rsidRPr="000130E0">
        <w:rPr>
          <w:sz w:val="28"/>
          <w:szCs w:val="28"/>
          <w:lang w:val="en-US"/>
        </w:rPr>
        <w:t>N</w:t>
      </w:r>
      <w:r w:rsidRPr="000130E0">
        <w:rPr>
          <w:sz w:val="28"/>
          <w:szCs w:val="28"/>
        </w:rPr>
        <w:t>-</w:t>
      </w:r>
      <w:r w:rsidRPr="000130E0">
        <w:rPr>
          <w:sz w:val="28"/>
          <w:szCs w:val="28"/>
          <w:lang w:val="en-US"/>
        </w:rPr>
        <w:t>k</w:t>
      </w:r>
    </w:p>
    <w:p w:rsidR="008E321D" w:rsidRPr="000130E0" w:rsidRDefault="008E321D" w:rsidP="008E321D">
      <w:pPr>
        <w:spacing w:before="120"/>
        <w:ind w:right="-16"/>
        <w:jc w:val="both"/>
        <w:rPr>
          <w:sz w:val="28"/>
          <w:szCs w:val="28"/>
        </w:rPr>
      </w:pPr>
    </w:p>
    <w:p w:rsidR="008E321D" w:rsidRPr="000130E0" w:rsidRDefault="008E321D" w:rsidP="008E321D">
      <w:pPr>
        <w:spacing w:before="120"/>
        <w:ind w:right="-16" w:firstLine="567"/>
        <w:jc w:val="both"/>
        <w:rPr>
          <w:sz w:val="28"/>
          <w:szCs w:val="28"/>
        </w:rPr>
      </w:pPr>
      <w:r w:rsidRPr="000130E0">
        <w:rPr>
          <w:sz w:val="28"/>
          <w:szCs w:val="28"/>
        </w:rPr>
        <w:t xml:space="preserve"> </w:t>
      </w:r>
    </w:p>
    <w:p w:rsidR="008E321D" w:rsidRPr="000130E0" w:rsidRDefault="008E321D" w:rsidP="008E321D">
      <w:pPr>
        <w:ind w:right="-17" w:firstLine="567"/>
        <w:jc w:val="both"/>
        <w:rPr>
          <w:sz w:val="28"/>
          <w:szCs w:val="28"/>
        </w:rPr>
      </w:pPr>
      <w:r w:rsidRPr="000130E0">
        <w:rPr>
          <w:sz w:val="28"/>
          <w:szCs w:val="28"/>
        </w:rPr>
        <w:t>где    f</w:t>
      </w:r>
      <w:r w:rsidRPr="000130E0">
        <w:rPr>
          <w:sz w:val="28"/>
          <w:szCs w:val="28"/>
          <w:vertAlign w:val="subscript"/>
        </w:rPr>
        <w:sym w:font="Symbol" w:char="F062"/>
      </w:r>
      <w:r w:rsidRPr="000130E0">
        <w:rPr>
          <w:sz w:val="28"/>
          <w:szCs w:val="28"/>
        </w:rPr>
        <w:t xml:space="preserve"> -  угловая  невязка  в  полигоне  или  ходе;</w:t>
      </w:r>
    </w:p>
    <w:p w:rsidR="008E321D" w:rsidRPr="000130E0" w:rsidRDefault="008E321D" w:rsidP="008E321D">
      <w:pPr>
        <w:ind w:right="-17" w:firstLine="567"/>
        <w:jc w:val="both"/>
        <w:rPr>
          <w:sz w:val="28"/>
          <w:szCs w:val="28"/>
        </w:rPr>
      </w:pPr>
      <w:r w:rsidRPr="000130E0">
        <w:rPr>
          <w:sz w:val="28"/>
          <w:szCs w:val="28"/>
        </w:rPr>
        <w:t xml:space="preserve">          n  -  число  измеренных  углов;</w:t>
      </w:r>
    </w:p>
    <w:p w:rsidR="008E321D" w:rsidRPr="000130E0" w:rsidRDefault="008E321D" w:rsidP="008E321D">
      <w:pPr>
        <w:ind w:right="-17" w:firstLine="567"/>
        <w:jc w:val="both"/>
        <w:rPr>
          <w:sz w:val="28"/>
          <w:szCs w:val="28"/>
        </w:rPr>
      </w:pPr>
      <w:r w:rsidRPr="000130E0">
        <w:rPr>
          <w:sz w:val="28"/>
          <w:szCs w:val="28"/>
        </w:rPr>
        <w:t xml:space="preserve">          N  -  число  полигонов  или  ходов;</w:t>
      </w:r>
    </w:p>
    <w:p w:rsidR="008E321D" w:rsidRPr="000130E0" w:rsidRDefault="008E321D" w:rsidP="008E321D">
      <w:pPr>
        <w:ind w:right="-17" w:firstLine="567"/>
        <w:jc w:val="both"/>
        <w:rPr>
          <w:sz w:val="28"/>
          <w:szCs w:val="28"/>
        </w:rPr>
      </w:pPr>
      <w:r w:rsidRPr="000130E0">
        <w:rPr>
          <w:sz w:val="28"/>
          <w:szCs w:val="28"/>
        </w:rPr>
        <w:t xml:space="preserve">           k  - число   узловых  точек.</w:t>
      </w:r>
    </w:p>
    <w:p w:rsidR="008E321D" w:rsidRPr="000130E0" w:rsidRDefault="008E321D" w:rsidP="008E321D">
      <w:pPr>
        <w:ind w:right="-17" w:firstLine="567"/>
        <w:jc w:val="both"/>
        <w:rPr>
          <w:sz w:val="28"/>
          <w:szCs w:val="28"/>
        </w:rPr>
      </w:pPr>
      <w:r w:rsidRPr="000130E0">
        <w:rPr>
          <w:sz w:val="28"/>
          <w:szCs w:val="28"/>
        </w:rPr>
        <w:t xml:space="preserve">          Средняя  квадратическая погрешность измеренного угла в  тр</w:t>
      </w:r>
      <w:r w:rsidRPr="000130E0">
        <w:rPr>
          <w:sz w:val="28"/>
          <w:szCs w:val="28"/>
        </w:rPr>
        <w:t>и</w:t>
      </w:r>
      <w:r w:rsidRPr="000130E0">
        <w:rPr>
          <w:sz w:val="28"/>
          <w:szCs w:val="28"/>
        </w:rPr>
        <w:t xml:space="preserve">ангуляции вычисляется по формуле:                                        </w:t>
      </w:r>
    </w:p>
    <w:p w:rsidR="008E321D" w:rsidRPr="000130E0" w:rsidRDefault="008E321D" w:rsidP="008E321D">
      <w:pPr>
        <w:spacing w:before="120"/>
        <w:ind w:right="-16" w:firstLine="567"/>
        <w:jc w:val="both"/>
        <w:rPr>
          <w:sz w:val="28"/>
          <w:szCs w:val="28"/>
          <w:lang w:val="ru-RU"/>
        </w:rPr>
      </w:pPr>
      <w:r w:rsidRPr="000130E0">
        <w:rPr>
          <w:sz w:val="28"/>
          <w:szCs w:val="28"/>
        </w:rPr>
        <w:t xml:space="preserve">                                                  </w:t>
      </w:r>
      <w:r w:rsidRPr="000130E0">
        <w:rPr>
          <w:sz w:val="28"/>
          <w:szCs w:val="28"/>
          <w:lang w:val="ru-RU"/>
        </w:rPr>
        <w:t xml:space="preserve">           </w:t>
      </w:r>
    </w:p>
    <w:p w:rsidR="008E321D" w:rsidRPr="000130E0" w:rsidRDefault="008E321D" w:rsidP="008E321D">
      <w:pPr>
        <w:spacing w:before="120"/>
        <w:ind w:right="-16" w:firstLine="567"/>
        <w:jc w:val="both"/>
        <w:rPr>
          <w:sz w:val="28"/>
          <w:szCs w:val="28"/>
          <w:lang w:val="ru-RU"/>
        </w:rPr>
      </w:pPr>
      <w:r>
        <w:rPr>
          <w:noProof/>
          <w:sz w:val="28"/>
          <w:szCs w:val="28"/>
          <w:lang w:val="ru-RU"/>
        </w:rPr>
        <mc:AlternateContent>
          <mc:Choice Requires="wps">
            <w:drawing>
              <wp:anchor distT="0" distB="0" distL="114300" distR="114300" simplePos="0" relativeHeight="251791360" behindDoc="0" locked="0" layoutInCell="1" allowOverlap="1" wp14:anchorId="380393AB" wp14:editId="7C44CC6D">
                <wp:simplePos x="0" y="0"/>
                <wp:positionH relativeFrom="column">
                  <wp:posOffset>1619250</wp:posOffset>
                </wp:positionH>
                <wp:positionV relativeFrom="paragraph">
                  <wp:posOffset>22860</wp:posOffset>
                </wp:positionV>
                <wp:extent cx="590550" cy="0"/>
                <wp:effectExtent l="13335" t="7620" r="5715" b="1143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pt" to="1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"/>
            </w:pict>
          </mc:Fallback>
        </mc:AlternateContent>
      </w:r>
      <w:r>
        <w:rPr>
          <w:noProof/>
          <w:sz w:val="28"/>
          <w:szCs w:val="28"/>
          <w:lang w:val="ru-RU"/>
        </w:rPr>
        <mc:AlternateContent>
          <mc:Choice Requires="wps">
            <w:drawing>
              <wp:anchor distT="0" distB="0" distL="114300" distR="114300" simplePos="0" relativeHeight="251790336" behindDoc="0" locked="0" layoutInCell="1" allowOverlap="1" wp14:anchorId="76637279" wp14:editId="602B75FB">
                <wp:simplePos x="0" y="0"/>
                <wp:positionH relativeFrom="column">
                  <wp:posOffset>1571625</wp:posOffset>
                </wp:positionH>
                <wp:positionV relativeFrom="paragraph">
                  <wp:posOffset>32385</wp:posOffset>
                </wp:positionV>
                <wp:extent cx="47625" cy="628650"/>
                <wp:effectExtent l="13335" t="7620" r="5715" b="114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2.55pt" to="127.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"/>
            </w:pict>
          </mc:Fallback>
        </mc:AlternateContent>
      </w:r>
      <w:r w:rsidRPr="000130E0">
        <w:rPr>
          <w:sz w:val="28"/>
          <w:szCs w:val="28"/>
          <w:lang w:val="ru-RU"/>
        </w:rPr>
        <w:t xml:space="preserve">                               [</w:t>
      </w:r>
      <w:r w:rsidRPr="000130E0">
        <w:rPr>
          <w:sz w:val="28"/>
          <w:szCs w:val="28"/>
          <w:lang w:val="en-US"/>
        </w:rPr>
        <w:t>V</w:t>
      </w:r>
      <w:r w:rsidRPr="000130E0">
        <w:rPr>
          <w:sz w:val="28"/>
          <w:szCs w:val="28"/>
          <w:vertAlign w:val="superscript"/>
          <w:lang w:val="ru-RU"/>
        </w:rPr>
        <w:t xml:space="preserve">2 </w:t>
      </w:r>
      <w:r w:rsidRPr="000130E0">
        <w:rPr>
          <w:sz w:val="28"/>
          <w:szCs w:val="28"/>
          <w:lang w:val="ru-RU"/>
        </w:rPr>
        <w:t>]</w:t>
      </w:r>
    </w:p>
    <w:p w:rsidR="008E321D" w:rsidRPr="000130E0" w:rsidRDefault="008E321D" w:rsidP="008E321D">
      <w:pPr>
        <w:pStyle w:val="ae"/>
        <w:spacing w:before="120"/>
        <w:jc w:val="both"/>
        <w:rPr>
          <w:rFonts w:ascii="Times New Roman" w:hAnsi="Times New Roman"/>
          <w:b w:val="0"/>
          <w:i/>
          <w:iCs/>
          <w:szCs w:val="28"/>
        </w:rPr>
      </w:pPr>
      <w:r>
        <w:rPr>
          <w:rFonts w:ascii="Times New Roman" w:hAnsi="Times New Roman"/>
          <w:b w:val="0"/>
          <w:noProof/>
          <w:szCs w:val="28"/>
        </w:rPr>
        <mc:AlternateContent>
          <mc:Choice Requires="wps">
            <w:drawing>
              <wp:anchor distT="0" distB="0" distL="114300" distR="114300" simplePos="0" relativeHeight="251788288" behindDoc="0" locked="0" layoutInCell="1" allowOverlap="1" wp14:anchorId="7E59F8EB" wp14:editId="5CAF4E4C">
                <wp:simplePos x="0" y="0"/>
                <wp:positionH relativeFrom="column">
                  <wp:posOffset>1664970</wp:posOffset>
                </wp:positionH>
                <wp:positionV relativeFrom="paragraph">
                  <wp:posOffset>74930</wp:posOffset>
                </wp:positionV>
                <wp:extent cx="485775" cy="0"/>
                <wp:effectExtent l="11430" t="6985" r="7620" b="1206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5.9pt" to="16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"/>
            </w:pict>
          </mc:Fallback>
        </mc:AlternateContent>
      </w:r>
      <w:r>
        <w:rPr>
          <w:rFonts w:ascii="Times New Roman" w:hAnsi="Times New Roman"/>
          <w:b w:val="0"/>
          <w:noProof/>
          <w:szCs w:val="28"/>
        </w:rPr>
        <mc:AlternateContent>
          <mc:Choice Requires="wps">
            <w:drawing>
              <wp:anchor distT="0" distB="0" distL="114300" distR="114300" simplePos="0" relativeHeight="251789312" behindDoc="0" locked="0" layoutInCell="1" allowOverlap="1" wp14:anchorId="4C5BAE46" wp14:editId="74398626">
                <wp:simplePos x="0" y="0"/>
                <wp:positionH relativeFrom="column">
                  <wp:posOffset>1428750</wp:posOffset>
                </wp:positionH>
                <wp:positionV relativeFrom="paragraph">
                  <wp:posOffset>42545</wp:posOffset>
                </wp:positionV>
                <wp:extent cx="133350" cy="361950"/>
                <wp:effectExtent l="13335" t="12700" r="5715" b="63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35pt" to="12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"/>
            </w:pict>
          </mc:Fallback>
        </mc:AlternateContent>
      </w:r>
      <w:r w:rsidRPr="000130E0">
        <w:rPr>
          <w:rFonts w:ascii="Times New Roman" w:hAnsi="Times New Roman"/>
          <w:b w:val="0"/>
          <w:i/>
          <w:iCs/>
          <w:szCs w:val="28"/>
        </w:rPr>
        <w:tab/>
      </w:r>
      <w:r w:rsidRPr="000130E0">
        <w:rPr>
          <w:rFonts w:ascii="Times New Roman" w:hAnsi="Times New Roman"/>
          <w:b w:val="0"/>
          <w:i/>
          <w:iCs/>
          <w:szCs w:val="28"/>
        </w:rPr>
        <w:tab/>
      </w:r>
      <w:r>
        <w:rPr>
          <w:rFonts w:ascii="Times New Roman" w:hAnsi="Times New Roman"/>
          <w:b w:val="0"/>
          <w:i/>
          <w:iCs/>
          <w:szCs w:val="28"/>
        </w:rPr>
        <w:t xml:space="preserve">        </w:t>
      </w:r>
      <w:r w:rsidRPr="000130E0">
        <w:rPr>
          <w:rFonts w:ascii="Times New Roman" w:hAnsi="Times New Roman"/>
          <w:b w:val="0"/>
          <w:i/>
          <w:iCs/>
          <w:szCs w:val="28"/>
          <w:lang w:val="en-US"/>
        </w:rPr>
        <w:t>m</w:t>
      </w:r>
      <w:r w:rsidRPr="000130E0">
        <w:rPr>
          <w:rFonts w:ascii="Times New Roman" w:hAnsi="Times New Roman"/>
          <w:b w:val="0"/>
          <w:i/>
          <w:iCs/>
          <w:szCs w:val="28"/>
          <w:vertAlign w:val="subscript"/>
        </w:rPr>
        <w:sym w:font="Symbol" w:char="F062"/>
      </w:r>
      <w:r w:rsidRPr="000130E0">
        <w:rPr>
          <w:rFonts w:ascii="Times New Roman" w:hAnsi="Times New Roman"/>
          <w:b w:val="0"/>
          <w:i/>
          <w:iCs/>
          <w:szCs w:val="28"/>
        </w:rPr>
        <w:t xml:space="preserve"> </w:t>
      </w:r>
      <w:r>
        <w:rPr>
          <w:rFonts w:ascii="Times New Roman" w:hAnsi="Times New Roman"/>
          <w:b w:val="0"/>
          <w:i/>
          <w:iCs/>
          <w:szCs w:val="28"/>
        </w:rPr>
        <w:t xml:space="preserve">   </w:t>
      </w:r>
      <w:r w:rsidRPr="000130E0">
        <w:rPr>
          <w:rFonts w:ascii="Times New Roman" w:hAnsi="Times New Roman"/>
          <w:b w:val="0"/>
          <w:i/>
          <w:iCs/>
          <w:szCs w:val="28"/>
        </w:rPr>
        <w:t xml:space="preserve"> =</w:t>
      </w:r>
      <w:r>
        <w:rPr>
          <w:rFonts w:ascii="Times New Roman" w:hAnsi="Times New Roman"/>
          <w:b w:val="0"/>
          <w:i/>
          <w:iCs/>
          <w:szCs w:val="28"/>
        </w:rPr>
        <w:t xml:space="preserve"> </w:t>
      </w:r>
      <w:r w:rsidRPr="000130E0">
        <w:rPr>
          <w:rFonts w:ascii="Times New Roman" w:hAnsi="Times New Roman"/>
          <w:b w:val="0"/>
          <w:i/>
          <w:iCs/>
          <w:szCs w:val="28"/>
        </w:rPr>
        <w:t xml:space="preserve">           3</w:t>
      </w:r>
      <w:r w:rsidRPr="000130E0">
        <w:rPr>
          <w:rFonts w:ascii="Times New Roman" w:hAnsi="Times New Roman"/>
          <w:b w:val="0"/>
          <w:i/>
          <w:iCs/>
          <w:szCs w:val="28"/>
          <w:lang w:val="en-US"/>
        </w:rPr>
        <w:t>n</w:t>
      </w:r>
    </w:p>
    <w:p w:rsidR="008E321D" w:rsidRPr="000130E0" w:rsidRDefault="008E321D" w:rsidP="008E321D">
      <w:pPr>
        <w:pStyle w:val="ae"/>
        <w:spacing w:before="120"/>
        <w:jc w:val="both"/>
        <w:rPr>
          <w:rFonts w:ascii="Times New Roman" w:hAnsi="Times New Roman"/>
          <w:b w:val="0"/>
          <w:i/>
          <w:iCs/>
          <w:szCs w:val="28"/>
        </w:rPr>
      </w:pPr>
      <w:r w:rsidRPr="000130E0">
        <w:rPr>
          <w:rFonts w:ascii="Times New Roman" w:hAnsi="Times New Roman"/>
          <w:b w:val="0"/>
          <w:i/>
          <w:iCs/>
          <w:szCs w:val="28"/>
        </w:rPr>
        <w:tab/>
      </w:r>
      <w:r w:rsidRPr="000130E0">
        <w:rPr>
          <w:rFonts w:ascii="Times New Roman" w:hAnsi="Times New Roman"/>
          <w:b w:val="0"/>
          <w:i/>
          <w:iCs/>
          <w:szCs w:val="28"/>
        </w:rPr>
        <w:tab/>
        <w:t xml:space="preserve">   </w:t>
      </w:r>
      <w:r w:rsidRPr="000130E0">
        <w:rPr>
          <w:rFonts w:ascii="Times New Roman" w:hAnsi="Times New Roman"/>
          <w:b w:val="0"/>
          <w:i/>
          <w:iCs/>
          <w:szCs w:val="28"/>
        </w:rPr>
        <w:tab/>
      </w:r>
    </w:p>
    <w:p w:rsidR="008E321D" w:rsidRPr="000130E0" w:rsidRDefault="008E321D" w:rsidP="008E321D">
      <w:pPr>
        <w:ind w:right="-17" w:firstLine="567"/>
        <w:jc w:val="both"/>
        <w:rPr>
          <w:sz w:val="28"/>
          <w:szCs w:val="28"/>
        </w:rPr>
      </w:pPr>
      <w:r w:rsidRPr="000130E0">
        <w:rPr>
          <w:sz w:val="28"/>
          <w:szCs w:val="28"/>
          <w:lang w:val="ru-RU"/>
        </w:rPr>
        <w:t>где</w:t>
      </w: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rPr>
        <w:sym w:font="Symbol" w:char="F06E"/>
      </w:r>
      <w:r w:rsidRPr="000130E0">
        <w:rPr>
          <w:sz w:val="28"/>
          <w:szCs w:val="28"/>
        </w:rPr>
        <w:t xml:space="preserve">  -  невязка  треугольника;</w:t>
      </w:r>
    </w:p>
    <w:p w:rsidR="008E321D" w:rsidRPr="000130E0" w:rsidRDefault="008E321D" w:rsidP="008E321D">
      <w:pPr>
        <w:ind w:right="-17" w:firstLine="1134"/>
        <w:jc w:val="both"/>
        <w:rPr>
          <w:sz w:val="28"/>
          <w:szCs w:val="28"/>
        </w:rPr>
      </w:pPr>
      <w:r w:rsidRPr="000130E0">
        <w:rPr>
          <w:sz w:val="28"/>
          <w:szCs w:val="28"/>
        </w:rPr>
        <w:t xml:space="preserve">                                      n -   число  треугольников  в     сети.                  </w:t>
      </w:r>
    </w:p>
    <w:p w:rsidR="008E321D" w:rsidRPr="000130E0" w:rsidRDefault="008E321D" w:rsidP="008E321D">
      <w:pPr>
        <w:spacing w:before="120"/>
        <w:ind w:right="-16"/>
        <w:jc w:val="both"/>
        <w:rPr>
          <w:sz w:val="28"/>
          <w:szCs w:val="28"/>
        </w:rPr>
      </w:pPr>
    </w:p>
    <w:p w:rsidR="008E321D" w:rsidRPr="001679C4" w:rsidRDefault="008E321D" w:rsidP="008E321D">
      <w:pPr>
        <w:spacing w:before="120"/>
        <w:ind w:right="-16" w:firstLine="566"/>
        <w:jc w:val="both"/>
        <w:rPr>
          <w:sz w:val="28"/>
          <w:szCs w:val="28"/>
          <w:lang w:val="ru-RU"/>
        </w:rPr>
      </w:pPr>
      <w:r w:rsidRPr="000130E0">
        <w:rPr>
          <w:sz w:val="28"/>
          <w:szCs w:val="28"/>
        </w:rPr>
        <w:t>Свободные  члены  боковых  и  полюсных  условий  не  должны  пр</w:t>
      </w:r>
      <w:r w:rsidRPr="000130E0">
        <w:rPr>
          <w:sz w:val="28"/>
          <w:szCs w:val="28"/>
        </w:rPr>
        <w:t>е</w:t>
      </w:r>
      <w:r w:rsidRPr="000130E0">
        <w:rPr>
          <w:sz w:val="28"/>
          <w:szCs w:val="28"/>
        </w:rPr>
        <w:t>вышать</w:t>
      </w:r>
      <w:r>
        <w:rPr>
          <w:sz w:val="28"/>
          <w:szCs w:val="28"/>
          <w:lang w:val="ru-RU"/>
        </w:rPr>
        <w:t>:</w:t>
      </w:r>
    </w:p>
    <w:p w:rsidR="008E321D" w:rsidRPr="000130E0" w:rsidRDefault="008E321D" w:rsidP="008E321D">
      <w:pPr>
        <w:spacing w:before="120"/>
        <w:ind w:right="-16" w:firstLine="567"/>
        <w:jc w:val="both"/>
        <w:rPr>
          <w:sz w:val="28"/>
          <w:szCs w:val="28"/>
        </w:rPr>
      </w:pPr>
      <w:r w:rsidRPr="000130E0">
        <w:rPr>
          <w:sz w:val="28"/>
          <w:szCs w:val="28"/>
        </w:rPr>
        <w:t xml:space="preserve">                        </w:t>
      </w:r>
      <w:r w:rsidRPr="000130E0">
        <w:rPr>
          <w:sz w:val="28"/>
          <w:szCs w:val="28"/>
          <w:lang w:val="ru-RU"/>
        </w:rPr>
        <w:t xml:space="preserve">            </w:t>
      </w:r>
      <w:r w:rsidRPr="000130E0">
        <w:rPr>
          <w:sz w:val="28"/>
          <w:szCs w:val="28"/>
        </w:rPr>
        <w:t xml:space="preserve">            </w:t>
      </w:r>
      <w:r w:rsidRPr="000130E0">
        <w:rPr>
          <w:sz w:val="28"/>
          <w:szCs w:val="28"/>
          <w:lang w:val="en-US"/>
        </w:rPr>
        <w:t>f</w:t>
      </w:r>
      <w:r>
        <w:rPr>
          <w:sz w:val="28"/>
          <w:szCs w:val="28"/>
          <w:lang w:val="ru-RU"/>
        </w:rPr>
        <w:t xml:space="preserve"> </w:t>
      </w:r>
      <w:r w:rsidRPr="000130E0">
        <w:rPr>
          <w:sz w:val="28"/>
          <w:szCs w:val="28"/>
          <w:vertAlign w:val="subscript"/>
        </w:rPr>
        <w:t xml:space="preserve">пол </w:t>
      </w:r>
      <w:r w:rsidRPr="000130E0">
        <w:rPr>
          <w:sz w:val="28"/>
          <w:szCs w:val="28"/>
        </w:rPr>
        <w:t xml:space="preserve">=2.5 </w:t>
      </w:r>
      <w:r w:rsidRPr="000130E0">
        <w:rPr>
          <w:sz w:val="28"/>
          <w:szCs w:val="28"/>
          <w:lang w:val="en-US"/>
        </w:rPr>
        <w:t>m</w:t>
      </w:r>
      <w:r w:rsidRPr="000130E0">
        <w:rPr>
          <w:sz w:val="28"/>
          <w:szCs w:val="28"/>
        </w:rPr>
        <w:t xml:space="preserve"> </w:t>
      </w:r>
      <w:r w:rsidRPr="000130E0">
        <w:rPr>
          <w:sz w:val="28"/>
          <w:szCs w:val="28"/>
        </w:rPr>
        <w:sym w:font="Symbol" w:char="F0D6"/>
      </w:r>
      <w:r w:rsidRPr="000130E0">
        <w:rPr>
          <w:sz w:val="28"/>
          <w:szCs w:val="28"/>
        </w:rPr>
        <w:t xml:space="preserve">   [</w:t>
      </w:r>
      <w:r w:rsidRPr="000130E0">
        <w:rPr>
          <w:sz w:val="28"/>
          <w:szCs w:val="28"/>
          <w:lang w:val="en-US"/>
        </w:rPr>
        <w:t>b</w:t>
      </w:r>
      <w:r w:rsidRPr="000130E0">
        <w:rPr>
          <w:sz w:val="28"/>
          <w:szCs w:val="28"/>
          <w:vertAlign w:val="superscript"/>
        </w:rPr>
        <w:t>2</w:t>
      </w:r>
      <w:r w:rsidRPr="000130E0">
        <w:rPr>
          <w:sz w:val="28"/>
          <w:szCs w:val="28"/>
        </w:rPr>
        <w:t>]</w:t>
      </w:r>
    </w:p>
    <w:p w:rsidR="008E321D" w:rsidRPr="000130E0" w:rsidRDefault="008E321D" w:rsidP="008E321D">
      <w:pPr>
        <w:spacing w:before="120"/>
        <w:ind w:right="-16" w:firstLine="567"/>
        <w:jc w:val="both"/>
        <w:rPr>
          <w:sz w:val="28"/>
          <w:szCs w:val="28"/>
        </w:rPr>
      </w:pPr>
      <w:r w:rsidRPr="000130E0">
        <w:rPr>
          <w:sz w:val="28"/>
          <w:szCs w:val="28"/>
        </w:rPr>
        <w:lastRenderedPageBreak/>
        <w:t>Значения свободных членов базисного и азимутального  условий  не  должны  превышать  вели</w:t>
      </w:r>
      <w:r w:rsidRPr="000130E0">
        <w:rPr>
          <w:sz w:val="28"/>
          <w:szCs w:val="28"/>
        </w:rPr>
        <w:softHyphen/>
        <w:t>чин,  вычисленных  по  формулам  для  базисного  условия;</w:t>
      </w:r>
    </w:p>
    <w:p w:rsidR="008E321D" w:rsidRPr="000130E0" w:rsidRDefault="008E321D" w:rsidP="008E321D">
      <w:pPr>
        <w:spacing w:before="120"/>
        <w:ind w:right="-16" w:firstLine="567"/>
        <w:jc w:val="both"/>
        <w:rPr>
          <w:sz w:val="28"/>
          <w:szCs w:val="28"/>
        </w:rPr>
      </w:pPr>
      <w:r w:rsidRPr="000130E0">
        <w:rPr>
          <w:sz w:val="28"/>
          <w:szCs w:val="28"/>
        </w:rPr>
        <w:t xml:space="preserve">для  азимутального  условия;                           </w:t>
      </w:r>
    </w:p>
    <w:p w:rsidR="008E321D" w:rsidRPr="000130E0" w:rsidRDefault="008E321D" w:rsidP="008E321D">
      <w:pPr>
        <w:pStyle w:val="ae"/>
        <w:spacing w:before="120"/>
        <w:ind w:firstLine="720"/>
        <w:jc w:val="both"/>
        <w:rPr>
          <w:rFonts w:ascii="Times New Roman" w:hAnsi="Times New Roman"/>
          <w:b w:val="0"/>
          <w:i/>
          <w:iCs/>
          <w:szCs w:val="28"/>
        </w:rPr>
      </w:pPr>
      <w:r>
        <w:rPr>
          <w:rFonts w:ascii="Times New Roman" w:hAnsi="Times New Roman"/>
          <w:b w:val="0"/>
          <w:noProof/>
          <w:szCs w:val="28"/>
        </w:rPr>
        <mc:AlternateContent>
          <mc:Choice Requires="wps">
            <w:drawing>
              <wp:anchor distT="0" distB="0" distL="114300" distR="114300" simplePos="0" relativeHeight="251792384" behindDoc="0" locked="0" layoutInCell="0" allowOverlap="1" wp14:anchorId="5DDC4E06" wp14:editId="67AA1D82">
                <wp:simplePos x="0" y="0"/>
                <wp:positionH relativeFrom="column">
                  <wp:posOffset>1617345</wp:posOffset>
                </wp:positionH>
                <wp:positionV relativeFrom="paragraph">
                  <wp:posOffset>61595</wp:posOffset>
                </wp:positionV>
                <wp:extent cx="0" cy="0"/>
                <wp:effectExtent l="11430" t="10795" r="7620" b="82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4.85pt" to="127.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wX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D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" o:allowincell="f"/>
            </w:pict>
          </mc:Fallback>
        </mc:AlternateContent>
      </w:r>
      <w:r w:rsidRPr="000130E0">
        <w:rPr>
          <w:rFonts w:ascii="Times New Roman" w:hAnsi="Times New Roman"/>
          <w:b w:val="0"/>
          <w:bCs/>
          <w:i/>
          <w:iCs/>
          <w:szCs w:val="28"/>
        </w:rPr>
        <w:t xml:space="preserve">                                     </w:t>
      </w:r>
      <w:r w:rsidRPr="000130E0">
        <w:rPr>
          <w:rFonts w:ascii="Times New Roman" w:hAnsi="Times New Roman"/>
          <w:b w:val="0"/>
          <w:bCs/>
          <w:i/>
          <w:iCs/>
          <w:szCs w:val="28"/>
          <w:lang w:val="en-US"/>
        </w:rPr>
        <w:t>f</w:t>
      </w:r>
      <w:r w:rsidRPr="000130E0">
        <w:rPr>
          <w:rFonts w:ascii="Times New Roman" w:hAnsi="Times New Roman"/>
          <w:b w:val="0"/>
          <w:i/>
          <w:iCs/>
          <w:szCs w:val="28"/>
        </w:rPr>
        <w:t xml:space="preserve"> </w:t>
      </w:r>
      <w:r w:rsidRPr="000130E0">
        <w:rPr>
          <w:rFonts w:ascii="Times New Roman" w:hAnsi="Times New Roman"/>
          <w:b w:val="0"/>
          <w:i/>
          <w:iCs/>
          <w:szCs w:val="28"/>
          <w:vertAlign w:val="subscript"/>
          <w:lang w:val="en-US"/>
        </w:rPr>
        <w:t>baz</w:t>
      </w:r>
      <w:r w:rsidRPr="000130E0">
        <w:rPr>
          <w:rFonts w:ascii="Times New Roman" w:hAnsi="Times New Roman"/>
          <w:b w:val="0"/>
          <w:i/>
          <w:iCs/>
          <w:szCs w:val="28"/>
        </w:rPr>
        <w:t xml:space="preserve"> = 2.5 </w:t>
      </w:r>
      <w:r w:rsidRPr="000130E0">
        <w:rPr>
          <w:rFonts w:ascii="Times New Roman" w:hAnsi="Times New Roman"/>
          <w:b w:val="0"/>
          <w:i/>
          <w:iCs/>
          <w:szCs w:val="28"/>
        </w:rPr>
        <w:sym w:font="Symbol" w:char="F0D6"/>
      </w:r>
      <w:r w:rsidRPr="000130E0">
        <w:rPr>
          <w:rFonts w:ascii="Times New Roman" w:hAnsi="Times New Roman"/>
          <w:b w:val="0"/>
          <w:i/>
          <w:iCs/>
          <w:szCs w:val="28"/>
        </w:rPr>
        <w:t xml:space="preserve">   </w:t>
      </w:r>
      <w:r w:rsidRPr="000130E0">
        <w:rPr>
          <w:rFonts w:ascii="Times New Roman" w:hAnsi="Times New Roman"/>
          <w:b w:val="0"/>
          <w:i/>
          <w:iCs/>
          <w:szCs w:val="28"/>
          <w:lang w:val="en-US"/>
        </w:rPr>
        <w:t>m</w:t>
      </w:r>
      <w:r w:rsidRPr="000130E0">
        <w:rPr>
          <w:rFonts w:ascii="Times New Roman" w:hAnsi="Times New Roman"/>
          <w:b w:val="0"/>
          <w:i/>
          <w:iCs/>
          <w:szCs w:val="28"/>
          <w:vertAlign w:val="superscript"/>
        </w:rPr>
        <w:t>2</w:t>
      </w:r>
      <w:r w:rsidRPr="000130E0">
        <w:rPr>
          <w:rFonts w:ascii="Times New Roman" w:hAnsi="Times New Roman"/>
          <w:b w:val="0"/>
          <w:i/>
          <w:iCs/>
          <w:szCs w:val="28"/>
        </w:rPr>
        <w:t xml:space="preserve"> [</w:t>
      </w:r>
      <w:r w:rsidRPr="000130E0">
        <w:rPr>
          <w:rFonts w:ascii="Times New Roman" w:hAnsi="Times New Roman"/>
          <w:b w:val="0"/>
          <w:i/>
          <w:iCs/>
          <w:szCs w:val="28"/>
        </w:rPr>
        <w:sym w:font="Symbol" w:char="F064"/>
      </w:r>
      <w:r w:rsidRPr="000130E0">
        <w:rPr>
          <w:rFonts w:ascii="Times New Roman" w:hAnsi="Times New Roman"/>
          <w:b w:val="0"/>
          <w:i/>
          <w:iCs/>
          <w:szCs w:val="28"/>
          <w:vertAlign w:val="superscript"/>
        </w:rPr>
        <w:t>2</w:t>
      </w:r>
      <w:r w:rsidRPr="000130E0">
        <w:rPr>
          <w:rFonts w:ascii="Times New Roman" w:hAnsi="Times New Roman"/>
          <w:b w:val="0"/>
          <w:i/>
          <w:iCs/>
          <w:szCs w:val="28"/>
        </w:rPr>
        <w:t>]+ 2</w:t>
      </w:r>
      <w:r w:rsidRPr="000130E0">
        <w:rPr>
          <w:rFonts w:ascii="Times New Roman" w:hAnsi="Times New Roman"/>
          <w:b w:val="0"/>
          <w:i/>
          <w:iCs/>
          <w:szCs w:val="28"/>
          <w:lang w:val="en-US"/>
        </w:rPr>
        <w:t>m</w:t>
      </w:r>
      <w:r w:rsidRPr="000130E0">
        <w:rPr>
          <w:rFonts w:ascii="Times New Roman" w:hAnsi="Times New Roman"/>
          <w:b w:val="0"/>
          <w:i/>
          <w:iCs/>
          <w:szCs w:val="28"/>
          <w:vertAlign w:val="superscript"/>
        </w:rPr>
        <w:t>2</w:t>
      </w:r>
      <w:r w:rsidRPr="000130E0">
        <w:rPr>
          <w:rFonts w:ascii="Times New Roman" w:hAnsi="Times New Roman"/>
          <w:b w:val="0"/>
          <w:i/>
          <w:iCs/>
          <w:szCs w:val="28"/>
          <w:vertAlign w:val="subscript"/>
          <w:lang w:val="en-US"/>
        </w:rPr>
        <w:t>S</w:t>
      </w:r>
    </w:p>
    <w:p w:rsidR="008E321D" w:rsidRPr="000130E0" w:rsidRDefault="008E321D" w:rsidP="008E321D">
      <w:pPr>
        <w:ind w:right="-17" w:firstLine="567"/>
        <w:jc w:val="both"/>
        <w:rPr>
          <w:sz w:val="28"/>
          <w:szCs w:val="28"/>
        </w:rPr>
      </w:pPr>
      <w:r w:rsidRPr="000130E0">
        <w:rPr>
          <w:sz w:val="28"/>
          <w:szCs w:val="28"/>
        </w:rPr>
        <w:t xml:space="preserve">    где   </w:t>
      </w:r>
      <w:r w:rsidRPr="000130E0">
        <w:rPr>
          <w:sz w:val="28"/>
          <w:szCs w:val="28"/>
        </w:rPr>
        <w:sym w:font="Symbol" w:char="F064"/>
      </w:r>
      <w:r w:rsidRPr="000130E0">
        <w:rPr>
          <w:sz w:val="28"/>
          <w:szCs w:val="28"/>
        </w:rPr>
        <w:t xml:space="preserve">  -  изменения  логарифмов  синусов  связующих  углов  тр</w:t>
      </w:r>
      <w:r w:rsidRPr="000130E0">
        <w:rPr>
          <w:sz w:val="28"/>
          <w:szCs w:val="28"/>
        </w:rPr>
        <w:t>е</w:t>
      </w:r>
      <w:r w:rsidRPr="000130E0">
        <w:rPr>
          <w:sz w:val="28"/>
          <w:szCs w:val="28"/>
        </w:rPr>
        <w:t>угольников  при  из</w:t>
      </w:r>
      <w:r w:rsidRPr="000130E0">
        <w:rPr>
          <w:sz w:val="28"/>
          <w:szCs w:val="28"/>
        </w:rPr>
        <w:softHyphen/>
        <w:t>менении  этих  углов  на  1</w:t>
      </w:r>
      <w:r w:rsidRPr="000130E0">
        <w:rPr>
          <w:sz w:val="28"/>
          <w:szCs w:val="28"/>
        </w:rPr>
        <w:sym w:font="Symbol" w:char="F0B2"/>
      </w:r>
      <w:r w:rsidRPr="000130E0">
        <w:rPr>
          <w:sz w:val="28"/>
          <w:szCs w:val="28"/>
        </w:rPr>
        <w:t xml:space="preserve">  в  единицах  6-го  знака;</w:t>
      </w:r>
    </w:p>
    <w:p w:rsidR="008E321D" w:rsidRPr="000130E0" w:rsidRDefault="008E321D" w:rsidP="008E321D">
      <w:pPr>
        <w:ind w:right="-17" w:firstLine="567"/>
        <w:jc w:val="both"/>
        <w:rPr>
          <w:sz w:val="28"/>
          <w:szCs w:val="28"/>
        </w:rPr>
      </w:pPr>
      <w:r w:rsidRPr="000130E0">
        <w:rPr>
          <w:sz w:val="28"/>
          <w:szCs w:val="28"/>
        </w:rPr>
        <w:t xml:space="preserve">  m -    средняя  квадратическая  погрешность   измеренного  угла  для  соответствующего  кла</w:t>
      </w:r>
      <w:r w:rsidRPr="000130E0">
        <w:rPr>
          <w:sz w:val="28"/>
          <w:szCs w:val="28"/>
        </w:rPr>
        <w:t>с</w:t>
      </w:r>
      <w:r w:rsidRPr="000130E0">
        <w:rPr>
          <w:sz w:val="28"/>
          <w:szCs w:val="28"/>
        </w:rPr>
        <w:t>са  триангуляции;</w:t>
      </w:r>
    </w:p>
    <w:p w:rsidR="008E321D" w:rsidRPr="000130E0" w:rsidRDefault="008E321D" w:rsidP="008E321D">
      <w:pPr>
        <w:ind w:right="-17" w:firstLine="567"/>
        <w:jc w:val="both"/>
        <w:rPr>
          <w:sz w:val="28"/>
          <w:szCs w:val="28"/>
        </w:rPr>
      </w:pPr>
      <w:r w:rsidRPr="000130E0">
        <w:rPr>
          <w:sz w:val="28"/>
          <w:szCs w:val="28"/>
        </w:rPr>
        <w:t xml:space="preserve">  m</w:t>
      </w:r>
      <w:r w:rsidRPr="000130E0">
        <w:rPr>
          <w:sz w:val="28"/>
          <w:szCs w:val="28"/>
          <w:vertAlign w:val="subscript"/>
        </w:rPr>
        <w:t>s</w:t>
      </w:r>
      <w:r w:rsidRPr="000130E0">
        <w:rPr>
          <w:sz w:val="28"/>
          <w:szCs w:val="28"/>
        </w:rPr>
        <w:t xml:space="preserve">  -      средние  квадратические  погрешности  исходных  сторон  в  единицах  6-го  знака  л</w:t>
      </w:r>
      <w:r w:rsidRPr="000130E0">
        <w:rPr>
          <w:sz w:val="28"/>
          <w:szCs w:val="28"/>
        </w:rPr>
        <w:t>о</w:t>
      </w:r>
      <w:r w:rsidRPr="000130E0">
        <w:rPr>
          <w:sz w:val="28"/>
          <w:szCs w:val="28"/>
        </w:rPr>
        <w:t>гарифма;</w:t>
      </w:r>
    </w:p>
    <w:p w:rsidR="008E321D" w:rsidRPr="000130E0" w:rsidRDefault="008E321D" w:rsidP="008E321D">
      <w:pPr>
        <w:ind w:right="-17" w:firstLine="567"/>
        <w:jc w:val="both"/>
        <w:rPr>
          <w:sz w:val="28"/>
          <w:szCs w:val="28"/>
        </w:rPr>
      </w:pPr>
      <w:r w:rsidRPr="000130E0">
        <w:rPr>
          <w:sz w:val="28"/>
          <w:szCs w:val="28"/>
        </w:rPr>
        <w:t xml:space="preserve">   m</w:t>
      </w:r>
      <w:r w:rsidRPr="000130E0">
        <w:rPr>
          <w:sz w:val="28"/>
          <w:szCs w:val="28"/>
          <w:vertAlign w:val="subscript"/>
        </w:rPr>
        <w:sym w:font="Symbol" w:char="F061"/>
      </w:r>
      <w:r w:rsidRPr="000130E0">
        <w:rPr>
          <w:sz w:val="28"/>
          <w:szCs w:val="28"/>
        </w:rPr>
        <w:t xml:space="preserve"> -  средние  квадратические  погрешности  исходных  азимутов;</w:t>
      </w:r>
    </w:p>
    <w:p w:rsidR="008E321D" w:rsidRPr="000130E0" w:rsidRDefault="008E321D" w:rsidP="008E321D">
      <w:pPr>
        <w:ind w:right="-17" w:firstLine="567"/>
        <w:jc w:val="both"/>
        <w:rPr>
          <w:sz w:val="28"/>
          <w:szCs w:val="28"/>
        </w:rPr>
      </w:pPr>
      <w:r w:rsidRPr="000130E0">
        <w:rPr>
          <w:sz w:val="28"/>
          <w:szCs w:val="28"/>
        </w:rPr>
        <w:t xml:space="preserve">   n   - число углов  при  передаче  азимута  или  число  треугольников.</w:t>
      </w:r>
    </w:p>
    <w:p w:rsidR="008E321D" w:rsidRPr="000130E0" w:rsidRDefault="008E321D" w:rsidP="008E321D">
      <w:pPr>
        <w:pStyle w:val="22"/>
        <w:rPr>
          <w:sz w:val="28"/>
          <w:szCs w:val="28"/>
        </w:rPr>
      </w:pPr>
      <w:r w:rsidRPr="000130E0">
        <w:rPr>
          <w:sz w:val="28"/>
          <w:szCs w:val="28"/>
        </w:rPr>
        <w:t>Уравнивание  геодезических построений  производится  по методу  наименьших   квадр</w:t>
      </w:r>
      <w:r w:rsidRPr="000130E0">
        <w:rPr>
          <w:sz w:val="28"/>
          <w:szCs w:val="28"/>
        </w:rPr>
        <w:t>а</w:t>
      </w:r>
      <w:r w:rsidRPr="000130E0">
        <w:rPr>
          <w:sz w:val="28"/>
          <w:szCs w:val="28"/>
        </w:rPr>
        <w:t>тов.</w:t>
      </w:r>
    </w:p>
    <w:p w:rsidR="008E321D" w:rsidRPr="000130E0" w:rsidRDefault="008E321D" w:rsidP="008E321D">
      <w:pPr>
        <w:pStyle w:val="22"/>
        <w:numPr>
          <w:ilvl w:val="0"/>
          <w:numId w:val="0"/>
        </w:numPr>
        <w:ind w:firstLine="567"/>
        <w:rPr>
          <w:sz w:val="28"/>
          <w:szCs w:val="28"/>
        </w:rPr>
      </w:pPr>
      <w:r w:rsidRPr="000130E0">
        <w:rPr>
          <w:sz w:val="28"/>
          <w:szCs w:val="28"/>
        </w:rPr>
        <w:t>В качестве  исходных для уравнивания геодезического обоснования используются координаты пунктов национальной геодезической  сети 0, 1 и 2  классов.</w:t>
      </w:r>
    </w:p>
    <w:p w:rsidR="008E321D" w:rsidRPr="000130E0" w:rsidRDefault="008E321D" w:rsidP="008E321D">
      <w:pPr>
        <w:pStyle w:val="22"/>
        <w:rPr>
          <w:sz w:val="28"/>
          <w:szCs w:val="28"/>
        </w:rPr>
      </w:pPr>
      <w:r w:rsidRPr="000130E0">
        <w:rPr>
          <w:sz w:val="28"/>
          <w:szCs w:val="28"/>
        </w:rPr>
        <w:t>При  наличии  первичных  материалов  на  ранее  созданную  нивелирную  сеть  новая  сеть  того  же  класса  уравнивается  совместно  с  ней.</w:t>
      </w:r>
    </w:p>
    <w:p w:rsidR="008E321D" w:rsidRPr="000130E0" w:rsidRDefault="008E321D" w:rsidP="008E321D">
      <w:pPr>
        <w:pStyle w:val="22"/>
        <w:numPr>
          <w:ilvl w:val="0"/>
          <w:numId w:val="0"/>
        </w:numPr>
        <w:spacing w:before="0"/>
        <w:ind w:firstLine="567"/>
        <w:rPr>
          <w:sz w:val="28"/>
          <w:szCs w:val="28"/>
        </w:rPr>
      </w:pPr>
      <w:r w:rsidRPr="000130E0">
        <w:rPr>
          <w:sz w:val="28"/>
          <w:szCs w:val="28"/>
        </w:rPr>
        <w:t>Переуравнивание  старых  линий  нивелирования  IY класса  можно  производить  упрощенным  способом  -  отдельными  вставками  в  опорную  сеть  высшего  класса.</w:t>
      </w:r>
    </w:p>
    <w:p w:rsidR="008E321D" w:rsidRPr="000130E0" w:rsidRDefault="008E321D" w:rsidP="008E321D">
      <w:pPr>
        <w:pStyle w:val="22"/>
        <w:rPr>
          <w:sz w:val="28"/>
          <w:szCs w:val="28"/>
        </w:rPr>
      </w:pPr>
      <w:r w:rsidRPr="000130E0">
        <w:rPr>
          <w:sz w:val="28"/>
          <w:szCs w:val="28"/>
        </w:rPr>
        <w:t xml:space="preserve">По окончании уравнительных вычислений все материалы  должны быть надлежащим способом оформлены для последующего  использования при составлении каталогов координат, высот и  технических отчетов о геодезических работах. </w:t>
      </w:r>
    </w:p>
    <w:p w:rsidR="008E321D" w:rsidRPr="000130E0" w:rsidRDefault="008E321D" w:rsidP="008E321D">
      <w:pPr>
        <w:pStyle w:val="22"/>
        <w:rPr>
          <w:sz w:val="28"/>
          <w:szCs w:val="28"/>
        </w:rPr>
      </w:pPr>
      <w:r w:rsidRPr="000130E0">
        <w:rPr>
          <w:sz w:val="28"/>
          <w:szCs w:val="28"/>
        </w:rPr>
        <w:t>В пояснительной записке, прилагаемой к материалам уравнивания, должны приводиться  следующие  сведения:</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принятая  система  координат  и  высот;</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перечень сетей, включенных в уравнивание и их технические характеристики;</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сведения об исходной основе;</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методы уравнивания, их особенности;</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оценка    точности;</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алфавитный  указатель  пунктов.</w:t>
      </w:r>
    </w:p>
    <w:p w:rsidR="008E321D" w:rsidRPr="000130E0" w:rsidRDefault="008E321D" w:rsidP="008E321D">
      <w:pPr>
        <w:pStyle w:val="22"/>
        <w:numPr>
          <w:ilvl w:val="2"/>
          <w:numId w:val="41"/>
        </w:numPr>
        <w:tabs>
          <w:tab w:val="clear" w:pos="1212"/>
          <w:tab w:val="num" w:pos="-142"/>
        </w:tabs>
        <w:spacing w:before="0"/>
        <w:ind w:left="0" w:firstLine="567"/>
        <w:rPr>
          <w:sz w:val="28"/>
          <w:szCs w:val="28"/>
        </w:rPr>
      </w:pPr>
      <w:r w:rsidRPr="000130E0">
        <w:rPr>
          <w:sz w:val="28"/>
          <w:szCs w:val="28"/>
        </w:rPr>
        <w:t>данные, характеризующие  программу       (название  программы,  тип ЭВМ  и  т.п.).</w:t>
      </w:r>
    </w:p>
    <w:p w:rsidR="008E321D" w:rsidRPr="000130E0" w:rsidRDefault="008E321D" w:rsidP="008E321D">
      <w:pPr>
        <w:pStyle w:val="22"/>
        <w:rPr>
          <w:sz w:val="28"/>
          <w:szCs w:val="28"/>
        </w:rPr>
      </w:pPr>
      <w:r w:rsidRPr="000130E0">
        <w:rPr>
          <w:sz w:val="28"/>
          <w:szCs w:val="28"/>
        </w:rPr>
        <w:t>Каталоги координат и высот геодезических сетей сгущения  составляются на пункт</w:t>
      </w:r>
      <w:r>
        <w:rPr>
          <w:sz w:val="28"/>
          <w:szCs w:val="28"/>
          <w:lang w:val="ru-RU"/>
        </w:rPr>
        <w:t>ах</w:t>
      </w:r>
      <w:r w:rsidRPr="000130E0">
        <w:rPr>
          <w:sz w:val="28"/>
          <w:szCs w:val="28"/>
        </w:rPr>
        <w:t xml:space="preserve"> расположены</w:t>
      </w:r>
      <w:r>
        <w:rPr>
          <w:sz w:val="28"/>
          <w:szCs w:val="28"/>
          <w:lang w:val="ru-RU"/>
        </w:rPr>
        <w:t>х</w:t>
      </w:r>
      <w:r w:rsidRPr="000130E0">
        <w:rPr>
          <w:sz w:val="28"/>
          <w:szCs w:val="28"/>
        </w:rPr>
        <w:t xml:space="preserve"> на картографируемой территории. </w:t>
      </w:r>
    </w:p>
    <w:p w:rsidR="008E321D" w:rsidRPr="000130E0" w:rsidRDefault="008E321D" w:rsidP="008E321D">
      <w:pPr>
        <w:pStyle w:val="22"/>
        <w:numPr>
          <w:ilvl w:val="0"/>
          <w:numId w:val="0"/>
        </w:numPr>
        <w:spacing w:before="0"/>
        <w:ind w:firstLine="567"/>
        <w:rPr>
          <w:sz w:val="28"/>
          <w:szCs w:val="28"/>
        </w:rPr>
      </w:pPr>
      <w:r w:rsidRPr="000130E0">
        <w:rPr>
          <w:sz w:val="28"/>
          <w:szCs w:val="28"/>
        </w:rPr>
        <w:lastRenderedPageBreak/>
        <w:t>В каталог помещаются плоские прямоугольные координаты х (</w:t>
      </w:r>
      <w:r w:rsidRPr="000130E0">
        <w:rPr>
          <w:sz w:val="28"/>
          <w:szCs w:val="28"/>
          <w:lang w:val="en-US"/>
        </w:rPr>
        <w:t>N</w:t>
      </w:r>
      <w:r w:rsidRPr="000130E0">
        <w:rPr>
          <w:sz w:val="28"/>
          <w:szCs w:val="28"/>
        </w:rPr>
        <w:t xml:space="preserve">) и </w:t>
      </w:r>
      <w:r w:rsidRPr="000130E0">
        <w:rPr>
          <w:sz w:val="28"/>
          <w:szCs w:val="28"/>
          <w:lang w:val="en-US"/>
        </w:rPr>
        <w:t>y</w:t>
      </w:r>
      <w:r w:rsidRPr="000130E0">
        <w:rPr>
          <w:sz w:val="28"/>
          <w:szCs w:val="28"/>
        </w:rPr>
        <w:t xml:space="preserve"> (</w:t>
      </w:r>
      <w:r w:rsidRPr="000130E0">
        <w:rPr>
          <w:sz w:val="28"/>
          <w:szCs w:val="28"/>
          <w:lang w:val="en-US"/>
        </w:rPr>
        <w:t>E</w:t>
      </w:r>
      <w:r w:rsidRPr="000130E0">
        <w:rPr>
          <w:sz w:val="28"/>
          <w:szCs w:val="28"/>
        </w:rPr>
        <w:t xml:space="preserve">)  в универсальной трансверсальной проекции Меркатора </w:t>
      </w:r>
      <w:r w:rsidRPr="000130E0">
        <w:rPr>
          <w:sz w:val="28"/>
          <w:szCs w:val="28"/>
          <w:lang w:val="en-US"/>
        </w:rPr>
        <w:t>UTM</w:t>
      </w:r>
      <w:r w:rsidRPr="000130E0">
        <w:rPr>
          <w:sz w:val="28"/>
          <w:szCs w:val="28"/>
        </w:rPr>
        <w:t xml:space="preserve"> и плоские координаты   х (</w:t>
      </w:r>
      <w:r w:rsidRPr="000130E0">
        <w:rPr>
          <w:sz w:val="28"/>
          <w:szCs w:val="28"/>
          <w:lang w:val="en-US"/>
        </w:rPr>
        <w:t>N</w:t>
      </w:r>
      <w:r w:rsidRPr="000130E0">
        <w:rPr>
          <w:sz w:val="28"/>
          <w:szCs w:val="28"/>
        </w:rPr>
        <w:t>) и у (</w:t>
      </w:r>
      <w:r w:rsidRPr="000130E0">
        <w:rPr>
          <w:sz w:val="28"/>
          <w:szCs w:val="28"/>
          <w:lang w:val="en-US"/>
        </w:rPr>
        <w:t>E</w:t>
      </w:r>
      <w:r w:rsidRPr="000130E0">
        <w:rPr>
          <w:sz w:val="28"/>
          <w:szCs w:val="28"/>
        </w:rPr>
        <w:t>) в тансверсальной проекции Меркатора ТМ, нормальные высоты пунктов.</w:t>
      </w:r>
    </w:p>
    <w:p w:rsidR="008E321D" w:rsidRPr="000130E0" w:rsidRDefault="008E321D" w:rsidP="008E321D">
      <w:pPr>
        <w:pStyle w:val="22"/>
        <w:rPr>
          <w:sz w:val="28"/>
          <w:szCs w:val="28"/>
        </w:rPr>
      </w:pPr>
      <w:r w:rsidRPr="000130E0">
        <w:rPr>
          <w:sz w:val="28"/>
          <w:szCs w:val="28"/>
        </w:rPr>
        <w:t xml:space="preserve">Каталог содержит разделы: </w:t>
      </w:r>
    </w:p>
    <w:p w:rsidR="008E321D" w:rsidRPr="000130E0" w:rsidRDefault="008E321D" w:rsidP="008E321D">
      <w:pPr>
        <w:pStyle w:val="22"/>
        <w:numPr>
          <w:ilvl w:val="2"/>
          <w:numId w:val="42"/>
        </w:numPr>
        <w:tabs>
          <w:tab w:val="clear" w:pos="1212"/>
        </w:tabs>
        <w:spacing w:before="0"/>
        <w:ind w:left="0" w:firstLine="567"/>
        <w:rPr>
          <w:sz w:val="28"/>
          <w:szCs w:val="28"/>
        </w:rPr>
      </w:pPr>
      <w:r w:rsidRPr="000130E0">
        <w:rPr>
          <w:sz w:val="28"/>
          <w:szCs w:val="28"/>
        </w:rPr>
        <w:t>пояснение;</w:t>
      </w:r>
    </w:p>
    <w:p w:rsidR="008E321D" w:rsidRPr="000130E0" w:rsidRDefault="008E321D" w:rsidP="008E321D">
      <w:pPr>
        <w:pStyle w:val="22"/>
        <w:numPr>
          <w:ilvl w:val="2"/>
          <w:numId w:val="42"/>
        </w:numPr>
        <w:tabs>
          <w:tab w:val="clear" w:pos="1212"/>
        </w:tabs>
        <w:spacing w:before="0"/>
        <w:ind w:left="0" w:firstLine="567"/>
        <w:rPr>
          <w:sz w:val="28"/>
          <w:szCs w:val="28"/>
        </w:rPr>
      </w:pPr>
      <w:r w:rsidRPr="000130E0">
        <w:rPr>
          <w:sz w:val="28"/>
          <w:szCs w:val="28"/>
        </w:rPr>
        <w:t xml:space="preserve">чертежи центров;  </w:t>
      </w:r>
    </w:p>
    <w:p w:rsidR="008E321D" w:rsidRPr="000130E0" w:rsidRDefault="008E321D" w:rsidP="008E321D">
      <w:pPr>
        <w:pStyle w:val="22"/>
        <w:numPr>
          <w:ilvl w:val="2"/>
          <w:numId w:val="42"/>
        </w:numPr>
        <w:tabs>
          <w:tab w:val="clear" w:pos="1212"/>
        </w:tabs>
        <w:spacing w:before="0"/>
        <w:ind w:left="0" w:firstLine="567"/>
        <w:rPr>
          <w:sz w:val="28"/>
          <w:szCs w:val="28"/>
        </w:rPr>
      </w:pPr>
      <w:r w:rsidRPr="000130E0">
        <w:rPr>
          <w:sz w:val="28"/>
          <w:szCs w:val="28"/>
        </w:rPr>
        <w:t xml:space="preserve">список координат и высот пунктов;    </w:t>
      </w:r>
    </w:p>
    <w:p w:rsidR="008E321D" w:rsidRPr="000130E0" w:rsidRDefault="008E321D" w:rsidP="008E321D">
      <w:pPr>
        <w:pStyle w:val="22"/>
        <w:numPr>
          <w:ilvl w:val="2"/>
          <w:numId w:val="42"/>
        </w:numPr>
        <w:tabs>
          <w:tab w:val="clear" w:pos="1212"/>
        </w:tabs>
        <w:spacing w:before="0"/>
        <w:ind w:left="0" w:firstLine="567"/>
        <w:rPr>
          <w:sz w:val="28"/>
          <w:szCs w:val="28"/>
        </w:rPr>
      </w:pPr>
      <w:r w:rsidRPr="000130E0">
        <w:rPr>
          <w:sz w:val="28"/>
          <w:szCs w:val="28"/>
        </w:rPr>
        <w:t xml:space="preserve">алфавитный указатель; </w:t>
      </w:r>
    </w:p>
    <w:p w:rsidR="008E321D" w:rsidRPr="000130E0" w:rsidRDefault="008E321D" w:rsidP="008E321D">
      <w:pPr>
        <w:pStyle w:val="22"/>
        <w:numPr>
          <w:ilvl w:val="2"/>
          <w:numId w:val="42"/>
        </w:numPr>
        <w:tabs>
          <w:tab w:val="clear" w:pos="1212"/>
        </w:tabs>
        <w:spacing w:before="0"/>
        <w:ind w:left="0" w:firstLine="567"/>
        <w:rPr>
          <w:sz w:val="28"/>
          <w:szCs w:val="28"/>
          <w:lang w:val="ru-RU"/>
        </w:rPr>
      </w:pPr>
      <w:r w:rsidRPr="000130E0">
        <w:rPr>
          <w:sz w:val="28"/>
          <w:szCs w:val="28"/>
        </w:rPr>
        <w:t xml:space="preserve">схемы.     </w:t>
      </w:r>
    </w:p>
    <w:p w:rsidR="008E321D" w:rsidRPr="000130E0" w:rsidRDefault="008E321D" w:rsidP="008E321D">
      <w:pPr>
        <w:pStyle w:val="22"/>
        <w:rPr>
          <w:sz w:val="28"/>
          <w:szCs w:val="28"/>
        </w:rPr>
      </w:pPr>
      <w:r w:rsidRPr="000130E0">
        <w:rPr>
          <w:sz w:val="28"/>
          <w:szCs w:val="28"/>
        </w:rPr>
        <w:t>В главе «Пояснение» производится краткое описание работы, основной исполнитель работ, время исполнения работы, технические параметры сети, полученные точностные характер</w:t>
      </w:r>
      <w:r w:rsidRPr="000130E0">
        <w:rPr>
          <w:sz w:val="28"/>
          <w:szCs w:val="28"/>
        </w:rPr>
        <w:t>и</w:t>
      </w:r>
      <w:r w:rsidRPr="000130E0">
        <w:rPr>
          <w:sz w:val="28"/>
          <w:szCs w:val="28"/>
        </w:rPr>
        <w:t xml:space="preserve">стики. </w:t>
      </w:r>
    </w:p>
    <w:p w:rsidR="008E321D" w:rsidRPr="000130E0" w:rsidRDefault="008E321D" w:rsidP="008E321D">
      <w:pPr>
        <w:pStyle w:val="22"/>
        <w:numPr>
          <w:ilvl w:val="0"/>
          <w:numId w:val="0"/>
        </w:numPr>
        <w:ind w:firstLine="567"/>
        <w:rPr>
          <w:sz w:val="28"/>
          <w:szCs w:val="28"/>
        </w:rPr>
      </w:pPr>
      <w:r w:rsidRPr="000130E0">
        <w:rPr>
          <w:sz w:val="28"/>
          <w:szCs w:val="28"/>
        </w:rPr>
        <w:t xml:space="preserve">В списке координат пунктов помещаются:                                  </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 xml:space="preserve">номер пункта по каталогу;  </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название пункта, тип центра;</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класс сети;</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 xml:space="preserve">прямоугольные координаты в универсальной трансверсальной  проекции Меркатора </w:t>
      </w:r>
      <w:r w:rsidRPr="000130E0">
        <w:rPr>
          <w:sz w:val="28"/>
          <w:szCs w:val="28"/>
          <w:lang w:val="en-US"/>
        </w:rPr>
        <w:t>UTM</w:t>
      </w:r>
      <w:r w:rsidRPr="000130E0">
        <w:rPr>
          <w:sz w:val="28"/>
          <w:szCs w:val="28"/>
        </w:rPr>
        <w:t>;</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 xml:space="preserve">прямоугольные координаты в трансверсальной проекции Меркатора ТМ;  </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 xml:space="preserve">нормальная высота Н; </w:t>
      </w:r>
    </w:p>
    <w:p w:rsidR="008E321D" w:rsidRPr="000130E0" w:rsidRDefault="008E321D" w:rsidP="008E321D">
      <w:pPr>
        <w:pStyle w:val="22"/>
        <w:numPr>
          <w:ilvl w:val="2"/>
          <w:numId w:val="43"/>
        </w:numPr>
        <w:tabs>
          <w:tab w:val="clear" w:pos="1212"/>
          <w:tab w:val="num" w:pos="-142"/>
        </w:tabs>
        <w:spacing w:before="0"/>
        <w:ind w:left="0" w:firstLine="567"/>
        <w:rPr>
          <w:sz w:val="28"/>
          <w:szCs w:val="28"/>
        </w:rPr>
      </w:pPr>
      <w:r w:rsidRPr="000130E0">
        <w:rPr>
          <w:sz w:val="28"/>
          <w:szCs w:val="28"/>
        </w:rPr>
        <w:t>пункты сетей сгущения и триангуляции располагаются по убывающим абсциссам, пун</w:t>
      </w:r>
      <w:r w:rsidRPr="000130E0">
        <w:rPr>
          <w:sz w:val="28"/>
          <w:szCs w:val="28"/>
        </w:rPr>
        <w:t>к</w:t>
      </w:r>
      <w:r w:rsidRPr="000130E0">
        <w:rPr>
          <w:sz w:val="28"/>
          <w:szCs w:val="28"/>
        </w:rPr>
        <w:t xml:space="preserve">ты полигонометрии и реперы  нивелирования – по  линиям  ходов  между  исходными  пунктами. </w:t>
      </w:r>
    </w:p>
    <w:p w:rsidR="008E321D" w:rsidRPr="000130E0" w:rsidRDefault="008E321D" w:rsidP="008E321D">
      <w:pPr>
        <w:pStyle w:val="22"/>
        <w:rPr>
          <w:sz w:val="28"/>
          <w:szCs w:val="28"/>
        </w:rPr>
      </w:pPr>
      <w:r w:rsidRPr="000130E0">
        <w:rPr>
          <w:sz w:val="28"/>
          <w:szCs w:val="28"/>
        </w:rPr>
        <w:t>В алфавитном указателе приводится наименование пункта, его класс и № по каталогу.</w:t>
      </w:r>
    </w:p>
    <w:p w:rsidR="008E321D" w:rsidRPr="000130E0" w:rsidRDefault="008E321D" w:rsidP="008E321D">
      <w:pPr>
        <w:pStyle w:val="22"/>
        <w:rPr>
          <w:sz w:val="28"/>
          <w:szCs w:val="28"/>
        </w:rPr>
      </w:pPr>
      <w:r w:rsidRPr="000130E0">
        <w:rPr>
          <w:sz w:val="28"/>
          <w:szCs w:val="28"/>
        </w:rPr>
        <w:t>В каталог включается схема расположения пунктов</w:t>
      </w:r>
      <w:r>
        <w:rPr>
          <w:sz w:val="28"/>
          <w:szCs w:val="28"/>
          <w:lang w:val="ru-RU"/>
        </w:rPr>
        <w:t>,</w:t>
      </w:r>
      <w:r w:rsidRPr="000130E0">
        <w:rPr>
          <w:sz w:val="28"/>
          <w:szCs w:val="28"/>
        </w:rPr>
        <w:t xml:space="preserve"> с</w:t>
      </w:r>
      <w:r w:rsidRPr="000130E0">
        <w:rPr>
          <w:sz w:val="28"/>
          <w:szCs w:val="28"/>
        </w:rPr>
        <w:t>о</w:t>
      </w:r>
      <w:r w:rsidRPr="000130E0">
        <w:rPr>
          <w:sz w:val="28"/>
          <w:szCs w:val="28"/>
        </w:rPr>
        <w:t xml:space="preserve">ставленная на топографической карте масштаба 1:100 000. </w:t>
      </w:r>
    </w:p>
    <w:p w:rsidR="008E321D" w:rsidRPr="000130E0" w:rsidRDefault="008E321D" w:rsidP="008E321D">
      <w:pPr>
        <w:pStyle w:val="22"/>
        <w:rPr>
          <w:sz w:val="28"/>
          <w:szCs w:val="28"/>
        </w:rPr>
      </w:pPr>
      <w:r w:rsidRPr="000130E0">
        <w:rPr>
          <w:sz w:val="28"/>
          <w:szCs w:val="28"/>
        </w:rPr>
        <w:t>Значения  координат  пунктов  помещаются  с  точностью  до 0.001м, а  дирекционные  углы – до 1</w:t>
      </w:r>
      <w:r w:rsidRPr="000130E0">
        <w:rPr>
          <w:sz w:val="28"/>
          <w:szCs w:val="28"/>
        </w:rPr>
        <w:sym w:font="Symbol" w:char="F0B2"/>
      </w:r>
      <w:r w:rsidRPr="000130E0">
        <w:rPr>
          <w:sz w:val="28"/>
          <w:szCs w:val="28"/>
        </w:rPr>
        <w:t>.  Высоты  центров  -  в  Балтийской  системе высот  1977</w:t>
      </w:r>
      <w:r>
        <w:rPr>
          <w:sz w:val="28"/>
          <w:szCs w:val="28"/>
          <w:lang w:val="ru-RU"/>
        </w:rPr>
        <w:t xml:space="preserve"> </w:t>
      </w:r>
      <w:r w:rsidRPr="000130E0">
        <w:rPr>
          <w:sz w:val="28"/>
          <w:szCs w:val="28"/>
        </w:rPr>
        <w:t xml:space="preserve">г. </w:t>
      </w:r>
    </w:p>
    <w:p w:rsidR="008E321D" w:rsidRPr="000130E0" w:rsidRDefault="008E321D" w:rsidP="008E321D">
      <w:pPr>
        <w:pStyle w:val="22"/>
        <w:numPr>
          <w:ilvl w:val="0"/>
          <w:numId w:val="0"/>
        </w:numPr>
        <w:spacing w:before="0"/>
        <w:ind w:firstLine="567"/>
        <w:rPr>
          <w:sz w:val="28"/>
          <w:szCs w:val="28"/>
        </w:rPr>
      </w:pPr>
      <w:r w:rsidRPr="000130E0">
        <w:rPr>
          <w:sz w:val="28"/>
          <w:szCs w:val="28"/>
        </w:rPr>
        <w:t>Высоты,  полученные  с  помощью  тригонометрического  нивелирования,  выписываются  до  0.1 м.</w:t>
      </w:r>
    </w:p>
    <w:p w:rsidR="008E321D" w:rsidRPr="000130E0" w:rsidRDefault="008E321D" w:rsidP="008E321D">
      <w:pPr>
        <w:pStyle w:val="22"/>
        <w:numPr>
          <w:ilvl w:val="0"/>
          <w:numId w:val="0"/>
        </w:numPr>
        <w:spacing w:before="0"/>
        <w:ind w:firstLine="567"/>
        <w:rPr>
          <w:sz w:val="28"/>
          <w:szCs w:val="28"/>
        </w:rPr>
      </w:pPr>
      <w:r w:rsidRPr="000130E0">
        <w:rPr>
          <w:sz w:val="28"/>
          <w:szCs w:val="28"/>
        </w:rPr>
        <w:t>Дирекционные  углы  и  длины  линий  выписываются  для  двух  направлений,  идущих  из  т</w:t>
      </w:r>
      <w:r w:rsidRPr="000130E0">
        <w:rPr>
          <w:sz w:val="28"/>
          <w:szCs w:val="28"/>
        </w:rPr>
        <w:t>о</w:t>
      </w:r>
      <w:r w:rsidRPr="000130E0">
        <w:rPr>
          <w:sz w:val="28"/>
          <w:szCs w:val="28"/>
        </w:rPr>
        <w:t>чек, для  которых выписаны координаты.</w:t>
      </w:r>
    </w:p>
    <w:p w:rsidR="008E321D" w:rsidRPr="000130E0" w:rsidRDefault="008E321D" w:rsidP="008E321D">
      <w:pPr>
        <w:pStyle w:val="22"/>
        <w:rPr>
          <w:sz w:val="28"/>
          <w:szCs w:val="28"/>
        </w:rPr>
      </w:pPr>
      <w:r w:rsidRPr="000130E0">
        <w:rPr>
          <w:sz w:val="28"/>
          <w:szCs w:val="28"/>
        </w:rPr>
        <w:t>Каталог  высот  пунктов    нивелирования  содержит:</w:t>
      </w:r>
    </w:p>
    <w:p w:rsidR="008E321D" w:rsidRPr="000130E0" w:rsidRDefault="008E321D" w:rsidP="008E321D">
      <w:pPr>
        <w:pStyle w:val="22"/>
        <w:numPr>
          <w:ilvl w:val="2"/>
          <w:numId w:val="44"/>
        </w:numPr>
        <w:tabs>
          <w:tab w:val="clear" w:pos="1212"/>
          <w:tab w:val="num" w:pos="0"/>
        </w:tabs>
        <w:spacing w:before="0"/>
        <w:ind w:left="0" w:firstLine="567"/>
        <w:rPr>
          <w:sz w:val="28"/>
          <w:szCs w:val="28"/>
        </w:rPr>
      </w:pPr>
      <w:r w:rsidRPr="000130E0">
        <w:rPr>
          <w:sz w:val="28"/>
          <w:szCs w:val="28"/>
        </w:rPr>
        <w:t>обложку,  титульный  лист  и  оглавление;</w:t>
      </w:r>
    </w:p>
    <w:p w:rsidR="008E321D" w:rsidRPr="000130E0" w:rsidRDefault="008E321D" w:rsidP="008E321D">
      <w:pPr>
        <w:pStyle w:val="22"/>
        <w:numPr>
          <w:ilvl w:val="2"/>
          <w:numId w:val="44"/>
        </w:numPr>
        <w:tabs>
          <w:tab w:val="clear" w:pos="1212"/>
          <w:tab w:val="num" w:pos="0"/>
        </w:tabs>
        <w:spacing w:before="0"/>
        <w:ind w:left="0" w:firstLine="567"/>
        <w:rPr>
          <w:sz w:val="28"/>
          <w:szCs w:val="28"/>
        </w:rPr>
      </w:pPr>
      <w:r w:rsidRPr="000130E0">
        <w:rPr>
          <w:sz w:val="28"/>
          <w:szCs w:val="28"/>
        </w:rPr>
        <w:t>пояснение;</w:t>
      </w:r>
    </w:p>
    <w:p w:rsidR="008E321D" w:rsidRPr="000130E0" w:rsidRDefault="008E321D" w:rsidP="008E321D">
      <w:pPr>
        <w:pStyle w:val="22"/>
        <w:numPr>
          <w:ilvl w:val="2"/>
          <w:numId w:val="44"/>
        </w:numPr>
        <w:tabs>
          <w:tab w:val="clear" w:pos="1212"/>
          <w:tab w:val="num" w:pos="0"/>
        </w:tabs>
        <w:spacing w:before="0"/>
        <w:ind w:left="0" w:firstLine="567"/>
        <w:rPr>
          <w:sz w:val="28"/>
          <w:szCs w:val="28"/>
        </w:rPr>
      </w:pPr>
      <w:r w:rsidRPr="000130E0">
        <w:rPr>
          <w:sz w:val="28"/>
          <w:szCs w:val="28"/>
        </w:rPr>
        <w:t>список  принятых сокращений;</w:t>
      </w:r>
    </w:p>
    <w:p w:rsidR="008E321D" w:rsidRPr="000130E0" w:rsidRDefault="008E321D" w:rsidP="008E321D">
      <w:pPr>
        <w:pStyle w:val="22"/>
        <w:numPr>
          <w:ilvl w:val="2"/>
          <w:numId w:val="44"/>
        </w:numPr>
        <w:tabs>
          <w:tab w:val="clear" w:pos="1212"/>
          <w:tab w:val="num" w:pos="0"/>
        </w:tabs>
        <w:spacing w:before="0"/>
        <w:ind w:left="0" w:firstLine="567"/>
        <w:rPr>
          <w:sz w:val="28"/>
          <w:szCs w:val="28"/>
        </w:rPr>
      </w:pPr>
      <w:r w:rsidRPr="000130E0">
        <w:rPr>
          <w:sz w:val="28"/>
          <w:szCs w:val="28"/>
        </w:rPr>
        <w:t>чертежи  нивелирных  знаков;</w:t>
      </w:r>
    </w:p>
    <w:p w:rsidR="008E321D" w:rsidRPr="000130E0" w:rsidRDefault="008E321D" w:rsidP="008E321D">
      <w:pPr>
        <w:pStyle w:val="22"/>
        <w:numPr>
          <w:ilvl w:val="2"/>
          <w:numId w:val="44"/>
        </w:numPr>
        <w:tabs>
          <w:tab w:val="clear" w:pos="1212"/>
          <w:tab w:val="num" w:pos="0"/>
        </w:tabs>
        <w:spacing w:before="0"/>
        <w:ind w:left="0" w:firstLine="567"/>
        <w:rPr>
          <w:sz w:val="28"/>
          <w:szCs w:val="28"/>
        </w:rPr>
      </w:pPr>
      <w:r w:rsidRPr="000130E0">
        <w:rPr>
          <w:sz w:val="28"/>
          <w:szCs w:val="28"/>
        </w:rPr>
        <w:lastRenderedPageBreak/>
        <w:t>список  высот  пунктов  нивелирования;</w:t>
      </w:r>
    </w:p>
    <w:p w:rsidR="008E321D" w:rsidRPr="000130E0" w:rsidRDefault="008E321D" w:rsidP="008E321D">
      <w:pPr>
        <w:pStyle w:val="22"/>
        <w:numPr>
          <w:ilvl w:val="2"/>
          <w:numId w:val="44"/>
        </w:numPr>
        <w:tabs>
          <w:tab w:val="clear" w:pos="1212"/>
          <w:tab w:val="num" w:pos="0"/>
        </w:tabs>
        <w:spacing w:before="0"/>
        <w:ind w:left="0" w:firstLine="567"/>
        <w:rPr>
          <w:sz w:val="28"/>
          <w:szCs w:val="28"/>
          <w:lang w:val="ru-RU"/>
        </w:rPr>
      </w:pPr>
      <w:r w:rsidRPr="000130E0">
        <w:rPr>
          <w:sz w:val="28"/>
          <w:szCs w:val="28"/>
        </w:rPr>
        <w:t>схему  ходов  нивелирования.</w:t>
      </w:r>
    </w:p>
    <w:p w:rsidR="008E321D" w:rsidRPr="000130E0" w:rsidRDefault="008E321D" w:rsidP="00EA0921">
      <w:pPr>
        <w:pStyle w:val="1"/>
      </w:pPr>
      <w:bookmarkStart w:id="208" w:name="_Toc534027930"/>
      <w:bookmarkStart w:id="209" w:name="_Toc534247719"/>
      <w:bookmarkStart w:id="210" w:name="_Toc534594315"/>
      <w:bookmarkStart w:id="211" w:name="_Toc534962887"/>
      <w:bookmarkStart w:id="212" w:name="_Toc534974370"/>
      <w:bookmarkStart w:id="213" w:name="_Toc534974701"/>
      <w:bookmarkStart w:id="214" w:name="_Toc534974881"/>
      <w:bookmarkStart w:id="215" w:name="_Toc26264986"/>
      <w:r w:rsidRPr="000130E0">
        <w:t>МЕТОДЫ ВЫПОЛНЕНИЯ ТОПОГРАФИЧЕСКИХ СЪЕМОК</w:t>
      </w:r>
      <w:bookmarkEnd w:id="208"/>
      <w:bookmarkEnd w:id="209"/>
      <w:bookmarkEnd w:id="210"/>
      <w:bookmarkEnd w:id="211"/>
      <w:bookmarkEnd w:id="212"/>
      <w:bookmarkEnd w:id="213"/>
      <w:bookmarkEnd w:id="214"/>
      <w:bookmarkEnd w:id="215"/>
    </w:p>
    <w:p w:rsidR="008E321D" w:rsidRPr="000130E0" w:rsidRDefault="008E321D" w:rsidP="008E321D">
      <w:pPr>
        <w:pStyle w:val="2"/>
      </w:pPr>
      <w:bookmarkStart w:id="216" w:name="_Toc534027931"/>
      <w:bookmarkStart w:id="217" w:name="_Toc534247720"/>
      <w:bookmarkStart w:id="218" w:name="_Toc534594316"/>
      <w:bookmarkStart w:id="219" w:name="_Toc534962888"/>
      <w:r w:rsidRPr="000130E0">
        <w:t xml:space="preserve">   </w:t>
      </w:r>
      <w:bookmarkStart w:id="220" w:name="_Toc534974371"/>
      <w:bookmarkStart w:id="221" w:name="_Toc534974702"/>
      <w:bookmarkStart w:id="222" w:name="_Toc534974882"/>
      <w:bookmarkStart w:id="223" w:name="_Toc26264987"/>
      <w:r w:rsidRPr="000130E0">
        <w:t>Аэрофототопографическая  съемка</w:t>
      </w:r>
      <w:bookmarkEnd w:id="216"/>
      <w:bookmarkEnd w:id="217"/>
      <w:bookmarkEnd w:id="218"/>
      <w:bookmarkEnd w:id="219"/>
      <w:bookmarkEnd w:id="220"/>
      <w:bookmarkEnd w:id="221"/>
      <w:bookmarkEnd w:id="222"/>
      <w:bookmarkEnd w:id="223"/>
    </w:p>
    <w:p w:rsidR="008E321D" w:rsidRPr="000130E0" w:rsidRDefault="008E321D" w:rsidP="008E321D">
      <w:pPr>
        <w:pStyle w:val="22"/>
        <w:rPr>
          <w:sz w:val="28"/>
          <w:szCs w:val="28"/>
        </w:rPr>
      </w:pPr>
      <w:r w:rsidRPr="000130E0">
        <w:rPr>
          <w:sz w:val="28"/>
          <w:szCs w:val="28"/>
        </w:rPr>
        <w:t>Аэрофототопографическая съемка в зависимости от характера снимаемой территории, масштаба составляемого плана, имеющегося фотограмметрического оборудования, может выполняться стереотопографическим или комбинированным методами.</w:t>
      </w:r>
    </w:p>
    <w:p w:rsidR="008E321D" w:rsidRPr="000130E0" w:rsidRDefault="008E321D" w:rsidP="008E321D">
      <w:pPr>
        <w:pStyle w:val="22"/>
        <w:rPr>
          <w:sz w:val="28"/>
          <w:szCs w:val="28"/>
        </w:rPr>
      </w:pPr>
      <w:r w:rsidRPr="000130E0">
        <w:rPr>
          <w:sz w:val="28"/>
          <w:szCs w:val="28"/>
        </w:rPr>
        <w:t>Контурная   часть  плана  создается на основе фотограмметрического сбора графической информации или на основе фотопланов, а съемка рельефа  выполняется на универсальных стереофотограмметрических приборах;   дешифрирование выполняется путем сочетания полевого и камерального  дешифрирования.</w:t>
      </w:r>
    </w:p>
    <w:p w:rsidR="008E321D" w:rsidRPr="000130E0" w:rsidRDefault="008E321D" w:rsidP="008E321D">
      <w:pPr>
        <w:pStyle w:val="22"/>
        <w:rPr>
          <w:sz w:val="28"/>
          <w:szCs w:val="28"/>
        </w:rPr>
      </w:pPr>
      <w:r w:rsidRPr="000130E0">
        <w:rPr>
          <w:sz w:val="28"/>
          <w:szCs w:val="28"/>
        </w:rPr>
        <w:t>Технология выполнения комбинированного способа  заключается в составлении  контурной  части плана на основе фотограмметрического сбора или на основе фотопланов,  а  съемка  рельефа  и  досъемка  контуров  выполняется  обычными  наземными  методами (мензульной,  тахеометрической  и  т.д.)  одновременно с дешифрированием.</w:t>
      </w:r>
    </w:p>
    <w:p w:rsidR="008E321D" w:rsidRPr="000130E0" w:rsidRDefault="008E321D" w:rsidP="008E321D">
      <w:pPr>
        <w:pStyle w:val="22"/>
        <w:rPr>
          <w:sz w:val="28"/>
          <w:szCs w:val="28"/>
        </w:rPr>
      </w:pPr>
      <w:r w:rsidRPr="000130E0">
        <w:rPr>
          <w:sz w:val="28"/>
          <w:szCs w:val="28"/>
        </w:rPr>
        <w:t>На участках, где  применение  стереотопографического  способа   непригодно  из-за   характера  застройки  или  растительности,  следует  сочетать  стереотопографическую  съемку  с  н</w:t>
      </w:r>
      <w:r w:rsidRPr="000130E0">
        <w:rPr>
          <w:sz w:val="28"/>
          <w:szCs w:val="28"/>
        </w:rPr>
        <w:t>а</w:t>
      </w:r>
      <w:r w:rsidRPr="000130E0">
        <w:rPr>
          <w:sz w:val="28"/>
          <w:szCs w:val="28"/>
        </w:rPr>
        <w:t>земной.</w:t>
      </w:r>
    </w:p>
    <w:p w:rsidR="008E321D" w:rsidRPr="000130E0" w:rsidRDefault="008E321D" w:rsidP="008E321D">
      <w:pPr>
        <w:pStyle w:val="22"/>
        <w:rPr>
          <w:sz w:val="28"/>
          <w:szCs w:val="28"/>
        </w:rPr>
      </w:pPr>
      <w:r w:rsidRPr="000130E0">
        <w:rPr>
          <w:sz w:val="28"/>
          <w:szCs w:val="28"/>
        </w:rPr>
        <w:t>Стереотопографическая  съемка  не  должна  применяться  на  территориях</w:t>
      </w:r>
      <w:r>
        <w:rPr>
          <w:sz w:val="28"/>
          <w:szCs w:val="28"/>
          <w:lang w:val="ru-RU"/>
        </w:rPr>
        <w:t>,</w:t>
      </w:r>
      <w:r w:rsidRPr="000130E0">
        <w:rPr>
          <w:sz w:val="28"/>
          <w:szCs w:val="28"/>
        </w:rPr>
        <w:t xml:space="preserve">  покрытых  сплошной  высокой  растительностью (леса,  парки,  кустарники,  камыши) и  подлежащих  съемкам  в  масштабах  1:5000  и  1:2000 c  cечением  рельефа через  1</w:t>
      </w:r>
      <w:r>
        <w:rPr>
          <w:sz w:val="28"/>
          <w:szCs w:val="28"/>
          <w:lang w:val="ru-RU"/>
        </w:rPr>
        <w:t xml:space="preserve"> </w:t>
      </w:r>
      <w:r w:rsidRPr="000130E0">
        <w:rPr>
          <w:sz w:val="28"/>
          <w:szCs w:val="28"/>
        </w:rPr>
        <w:t>м  и  0.5</w:t>
      </w:r>
      <w:r>
        <w:rPr>
          <w:sz w:val="28"/>
          <w:szCs w:val="28"/>
          <w:lang w:val="ru-RU"/>
        </w:rPr>
        <w:t xml:space="preserve"> </w:t>
      </w:r>
      <w:r w:rsidRPr="000130E0">
        <w:rPr>
          <w:sz w:val="28"/>
          <w:szCs w:val="28"/>
        </w:rPr>
        <w:t>м,  а  также  на  объектах  с  плотной   многоэтажной  застройкой</w:t>
      </w:r>
      <w:r>
        <w:rPr>
          <w:sz w:val="28"/>
          <w:szCs w:val="28"/>
          <w:lang w:val="ru-RU"/>
        </w:rPr>
        <w:t>,</w:t>
      </w:r>
      <w:r w:rsidRPr="000130E0">
        <w:rPr>
          <w:sz w:val="28"/>
          <w:szCs w:val="28"/>
        </w:rPr>
        <w:t xml:space="preserve">  снимаемых  в  масштабах  1:1000  и  1:500.</w:t>
      </w:r>
    </w:p>
    <w:p w:rsidR="008E321D" w:rsidRPr="000130E0" w:rsidRDefault="008E321D" w:rsidP="008E321D">
      <w:pPr>
        <w:pStyle w:val="22"/>
        <w:rPr>
          <w:sz w:val="28"/>
          <w:szCs w:val="28"/>
        </w:rPr>
      </w:pPr>
      <w:r w:rsidRPr="000130E0">
        <w:rPr>
          <w:sz w:val="28"/>
          <w:szCs w:val="28"/>
        </w:rPr>
        <w:t>Полевые топографические работы при  аэрофототопографической  съемке  включают:</w:t>
      </w:r>
    </w:p>
    <w:p w:rsidR="008E321D" w:rsidRPr="000130E0" w:rsidRDefault="008E321D" w:rsidP="008E321D">
      <w:pPr>
        <w:pStyle w:val="22"/>
        <w:numPr>
          <w:ilvl w:val="2"/>
          <w:numId w:val="45"/>
        </w:numPr>
        <w:tabs>
          <w:tab w:val="clear" w:pos="1212"/>
        </w:tabs>
        <w:ind w:left="0" w:firstLine="567"/>
        <w:rPr>
          <w:sz w:val="28"/>
          <w:szCs w:val="28"/>
        </w:rPr>
      </w:pPr>
      <w:r w:rsidRPr="000130E0">
        <w:rPr>
          <w:sz w:val="28"/>
          <w:szCs w:val="28"/>
        </w:rPr>
        <w:t>маркировку  опознаков;</w:t>
      </w:r>
    </w:p>
    <w:p w:rsidR="008E321D" w:rsidRPr="000130E0" w:rsidRDefault="008E321D" w:rsidP="008E321D">
      <w:pPr>
        <w:pStyle w:val="22"/>
        <w:numPr>
          <w:ilvl w:val="2"/>
          <w:numId w:val="45"/>
        </w:numPr>
        <w:tabs>
          <w:tab w:val="clear" w:pos="1212"/>
        </w:tabs>
        <w:ind w:left="0" w:firstLine="567"/>
        <w:rPr>
          <w:sz w:val="28"/>
          <w:szCs w:val="28"/>
        </w:rPr>
      </w:pPr>
      <w:r w:rsidRPr="000130E0">
        <w:rPr>
          <w:sz w:val="28"/>
          <w:szCs w:val="28"/>
        </w:rPr>
        <w:t>развитие  съемочного  планового  обоснования (плановая  подготовка  аэроснимков);</w:t>
      </w:r>
    </w:p>
    <w:p w:rsidR="008E321D" w:rsidRPr="000130E0" w:rsidRDefault="008E321D" w:rsidP="008E321D">
      <w:pPr>
        <w:pStyle w:val="22"/>
        <w:numPr>
          <w:ilvl w:val="2"/>
          <w:numId w:val="45"/>
        </w:numPr>
        <w:tabs>
          <w:tab w:val="clear" w:pos="1212"/>
        </w:tabs>
        <w:ind w:left="0" w:firstLine="567"/>
        <w:rPr>
          <w:sz w:val="28"/>
          <w:szCs w:val="28"/>
        </w:rPr>
      </w:pPr>
      <w:r w:rsidRPr="000130E0">
        <w:rPr>
          <w:sz w:val="28"/>
          <w:szCs w:val="28"/>
        </w:rPr>
        <w:t>развитие  съемочного  высотного  обоснования (высотная  подготовка аэроснимков)  при  ст</w:t>
      </w:r>
      <w:r w:rsidRPr="000130E0">
        <w:rPr>
          <w:sz w:val="28"/>
          <w:szCs w:val="28"/>
        </w:rPr>
        <w:t>е</w:t>
      </w:r>
      <w:r w:rsidRPr="000130E0">
        <w:rPr>
          <w:sz w:val="28"/>
          <w:szCs w:val="28"/>
        </w:rPr>
        <w:t>реотопографической  съемке;</w:t>
      </w:r>
    </w:p>
    <w:p w:rsidR="008E321D" w:rsidRPr="000130E0" w:rsidRDefault="008E321D" w:rsidP="008E321D">
      <w:pPr>
        <w:pStyle w:val="22"/>
        <w:numPr>
          <w:ilvl w:val="2"/>
          <w:numId w:val="45"/>
        </w:numPr>
        <w:tabs>
          <w:tab w:val="clear" w:pos="1212"/>
        </w:tabs>
        <w:ind w:left="0" w:firstLine="567"/>
        <w:rPr>
          <w:sz w:val="28"/>
          <w:szCs w:val="28"/>
        </w:rPr>
      </w:pPr>
      <w:r w:rsidRPr="000130E0">
        <w:rPr>
          <w:sz w:val="28"/>
          <w:szCs w:val="28"/>
        </w:rPr>
        <w:t>дешифрирование контуров при стереотопографической   съемке.</w:t>
      </w:r>
    </w:p>
    <w:p w:rsidR="008E321D" w:rsidRPr="000130E0" w:rsidRDefault="008E321D" w:rsidP="008E321D">
      <w:pPr>
        <w:pStyle w:val="22"/>
        <w:numPr>
          <w:ilvl w:val="0"/>
          <w:numId w:val="0"/>
        </w:numPr>
        <w:ind w:firstLine="567"/>
        <w:rPr>
          <w:sz w:val="28"/>
          <w:szCs w:val="28"/>
        </w:rPr>
      </w:pPr>
      <w:r w:rsidRPr="000130E0">
        <w:rPr>
          <w:sz w:val="28"/>
          <w:szCs w:val="28"/>
        </w:rPr>
        <w:t xml:space="preserve">Полевые работы при стереотопографической съемке  выполняются  по  рабочему  проекту.  В  состав  рабочего  проекта   входят  проект  съемочного  обоснования,  маркировки  опознаков, проект  подготовки  </w:t>
      </w:r>
      <w:r w:rsidRPr="000130E0">
        <w:rPr>
          <w:sz w:val="28"/>
          <w:szCs w:val="28"/>
        </w:rPr>
        <w:lastRenderedPageBreak/>
        <w:t>аэрофотоснимков.</w:t>
      </w:r>
    </w:p>
    <w:p w:rsidR="008E321D" w:rsidRPr="000130E0" w:rsidRDefault="008E321D" w:rsidP="008E321D">
      <w:pPr>
        <w:pStyle w:val="22"/>
        <w:rPr>
          <w:sz w:val="28"/>
          <w:szCs w:val="28"/>
        </w:rPr>
      </w:pPr>
      <w:r w:rsidRPr="000130E0">
        <w:rPr>
          <w:sz w:val="28"/>
          <w:szCs w:val="28"/>
        </w:rPr>
        <w:t>На  схеме  проекта  в  принятых  условных  обозначениях  показываются:</w:t>
      </w:r>
    </w:p>
    <w:p w:rsidR="008E321D" w:rsidRPr="000130E0" w:rsidRDefault="008E321D" w:rsidP="008E321D">
      <w:pPr>
        <w:pStyle w:val="22"/>
        <w:numPr>
          <w:ilvl w:val="2"/>
          <w:numId w:val="46"/>
        </w:numPr>
        <w:tabs>
          <w:tab w:val="clear" w:pos="1212"/>
          <w:tab w:val="num" w:pos="0"/>
        </w:tabs>
        <w:ind w:left="0" w:firstLine="567"/>
        <w:rPr>
          <w:sz w:val="28"/>
          <w:szCs w:val="28"/>
        </w:rPr>
      </w:pPr>
      <w:r w:rsidRPr="000130E0">
        <w:rPr>
          <w:sz w:val="28"/>
          <w:szCs w:val="28"/>
        </w:rPr>
        <w:t>граница  объекта  черным  цветом;</w:t>
      </w:r>
    </w:p>
    <w:p w:rsidR="008E321D" w:rsidRPr="000130E0" w:rsidRDefault="008E321D" w:rsidP="008E321D">
      <w:pPr>
        <w:pStyle w:val="22"/>
        <w:numPr>
          <w:ilvl w:val="2"/>
          <w:numId w:val="46"/>
        </w:numPr>
        <w:tabs>
          <w:tab w:val="clear" w:pos="1212"/>
          <w:tab w:val="num" w:pos="0"/>
        </w:tabs>
        <w:ind w:left="0" w:firstLine="567"/>
        <w:rPr>
          <w:sz w:val="28"/>
          <w:szCs w:val="28"/>
        </w:rPr>
      </w:pPr>
      <w:r w:rsidRPr="000130E0">
        <w:rPr>
          <w:sz w:val="28"/>
          <w:szCs w:val="28"/>
        </w:rPr>
        <w:t>номенклатурная  разграфка  планов  синим  цветом;</w:t>
      </w:r>
    </w:p>
    <w:p w:rsidR="008E321D" w:rsidRPr="000130E0" w:rsidRDefault="008E321D" w:rsidP="008E321D">
      <w:pPr>
        <w:pStyle w:val="22"/>
        <w:numPr>
          <w:ilvl w:val="2"/>
          <w:numId w:val="46"/>
        </w:numPr>
        <w:tabs>
          <w:tab w:val="clear" w:pos="1212"/>
          <w:tab w:val="num" w:pos="0"/>
        </w:tabs>
        <w:ind w:left="0" w:firstLine="567"/>
        <w:rPr>
          <w:sz w:val="28"/>
          <w:szCs w:val="28"/>
        </w:rPr>
      </w:pPr>
      <w:r w:rsidRPr="000130E0">
        <w:rPr>
          <w:sz w:val="28"/>
          <w:szCs w:val="28"/>
        </w:rPr>
        <w:t>пункты  геодезического  планового  и  высотного  обоснования,  включая  необходимые  пун</w:t>
      </w:r>
      <w:r w:rsidRPr="000130E0">
        <w:rPr>
          <w:sz w:val="28"/>
          <w:szCs w:val="28"/>
        </w:rPr>
        <w:t>к</w:t>
      </w:r>
      <w:r w:rsidRPr="000130E0">
        <w:rPr>
          <w:sz w:val="28"/>
          <w:szCs w:val="28"/>
        </w:rPr>
        <w:t>ты  за  границей  объекта,  черным  цветом;</w:t>
      </w:r>
    </w:p>
    <w:p w:rsidR="008E321D" w:rsidRPr="000130E0" w:rsidRDefault="008E321D" w:rsidP="008E321D">
      <w:pPr>
        <w:pStyle w:val="22"/>
        <w:numPr>
          <w:ilvl w:val="2"/>
          <w:numId w:val="46"/>
        </w:numPr>
        <w:tabs>
          <w:tab w:val="clear" w:pos="1212"/>
          <w:tab w:val="num" w:pos="0"/>
        </w:tabs>
        <w:ind w:left="0" w:firstLine="567"/>
        <w:rPr>
          <w:sz w:val="28"/>
          <w:szCs w:val="28"/>
        </w:rPr>
      </w:pPr>
      <w:r w:rsidRPr="000130E0">
        <w:rPr>
          <w:sz w:val="28"/>
          <w:szCs w:val="28"/>
        </w:rPr>
        <w:t>направление осей запроектированных маршрутов аэрофотосъемки  зеленым  цветом;</w:t>
      </w:r>
    </w:p>
    <w:p w:rsidR="008E321D" w:rsidRPr="000130E0" w:rsidRDefault="008E321D" w:rsidP="008E321D">
      <w:pPr>
        <w:pStyle w:val="22"/>
        <w:numPr>
          <w:ilvl w:val="2"/>
          <w:numId w:val="46"/>
        </w:numPr>
        <w:tabs>
          <w:tab w:val="clear" w:pos="1212"/>
          <w:tab w:val="num" w:pos="0"/>
        </w:tabs>
        <w:ind w:left="0" w:firstLine="567"/>
        <w:rPr>
          <w:sz w:val="28"/>
          <w:szCs w:val="28"/>
        </w:rPr>
      </w:pPr>
      <w:r w:rsidRPr="000130E0">
        <w:rPr>
          <w:sz w:val="28"/>
          <w:szCs w:val="28"/>
        </w:rPr>
        <w:t>предусмотренные  проектом  опознаки  и  другие  подлежащие  определению  пункты  геод</w:t>
      </w:r>
      <w:r w:rsidRPr="000130E0">
        <w:rPr>
          <w:sz w:val="28"/>
          <w:szCs w:val="28"/>
        </w:rPr>
        <w:t>е</w:t>
      </w:r>
      <w:r w:rsidRPr="000130E0">
        <w:rPr>
          <w:sz w:val="28"/>
          <w:szCs w:val="28"/>
        </w:rPr>
        <w:t>зического  обоснования  красным  цветом.</w:t>
      </w:r>
    </w:p>
    <w:p w:rsidR="008E321D" w:rsidRPr="000130E0" w:rsidRDefault="008E321D" w:rsidP="008E321D">
      <w:pPr>
        <w:pStyle w:val="22"/>
        <w:numPr>
          <w:ilvl w:val="0"/>
          <w:numId w:val="0"/>
        </w:numPr>
        <w:ind w:firstLine="567"/>
        <w:rPr>
          <w:sz w:val="28"/>
          <w:szCs w:val="28"/>
        </w:rPr>
      </w:pPr>
      <w:r w:rsidRPr="000130E0">
        <w:rPr>
          <w:sz w:val="28"/>
          <w:szCs w:val="28"/>
        </w:rPr>
        <w:t>На  схеме  должны  быть  показаны  урезы  воды  и  другие  точки,  высоты  которых  должны  быть  определены.</w:t>
      </w:r>
    </w:p>
    <w:p w:rsidR="008E321D" w:rsidRPr="000130E0" w:rsidRDefault="008E321D" w:rsidP="008E321D">
      <w:pPr>
        <w:pStyle w:val="22"/>
        <w:rPr>
          <w:sz w:val="28"/>
          <w:szCs w:val="28"/>
        </w:rPr>
      </w:pPr>
      <w:r w:rsidRPr="000130E0">
        <w:rPr>
          <w:sz w:val="28"/>
          <w:szCs w:val="28"/>
        </w:rPr>
        <w:t>Проект  плановой  и  высотной  подготовки  должен быть  подписан  составителем  и  утвержден  руководителем  работ.</w:t>
      </w:r>
    </w:p>
    <w:p w:rsidR="008E321D" w:rsidRPr="000130E0" w:rsidRDefault="008E321D" w:rsidP="008E321D">
      <w:pPr>
        <w:pStyle w:val="22"/>
        <w:rPr>
          <w:sz w:val="28"/>
          <w:szCs w:val="28"/>
        </w:rPr>
      </w:pPr>
      <w:r w:rsidRPr="000130E0">
        <w:rPr>
          <w:sz w:val="28"/>
          <w:szCs w:val="28"/>
        </w:rPr>
        <w:t>В  комплекс  камеральных  работ  при стереотопографической   съемке  входят:</w:t>
      </w:r>
    </w:p>
    <w:p w:rsidR="008E321D" w:rsidRPr="000130E0" w:rsidRDefault="008E321D" w:rsidP="008E321D">
      <w:pPr>
        <w:pStyle w:val="22"/>
        <w:numPr>
          <w:ilvl w:val="2"/>
          <w:numId w:val="47"/>
        </w:numPr>
        <w:tabs>
          <w:tab w:val="clear" w:pos="1212"/>
          <w:tab w:val="num" w:pos="0"/>
        </w:tabs>
        <w:spacing w:before="0"/>
        <w:ind w:left="0" w:firstLine="567"/>
        <w:rPr>
          <w:sz w:val="28"/>
          <w:szCs w:val="28"/>
        </w:rPr>
      </w:pPr>
      <w:r w:rsidRPr="000130E0">
        <w:rPr>
          <w:sz w:val="28"/>
          <w:szCs w:val="28"/>
        </w:rPr>
        <w:t>подготовительные работы (изучение материалов  аэрофотосъемки и  полевых топографо-геодезических работ, рабочее проектирование и подготовка  исходных  данных);</w:t>
      </w:r>
    </w:p>
    <w:p w:rsidR="008E321D" w:rsidRPr="000130E0" w:rsidRDefault="008E321D" w:rsidP="008E321D">
      <w:pPr>
        <w:pStyle w:val="22"/>
        <w:numPr>
          <w:ilvl w:val="2"/>
          <w:numId w:val="47"/>
        </w:numPr>
        <w:tabs>
          <w:tab w:val="clear" w:pos="1212"/>
          <w:tab w:val="num" w:pos="0"/>
        </w:tabs>
        <w:spacing w:before="0"/>
        <w:ind w:left="0" w:firstLine="567"/>
        <w:rPr>
          <w:sz w:val="28"/>
          <w:szCs w:val="28"/>
        </w:rPr>
      </w:pPr>
      <w:r w:rsidRPr="000130E0">
        <w:rPr>
          <w:sz w:val="28"/>
          <w:szCs w:val="28"/>
        </w:rPr>
        <w:t>фотограмметрическое  сгущение  опорной  сети;</w:t>
      </w:r>
    </w:p>
    <w:p w:rsidR="008E321D" w:rsidRPr="000130E0" w:rsidRDefault="008E321D" w:rsidP="008E321D">
      <w:pPr>
        <w:pStyle w:val="22"/>
        <w:numPr>
          <w:ilvl w:val="2"/>
          <w:numId w:val="47"/>
        </w:numPr>
        <w:tabs>
          <w:tab w:val="clear" w:pos="1212"/>
          <w:tab w:val="num" w:pos="0"/>
        </w:tabs>
        <w:spacing w:before="0"/>
        <w:ind w:left="0" w:firstLine="567"/>
        <w:rPr>
          <w:sz w:val="28"/>
          <w:szCs w:val="28"/>
        </w:rPr>
      </w:pPr>
      <w:r w:rsidRPr="000130E0">
        <w:rPr>
          <w:sz w:val="28"/>
          <w:szCs w:val="28"/>
        </w:rPr>
        <w:t>фотограмметрический сбор графической информации или изготовление  фотопланов,  аэроф</w:t>
      </w:r>
      <w:r w:rsidRPr="000130E0">
        <w:rPr>
          <w:sz w:val="28"/>
          <w:szCs w:val="28"/>
        </w:rPr>
        <w:t>о</w:t>
      </w:r>
      <w:r w:rsidRPr="000130E0">
        <w:rPr>
          <w:sz w:val="28"/>
          <w:szCs w:val="28"/>
        </w:rPr>
        <w:t>тоснимков;</w:t>
      </w:r>
    </w:p>
    <w:p w:rsidR="008E321D" w:rsidRPr="000130E0" w:rsidRDefault="008E321D" w:rsidP="008E321D">
      <w:pPr>
        <w:pStyle w:val="22"/>
        <w:numPr>
          <w:ilvl w:val="2"/>
          <w:numId w:val="47"/>
        </w:numPr>
        <w:tabs>
          <w:tab w:val="clear" w:pos="1212"/>
          <w:tab w:val="num" w:pos="0"/>
        </w:tabs>
        <w:spacing w:before="0"/>
        <w:ind w:left="0" w:firstLine="567"/>
        <w:rPr>
          <w:sz w:val="28"/>
          <w:szCs w:val="28"/>
        </w:rPr>
      </w:pPr>
      <w:r w:rsidRPr="000130E0">
        <w:rPr>
          <w:sz w:val="28"/>
          <w:szCs w:val="28"/>
        </w:rPr>
        <w:t>дешифрирование  и  стереотопографическая  съемка  контуров  и  рельефа;</w:t>
      </w:r>
    </w:p>
    <w:p w:rsidR="008E321D" w:rsidRPr="000130E0" w:rsidRDefault="008E321D" w:rsidP="008E321D">
      <w:pPr>
        <w:pStyle w:val="22"/>
        <w:numPr>
          <w:ilvl w:val="2"/>
          <w:numId w:val="47"/>
        </w:numPr>
        <w:tabs>
          <w:tab w:val="clear" w:pos="1212"/>
          <w:tab w:val="num" w:pos="0"/>
        </w:tabs>
        <w:spacing w:before="0"/>
        <w:ind w:left="0" w:firstLine="567"/>
        <w:rPr>
          <w:sz w:val="28"/>
          <w:szCs w:val="28"/>
        </w:rPr>
      </w:pPr>
      <w:r w:rsidRPr="000130E0">
        <w:rPr>
          <w:sz w:val="28"/>
          <w:szCs w:val="28"/>
        </w:rPr>
        <w:t>подготовка  планов  к  изданию.</w:t>
      </w:r>
    </w:p>
    <w:p w:rsidR="008E321D" w:rsidRPr="000130E0" w:rsidRDefault="008E321D" w:rsidP="008E321D">
      <w:pPr>
        <w:pStyle w:val="22"/>
        <w:rPr>
          <w:sz w:val="28"/>
          <w:szCs w:val="28"/>
        </w:rPr>
      </w:pPr>
      <w:r w:rsidRPr="000130E0">
        <w:rPr>
          <w:sz w:val="28"/>
          <w:szCs w:val="28"/>
        </w:rPr>
        <w:t>В комплекс камеральных работ при комбинированной    аэротопографической  съемке  входят:</w:t>
      </w:r>
    </w:p>
    <w:p w:rsidR="008E321D" w:rsidRPr="000130E0" w:rsidRDefault="008E321D" w:rsidP="008E321D">
      <w:pPr>
        <w:pStyle w:val="22"/>
        <w:numPr>
          <w:ilvl w:val="2"/>
          <w:numId w:val="48"/>
        </w:numPr>
        <w:tabs>
          <w:tab w:val="clear" w:pos="1212"/>
          <w:tab w:val="num" w:pos="0"/>
        </w:tabs>
        <w:spacing w:before="0"/>
        <w:ind w:left="0" w:firstLine="567"/>
        <w:rPr>
          <w:sz w:val="28"/>
          <w:szCs w:val="28"/>
        </w:rPr>
      </w:pPr>
      <w:r w:rsidRPr="000130E0">
        <w:rPr>
          <w:sz w:val="28"/>
          <w:szCs w:val="28"/>
        </w:rPr>
        <w:t>подготовительные  работы;</w:t>
      </w:r>
    </w:p>
    <w:p w:rsidR="008E321D" w:rsidRPr="000130E0" w:rsidRDefault="008E321D" w:rsidP="008E321D">
      <w:pPr>
        <w:pStyle w:val="22"/>
        <w:numPr>
          <w:ilvl w:val="2"/>
          <w:numId w:val="48"/>
        </w:numPr>
        <w:tabs>
          <w:tab w:val="clear" w:pos="1212"/>
          <w:tab w:val="num" w:pos="0"/>
        </w:tabs>
        <w:spacing w:before="0"/>
        <w:ind w:left="0" w:firstLine="567"/>
        <w:rPr>
          <w:sz w:val="28"/>
          <w:szCs w:val="28"/>
        </w:rPr>
      </w:pPr>
      <w:r w:rsidRPr="000130E0">
        <w:rPr>
          <w:sz w:val="28"/>
          <w:szCs w:val="28"/>
        </w:rPr>
        <w:t>фотограмметрическое  сгущение  плановой  сети;</w:t>
      </w:r>
    </w:p>
    <w:p w:rsidR="008E321D" w:rsidRPr="000130E0" w:rsidRDefault="008E321D" w:rsidP="008E321D">
      <w:pPr>
        <w:pStyle w:val="22"/>
        <w:numPr>
          <w:ilvl w:val="2"/>
          <w:numId w:val="48"/>
        </w:numPr>
        <w:tabs>
          <w:tab w:val="clear" w:pos="1212"/>
          <w:tab w:val="num" w:pos="0"/>
        </w:tabs>
        <w:spacing w:before="0"/>
        <w:ind w:left="0" w:firstLine="567"/>
        <w:rPr>
          <w:sz w:val="28"/>
          <w:szCs w:val="28"/>
        </w:rPr>
      </w:pPr>
      <w:r w:rsidRPr="000130E0">
        <w:rPr>
          <w:sz w:val="28"/>
          <w:szCs w:val="28"/>
        </w:rPr>
        <w:t>фотограмметрический сбор графической информации или изготовление  фотопланов,  аэроф</w:t>
      </w:r>
      <w:r w:rsidRPr="000130E0">
        <w:rPr>
          <w:sz w:val="28"/>
          <w:szCs w:val="28"/>
        </w:rPr>
        <w:t>о</w:t>
      </w:r>
      <w:r w:rsidRPr="000130E0">
        <w:rPr>
          <w:sz w:val="28"/>
          <w:szCs w:val="28"/>
        </w:rPr>
        <w:t>тоснимков;</w:t>
      </w:r>
    </w:p>
    <w:p w:rsidR="008E321D" w:rsidRPr="000130E0" w:rsidRDefault="008E321D" w:rsidP="008E321D">
      <w:pPr>
        <w:pStyle w:val="22"/>
        <w:numPr>
          <w:ilvl w:val="2"/>
          <w:numId w:val="48"/>
        </w:numPr>
        <w:tabs>
          <w:tab w:val="clear" w:pos="1212"/>
          <w:tab w:val="num" w:pos="0"/>
        </w:tabs>
        <w:spacing w:before="0"/>
        <w:ind w:left="0" w:firstLine="567"/>
        <w:rPr>
          <w:sz w:val="28"/>
          <w:szCs w:val="28"/>
        </w:rPr>
      </w:pPr>
      <w:r w:rsidRPr="000130E0">
        <w:rPr>
          <w:sz w:val="28"/>
          <w:szCs w:val="28"/>
        </w:rPr>
        <w:t>подготовка  планов  к  изданию.</w:t>
      </w:r>
    </w:p>
    <w:p w:rsidR="008E321D" w:rsidRPr="000130E0" w:rsidRDefault="008E321D" w:rsidP="008E321D">
      <w:pPr>
        <w:pStyle w:val="2"/>
      </w:pPr>
      <w:r w:rsidRPr="000130E0">
        <w:t xml:space="preserve">  </w:t>
      </w:r>
      <w:bookmarkStart w:id="224" w:name="_Toc534027932"/>
      <w:bookmarkStart w:id="225" w:name="_Toc534247721"/>
      <w:bookmarkStart w:id="226" w:name="_Toc534594317"/>
      <w:bookmarkStart w:id="227" w:name="_Toc534962889"/>
      <w:bookmarkStart w:id="228" w:name="_Toc534974372"/>
      <w:bookmarkStart w:id="229" w:name="_Toc534974703"/>
      <w:bookmarkStart w:id="230" w:name="_Toc534974883"/>
      <w:bookmarkStart w:id="231" w:name="_Toc26264988"/>
      <w:r w:rsidRPr="000130E0">
        <w:t>Аэрофотосъемка</w:t>
      </w:r>
      <w:bookmarkEnd w:id="224"/>
      <w:bookmarkEnd w:id="225"/>
      <w:bookmarkEnd w:id="226"/>
      <w:bookmarkEnd w:id="227"/>
      <w:bookmarkEnd w:id="228"/>
      <w:bookmarkEnd w:id="229"/>
      <w:bookmarkEnd w:id="230"/>
      <w:bookmarkEnd w:id="231"/>
    </w:p>
    <w:p w:rsidR="008E321D" w:rsidRPr="000130E0" w:rsidRDefault="008E321D" w:rsidP="008E321D">
      <w:pPr>
        <w:pStyle w:val="22"/>
        <w:rPr>
          <w:sz w:val="28"/>
          <w:szCs w:val="28"/>
        </w:rPr>
      </w:pPr>
      <w:r w:rsidRPr="000130E0">
        <w:rPr>
          <w:sz w:val="28"/>
          <w:szCs w:val="28"/>
        </w:rPr>
        <w:t>Аэрофотосъемка  должна  выполняться  в соответствии с нормативными актами по аэрофотосъемке,  производимой  для   создания  топографических  карт  и  планов.</w:t>
      </w:r>
    </w:p>
    <w:p w:rsidR="008E321D" w:rsidRPr="000130E0" w:rsidRDefault="008E321D" w:rsidP="008E321D">
      <w:pPr>
        <w:pStyle w:val="22"/>
        <w:rPr>
          <w:sz w:val="28"/>
          <w:szCs w:val="28"/>
        </w:rPr>
      </w:pPr>
      <w:r w:rsidRPr="000130E0">
        <w:rPr>
          <w:sz w:val="28"/>
          <w:szCs w:val="28"/>
        </w:rPr>
        <w:t xml:space="preserve">Масштабы фотографирования, типы аэрофотоаппаратов, особые  требования  к  материалам  аэрофотосъемки  предусматриваются  </w:t>
      </w:r>
      <w:r w:rsidRPr="000130E0">
        <w:rPr>
          <w:sz w:val="28"/>
          <w:szCs w:val="28"/>
        </w:rPr>
        <w:lastRenderedPageBreak/>
        <w:t>техническим  заданием  на  выполнение аэрофот</w:t>
      </w:r>
      <w:r w:rsidRPr="000130E0">
        <w:rPr>
          <w:sz w:val="28"/>
          <w:szCs w:val="28"/>
        </w:rPr>
        <w:t>о</w:t>
      </w:r>
      <w:r w:rsidRPr="000130E0">
        <w:rPr>
          <w:sz w:val="28"/>
          <w:szCs w:val="28"/>
        </w:rPr>
        <w:t>съемочных  работ.</w:t>
      </w:r>
    </w:p>
    <w:p w:rsidR="008E321D" w:rsidRPr="000130E0" w:rsidRDefault="008E321D" w:rsidP="008E321D">
      <w:pPr>
        <w:pStyle w:val="22"/>
        <w:rPr>
          <w:sz w:val="28"/>
          <w:szCs w:val="28"/>
        </w:rPr>
      </w:pPr>
      <w:r w:rsidRPr="000130E0">
        <w:rPr>
          <w:sz w:val="28"/>
          <w:szCs w:val="28"/>
        </w:rPr>
        <w:t>Фотографирование  местности  для  стереотопографической  съемки  рельефа  в равнинных  районах  должно,  как  правило, выполняться  аэрофотоаппаратами  с  фокусным  расстоян</w:t>
      </w:r>
      <w:r w:rsidRPr="000130E0">
        <w:rPr>
          <w:sz w:val="28"/>
          <w:szCs w:val="28"/>
        </w:rPr>
        <w:t>и</w:t>
      </w:r>
      <w:r w:rsidRPr="000130E0">
        <w:rPr>
          <w:sz w:val="28"/>
          <w:szCs w:val="28"/>
        </w:rPr>
        <w:t>ем  fк  = 70</w:t>
      </w:r>
      <w:r>
        <w:rPr>
          <w:sz w:val="28"/>
          <w:szCs w:val="28"/>
          <w:lang w:val="ru-RU"/>
        </w:rPr>
        <w:t xml:space="preserve"> </w:t>
      </w:r>
      <w:r w:rsidRPr="000130E0">
        <w:rPr>
          <w:sz w:val="28"/>
          <w:szCs w:val="28"/>
        </w:rPr>
        <w:t>мм,  а во всхолмленной    местности  - с fк = 100мм.</w:t>
      </w:r>
    </w:p>
    <w:p w:rsidR="008E321D" w:rsidRPr="000130E0" w:rsidRDefault="008E321D" w:rsidP="008E321D">
      <w:pPr>
        <w:pStyle w:val="22"/>
        <w:numPr>
          <w:ilvl w:val="0"/>
          <w:numId w:val="0"/>
        </w:numPr>
        <w:spacing w:before="0"/>
        <w:ind w:firstLine="567"/>
        <w:rPr>
          <w:sz w:val="28"/>
          <w:szCs w:val="28"/>
        </w:rPr>
      </w:pPr>
      <w:r w:rsidRPr="000130E0">
        <w:rPr>
          <w:sz w:val="28"/>
          <w:szCs w:val="28"/>
        </w:rPr>
        <w:t>Для застроенной территории фотографирование выполняется  аэрофотоаппаратом   с ф</w:t>
      </w:r>
      <w:r w:rsidRPr="000130E0">
        <w:rPr>
          <w:sz w:val="28"/>
          <w:szCs w:val="28"/>
        </w:rPr>
        <w:t>о</w:t>
      </w:r>
      <w:r w:rsidRPr="000130E0">
        <w:rPr>
          <w:sz w:val="28"/>
          <w:szCs w:val="28"/>
        </w:rPr>
        <w:t>кусным  расстоянием fк = 100</w:t>
      </w:r>
      <w:r>
        <w:rPr>
          <w:sz w:val="28"/>
          <w:szCs w:val="28"/>
          <w:lang w:val="ru-RU"/>
        </w:rPr>
        <w:t xml:space="preserve"> </w:t>
      </w:r>
      <w:r w:rsidRPr="000130E0">
        <w:rPr>
          <w:sz w:val="28"/>
          <w:szCs w:val="28"/>
        </w:rPr>
        <w:t>мм.</w:t>
      </w:r>
    </w:p>
    <w:p w:rsidR="008E321D" w:rsidRPr="000130E0" w:rsidRDefault="008E321D" w:rsidP="008E321D">
      <w:pPr>
        <w:pStyle w:val="22"/>
        <w:numPr>
          <w:ilvl w:val="0"/>
          <w:numId w:val="0"/>
        </w:numPr>
        <w:spacing w:before="0"/>
        <w:ind w:firstLine="567"/>
        <w:rPr>
          <w:sz w:val="28"/>
          <w:szCs w:val="28"/>
        </w:rPr>
      </w:pPr>
      <w:r w:rsidRPr="000130E0">
        <w:rPr>
          <w:sz w:val="28"/>
          <w:szCs w:val="28"/>
        </w:rPr>
        <w:t>Для  исключения  учета  разномасштабности  изображения  крыш  и  основных  построек  при  составлении  фотопланов  фокусные  расстояния АФА  выбираются  с учетом  высоты  строений:</w:t>
      </w:r>
    </w:p>
    <w:p w:rsidR="008E321D" w:rsidRPr="000130E0" w:rsidRDefault="008E321D" w:rsidP="008E321D">
      <w:pPr>
        <w:pStyle w:val="22"/>
        <w:numPr>
          <w:ilvl w:val="0"/>
          <w:numId w:val="0"/>
        </w:numPr>
        <w:ind w:left="852"/>
        <w:rPr>
          <w:sz w:val="28"/>
          <w:szCs w:val="28"/>
        </w:rPr>
      </w:pPr>
      <w:r w:rsidRPr="000130E0">
        <w:rPr>
          <w:sz w:val="28"/>
          <w:szCs w:val="28"/>
        </w:rPr>
        <w:t xml:space="preserve">Для  фотопланов  м-б     1:5000     мм  </w:t>
      </w:r>
      <w:r w:rsidRPr="000130E0">
        <w:rPr>
          <w:sz w:val="28"/>
          <w:szCs w:val="28"/>
        </w:rPr>
        <w:sym w:font="Symbol" w:char="F0B3"/>
      </w:r>
      <w:r w:rsidRPr="000130E0">
        <w:rPr>
          <w:sz w:val="28"/>
          <w:szCs w:val="28"/>
        </w:rPr>
        <w:t xml:space="preserve"> Lh/ 20</w:t>
      </w:r>
    </w:p>
    <w:p w:rsidR="008E321D" w:rsidRPr="000130E0" w:rsidRDefault="008E321D" w:rsidP="008E321D">
      <w:pPr>
        <w:pStyle w:val="22"/>
        <w:numPr>
          <w:ilvl w:val="0"/>
          <w:numId w:val="0"/>
        </w:numPr>
        <w:ind w:left="852"/>
        <w:rPr>
          <w:sz w:val="28"/>
          <w:szCs w:val="28"/>
        </w:rPr>
      </w:pPr>
      <w:r w:rsidRPr="000130E0">
        <w:rPr>
          <w:sz w:val="28"/>
          <w:szCs w:val="28"/>
        </w:rPr>
        <w:t xml:space="preserve">                                            1:2000    мм  </w:t>
      </w:r>
      <w:r w:rsidRPr="000130E0">
        <w:rPr>
          <w:sz w:val="28"/>
          <w:szCs w:val="28"/>
        </w:rPr>
        <w:sym w:font="Symbol" w:char="F0B3"/>
      </w:r>
      <w:r w:rsidRPr="000130E0">
        <w:rPr>
          <w:sz w:val="28"/>
          <w:szCs w:val="28"/>
        </w:rPr>
        <w:t xml:space="preserve"> Lh/ 3.2</w:t>
      </w:r>
    </w:p>
    <w:p w:rsidR="008E321D" w:rsidRPr="000130E0" w:rsidRDefault="008E321D" w:rsidP="008E321D">
      <w:pPr>
        <w:pStyle w:val="22"/>
        <w:numPr>
          <w:ilvl w:val="0"/>
          <w:numId w:val="0"/>
        </w:numPr>
        <w:ind w:left="852"/>
        <w:rPr>
          <w:sz w:val="28"/>
          <w:szCs w:val="28"/>
        </w:rPr>
      </w:pPr>
      <w:r w:rsidRPr="000130E0">
        <w:rPr>
          <w:sz w:val="28"/>
          <w:szCs w:val="28"/>
        </w:rPr>
        <w:t xml:space="preserve">                                            1:1000      мм  </w:t>
      </w:r>
      <w:r w:rsidRPr="000130E0">
        <w:rPr>
          <w:sz w:val="28"/>
          <w:szCs w:val="28"/>
        </w:rPr>
        <w:sym w:font="Symbol" w:char="F0B3"/>
      </w:r>
      <w:r w:rsidRPr="000130E0">
        <w:rPr>
          <w:sz w:val="28"/>
          <w:szCs w:val="28"/>
        </w:rPr>
        <w:t xml:space="preserve"> Lh/ 0.8</w:t>
      </w:r>
    </w:p>
    <w:p w:rsidR="008E321D" w:rsidRPr="000130E0" w:rsidRDefault="008E321D" w:rsidP="008E321D">
      <w:pPr>
        <w:pStyle w:val="22"/>
        <w:numPr>
          <w:ilvl w:val="0"/>
          <w:numId w:val="0"/>
        </w:numPr>
        <w:ind w:left="852"/>
        <w:rPr>
          <w:sz w:val="28"/>
          <w:szCs w:val="28"/>
        </w:rPr>
      </w:pPr>
      <w:r w:rsidRPr="000130E0">
        <w:rPr>
          <w:sz w:val="28"/>
          <w:szCs w:val="28"/>
        </w:rPr>
        <w:t xml:space="preserve">                                            1:500        мм  </w:t>
      </w:r>
      <w:r w:rsidRPr="000130E0">
        <w:rPr>
          <w:sz w:val="28"/>
          <w:szCs w:val="28"/>
        </w:rPr>
        <w:sym w:font="Symbol" w:char="F0B3"/>
      </w:r>
      <w:r w:rsidRPr="000130E0">
        <w:rPr>
          <w:sz w:val="28"/>
          <w:szCs w:val="28"/>
        </w:rPr>
        <w:t xml:space="preserve"> Lh/ 0.2;</w:t>
      </w:r>
    </w:p>
    <w:p w:rsidR="008E321D" w:rsidRPr="000130E0" w:rsidRDefault="008E321D" w:rsidP="008E321D">
      <w:pPr>
        <w:pStyle w:val="22"/>
        <w:numPr>
          <w:ilvl w:val="0"/>
          <w:numId w:val="0"/>
        </w:numPr>
        <w:ind w:left="852"/>
        <w:rPr>
          <w:sz w:val="28"/>
          <w:szCs w:val="28"/>
        </w:rPr>
      </w:pPr>
      <w:r w:rsidRPr="000130E0">
        <w:rPr>
          <w:sz w:val="28"/>
          <w:szCs w:val="28"/>
        </w:rPr>
        <w:t xml:space="preserve">                 где  h  -  преобладающая  высота  построек, м;</w:t>
      </w:r>
    </w:p>
    <w:p w:rsidR="008E321D" w:rsidRPr="000130E0" w:rsidRDefault="008E321D" w:rsidP="008E321D">
      <w:pPr>
        <w:pStyle w:val="22"/>
        <w:numPr>
          <w:ilvl w:val="0"/>
          <w:numId w:val="0"/>
        </w:numPr>
        <w:ind w:left="852"/>
        <w:rPr>
          <w:sz w:val="28"/>
          <w:szCs w:val="28"/>
        </w:rPr>
      </w:pPr>
      <w:r w:rsidRPr="000130E0">
        <w:rPr>
          <w:sz w:val="28"/>
          <w:szCs w:val="28"/>
        </w:rPr>
        <w:t xml:space="preserve">                         L -  преобладающая  протяженность  построек, м.</w:t>
      </w:r>
    </w:p>
    <w:p w:rsidR="008E321D" w:rsidRPr="000130E0" w:rsidRDefault="008E321D" w:rsidP="008E321D">
      <w:pPr>
        <w:pStyle w:val="22"/>
        <w:numPr>
          <w:ilvl w:val="0"/>
          <w:numId w:val="0"/>
        </w:numPr>
        <w:ind w:firstLine="567"/>
        <w:rPr>
          <w:sz w:val="28"/>
          <w:szCs w:val="28"/>
        </w:rPr>
      </w:pPr>
      <w:r w:rsidRPr="000130E0">
        <w:rPr>
          <w:sz w:val="28"/>
          <w:szCs w:val="28"/>
        </w:rPr>
        <w:t>Ширина “стереоскопической мертвой зоны”, образуемой  смещением  изображение</w:t>
      </w:r>
      <w:r>
        <w:rPr>
          <w:sz w:val="28"/>
          <w:szCs w:val="28"/>
          <w:lang w:val="ru-RU"/>
        </w:rPr>
        <w:t>я</w:t>
      </w:r>
      <w:r w:rsidRPr="000130E0">
        <w:rPr>
          <w:sz w:val="28"/>
          <w:szCs w:val="28"/>
        </w:rPr>
        <w:t xml:space="preserve">  высоких  объектов  в  направлении  от  точки  надира,  составляет:</w:t>
      </w:r>
    </w:p>
    <w:p w:rsidR="008E321D" w:rsidRPr="000130E0" w:rsidRDefault="008E321D" w:rsidP="008E321D">
      <w:pPr>
        <w:pStyle w:val="22"/>
        <w:numPr>
          <w:ilvl w:val="0"/>
          <w:numId w:val="0"/>
        </w:numPr>
        <w:ind w:firstLine="567"/>
        <w:rPr>
          <w:sz w:val="28"/>
          <w:szCs w:val="28"/>
        </w:rPr>
      </w:pPr>
      <w:r w:rsidRPr="000130E0">
        <w:rPr>
          <w:sz w:val="28"/>
          <w:szCs w:val="28"/>
        </w:rPr>
        <w:t xml:space="preserve">                                       </w:t>
      </w:r>
      <w:r>
        <w:rPr>
          <w:sz w:val="28"/>
          <w:szCs w:val="28"/>
          <w:lang w:val="ru-RU"/>
        </w:rPr>
        <w:t>п</w:t>
      </w:r>
      <w:r w:rsidRPr="000130E0">
        <w:rPr>
          <w:sz w:val="28"/>
          <w:szCs w:val="28"/>
        </w:rPr>
        <w:t>ри  fк = 100</w:t>
      </w:r>
      <w:r>
        <w:rPr>
          <w:sz w:val="28"/>
          <w:szCs w:val="28"/>
          <w:lang w:val="ru-RU"/>
        </w:rPr>
        <w:t xml:space="preserve"> </w:t>
      </w:r>
      <w:r w:rsidRPr="000130E0">
        <w:rPr>
          <w:sz w:val="28"/>
          <w:szCs w:val="28"/>
        </w:rPr>
        <w:t>мм   - 0.7  высоты  объекта,</w:t>
      </w:r>
    </w:p>
    <w:p w:rsidR="008E321D" w:rsidRPr="000130E0" w:rsidRDefault="008E321D" w:rsidP="008E321D">
      <w:pPr>
        <w:pStyle w:val="22"/>
        <w:numPr>
          <w:ilvl w:val="0"/>
          <w:numId w:val="0"/>
        </w:numPr>
        <w:ind w:firstLine="567"/>
        <w:rPr>
          <w:sz w:val="28"/>
          <w:szCs w:val="28"/>
        </w:rPr>
      </w:pPr>
      <w:r w:rsidRPr="000130E0">
        <w:rPr>
          <w:sz w:val="28"/>
          <w:szCs w:val="28"/>
        </w:rPr>
        <w:t xml:space="preserve">                                                fк  =140</w:t>
      </w:r>
      <w:r>
        <w:rPr>
          <w:sz w:val="28"/>
          <w:szCs w:val="28"/>
          <w:lang w:val="ru-RU"/>
        </w:rPr>
        <w:t xml:space="preserve"> </w:t>
      </w:r>
      <w:r w:rsidRPr="000130E0">
        <w:rPr>
          <w:sz w:val="28"/>
          <w:szCs w:val="28"/>
        </w:rPr>
        <w:t>мм   - 0.5   высоты  объекта,</w:t>
      </w:r>
    </w:p>
    <w:p w:rsidR="008E321D" w:rsidRPr="000130E0" w:rsidRDefault="008E321D" w:rsidP="008E321D">
      <w:pPr>
        <w:pStyle w:val="22"/>
        <w:numPr>
          <w:ilvl w:val="0"/>
          <w:numId w:val="0"/>
        </w:numPr>
        <w:ind w:firstLine="567"/>
        <w:rPr>
          <w:sz w:val="28"/>
          <w:szCs w:val="28"/>
        </w:rPr>
      </w:pPr>
      <w:r w:rsidRPr="000130E0">
        <w:rPr>
          <w:sz w:val="28"/>
          <w:szCs w:val="28"/>
        </w:rPr>
        <w:t xml:space="preserve">                                                fк  = 200</w:t>
      </w:r>
      <w:r>
        <w:rPr>
          <w:sz w:val="28"/>
          <w:szCs w:val="28"/>
          <w:lang w:val="ru-RU"/>
        </w:rPr>
        <w:t xml:space="preserve"> </w:t>
      </w:r>
      <w:r w:rsidRPr="000130E0">
        <w:rPr>
          <w:sz w:val="28"/>
          <w:szCs w:val="28"/>
        </w:rPr>
        <w:t>мм  - 0.35 высоты  объекта.</w:t>
      </w:r>
    </w:p>
    <w:p w:rsidR="008E321D" w:rsidRPr="000130E0" w:rsidRDefault="008E321D" w:rsidP="008E321D">
      <w:pPr>
        <w:pStyle w:val="22"/>
        <w:numPr>
          <w:ilvl w:val="0"/>
          <w:numId w:val="0"/>
        </w:numPr>
        <w:ind w:firstLine="567"/>
        <w:rPr>
          <w:sz w:val="28"/>
          <w:szCs w:val="28"/>
        </w:rPr>
      </w:pPr>
      <w:r w:rsidRPr="000130E0">
        <w:rPr>
          <w:sz w:val="28"/>
          <w:szCs w:val="28"/>
        </w:rPr>
        <w:t>Аэрофотосъемка выполняется только проверенными   аэрофотоаппаратами,  объективы  которых исследованы  в  отношении  дисторсии.</w:t>
      </w:r>
    </w:p>
    <w:p w:rsidR="008E321D" w:rsidRPr="000130E0" w:rsidRDefault="008E321D" w:rsidP="008E321D">
      <w:pPr>
        <w:pStyle w:val="22"/>
        <w:numPr>
          <w:ilvl w:val="0"/>
          <w:numId w:val="0"/>
        </w:numPr>
        <w:ind w:firstLine="567"/>
        <w:rPr>
          <w:sz w:val="28"/>
          <w:szCs w:val="28"/>
        </w:rPr>
      </w:pPr>
      <w:r w:rsidRPr="000130E0">
        <w:rPr>
          <w:sz w:val="28"/>
          <w:szCs w:val="28"/>
        </w:rPr>
        <w:t>Для съемки используются черно–белые, цветные, спектрозональные  аэропленки с противоореольной защитой на полиэфирной основе.</w:t>
      </w:r>
    </w:p>
    <w:p w:rsidR="008E321D" w:rsidRPr="000130E0" w:rsidRDefault="008E321D" w:rsidP="008E321D">
      <w:pPr>
        <w:pStyle w:val="22"/>
        <w:numPr>
          <w:ilvl w:val="0"/>
          <w:numId w:val="0"/>
        </w:numPr>
        <w:ind w:firstLine="567"/>
        <w:rPr>
          <w:sz w:val="28"/>
          <w:szCs w:val="28"/>
        </w:rPr>
      </w:pPr>
      <w:r w:rsidRPr="000130E0">
        <w:rPr>
          <w:sz w:val="28"/>
          <w:szCs w:val="28"/>
        </w:rPr>
        <w:t>Использование  цветной  аэропленки  рекомендуется при  съемке  городов,  а  также  районов  со  смешанной  древесно</w:t>
      </w:r>
      <w:r>
        <w:rPr>
          <w:sz w:val="28"/>
          <w:szCs w:val="28"/>
          <w:lang w:val="ru-RU"/>
        </w:rPr>
        <w:t xml:space="preserve"> </w:t>
      </w:r>
      <w:r w:rsidRPr="000130E0">
        <w:rPr>
          <w:sz w:val="28"/>
          <w:szCs w:val="28"/>
        </w:rPr>
        <w:t>- кустарниковой  растительностью  в   осенний период.</w:t>
      </w:r>
    </w:p>
    <w:p w:rsidR="008E321D" w:rsidRPr="000130E0" w:rsidRDefault="008E321D" w:rsidP="008E321D">
      <w:pPr>
        <w:pStyle w:val="22"/>
        <w:rPr>
          <w:sz w:val="28"/>
          <w:szCs w:val="28"/>
        </w:rPr>
      </w:pPr>
      <w:r w:rsidRPr="000130E0">
        <w:rPr>
          <w:sz w:val="28"/>
          <w:szCs w:val="28"/>
        </w:rPr>
        <w:t>Направление маршрутов аэрофотосъемк</w:t>
      </w:r>
      <w:r>
        <w:rPr>
          <w:sz w:val="28"/>
          <w:szCs w:val="28"/>
          <w:lang w:val="ru-RU"/>
        </w:rPr>
        <w:t>и</w:t>
      </w:r>
      <w:r w:rsidRPr="000130E0">
        <w:rPr>
          <w:sz w:val="28"/>
          <w:szCs w:val="28"/>
        </w:rPr>
        <w:t xml:space="preserve"> при фотографировании  значительных по площади объектов должно быть ”запад-восток” или “восток- запад”.</w:t>
      </w:r>
    </w:p>
    <w:p w:rsidR="008E321D" w:rsidRPr="000130E0" w:rsidRDefault="008E321D" w:rsidP="008E321D">
      <w:pPr>
        <w:pStyle w:val="22"/>
        <w:numPr>
          <w:ilvl w:val="0"/>
          <w:numId w:val="0"/>
        </w:numPr>
        <w:ind w:firstLine="567"/>
        <w:rPr>
          <w:sz w:val="28"/>
          <w:szCs w:val="28"/>
        </w:rPr>
      </w:pPr>
      <w:r w:rsidRPr="000130E0">
        <w:rPr>
          <w:sz w:val="28"/>
          <w:szCs w:val="28"/>
        </w:rPr>
        <w:t xml:space="preserve">При съемке малых по площадям объектов допускается прокладка других  маршрутов.     </w:t>
      </w:r>
    </w:p>
    <w:p w:rsidR="008E321D" w:rsidRPr="000130E0" w:rsidRDefault="008E321D" w:rsidP="008E321D">
      <w:pPr>
        <w:pStyle w:val="22"/>
        <w:rPr>
          <w:sz w:val="28"/>
          <w:szCs w:val="28"/>
        </w:rPr>
      </w:pPr>
      <w:r w:rsidRPr="000130E0">
        <w:rPr>
          <w:sz w:val="28"/>
          <w:szCs w:val="28"/>
        </w:rPr>
        <w:t>При выборе масштаба фотографирования для  стереофотограмметрических работ учитывают заданную точность  стереоскопической рисовкой рельефа, точность нанесения ко</w:t>
      </w:r>
      <w:r w:rsidRPr="000130E0">
        <w:rPr>
          <w:sz w:val="28"/>
          <w:szCs w:val="28"/>
        </w:rPr>
        <w:t>н</w:t>
      </w:r>
      <w:r w:rsidRPr="000130E0">
        <w:rPr>
          <w:sz w:val="28"/>
          <w:szCs w:val="28"/>
        </w:rPr>
        <w:t xml:space="preserve">туров и тип  </w:t>
      </w:r>
      <w:r w:rsidRPr="000130E0">
        <w:rPr>
          <w:sz w:val="28"/>
          <w:szCs w:val="28"/>
        </w:rPr>
        <w:lastRenderedPageBreak/>
        <w:t>используемых фотограмметрических приборов.</w:t>
      </w:r>
    </w:p>
    <w:p w:rsidR="008E321D" w:rsidRPr="000130E0" w:rsidRDefault="008E321D" w:rsidP="008E321D">
      <w:pPr>
        <w:pStyle w:val="22"/>
        <w:rPr>
          <w:sz w:val="28"/>
          <w:szCs w:val="28"/>
        </w:rPr>
      </w:pPr>
      <w:r w:rsidRPr="000130E0">
        <w:rPr>
          <w:sz w:val="28"/>
          <w:szCs w:val="28"/>
        </w:rPr>
        <w:t>В случае изготовления планов из ортофотоснимков масштаб  фотографирования не должен быть мельче масштаба создаваемого плана более</w:t>
      </w:r>
      <w:r>
        <w:rPr>
          <w:sz w:val="28"/>
          <w:szCs w:val="28"/>
          <w:lang w:val="ru-RU"/>
        </w:rPr>
        <w:t>,</w:t>
      </w:r>
      <w:r w:rsidRPr="000130E0">
        <w:rPr>
          <w:sz w:val="28"/>
          <w:szCs w:val="28"/>
        </w:rPr>
        <w:t xml:space="preserve"> чем в 4 раза.</w:t>
      </w:r>
    </w:p>
    <w:p w:rsidR="008E321D" w:rsidRPr="000130E0" w:rsidRDefault="008E321D" w:rsidP="008E321D">
      <w:pPr>
        <w:pStyle w:val="22"/>
        <w:rPr>
          <w:sz w:val="28"/>
          <w:szCs w:val="28"/>
        </w:rPr>
      </w:pPr>
      <w:r w:rsidRPr="000130E0">
        <w:rPr>
          <w:sz w:val="28"/>
          <w:szCs w:val="28"/>
        </w:rPr>
        <w:t>При аэрофотосъ</w:t>
      </w:r>
      <w:r>
        <w:rPr>
          <w:sz w:val="28"/>
          <w:szCs w:val="28"/>
          <w:lang w:val="ru-RU"/>
        </w:rPr>
        <w:t>е</w:t>
      </w:r>
      <w:r w:rsidRPr="000130E0">
        <w:rPr>
          <w:sz w:val="28"/>
          <w:szCs w:val="28"/>
        </w:rPr>
        <w:t>мке городов для топографических съемок в масштабах 1:1000  и 1:500 целесообразно продольное перекрытие 80%</w:t>
      </w:r>
      <w:r>
        <w:rPr>
          <w:sz w:val="28"/>
          <w:szCs w:val="28"/>
          <w:lang w:val="ru-RU"/>
        </w:rPr>
        <w:t>,</w:t>
      </w:r>
      <w:r w:rsidRPr="000130E0">
        <w:rPr>
          <w:sz w:val="28"/>
          <w:szCs w:val="28"/>
        </w:rPr>
        <w:t xml:space="preserve"> а поперечное перекрытие задавать равное 60%. Фотографирование  городов  и  других  населенных   пунктов   предпочтительнее   выполнять  при  сплошной  высокой  облачности,  а при  ясной  погоде  в  ранние  утренние  и  поздние  вечерние  часы, когда  тени  наиболее  прозрачны.</w:t>
      </w:r>
    </w:p>
    <w:p w:rsidR="008E321D" w:rsidRPr="00A01431" w:rsidRDefault="008E321D" w:rsidP="008E321D">
      <w:pPr>
        <w:pStyle w:val="22"/>
        <w:rPr>
          <w:sz w:val="28"/>
          <w:szCs w:val="28"/>
        </w:rPr>
      </w:pPr>
      <w:r w:rsidRPr="000130E0">
        <w:rPr>
          <w:sz w:val="28"/>
          <w:szCs w:val="28"/>
        </w:rPr>
        <w:t>Материалы аэрофотосъемки принимают согласно требованиям</w:t>
      </w:r>
      <w:r>
        <w:rPr>
          <w:sz w:val="28"/>
          <w:szCs w:val="28"/>
          <w:lang w:val="ru-RU"/>
        </w:rPr>
        <w:t xml:space="preserve"> </w:t>
      </w:r>
      <w:r w:rsidRPr="000130E0">
        <w:rPr>
          <w:sz w:val="28"/>
          <w:szCs w:val="28"/>
        </w:rPr>
        <w:t>действующих нормативных документов по аэрофотосъемке и условиями договора.</w:t>
      </w:r>
    </w:p>
    <w:p w:rsidR="008E321D" w:rsidRPr="000130E0" w:rsidRDefault="008E321D" w:rsidP="008E321D">
      <w:pPr>
        <w:pStyle w:val="22"/>
        <w:numPr>
          <w:ilvl w:val="0"/>
          <w:numId w:val="0"/>
        </w:numPr>
        <w:ind w:firstLine="567"/>
        <w:rPr>
          <w:sz w:val="28"/>
          <w:szCs w:val="28"/>
        </w:rPr>
      </w:pPr>
      <w:r w:rsidRPr="000130E0">
        <w:rPr>
          <w:sz w:val="28"/>
          <w:szCs w:val="28"/>
        </w:rPr>
        <w:t xml:space="preserve">  Маркировка  опознаков.</w:t>
      </w:r>
    </w:p>
    <w:p w:rsidR="008E321D" w:rsidRPr="000130E0" w:rsidRDefault="008E321D" w:rsidP="008E321D">
      <w:pPr>
        <w:pStyle w:val="22"/>
        <w:rPr>
          <w:sz w:val="28"/>
          <w:szCs w:val="28"/>
        </w:rPr>
      </w:pPr>
      <w:r w:rsidRPr="000130E0">
        <w:rPr>
          <w:sz w:val="28"/>
          <w:szCs w:val="28"/>
        </w:rPr>
        <w:t xml:space="preserve">Создание крупномасштабных планов, когда масштаб аэрофотосъемки выбирается значительно мельче масштаба составляемого плана и когда повышаются требования к точности опознования на аэрофотоснимках точек геодезического обоснования, производится маркировка пунктов геодезического обоснования  и дополнительные плановые и высотные опознаки. Маркирование опознаков выполняется  с  целью  повышения  точности  опознавания  при  мелких  масштабах  фотографирования. Маркировка  производится  перед  аэрофотосъемкой  с  минимальным  разрывом  по  времени. </w:t>
      </w:r>
    </w:p>
    <w:p w:rsidR="008E321D" w:rsidRPr="000130E0" w:rsidRDefault="008E321D" w:rsidP="008E321D">
      <w:pPr>
        <w:pStyle w:val="22"/>
        <w:rPr>
          <w:sz w:val="28"/>
          <w:szCs w:val="28"/>
        </w:rPr>
      </w:pPr>
      <w:r w:rsidRPr="000130E0">
        <w:rPr>
          <w:sz w:val="28"/>
          <w:szCs w:val="28"/>
        </w:rPr>
        <w:t>При  съемке  в  масштаб</w:t>
      </w:r>
      <w:r>
        <w:rPr>
          <w:sz w:val="28"/>
          <w:szCs w:val="28"/>
          <w:lang w:val="ru-RU"/>
        </w:rPr>
        <w:t>е</w:t>
      </w:r>
      <w:r w:rsidRPr="000130E0">
        <w:rPr>
          <w:sz w:val="28"/>
          <w:szCs w:val="28"/>
        </w:rPr>
        <w:t xml:space="preserve">    1:5000  маркируются   пункты  геодезического   обоснования  и  проектируемые  плановые  и  высотные  опознаки. При  съемке  в масштаб</w:t>
      </w:r>
      <w:r>
        <w:rPr>
          <w:sz w:val="28"/>
          <w:szCs w:val="28"/>
          <w:lang w:val="ru-RU"/>
        </w:rPr>
        <w:t>е</w:t>
      </w:r>
      <w:r w:rsidRPr="000130E0">
        <w:rPr>
          <w:sz w:val="28"/>
          <w:szCs w:val="28"/>
        </w:rPr>
        <w:t xml:space="preserve">  1:2000, 1:1000, 1:500 маркируются  пункты  геодезического  обоснования,  плановые  и  высотные  опознаки,  выходы  подземных  коммуникаций (смотровые  люки),  входные  и  выходные  ориентиры  на  осях  маршрутов  аэрофотосъемки.    </w:t>
      </w:r>
    </w:p>
    <w:p w:rsidR="008E321D" w:rsidRPr="000130E0" w:rsidRDefault="008E321D" w:rsidP="008E321D">
      <w:pPr>
        <w:pStyle w:val="22"/>
        <w:rPr>
          <w:sz w:val="28"/>
          <w:szCs w:val="28"/>
        </w:rPr>
      </w:pPr>
      <w:r w:rsidRPr="000130E0">
        <w:rPr>
          <w:sz w:val="28"/>
          <w:szCs w:val="28"/>
        </w:rPr>
        <w:t>Для  маркировки  применяются  материалы  обеспечивающие  максимальный  контраст  между  маркировочным  знаком  и  фоном  местности.  Размеры маркировочных знаков  определяются  в  зависимости  от  масштаба  фотографирования  так,  чтобы  изображения  на  снимке  были  не  менее:</w:t>
      </w:r>
    </w:p>
    <w:p w:rsidR="008E321D" w:rsidRPr="000130E0" w:rsidRDefault="008E321D" w:rsidP="008E321D">
      <w:pPr>
        <w:pStyle w:val="22"/>
        <w:numPr>
          <w:ilvl w:val="2"/>
          <w:numId w:val="49"/>
        </w:numPr>
        <w:tabs>
          <w:tab w:val="clear" w:pos="1212"/>
          <w:tab w:val="num" w:pos="0"/>
        </w:tabs>
        <w:ind w:left="0" w:firstLine="567"/>
        <w:rPr>
          <w:sz w:val="28"/>
          <w:szCs w:val="28"/>
        </w:rPr>
      </w:pPr>
      <w:r w:rsidRPr="000130E0">
        <w:rPr>
          <w:sz w:val="28"/>
          <w:szCs w:val="28"/>
        </w:rPr>
        <w:t>длина и ширина одного луча знака “крест” соответственно</w:t>
      </w:r>
      <w:r>
        <w:rPr>
          <w:sz w:val="28"/>
          <w:szCs w:val="28"/>
          <w:lang w:val="ru-RU"/>
        </w:rPr>
        <w:t xml:space="preserve"> </w:t>
      </w:r>
      <w:r w:rsidRPr="000130E0">
        <w:rPr>
          <w:sz w:val="28"/>
          <w:szCs w:val="28"/>
        </w:rPr>
        <w:t>- 0.15</w:t>
      </w:r>
      <w:r>
        <w:rPr>
          <w:sz w:val="28"/>
          <w:szCs w:val="28"/>
          <w:lang w:val="ru-RU"/>
        </w:rPr>
        <w:t xml:space="preserve"> </w:t>
      </w:r>
      <w:r w:rsidRPr="000130E0">
        <w:rPr>
          <w:sz w:val="28"/>
          <w:szCs w:val="28"/>
        </w:rPr>
        <w:t>мм  - 0.05</w:t>
      </w:r>
      <w:r>
        <w:rPr>
          <w:sz w:val="28"/>
          <w:szCs w:val="28"/>
          <w:lang w:val="ru-RU"/>
        </w:rPr>
        <w:t xml:space="preserve"> </w:t>
      </w:r>
      <w:r w:rsidRPr="000130E0">
        <w:rPr>
          <w:sz w:val="28"/>
          <w:szCs w:val="28"/>
        </w:rPr>
        <w:t>мм;</w:t>
      </w:r>
    </w:p>
    <w:p w:rsidR="008E321D" w:rsidRPr="000130E0" w:rsidRDefault="008E321D" w:rsidP="008E321D">
      <w:pPr>
        <w:pStyle w:val="22"/>
        <w:numPr>
          <w:ilvl w:val="2"/>
          <w:numId w:val="49"/>
        </w:numPr>
        <w:tabs>
          <w:tab w:val="clear" w:pos="1212"/>
          <w:tab w:val="num" w:pos="0"/>
        </w:tabs>
        <w:ind w:left="0" w:firstLine="567"/>
        <w:rPr>
          <w:sz w:val="28"/>
          <w:szCs w:val="28"/>
        </w:rPr>
      </w:pPr>
      <w:r w:rsidRPr="000130E0">
        <w:rPr>
          <w:sz w:val="28"/>
          <w:szCs w:val="28"/>
        </w:rPr>
        <w:t>расстояние  от  центра  знака  -  0.05</w:t>
      </w:r>
      <w:r>
        <w:rPr>
          <w:sz w:val="28"/>
          <w:szCs w:val="28"/>
          <w:lang w:val="ru-RU"/>
        </w:rPr>
        <w:t xml:space="preserve"> </w:t>
      </w:r>
      <w:r w:rsidRPr="000130E0">
        <w:rPr>
          <w:sz w:val="28"/>
          <w:szCs w:val="28"/>
        </w:rPr>
        <w:t>мм;</w:t>
      </w:r>
    </w:p>
    <w:p w:rsidR="008E321D" w:rsidRPr="000130E0" w:rsidRDefault="008E321D" w:rsidP="008E321D">
      <w:pPr>
        <w:pStyle w:val="22"/>
        <w:numPr>
          <w:ilvl w:val="2"/>
          <w:numId w:val="49"/>
        </w:numPr>
        <w:tabs>
          <w:tab w:val="clear" w:pos="1212"/>
          <w:tab w:val="num" w:pos="0"/>
        </w:tabs>
        <w:ind w:left="0" w:firstLine="567"/>
        <w:rPr>
          <w:sz w:val="28"/>
          <w:szCs w:val="28"/>
        </w:rPr>
      </w:pPr>
      <w:r w:rsidRPr="000130E0">
        <w:rPr>
          <w:sz w:val="28"/>
          <w:szCs w:val="28"/>
        </w:rPr>
        <w:t>сторона  квадрата  или  диаметр  круга  -  0.10</w:t>
      </w:r>
      <w:r>
        <w:rPr>
          <w:sz w:val="28"/>
          <w:szCs w:val="28"/>
          <w:lang w:val="ru-RU"/>
        </w:rPr>
        <w:t xml:space="preserve"> </w:t>
      </w:r>
      <w:r w:rsidRPr="000130E0">
        <w:rPr>
          <w:sz w:val="28"/>
          <w:szCs w:val="28"/>
        </w:rPr>
        <w:t>мм.</w:t>
      </w:r>
    </w:p>
    <w:p w:rsidR="008E321D" w:rsidRPr="000130E0" w:rsidRDefault="008E321D" w:rsidP="008E321D">
      <w:pPr>
        <w:pStyle w:val="22"/>
        <w:numPr>
          <w:ilvl w:val="0"/>
          <w:numId w:val="0"/>
        </w:numPr>
        <w:ind w:firstLine="567"/>
        <w:rPr>
          <w:sz w:val="28"/>
          <w:szCs w:val="28"/>
        </w:rPr>
      </w:pPr>
      <w:r w:rsidRPr="000130E0">
        <w:rPr>
          <w:sz w:val="28"/>
          <w:szCs w:val="28"/>
        </w:rPr>
        <w:t xml:space="preserve">Маркированные знаки должны  быть  симметричными  относительно центров  маркируемых  объектов. Допустимые отступления от  симметрии </w:t>
      </w:r>
      <w:r w:rsidRPr="000130E0">
        <w:rPr>
          <w:sz w:val="28"/>
          <w:szCs w:val="28"/>
        </w:rPr>
        <w:lastRenderedPageBreak/>
        <w:t>должны  быть  не  более  0.07 мм   в  масштабе составленного  плана.</w:t>
      </w:r>
    </w:p>
    <w:p w:rsidR="008E321D" w:rsidRPr="000130E0" w:rsidRDefault="008E321D" w:rsidP="008E321D">
      <w:pPr>
        <w:pStyle w:val="22"/>
        <w:rPr>
          <w:sz w:val="28"/>
          <w:szCs w:val="28"/>
        </w:rPr>
      </w:pPr>
      <w:r w:rsidRPr="000130E0">
        <w:rPr>
          <w:sz w:val="28"/>
          <w:szCs w:val="28"/>
        </w:rPr>
        <w:t>На  каждый  маркированный  знак  составляется специальная  карточка, в которой  указывается  местоположение  замаркированной  точки,  что  замаркировано, абрис, размеры и форма маркированного знака, высота над  поверхностью земли в сантиметрах,  материал,  использованный  для  маркировки. После выполнения  аэрофотосъемки в карточках указывается номер аэроснимка.</w:t>
      </w:r>
    </w:p>
    <w:p w:rsidR="008E321D" w:rsidRPr="000130E0" w:rsidRDefault="008E321D" w:rsidP="008E321D">
      <w:pPr>
        <w:pStyle w:val="22"/>
        <w:numPr>
          <w:ilvl w:val="0"/>
          <w:numId w:val="0"/>
        </w:numPr>
        <w:ind w:firstLine="567"/>
        <w:rPr>
          <w:sz w:val="28"/>
          <w:szCs w:val="28"/>
        </w:rPr>
      </w:pPr>
      <w:r w:rsidRPr="000130E0">
        <w:rPr>
          <w:sz w:val="28"/>
          <w:szCs w:val="28"/>
        </w:rPr>
        <w:t>Плановая  подготовка  аэроснимков.</w:t>
      </w:r>
    </w:p>
    <w:p w:rsidR="008E321D" w:rsidRPr="000130E0" w:rsidRDefault="008E321D" w:rsidP="008E321D">
      <w:pPr>
        <w:pStyle w:val="22"/>
        <w:rPr>
          <w:sz w:val="28"/>
          <w:szCs w:val="28"/>
        </w:rPr>
      </w:pPr>
      <w:r w:rsidRPr="000130E0">
        <w:rPr>
          <w:sz w:val="28"/>
          <w:szCs w:val="28"/>
        </w:rPr>
        <w:t>На застроенной территории выполняется плановая подготовка  аэрофотоснимков.</w:t>
      </w:r>
    </w:p>
    <w:p w:rsidR="008E321D" w:rsidRPr="000130E0" w:rsidRDefault="008E321D" w:rsidP="008E321D">
      <w:pPr>
        <w:pStyle w:val="22"/>
        <w:rPr>
          <w:sz w:val="28"/>
          <w:szCs w:val="28"/>
        </w:rPr>
      </w:pPr>
      <w:r w:rsidRPr="000130E0">
        <w:rPr>
          <w:sz w:val="28"/>
          <w:szCs w:val="28"/>
        </w:rPr>
        <w:t xml:space="preserve">Определение плановых опознаков проектируется в дополнении к  имеющимся на местности пунктам геодезической сети с целью обеспечения  необходимым плановым обоснованием каждой секции фотограмметрической сети.   </w: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714560" behindDoc="0" locked="0" layoutInCell="0" allowOverlap="1" wp14:anchorId="2DC46525" wp14:editId="62691348">
                <wp:simplePos x="0" y="0"/>
                <wp:positionH relativeFrom="column">
                  <wp:posOffset>2597150</wp:posOffset>
                </wp:positionH>
                <wp:positionV relativeFrom="paragraph">
                  <wp:posOffset>106680</wp:posOffset>
                </wp:positionV>
                <wp:extent cx="0" cy="548640"/>
                <wp:effectExtent l="10160" t="11430" r="8890" b="1143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8.4pt" to="20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" o:allowincell="f">
                <v:stroke dashstyle="dash"/>
              </v:line>
            </w:pict>
          </mc:Fallback>
        </mc:AlternateContent>
      </w:r>
      <w:r>
        <w:rPr>
          <w:noProof/>
          <w:sz w:val="28"/>
          <w:szCs w:val="28"/>
          <w:lang w:val="ru-RU"/>
        </w:rPr>
        <mc:AlternateContent>
          <mc:Choice Requires="wps">
            <w:drawing>
              <wp:anchor distT="0" distB="0" distL="114300" distR="114300" simplePos="0" relativeHeight="251713536" behindDoc="0" locked="0" layoutInCell="0" allowOverlap="1" wp14:anchorId="74159F00" wp14:editId="7C81A7C6">
                <wp:simplePos x="0" y="0"/>
                <wp:positionH relativeFrom="column">
                  <wp:posOffset>1408430</wp:posOffset>
                </wp:positionH>
                <wp:positionV relativeFrom="paragraph">
                  <wp:posOffset>106680</wp:posOffset>
                </wp:positionV>
                <wp:extent cx="0" cy="548640"/>
                <wp:effectExtent l="12065" t="11430" r="6985" b="1143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8.4pt" to="110.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" o:allowincell="f">
                <v:stroke dashstyle="dash"/>
              </v:line>
            </w:pict>
          </mc:Fallback>
        </mc:AlternateContent>
      </w:r>
      <w:r w:rsidRPr="000130E0">
        <w:rPr>
          <w:sz w:val="28"/>
          <w:szCs w:val="28"/>
          <w:lang w:val="ru-RU"/>
        </w:rPr>
        <w:t xml:space="preserve">          </w:t>
      </w:r>
      <w:r w:rsidRPr="000130E0">
        <w:rPr>
          <w:sz w:val="28"/>
          <w:szCs w:val="28"/>
        </w:rPr>
        <w:t xml:space="preserve">    </w:t>
      </w:r>
      <w:r w:rsidRPr="000130E0">
        <w:rPr>
          <w:sz w:val="28"/>
          <w:szCs w:val="28"/>
          <w:lang w:val="ru-RU"/>
        </w:rPr>
        <w:t xml:space="preserve">       </w:t>
      </w:r>
      <w:r w:rsidRPr="000130E0">
        <w:rPr>
          <w:sz w:val="28"/>
          <w:szCs w:val="28"/>
        </w:rPr>
        <w:t xml:space="preserve">       80  -100 см</w: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715584" behindDoc="0" locked="0" layoutInCell="0" allowOverlap="1" wp14:anchorId="150E62F9" wp14:editId="63F7B0AA">
                <wp:simplePos x="0" y="0"/>
                <wp:positionH relativeFrom="column">
                  <wp:posOffset>1408430</wp:posOffset>
                </wp:positionH>
                <wp:positionV relativeFrom="paragraph">
                  <wp:posOffset>18415</wp:posOffset>
                </wp:positionV>
                <wp:extent cx="1188720" cy="0"/>
                <wp:effectExtent l="21590" t="80010" r="18415" b="723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45pt" to="2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" o:allowincell="f">
                <v:stroke startarrow="open" endarrow="open"/>
              </v:line>
            </w:pict>
          </mc:Fallback>
        </mc:AlternateContent>
      </w:r>
      <w:r>
        <w:rPr>
          <w:noProof/>
          <w:sz w:val="28"/>
          <w:szCs w:val="28"/>
          <w:lang w:val="ru-RU"/>
        </w:rPr>
        <mc:AlternateContent>
          <mc:Choice Requires="wps">
            <w:drawing>
              <wp:anchor distT="0" distB="0" distL="114300" distR="114300" simplePos="0" relativeHeight="251712512" behindDoc="0" locked="0" layoutInCell="0" allowOverlap="1" wp14:anchorId="30414B2A" wp14:editId="53ED6931">
                <wp:simplePos x="0" y="0"/>
                <wp:positionH relativeFrom="column">
                  <wp:posOffset>1105535</wp:posOffset>
                </wp:positionH>
                <wp:positionV relativeFrom="paragraph">
                  <wp:posOffset>73660</wp:posOffset>
                </wp:positionV>
                <wp:extent cx="3209925" cy="137160"/>
                <wp:effectExtent l="13970" t="11430" r="508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37160"/>
                        </a:xfrm>
                        <a:custGeom>
                          <a:avLst/>
                          <a:gdLst>
                            <a:gd name="T0" fmla="*/ 0 w 5055"/>
                            <a:gd name="T1" fmla="*/ 30 h 216"/>
                            <a:gd name="T2" fmla="*/ 1200 w 5055"/>
                            <a:gd name="T3" fmla="*/ 90 h 216"/>
                            <a:gd name="T4" fmla="*/ 1455 w 5055"/>
                            <a:gd name="T5" fmla="*/ 135 h 216"/>
                            <a:gd name="T6" fmla="*/ 1515 w 5055"/>
                            <a:gd name="T7" fmla="*/ 180 h 216"/>
                            <a:gd name="T8" fmla="*/ 1905 w 5055"/>
                            <a:gd name="T9" fmla="*/ 210 h 216"/>
                            <a:gd name="T10" fmla="*/ 2940 w 5055"/>
                            <a:gd name="T11" fmla="*/ 195 h 216"/>
                            <a:gd name="T12" fmla="*/ 3225 w 5055"/>
                            <a:gd name="T13" fmla="*/ 150 h 216"/>
                            <a:gd name="T14" fmla="*/ 4200 w 5055"/>
                            <a:gd name="T15" fmla="*/ 90 h 216"/>
                            <a:gd name="T16" fmla="*/ 4245 w 5055"/>
                            <a:gd name="T17" fmla="*/ 75 h 216"/>
                            <a:gd name="T18" fmla="*/ 4290 w 5055"/>
                            <a:gd name="T19" fmla="*/ 45 h 216"/>
                            <a:gd name="T20" fmla="*/ 4500 w 5055"/>
                            <a:gd name="T21" fmla="*/ 0 h 216"/>
                            <a:gd name="T22" fmla="*/ 4800 w 5055"/>
                            <a:gd name="T23" fmla="*/ 15 h 216"/>
                            <a:gd name="T24" fmla="*/ 4845 w 5055"/>
                            <a:gd name="T25" fmla="*/ 45 h 216"/>
                            <a:gd name="T26" fmla="*/ 4995 w 5055"/>
                            <a:gd name="T27" fmla="*/ 90 h 216"/>
                            <a:gd name="T28" fmla="*/ 5055 w 5055"/>
                            <a:gd name="T29" fmla="*/ 10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55" h="216">
                              <a:moveTo>
                                <a:pt x="0" y="30"/>
                              </a:moveTo>
                              <a:cubicBezTo>
                                <a:pt x="399" y="66"/>
                                <a:pt x="801" y="50"/>
                                <a:pt x="1200" y="90"/>
                              </a:cubicBezTo>
                              <a:cubicBezTo>
                                <a:pt x="1284" y="109"/>
                                <a:pt x="1373" y="108"/>
                                <a:pt x="1455" y="135"/>
                              </a:cubicBezTo>
                              <a:cubicBezTo>
                                <a:pt x="1479" y="143"/>
                                <a:pt x="1491" y="173"/>
                                <a:pt x="1515" y="180"/>
                              </a:cubicBezTo>
                              <a:cubicBezTo>
                                <a:pt x="1640" y="216"/>
                                <a:pt x="1775" y="202"/>
                                <a:pt x="1905" y="210"/>
                              </a:cubicBezTo>
                              <a:cubicBezTo>
                                <a:pt x="2250" y="205"/>
                                <a:pt x="2595" y="204"/>
                                <a:pt x="2940" y="195"/>
                              </a:cubicBezTo>
                              <a:cubicBezTo>
                                <a:pt x="3050" y="192"/>
                                <a:pt x="3121" y="162"/>
                                <a:pt x="3225" y="150"/>
                              </a:cubicBezTo>
                              <a:cubicBezTo>
                                <a:pt x="3549" y="114"/>
                                <a:pt x="3875" y="100"/>
                                <a:pt x="4200" y="90"/>
                              </a:cubicBezTo>
                              <a:cubicBezTo>
                                <a:pt x="4215" y="85"/>
                                <a:pt x="4231" y="82"/>
                                <a:pt x="4245" y="75"/>
                              </a:cubicBezTo>
                              <a:cubicBezTo>
                                <a:pt x="4261" y="67"/>
                                <a:pt x="4273" y="51"/>
                                <a:pt x="4290" y="45"/>
                              </a:cubicBezTo>
                              <a:cubicBezTo>
                                <a:pt x="4353" y="22"/>
                                <a:pt x="4433" y="11"/>
                                <a:pt x="4500" y="0"/>
                              </a:cubicBezTo>
                              <a:cubicBezTo>
                                <a:pt x="4600" y="5"/>
                                <a:pt x="4701" y="2"/>
                                <a:pt x="4800" y="15"/>
                              </a:cubicBezTo>
                              <a:cubicBezTo>
                                <a:pt x="4818" y="17"/>
                                <a:pt x="4828" y="39"/>
                                <a:pt x="4845" y="45"/>
                              </a:cubicBezTo>
                              <a:cubicBezTo>
                                <a:pt x="4894" y="64"/>
                                <a:pt x="4945" y="76"/>
                                <a:pt x="4995" y="90"/>
                              </a:cubicBezTo>
                              <a:cubicBezTo>
                                <a:pt x="5015" y="96"/>
                                <a:pt x="5055" y="105"/>
                                <a:pt x="50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87.05pt;margin-top:5.8pt;width:252.75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" o:allowincell="f" path="m,30c399,66,801,50,1200,90v84,19,173,18,255,45c1479,143,1491,173,1515,180v125,36,260,22,390,30c2250,205,2595,204,2940,195v110,-3,181,-33,285,-45c3549,114,3875,100,4200,90v15,-5,31,-8,45,-15c4261,67,4273,51,4290,45,4353,22,4433,11,4500,v100,5,201,2,300,15c4818,17,4828,39,4845,45v49,19,100,31,150,45c5015,96,5055,105,5055,105e" filled="f">
                <v:path arrowok="t" o:connecttype="custom" o:connectlocs="0,19050;762000,57150;923925,85725;962025,114300;1209675,133350;1866900,123825;2047875,95250;2667000,57150;2695575,47625;2724150,28575;2857500,0;3048000,9525;3076575,28575;3171825,57150;3209925,66675" o:connectangles="0,0,0,0,0,0,0,0,0,0,0,0,0,0,0"/>
              </v:shape>
            </w:pict>
          </mc:Fallback>
        </mc:AlternateContent>
      </w:r>
    </w:p>
    <w:p w:rsidR="008E321D" w:rsidRPr="000130E0" w:rsidRDefault="008E321D" w:rsidP="008E321D">
      <w:pPr>
        <w:numPr>
          <w:ilvl w:val="12"/>
          <w:numId w:val="0"/>
        </w:numPr>
        <w:spacing w:before="120"/>
        <w:ind w:right="-16" w:firstLine="567"/>
        <w:jc w:val="both"/>
        <w:rPr>
          <w:sz w:val="28"/>
          <w:szCs w:val="28"/>
        </w:rPr>
      </w:pP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683840" behindDoc="0" locked="0" layoutInCell="0" allowOverlap="1" wp14:anchorId="55E95BF5" wp14:editId="7479BA11">
                <wp:simplePos x="0" y="0"/>
                <wp:positionH relativeFrom="column">
                  <wp:posOffset>1408430</wp:posOffset>
                </wp:positionH>
                <wp:positionV relativeFrom="paragraph">
                  <wp:posOffset>115570</wp:posOffset>
                </wp:positionV>
                <wp:extent cx="89535" cy="89535"/>
                <wp:effectExtent l="12065" t="5080" r="12700" b="1016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110.9pt;margin-top:9.1pt;width:7.0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" o:allowincell="f"/>
            </w:pict>
          </mc:Fallback>
        </mc:AlternateContent>
      </w:r>
      <w:r>
        <w:rPr>
          <w:noProof/>
          <w:sz w:val="28"/>
          <w:szCs w:val="28"/>
          <w:lang w:val="ru-RU"/>
        </w:rPr>
        <mc:AlternateContent>
          <mc:Choice Requires="wps">
            <w:drawing>
              <wp:anchor distT="0" distB="0" distL="114300" distR="114300" simplePos="0" relativeHeight="251685888" behindDoc="0" locked="0" layoutInCell="0" allowOverlap="1" wp14:anchorId="7CE405E0" wp14:editId="52C24B33">
                <wp:simplePos x="0" y="0"/>
                <wp:positionH relativeFrom="column">
                  <wp:posOffset>3785870</wp:posOffset>
                </wp:positionH>
                <wp:positionV relativeFrom="paragraph">
                  <wp:posOffset>115570</wp:posOffset>
                </wp:positionV>
                <wp:extent cx="89535" cy="89535"/>
                <wp:effectExtent l="8255" t="5080" r="6985" b="1016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298.1pt;margin-top:9.1pt;width:7.0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" o:allowincell="f"/>
            </w:pict>
          </mc:Fallback>
        </mc:AlternateContent>
      </w:r>
      <w:r>
        <w:rPr>
          <w:noProof/>
          <w:sz w:val="28"/>
          <w:szCs w:val="28"/>
          <w:lang w:val="ru-RU"/>
        </w:rPr>
        <mc:AlternateContent>
          <mc:Choice Requires="wps">
            <w:drawing>
              <wp:anchor distT="0" distB="0" distL="114300" distR="114300" simplePos="0" relativeHeight="251684864" behindDoc="0" locked="0" layoutInCell="0" allowOverlap="1" wp14:anchorId="02CBC1DE" wp14:editId="5DD9090F">
                <wp:simplePos x="0" y="0"/>
                <wp:positionH relativeFrom="column">
                  <wp:posOffset>2597150</wp:posOffset>
                </wp:positionH>
                <wp:positionV relativeFrom="paragraph">
                  <wp:posOffset>115570</wp:posOffset>
                </wp:positionV>
                <wp:extent cx="89535" cy="89535"/>
                <wp:effectExtent l="10160" t="5080" r="5080" b="1016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204.5pt;margin-top:9.1pt;width:7.05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88960" behindDoc="0" locked="0" layoutInCell="0" allowOverlap="1" wp14:anchorId="6A3D731E" wp14:editId="5276419B">
                <wp:simplePos x="0" y="0"/>
                <wp:positionH relativeFrom="column">
                  <wp:posOffset>1134110</wp:posOffset>
                </wp:positionH>
                <wp:positionV relativeFrom="paragraph">
                  <wp:posOffset>24130</wp:posOffset>
                </wp:positionV>
                <wp:extent cx="3200400" cy="0"/>
                <wp:effectExtent l="13970" t="8890" r="5080"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1.9pt" to="34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TpTgIAAFo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" o:allowincell="f"/>
            </w:pict>
          </mc:Fallback>
        </mc:AlternateConten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682816" behindDoc="0" locked="0" layoutInCell="0" allowOverlap="1" wp14:anchorId="1DBFACE1" wp14:editId="5D57F7D9">
                <wp:simplePos x="0" y="0"/>
                <wp:positionH relativeFrom="column">
                  <wp:posOffset>1134110</wp:posOffset>
                </wp:positionH>
                <wp:positionV relativeFrom="paragraph">
                  <wp:posOffset>118745</wp:posOffset>
                </wp:positionV>
                <wp:extent cx="3200400" cy="0"/>
                <wp:effectExtent l="13970" t="12700" r="5080" b="63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9.35pt" to="34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" o:allowincell="f"/>
            </w:pict>
          </mc:Fallback>
        </mc:AlternateContent>
      </w:r>
    </w:p>
    <w:p w:rsidR="008E321D" w:rsidRPr="000130E0" w:rsidRDefault="008E321D" w:rsidP="008E321D">
      <w:pPr>
        <w:numPr>
          <w:ilvl w:val="12"/>
          <w:numId w:val="0"/>
        </w:numPr>
        <w:spacing w:before="120"/>
        <w:ind w:right="-16" w:firstLine="567"/>
        <w:jc w:val="both"/>
        <w:rPr>
          <w:sz w:val="28"/>
          <w:szCs w:val="28"/>
        </w:rPr>
      </w:pPr>
      <w:r w:rsidRPr="000130E0">
        <w:rPr>
          <w:sz w:val="28"/>
          <w:szCs w:val="28"/>
        </w:rPr>
        <w:t xml:space="preserve">                                                                     ось ма</w:t>
      </w:r>
      <w:r w:rsidRPr="000130E0">
        <w:rPr>
          <w:sz w:val="28"/>
          <w:szCs w:val="28"/>
        </w:rPr>
        <w:t>р</w:t>
      </w:r>
      <w:r w:rsidRPr="000130E0">
        <w:rPr>
          <w:sz w:val="28"/>
          <w:szCs w:val="28"/>
        </w:rPr>
        <w:t>шрута</w: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716608" behindDoc="0" locked="0" layoutInCell="0" allowOverlap="1" wp14:anchorId="12CC1DF2" wp14:editId="3BA585C9">
                <wp:simplePos x="0" y="0"/>
                <wp:positionH relativeFrom="column">
                  <wp:posOffset>1134110</wp:posOffset>
                </wp:positionH>
                <wp:positionV relativeFrom="paragraph">
                  <wp:posOffset>33655</wp:posOffset>
                </wp:positionV>
                <wp:extent cx="3200400" cy="0"/>
                <wp:effectExtent l="13970" t="12700" r="5080" b="63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2.65pt" to="34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" o:allowincell="f">
                <v:stroke dashstyle="dash"/>
              </v:line>
            </w:pict>
          </mc:Fallback>
        </mc:AlternateConten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689984" behindDoc="0" locked="0" layoutInCell="0" allowOverlap="1" wp14:anchorId="580A44B0" wp14:editId="1CF9F785">
                <wp:simplePos x="0" y="0"/>
                <wp:positionH relativeFrom="column">
                  <wp:posOffset>1134110</wp:posOffset>
                </wp:positionH>
                <wp:positionV relativeFrom="paragraph">
                  <wp:posOffset>128270</wp:posOffset>
                </wp:positionV>
                <wp:extent cx="3200400" cy="0"/>
                <wp:effectExtent l="13970" t="6985" r="5080"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10.1pt" to="34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" o:allowincell="f"/>
            </w:pict>
          </mc:Fallback>
        </mc:AlternateContent>
      </w:r>
      <w:r w:rsidRPr="000130E0">
        <w:rPr>
          <w:sz w:val="28"/>
          <w:szCs w:val="28"/>
        </w:rPr>
        <w:t xml:space="preserve">                                                                                      </w: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686912" behindDoc="0" locked="0" layoutInCell="0" allowOverlap="1" wp14:anchorId="3C996C27" wp14:editId="64D6EEE7">
                <wp:simplePos x="0" y="0"/>
                <wp:positionH relativeFrom="column">
                  <wp:posOffset>1408430</wp:posOffset>
                </wp:positionH>
                <wp:positionV relativeFrom="paragraph">
                  <wp:posOffset>39370</wp:posOffset>
                </wp:positionV>
                <wp:extent cx="89535" cy="89535"/>
                <wp:effectExtent l="12065" t="8255" r="12700" b="698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110.9pt;margin-top:3.1pt;width:7.0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87936" behindDoc="0" locked="0" layoutInCell="0" allowOverlap="1" wp14:anchorId="249812D9" wp14:editId="7917DD21">
                <wp:simplePos x="0" y="0"/>
                <wp:positionH relativeFrom="column">
                  <wp:posOffset>3785870</wp:posOffset>
                </wp:positionH>
                <wp:positionV relativeFrom="paragraph">
                  <wp:posOffset>39370</wp:posOffset>
                </wp:positionV>
                <wp:extent cx="89535" cy="89535"/>
                <wp:effectExtent l="8255" t="8255" r="6985" b="698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298.1pt;margin-top:3.1pt;width:7.0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" o:allowincell="f"/>
            </w:pict>
          </mc:Fallback>
        </mc:AlternateConten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691008" behindDoc="0" locked="0" layoutInCell="0" allowOverlap="1" wp14:anchorId="238B3413" wp14:editId="2E5984C3">
                <wp:simplePos x="0" y="0"/>
                <wp:positionH relativeFrom="column">
                  <wp:posOffset>1134110</wp:posOffset>
                </wp:positionH>
                <wp:positionV relativeFrom="paragraph">
                  <wp:posOffset>42545</wp:posOffset>
                </wp:positionV>
                <wp:extent cx="3200400" cy="0"/>
                <wp:effectExtent l="13970" t="6350" r="508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3.35pt" to="34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Uw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" o:allowincell="f"/>
            </w:pict>
          </mc:Fallback>
        </mc:AlternateContent>
      </w: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717632" behindDoc="0" locked="0" layoutInCell="0" allowOverlap="1" wp14:anchorId="3B46E7BC" wp14:editId="2A34E84C">
                <wp:simplePos x="0" y="0"/>
                <wp:positionH relativeFrom="column">
                  <wp:posOffset>1143635</wp:posOffset>
                </wp:positionH>
                <wp:positionV relativeFrom="paragraph">
                  <wp:posOffset>137160</wp:posOffset>
                </wp:positionV>
                <wp:extent cx="3190875" cy="139700"/>
                <wp:effectExtent l="13970" t="10160" r="5080" b="12065"/>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0875" cy="139700"/>
                        </a:xfrm>
                        <a:custGeom>
                          <a:avLst/>
                          <a:gdLst>
                            <a:gd name="T0" fmla="*/ 0 w 5295"/>
                            <a:gd name="T1" fmla="*/ 45 h 154"/>
                            <a:gd name="T2" fmla="*/ 1200 w 5295"/>
                            <a:gd name="T3" fmla="*/ 90 h 154"/>
                            <a:gd name="T4" fmla="*/ 2730 w 5295"/>
                            <a:gd name="T5" fmla="*/ 75 h 154"/>
                            <a:gd name="T6" fmla="*/ 2895 w 5295"/>
                            <a:gd name="T7" fmla="*/ 30 h 154"/>
                            <a:gd name="T8" fmla="*/ 3135 w 5295"/>
                            <a:gd name="T9" fmla="*/ 0 h 154"/>
                            <a:gd name="T10" fmla="*/ 3960 w 5295"/>
                            <a:gd name="T11" fmla="*/ 45 h 154"/>
                            <a:gd name="T12" fmla="*/ 4335 w 5295"/>
                            <a:gd name="T13" fmla="*/ 120 h 154"/>
                            <a:gd name="T14" fmla="*/ 4770 w 5295"/>
                            <a:gd name="T15" fmla="*/ 75 h 154"/>
                            <a:gd name="T16" fmla="*/ 4815 w 5295"/>
                            <a:gd name="T17" fmla="*/ 30 h 154"/>
                            <a:gd name="T18" fmla="*/ 4905 w 5295"/>
                            <a:gd name="T19" fmla="*/ 0 h 154"/>
                            <a:gd name="T20" fmla="*/ 5295 w 5295"/>
                            <a:gd name="T21" fmla="*/ 15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95" h="154">
                              <a:moveTo>
                                <a:pt x="0" y="45"/>
                              </a:moveTo>
                              <a:cubicBezTo>
                                <a:pt x="860" y="82"/>
                                <a:pt x="460" y="68"/>
                                <a:pt x="1200" y="90"/>
                              </a:cubicBezTo>
                              <a:cubicBezTo>
                                <a:pt x="1710" y="154"/>
                                <a:pt x="2220" y="117"/>
                                <a:pt x="2730" y="75"/>
                              </a:cubicBezTo>
                              <a:cubicBezTo>
                                <a:pt x="2788" y="56"/>
                                <a:pt x="2827" y="41"/>
                                <a:pt x="2895" y="30"/>
                              </a:cubicBezTo>
                              <a:cubicBezTo>
                                <a:pt x="2975" y="17"/>
                                <a:pt x="3135" y="0"/>
                                <a:pt x="3135" y="0"/>
                              </a:cubicBezTo>
                              <a:cubicBezTo>
                                <a:pt x="3475" y="8"/>
                                <a:pt x="3668" y="8"/>
                                <a:pt x="3960" y="45"/>
                              </a:cubicBezTo>
                              <a:cubicBezTo>
                                <a:pt x="4065" y="115"/>
                                <a:pt x="4212" y="100"/>
                                <a:pt x="4335" y="120"/>
                              </a:cubicBezTo>
                              <a:cubicBezTo>
                                <a:pt x="4474" y="108"/>
                                <a:pt x="4638" y="119"/>
                                <a:pt x="4770" y="75"/>
                              </a:cubicBezTo>
                              <a:cubicBezTo>
                                <a:pt x="4785" y="60"/>
                                <a:pt x="4796" y="40"/>
                                <a:pt x="4815" y="30"/>
                              </a:cubicBezTo>
                              <a:cubicBezTo>
                                <a:pt x="4843" y="15"/>
                                <a:pt x="4905" y="0"/>
                                <a:pt x="4905" y="0"/>
                              </a:cubicBezTo>
                              <a:cubicBezTo>
                                <a:pt x="5285" y="15"/>
                                <a:pt x="5155" y="15"/>
                                <a:pt x="5295"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90.05pt;margin-top:10.8pt;width:251.25pt;height: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9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" o:allowincell="f" path="m,45c860,82,460,68,1200,90v510,64,1020,27,1530,-15c2788,56,2827,41,2895,30,2975,17,3135,,3135,v340,8,533,8,825,45c4065,115,4212,100,4335,120v139,-12,303,-1,435,-45c4785,60,4796,40,4815,30,4843,15,4905,,4905,v380,15,250,15,390,15e" filled="f">
                <v:path arrowok="t" o:connecttype="custom" o:connectlocs="0,40821;723144,81643;1645154,68036;1744586,27214;1889215,0;2386377,40821;2612359,108857;2874499,68036;2901617,27214;2955853,0;3190875,13607" o:connectangles="0,0,0,0,0,0,0,0,0,0,0"/>
              </v:shape>
            </w:pict>
          </mc:Fallback>
        </mc:AlternateContent>
      </w:r>
    </w:p>
    <w:p w:rsidR="008E321D" w:rsidRPr="000130E0" w:rsidRDefault="008E321D" w:rsidP="008E321D">
      <w:pPr>
        <w:numPr>
          <w:ilvl w:val="12"/>
          <w:numId w:val="0"/>
        </w:numPr>
        <w:spacing w:before="120"/>
        <w:ind w:right="-16" w:firstLine="567"/>
        <w:jc w:val="both"/>
        <w:rPr>
          <w:sz w:val="28"/>
          <w:szCs w:val="28"/>
        </w:rPr>
      </w:pPr>
    </w:p>
    <w:p w:rsidR="008E321D" w:rsidRPr="000130E0" w:rsidRDefault="008E321D" w:rsidP="008E321D">
      <w:pPr>
        <w:numPr>
          <w:ilvl w:val="12"/>
          <w:numId w:val="0"/>
        </w:numPr>
        <w:spacing w:before="120"/>
        <w:ind w:right="-16" w:firstLine="567"/>
        <w:jc w:val="both"/>
        <w:rPr>
          <w:sz w:val="28"/>
          <w:szCs w:val="28"/>
        </w:rPr>
      </w:pPr>
      <w:r>
        <w:rPr>
          <w:noProof/>
          <w:sz w:val="28"/>
          <w:szCs w:val="28"/>
          <w:lang w:val="ru-RU"/>
        </w:rPr>
        <mc:AlternateContent>
          <mc:Choice Requires="wps">
            <w:drawing>
              <wp:anchor distT="0" distB="0" distL="114300" distR="114300" simplePos="0" relativeHeight="251681792" behindDoc="0" locked="0" layoutInCell="1" allowOverlap="1" wp14:anchorId="4AC06CA6" wp14:editId="5314E941">
                <wp:simplePos x="0" y="0"/>
                <wp:positionH relativeFrom="column">
                  <wp:posOffset>-313055</wp:posOffset>
                </wp:positionH>
                <wp:positionV relativeFrom="paragraph">
                  <wp:posOffset>182245</wp:posOffset>
                </wp:positionV>
                <wp:extent cx="1000125" cy="352425"/>
                <wp:effectExtent l="5080" t="6985" r="1397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4.65pt;margin-top:14.35pt;width:78.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"/>
            </w:pict>
          </mc:Fallback>
        </mc:AlternateContent>
      </w:r>
    </w:p>
    <w:p w:rsidR="008E321D" w:rsidRPr="007E02CC" w:rsidRDefault="008E321D" w:rsidP="008E321D">
      <w:pPr>
        <w:numPr>
          <w:ilvl w:val="12"/>
          <w:numId w:val="0"/>
        </w:numPr>
        <w:spacing w:before="120"/>
        <w:ind w:right="-16" w:firstLine="567"/>
        <w:rPr>
          <w:sz w:val="28"/>
          <w:szCs w:val="28"/>
          <w:lang w:val="ru-RU"/>
        </w:rPr>
      </w:pPr>
      <w:r>
        <w:rPr>
          <w:noProof/>
          <w:sz w:val="28"/>
          <w:szCs w:val="28"/>
          <w:lang w:val="ru-RU"/>
        </w:rPr>
        <mc:AlternateContent>
          <mc:Choice Requires="wps">
            <w:drawing>
              <wp:anchor distT="0" distB="0" distL="114300" distR="114300" simplePos="0" relativeHeight="251719680" behindDoc="0" locked="0" layoutInCell="1" allowOverlap="1" wp14:anchorId="6445515B" wp14:editId="524EFBBB">
                <wp:simplePos x="0" y="0"/>
                <wp:positionH relativeFrom="column">
                  <wp:posOffset>3657600</wp:posOffset>
                </wp:positionH>
                <wp:positionV relativeFrom="paragraph">
                  <wp:posOffset>156845</wp:posOffset>
                </wp:positionV>
                <wp:extent cx="89535" cy="89535"/>
                <wp:effectExtent l="13335" t="5080" r="11430" b="1016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4in;margin-top:12.35pt;width:7.05pt;height: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"/>
            </w:pict>
          </mc:Fallback>
        </mc:AlternateContent>
      </w:r>
      <w:r w:rsidRPr="000130E0">
        <w:rPr>
          <w:sz w:val="28"/>
          <w:szCs w:val="28"/>
        </w:rPr>
        <w:t xml:space="preserve">          -   зона    поперечного  перекрытия         - точки плановой подг</w:t>
      </w:r>
      <w:r w:rsidRPr="000130E0">
        <w:rPr>
          <w:sz w:val="28"/>
          <w:szCs w:val="28"/>
        </w:rPr>
        <w:t>о</w:t>
      </w:r>
      <w:r>
        <w:rPr>
          <w:sz w:val="28"/>
          <w:szCs w:val="28"/>
          <w:lang w:val="ru-RU"/>
        </w:rPr>
        <w:t>-</w:t>
      </w:r>
      <w:r w:rsidRPr="007E02CC">
        <w:rPr>
          <w:sz w:val="28"/>
          <w:szCs w:val="28"/>
          <w:lang w:val="ru-RU"/>
        </w:rPr>
        <w:t xml:space="preserve">         </w:t>
      </w:r>
    </w:p>
    <w:p w:rsidR="008E321D" w:rsidRPr="000130E0" w:rsidRDefault="008E321D" w:rsidP="008E321D">
      <w:pPr>
        <w:numPr>
          <w:ilvl w:val="12"/>
          <w:numId w:val="0"/>
        </w:numPr>
        <w:spacing w:before="120"/>
        <w:ind w:right="-16" w:firstLine="567"/>
        <w:rPr>
          <w:sz w:val="28"/>
          <w:szCs w:val="28"/>
        </w:rPr>
      </w:pPr>
      <w:r w:rsidRPr="007E02CC">
        <w:rPr>
          <w:sz w:val="28"/>
          <w:szCs w:val="28"/>
          <w:lang w:val="ru-RU"/>
        </w:rPr>
        <w:t xml:space="preserve">                                                                           </w:t>
      </w:r>
      <w:r w:rsidRPr="000130E0">
        <w:rPr>
          <w:sz w:val="28"/>
          <w:szCs w:val="28"/>
        </w:rPr>
        <w:t>товки   аэрофотосни</w:t>
      </w:r>
      <w:r w:rsidRPr="000130E0">
        <w:rPr>
          <w:sz w:val="28"/>
          <w:szCs w:val="28"/>
        </w:rPr>
        <w:t>м</w:t>
      </w:r>
      <w:r w:rsidRPr="000130E0">
        <w:rPr>
          <w:sz w:val="28"/>
          <w:szCs w:val="28"/>
        </w:rPr>
        <w:t xml:space="preserve">ков.                        </w:t>
      </w:r>
    </w:p>
    <w:p w:rsidR="008E321D" w:rsidRPr="000130E0" w:rsidRDefault="008E321D" w:rsidP="008E321D">
      <w:pPr>
        <w:pStyle w:val="22"/>
        <w:numPr>
          <w:ilvl w:val="0"/>
          <w:numId w:val="0"/>
        </w:numPr>
        <w:ind w:firstLine="567"/>
        <w:rPr>
          <w:sz w:val="28"/>
          <w:szCs w:val="28"/>
        </w:rPr>
      </w:pPr>
      <w:r w:rsidRPr="000130E0">
        <w:rPr>
          <w:sz w:val="28"/>
          <w:szCs w:val="28"/>
        </w:rPr>
        <w:t xml:space="preserve">На участках съемки, протяженность которых в направлении маршрутов  аэрофотосъемки составляет 160-200 см в масштабе  создаваемого  плана,  опорные  точки  размещаются  </w:t>
      </w:r>
      <w:r w:rsidRPr="000130E0">
        <w:rPr>
          <w:sz w:val="28"/>
          <w:szCs w:val="28"/>
          <w:lang w:val="ru-RU"/>
        </w:rPr>
        <w:t>как показано на схеме</w:t>
      </w:r>
      <w:r w:rsidRPr="000130E0">
        <w:rPr>
          <w:sz w:val="28"/>
          <w:szCs w:val="28"/>
        </w:rPr>
        <w:t xml:space="preserve">. </w:t>
      </w:r>
    </w:p>
    <w:p w:rsidR="008E321D" w:rsidRPr="000130E0" w:rsidRDefault="008E321D" w:rsidP="008E321D">
      <w:pPr>
        <w:pStyle w:val="22"/>
        <w:numPr>
          <w:ilvl w:val="0"/>
          <w:numId w:val="0"/>
        </w:numPr>
        <w:ind w:firstLine="567"/>
        <w:rPr>
          <w:sz w:val="28"/>
          <w:szCs w:val="28"/>
        </w:rPr>
      </w:pPr>
      <w:r w:rsidRPr="000130E0">
        <w:rPr>
          <w:sz w:val="28"/>
          <w:szCs w:val="28"/>
        </w:rPr>
        <w:t>На   участках    меньшей   длины   каждая  секция  обеспечивается  на  концах  парами  опорных точек,  расположенных  по  разные  стороны  от  оси  маршрута.   Расстояния  между  опорными  то</w:t>
      </w:r>
      <w:r w:rsidRPr="000130E0">
        <w:rPr>
          <w:sz w:val="28"/>
          <w:szCs w:val="28"/>
        </w:rPr>
        <w:t>ч</w:t>
      </w:r>
      <w:r w:rsidRPr="000130E0">
        <w:rPr>
          <w:sz w:val="28"/>
          <w:szCs w:val="28"/>
        </w:rPr>
        <w:t>ками  в  направлении  маршрута  могут  составлять   80 – 100</w:t>
      </w:r>
      <w:r>
        <w:rPr>
          <w:sz w:val="28"/>
          <w:szCs w:val="28"/>
          <w:lang w:val="ru-RU"/>
        </w:rPr>
        <w:t xml:space="preserve"> </w:t>
      </w:r>
      <w:r w:rsidRPr="000130E0">
        <w:rPr>
          <w:sz w:val="28"/>
          <w:szCs w:val="28"/>
        </w:rPr>
        <w:t>см  в  масштабе  плана.</w:t>
      </w:r>
    </w:p>
    <w:p w:rsidR="008E321D" w:rsidRPr="000130E0" w:rsidRDefault="008E321D" w:rsidP="008E321D">
      <w:pPr>
        <w:pStyle w:val="22"/>
        <w:rPr>
          <w:sz w:val="28"/>
          <w:szCs w:val="28"/>
        </w:rPr>
      </w:pPr>
      <w:r w:rsidRPr="000130E0">
        <w:rPr>
          <w:sz w:val="28"/>
          <w:szCs w:val="28"/>
        </w:rPr>
        <w:lastRenderedPageBreak/>
        <w:t>Начало  и  конец  маршрута  аэрофотосъемки  должны  быть  обеспечены  двумя  плановыми  опорными точками,  одна  из  которых  должна  находиться  за границей участка съемки. Гр</w:t>
      </w:r>
      <w:r w:rsidRPr="000130E0">
        <w:rPr>
          <w:sz w:val="28"/>
          <w:szCs w:val="28"/>
        </w:rPr>
        <w:t>а</w:t>
      </w:r>
      <w:r w:rsidRPr="000130E0">
        <w:rPr>
          <w:sz w:val="28"/>
          <w:szCs w:val="28"/>
        </w:rPr>
        <w:t>ницы,  совпадающие с направлением маршрутов аэрофотосъемки</w:t>
      </w:r>
      <w:r>
        <w:rPr>
          <w:sz w:val="28"/>
          <w:szCs w:val="28"/>
          <w:lang w:val="ru-RU"/>
        </w:rPr>
        <w:t>,</w:t>
      </w:r>
      <w:r w:rsidRPr="000130E0">
        <w:rPr>
          <w:sz w:val="28"/>
          <w:szCs w:val="28"/>
        </w:rPr>
        <w:t xml:space="preserve"> обеспечиваются  дополнительными  плановыми  точками  посередине (через  40 – 50</w:t>
      </w:r>
      <w:r>
        <w:rPr>
          <w:sz w:val="28"/>
          <w:szCs w:val="28"/>
          <w:lang w:val="ru-RU"/>
        </w:rPr>
        <w:t xml:space="preserve"> </w:t>
      </w:r>
      <w:r w:rsidRPr="000130E0">
        <w:rPr>
          <w:sz w:val="28"/>
          <w:szCs w:val="28"/>
        </w:rPr>
        <w:t>см ),  если   число  маршрутов  на  участке   больше  трех.</w:t>
      </w:r>
    </w:p>
    <w:p w:rsidR="008E321D" w:rsidRPr="000130E0" w:rsidRDefault="008E321D" w:rsidP="008E321D">
      <w:pPr>
        <w:pStyle w:val="22"/>
        <w:rPr>
          <w:sz w:val="28"/>
          <w:szCs w:val="28"/>
        </w:rPr>
      </w:pPr>
      <w:r w:rsidRPr="000130E0">
        <w:rPr>
          <w:sz w:val="28"/>
          <w:szCs w:val="28"/>
        </w:rPr>
        <w:t>При уравнивании сетей плановой аналитической  фототриангуляции  по  блокам  опорные  пл</w:t>
      </w:r>
      <w:r w:rsidRPr="000130E0">
        <w:rPr>
          <w:sz w:val="28"/>
          <w:szCs w:val="28"/>
        </w:rPr>
        <w:t>а</w:t>
      </w:r>
      <w:r w:rsidRPr="000130E0">
        <w:rPr>
          <w:sz w:val="28"/>
          <w:szCs w:val="28"/>
        </w:rPr>
        <w:t xml:space="preserve">новые   точки  располагаются  по  периметру  и  в  середине  блока  по  схеме,  приведенной  ниже. </w:t>
      </w:r>
    </w:p>
    <w:p w:rsidR="008E321D" w:rsidRPr="00517605" w:rsidRDefault="008E321D" w:rsidP="008E321D">
      <w:pPr>
        <w:pStyle w:val="22"/>
        <w:numPr>
          <w:ilvl w:val="0"/>
          <w:numId w:val="0"/>
        </w:numPr>
        <w:rPr>
          <w:sz w:val="28"/>
          <w:szCs w:val="28"/>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tblGrid>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79744" behindDoc="0" locked="0" layoutInCell="0" allowOverlap="1" wp14:anchorId="3B1C0F73" wp14:editId="3E897270">
                      <wp:simplePos x="0" y="0"/>
                      <wp:positionH relativeFrom="column">
                        <wp:posOffset>3377565</wp:posOffset>
                      </wp:positionH>
                      <wp:positionV relativeFrom="paragraph">
                        <wp:posOffset>43815</wp:posOffset>
                      </wp:positionV>
                      <wp:extent cx="89535" cy="89535"/>
                      <wp:effectExtent l="9525" t="8890" r="5715" b="63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265.95pt;margin-top:3.45pt;width:7.0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77696" behindDoc="0" locked="0" layoutInCell="0" allowOverlap="1" wp14:anchorId="39F80D5A" wp14:editId="7C25074A">
                      <wp:simplePos x="0" y="0"/>
                      <wp:positionH relativeFrom="column">
                        <wp:posOffset>990600</wp:posOffset>
                      </wp:positionH>
                      <wp:positionV relativeFrom="paragraph">
                        <wp:posOffset>53340</wp:posOffset>
                      </wp:positionV>
                      <wp:extent cx="89535" cy="89535"/>
                      <wp:effectExtent l="13335" t="8890" r="11430" b="635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78pt;margin-top:4.2pt;width:7.0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73600" behindDoc="0" locked="0" layoutInCell="0" allowOverlap="1" wp14:anchorId="33959AAB" wp14:editId="0D5B6479">
                      <wp:simplePos x="0" y="0"/>
                      <wp:positionH relativeFrom="column">
                        <wp:posOffset>2101215</wp:posOffset>
                      </wp:positionH>
                      <wp:positionV relativeFrom="paragraph">
                        <wp:posOffset>34290</wp:posOffset>
                      </wp:positionV>
                      <wp:extent cx="89535" cy="89535"/>
                      <wp:effectExtent l="9525" t="8890" r="5715" b="63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165.45pt;margin-top:2.7pt;width:7.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66432" behindDoc="0" locked="0" layoutInCell="0" allowOverlap="1" wp14:anchorId="062A1AFA" wp14:editId="185991F5">
                      <wp:simplePos x="0" y="0"/>
                      <wp:positionH relativeFrom="column">
                        <wp:posOffset>4391025</wp:posOffset>
                      </wp:positionH>
                      <wp:positionV relativeFrom="paragraph">
                        <wp:posOffset>62865</wp:posOffset>
                      </wp:positionV>
                      <wp:extent cx="89535" cy="89535"/>
                      <wp:effectExtent l="13335" t="8890" r="11430" b="635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margin-left:345.75pt;margin-top:4.95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" o:allowincell="f"/>
                  </w:pict>
                </mc:Fallback>
              </mc:AlternateContent>
            </w:r>
            <w:r>
              <w:rPr>
                <w:noProof/>
                <w:sz w:val="28"/>
                <w:szCs w:val="28"/>
                <w:lang w:val="ru-RU"/>
              </w:rPr>
              <mc:AlternateContent>
                <mc:Choice Requires="wps">
                  <w:drawing>
                    <wp:anchor distT="0" distB="0" distL="114300" distR="114300" simplePos="0" relativeHeight="251659264" behindDoc="0" locked="0" layoutInCell="0" allowOverlap="1" wp14:anchorId="3F413321" wp14:editId="43534BA2">
                      <wp:simplePos x="0" y="0"/>
                      <wp:positionH relativeFrom="column">
                        <wp:posOffset>95250</wp:posOffset>
                      </wp:positionH>
                      <wp:positionV relativeFrom="paragraph">
                        <wp:posOffset>43815</wp:posOffset>
                      </wp:positionV>
                      <wp:extent cx="89535" cy="89535"/>
                      <wp:effectExtent l="13335" t="8890" r="11430" b="63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7.5pt;margin-top:3.4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" o:allowincell="f"/>
                  </w:pict>
                </mc:Fallback>
              </mc:AlternateContent>
            </w:r>
          </w:p>
        </w:tc>
      </w:tr>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67456" behindDoc="0" locked="0" layoutInCell="0" allowOverlap="1" wp14:anchorId="6D896D1A" wp14:editId="4C2B63D3">
                      <wp:simplePos x="0" y="0"/>
                      <wp:positionH relativeFrom="column">
                        <wp:posOffset>4387215</wp:posOffset>
                      </wp:positionH>
                      <wp:positionV relativeFrom="paragraph">
                        <wp:posOffset>55880</wp:posOffset>
                      </wp:positionV>
                      <wp:extent cx="89535" cy="89535"/>
                      <wp:effectExtent l="9525" t="13335" r="571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345.45pt;margin-top:4.4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60288" behindDoc="0" locked="0" layoutInCell="0" allowOverlap="1" wp14:anchorId="37A1665A" wp14:editId="45E05639">
                      <wp:simplePos x="0" y="0"/>
                      <wp:positionH relativeFrom="column">
                        <wp:posOffset>76200</wp:posOffset>
                      </wp:positionH>
                      <wp:positionV relativeFrom="paragraph">
                        <wp:posOffset>46355</wp:posOffset>
                      </wp:positionV>
                      <wp:extent cx="89535" cy="89535"/>
                      <wp:effectExtent l="13335" t="13335" r="11430"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6pt;margin-top:3.65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" o:allowincell="f"/>
                  </w:pict>
                </mc:Fallback>
              </mc:AlternateContent>
            </w:r>
          </w:p>
        </w:tc>
      </w:tr>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74624" behindDoc="0" locked="0" layoutInCell="0" allowOverlap="1" wp14:anchorId="4A58A624" wp14:editId="45EAA053">
                      <wp:simplePos x="0" y="0"/>
                      <wp:positionH relativeFrom="column">
                        <wp:posOffset>2076450</wp:posOffset>
                      </wp:positionH>
                      <wp:positionV relativeFrom="paragraph">
                        <wp:posOffset>54610</wp:posOffset>
                      </wp:positionV>
                      <wp:extent cx="89535" cy="89535"/>
                      <wp:effectExtent l="13335" t="6985" r="11430" b="825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margin-left:163.5pt;margin-top:4.3pt;width:7.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" o:allowincell="f"/>
                  </w:pict>
                </mc:Fallback>
              </mc:AlternateContent>
            </w:r>
            <w:r>
              <w:rPr>
                <w:noProof/>
                <w:sz w:val="28"/>
                <w:szCs w:val="28"/>
                <w:lang w:val="ru-RU"/>
              </w:rPr>
              <mc:AlternateContent>
                <mc:Choice Requires="wps">
                  <w:drawing>
                    <wp:anchor distT="0" distB="0" distL="114300" distR="114300" simplePos="0" relativeHeight="251668480" behindDoc="0" locked="0" layoutInCell="0" allowOverlap="1" wp14:anchorId="5515638C" wp14:editId="3098D212">
                      <wp:simplePos x="0" y="0"/>
                      <wp:positionH relativeFrom="column">
                        <wp:posOffset>4371975</wp:posOffset>
                      </wp:positionH>
                      <wp:positionV relativeFrom="paragraph">
                        <wp:posOffset>58420</wp:posOffset>
                      </wp:positionV>
                      <wp:extent cx="89535" cy="89535"/>
                      <wp:effectExtent l="13335" t="10795" r="11430" b="1397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344.25pt;margin-top:4.6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" o:allowincell="f"/>
                  </w:pict>
                </mc:Fallback>
              </mc:AlternateContent>
            </w:r>
            <w:r>
              <w:rPr>
                <w:noProof/>
                <w:sz w:val="28"/>
                <w:szCs w:val="28"/>
                <w:lang w:val="ru-RU"/>
              </w:rPr>
              <mc:AlternateContent>
                <mc:Choice Requires="wps">
                  <w:drawing>
                    <wp:anchor distT="0" distB="0" distL="114300" distR="114300" simplePos="0" relativeHeight="251661312" behindDoc="0" locked="0" layoutInCell="0" allowOverlap="1" wp14:anchorId="71BFB8B4" wp14:editId="631DCC1F">
                      <wp:simplePos x="0" y="0"/>
                      <wp:positionH relativeFrom="column">
                        <wp:posOffset>62865</wp:posOffset>
                      </wp:positionH>
                      <wp:positionV relativeFrom="paragraph">
                        <wp:posOffset>67945</wp:posOffset>
                      </wp:positionV>
                      <wp:extent cx="89535" cy="89535"/>
                      <wp:effectExtent l="9525" t="10795" r="5715" b="1397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4.95pt;margin-top:5.35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" o:allowincell="f"/>
                  </w:pict>
                </mc:Fallback>
              </mc:AlternateContent>
            </w:r>
          </w:p>
        </w:tc>
      </w:tr>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69504" behindDoc="0" locked="0" layoutInCell="0" allowOverlap="1" wp14:anchorId="092CAF56" wp14:editId="124F2334">
                      <wp:simplePos x="0" y="0"/>
                      <wp:positionH relativeFrom="column">
                        <wp:posOffset>4368165</wp:posOffset>
                      </wp:positionH>
                      <wp:positionV relativeFrom="paragraph">
                        <wp:posOffset>70485</wp:posOffset>
                      </wp:positionV>
                      <wp:extent cx="89535" cy="89535"/>
                      <wp:effectExtent l="9525" t="8255" r="5715" b="698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343.95pt;margin-top:5.5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" o:allowincell="f"/>
                  </w:pict>
                </mc:Fallback>
              </mc:AlternateContent>
            </w:r>
            <w:r>
              <w:rPr>
                <w:noProof/>
                <w:sz w:val="28"/>
                <w:szCs w:val="28"/>
                <w:lang w:val="ru-RU"/>
              </w:rPr>
              <mc:AlternateContent>
                <mc:Choice Requires="wps">
                  <w:drawing>
                    <wp:anchor distT="0" distB="0" distL="114300" distR="114300" simplePos="0" relativeHeight="251662336" behindDoc="0" locked="0" layoutInCell="0" allowOverlap="1" wp14:anchorId="010634C5" wp14:editId="662329DA">
                      <wp:simplePos x="0" y="0"/>
                      <wp:positionH relativeFrom="column">
                        <wp:posOffset>66675</wp:posOffset>
                      </wp:positionH>
                      <wp:positionV relativeFrom="paragraph">
                        <wp:posOffset>60960</wp:posOffset>
                      </wp:positionV>
                      <wp:extent cx="89535" cy="89535"/>
                      <wp:effectExtent l="13335" t="8255" r="11430" b="698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margin-left:5.25pt;margin-top:4.8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" o:allowincell="f"/>
                  </w:pict>
                </mc:Fallback>
              </mc:AlternateContent>
            </w:r>
          </w:p>
        </w:tc>
      </w:tr>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75648" behindDoc="0" locked="0" layoutInCell="0" allowOverlap="1" wp14:anchorId="6E098A8D" wp14:editId="7F154046">
                      <wp:simplePos x="0" y="0"/>
                      <wp:positionH relativeFrom="column">
                        <wp:posOffset>2076450</wp:posOffset>
                      </wp:positionH>
                      <wp:positionV relativeFrom="paragraph">
                        <wp:posOffset>44450</wp:posOffset>
                      </wp:positionV>
                      <wp:extent cx="89535" cy="89535"/>
                      <wp:effectExtent l="13335" t="5715" r="11430" b="95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163.5pt;margin-top:3.5pt;width:7.0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" o:allowincell="f"/>
                  </w:pict>
                </mc:Fallback>
              </mc:AlternateContent>
            </w:r>
            <w:r>
              <w:rPr>
                <w:noProof/>
                <w:sz w:val="28"/>
                <w:szCs w:val="28"/>
                <w:lang w:val="ru-RU"/>
              </w:rPr>
              <mc:AlternateContent>
                <mc:Choice Requires="wps">
                  <w:drawing>
                    <wp:anchor distT="0" distB="0" distL="114300" distR="114300" simplePos="0" relativeHeight="251670528" behindDoc="0" locked="0" layoutInCell="0" allowOverlap="1" wp14:anchorId="6D4FC3C6" wp14:editId="281676FF">
                      <wp:simplePos x="0" y="0"/>
                      <wp:positionH relativeFrom="column">
                        <wp:posOffset>4368165</wp:posOffset>
                      </wp:positionH>
                      <wp:positionV relativeFrom="paragraph">
                        <wp:posOffset>59690</wp:posOffset>
                      </wp:positionV>
                      <wp:extent cx="89535" cy="89535"/>
                      <wp:effectExtent l="9525" t="11430" r="5715" b="1333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343.95pt;margin-top:4.7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" o:allowincell="f"/>
                  </w:pict>
                </mc:Fallback>
              </mc:AlternateContent>
            </w:r>
            <w:r>
              <w:rPr>
                <w:noProof/>
                <w:sz w:val="28"/>
                <w:szCs w:val="28"/>
                <w:lang w:val="ru-RU"/>
              </w:rPr>
              <mc:AlternateContent>
                <mc:Choice Requires="wps">
                  <w:drawing>
                    <wp:anchor distT="0" distB="0" distL="114300" distR="114300" simplePos="0" relativeHeight="251663360" behindDoc="0" locked="0" layoutInCell="0" allowOverlap="1" wp14:anchorId="00DFD60E" wp14:editId="26237A27">
                      <wp:simplePos x="0" y="0"/>
                      <wp:positionH relativeFrom="column">
                        <wp:posOffset>57150</wp:posOffset>
                      </wp:positionH>
                      <wp:positionV relativeFrom="paragraph">
                        <wp:posOffset>44450</wp:posOffset>
                      </wp:positionV>
                      <wp:extent cx="89535" cy="89535"/>
                      <wp:effectExtent l="13335" t="5715" r="11430"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4.5pt;margin-top:3.5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" o:allowincell="f"/>
                  </w:pict>
                </mc:Fallback>
              </mc:AlternateContent>
            </w:r>
          </w:p>
        </w:tc>
      </w:tr>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71552" behindDoc="0" locked="0" layoutInCell="0" allowOverlap="1" wp14:anchorId="3A12044F" wp14:editId="603C1D62">
                      <wp:simplePos x="0" y="0"/>
                      <wp:positionH relativeFrom="column">
                        <wp:posOffset>4377690</wp:posOffset>
                      </wp:positionH>
                      <wp:positionV relativeFrom="paragraph">
                        <wp:posOffset>56515</wp:posOffset>
                      </wp:positionV>
                      <wp:extent cx="89535" cy="89535"/>
                      <wp:effectExtent l="9525" t="12700" r="5715" b="1206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344.7pt;margin-top:4.45pt;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" o:allowincell="f"/>
                  </w:pict>
                </mc:Fallback>
              </mc:AlternateContent>
            </w:r>
            <w:r>
              <w:rPr>
                <w:noProof/>
                <w:sz w:val="28"/>
                <w:szCs w:val="28"/>
                <w:lang w:val="ru-RU"/>
              </w:rPr>
              <mc:AlternateContent>
                <mc:Choice Requires="wps">
                  <w:drawing>
                    <wp:anchor distT="0" distB="0" distL="114300" distR="114300" simplePos="0" relativeHeight="251664384" behindDoc="0" locked="0" layoutInCell="0" allowOverlap="1" wp14:anchorId="7D401030" wp14:editId="1DBA0E9B">
                      <wp:simplePos x="0" y="0"/>
                      <wp:positionH relativeFrom="column">
                        <wp:posOffset>43815</wp:posOffset>
                      </wp:positionH>
                      <wp:positionV relativeFrom="paragraph">
                        <wp:posOffset>52705</wp:posOffset>
                      </wp:positionV>
                      <wp:extent cx="89535" cy="89535"/>
                      <wp:effectExtent l="9525" t="8890" r="5715" b="63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3.45pt;margin-top:4.1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" o:allowincell="f"/>
                  </w:pict>
                </mc:Fallback>
              </mc:AlternateContent>
            </w:r>
          </w:p>
        </w:tc>
      </w:tr>
      <w:tr w:rsidR="008E321D" w:rsidRPr="000130E0" w:rsidTr="00742166">
        <w:tblPrEx>
          <w:tblCellMar>
            <w:top w:w="0" w:type="dxa"/>
            <w:bottom w:w="0" w:type="dxa"/>
          </w:tblCellMar>
        </w:tblPrEx>
        <w:tc>
          <w:tcPr>
            <w:tcW w:w="7338" w:type="dxa"/>
          </w:tcPr>
          <w:p w:rsidR="008E321D" w:rsidRPr="000130E0" w:rsidRDefault="008E321D" w:rsidP="00742166">
            <w:pPr>
              <w:numPr>
                <w:ilvl w:val="12"/>
                <w:numId w:val="0"/>
              </w:numPr>
              <w:spacing w:before="120"/>
              <w:ind w:right="-16" w:firstLine="567"/>
              <w:jc w:val="both"/>
              <w:rPr>
                <w:sz w:val="28"/>
                <w:szCs w:val="28"/>
                <w:lang w:val="ro-RO"/>
              </w:rPr>
            </w:pPr>
            <w:r>
              <w:rPr>
                <w:noProof/>
                <w:sz w:val="28"/>
                <w:szCs w:val="28"/>
                <w:lang w:val="ru-RU"/>
              </w:rPr>
              <mc:AlternateContent>
                <mc:Choice Requires="wps">
                  <w:drawing>
                    <wp:anchor distT="0" distB="0" distL="114300" distR="114300" simplePos="0" relativeHeight="251680768" behindDoc="0" locked="0" layoutInCell="0" allowOverlap="1" wp14:anchorId="05CF0BE1" wp14:editId="730779B9">
                      <wp:simplePos x="0" y="0"/>
                      <wp:positionH relativeFrom="column">
                        <wp:posOffset>3400425</wp:posOffset>
                      </wp:positionH>
                      <wp:positionV relativeFrom="paragraph">
                        <wp:posOffset>49530</wp:posOffset>
                      </wp:positionV>
                      <wp:extent cx="89535" cy="89535"/>
                      <wp:effectExtent l="13335" t="10160" r="11430" b="508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267.75pt;margin-top:3.9pt;width:7.0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" o:allowincell="f"/>
                  </w:pict>
                </mc:Fallback>
              </mc:AlternateContent>
            </w:r>
            <w:r>
              <w:rPr>
                <w:noProof/>
                <w:sz w:val="28"/>
                <w:szCs w:val="28"/>
                <w:lang w:val="ru-RU"/>
              </w:rPr>
              <mc:AlternateContent>
                <mc:Choice Requires="wps">
                  <w:drawing>
                    <wp:anchor distT="0" distB="0" distL="114300" distR="114300" simplePos="0" relativeHeight="251678720" behindDoc="0" locked="0" layoutInCell="0" allowOverlap="1" wp14:anchorId="00D596E3" wp14:editId="1D0A2C81">
                      <wp:simplePos x="0" y="0"/>
                      <wp:positionH relativeFrom="column">
                        <wp:posOffset>977265</wp:posOffset>
                      </wp:positionH>
                      <wp:positionV relativeFrom="paragraph">
                        <wp:posOffset>59055</wp:posOffset>
                      </wp:positionV>
                      <wp:extent cx="89535" cy="89535"/>
                      <wp:effectExtent l="9525" t="10160" r="5715" b="508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76.95pt;margin-top:4.65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" o:allowincell="f"/>
                  </w:pict>
                </mc:Fallback>
              </mc:AlternateContent>
            </w:r>
            <w:r>
              <w:rPr>
                <w:noProof/>
                <w:sz w:val="28"/>
                <w:szCs w:val="28"/>
                <w:lang w:val="ru-RU"/>
              </w:rPr>
              <mc:AlternateContent>
                <mc:Choice Requires="wps">
                  <w:drawing>
                    <wp:anchor distT="0" distB="0" distL="114300" distR="114300" simplePos="0" relativeHeight="251676672" behindDoc="0" locked="0" layoutInCell="0" allowOverlap="1" wp14:anchorId="2A5A0085" wp14:editId="59D2C160">
                      <wp:simplePos x="0" y="0"/>
                      <wp:positionH relativeFrom="column">
                        <wp:posOffset>2082165</wp:posOffset>
                      </wp:positionH>
                      <wp:positionV relativeFrom="paragraph">
                        <wp:posOffset>45720</wp:posOffset>
                      </wp:positionV>
                      <wp:extent cx="89535" cy="89535"/>
                      <wp:effectExtent l="9525" t="6350" r="5715" b="889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63.95pt;margin-top:3.6pt;width:7.0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" o:allowincell="f"/>
                  </w:pict>
                </mc:Fallback>
              </mc:AlternateContent>
            </w:r>
            <w:r>
              <w:rPr>
                <w:noProof/>
                <w:sz w:val="28"/>
                <w:szCs w:val="28"/>
                <w:lang w:val="ru-RU"/>
              </w:rPr>
              <mc:AlternateContent>
                <mc:Choice Requires="wps">
                  <w:drawing>
                    <wp:anchor distT="0" distB="0" distL="114300" distR="114300" simplePos="0" relativeHeight="251672576" behindDoc="0" locked="0" layoutInCell="0" allowOverlap="1" wp14:anchorId="055153E9" wp14:editId="1C0CCD37">
                      <wp:simplePos x="0" y="0"/>
                      <wp:positionH relativeFrom="column">
                        <wp:posOffset>4368165</wp:posOffset>
                      </wp:positionH>
                      <wp:positionV relativeFrom="paragraph">
                        <wp:posOffset>49530</wp:posOffset>
                      </wp:positionV>
                      <wp:extent cx="89535" cy="89535"/>
                      <wp:effectExtent l="9525" t="10160" r="571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343.95pt;margin-top:3.9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" o:allowincell="f"/>
                  </w:pict>
                </mc:Fallback>
              </mc:AlternateContent>
            </w:r>
            <w:r>
              <w:rPr>
                <w:noProof/>
                <w:sz w:val="28"/>
                <w:szCs w:val="28"/>
                <w:lang w:val="ru-RU"/>
              </w:rPr>
              <mc:AlternateContent>
                <mc:Choice Requires="wps">
                  <w:drawing>
                    <wp:anchor distT="0" distB="0" distL="114300" distR="114300" simplePos="0" relativeHeight="251665408" behindDoc="0" locked="0" layoutInCell="0" allowOverlap="1" wp14:anchorId="322979F8" wp14:editId="7C38E167">
                      <wp:simplePos x="0" y="0"/>
                      <wp:positionH relativeFrom="column">
                        <wp:posOffset>43815</wp:posOffset>
                      </wp:positionH>
                      <wp:positionV relativeFrom="paragraph">
                        <wp:posOffset>49530</wp:posOffset>
                      </wp:positionV>
                      <wp:extent cx="89535" cy="89535"/>
                      <wp:effectExtent l="9525" t="10160" r="5715" b="508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45pt;margin-top:3.9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" o:allowincell="f"/>
                  </w:pict>
                </mc:Fallback>
              </mc:AlternateContent>
            </w:r>
          </w:p>
        </w:tc>
      </w:tr>
    </w:tbl>
    <w:p w:rsidR="008E321D" w:rsidRPr="000130E0" w:rsidRDefault="008E321D" w:rsidP="008E321D">
      <w:pPr>
        <w:numPr>
          <w:ilvl w:val="12"/>
          <w:numId w:val="0"/>
        </w:numPr>
        <w:spacing w:before="120"/>
        <w:ind w:right="-16" w:firstLine="567"/>
        <w:jc w:val="both"/>
        <w:rPr>
          <w:sz w:val="28"/>
          <w:szCs w:val="28"/>
          <w:lang w:val="ro-RO"/>
        </w:rPr>
      </w:pPr>
    </w:p>
    <w:p w:rsidR="008E321D" w:rsidRPr="000130E0" w:rsidRDefault="008E321D" w:rsidP="008E321D">
      <w:pPr>
        <w:pStyle w:val="22"/>
        <w:numPr>
          <w:ilvl w:val="0"/>
          <w:numId w:val="0"/>
        </w:numPr>
        <w:ind w:firstLine="567"/>
        <w:rPr>
          <w:sz w:val="28"/>
          <w:szCs w:val="28"/>
        </w:rPr>
      </w:pPr>
      <w:r w:rsidRPr="000130E0">
        <w:rPr>
          <w:sz w:val="28"/>
          <w:szCs w:val="28"/>
        </w:rPr>
        <w:t>Количество  маршрутов  в  блоке  и  стереопар  в  маршруте  зависит  от  применяемой  пр</w:t>
      </w:r>
      <w:r w:rsidRPr="000130E0">
        <w:rPr>
          <w:sz w:val="28"/>
          <w:szCs w:val="28"/>
        </w:rPr>
        <w:t>о</w:t>
      </w:r>
      <w:r w:rsidRPr="000130E0">
        <w:rPr>
          <w:sz w:val="28"/>
          <w:szCs w:val="28"/>
        </w:rPr>
        <w:t>граммы  пространственного  фототриангулирования,  соотношения  масштабов  аэрофотосъемки  и  плана,  конфигурации  участка.</w:t>
      </w:r>
    </w:p>
    <w:p w:rsidR="008E321D" w:rsidRPr="000130E0" w:rsidRDefault="008E321D" w:rsidP="008E321D">
      <w:pPr>
        <w:pStyle w:val="22"/>
        <w:numPr>
          <w:ilvl w:val="0"/>
          <w:numId w:val="0"/>
        </w:numPr>
        <w:ind w:firstLine="567"/>
        <w:rPr>
          <w:sz w:val="28"/>
          <w:szCs w:val="28"/>
        </w:rPr>
      </w:pPr>
      <w:r w:rsidRPr="000130E0">
        <w:rPr>
          <w:sz w:val="28"/>
          <w:szCs w:val="28"/>
        </w:rPr>
        <w:t>По  свободным  границам   участка   опорные  плановые  точки располагаются  не  реже  чем  через  4 – 5  базисов  фотографирования.  Блоки  проектируются  с  таким  расчетом,  чтобы  в  их  пределах  в  аэрофотосъемке  разрывы,  стыки  маршрутов  и  значительные  водные  пространства.</w:t>
      </w:r>
    </w:p>
    <w:p w:rsidR="008E321D" w:rsidRPr="000130E0" w:rsidRDefault="008E321D" w:rsidP="008E321D">
      <w:pPr>
        <w:pStyle w:val="22"/>
        <w:rPr>
          <w:sz w:val="28"/>
          <w:szCs w:val="28"/>
        </w:rPr>
      </w:pPr>
      <w:r w:rsidRPr="000130E0">
        <w:rPr>
          <w:sz w:val="28"/>
          <w:szCs w:val="28"/>
        </w:rPr>
        <w:t>Для  контроля  фотограмметрического  сгущения  в  каждом  блоке,  состоящем  из 4–6  трапеций   создаваемого  плана,  определяются  1 - 2   контрольные  плановые  точки.</w:t>
      </w:r>
    </w:p>
    <w:p w:rsidR="008E321D" w:rsidRPr="000130E0" w:rsidRDefault="008E321D" w:rsidP="008E321D">
      <w:pPr>
        <w:pStyle w:val="22"/>
        <w:rPr>
          <w:sz w:val="28"/>
          <w:szCs w:val="28"/>
        </w:rPr>
      </w:pPr>
      <w:r w:rsidRPr="000130E0">
        <w:rPr>
          <w:sz w:val="28"/>
          <w:szCs w:val="28"/>
        </w:rPr>
        <w:t>В  качестве  плановых  опознаков  выбираются  контурные  точки,  которые  можно  определить  на  аэрофотоснимке  с  точностью  до  0.1 мм в  масштабе  составляемого  плана. Запрещается  использовать  в  качестве  плановых  опознаков  контуры  с  нечеткими  границами.</w:t>
      </w:r>
    </w:p>
    <w:p w:rsidR="008E321D" w:rsidRPr="000130E0" w:rsidRDefault="008E321D" w:rsidP="008E321D">
      <w:pPr>
        <w:pStyle w:val="22"/>
        <w:numPr>
          <w:ilvl w:val="0"/>
          <w:numId w:val="0"/>
        </w:numPr>
        <w:ind w:firstLine="567"/>
        <w:rPr>
          <w:sz w:val="28"/>
          <w:szCs w:val="28"/>
        </w:rPr>
      </w:pPr>
      <w:r w:rsidRPr="000130E0">
        <w:rPr>
          <w:sz w:val="28"/>
          <w:szCs w:val="28"/>
        </w:rPr>
        <w:t>Не  следует  в  качестве  плановых  опознаков  выбирать  контуры,  расположенные  на  крутых  склонах  и  на  дне   оврагов,  кусты,  деревья.</w:t>
      </w:r>
    </w:p>
    <w:p w:rsidR="008E321D" w:rsidRPr="000130E0" w:rsidRDefault="008E321D" w:rsidP="008E321D">
      <w:pPr>
        <w:pStyle w:val="22"/>
        <w:rPr>
          <w:sz w:val="28"/>
          <w:szCs w:val="28"/>
        </w:rPr>
      </w:pPr>
      <w:r w:rsidRPr="000130E0">
        <w:rPr>
          <w:sz w:val="28"/>
          <w:szCs w:val="28"/>
        </w:rPr>
        <w:t xml:space="preserve">При  выполнении  аэрофотосъемки  в  двух  масштабах  для  опознавания  используется  более  крупный масштаб. Если  масштаб  </w:t>
      </w:r>
      <w:r w:rsidRPr="000130E0">
        <w:rPr>
          <w:sz w:val="28"/>
          <w:szCs w:val="28"/>
        </w:rPr>
        <w:lastRenderedPageBreak/>
        <w:t>аэрофотосъемки  более чем  в  полтора  раза  мельче  масштаба  плана,  то  для  опознавания  соответствующие  аэрофотоснимки  увеличивают  до  масштаба  плана.</w:t>
      </w:r>
    </w:p>
    <w:p w:rsidR="008E321D" w:rsidRPr="000130E0" w:rsidRDefault="008E321D" w:rsidP="008E321D">
      <w:pPr>
        <w:pStyle w:val="22"/>
        <w:rPr>
          <w:sz w:val="28"/>
          <w:szCs w:val="28"/>
        </w:rPr>
      </w:pPr>
      <w:r w:rsidRPr="000130E0">
        <w:rPr>
          <w:sz w:val="28"/>
          <w:szCs w:val="28"/>
        </w:rPr>
        <w:t>Опознанный пункт  геодезического  обоснования  оформляется  на  лицевой  стороне  аэрофотоснимка  окружностью  10 мм  с  центром  в  опознанной  точке  (не  накалывая  знака ),  подписывается  номер  или  название. При затрудненном чтении на обратной стороне  аэрофотоснимка  сооставляется  абрис. Если замаркированный знак четко выделяется на аэрофотоснимке, то на обратной стороне аэрофотоснимка карандашом обводится место расположения знака кружком диаметром 2–3 мм, записывается его номер и указывается форма маркировочного знака.</w:t>
      </w:r>
    </w:p>
    <w:p w:rsidR="008E321D" w:rsidRPr="000130E0" w:rsidRDefault="008E321D" w:rsidP="008E321D">
      <w:pPr>
        <w:pStyle w:val="22"/>
        <w:numPr>
          <w:ilvl w:val="0"/>
          <w:numId w:val="0"/>
        </w:numPr>
        <w:ind w:firstLine="567"/>
        <w:rPr>
          <w:sz w:val="28"/>
          <w:szCs w:val="28"/>
        </w:rPr>
      </w:pPr>
      <w:r w:rsidRPr="000130E0">
        <w:rPr>
          <w:sz w:val="28"/>
          <w:szCs w:val="28"/>
        </w:rPr>
        <w:t>Если в качестве опознака был выбран контур, то он с лицевой стороны аэрофотоснимка обводится пунктиром и нумеруется, а на обратной стороне составляется абрис в масштабе, более крупн</w:t>
      </w:r>
      <w:r>
        <w:rPr>
          <w:sz w:val="28"/>
          <w:szCs w:val="28"/>
          <w:lang w:val="ru-RU"/>
        </w:rPr>
        <w:t>ом</w:t>
      </w:r>
      <w:r w:rsidRPr="000130E0">
        <w:rPr>
          <w:sz w:val="28"/>
          <w:szCs w:val="28"/>
        </w:rPr>
        <w:t xml:space="preserve">, чем масштаб аэрофотоснимка, и описание опознанной точки. </w:t>
      </w:r>
    </w:p>
    <w:p w:rsidR="008E321D" w:rsidRPr="000130E0" w:rsidRDefault="008E321D" w:rsidP="008E321D">
      <w:pPr>
        <w:pStyle w:val="22"/>
        <w:numPr>
          <w:ilvl w:val="0"/>
          <w:numId w:val="0"/>
        </w:numPr>
        <w:ind w:firstLine="567"/>
        <w:rPr>
          <w:sz w:val="28"/>
          <w:szCs w:val="28"/>
        </w:rPr>
      </w:pPr>
      <w:r w:rsidRPr="000130E0">
        <w:rPr>
          <w:sz w:val="28"/>
          <w:szCs w:val="28"/>
        </w:rPr>
        <w:t>Опознаным точкам присваеваются номера, соответствующие номеру аэрофотоснимка. На обратной стороне аэрофотоснимка подписывается номенклатура листа плана, к которому он относится.</w:t>
      </w:r>
    </w:p>
    <w:p w:rsidR="008E321D" w:rsidRPr="000130E0" w:rsidRDefault="008E321D" w:rsidP="008E321D">
      <w:pPr>
        <w:pStyle w:val="22"/>
        <w:rPr>
          <w:sz w:val="28"/>
          <w:szCs w:val="28"/>
        </w:rPr>
      </w:pPr>
      <w:r w:rsidRPr="000130E0">
        <w:rPr>
          <w:sz w:val="28"/>
          <w:szCs w:val="28"/>
        </w:rPr>
        <w:t>Координаты и высоты опознаков определяются  геодезическими  способами  по требованиям,  предъявляемым  к  съемочному  обоснованию.</w:t>
      </w:r>
    </w:p>
    <w:p w:rsidR="008E321D" w:rsidRPr="000130E0" w:rsidRDefault="008E321D" w:rsidP="008E321D">
      <w:pPr>
        <w:pStyle w:val="22"/>
        <w:rPr>
          <w:sz w:val="28"/>
          <w:szCs w:val="28"/>
        </w:rPr>
      </w:pPr>
      <w:r w:rsidRPr="000130E0">
        <w:rPr>
          <w:sz w:val="28"/>
          <w:szCs w:val="28"/>
        </w:rPr>
        <w:t>При разряженной плановой подготовке все незамаркированные опознаки подлежат полному полевому  контрольному опознанию вторым исполнителем на другом экземпляре аэрофотоснимков.</w:t>
      </w:r>
    </w:p>
    <w:p w:rsidR="008E321D" w:rsidRPr="000130E0" w:rsidRDefault="008E321D" w:rsidP="008E321D">
      <w:pPr>
        <w:pStyle w:val="22"/>
        <w:rPr>
          <w:sz w:val="28"/>
          <w:szCs w:val="28"/>
        </w:rPr>
      </w:pPr>
      <w:r w:rsidRPr="000130E0">
        <w:rPr>
          <w:sz w:val="28"/>
          <w:szCs w:val="28"/>
        </w:rPr>
        <w:t>По завершени</w:t>
      </w:r>
      <w:r>
        <w:rPr>
          <w:sz w:val="28"/>
          <w:szCs w:val="28"/>
          <w:lang w:val="ru-RU"/>
        </w:rPr>
        <w:t>и</w:t>
      </w:r>
      <w:r w:rsidRPr="000130E0">
        <w:rPr>
          <w:sz w:val="28"/>
          <w:szCs w:val="28"/>
        </w:rPr>
        <w:t xml:space="preserve"> работ по  плановой  подготовке  аэрофотоснимков  сдаются:</w:t>
      </w:r>
    </w:p>
    <w:p w:rsidR="008E321D" w:rsidRPr="000130E0" w:rsidRDefault="008E321D" w:rsidP="008E321D">
      <w:pPr>
        <w:pStyle w:val="22"/>
        <w:numPr>
          <w:ilvl w:val="2"/>
          <w:numId w:val="50"/>
        </w:numPr>
        <w:tabs>
          <w:tab w:val="clear" w:pos="1212"/>
          <w:tab w:val="num" w:pos="0"/>
        </w:tabs>
        <w:spacing w:before="0"/>
        <w:ind w:left="0" w:firstLine="567"/>
        <w:rPr>
          <w:sz w:val="28"/>
          <w:szCs w:val="28"/>
        </w:rPr>
      </w:pPr>
      <w:r w:rsidRPr="000130E0">
        <w:rPr>
          <w:sz w:val="28"/>
          <w:szCs w:val="28"/>
        </w:rPr>
        <w:t>аэрофотоснимки  с  нанесенными  опознанными  точками  геодезической  основы;</w:t>
      </w:r>
    </w:p>
    <w:p w:rsidR="008E321D" w:rsidRPr="000130E0" w:rsidRDefault="008E321D" w:rsidP="008E321D">
      <w:pPr>
        <w:pStyle w:val="22"/>
        <w:numPr>
          <w:ilvl w:val="2"/>
          <w:numId w:val="50"/>
        </w:numPr>
        <w:tabs>
          <w:tab w:val="clear" w:pos="1212"/>
          <w:tab w:val="num" w:pos="0"/>
        </w:tabs>
        <w:spacing w:before="0"/>
        <w:ind w:left="0" w:firstLine="567"/>
        <w:rPr>
          <w:sz w:val="28"/>
          <w:szCs w:val="28"/>
        </w:rPr>
      </w:pPr>
      <w:r w:rsidRPr="000130E0">
        <w:rPr>
          <w:sz w:val="28"/>
          <w:szCs w:val="28"/>
        </w:rPr>
        <w:t>аэрофотоснимки  с  точками  контрольного  опознавания  и  сличительная  ведомость;</w:t>
      </w:r>
    </w:p>
    <w:p w:rsidR="008E321D" w:rsidRPr="000130E0" w:rsidRDefault="008E321D" w:rsidP="008E321D">
      <w:pPr>
        <w:pStyle w:val="22"/>
        <w:numPr>
          <w:ilvl w:val="2"/>
          <w:numId w:val="50"/>
        </w:numPr>
        <w:tabs>
          <w:tab w:val="clear" w:pos="1212"/>
          <w:tab w:val="num" w:pos="0"/>
        </w:tabs>
        <w:spacing w:before="0"/>
        <w:ind w:left="0" w:firstLine="567"/>
        <w:rPr>
          <w:sz w:val="28"/>
          <w:szCs w:val="28"/>
        </w:rPr>
      </w:pPr>
      <w:r w:rsidRPr="000130E0">
        <w:rPr>
          <w:sz w:val="28"/>
          <w:szCs w:val="28"/>
        </w:rPr>
        <w:t>каталоги  координат  с материалами  вычислений  ;</w:t>
      </w:r>
    </w:p>
    <w:p w:rsidR="008E321D" w:rsidRPr="000130E0" w:rsidRDefault="008E321D" w:rsidP="008E321D">
      <w:pPr>
        <w:pStyle w:val="22"/>
        <w:numPr>
          <w:ilvl w:val="2"/>
          <w:numId w:val="50"/>
        </w:numPr>
        <w:tabs>
          <w:tab w:val="clear" w:pos="1212"/>
          <w:tab w:val="num" w:pos="0"/>
        </w:tabs>
        <w:spacing w:before="0"/>
        <w:ind w:left="0" w:firstLine="567"/>
        <w:rPr>
          <w:sz w:val="28"/>
          <w:szCs w:val="28"/>
        </w:rPr>
      </w:pPr>
      <w:r w:rsidRPr="000130E0">
        <w:rPr>
          <w:sz w:val="28"/>
          <w:szCs w:val="28"/>
        </w:rPr>
        <w:t>репродукции  накидного  монтажа  с  нанесенным  исполнительным  проектом  работ;</w:t>
      </w:r>
    </w:p>
    <w:p w:rsidR="008E321D" w:rsidRPr="000130E0" w:rsidRDefault="008E321D" w:rsidP="008E321D">
      <w:pPr>
        <w:pStyle w:val="22"/>
        <w:numPr>
          <w:ilvl w:val="2"/>
          <w:numId w:val="50"/>
        </w:numPr>
        <w:tabs>
          <w:tab w:val="clear" w:pos="1212"/>
          <w:tab w:val="num" w:pos="0"/>
        </w:tabs>
        <w:spacing w:before="0"/>
        <w:ind w:left="0" w:firstLine="567"/>
        <w:rPr>
          <w:sz w:val="28"/>
          <w:szCs w:val="28"/>
        </w:rPr>
      </w:pPr>
      <w:r w:rsidRPr="000130E0">
        <w:rPr>
          <w:sz w:val="28"/>
          <w:szCs w:val="28"/>
        </w:rPr>
        <w:t>формуляры  планов;</w:t>
      </w:r>
    </w:p>
    <w:p w:rsidR="008E321D" w:rsidRPr="000130E0" w:rsidRDefault="008E321D" w:rsidP="008E321D">
      <w:pPr>
        <w:pStyle w:val="22"/>
        <w:numPr>
          <w:ilvl w:val="2"/>
          <w:numId w:val="50"/>
        </w:numPr>
        <w:tabs>
          <w:tab w:val="clear" w:pos="1212"/>
          <w:tab w:val="num" w:pos="0"/>
        </w:tabs>
        <w:spacing w:before="0"/>
        <w:ind w:left="0" w:firstLine="567"/>
        <w:rPr>
          <w:sz w:val="28"/>
          <w:szCs w:val="28"/>
        </w:rPr>
      </w:pPr>
      <w:r w:rsidRPr="000130E0">
        <w:rPr>
          <w:sz w:val="28"/>
          <w:szCs w:val="28"/>
        </w:rPr>
        <w:t>журналы  угловых  и  линейных  измерений  по  определению  координат  плановых  оп</w:t>
      </w:r>
      <w:r w:rsidRPr="000130E0">
        <w:rPr>
          <w:sz w:val="28"/>
          <w:szCs w:val="28"/>
        </w:rPr>
        <w:t>о</w:t>
      </w:r>
      <w:r w:rsidRPr="000130E0">
        <w:rPr>
          <w:sz w:val="28"/>
          <w:szCs w:val="28"/>
        </w:rPr>
        <w:t>знаков.</w:t>
      </w:r>
    </w:p>
    <w:p w:rsidR="008E321D" w:rsidRPr="000130E0" w:rsidRDefault="008E321D" w:rsidP="008E321D">
      <w:pPr>
        <w:numPr>
          <w:ilvl w:val="12"/>
          <w:numId w:val="0"/>
        </w:numPr>
        <w:ind w:right="-17" w:firstLine="567"/>
        <w:rPr>
          <w:sz w:val="28"/>
          <w:szCs w:val="28"/>
          <w:lang w:val="ro-RO"/>
        </w:rPr>
      </w:pPr>
      <w:r w:rsidRPr="000130E0">
        <w:rPr>
          <w:sz w:val="28"/>
          <w:szCs w:val="28"/>
        </w:rPr>
        <w:t>Высотная подготовка аэрофотоснимков при стереотопографической  съемке.</w:t>
      </w:r>
    </w:p>
    <w:p w:rsidR="008E321D" w:rsidRPr="000130E0" w:rsidRDefault="008E321D" w:rsidP="008E321D">
      <w:pPr>
        <w:pStyle w:val="22"/>
        <w:rPr>
          <w:sz w:val="28"/>
          <w:szCs w:val="28"/>
        </w:rPr>
      </w:pPr>
      <w:r w:rsidRPr="000130E0">
        <w:rPr>
          <w:sz w:val="28"/>
          <w:szCs w:val="28"/>
        </w:rPr>
        <w:t xml:space="preserve">Высотная подготовка аэрофотоснимков состоит в  определении  высот  плановых  опознаков  или  четких  контуров (высотные  опознаки)  и  может  выполнятся  в вариантах  сплошной  или  разряженной  </w:t>
      </w:r>
      <w:r w:rsidRPr="000130E0">
        <w:rPr>
          <w:sz w:val="28"/>
          <w:szCs w:val="28"/>
        </w:rPr>
        <w:lastRenderedPageBreak/>
        <w:t>подготовки в зависимости от  масштаба  фотографирования,  высоты  сечения  рельефа.</w:t>
      </w:r>
    </w:p>
    <w:p w:rsidR="008E321D" w:rsidRPr="000130E0" w:rsidRDefault="008E321D" w:rsidP="008E321D">
      <w:pPr>
        <w:pStyle w:val="22"/>
        <w:rPr>
          <w:sz w:val="28"/>
          <w:szCs w:val="28"/>
        </w:rPr>
      </w:pPr>
      <w:r w:rsidRPr="000130E0">
        <w:rPr>
          <w:sz w:val="28"/>
          <w:szCs w:val="28"/>
        </w:rPr>
        <w:t>При  полной (сплошной)  высотной  подготовке  высотные  опознаки располагаются в углах каждой стереопары в  зонах  поперечного перекрытия  аэрофотоснимков. Для контроля  на  каждой  стереопаре  определяется  пятая  высотная  точка.</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При   разряженной  высотной  подготовке  высотные  опознаки  должны  располагаться попарно, по обе стороны от оси  маршрута в зонах поперечного перекрытия аэрофотоснимков соседних маршрутов. Расстояния  между  высотными  опознаками  в направлении  маршрутов  при  съемках  с  высотами  сечения  рельефа  0.5  и  1 м  могут  составлять  2 - 2.5  км. </w:t>
      </w:r>
    </w:p>
    <w:p w:rsidR="008E321D" w:rsidRPr="000130E0" w:rsidRDefault="008E321D" w:rsidP="008E321D">
      <w:pPr>
        <w:pStyle w:val="22"/>
        <w:numPr>
          <w:ilvl w:val="0"/>
          <w:numId w:val="0"/>
        </w:numPr>
        <w:ind w:firstLine="567"/>
        <w:rPr>
          <w:sz w:val="28"/>
          <w:szCs w:val="28"/>
        </w:rPr>
      </w:pPr>
      <w:r w:rsidRPr="000130E0">
        <w:rPr>
          <w:sz w:val="28"/>
          <w:szCs w:val="28"/>
        </w:rPr>
        <w:t>При  съемках  с  высотами  сечения  рельефа  2 м  и 5 м   высотные  опознаки  совмещаются  с  плановыми.</w:t>
      </w:r>
    </w:p>
    <w:p w:rsidR="008E321D" w:rsidRPr="000130E0" w:rsidRDefault="008E321D" w:rsidP="008E321D">
      <w:pPr>
        <w:pStyle w:val="22"/>
        <w:rPr>
          <w:sz w:val="28"/>
          <w:szCs w:val="28"/>
        </w:rPr>
      </w:pPr>
      <w:r w:rsidRPr="000130E0">
        <w:rPr>
          <w:sz w:val="28"/>
          <w:szCs w:val="28"/>
        </w:rPr>
        <w:t>В  случае  разряженной  высотной  подготовки  к  плотности  обеспечения  высотными  опознаками  аэрофотоснимков  крайних  на  снимаемом  участке  маршрутов  предъявляются  следующие  требования:</w:t>
      </w:r>
    </w:p>
    <w:p w:rsidR="008E321D" w:rsidRPr="000130E0" w:rsidRDefault="008E321D" w:rsidP="008E321D">
      <w:pPr>
        <w:pStyle w:val="22"/>
        <w:numPr>
          <w:ilvl w:val="2"/>
          <w:numId w:val="51"/>
        </w:numPr>
        <w:tabs>
          <w:tab w:val="clear" w:pos="1212"/>
        </w:tabs>
        <w:spacing w:before="0"/>
        <w:ind w:left="0" w:firstLine="567"/>
        <w:rPr>
          <w:sz w:val="28"/>
          <w:szCs w:val="28"/>
        </w:rPr>
      </w:pPr>
      <w:r w:rsidRPr="000130E0">
        <w:rPr>
          <w:sz w:val="28"/>
          <w:szCs w:val="28"/>
        </w:rPr>
        <w:t>при  высотах  сечения  0.5 м и 1 м выполняется  сплошная  высотная  подготовка  аэроф</w:t>
      </w:r>
      <w:r w:rsidRPr="000130E0">
        <w:rPr>
          <w:sz w:val="28"/>
          <w:szCs w:val="28"/>
        </w:rPr>
        <w:t>о</w:t>
      </w:r>
      <w:r w:rsidRPr="000130E0">
        <w:rPr>
          <w:sz w:val="28"/>
          <w:szCs w:val="28"/>
        </w:rPr>
        <w:t>тоснимков граничных  маршрутов;</w:t>
      </w:r>
    </w:p>
    <w:p w:rsidR="008E321D" w:rsidRPr="000130E0" w:rsidRDefault="008E321D" w:rsidP="008E321D">
      <w:pPr>
        <w:pStyle w:val="22"/>
        <w:numPr>
          <w:ilvl w:val="2"/>
          <w:numId w:val="51"/>
        </w:numPr>
        <w:tabs>
          <w:tab w:val="clear" w:pos="1212"/>
        </w:tabs>
        <w:spacing w:before="0"/>
        <w:ind w:left="0" w:firstLine="567"/>
        <w:rPr>
          <w:sz w:val="28"/>
          <w:szCs w:val="28"/>
        </w:rPr>
      </w:pPr>
      <w:r w:rsidRPr="000130E0">
        <w:rPr>
          <w:sz w:val="28"/>
          <w:szCs w:val="28"/>
        </w:rPr>
        <w:t>при  высоте  сечения  рельефа  2 м  прокладывается  высотный  ход  по наружному  краю  маршрута  с  обеспечением  каждой  стереопары  двумя  высотными  опознаками;</w:t>
      </w:r>
    </w:p>
    <w:p w:rsidR="008E321D" w:rsidRPr="000130E0" w:rsidRDefault="008E321D" w:rsidP="008E321D">
      <w:pPr>
        <w:pStyle w:val="22"/>
        <w:numPr>
          <w:ilvl w:val="2"/>
          <w:numId w:val="51"/>
        </w:numPr>
        <w:tabs>
          <w:tab w:val="clear" w:pos="1212"/>
        </w:tabs>
        <w:spacing w:before="0"/>
        <w:ind w:left="0" w:firstLine="567"/>
        <w:rPr>
          <w:sz w:val="28"/>
          <w:szCs w:val="28"/>
        </w:rPr>
      </w:pPr>
      <w:r w:rsidRPr="000130E0">
        <w:rPr>
          <w:sz w:val="28"/>
          <w:szCs w:val="28"/>
        </w:rPr>
        <w:t>при  высоте  сечения  рельефа  5 м  высотные  опознаки  определяются  с  интервалом  в  2 –3  базиса  фотографирования.</w:t>
      </w:r>
    </w:p>
    <w:p w:rsidR="008E321D" w:rsidRPr="000130E0" w:rsidRDefault="008E321D" w:rsidP="008E321D">
      <w:pPr>
        <w:pStyle w:val="22"/>
        <w:rPr>
          <w:sz w:val="28"/>
          <w:szCs w:val="28"/>
        </w:rPr>
      </w:pPr>
      <w:r w:rsidRPr="000130E0">
        <w:rPr>
          <w:sz w:val="28"/>
          <w:szCs w:val="28"/>
        </w:rPr>
        <w:t>При  высотной подготовке определяют  отметки  урезов  воды  в  реках  и водоемах,  а  также отметки характерных  и  четких  контурных  точек в промежутках  между опознаками. Урезы воды в реках  приводятся  к  уровню  на  дату  фотографирования  для  использования  их  при  рисовке  рельефа  и  к  меженному  уровню  для  подписи  на  плане,  а  при  невозможности  это  выполнить,  то  рядом  с  отметкой  уреза  воды  подписывается  дата  его  определения.</w:t>
      </w:r>
    </w:p>
    <w:p w:rsidR="008E321D" w:rsidRPr="000130E0" w:rsidRDefault="008E321D" w:rsidP="008E321D">
      <w:pPr>
        <w:pStyle w:val="22"/>
        <w:numPr>
          <w:ilvl w:val="0"/>
          <w:numId w:val="0"/>
        </w:numPr>
        <w:spacing w:before="0"/>
        <w:ind w:firstLine="567"/>
        <w:rPr>
          <w:sz w:val="28"/>
          <w:szCs w:val="28"/>
        </w:rPr>
      </w:pPr>
      <w:r w:rsidRPr="000130E0">
        <w:rPr>
          <w:sz w:val="28"/>
          <w:szCs w:val="28"/>
        </w:rPr>
        <w:t>На участках, покрытых посевными культурами и травами, необходимо  давать  характеристику  их высоты  на  дату  аэрофотсъемки.</w:t>
      </w:r>
    </w:p>
    <w:p w:rsidR="008E321D" w:rsidRPr="000130E0" w:rsidRDefault="008E321D" w:rsidP="008E321D">
      <w:pPr>
        <w:pStyle w:val="22"/>
        <w:rPr>
          <w:sz w:val="28"/>
          <w:szCs w:val="28"/>
        </w:rPr>
      </w:pPr>
      <w:r w:rsidRPr="000130E0">
        <w:rPr>
          <w:sz w:val="28"/>
          <w:szCs w:val="28"/>
        </w:rPr>
        <w:t>Высотные опознаки обозначают на аэрофотоснимках наколом, обведенным на лицевой стороне кружком, подписывается номер точки и ее отметку. На обратной стороне аэрофотоснимка точку обводят кружком и сопровождают номером и кратким описанием.</w:t>
      </w:r>
    </w:p>
    <w:p w:rsidR="008E321D" w:rsidRPr="000130E0" w:rsidRDefault="008E321D" w:rsidP="008E321D">
      <w:pPr>
        <w:pStyle w:val="22"/>
        <w:numPr>
          <w:ilvl w:val="0"/>
          <w:numId w:val="0"/>
        </w:numPr>
        <w:spacing w:before="0"/>
        <w:ind w:firstLine="567"/>
        <w:rPr>
          <w:sz w:val="28"/>
          <w:szCs w:val="28"/>
        </w:rPr>
      </w:pPr>
      <w:r w:rsidRPr="000130E0">
        <w:rPr>
          <w:sz w:val="28"/>
          <w:szCs w:val="28"/>
        </w:rPr>
        <w:t>Точки, полученные промерами, оформляют на лицевой стороне пунктирным кружком, подписываются номер точки и ее отметку. На обратной стороне аэрофотоснимка точку обводят кружком и сопровождают номером и кратким описанием.</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Точки, полученные промерами, оформляют на лицевой стороне </w:t>
      </w:r>
      <w:r w:rsidRPr="000130E0">
        <w:rPr>
          <w:sz w:val="28"/>
          <w:szCs w:val="28"/>
        </w:rPr>
        <w:lastRenderedPageBreak/>
        <w:t>пунктирным  кружком и нак</w:t>
      </w:r>
      <w:r>
        <w:rPr>
          <w:sz w:val="28"/>
          <w:szCs w:val="28"/>
          <w:lang w:val="ru-RU"/>
        </w:rPr>
        <w:t>а</w:t>
      </w:r>
      <w:r w:rsidRPr="000130E0">
        <w:rPr>
          <w:sz w:val="28"/>
          <w:szCs w:val="28"/>
        </w:rPr>
        <w:t>лывают контуры, от которых сделаны промеры. На обратной стороне аэрофотоснимка составляется схема.</w:t>
      </w:r>
    </w:p>
    <w:p w:rsidR="008E321D" w:rsidRPr="000130E0" w:rsidRDefault="008E321D" w:rsidP="008E321D">
      <w:pPr>
        <w:pStyle w:val="22"/>
        <w:rPr>
          <w:sz w:val="28"/>
          <w:szCs w:val="28"/>
        </w:rPr>
      </w:pPr>
      <w:r w:rsidRPr="000130E0">
        <w:rPr>
          <w:sz w:val="28"/>
          <w:szCs w:val="28"/>
        </w:rPr>
        <w:t>Высоты опознаков определяют техническим нивелированием при съемке с высотой сечения 0.25; 0.5; 1 и 2 м и тригонометрическим нивелированием при высотах сечения 2 и 5 м.</w:t>
      </w:r>
    </w:p>
    <w:p w:rsidR="008E321D" w:rsidRPr="000130E0" w:rsidRDefault="008E321D" w:rsidP="008E321D">
      <w:pPr>
        <w:pStyle w:val="22"/>
        <w:rPr>
          <w:sz w:val="28"/>
          <w:szCs w:val="28"/>
        </w:rPr>
      </w:pPr>
      <w:r w:rsidRPr="000130E0">
        <w:rPr>
          <w:sz w:val="28"/>
          <w:szCs w:val="28"/>
        </w:rPr>
        <w:t>На каждую съемочную трапецию при выполнении высотной подготовки должно быть определено не менее 5 высотных точек для контроля стереорисовки рельефа.</w:t>
      </w:r>
    </w:p>
    <w:p w:rsidR="008E321D" w:rsidRPr="000130E0" w:rsidRDefault="008E321D" w:rsidP="008E321D">
      <w:pPr>
        <w:pStyle w:val="22"/>
        <w:rPr>
          <w:sz w:val="28"/>
          <w:szCs w:val="28"/>
        </w:rPr>
      </w:pPr>
      <w:r w:rsidRPr="000130E0">
        <w:rPr>
          <w:sz w:val="28"/>
          <w:szCs w:val="28"/>
        </w:rPr>
        <w:t>При сплошной высотной подготовке контролю подлежат 25% высотных опознаков, а при разреженной - все незамаркированные высотные опознаки подлежат полному контрольному оп</w:t>
      </w:r>
      <w:r w:rsidRPr="000130E0">
        <w:rPr>
          <w:sz w:val="28"/>
          <w:szCs w:val="28"/>
        </w:rPr>
        <w:t>о</w:t>
      </w:r>
      <w:r w:rsidRPr="000130E0">
        <w:rPr>
          <w:sz w:val="28"/>
          <w:szCs w:val="28"/>
        </w:rPr>
        <w:t>знаванию.</w:t>
      </w:r>
    </w:p>
    <w:p w:rsidR="008E321D" w:rsidRPr="000130E0" w:rsidRDefault="008E321D" w:rsidP="008E321D">
      <w:pPr>
        <w:pStyle w:val="22"/>
        <w:rPr>
          <w:sz w:val="28"/>
          <w:szCs w:val="28"/>
        </w:rPr>
      </w:pPr>
      <w:r w:rsidRPr="000130E0">
        <w:rPr>
          <w:sz w:val="28"/>
          <w:szCs w:val="28"/>
        </w:rPr>
        <w:t>Материалы, подлежащие сдаче:</w:t>
      </w:r>
    </w:p>
    <w:p w:rsidR="008E321D" w:rsidRPr="000130E0" w:rsidRDefault="008E321D" w:rsidP="008E321D">
      <w:pPr>
        <w:pStyle w:val="22"/>
        <w:numPr>
          <w:ilvl w:val="2"/>
          <w:numId w:val="52"/>
        </w:numPr>
        <w:tabs>
          <w:tab w:val="clear" w:pos="1212"/>
        </w:tabs>
        <w:spacing w:before="0"/>
        <w:ind w:left="142" w:firstLine="425"/>
        <w:rPr>
          <w:sz w:val="28"/>
          <w:szCs w:val="28"/>
        </w:rPr>
      </w:pPr>
      <w:r w:rsidRPr="000130E0">
        <w:rPr>
          <w:sz w:val="28"/>
          <w:szCs w:val="28"/>
        </w:rPr>
        <w:t>аэрофотоснимки  с  оформленными    высотными  опознаками;</w:t>
      </w:r>
    </w:p>
    <w:p w:rsidR="008E321D" w:rsidRPr="000130E0" w:rsidRDefault="008E321D" w:rsidP="008E321D">
      <w:pPr>
        <w:pStyle w:val="22"/>
        <w:numPr>
          <w:ilvl w:val="2"/>
          <w:numId w:val="52"/>
        </w:numPr>
        <w:tabs>
          <w:tab w:val="clear" w:pos="1212"/>
        </w:tabs>
        <w:spacing w:before="0"/>
        <w:ind w:left="142" w:firstLine="425"/>
        <w:rPr>
          <w:sz w:val="28"/>
          <w:szCs w:val="28"/>
        </w:rPr>
      </w:pPr>
      <w:r w:rsidRPr="000130E0">
        <w:rPr>
          <w:sz w:val="28"/>
          <w:szCs w:val="28"/>
        </w:rPr>
        <w:t>аэрофотоснимки  с  контрольным  опознаванием  и  сличительная  ведомость;</w:t>
      </w:r>
    </w:p>
    <w:p w:rsidR="008E321D" w:rsidRPr="000130E0" w:rsidRDefault="008E321D" w:rsidP="008E321D">
      <w:pPr>
        <w:pStyle w:val="22"/>
        <w:numPr>
          <w:ilvl w:val="2"/>
          <w:numId w:val="52"/>
        </w:numPr>
        <w:tabs>
          <w:tab w:val="clear" w:pos="1212"/>
        </w:tabs>
        <w:spacing w:before="0"/>
        <w:ind w:left="142" w:firstLine="425"/>
        <w:rPr>
          <w:sz w:val="28"/>
          <w:szCs w:val="28"/>
        </w:rPr>
      </w:pPr>
      <w:r w:rsidRPr="000130E0">
        <w:rPr>
          <w:sz w:val="28"/>
          <w:szCs w:val="28"/>
        </w:rPr>
        <w:t>оформленная  репродукция  накидного  монтажа;</w:t>
      </w:r>
    </w:p>
    <w:p w:rsidR="008E321D" w:rsidRPr="000130E0" w:rsidRDefault="008E321D" w:rsidP="008E321D">
      <w:pPr>
        <w:pStyle w:val="22"/>
        <w:numPr>
          <w:ilvl w:val="2"/>
          <w:numId w:val="52"/>
        </w:numPr>
        <w:tabs>
          <w:tab w:val="clear" w:pos="1212"/>
        </w:tabs>
        <w:spacing w:before="0"/>
        <w:ind w:left="142" w:firstLine="425"/>
        <w:rPr>
          <w:sz w:val="28"/>
          <w:szCs w:val="28"/>
        </w:rPr>
      </w:pPr>
      <w:r w:rsidRPr="000130E0">
        <w:rPr>
          <w:sz w:val="28"/>
          <w:szCs w:val="28"/>
        </w:rPr>
        <w:t>журналы  измерений;</w:t>
      </w:r>
    </w:p>
    <w:p w:rsidR="008E321D" w:rsidRPr="000130E0" w:rsidRDefault="008E321D" w:rsidP="008E321D">
      <w:pPr>
        <w:pStyle w:val="22"/>
        <w:numPr>
          <w:ilvl w:val="2"/>
          <w:numId w:val="52"/>
        </w:numPr>
        <w:tabs>
          <w:tab w:val="clear" w:pos="1212"/>
        </w:tabs>
        <w:spacing w:before="0"/>
        <w:ind w:left="142" w:firstLine="425"/>
        <w:rPr>
          <w:sz w:val="28"/>
          <w:szCs w:val="28"/>
        </w:rPr>
      </w:pPr>
      <w:r w:rsidRPr="000130E0">
        <w:rPr>
          <w:sz w:val="28"/>
          <w:szCs w:val="28"/>
        </w:rPr>
        <w:t xml:space="preserve">каталог  высот  и  материалы  вычислений.      </w:t>
      </w:r>
    </w:p>
    <w:p w:rsidR="008E321D" w:rsidRPr="000130E0" w:rsidRDefault="008E321D" w:rsidP="008E321D">
      <w:pPr>
        <w:pStyle w:val="22"/>
        <w:numPr>
          <w:ilvl w:val="0"/>
          <w:numId w:val="0"/>
        </w:numPr>
        <w:ind w:firstLine="567"/>
        <w:rPr>
          <w:sz w:val="28"/>
          <w:szCs w:val="28"/>
          <w:lang w:val="ru-RU"/>
        </w:rPr>
      </w:pPr>
      <w:r w:rsidRPr="000130E0">
        <w:rPr>
          <w:sz w:val="28"/>
          <w:szCs w:val="28"/>
        </w:rPr>
        <w:t>Дешифрирование  при  стереотопографической  съемке</w:t>
      </w:r>
    </w:p>
    <w:p w:rsidR="008E321D" w:rsidRPr="000130E0" w:rsidRDefault="008E321D" w:rsidP="008E321D">
      <w:pPr>
        <w:pStyle w:val="22"/>
        <w:rPr>
          <w:sz w:val="28"/>
          <w:szCs w:val="28"/>
        </w:rPr>
      </w:pPr>
      <w:r w:rsidRPr="000130E0">
        <w:rPr>
          <w:sz w:val="28"/>
          <w:szCs w:val="28"/>
        </w:rPr>
        <w:t>Дешифрирование    фотографического  изображения:</w:t>
      </w:r>
    </w:p>
    <w:p w:rsidR="008E321D" w:rsidRPr="000130E0" w:rsidRDefault="008E321D" w:rsidP="008E321D">
      <w:pPr>
        <w:pStyle w:val="22"/>
        <w:numPr>
          <w:ilvl w:val="2"/>
          <w:numId w:val="53"/>
        </w:numPr>
        <w:tabs>
          <w:tab w:val="clear" w:pos="1212"/>
          <w:tab w:val="num" w:pos="0"/>
        </w:tabs>
        <w:spacing w:before="0"/>
        <w:ind w:left="0" w:firstLine="567"/>
        <w:rPr>
          <w:sz w:val="28"/>
          <w:szCs w:val="28"/>
        </w:rPr>
      </w:pPr>
      <w:r w:rsidRPr="000130E0">
        <w:rPr>
          <w:sz w:val="28"/>
          <w:szCs w:val="28"/>
        </w:rPr>
        <w:t>распознавание  объектов  местности  на  снимке;</w:t>
      </w:r>
    </w:p>
    <w:p w:rsidR="008E321D" w:rsidRPr="000130E0" w:rsidRDefault="008E321D" w:rsidP="008E321D">
      <w:pPr>
        <w:pStyle w:val="22"/>
        <w:numPr>
          <w:ilvl w:val="2"/>
          <w:numId w:val="53"/>
        </w:numPr>
        <w:tabs>
          <w:tab w:val="clear" w:pos="1212"/>
          <w:tab w:val="num" w:pos="0"/>
        </w:tabs>
        <w:spacing w:before="0"/>
        <w:ind w:left="0" w:firstLine="567"/>
        <w:rPr>
          <w:sz w:val="28"/>
          <w:szCs w:val="28"/>
        </w:rPr>
      </w:pPr>
      <w:r w:rsidRPr="000130E0">
        <w:rPr>
          <w:sz w:val="28"/>
          <w:szCs w:val="28"/>
        </w:rPr>
        <w:t>установление  характеристик  и  вычерчивание  в  условных   знаках.</w:t>
      </w:r>
    </w:p>
    <w:p w:rsidR="008E321D" w:rsidRPr="000130E0" w:rsidRDefault="008E321D" w:rsidP="008E321D">
      <w:pPr>
        <w:pStyle w:val="22"/>
        <w:rPr>
          <w:sz w:val="28"/>
          <w:szCs w:val="28"/>
        </w:rPr>
      </w:pPr>
      <w:r w:rsidRPr="000130E0">
        <w:rPr>
          <w:sz w:val="28"/>
          <w:szCs w:val="28"/>
        </w:rPr>
        <w:t>При крупномасштабной топографической съемке  применяется  полевое  и  камеральное  дешифрирование.</w:t>
      </w:r>
    </w:p>
    <w:p w:rsidR="008E321D" w:rsidRPr="000130E0" w:rsidRDefault="008E321D" w:rsidP="008E321D">
      <w:pPr>
        <w:pStyle w:val="22"/>
        <w:rPr>
          <w:sz w:val="28"/>
          <w:szCs w:val="28"/>
        </w:rPr>
      </w:pPr>
      <w:r w:rsidRPr="000130E0">
        <w:rPr>
          <w:sz w:val="28"/>
          <w:szCs w:val="28"/>
        </w:rPr>
        <w:t>Дешифрирование на местности населенных пунктов и объектов с высокой контурной нагрузкой может производиться на увеличенных аэрофотоснимках, фотосхемах, фотопланах. Материал, на котором фиксируются результаты дешифрирования, должен быть в масштабе создаваемого плана или близкого к нему.</w:t>
      </w:r>
    </w:p>
    <w:p w:rsidR="008E321D" w:rsidRPr="000130E0" w:rsidRDefault="008E321D" w:rsidP="008E321D">
      <w:pPr>
        <w:pStyle w:val="22"/>
        <w:numPr>
          <w:ilvl w:val="0"/>
          <w:numId w:val="0"/>
        </w:numPr>
        <w:spacing w:before="0"/>
        <w:ind w:firstLine="567"/>
        <w:rPr>
          <w:sz w:val="28"/>
          <w:szCs w:val="28"/>
        </w:rPr>
      </w:pPr>
      <w:r w:rsidRPr="000130E0">
        <w:rPr>
          <w:sz w:val="28"/>
          <w:szCs w:val="28"/>
        </w:rPr>
        <w:t>В  подготовительный период осуществляется сбор и изучение  материалов  картографического значения. Полевое дешифрирование, как  правило,  должно  выполняться  после  камерального.</w:t>
      </w:r>
    </w:p>
    <w:p w:rsidR="008E321D" w:rsidRPr="000130E0" w:rsidRDefault="008E321D" w:rsidP="008E321D">
      <w:pPr>
        <w:pStyle w:val="22"/>
        <w:rPr>
          <w:sz w:val="28"/>
          <w:szCs w:val="28"/>
        </w:rPr>
      </w:pPr>
      <w:r w:rsidRPr="000130E0">
        <w:rPr>
          <w:sz w:val="28"/>
          <w:szCs w:val="28"/>
        </w:rPr>
        <w:t>На</w:t>
      </w:r>
      <w:r>
        <w:rPr>
          <w:sz w:val="28"/>
          <w:szCs w:val="28"/>
          <w:lang w:val="ru-RU"/>
        </w:rPr>
        <w:t>и</w:t>
      </w:r>
      <w:r w:rsidRPr="000130E0">
        <w:rPr>
          <w:sz w:val="28"/>
          <w:szCs w:val="28"/>
        </w:rPr>
        <w:t>меньшая площадь  контуров, подлежащая  отображению:</w:t>
      </w:r>
    </w:p>
    <w:p w:rsidR="008E321D" w:rsidRPr="000130E0" w:rsidRDefault="008E321D" w:rsidP="008E321D">
      <w:pPr>
        <w:pStyle w:val="22"/>
        <w:numPr>
          <w:ilvl w:val="2"/>
          <w:numId w:val="54"/>
        </w:numPr>
        <w:tabs>
          <w:tab w:val="clear" w:pos="1212"/>
          <w:tab w:val="num" w:pos="0"/>
        </w:tabs>
        <w:spacing w:before="0"/>
        <w:ind w:left="142" w:firstLine="425"/>
        <w:rPr>
          <w:sz w:val="28"/>
          <w:szCs w:val="28"/>
        </w:rPr>
      </w:pPr>
      <w:r w:rsidRPr="000130E0">
        <w:rPr>
          <w:sz w:val="28"/>
          <w:szCs w:val="28"/>
        </w:rPr>
        <w:t>20 кв.мм -  для  хозяйственно</w:t>
      </w:r>
      <w:r>
        <w:rPr>
          <w:sz w:val="28"/>
          <w:szCs w:val="28"/>
          <w:lang w:val="ru-RU"/>
        </w:rPr>
        <w:t>-</w:t>
      </w:r>
      <w:r w:rsidRPr="000130E0">
        <w:rPr>
          <w:sz w:val="28"/>
          <w:szCs w:val="28"/>
        </w:rPr>
        <w:t>ценных  угодий;</w:t>
      </w:r>
    </w:p>
    <w:p w:rsidR="008E321D" w:rsidRPr="000130E0" w:rsidRDefault="008E321D" w:rsidP="008E321D">
      <w:pPr>
        <w:pStyle w:val="22"/>
        <w:numPr>
          <w:ilvl w:val="2"/>
          <w:numId w:val="54"/>
        </w:numPr>
        <w:tabs>
          <w:tab w:val="clear" w:pos="1212"/>
          <w:tab w:val="num" w:pos="0"/>
        </w:tabs>
        <w:spacing w:before="0"/>
        <w:ind w:left="142" w:firstLine="425"/>
        <w:rPr>
          <w:sz w:val="28"/>
          <w:szCs w:val="28"/>
        </w:rPr>
      </w:pPr>
      <w:r w:rsidRPr="000130E0">
        <w:rPr>
          <w:sz w:val="28"/>
          <w:szCs w:val="28"/>
        </w:rPr>
        <w:t>50 кв.мм. -  для  участков,  не  имеющих  хозяйственного  значения.</w:t>
      </w:r>
    </w:p>
    <w:p w:rsidR="008E321D" w:rsidRPr="000130E0" w:rsidRDefault="008E321D" w:rsidP="008E321D">
      <w:pPr>
        <w:pStyle w:val="22"/>
        <w:rPr>
          <w:sz w:val="28"/>
          <w:szCs w:val="28"/>
        </w:rPr>
      </w:pPr>
      <w:r w:rsidRPr="000130E0">
        <w:rPr>
          <w:sz w:val="28"/>
          <w:szCs w:val="28"/>
        </w:rPr>
        <w:t xml:space="preserve">Содержание  топографического  плана  в  масштабах  1: 5000 – 1: 500  описано  в  пункте 1.3. </w:t>
      </w:r>
    </w:p>
    <w:p w:rsidR="008E321D" w:rsidRPr="000130E0" w:rsidRDefault="008E321D" w:rsidP="008E321D">
      <w:pPr>
        <w:pStyle w:val="22"/>
        <w:rPr>
          <w:sz w:val="28"/>
          <w:szCs w:val="28"/>
        </w:rPr>
      </w:pPr>
      <w:r w:rsidRPr="000130E0">
        <w:rPr>
          <w:sz w:val="28"/>
          <w:szCs w:val="28"/>
        </w:rPr>
        <w:t xml:space="preserve">В  процессе  дешифрирования  оснований высоких  объектов  </w:t>
      </w:r>
      <w:r w:rsidRPr="000130E0">
        <w:rPr>
          <w:sz w:val="28"/>
          <w:szCs w:val="28"/>
        </w:rPr>
        <w:lastRenderedPageBreak/>
        <w:t>вводятся  поправки за  счет  смещений  изображения вследствие  центрального проектирования  их  верхних  частей  и  ка</w:t>
      </w:r>
      <w:r w:rsidRPr="000130E0">
        <w:rPr>
          <w:sz w:val="28"/>
          <w:szCs w:val="28"/>
        </w:rPr>
        <w:t>р</w:t>
      </w:r>
      <w:r w:rsidRPr="000130E0">
        <w:rPr>
          <w:sz w:val="28"/>
          <w:szCs w:val="28"/>
        </w:rPr>
        <w:t xml:space="preserve">низов.  Поправка  учитывается,  если  она  превышает  графическую  точность плана. </w:t>
      </w:r>
    </w:p>
    <w:p w:rsidR="008E321D" w:rsidRPr="000130E0" w:rsidRDefault="008E321D" w:rsidP="008E321D">
      <w:pPr>
        <w:pStyle w:val="22"/>
        <w:rPr>
          <w:sz w:val="28"/>
          <w:szCs w:val="28"/>
        </w:rPr>
      </w:pPr>
      <w:r w:rsidRPr="000130E0">
        <w:rPr>
          <w:sz w:val="28"/>
          <w:szCs w:val="28"/>
        </w:rPr>
        <w:t>Контроль материалов</w:t>
      </w:r>
      <w:r>
        <w:rPr>
          <w:sz w:val="28"/>
          <w:szCs w:val="28"/>
          <w:lang w:val="ru-RU"/>
        </w:rPr>
        <w:t>,</w:t>
      </w:r>
      <w:r w:rsidRPr="000130E0">
        <w:rPr>
          <w:sz w:val="28"/>
          <w:szCs w:val="28"/>
        </w:rPr>
        <w:t xml:space="preserve"> полученных после дешифрирования</w:t>
      </w:r>
      <w:r>
        <w:rPr>
          <w:sz w:val="28"/>
          <w:szCs w:val="28"/>
          <w:lang w:val="ru-RU"/>
        </w:rPr>
        <w:t>,</w:t>
      </w:r>
      <w:r w:rsidRPr="000130E0">
        <w:rPr>
          <w:sz w:val="28"/>
          <w:szCs w:val="28"/>
        </w:rPr>
        <w:t xml:space="preserve"> производится непосредственно  на  местности. </w:t>
      </w:r>
    </w:p>
    <w:p w:rsidR="008E321D" w:rsidRPr="000130E0" w:rsidRDefault="008E321D" w:rsidP="008E321D">
      <w:pPr>
        <w:pStyle w:val="22"/>
        <w:rPr>
          <w:sz w:val="28"/>
          <w:szCs w:val="28"/>
        </w:rPr>
      </w:pPr>
      <w:r w:rsidRPr="000130E0">
        <w:rPr>
          <w:sz w:val="28"/>
          <w:szCs w:val="28"/>
        </w:rPr>
        <w:t>Топографическая  съемка  на   фотопланах  и  графических планах  выполняется  при  невозможности  фотограмметрического определения с требуемой точностью  высот  из-за  влияния  растительного покрова  или</w:t>
      </w:r>
      <w:r>
        <w:rPr>
          <w:sz w:val="28"/>
          <w:szCs w:val="28"/>
          <w:lang w:val="ru-RU"/>
        </w:rPr>
        <w:t>,</w:t>
      </w:r>
      <w:r w:rsidRPr="000130E0">
        <w:rPr>
          <w:sz w:val="28"/>
          <w:szCs w:val="28"/>
        </w:rPr>
        <w:t xml:space="preserve">  когда  применение  стереотопографической  съемки нецелесообразно. </w:t>
      </w:r>
    </w:p>
    <w:p w:rsidR="008E321D" w:rsidRPr="000130E0" w:rsidRDefault="008E321D" w:rsidP="008E321D">
      <w:pPr>
        <w:pStyle w:val="22"/>
        <w:rPr>
          <w:sz w:val="28"/>
          <w:szCs w:val="28"/>
        </w:rPr>
      </w:pPr>
      <w:r w:rsidRPr="000130E0">
        <w:rPr>
          <w:sz w:val="28"/>
          <w:szCs w:val="28"/>
        </w:rPr>
        <w:t>При комбинированной  съемке  на  графических планах  (фотопланах)  непосредственно  в  поле  определяются  высоты  точек,  рельеф местности отображается горизонталями и условными знаками, дешифрируются  контур</w:t>
      </w:r>
      <w:r>
        <w:rPr>
          <w:sz w:val="28"/>
          <w:szCs w:val="28"/>
          <w:lang w:val="ru-RU"/>
        </w:rPr>
        <w:t>ы</w:t>
      </w:r>
      <w:r w:rsidRPr="000130E0">
        <w:rPr>
          <w:sz w:val="28"/>
          <w:szCs w:val="28"/>
        </w:rPr>
        <w:t xml:space="preserve">  и  наносятся  объекты,  не  изобразившиеся  на  аэроф</w:t>
      </w:r>
      <w:r w:rsidRPr="000130E0">
        <w:rPr>
          <w:sz w:val="28"/>
          <w:szCs w:val="28"/>
        </w:rPr>
        <w:t>о</w:t>
      </w:r>
      <w:r w:rsidRPr="000130E0">
        <w:rPr>
          <w:sz w:val="28"/>
          <w:szCs w:val="28"/>
        </w:rPr>
        <w:t xml:space="preserve">тоснимках. </w:t>
      </w:r>
    </w:p>
    <w:p w:rsidR="008E321D" w:rsidRPr="000130E0" w:rsidRDefault="008E321D" w:rsidP="008E321D">
      <w:pPr>
        <w:pStyle w:val="22"/>
        <w:rPr>
          <w:sz w:val="28"/>
          <w:szCs w:val="28"/>
        </w:rPr>
      </w:pPr>
      <w:r w:rsidRPr="000130E0">
        <w:rPr>
          <w:sz w:val="28"/>
          <w:szCs w:val="28"/>
        </w:rPr>
        <w:t>Фотоплан  для  комбинированной  съемки  изготавливается  на  матовой  или  полуматовой  фотобумаге. К  фотоплану  должен  быть  приложен  комплект  аэрофотоснимков.</w:t>
      </w:r>
    </w:p>
    <w:p w:rsidR="008E321D" w:rsidRPr="000130E0" w:rsidRDefault="008E321D" w:rsidP="008E321D">
      <w:pPr>
        <w:pStyle w:val="22"/>
        <w:rPr>
          <w:sz w:val="28"/>
          <w:szCs w:val="28"/>
        </w:rPr>
      </w:pPr>
      <w:r w:rsidRPr="000130E0">
        <w:rPr>
          <w:sz w:val="28"/>
          <w:szCs w:val="28"/>
        </w:rPr>
        <w:t xml:space="preserve"> Плановое  и  высотное  съемочное  обоснование   при  комбинированной  съемке  выполняется  в  соответствии  с  требованиями</w:t>
      </w:r>
      <w:r>
        <w:rPr>
          <w:sz w:val="28"/>
          <w:szCs w:val="28"/>
          <w:lang w:val="ru-RU"/>
        </w:rPr>
        <w:t>,</w:t>
      </w:r>
      <w:r w:rsidRPr="000130E0">
        <w:rPr>
          <w:sz w:val="28"/>
          <w:szCs w:val="28"/>
        </w:rPr>
        <w:t xml:space="preserve"> описанными в разделе 3. Проект съемочного обоснования разрабатывается на  фотоплане  ( графическом  плане)  до  начала  работ. </w:t>
      </w:r>
    </w:p>
    <w:p w:rsidR="008E321D" w:rsidRPr="000130E0" w:rsidRDefault="008E321D" w:rsidP="008E321D">
      <w:pPr>
        <w:pStyle w:val="22"/>
        <w:rPr>
          <w:sz w:val="28"/>
          <w:szCs w:val="28"/>
        </w:rPr>
      </w:pPr>
      <w:r w:rsidRPr="000130E0">
        <w:rPr>
          <w:sz w:val="28"/>
          <w:szCs w:val="28"/>
        </w:rPr>
        <w:t>При  съемках  с  сечением  рельефа  0.25, 0.5</w:t>
      </w:r>
      <w:r>
        <w:rPr>
          <w:sz w:val="28"/>
          <w:szCs w:val="28"/>
        </w:rPr>
        <w:t xml:space="preserve"> и 1 м  основные  высотные  ход</w:t>
      </w:r>
      <w:r>
        <w:rPr>
          <w:sz w:val="28"/>
          <w:szCs w:val="28"/>
          <w:lang w:val="ru-RU"/>
        </w:rPr>
        <w:t>ы</w:t>
      </w:r>
      <w:r w:rsidRPr="000130E0">
        <w:rPr>
          <w:sz w:val="28"/>
          <w:szCs w:val="28"/>
        </w:rPr>
        <w:t xml:space="preserve">  прокладываются техническим  нивелированием  согласно  указаниям раздела 3.5  настоящей  инструкции. </w:t>
      </w:r>
    </w:p>
    <w:p w:rsidR="008E321D" w:rsidRDefault="008E321D" w:rsidP="008E321D">
      <w:pPr>
        <w:pStyle w:val="22"/>
        <w:rPr>
          <w:sz w:val="28"/>
          <w:szCs w:val="28"/>
        </w:rPr>
      </w:pPr>
      <w:r w:rsidRPr="000130E0">
        <w:rPr>
          <w:sz w:val="28"/>
          <w:szCs w:val="28"/>
        </w:rPr>
        <w:t>При  съемках с  сечением  рельефа 2 и 5 м  ходы  допускается  прокладывать способом тригонометрического нивелирования.  Допустимая  длина ходов  приведена  в  таблице</w:t>
      </w:r>
      <w:r w:rsidRPr="000130E0">
        <w:rPr>
          <w:sz w:val="28"/>
          <w:szCs w:val="28"/>
          <w:lang w:val="ru-RU"/>
        </w:rPr>
        <w:t>.</w:t>
      </w:r>
      <w:r w:rsidRPr="000130E0">
        <w:rPr>
          <w:sz w:val="28"/>
          <w:szCs w:val="28"/>
        </w:rPr>
        <w:t xml:space="preserve"> </w:t>
      </w:r>
    </w:p>
    <w:p w:rsidR="008E321D" w:rsidRPr="00CF4E6A" w:rsidRDefault="008E321D" w:rsidP="008E321D">
      <w:pPr>
        <w:pStyle w:val="22"/>
        <w:numPr>
          <w:ilvl w:val="0"/>
          <w:numId w:val="0"/>
        </w:numPr>
        <w:rPr>
          <w:sz w:val="28"/>
          <w:szCs w:val="28"/>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851"/>
        <w:gridCol w:w="709"/>
        <w:gridCol w:w="850"/>
        <w:gridCol w:w="851"/>
        <w:gridCol w:w="850"/>
        <w:gridCol w:w="851"/>
        <w:gridCol w:w="708"/>
        <w:gridCol w:w="851"/>
        <w:gridCol w:w="709"/>
      </w:tblGrid>
      <w:tr w:rsidR="008E321D" w:rsidRPr="00CF4E6A" w:rsidTr="00742166">
        <w:tblPrEx>
          <w:tblCellMar>
            <w:top w:w="0" w:type="dxa"/>
            <w:bottom w:w="0" w:type="dxa"/>
          </w:tblCellMar>
        </w:tblPrEx>
        <w:trPr>
          <w:cantSplit/>
        </w:trPr>
        <w:tc>
          <w:tcPr>
            <w:tcW w:w="709" w:type="dxa"/>
          </w:tcPr>
          <w:p w:rsidR="008E321D" w:rsidRPr="00CF4E6A" w:rsidRDefault="008E321D" w:rsidP="00742166">
            <w:pPr>
              <w:spacing w:before="120"/>
              <w:ind w:right="-16" w:firstLine="567"/>
            </w:pPr>
            <w:r w:rsidRPr="00CF4E6A">
              <w:t xml:space="preserve">                                 Высо</w:t>
            </w:r>
            <w:r w:rsidRPr="00CF4E6A">
              <w:t>т</w:t>
            </w:r>
            <w:r w:rsidRPr="00CF4E6A">
              <w:t>ные  х</w:t>
            </w:r>
            <w:r w:rsidRPr="00CF4E6A">
              <w:t>о</w:t>
            </w:r>
            <w:r w:rsidRPr="00CF4E6A">
              <w:t>ды</w:t>
            </w:r>
          </w:p>
        </w:tc>
        <w:tc>
          <w:tcPr>
            <w:tcW w:w="5103" w:type="dxa"/>
            <w:gridSpan w:val="6"/>
          </w:tcPr>
          <w:p w:rsidR="008E321D" w:rsidRPr="00CF4E6A" w:rsidRDefault="008E321D" w:rsidP="00742166">
            <w:pPr>
              <w:spacing w:before="120"/>
              <w:ind w:right="-16" w:firstLine="567"/>
            </w:pPr>
          </w:p>
          <w:p w:rsidR="008E321D" w:rsidRPr="00CF4E6A" w:rsidRDefault="008E321D" w:rsidP="00742166">
            <w:pPr>
              <w:spacing w:before="120"/>
              <w:ind w:right="-16" w:firstLine="567"/>
            </w:pPr>
            <w:r w:rsidRPr="00CF4E6A">
              <w:t>Геометрическое  нивелирование</w:t>
            </w:r>
          </w:p>
        </w:tc>
        <w:tc>
          <w:tcPr>
            <w:tcW w:w="3119" w:type="dxa"/>
            <w:gridSpan w:val="4"/>
          </w:tcPr>
          <w:p w:rsidR="008E321D" w:rsidRPr="00CF4E6A" w:rsidRDefault="008E321D" w:rsidP="00742166">
            <w:pPr>
              <w:spacing w:before="120"/>
              <w:ind w:right="-16" w:firstLine="567"/>
            </w:pPr>
          </w:p>
          <w:p w:rsidR="008E321D" w:rsidRPr="00CF4E6A" w:rsidRDefault="008E321D" w:rsidP="00742166">
            <w:pPr>
              <w:spacing w:before="120"/>
              <w:ind w:right="-16" w:firstLine="567"/>
            </w:pPr>
            <w:r w:rsidRPr="00CF4E6A">
              <w:t>Тригонометрич</w:t>
            </w:r>
            <w:r w:rsidRPr="00CF4E6A">
              <w:t>е</w:t>
            </w:r>
            <w:r w:rsidRPr="00CF4E6A">
              <w:t xml:space="preserve">ское        </w:t>
            </w:r>
          </w:p>
          <w:p w:rsidR="008E321D" w:rsidRPr="00CF4E6A" w:rsidRDefault="008E321D" w:rsidP="00742166">
            <w:pPr>
              <w:spacing w:before="120"/>
              <w:ind w:right="-16" w:firstLine="567"/>
            </w:pPr>
            <w:r w:rsidRPr="00CF4E6A">
              <w:t xml:space="preserve">      нивелирование</w:t>
            </w:r>
          </w:p>
        </w:tc>
      </w:tr>
      <w:tr w:rsidR="008E321D" w:rsidRPr="00CF4E6A" w:rsidTr="00742166">
        <w:tblPrEx>
          <w:tblCellMar>
            <w:top w:w="0" w:type="dxa"/>
            <w:bottom w:w="0" w:type="dxa"/>
          </w:tblCellMar>
        </w:tblPrEx>
        <w:trPr>
          <w:cantSplit/>
        </w:trPr>
        <w:tc>
          <w:tcPr>
            <w:tcW w:w="709" w:type="dxa"/>
            <w:vMerge w:val="restart"/>
          </w:tcPr>
          <w:p w:rsidR="008E321D" w:rsidRPr="00CF4E6A" w:rsidRDefault="008E321D" w:rsidP="00742166">
            <w:pPr>
              <w:spacing w:before="120"/>
              <w:ind w:right="-16" w:firstLine="567"/>
            </w:pPr>
          </w:p>
        </w:tc>
        <w:tc>
          <w:tcPr>
            <w:tcW w:w="8222" w:type="dxa"/>
            <w:gridSpan w:val="10"/>
          </w:tcPr>
          <w:p w:rsidR="008E321D" w:rsidRPr="00CF4E6A" w:rsidRDefault="008E321D" w:rsidP="00742166">
            <w:pPr>
              <w:spacing w:before="120"/>
              <w:ind w:right="-16" w:firstLine="567"/>
            </w:pPr>
            <w:r w:rsidRPr="00CF4E6A">
              <w:t xml:space="preserve">                                        Сечение  рельефа,</w:t>
            </w:r>
            <w:r w:rsidRPr="00CF4E6A">
              <w:rPr>
                <w:lang w:val="ru-RU"/>
              </w:rPr>
              <w:t xml:space="preserve"> </w:t>
            </w:r>
            <w:r w:rsidRPr="00CF4E6A">
              <w:t>м</w:t>
            </w:r>
          </w:p>
        </w:tc>
      </w:tr>
      <w:tr w:rsidR="008E321D" w:rsidRPr="00CF4E6A" w:rsidTr="00742166">
        <w:tblPrEx>
          <w:tblCellMar>
            <w:top w:w="0" w:type="dxa"/>
            <w:bottom w:w="0" w:type="dxa"/>
          </w:tblCellMar>
        </w:tblPrEx>
        <w:trPr>
          <w:cantSplit/>
        </w:trPr>
        <w:tc>
          <w:tcPr>
            <w:tcW w:w="709" w:type="dxa"/>
            <w:vMerge/>
          </w:tcPr>
          <w:p w:rsidR="008E321D" w:rsidRPr="00CF4E6A" w:rsidRDefault="008E321D" w:rsidP="00742166">
            <w:pPr>
              <w:spacing w:before="120"/>
              <w:ind w:right="-16" w:firstLine="567"/>
            </w:pPr>
          </w:p>
        </w:tc>
        <w:tc>
          <w:tcPr>
            <w:tcW w:w="1843" w:type="dxa"/>
            <w:gridSpan w:val="2"/>
          </w:tcPr>
          <w:p w:rsidR="008E321D" w:rsidRPr="00CF4E6A" w:rsidRDefault="008E321D" w:rsidP="00742166">
            <w:pPr>
              <w:spacing w:before="120"/>
              <w:ind w:right="-16" w:firstLine="567"/>
            </w:pPr>
            <w:r w:rsidRPr="00CF4E6A">
              <w:t>0.25</w:t>
            </w:r>
          </w:p>
        </w:tc>
        <w:tc>
          <w:tcPr>
            <w:tcW w:w="1559" w:type="dxa"/>
            <w:gridSpan w:val="2"/>
          </w:tcPr>
          <w:p w:rsidR="008E321D" w:rsidRPr="00CF4E6A" w:rsidRDefault="008E321D" w:rsidP="00742166">
            <w:pPr>
              <w:spacing w:before="120"/>
              <w:ind w:right="-16" w:firstLine="567"/>
            </w:pPr>
            <w:r w:rsidRPr="00CF4E6A">
              <w:t>0.5</w:t>
            </w:r>
          </w:p>
        </w:tc>
        <w:tc>
          <w:tcPr>
            <w:tcW w:w="1701" w:type="dxa"/>
            <w:gridSpan w:val="2"/>
          </w:tcPr>
          <w:p w:rsidR="008E321D" w:rsidRPr="00CF4E6A" w:rsidRDefault="008E321D" w:rsidP="00742166">
            <w:pPr>
              <w:spacing w:before="120"/>
              <w:ind w:right="-16" w:firstLine="567"/>
            </w:pPr>
            <w:r w:rsidRPr="00CF4E6A">
              <w:t>1</w:t>
            </w:r>
          </w:p>
        </w:tc>
        <w:tc>
          <w:tcPr>
            <w:tcW w:w="1559" w:type="dxa"/>
            <w:gridSpan w:val="2"/>
          </w:tcPr>
          <w:p w:rsidR="008E321D" w:rsidRPr="00CF4E6A" w:rsidRDefault="008E321D" w:rsidP="00742166">
            <w:pPr>
              <w:spacing w:before="120"/>
              <w:ind w:right="-16" w:firstLine="567"/>
            </w:pPr>
            <w:r w:rsidRPr="00CF4E6A">
              <w:t>2</w:t>
            </w:r>
          </w:p>
        </w:tc>
        <w:tc>
          <w:tcPr>
            <w:tcW w:w="1560" w:type="dxa"/>
            <w:gridSpan w:val="2"/>
          </w:tcPr>
          <w:p w:rsidR="008E321D" w:rsidRPr="00CF4E6A" w:rsidRDefault="008E321D" w:rsidP="00742166">
            <w:pPr>
              <w:spacing w:before="120"/>
              <w:ind w:right="-16" w:firstLine="567"/>
            </w:pPr>
            <w:r w:rsidRPr="00CF4E6A">
              <w:t xml:space="preserve"> 5</w:t>
            </w:r>
          </w:p>
        </w:tc>
      </w:tr>
      <w:tr w:rsidR="008E321D" w:rsidRPr="00CF4E6A" w:rsidTr="00742166">
        <w:tblPrEx>
          <w:tblCellMar>
            <w:top w:w="0" w:type="dxa"/>
            <w:bottom w:w="0" w:type="dxa"/>
          </w:tblCellMar>
        </w:tblPrEx>
        <w:trPr>
          <w:cantSplit/>
        </w:trPr>
        <w:tc>
          <w:tcPr>
            <w:tcW w:w="709" w:type="dxa"/>
            <w:vMerge/>
          </w:tcPr>
          <w:p w:rsidR="008E321D" w:rsidRPr="00CF4E6A" w:rsidRDefault="008E321D" w:rsidP="00742166">
            <w:pPr>
              <w:spacing w:before="120"/>
              <w:ind w:right="-16" w:firstLine="567"/>
            </w:pPr>
          </w:p>
        </w:tc>
        <w:tc>
          <w:tcPr>
            <w:tcW w:w="992" w:type="dxa"/>
          </w:tcPr>
          <w:p w:rsidR="008E321D" w:rsidRPr="00CF4E6A" w:rsidRDefault="008E321D" w:rsidP="00742166">
            <w:pPr>
              <w:spacing w:before="120"/>
              <w:ind w:right="-109"/>
              <w:jc w:val="center"/>
            </w:pPr>
            <w:r w:rsidRPr="00CF4E6A">
              <w:t>Длина  х</w:t>
            </w:r>
            <w:r w:rsidRPr="00CF4E6A">
              <w:t>о</w:t>
            </w:r>
            <w:r w:rsidRPr="00CF4E6A">
              <w:t>да,км</w:t>
            </w:r>
          </w:p>
        </w:tc>
        <w:tc>
          <w:tcPr>
            <w:tcW w:w="851" w:type="dxa"/>
          </w:tcPr>
          <w:p w:rsidR="008E321D" w:rsidRPr="00CF4E6A" w:rsidRDefault="008E321D" w:rsidP="00742166">
            <w:pPr>
              <w:spacing w:before="120"/>
              <w:ind w:left="-108" w:right="-250"/>
              <w:jc w:val="center"/>
            </w:pPr>
            <w:r w:rsidRPr="00CF4E6A">
              <w:t>Невязка</w:t>
            </w:r>
          </w:p>
          <w:p w:rsidR="008E321D" w:rsidRPr="00CF4E6A" w:rsidRDefault="008E321D" w:rsidP="00742166">
            <w:pPr>
              <w:spacing w:before="120"/>
              <w:ind w:left="-108" w:right="-250"/>
              <w:jc w:val="center"/>
            </w:pPr>
            <w:r w:rsidRPr="00CF4E6A">
              <w:t>в м</w:t>
            </w:r>
          </w:p>
        </w:tc>
        <w:tc>
          <w:tcPr>
            <w:tcW w:w="709" w:type="dxa"/>
          </w:tcPr>
          <w:p w:rsidR="008E321D" w:rsidRPr="00CF4E6A" w:rsidRDefault="008E321D" w:rsidP="00742166">
            <w:pPr>
              <w:spacing w:before="120"/>
              <w:ind w:right="-16"/>
            </w:pPr>
            <w:r w:rsidRPr="00CF4E6A">
              <w:t>Дл</w:t>
            </w:r>
            <w:r w:rsidRPr="00CF4E6A">
              <w:t>и</w:t>
            </w:r>
            <w:r w:rsidRPr="00CF4E6A">
              <w:t>на  х</w:t>
            </w:r>
            <w:r w:rsidRPr="00CF4E6A">
              <w:t>о</w:t>
            </w:r>
            <w:r w:rsidRPr="00CF4E6A">
              <w:t>да,</w:t>
            </w:r>
          </w:p>
          <w:p w:rsidR="008E321D" w:rsidRPr="00CF4E6A" w:rsidRDefault="008E321D" w:rsidP="00742166">
            <w:pPr>
              <w:spacing w:before="120"/>
              <w:ind w:right="-16"/>
            </w:pPr>
            <w:r w:rsidRPr="00CF4E6A">
              <w:t>км</w:t>
            </w:r>
          </w:p>
        </w:tc>
        <w:tc>
          <w:tcPr>
            <w:tcW w:w="850" w:type="dxa"/>
          </w:tcPr>
          <w:p w:rsidR="008E321D" w:rsidRPr="00CF4E6A" w:rsidRDefault="008E321D" w:rsidP="00742166">
            <w:pPr>
              <w:spacing w:before="120"/>
              <w:ind w:left="-108" w:right="-108"/>
              <w:jc w:val="center"/>
            </w:pPr>
            <w:r w:rsidRPr="00CF4E6A">
              <w:t>Невя</w:t>
            </w:r>
            <w:r w:rsidRPr="00CF4E6A">
              <w:t>з</w:t>
            </w:r>
            <w:r w:rsidRPr="00CF4E6A">
              <w:t>ка</w:t>
            </w:r>
          </w:p>
          <w:p w:rsidR="008E321D" w:rsidRPr="00CF4E6A" w:rsidRDefault="008E321D" w:rsidP="00742166">
            <w:pPr>
              <w:spacing w:before="120"/>
              <w:ind w:left="-108" w:right="-108"/>
              <w:jc w:val="center"/>
            </w:pPr>
            <w:r w:rsidRPr="00CF4E6A">
              <w:t>в м</w:t>
            </w:r>
          </w:p>
        </w:tc>
        <w:tc>
          <w:tcPr>
            <w:tcW w:w="851" w:type="dxa"/>
          </w:tcPr>
          <w:p w:rsidR="008E321D" w:rsidRPr="00CF4E6A" w:rsidRDefault="008E321D" w:rsidP="00742166">
            <w:pPr>
              <w:spacing w:before="120"/>
              <w:ind w:right="-16"/>
              <w:jc w:val="center"/>
            </w:pPr>
            <w:r w:rsidRPr="00CF4E6A">
              <w:t>Дл</w:t>
            </w:r>
            <w:r w:rsidRPr="00CF4E6A">
              <w:t>и</w:t>
            </w:r>
            <w:r w:rsidRPr="00CF4E6A">
              <w:t>на  хода,</w:t>
            </w:r>
          </w:p>
          <w:p w:rsidR="008E321D" w:rsidRPr="00CF4E6A" w:rsidRDefault="008E321D" w:rsidP="00742166">
            <w:pPr>
              <w:spacing w:before="120"/>
              <w:ind w:right="-16"/>
              <w:jc w:val="center"/>
            </w:pPr>
            <w:r w:rsidRPr="00CF4E6A">
              <w:t>км</w:t>
            </w:r>
          </w:p>
        </w:tc>
        <w:tc>
          <w:tcPr>
            <w:tcW w:w="850" w:type="dxa"/>
          </w:tcPr>
          <w:p w:rsidR="008E321D" w:rsidRPr="00CF4E6A" w:rsidRDefault="008E321D" w:rsidP="00742166">
            <w:pPr>
              <w:spacing w:before="120"/>
              <w:ind w:right="-109"/>
              <w:jc w:val="center"/>
            </w:pPr>
            <w:r w:rsidRPr="00CF4E6A">
              <w:t>Н</w:t>
            </w:r>
            <w:r w:rsidRPr="00CF4E6A">
              <w:t>е</w:t>
            </w:r>
            <w:r w:rsidRPr="00CF4E6A">
              <w:t>вязка,</w:t>
            </w:r>
          </w:p>
          <w:p w:rsidR="008E321D" w:rsidRPr="00CF4E6A" w:rsidRDefault="008E321D" w:rsidP="00742166">
            <w:pPr>
              <w:spacing w:before="120"/>
              <w:ind w:right="-16"/>
              <w:jc w:val="center"/>
            </w:pPr>
            <w:r w:rsidRPr="00CF4E6A">
              <w:t>в м</w:t>
            </w:r>
          </w:p>
        </w:tc>
        <w:tc>
          <w:tcPr>
            <w:tcW w:w="851" w:type="dxa"/>
          </w:tcPr>
          <w:p w:rsidR="008E321D" w:rsidRPr="00CF4E6A" w:rsidRDefault="008E321D" w:rsidP="00742166">
            <w:pPr>
              <w:spacing w:before="120"/>
              <w:ind w:right="-16"/>
              <w:jc w:val="center"/>
            </w:pPr>
            <w:r w:rsidRPr="00CF4E6A">
              <w:t>Дл</w:t>
            </w:r>
            <w:r w:rsidRPr="00CF4E6A">
              <w:t>и</w:t>
            </w:r>
            <w:r w:rsidRPr="00CF4E6A">
              <w:t>на хода,</w:t>
            </w:r>
          </w:p>
          <w:p w:rsidR="008E321D" w:rsidRPr="00CF4E6A" w:rsidRDefault="008E321D" w:rsidP="00742166">
            <w:pPr>
              <w:spacing w:before="120"/>
              <w:ind w:right="-16"/>
              <w:jc w:val="center"/>
            </w:pPr>
            <w:r w:rsidRPr="00CF4E6A">
              <w:t>км</w:t>
            </w:r>
          </w:p>
        </w:tc>
        <w:tc>
          <w:tcPr>
            <w:tcW w:w="708" w:type="dxa"/>
          </w:tcPr>
          <w:p w:rsidR="008E321D" w:rsidRPr="00CF4E6A" w:rsidRDefault="008E321D" w:rsidP="00742166">
            <w:pPr>
              <w:spacing w:before="120"/>
              <w:ind w:left="-107" w:right="-16"/>
              <w:jc w:val="center"/>
            </w:pPr>
            <w:r w:rsidRPr="00CF4E6A">
              <w:t>Невя</w:t>
            </w:r>
            <w:r w:rsidRPr="00CF4E6A">
              <w:t>з</w:t>
            </w:r>
            <w:r w:rsidRPr="00CF4E6A">
              <w:t>ка</w:t>
            </w:r>
          </w:p>
          <w:p w:rsidR="008E321D" w:rsidRPr="00CF4E6A" w:rsidRDefault="008E321D" w:rsidP="00742166">
            <w:pPr>
              <w:spacing w:before="120"/>
              <w:ind w:left="-107" w:right="-109"/>
              <w:jc w:val="center"/>
            </w:pPr>
            <w:r w:rsidRPr="00CF4E6A">
              <w:t>м</w:t>
            </w:r>
          </w:p>
        </w:tc>
        <w:tc>
          <w:tcPr>
            <w:tcW w:w="851" w:type="dxa"/>
          </w:tcPr>
          <w:p w:rsidR="008E321D" w:rsidRPr="00CF4E6A" w:rsidRDefault="008E321D" w:rsidP="00742166">
            <w:pPr>
              <w:spacing w:before="120"/>
              <w:ind w:right="-16"/>
              <w:jc w:val="center"/>
            </w:pPr>
            <w:r w:rsidRPr="00CF4E6A">
              <w:t>Дл</w:t>
            </w:r>
            <w:r w:rsidRPr="00CF4E6A">
              <w:t>и</w:t>
            </w:r>
            <w:r w:rsidRPr="00CF4E6A">
              <w:t>на хода,</w:t>
            </w:r>
          </w:p>
          <w:p w:rsidR="008E321D" w:rsidRPr="00CF4E6A" w:rsidRDefault="008E321D" w:rsidP="00742166">
            <w:pPr>
              <w:spacing w:before="120"/>
              <w:ind w:right="-16"/>
              <w:jc w:val="center"/>
            </w:pPr>
            <w:r w:rsidRPr="00CF4E6A">
              <w:t>км</w:t>
            </w:r>
          </w:p>
        </w:tc>
        <w:tc>
          <w:tcPr>
            <w:tcW w:w="709" w:type="dxa"/>
          </w:tcPr>
          <w:p w:rsidR="008E321D" w:rsidRPr="00CF4E6A" w:rsidRDefault="008E321D" w:rsidP="00742166">
            <w:pPr>
              <w:spacing w:before="120"/>
              <w:ind w:right="-16"/>
            </w:pPr>
            <w:r w:rsidRPr="00CF4E6A">
              <w:t>Н</w:t>
            </w:r>
            <w:r w:rsidRPr="00CF4E6A">
              <w:t>е</w:t>
            </w:r>
            <w:r w:rsidRPr="00CF4E6A">
              <w:t>вязка</w:t>
            </w:r>
          </w:p>
          <w:p w:rsidR="008E321D" w:rsidRPr="00CF4E6A" w:rsidRDefault="008E321D" w:rsidP="00742166">
            <w:pPr>
              <w:spacing w:before="120"/>
              <w:ind w:right="-16"/>
              <w:jc w:val="center"/>
            </w:pPr>
            <w:r w:rsidRPr="00CF4E6A">
              <w:t>м</w:t>
            </w:r>
          </w:p>
        </w:tc>
      </w:tr>
      <w:tr w:rsidR="008E321D" w:rsidRPr="00CF4E6A" w:rsidTr="00742166">
        <w:tblPrEx>
          <w:tblCellMar>
            <w:top w:w="0" w:type="dxa"/>
            <w:bottom w:w="0" w:type="dxa"/>
          </w:tblCellMar>
        </w:tblPrEx>
        <w:trPr>
          <w:cantSplit/>
        </w:trPr>
        <w:tc>
          <w:tcPr>
            <w:tcW w:w="709" w:type="dxa"/>
          </w:tcPr>
          <w:p w:rsidR="008E321D" w:rsidRPr="00CF4E6A" w:rsidRDefault="008E321D" w:rsidP="00742166">
            <w:pPr>
              <w:spacing w:before="120"/>
              <w:ind w:right="-16"/>
            </w:pPr>
            <w:r w:rsidRPr="00CF4E6A">
              <w:t>Осно</w:t>
            </w:r>
            <w:r w:rsidRPr="00CF4E6A">
              <w:t>в</w:t>
            </w:r>
            <w:r w:rsidRPr="00CF4E6A">
              <w:t>ные</w:t>
            </w:r>
          </w:p>
        </w:tc>
        <w:tc>
          <w:tcPr>
            <w:tcW w:w="992" w:type="dxa"/>
          </w:tcPr>
          <w:p w:rsidR="008E321D" w:rsidRPr="00CF4E6A" w:rsidRDefault="008E321D" w:rsidP="00742166">
            <w:pPr>
              <w:spacing w:before="120"/>
              <w:ind w:right="-16" w:firstLine="567"/>
            </w:pPr>
          </w:p>
          <w:p w:rsidR="008E321D" w:rsidRPr="00CF4E6A" w:rsidRDefault="008E321D" w:rsidP="00742166">
            <w:pPr>
              <w:spacing w:before="120"/>
              <w:ind w:right="-16"/>
            </w:pPr>
            <w:r w:rsidRPr="00CF4E6A">
              <w:t xml:space="preserve">      2</w:t>
            </w:r>
          </w:p>
        </w:tc>
        <w:tc>
          <w:tcPr>
            <w:tcW w:w="851" w:type="dxa"/>
          </w:tcPr>
          <w:p w:rsidR="008E321D" w:rsidRPr="00CF4E6A" w:rsidRDefault="008E321D" w:rsidP="00742166">
            <w:pPr>
              <w:spacing w:before="120"/>
              <w:ind w:right="-16" w:firstLine="567"/>
              <w:jc w:val="center"/>
            </w:pPr>
          </w:p>
          <w:p w:rsidR="008E321D" w:rsidRPr="00CF4E6A" w:rsidRDefault="008E321D" w:rsidP="00742166">
            <w:pPr>
              <w:spacing w:before="120"/>
              <w:ind w:right="-16"/>
              <w:jc w:val="center"/>
            </w:pPr>
            <w:r w:rsidRPr="00CF4E6A">
              <w:t>0.07</w:t>
            </w:r>
          </w:p>
        </w:tc>
        <w:tc>
          <w:tcPr>
            <w:tcW w:w="709" w:type="dxa"/>
          </w:tcPr>
          <w:p w:rsidR="008E321D" w:rsidRPr="00CF4E6A" w:rsidRDefault="008E321D" w:rsidP="00742166">
            <w:pPr>
              <w:spacing w:before="120"/>
              <w:ind w:right="-16" w:firstLine="567"/>
            </w:pPr>
          </w:p>
          <w:p w:rsidR="008E321D" w:rsidRPr="00CF4E6A" w:rsidRDefault="008E321D" w:rsidP="00742166">
            <w:pPr>
              <w:spacing w:before="120"/>
              <w:ind w:right="-16"/>
            </w:pPr>
            <w:r w:rsidRPr="00CF4E6A">
              <w:t xml:space="preserve">    8</w:t>
            </w:r>
          </w:p>
        </w:tc>
        <w:tc>
          <w:tcPr>
            <w:tcW w:w="850" w:type="dxa"/>
          </w:tcPr>
          <w:p w:rsidR="008E321D" w:rsidRPr="00CF4E6A" w:rsidRDefault="008E321D" w:rsidP="00742166">
            <w:pPr>
              <w:spacing w:before="120"/>
              <w:ind w:right="-16" w:firstLine="567"/>
            </w:pPr>
          </w:p>
          <w:p w:rsidR="008E321D" w:rsidRPr="00CF4E6A" w:rsidRDefault="008E321D" w:rsidP="00742166">
            <w:pPr>
              <w:spacing w:before="120"/>
              <w:ind w:right="-16"/>
              <w:jc w:val="center"/>
            </w:pPr>
            <w:r w:rsidRPr="00CF4E6A">
              <w:t>0.14</w:t>
            </w:r>
          </w:p>
        </w:tc>
        <w:tc>
          <w:tcPr>
            <w:tcW w:w="851" w:type="dxa"/>
          </w:tcPr>
          <w:p w:rsidR="008E321D" w:rsidRPr="00CF4E6A" w:rsidRDefault="008E321D" w:rsidP="00742166">
            <w:pPr>
              <w:spacing w:before="120"/>
              <w:ind w:right="-16"/>
            </w:pPr>
          </w:p>
          <w:p w:rsidR="008E321D" w:rsidRPr="00CF4E6A" w:rsidRDefault="008E321D" w:rsidP="00742166">
            <w:pPr>
              <w:spacing w:before="120"/>
              <w:ind w:right="-16"/>
              <w:jc w:val="center"/>
            </w:pPr>
            <w:r w:rsidRPr="00CF4E6A">
              <w:t>16</w:t>
            </w:r>
          </w:p>
        </w:tc>
        <w:tc>
          <w:tcPr>
            <w:tcW w:w="850" w:type="dxa"/>
          </w:tcPr>
          <w:p w:rsidR="008E321D" w:rsidRPr="00CF4E6A" w:rsidRDefault="008E321D" w:rsidP="00742166">
            <w:pPr>
              <w:spacing w:before="120"/>
              <w:ind w:right="-16" w:firstLine="567"/>
            </w:pPr>
          </w:p>
          <w:p w:rsidR="008E321D" w:rsidRPr="00CF4E6A" w:rsidRDefault="008E321D" w:rsidP="00742166">
            <w:pPr>
              <w:spacing w:before="120"/>
              <w:ind w:right="-16"/>
              <w:jc w:val="center"/>
            </w:pPr>
            <w:r w:rsidRPr="00CF4E6A">
              <w:t>0.20</w:t>
            </w:r>
          </w:p>
        </w:tc>
        <w:tc>
          <w:tcPr>
            <w:tcW w:w="851" w:type="dxa"/>
            <w:vMerge w:val="restart"/>
          </w:tcPr>
          <w:p w:rsidR="008E321D" w:rsidRPr="00CF4E6A" w:rsidRDefault="008E321D" w:rsidP="00742166">
            <w:pPr>
              <w:spacing w:before="120"/>
              <w:ind w:right="-16"/>
            </w:pPr>
          </w:p>
          <w:p w:rsidR="008E321D" w:rsidRPr="00CF4E6A" w:rsidRDefault="008E321D" w:rsidP="00742166">
            <w:pPr>
              <w:spacing w:before="120"/>
              <w:ind w:right="-16"/>
              <w:jc w:val="center"/>
            </w:pPr>
            <w:r w:rsidRPr="00CF4E6A">
              <w:t>6            внебл.</w:t>
            </w:r>
          </w:p>
          <w:p w:rsidR="008E321D" w:rsidRPr="00CF4E6A" w:rsidRDefault="008E321D" w:rsidP="00742166">
            <w:pPr>
              <w:spacing w:before="120"/>
              <w:ind w:right="-16"/>
              <w:jc w:val="center"/>
            </w:pPr>
            <w:r w:rsidRPr="00CF4E6A">
              <w:lastRenderedPageBreak/>
              <w:t>усл</w:t>
            </w:r>
            <w:r w:rsidRPr="00CF4E6A">
              <w:t>о</w:t>
            </w:r>
            <w:r w:rsidRPr="00CF4E6A">
              <w:t>виях</w:t>
            </w:r>
          </w:p>
          <w:p w:rsidR="008E321D" w:rsidRPr="00CF4E6A" w:rsidRDefault="008E321D" w:rsidP="00742166">
            <w:pPr>
              <w:spacing w:before="120"/>
              <w:ind w:right="-16"/>
              <w:jc w:val="center"/>
            </w:pPr>
            <w:r w:rsidRPr="00CF4E6A">
              <w:t>3</w:t>
            </w:r>
          </w:p>
        </w:tc>
        <w:tc>
          <w:tcPr>
            <w:tcW w:w="708" w:type="dxa"/>
          </w:tcPr>
          <w:p w:rsidR="008E321D" w:rsidRPr="00CF4E6A" w:rsidRDefault="008E321D" w:rsidP="00742166">
            <w:pPr>
              <w:spacing w:before="120"/>
              <w:ind w:right="-16"/>
            </w:pPr>
          </w:p>
          <w:p w:rsidR="008E321D" w:rsidRPr="00CF4E6A" w:rsidRDefault="008E321D" w:rsidP="00742166">
            <w:pPr>
              <w:spacing w:before="120"/>
              <w:ind w:right="-16"/>
              <w:jc w:val="center"/>
            </w:pPr>
            <w:r w:rsidRPr="00CF4E6A">
              <w:t>0.30  0.50</w:t>
            </w:r>
          </w:p>
        </w:tc>
        <w:tc>
          <w:tcPr>
            <w:tcW w:w="851" w:type="dxa"/>
          </w:tcPr>
          <w:p w:rsidR="008E321D" w:rsidRPr="00CF4E6A" w:rsidRDefault="008E321D" w:rsidP="00742166">
            <w:pPr>
              <w:spacing w:before="120"/>
              <w:ind w:right="-16" w:firstLine="567"/>
            </w:pPr>
          </w:p>
          <w:p w:rsidR="008E321D" w:rsidRPr="00CF4E6A" w:rsidRDefault="008E321D" w:rsidP="00742166">
            <w:pPr>
              <w:spacing w:before="120"/>
              <w:ind w:right="-16"/>
            </w:pPr>
            <w:r w:rsidRPr="00CF4E6A">
              <w:t xml:space="preserve">     2</w:t>
            </w:r>
          </w:p>
        </w:tc>
        <w:tc>
          <w:tcPr>
            <w:tcW w:w="709" w:type="dxa"/>
          </w:tcPr>
          <w:p w:rsidR="008E321D" w:rsidRPr="00CF4E6A" w:rsidRDefault="008E321D" w:rsidP="00742166">
            <w:pPr>
              <w:spacing w:before="120"/>
              <w:ind w:right="-16"/>
            </w:pPr>
          </w:p>
          <w:p w:rsidR="008E321D" w:rsidRPr="00CF4E6A" w:rsidRDefault="008E321D" w:rsidP="00742166">
            <w:pPr>
              <w:spacing w:before="120"/>
              <w:ind w:right="-16"/>
            </w:pPr>
            <w:r w:rsidRPr="00CF4E6A">
              <w:t>1.00</w:t>
            </w:r>
          </w:p>
        </w:tc>
      </w:tr>
      <w:tr w:rsidR="008E321D" w:rsidRPr="00CF4E6A" w:rsidTr="00742166">
        <w:tblPrEx>
          <w:tblCellMar>
            <w:top w:w="0" w:type="dxa"/>
            <w:bottom w:w="0" w:type="dxa"/>
          </w:tblCellMar>
        </w:tblPrEx>
        <w:trPr>
          <w:cantSplit/>
          <w:trHeight w:val="512"/>
        </w:trPr>
        <w:tc>
          <w:tcPr>
            <w:tcW w:w="709" w:type="dxa"/>
          </w:tcPr>
          <w:p w:rsidR="008E321D" w:rsidRPr="00CF4E6A" w:rsidRDefault="008E321D" w:rsidP="00742166">
            <w:pPr>
              <w:spacing w:before="120"/>
              <w:ind w:right="-16"/>
            </w:pPr>
            <w:r w:rsidRPr="00CF4E6A">
              <w:lastRenderedPageBreak/>
              <w:t>Съ</w:t>
            </w:r>
            <w:r w:rsidRPr="00CF4E6A">
              <w:t>е</w:t>
            </w:r>
            <w:r w:rsidRPr="00CF4E6A">
              <w:t>мо</w:t>
            </w:r>
            <w:r w:rsidRPr="00CF4E6A">
              <w:t>ч</w:t>
            </w:r>
            <w:r w:rsidRPr="00CF4E6A">
              <w:t>ные</w:t>
            </w:r>
          </w:p>
        </w:tc>
        <w:tc>
          <w:tcPr>
            <w:tcW w:w="992" w:type="dxa"/>
          </w:tcPr>
          <w:p w:rsidR="008E321D" w:rsidRPr="00CF4E6A" w:rsidRDefault="008E321D" w:rsidP="00742166">
            <w:pPr>
              <w:spacing w:before="120"/>
              <w:ind w:right="-16"/>
            </w:pPr>
            <w:r w:rsidRPr="00CF4E6A">
              <w:t xml:space="preserve">     1</w:t>
            </w:r>
          </w:p>
        </w:tc>
        <w:tc>
          <w:tcPr>
            <w:tcW w:w="851" w:type="dxa"/>
          </w:tcPr>
          <w:p w:rsidR="008E321D" w:rsidRPr="00CF4E6A" w:rsidRDefault="008E321D" w:rsidP="00742166">
            <w:pPr>
              <w:spacing w:before="120"/>
              <w:ind w:right="-16"/>
              <w:jc w:val="center"/>
            </w:pPr>
            <w:r w:rsidRPr="00CF4E6A">
              <w:t>0.08</w:t>
            </w:r>
          </w:p>
        </w:tc>
        <w:tc>
          <w:tcPr>
            <w:tcW w:w="709" w:type="dxa"/>
          </w:tcPr>
          <w:p w:rsidR="008E321D" w:rsidRPr="00CF4E6A" w:rsidRDefault="008E321D" w:rsidP="00742166">
            <w:pPr>
              <w:spacing w:before="120"/>
              <w:ind w:right="-16"/>
              <w:jc w:val="center"/>
            </w:pPr>
            <w:r w:rsidRPr="00CF4E6A">
              <w:t>5</w:t>
            </w:r>
          </w:p>
        </w:tc>
        <w:tc>
          <w:tcPr>
            <w:tcW w:w="850" w:type="dxa"/>
          </w:tcPr>
          <w:p w:rsidR="008E321D" w:rsidRPr="00CF4E6A" w:rsidRDefault="008E321D" w:rsidP="00742166">
            <w:pPr>
              <w:spacing w:before="120"/>
              <w:ind w:right="-16"/>
            </w:pPr>
            <w:r w:rsidRPr="00CF4E6A">
              <w:t>0.15</w:t>
            </w:r>
          </w:p>
        </w:tc>
        <w:tc>
          <w:tcPr>
            <w:tcW w:w="851" w:type="dxa"/>
          </w:tcPr>
          <w:p w:rsidR="008E321D" w:rsidRPr="00CF4E6A" w:rsidRDefault="008E321D" w:rsidP="00742166">
            <w:pPr>
              <w:spacing w:before="120"/>
              <w:ind w:right="-16"/>
              <w:jc w:val="center"/>
            </w:pPr>
            <w:r w:rsidRPr="00CF4E6A">
              <w:t>8</w:t>
            </w:r>
          </w:p>
        </w:tc>
        <w:tc>
          <w:tcPr>
            <w:tcW w:w="850" w:type="dxa"/>
          </w:tcPr>
          <w:p w:rsidR="008E321D" w:rsidRPr="00CF4E6A" w:rsidRDefault="008E321D" w:rsidP="00742166">
            <w:pPr>
              <w:spacing w:before="120"/>
              <w:ind w:right="-16"/>
            </w:pPr>
            <w:r w:rsidRPr="00CF4E6A">
              <w:t xml:space="preserve"> 0.20</w:t>
            </w:r>
          </w:p>
        </w:tc>
        <w:tc>
          <w:tcPr>
            <w:tcW w:w="851" w:type="dxa"/>
            <w:vMerge/>
          </w:tcPr>
          <w:p w:rsidR="008E321D" w:rsidRPr="00CF4E6A" w:rsidRDefault="008E321D" w:rsidP="00742166">
            <w:pPr>
              <w:spacing w:before="120"/>
              <w:ind w:right="-16"/>
              <w:jc w:val="center"/>
            </w:pPr>
          </w:p>
        </w:tc>
        <w:tc>
          <w:tcPr>
            <w:tcW w:w="708" w:type="dxa"/>
          </w:tcPr>
          <w:p w:rsidR="008E321D" w:rsidRPr="00CF4E6A" w:rsidRDefault="008E321D" w:rsidP="00742166">
            <w:pPr>
              <w:spacing w:before="120"/>
              <w:ind w:right="-16"/>
              <w:jc w:val="center"/>
            </w:pPr>
            <w:r w:rsidRPr="00CF4E6A">
              <w:t>0.60</w:t>
            </w:r>
          </w:p>
        </w:tc>
        <w:tc>
          <w:tcPr>
            <w:tcW w:w="851" w:type="dxa"/>
          </w:tcPr>
          <w:p w:rsidR="008E321D" w:rsidRPr="00CF4E6A" w:rsidRDefault="008E321D" w:rsidP="00742166">
            <w:pPr>
              <w:spacing w:before="120"/>
              <w:ind w:right="-16"/>
              <w:jc w:val="center"/>
            </w:pPr>
            <w:r w:rsidRPr="00CF4E6A">
              <w:t>6</w:t>
            </w:r>
          </w:p>
        </w:tc>
        <w:tc>
          <w:tcPr>
            <w:tcW w:w="709" w:type="dxa"/>
          </w:tcPr>
          <w:p w:rsidR="008E321D" w:rsidRPr="00CF4E6A" w:rsidRDefault="008E321D" w:rsidP="00742166">
            <w:pPr>
              <w:spacing w:before="120"/>
              <w:ind w:right="-16"/>
            </w:pPr>
            <w:r w:rsidRPr="00CF4E6A">
              <w:t>1.0</w:t>
            </w:r>
          </w:p>
        </w:tc>
      </w:tr>
    </w:tbl>
    <w:p w:rsidR="008E321D" w:rsidRPr="000130E0" w:rsidRDefault="008E321D" w:rsidP="008E321D">
      <w:pPr>
        <w:pStyle w:val="22"/>
        <w:rPr>
          <w:sz w:val="28"/>
          <w:szCs w:val="28"/>
        </w:rPr>
      </w:pPr>
      <w:r w:rsidRPr="000130E0">
        <w:rPr>
          <w:sz w:val="28"/>
          <w:szCs w:val="28"/>
        </w:rPr>
        <w:lastRenderedPageBreak/>
        <w:t xml:space="preserve">Съемка   рельефа  на  графических планах (фотопланах)  выполняется  при  помощи  мензулы  с  пунктов  съемочного  обоснования. </w:t>
      </w:r>
    </w:p>
    <w:p w:rsidR="008E321D" w:rsidRPr="00CF4E6A" w:rsidRDefault="008E321D" w:rsidP="008E321D">
      <w:pPr>
        <w:pStyle w:val="22"/>
        <w:rPr>
          <w:sz w:val="28"/>
          <w:szCs w:val="28"/>
        </w:rPr>
      </w:pPr>
      <w:r w:rsidRPr="00CF4E6A">
        <w:rPr>
          <w:sz w:val="28"/>
          <w:szCs w:val="28"/>
        </w:rPr>
        <w:t>Пикетные точки определяются на характерных формах рельефа (вершинах, водоразделах, хребтах, седловинах, котловинах,  долинах.  лощинах)  и  в  местах  изменения  крутизны  ската, а  также  на  характерных  контурных   точках (пересечения  дорог,  просек,  резкого  изгиба  ко</w:t>
      </w:r>
      <w:r w:rsidRPr="00CF4E6A">
        <w:rPr>
          <w:sz w:val="28"/>
          <w:szCs w:val="28"/>
        </w:rPr>
        <w:t>н</w:t>
      </w:r>
      <w:r w:rsidRPr="00CF4E6A">
        <w:rPr>
          <w:sz w:val="28"/>
          <w:szCs w:val="28"/>
        </w:rPr>
        <w:t>тура,  гребня  плотин  и т.д.).</w:t>
      </w:r>
    </w:p>
    <w:p w:rsidR="008E321D" w:rsidRPr="000130E0" w:rsidRDefault="008E321D" w:rsidP="008E321D">
      <w:pPr>
        <w:pStyle w:val="22"/>
        <w:rPr>
          <w:sz w:val="28"/>
          <w:szCs w:val="28"/>
        </w:rPr>
      </w:pPr>
      <w:r w:rsidRPr="000130E0">
        <w:rPr>
          <w:sz w:val="28"/>
          <w:szCs w:val="28"/>
        </w:rPr>
        <w:t xml:space="preserve">Через  каждые  10 –12 см  на  плане  определяются  урезы  воды в  реках,  каналах и  водных  бассейнах  на момент съемки. </w:t>
      </w:r>
    </w:p>
    <w:p w:rsidR="008E321D" w:rsidRPr="000130E0" w:rsidRDefault="008E321D" w:rsidP="008E321D">
      <w:pPr>
        <w:pStyle w:val="22"/>
        <w:rPr>
          <w:sz w:val="28"/>
          <w:szCs w:val="28"/>
        </w:rPr>
      </w:pPr>
      <w:r w:rsidRPr="000130E0">
        <w:rPr>
          <w:sz w:val="28"/>
          <w:szCs w:val="28"/>
        </w:rPr>
        <w:t>Высоты пикетов вычисляются с точностью до 0.01 м и подписываются  на планшете  с  округлением  до 0.1 м  при  высоте сечения  рельефа  1 м и  более. При  сечении  рельефа  менее  1 м  высоты пикетов  вычисляются  и  подписываются  на  планшете с точностью до 0.01 м. Горизонтали вычерчиваются  на  плане  карандашом  непосредственно  в поле  после  набора пикетов  или  одновременно  с  набором.</w:t>
      </w:r>
    </w:p>
    <w:p w:rsidR="008E321D" w:rsidRDefault="008E321D" w:rsidP="008E321D">
      <w:pPr>
        <w:pStyle w:val="22"/>
        <w:rPr>
          <w:sz w:val="28"/>
          <w:szCs w:val="28"/>
        </w:rPr>
      </w:pPr>
      <w:r w:rsidRPr="000130E0">
        <w:rPr>
          <w:sz w:val="28"/>
          <w:szCs w:val="28"/>
        </w:rPr>
        <w:t xml:space="preserve">Допустимые  расстояния  от  прибора  до  рейки  и  между  пикетами  не  должны  превышать  величин,  приведенных  в  нижеследующей  таблице. </w:t>
      </w:r>
    </w:p>
    <w:p w:rsidR="008E321D" w:rsidRPr="00FD35D1" w:rsidRDefault="008E321D" w:rsidP="008E321D">
      <w:pPr>
        <w:pStyle w:val="22"/>
        <w:numPr>
          <w:ilvl w:val="0"/>
          <w:numId w:val="0"/>
        </w:num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417"/>
        <w:gridCol w:w="1701"/>
        <w:gridCol w:w="1559"/>
        <w:gridCol w:w="1843"/>
        <w:gridCol w:w="1559"/>
      </w:tblGrid>
      <w:tr w:rsidR="008E321D" w:rsidRPr="00222BDC" w:rsidTr="00742166">
        <w:tblPrEx>
          <w:tblCellMar>
            <w:top w:w="0" w:type="dxa"/>
            <w:bottom w:w="0" w:type="dxa"/>
          </w:tblCellMar>
        </w:tblPrEx>
        <w:trPr>
          <w:cantSplit/>
        </w:trPr>
        <w:tc>
          <w:tcPr>
            <w:tcW w:w="1101" w:type="dxa"/>
            <w:vMerge w:val="restart"/>
          </w:tcPr>
          <w:p w:rsidR="008E321D" w:rsidRPr="00222BDC" w:rsidRDefault="008E321D" w:rsidP="00742166">
            <w:pPr>
              <w:spacing w:before="120"/>
              <w:ind w:right="-16"/>
              <w:jc w:val="center"/>
            </w:pPr>
            <w:r w:rsidRPr="00222BDC">
              <w:t>Масштаб съе</w:t>
            </w:r>
            <w:r w:rsidRPr="00222BDC">
              <w:t>м</w:t>
            </w:r>
            <w:r w:rsidRPr="00222BDC">
              <w:t>ки</w:t>
            </w:r>
          </w:p>
          <w:p w:rsidR="008E321D" w:rsidRPr="00222BDC" w:rsidRDefault="008E321D" w:rsidP="00742166">
            <w:pPr>
              <w:spacing w:before="120"/>
              <w:ind w:right="-16"/>
              <w:jc w:val="center"/>
            </w:pPr>
          </w:p>
          <w:p w:rsidR="008E321D" w:rsidRPr="00222BDC" w:rsidRDefault="008E321D" w:rsidP="00742166">
            <w:pPr>
              <w:spacing w:before="120"/>
              <w:ind w:right="-16"/>
              <w:jc w:val="center"/>
            </w:pPr>
          </w:p>
          <w:p w:rsidR="008E321D" w:rsidRPr="00222BDC" w:rsidRDefault="008E321D" w:rsidP="00742166">
            <w:pPr>
              <w:spacing w:before="120"/>
              <w:ind w:right="-16"/>
              <w:jc w:val="center"/>
            </w:pPr>
          </w:p>
        </w:tc>
        <w:tc>
          <w:tcPr>
            <w:tcW w:w="1417" w:type="dxa"/>
            <w:vMerge w:val="restart"/>
          </w:tcPr>
          <w:p w:rsidR="008E321D" w:rsidRPr="00222BDC" w:rsidRDefault="008E321D" w:rsidP="00742166">
            <w:pPr>
              <w:spacing w:before="120"/>
              <w:ind w:right="-16"/>
              <w:jc w:val="center"/>
            </w:pPr>
            <w:r w:rsidRPr="00222BDC">
              <w:t>Высота сеч</w:t>
            </w:r>
            <w:r w:rsidRPr="00222BDC">
              <w:t>е</w:t>
            </w:r>
            <w:r w:rsidRPr="00222BDC">
              <w:t>ния рельефа, м</w:t>
            </w:r>
          </w:p>
          <w:p w:rsidR="008E321D" w:rsidRPr="00222BDC" w:rsidRDefault="008E321D" w:rsidP="00742166">
            <w:pPr>
              <w:spacing w:before="120"/>
              <w:ind w:right="-16"/>
              <w:jc w:val="center"/>
            </w:pPr>
          </w:p>
          <w:p w:rsidR="008E321D" w:rsidRPr="00222BDC" w:rsidRDefault="008E321D" w:rsidP="00742166">
            <w:pPr>
              <w:spacing w:before="120"/>
              <w:ind w:right="-16"/>
              <w:jc w:val="center"/>
            </w:pPr>
          </w:p>
        </w:tc>
        <w:tc>
          <w:tcPr>
            <w:tcW w:w="1701" w:type="dxa"/>
            <w:vMerge w:val="restart"/>
          </w:tcPr>
          <w:p w:rsidR="008E321D" w:rsidRPr="00222BDC" w:rsidRDefault="008E321D" w:rsidP="00742166">
            <w:pPr>
              <w:spacing w:before="120"/>
              <w:ind w:right="-16"/>
              <w:jc w:val="center"/>
            </w:pPr>
            <w:r w:rsidRPr="00222BDC">
              <w:t>Максимальное расстояние между п</w:t>
            </w:r>
            <w:r w:rsidRPr="00222BDC">
              <w:t>и</w:t>
            </w:r>
            <w:r w:rsidRPr="00222BDC">
              <w:t>кетами, м</w:t>
            </w:r>
          </w:p>
          <w:p w:rsidR="008E321D" w:rsidRPr="00222BDC" w:rsidRDefault="008E321D" w:rsidP="00742166">
            <w:pPr>
              <w:spacing w:before="120"/>
              <w:ind w:right="-16"/>
              <w:jc w:val="center"/>
            </w:pPr>
          </w:p>
        </w:tc>
        <w:tc>
          <w:tcPr>
            <w:tcW w:w="1559" w:type="dxa"/>
            <w:vMerge w:val="restart"/>
          </w:tcPr>
          <w:p w:rsidR="008E321D" w:rsidRPr="00222BDC" w:rsidRDefault="008E321D" w:rsidP="00742166">
            <w:pPr>
              <w:spacing w:before="120"/>
              <w:ind w:right="-16"/>
              <w:jc w:val="center"/>
            </w:pPr>
            <w:r w:rsidRPr="00222BDC">
              <w:t>Максимальное расстояние до рейки при съемке рель</w:t>
            </w:r>
            <w:r w:rsidRPr="00222BDC">
              <w:t>е</w:t>
            </w:r>
            <w:r w:rsidRPr="00222BDC">
              <w:t>фа, м</w:t>
            </w:r>
          </w:p>
          <w:p w:rsidR="008E321D" w:rsidRPr="00222BDC" w:rsidRDefault="008E321D" w:rsidP="00742166">
            <w:pPr>
              <w:spacing w:before="120"/>
              <w:ind w:right="-16"/>
              <w:jc w:val="center"/>
            </w:pPr>
          </w:p>
        </w:tc>
        <w:tc>
          <w:tcPr>
            <w:tcW w:w="3402" w:type="dxa"/>
            <w:gridSpan w:val="2"/>
          </w:tcPr>
          <w:p w:rsidR="008E321D" w:rsidRPr="00222BDC" w:rsidRDefault="008E321D" w:rsidP="00742166">
            <w:pPr>
              <w:spacing w:before="120"/>
              <w:ind w:right="-16"/>
              <w:jc w:val="center"/>
            </w:pPr>
            <w:r w:rsidRPr="00222BDC">
              <w:t>Максимальное расстояние от приб</w:t>
            </w:r>
            <w:r w:rsidRPr="00222BDC">
              <w:t>о</w:t>
            </w:r>
            <w:r w:rsidRPr="00222BDC">
              <w:t>ра до рейки при съемке в м при съемке</w:t>
            </w:r>
          </w:p>
        </w:tc>
      </w:tr>
      <w:tr w:rsidR="008E321D" w:rsidRPr="003D53A2" w:rsidTr="00742166">
        <w:tblPrEx>
          <w:tblCellMar>
            <w:top w:w="0" w:type="dxa"/>
            <w:bottom w:w="0" w:type="dxa"/>
          </w:tblCellMar>
        </w:tblPrEx>
        <w:trPr>
          <w:cantSplit/>
          <w:trHeight w:val="672"/>
        </w:trPr>
        <w:tc>
          <w:tcPr>
            <w:tcW w:w="1101" w:type="dxa"/>
            <w:vMerge/>
          </w:tcPr>
          <w:p w:rsidR="008E321D" w:rsidRPr="00222BDC" w:rsidRDefault="008E321D" w:rsidP="00742166">
            <w:pPr>
              <w:pStyle w:val="ae"/>
              <w:spacing w:before="120"/>
              <w:rPr>
                <w:rFonts w:ascii="Times New Roman" w:hAnsi="Times New Roman"/>
                <w:b w:val="0"/>
                <w:sz w:val="24"/>
                <w:szCs w:val="24"/>
              </w:rPr>
            </w:pPr>
          </w:p>
        </w:tc>
        <w:tc>
          <w:tcPr>
            <w:tcW w:w="1417" w:type="dxa"/>
            <w:vMerge/>
          </w:tcPr>
          <w:p w:rsidR="008E321D" w:rsidRPr="00222BDC" w:rsidRDefault="008E321D" w:rsidP="00742166">
            <w:pPr>
              <w:pStyle w:val="ae"/>
              <w:spacing w:before="120"/>
              <w:rPr>
                <w:rFonts w:ascii="Times New Roman" w:hAnsi="Times New Roman"/>
                <w:b w:val="0"/>
                <w:sz w:val="24"/>
                <w:szCs w:val="24"/>
              </w:rPr>
            </w:pPr>
          </w:p>
        </w:tc>
        <w:tc>
          <w:tcPr>
            <w:tcW w:w="1701" w:type="dxa"/>
            <w:vMerge/>
          </w:tcPr>
          <w:p w:rsidR="008E321D" w:rsidRPr="00222BDC" w:rsidRDefault="008E321D" w:rsidP="00742166">
            <w:pPr>
              <w:pStyle w:val="ae"/>
              <w:spacing w:before="120"/>
              <w:rPr>
                <w:rFonts w:ascii="Times New Roman" w:hAnsi="Times New Roman"/>
                <w:b w:val="0"/>
                <w:sz w:val="24"/>
                <w:szCs w:val="24"/>
              </w:rPr>
            </w:pPr>
          </w:p>
        </w:tc>
        <w:tc>
          <w:tcPr>
            <w:tcW w:w="1559" w:type="dxa"/>
            <w:vMerge/>
          </w:tcPr>
          <w:p w:rsidR="008E321D" w:rsidRPr="00222BDC" w:rsidRDefault="008E321D" w:rsidP="00742166">
            <w:pPr>
              <w:pStyle w:val="ae"/>
              <w:spacing w:before="120"/>
              <w:rPr>
                <w:rFonts w:ascii="Times New Roman" w:hAnsi="Times New Roman"/>
                <w:b w:val="0"/>
                <w:sz w:val="24"/>
                <w:szCs w:val="24"/>
              </w:rPr>
            </w:pPr>
          </w:p>
        </w:tc>
        <w:tc>
          <w:tcPr>
            <w:tcW w:w="1843" w:type="dxa"/>
          </w:tcPr>
          <w:p w:rsidR="008E321D" w:rsidRPr="00FD35D1" w:rsidRDefault="008E321D" w:rsidP="00742166">
            <w:pPr>
              <w:pStyle w:val="ae"/>
              <w:spacing w:before="120"/>
              <w:rPr>
                <w:rFonts w:ascii="Times New Roman" w:hAnsi="Times New Roman"/>
                <w:b w:val="0"/>
                <w:sz w:val="24"/>
                <w:szCs w:val="24"/>
              </w:rPr>
            </w:pPr>
            <w:r w:rsidRPr="00FD35D1">
              <w:rPr>
                <w:rFonts w:ascii="Times New Roman" w:hAnsi="Times New Roman"/>
                <w:b w:val="0"/>
                <w:sz w:val="20"/>
              </w:rPr>
              <w:t>Четких конт</w:t>
            </w:r>
            <w:r w:rsidRPr="00FD35D1">
              <w:rPr>
                <w:rFonts w:ascii="Times New Roman" w:hAnsi="Times New Roman"/>
                <w:b w:val="0"/>
                <w:sz w:val="20"/>
              </w:rPr>
              <w:t>у</w:t>
            </w:r>
            <w:r w:rsidRPr="00FD35D1">
              <w:rPr>
                <w:rFonts w:ascii="Times New Roman" w:hAnsi="Times New Roman"/>
                <w:b w:val="0"/>
                <w:sz w:val="20"/>
              </w:rPr>
              <w:t>ров</w:t>
            </w:r>
          </w:p>
        </w:tc>
        <w:tc>
          <w:tcPr>
            <w:tcW w:w="1559" w:type="dxa"/>
          </w:tcPr>
          <w:p w:rsidR="008E321D" w:rsidRPr="00222BDC" w:rsidRDefault="008E321D" w:rsidP="00742166">
            <w:pPr>
              <w:spacing w:before="120"/>
              <w:ind w:right="-16"/>
              <w:jc w:val="center"/>
            </w:pPr>
            <w:r w:rsidRPr="00222BDC">
              <w:t>Нечетких ко</w:t>
            </w:r>
            <w:r w:rsidRPr="00222BDC">
              <w:t>н</w:t>
            </w:r>
            <w:r w:rsidRPr="00222BDC">
              <w:t>туров</w:t>
            </w:r>
          </w:p>
          <w:p w:rsidR="008E321D" w:rsidRPr="00222BDC" w:rsidRDefault="008E321D" w:rsidP="00742166">
            <w:pPr>
              <w:spacing w:before="120"/>
              <w:ind w:right="-16"/>
              <w:jc w:val="center"/>
            </w:pPr>
          </w:p>
        </w:tc>
      </w:tr>
      <w:tr w:rsidR="008E321D" w:rsidRPr="003D53A2" w:rsidTr="00742166">
        <w:tblPrEx>
          <w:tblCellMar>
            <w:top w:w="0" w:type="dxa"/>
            <w:bottom w:w="0" w:type="dxa"/>
          </w:tblCellMar>
        </w:tblPrEx>
        <w:trPr>
          <w:cantSplit/>
        </w:trPr>
        <w:tc>
          <w:tcPr>
            <w:tcW w:w="11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1:5000</w:t>
            </w:r>
          </w:p>
        </w:tc>
        <w:tc>
          <w:tcPr>
            <w:tcW w:w="1417"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0.5</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rPr>
              <w:t>5.0</w:t>
            </w:r>
          </w:p>
        </w:tc>
        <w:tc>
          <w:tcPr>
            <w:tcW w:w="17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75</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120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300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350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350</w:t>
            </w:r>
          </w:p>
        </w:tc>
        <w:tc>
          <w:tcPr>
            <w:tcW w:w="1843"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200</w:t>
            </w:r>
          </w:p>
        </w:tc>
      </w:tr>
      <w:tr w:rsidR="008E321D" w:rsidRPr="003D53A2" w:rsidTr="00742166">
        <w:tblPrEx>
          <w:tblCellMar>
            <w:top w:w="0" w:type="dxa"/>
            <w:bottom w:w="0" w:type="dxa"/>
          </w:tblCellMar>
        </w:tblPrEx>
        <w:trPr>
          <w:cantSplit/>
        </w:trPr>
        <w:tc>
          <w:tcPr>
            <w:tcW w:w="11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1:2000</w:t>
            </w:r>
          </w:p>
        </w:tc>
        <w:tc>
          <w:tcPr>
            <w:tcW w:w="1417" w:type="dxa"/>
          </w:tcPr>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lang w:val="en-US"/>
              </w:rPr>
              <w:t>0.5</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lang w:val="en-US"/>
              </w:rPr>
              <w:t>1.0</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lang w:val="en-US"/>
              </w:rPr>
              <w:t>2.0</w:t>
            </w:r>
          </w:p>
        </w:tc>
        <w:tc>
          <w:tcPr>
            <w:tcW w:w="17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50</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rPr>
              <w:t>60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250</w:t>
            </w:r>
          </w:p>
        </w:tc>
        <w:tc>
          <w:tcPr>
            <w:tcW w:w="1843"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tc>
      </w:tr>
      <w:tr w:rsidR="008E321D" w:rsidRPr="003D53A2" w:rsidTr="00742166">
        <w:tblPrEx>
          <w:tblCellMar>
            <w:top w:w="0" w:type="dxa"/>
            <w:bottom w:w="0" w:type="dxa"/>
          </w:tblCellMar>
        </w:tblPrEx>
        <w:trPr>
          <w:cantSplit/>
        </w:trPr>
        <w:tc>
          <w:tcPr>
            <w:tcW w:w="11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1:1000</w:t>
            </w:r>
          </w:p>
        </w:tc>
        <w:tc>
          <w:tcPr>
            <w:tcW w:w="1417"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0.5</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rPr>
              <w:t>1.0</w:t>
            </w:r>
          </w:p>
        </w:tc>
        <w:tc>
          <w:tcPr>
            <w:tcW w:w="17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30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40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200</w:t>
            </w:r>
          </w:p>
        </w:tc>
        <w:tc>
          <w:tcPr>
            <w:tcW w:w="1843"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80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80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tc>
      </w:tr>
      <w:tr w:rsidR="008E321D" w:rsidRPr="003D53A2" w:rsidTr="00742166">
        <w:tblPrEx>
          <w:tblCellMar>
            <w:top w:w="0" w:type="dxa"/>
            <w:bottom w:w="0" w:type="dxa"/>
          </w:tblCellMar>
        </w:tblPrEx>
        <w:trPr>
          <w:cantSplit/>
        </w:trPr>
        <w:tc>
          <w:tcPr>
            <w:tcW w:w="11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1:500</w:t>
            </w:r>
          </w:p>
        </w:tc>
        <w:tc>
          <w:tcPr>
            <w:tcW w:w="1417"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0.5</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rPr>
              <w:t>1.0</w:t>
            </w:r>
          </w:p>
        </w:tc>
        <w:tc>
          <w:tcPr>
            <w:tcW w:w="1701"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20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100</w:t>
            </w:r>
          </w:p>
          <w:p w:rsidR="008E321D" w:rsidRPr="003D53A2" w:rsidRDefault="008E321D" w:rsidP="00742166">
            <w:pPr>
              <w:pStyle w:val="ae"/>
              <w:spacing w:before="120"/>
              <w:rPr>
                <w:rFonts w:ascii="Times New Roman" w:hAnsi="Times New Roman"/>
                <w:b w:val="0"/>
                <w:sz w:val="24"/>
                <w:szCs w:val="24"/>
                <w:lang w:val="en-US"/>
              </w:rPr>
            </w:pPr>
            <w:r w:rsidRPr="003D53A2">
              <w:rPr>
                <w:rFonts w:ascii="Times New Roman" w:hAnsi="Times New Roman"/>
                <w:b w:val="0"/>
                <w:sz w:val="24"/>
                <w:szCs w:val="24"/>
              </w:rPr>
              <w:t>150</w:t>
            </w:r>
          </w:p>
        </w:tc>
        <w:tc>
          <w:tcPr>
            <w:tcW w:w="1843"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60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60</w:t>
            </w:r>
          </w:p>
        </w:tc>
        <w:tc>
          <w:tcPr>
            <w:tcW w:w="1559" w:type="dxa"/>
          </w:tcPr>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80</w:t>
            </w:r>
          </w:p>
          <w:p w:rsidR="008E321D" w:rsidRPr="003D53A2" w:rsidRDefault="008E321D" w:rsidP="00742166">
            <w:pPr>
              <w:pStyle w:val="ae"/>
              <w:spacing w:before="120"/>
              <w:rPr>
                <w:rFonts w:ascii="Times New Roman" w:hAnsi="Times New Roman"/>
                <w:b w:val="0"/>
                <w:sz w:val="24"/>
                <w:szCs w:val="24"/>
              </w:rPr>
            </w:pPr>
            <w:r w:rsidRPr="003D53A2">
              <w:rPr>
                <w:rFonts w:ascii="Times New Roman" w:hAnsi="Times New Roman"/>
                <w:b w:val="0"/>
                <w:sz w:val="24"/>
                <w:szCs w:val="24"/>
              </w:rPr>
              <w:t>80</w:t>
            </w:r>
          </w:p>
        </w:tc>
      </w:tr>
    </w:tbl>
    <w:p w:rsidR="008E321D" w:rsidRDefault="008E321D" w:rsidP="008E321D">
      <w:pPr>
        <w:pStyle w:val="22"/>
        <w:numPr>
          <w:ilvl w:val="0"/>
          <w:numId w:val="0"/>
        </w:numPr>
        <w:rPr>
          <w:sz w:val="28"/>
          <w:szCs w:val="28"/>
          <w:lang w:val="en-US"/>
        </w:rPr>
      </w:pPr>
    </w:p>
    <w:p w:rsidR="008E321D" w:rsidRDefault="008E321D" w:rsidP="008E321D">
      <w:pPr>
        <w:pStyle w:val="22"/>
        <w:numPr>
          <w:ilvl w:val="0"/>
          <w:numId w:val="0"/>
        </w:numPr>
        <w:rPr>
          <w:sz w:val="28"/>
          <w:szCs w:val="28"/>
          <w:lang w:val="en-US"/>
        </w:rPr>
      </w:pPr>
    </w:p>
    <w:p w:rsidR="008E321D" w:rsidRPr="000130E0" w:rsidRDefault="008E321D" w:rsidP="008E321D">
      <w:pPr>
        <w:pStyle w:val="22"/>
        <w:rPr>
          <w:sz w:val="28"/>
          <w:szCs w:val="28"/>
        </w:rPr>
      </w:pPr>
      <w:r w:rsidRPr="000130E0">
        <w:rPr>
          <w:sz w:val="28"/>
          <w:szCs w:val="28"/>
        </w:rPr>
        <w:t xml:space="preserve">После  окончания   съемки   план  должен  быть  сведен  по  рамкам,  к  которым  примыкают  снятые  ранее  планы  того  же  или  более  крупного  масштаба. </w:t>
      </w:r>
    </w:p>
    <w:p w:rsidR="008E321D" w:rsidRPr="000130E0" w:rsidRDefault="008E321D" w:rsidP="008E321D">
      <w:pPr>
        <w:pStyle w:val="22"/>
        <w:rPr>
          <w:sz w:val="28"/>
          <w:szCs w:val="28"/>
        </w:rPr>
      </w:pPr>
      <w:r w:rsidRPr="000130E0">
        <w:rPr>
          <w:sz w:val="28"/>
          <w:szCs w:val="28"/>
        </w:rPr>
        <w:t>При  сводке  планов  горизонтали  и  контуры  местности  перемещаются  на  каждом  из  них  наполовину  расхождений,  если  эти  расхождения  не  превышают  в  плане:</w:t>
      </w:r>
    </w:p>
    <w:p w:rsidR="008E321D" w:rsidRPr="000130E0" w:rsidRDefault="008E321D" w:rsidP="008E321D">
      <w:pPr>
        <w:pStyle w:val="22"/>
        <w:numPr>
          <w:ilvl w:val="2"/>
          <w:numId w:val="55"/>
        </w:numPr>
        <w:tabs>
          <w:tab w:val="clear" w:pos="1212"/>
          <w:tab w:val="num" w:pos="0"/>
        </w:tabs>
        <w:spacing w:before="0"/>
        <w:ind w:left="0" w:firstLine="567"/>
        <w:rPr>
          <w:sz w:val="28"/>
          <w:szCs w:val="28"/>
        </w:rPr>
      </w:pPr>
      <w:r w:rsidRPr="000130E0">
        <w:rPr>
          <w:sz w:val="28"/>
          <w:szCs w:val="28"/>
        </w:rPr>
        <w:t>1,0 мм  -  для  основных  контуров;</w:t>
      </w:r>
    </w:p>
    <w:p w:rsidR="008E321D" w:rsidRPr="000130E0" w:rsidRDefault="008E321D" w:rsidP="008E321D">
      <w:pPr>
        <w:pStyle w:val="22"/>
        <w:numPr>
          <w:ilvl w:val="2"/>
          <w:numId w:val="55"/>
        </w:numPr>
        <w:tabs>
          <w:tab w:val="clear" w:pos="1212"/>
          <w:tab w:val="num" w:pos="0"/>
        </w:tabs>
        <w:spacing w:before="0"/>
        <w:ind w:left="0" w:firstLine="567"/>
        <w:rPr>
          <w:sz w:val="28"/>
          <w:szCs w:val="28"/>
        </w:rPr>
      </w:pPr>
      <w:r w:rsidRPr="000130E0">
        <w:rPr>
          <w:sz w:val="28"/>
          <w:szCs w:val="28"/>
        </w:rPr>
        <w:t>1.5 мм -   для   прочих  контуров.</w:t>
      </w:r>
    </w:p>
    <w:p w:rsidR="008E321D" w:rsidRPr="000130E0" w:rsidRDefault="008E321D" w:rsidP="008E321D">
      <w:pPr>
        <w:pStyle w:val="22"/>
        <w:numPr>
          <w:ilvl w:val="0"/>
          <w:numId w:val="0"/>
        </w:numPr>
        <w:spacing w:before="0"/>
        <w:ind w:firstLine="567"/>
        <w:rPr>
          <w:sz w:val="28"/>
          <w:szCs w:val="28"/>
        </w:rPr>
      </w:pPr>
      <w:r w:rsidRPr="000130E0">
        <w:rPr>
          <w:sz w:val="28"/>
          <w:szCs w:val="28"/>
        </w:rPr>
        <w:t>Расхождения  по  высоте  не  должны  превышать  двойной  величины  допустимых  средних  погрешностей  съемки  рельефа  относительно  ближайших  точек  геодезического  обоснования.</w:t>
      </w:r>
    </w:p>
    <w:p w:rsidR="008E321D" w:rsidRPr="000130E0" w:rsidRDefault="008E321D" w:rsidP="008E321D">
      <w:pPr>
        <w:pStyle w:val="22"/>
        <w:rPr>
          <w:sz w:val="28"/>
          <w:szCs w:val="28"/>
        </w:rPr>
      </w:pPr>
      <w:r w:rsidRPr="000130E0">
        <w:rPr>
          <w:sz w:val="28"/>
          <w:szCs w:val="28"/>
        </w:rPr>
        <w:t>Топографическое  дешифрирование  при  комбинированной  съемке  выполняется  одновременно  со  съемкой  рельефа  полностью  в  натуре  или  проверкой  и  уточнением   дешифр</w:t>
      </w:r>
      <w:r w:rsidRPr="000130E0">
        <w:rPr>
          <w:sz w:val="28"/>
          <w:szCs w:val="28"/>
        </w:rPr>
        <w:t>и</w:t>
      </w:r>
      <w:r w:rsidRPr="000130E0">
        <w:rPr>
          <w:sz w:val="28"/>
          <w:szCs w:val="28"/>
        </w:rPr>
        <w:t xml:space="preserve">рования,  проведенного  камерально.  </w:t>
      </w:r>
    </w:p>
    <w:p w:rsidR="008E321D" w:rsidRPr="00FD35D1" w:rsidRDefault="008E321D" w:rsidP="008E321D">
      <w:pPr>
        <w:pStyle w:val="22"/>
        <w:rPr>
          <w:sz w:val="28"/>
          <w:szCs w:val="28"/>
        </w:rPr>
      </w:pPr>
      <w:r w:rsidRPr="000130E0">
        <w:rPr>
          <w:sz w:val="28"/>
          <w:szCs w:val="28"/>
        </w:rPr>
        <w:t>При  дешифрировании  производится  досъемка  контуров  отсутствующих  на  графическом плане (фотоплане).</w:t>
      </w:r>
    </w:p>
    <w:p w:rsidR="008E321D" w:rsidRPr="000130E0" w:rsidRDefault="008E321D" w:rsidP="008E321D">
      <w:pPr>
        <w:pStyle w:val="22"/>
        <w:rPr>
          <w:sz w:val="28"/>
          <w:szCs w:val="28"/>
        </w:rPr>
      </w:pPr>
      <w:r w:rsidRPr="000130E0">
        <w:rPr>
          <w:sz w:val="28"/>
          <w:szCs w:val="28"/>
        </w:rPr>
        <w:t>Полученные планы  оформляют:</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контуры,  подписи  и   зарамочное  оформление  -  черным  цветом;</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рельеф               -  коричневым  цветом;</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гидрографию    -         зеленым  цветом;</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водные  пространства  -   голубым  цветом;</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площади  с  твердым  покрытием  -     розовым   цветом.</w:t>
      </w:r>
    </w:p>
    <w:p w:rsidR="008E321D" w:rsidRPr="000130E0" w:rsidRDefault="008E321D" w:rsidP="008E321D">
      <w:pPr>
        <w:pStyle w:val="22"/>
      </w:pPr>
      <w:r w:rsidRPr="000130E0">
        <w:t>По  окончании  работ  представляются:</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фотоплан ( графический  план);</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формуляр  к  плану;</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журнал  съемки   и  развития  съемочного  обоснования;</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копия  полевого  оригинала;</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выкопировки  сводок  по  рамкам ;</w:t>
      </w:r>
    </w:p>
    <w:p w:rsidR="008E321D" w:rsidRPr="000130E0" w:rsidRDefault="008E321D" w:rsidP="008E321D">
      <w:pPr>
        <w:pStyle w:val="22"/>
        <w:numPr>
          <w:ilvl w:val="2"/>
          <w:numId w:val="56"/>
        </w:numPr>
        <w:tabs>
          <w:tab w:val="clear" w:pos="1212"/>
          <w:tab w:val="num" w:pos="0"/>
        </w:tabs>
        <w:spacing w:before="0"/>
        <w:ind w:left="0" w:firstLine="567"/>
        <w:rPr>
          <w:sz w:val="28"/>
          <w:szCs w:val="28"/>
        </w:rPr>
      </w:pPr>
      <w:r w:rsidRPr="000130E0">
        <w:rPr>
          <w:sz w:val="28"/>
          <w:szCs w:val="28"/>
        </w:rPr>
        <w:t>акты  проверки  и  приемки  работ.</w:t>
      </w:r>
    </w:p>
    <w:p w:rsidR="008E321D" w:rsidRPr="000130E0" w:rsidRDefault="008E321D" w:rsidP="008E321D">
      <w:pPr>
        <w:pStyle w:val="2"/>
      </w:pPr>
      <w:bookmarkStart w:id="232" w:name="_Toc533680901"/>
      <w:bookmarkStart w:id="233" w:name="_Toc533892206"/>
      <w:r w:rsidRPr="000130E0">
        <w:t xml:space="preserve">  </w:t>
      </w:r>
      <w:bookmarkStart w:id="234" w:name="_Toc534027933"/>
      <w:bookmarkStart w:id="235" w:name="_Toc534247722"/>
      <w:bookmarkStart w:id="236" w:name="_Toc534594318"/>
      <w:bookmarkStart w:id="237" w:name="_Toc534962890"/>
      <w:bookmarkStart w:id="238" w:name="_Toc534974373"/>
      <w:bookmarkStart w:id="239" w:name="_Toc534974704"/>
      <w:bookmarkStart w:id="240" w:name="_Toc534974884"/>
      <w:bookmarkStart w:id="241" w:name="_Toc26264989"/>
      <w:r w:rsidRPr="000130E0">
        <w:t>Мензульная  съемка.</w:t>
      </w:r>
      <w:bookmarkEnd w:id="232"/>
      <w:bookmarkEnd w:id="233"/>
      <w:bookmarkEnd w:id="234"/>
      <w:bookmarkEnd w:id="235"/>
      <w:bookmarkEnd w:id="236"/>
      <w:bookmarkEnd w:id="237"/>
      <w:bookmarkEnd w:id="238"/>
      <w:bookmarkEnd w:id="239"/>
      <w:bookmarkEnd w:id="240"/>
      <w:bookmarkEnd w:id="241"/>
    </w:p>
    <w:p w:rsidR="008E321D" w:rsidRPr="000130E0" w:rsidRDefault="008E321D" w:rsidP="008E321D">
      <w:pPr>
        <w:pStyle w:val="22"/>
        <w:rPr>
          <w:sz w:val="28"/>
          <w:szCs w:val="28"/>
        </w:rPr>
      </w:pPr>
      <w:r w:rsidRPr="000130E0">
        <w:rPr>
          <w:sz w:val="28"/>
          <w:szCs w:val="28"/>
        </w:rPr>
        <w:t>Мензульная  съемка  применяется  на  небольших  участках  в  случаях:</w:t>
      </w:r>
    </w:p>
    <w:p w:rsidR="008E321D" w:rsidRPr="000130E0" w:rsidRDefault="008E321D" w:rsidP="008E321D">
      <w:pPr>
        <w:pStyle w:val="22"/>
        <w:numPr>
          <w:ilvl w:val="2"/>
          <w:numId w:val="57"/>
        </w:numPr>
        <w:tabs>
          <w:tab w:val="clear" w:pos="1212"/>
          <w:tab w:val="num" w:pos="0"/>
        </w:tabs>
        <w:spacing w:before="0"/>
        <w:ind w:left="0" w:firstLine="567"/>
        <w:rPr>
          <w:sz w:val="28"/>
          <w:szCs w:val="28"/>
        </w:rPr>
      </w:pPr>
      <w:r w:rsidRPr="000130E0">
        <w:rPr>
          <w:sz w:val="28"/>
          <w:szCs w:val="28"/>
        </w:rPr>
        <w:t>отсутствия  материалов  аэрофотосъемки;</w:t>
      </w:r>
    </w:p>
    <w:p w:rsidR="008E321D" w:rsidRPr="000130E0" w:rsidRDefault="008E321D" w:rsidP="008E321D">
      <w:pPr>
        <w:pStyle w:val="22"/>
        <w:numPr>
          <w:ilvl w:val="2"/>
          <w:numId w:val="57"/>
        </w:numPr>
        <w:tabs>
          <w:tab w:val="clear" w:pos="1212"/>
          <w:tab w:val="num" w:pos="0"/>
        </w:tabs>
        <w:spacing w:before="0"/>
        <w:ind w:left="0" w:firstLine="567"/>
        <w:rPr>
          <w:sz w:val="28"/>
          <w:szCs w:val="28"/>
        </w:rPr>
      </w:pPr>
      <w:r w:rsidRPr="000130E0">
        <w:rPr>
          <w:sz w:val="28"/>
          <w:szCs w:val="28"/>
        </w:rPr>
        <w:t>экономической  нецелесообразности  аэрофототопографической  съемки;</w:t>
      </w:r>
    </w:p>
    <w:p w:rsidR="008E321D" w:rsidRPr="000130E0" w:rsidRDefault="008E321D" w:rsidP="008E321D">
      <w:pPr>
        <w:pStyle w:val="22"/>
        <w:numPr>
          <w:ilvl w:val="2"/>
          <w:numId w:val="57"/>
        </w:numPr>
        <w:tabs>
          <w:tab w:val="clear" w:pos="1212"/>
          <w:tab w:val="num" w:pos="0"/>
        </w:tabs>
        <w:spacing w:before="0"/>
        <w:ind w:left="0" w:firstLine="567"/>
        <w:rPr>
          <w:sz w:val="28"/>
          <w:szCs w:val="28"/>
        </w:rPr>
      </w:pPr>
      <w:r w:rsidRPr="000130E0">
        <w:rPr>
          <w:sz w:val="28"/>
          <w:szCs w:val="28"/>
        </w:rPr>
        <w:t xml:space="preserve">сочетания  с  другими  методами  (закрытие “мертвых  </w:t>
      </w:r>
      <w:r w:rsidRPr="000130E0">
        <w:rPr>
          <w:sz w:val="28"/>
          <w:szCs w:val="28"/>
        </w:rPr>
        <w:lastRenderedPageBreak/>
        <w:t>пространств” при  наземной  ф</w:t>
      </w:r>
      <w:r w:rsidRPr="000130E0">
        <w:rPr>
          <w:sz w:val="28"/>
          <w:szCs w:val="28"/>
        </w:rPr>
        <w:t>о</w:t>
      </w:r>
      <w:r w:rsidRPr="000130E0">
        <w:rPr>
          <w:sz w:val="28"/>
          <w:szCs w:val="28"/>
        </w:rPr>
        <w:t>тотопографической  съемке и  т.д.);</w:t>
      </w:r>
    </w:p>
    <w:p w:rsidR="008E321D" w:rsidRPr="000130E0" w:rsidRDefault="008E321D" w:rsidP="008E321D">
      <w:pPr>
        <w:pStyle w:val="22"/>
        <w:rPr>
          <w:sz w:val="28"/>
          <w:szCs w:val="28"/>
        </w:rPr>
      </w:pPr>
      <w:r w:rsidRPr="000130E0">
        <w:rPr>
          <w:sz w:val="28"/>
          <w:szCs w:val="28"/>
        </w:rPr>
        <w:t>Мензульная  съемка  выполняется  на  чертежных  основах,  изготовленных  из  прозрачных  малодеформирующихся  пластиков  или  из   высококачественной  чертежной  бумаги,  н</w:t>
      </w:r>
      <w:r w:rsidRPr="000130E0">
        <w:rPr>
          <w:sz w:val="28"/>
          <w:szCs w:val="28"/>
        </w:rPr>
        <w:t>а</w:t>
      </w:r>
      <w:r w:rsidRPr="000130E0">
        <w:rPr>
          <w:sz w:val="28"/>
          <w:szCs w:val="28"/>
        </w:rPr>
        <w:t>клеенной  на  алюминий</w:t>
      </w:r>
      <w:r w:rsidRPr="000130E0">
        <w:rPr>
          <w:sz w:val="28"/>
          <w:szCs w:val="28"/>
          <w:lang w:val="ru-RU"/>
        </w:rPr>
        <w:t>.</w:t>
      </w:r>
    </w:p>
    <w:p w:rsidR="008E321D" w:rsidRPr="000130E0" w:rsidRDefault="008E321D" w:rsidP="008E321D">
      <w:pPr>
        <w:pStyle w:val="22"/>
        <w:rPr>
          <w:sz w:val="28"/>
          <w:szCs w:val="28"/>
        </w:rPr>
      </w:pPr>
      <w:r w:rsidRPr="000130E0">
        <w:rPr>
          <w:sz w:val="28"/>
          <w:szCs w:val="28"/>
        </w:rPr>
        <w:t>На планшетах с помощью координатографа или  топографической  линейки  Дробышева  разбивают  сетку  квадратов  со  сторонами  10 см в  рамках  с  размерами  50</w:t>
      </w:r>
      <w:r w:rsidRPr="000130E0">
        <w:rPr>
          <w:sz w:val="28"/>
          <w:szCs w:val="28"/>
        </w:rPr>
        <w:sym w:font="Symbol" w:char="F0B4"/>
      </w:r>
      <w:r w:rsidRPr="000130E0">
        <w:rPr>
          <w:sz w:val="28"/>
          <w:szCs w:val="28"/>
        </w:rPr>
        <w:t>50 см.   Ра</w:t>
      </w:r>
      <w:r w:rsidRPr="000130E0">
        <w:rPr>
          <w:sz w:val="28"/>
          <w:szCs w:val="28"/>
        </w:rPr>
        <w:t>с</w:t>
      </w:r>
      <w:r w:rsidRPr="000130E0">
        <w:rPr>
          <w:sz w:val="28"/>
          <w:szCs w:val="28"/>
        </w:rPr>
        <w:t>стояние  от  рамки  до  краев  планшета  не  должно  быть  менее 5 см  для  всех масштабов.</w:t>
      </w:r>
    </w:p>
    <w:p w:rsidR="008E321D" w:rsidRPr="000130E0" w:rsidRDefault="008E321D" w:rsidP="008E321D">
      <w:pPr>
        <w:pStyle w:val="22"/>
        <w:numPr>
          <w:ilvl w:val="0"/>
          <w:numId w:val="0"/>
        </w:numPr>
        <w:spacing w:before="0"/>
        <w:ind w:firstLine="567"/>
        <w:rPr>
          <w:sz w:val="28"/>
          <w:szCs w:val="28"/>
        </w:rPr>
      </w:pPr>
      <w:r w:rsidRPr="000130E0">
        <w:rPr>
          <w:sz w:val="28"/>
          <w:szCs w:val="28"/>
        </w:rPr>
        <w:t>На  подготовленный  планшет  наносят по  координатам  пункты  геодезического  обоснования,  подписывают  координаты  углов  рамки  и номенклатуру  плана  над  северной  ( верхней)  стороной  рамки.</w:t>
      </w:r>
    </w:p>
    <w:p w:rsidR="008E321D" w:rsidRPr="000D1564" w:rsidRDefault="008E321D" w:rsidP="008E321D">
      <w:pPr>
        <w:pStyle w:val="22"/>
        <w:numPr>
          <w:ilvl w:val="0"/>
          <w:numId w:val="0"/>
        </w:numPr>
        <w:spacing w:before="0"/>
        <w:ind w:firstLine="567"/>
        <w:rPr>
          <w:sz w:val="28"/>
          <w:szCs w:val="28"/>
          <w:lang w:val="ru-RU"/>
        </w:rPr>
      </w:pPr>
      <w:r w:rsidRPr="000130E0">
        <w:rPr>
          <w:sz w:val="28"/>
          <w:szCs w:val="28"/>
        </w:rPr>
        <w:t>Разбивку  координатной  сетки,  нанесение  пунктов  геодезического  обоснования  проверяют при  помощи  контрольной   линейки</w:t>
      </w:r>
      <w:r>
        <w:rPr>
          <w:sz w:val="28"/>
          <w:szCs w:val="28"/>
          <w:lang w:val="ru-RU"/>
        </w:rPr>
        <w:t>.</w:t>
      </w:r>
    </w:p>
    <w:p w:rsidR="008E321D" w:rsidRPr="000130E0" w:rsidRDefault="008E321D" w:rsidP="008E321D">
      <w:pPr>
        <w:pStyle w:val="22"/>
        <w:numPr>
          <w:ilvl w:val="0"/>
          <w:numId w:val="0"/>
        </w:numPr>
        <w:spacing w:before="0"/>
        <w:ind w:firstLine="567"/>
        <w:rPr>
          <w:sz w:val="28"/>
          <w:szCs w:val="28"/>
        </w:rPr>
      </w:pPr>
      <w:r w:rsidRPr="000130E0">
        <w:rPr>
          <w:sz w:val="28"/>
          <w:szCs w:val="28"/>
        </w:rPr>
        <w:t>Расхождение  длин  сторон  квадратов  прямоугольной  сетки  с  их  теоретическими  размерами  не  должно  превышать 0.2 мм,  а  сумма сторон  трех  и более  квадратов  - 0.3 мм.  Расхождения  диагоналей  рамки  плана  не  должны  превышать  0.5 мм.</w:t>
      </w:r>
    </w:p>
    <w:p w:rsidR="008E321D" w:rsidRPr="000130E0" w:rsidRDefault="008E321D" w:rsidP="008E321D">
      <w:pPr>
        <w:pStyle w:val="22"/>
        <w:rPr>
          <w:sz w:val="28"/>
          <w:szCs w:val="28"/>
        </w:rPr>
      </w:pPr>
      <w:r w:rsidRPr="000130E0">
        <w:rPr>
          <w:sz w:val="28"/>
          <w:szCs w:val="28"/>
        </w:rPr>
        <w:t>Для  облегчения  в  дальнейшем  ориентировки  мензулы  на  полях  прочерчивают  вспомогательные  линии  ориентирования.  Эти  линии  проводят  в   случаях:</w:t>
      </w:r>
    </w:p>
    <w:p w:rsidR="008E321D" w:rsidRPr="000130E0" w:rsidRDefault="008E321D" w:rsidP="008E321D">
      <w:pPr>
        <w:pStyle w:val="22"/>
        <w:numPr>
          <w:ilvl w:val="2"/>
          <w:numId w:val="58"/>
        </w:numPr>
        <w:tabs>
          <w:tab w:val="clear" w:pos="1212"/>
        </w:tabs>
        <w:spacing w:before="0"/>
        <w:ind w:left="0" w:firstLine="567"/>
        <w:rPr>
          <w:sz w:val="28"/>
          <w:szCs w:val="28"/>
        </w:rPr>
      </w:pPr>
      <w:r w:rsidRPr="000130E0">
        <w:rPr>
          <w:sz w:val="28"/>
          <w:szCs w:val="28"/>
        </w:rPr>
        <w:t>если  мензулу  необходимо  ориентировать  по  коротким  линиям    (менее 5</w:t>
      </w:r>
      <w:r>
        <w:rPr>
          <w:sz w:val="28"/>
          <w:szCs w:val="28"/>
          <w:lang w:val="ru-RU"/>
        </w:rPr>
        <w:t xml:space="preserve"> </w:t>
      </w:r>
      <w:r w:rsidRPr="000130E0">
        <w:rPr>
          <w:sz w:val="28"/>
          <w:szCs w:val="28"/>
        </w:rPr>
        <w:t>см  на  плане);</w:t>
      </w:r>
    </w:p>
    <w:p w:rsidR="008E321D" w:rsidRPr="000130E0" w:rsidRDefault="008E321D" w:rsidP="008E321D">
      <w:pPr>
        <w:pStyle w:val="22"/>
        <w:numPr>
          <w:ilvl w:val="2"/>
          <w:numId w:val="58"/>
        </w:numPr>
        <w:tabs>
          <w:tab w:val="clear" w:pos="1212"/>
        </w:tabs>
        <w:spacing w:before="0"/>
        <w:ind w:left="0" w:firstLine="567"/>
        <w:rPr>
          <w:sz w:val="28"/>
          <w:szCs w:val="28"/>
        </w:rPr>
      </w:pPr>
      <w:r w:rsidRPr="000130E0">
        <w:rPr>
          <w:sz w:val="28"/>
          <w:szCs w:val="28"/>
        </w:rPr>
        <w:t>если  смежные  точки  попадают  на  два  соседних  планшета.</w:t>
      </w:r>
    </w:p>
    <w:p w:rsidR="008E321D" w:rsidRPr="000130E0" w:rsidRDefault="008E321D" w:rsidP="008E321D">
      <w:pPr>
        <w:pStyle w:val="22"/>
        <w:numPr>
          <w:ilvl w:val="0"/>
          <w:numId w:val="0"/>
        </w:numPr>
        <w:spacing w:before="0"/>
        <w:ind w:firstLine="567"/>
        <w:rPr>
          <w:sz w:val="28"/>
          <w:szCs w:val="28"/>
        </w:rPr>
      </w:pPr>
      <w:r w:rsidRPr="000130E0">
        <w:rPr>
          <w:sz w:val="28"/>
          <w:szCs w:val="28"/>
        </w:rPr>
        <w:t>Для  проведения  линии  ориентирования  рассчитывают  координаты  точки  пересечения  ее  с одной  из  рамок  планшета  или  координаты  точки,  лежащей  на  продолжении  линии.</w:t>
      </w:r>
    </w:p>
    <w:p w:rsidR="008E321D" w:rsidRPr="000130E0" w:rsidRDefault="008E321D" w:rsidP="008E321D">
      <w:pPr>
        <w:pStyle w:val="22"/>
        <w:rPr>
          <w:sz w:val="28"/>
          <w:szCs w:val="28"/>
        </w:rPr>
      </w:pPr>
      <w:r w:rsidRPr="000130E0">
        <w:rPr>
          <w:sz w:val="28"/>
          <w:szCs w:val="28"/>
        </w:rPr>
        <w:t>Съемка рельефа  и контуров  производится  с  помощью  мензулы  и  кипрегелей  типов  КБ, КБ–1, КА – 2,  КН   и  других  приборов  их  заменяющих.</w:t>
      </w:r>
    </w:p>
    <w:p w:rsidR="008E321D" w:rsidRPr="000130E0" w:rsidRDefault="008E321D" w:rsidP="008E321D">
      <w:pPr>
        <w:pStyle w:val="22"/>
        <w:numPr>
          <w:ilvl w:val="0"/>
          <w:numId w:val="0"/>
        </w:numPr>
        <w:spacing w:before="0"/>
        <w:ind w:firstLine="567"/>
        <w:rPr>
          <w:sz w:val="28"/>
          <w:szCs w:val="28"/>
        </w:rPr>
      </w:pPr>
      <w:r w:rsidRPr="000130E0">
        <w:rPr>
          <w:sz w:val="28"/>
          <w:szCs w:val="28"/>
        </w:rPr>
        <w:t>Перед  производством работ  все  приборы  должны  быть  тщательно  проверены  и  отъюст</w:t>
      </w:r>
      <w:r w:rsidRPr="000130E0">
        <w:rPr>
          <w:sz w:val="28"/>
          <w:szCs w:val="28"/>
        </w:rPr>
        <w:t>и</w:t>
      </w:r>
      <w:r w:rsidRPr="000130E0">
        <w:rPr>
          <w:sz w:val="28"/>
          <w:szCs w:val="28"/>
        </w:rPr>
        <w:t>рованы.</w:t>
      </w:r>
    </w:p>
    <w:p w:rsidR="008E321D" w:rsidRPr="000130E0" w:rsidRDefault="008E321D" w:rsidP="008E321D">
      <w:pPr>
        <w:pStyle w:val="22"/>
        <w:rPr>
          <w:sz w:val="28"/>
          <w:szCs w:val="28"/>
        </w:rPr>
      </w:pPr>
      <w:r w:rsidRPr="000130E0">
        <w:rPr>
          <w:sz w:val="28"/>
          <w:szCs w:val="28"/>
        </w:rPr>
        <w:t>При производстве съемки мензулу центрируют над данной точкой с помощью центрировочной вилки. Погрешность в центрировании мензулы после приведения последней в горизонтальное положение не должна превышать:</w:t>
      </w:r>
    </w:p>
    <w:p w:rsidR="008E321D" w:rsidRPr="000130E0" w:rsidRDefault="008E321D" w:rsidP="008E321D">
      <w:pPr>
        <w:pStyle w:val="22"/>
        <w:numPr>
          <w:ilvl w:val="2"/>
          <w:numId w:val="59"/>
        </w:numPr>
        <w:tabs>
          <w:tab w:val="clear" w:pos="1212"/>
          <w:tab w:val="num" w:pos="0"/>
        </w:tabs>
        <w:spacing w:before="0"/>
        <w:ind w:left="0" w:firstLine="567"/>
        <w:rPr>
          <w:sz w:val="28"/>
          <w:szCs w:val="28"/>
        </w:rPr>
      </w:pPr>
      <w:r w:rsidRPr="000130E0">
        <w:rPr>
          <w:sz w:val="28"/>
          <w:szCs w:val="28"/>
        </w:rPr>
        <w:t>5</w:t>
      </w:r>
      <w:r>
        <w:rPr>
          <w:sz w:val="28"/>
          <w:szCs w:val="28"/>
          <w:lang w:val="ru-RU"/>
        </w:rPr>
        <w:t xml:space="preserve"> </w:t>
      </w:r>
      <w:r w:rsidRPr="000130E0">
        <w:rPr>
          <w:sz w:val="28"/>
          <w:szCs w:val="28"/>
        </w:rPr>
        <w:t>см  для  масштабов  1:500,  1:000;</w:t>
      </w:r>
    </w:p>
    <w:p w:rsidR="008E321D" w:rsidRPr="000130E0" w:rsidRDefault="008E321D" w:rsidP="008E321D">
      <w:pPr>
        <w:pStyle w:val="22"/>
        <w:numPr>
          <w:ilvl w:val="2"/>
          <w:numId w:val="59"/>
        </w:numPr>
        <w:tabs>
          <w:tab w:val="clear" w:pos="1212"/>
          <w:tab w:val="num" w:pos="0"/>
        </w:tabs>
        <w:spacing w:before="0"/>
        <w:ind w:left="0" w:firstLine="567"/>
        <w:rPr>
          <w:sz w:val="28"/>
          <w:szCs w:val="28"/>
        </w:rPr>
      </w:pPr>
      <w:r w:rsidRPr="000130E0">
        <w:rPr>
          <w:sz w:val="28"/>
          <w:szCs w:val="28"/>
        </w:rPr>
        <w:t>10</w:t>
      </w:r>
      <w:r>
        <w:rPr>
          <w:sz w:val="28"/>
          <w:szCs w:val="28"/>
          <w:lang w:val="ru-RU"/>
        </w:rPr>
        <w:t xml:space="preserve"> </w:t>
      </w:r>
      <w:r w:rsidRPr="000130E0">
        <w:rPr>
          <w:sz w:val="28"/>
          <w:szCs w:val="28"/>
        </w:rPr>
        <w:t>см  для  масштаба  1:2000;</w:t>
      </w:r>
    </w:p>
    <w:p w:rsidR="008E321D" w:rsidRPr="000130E0" w:rsidRDefault="008E321D" w:rsidP="008E321D">
      <w:pPr>
        <w:pStyle w:val="22"/>
        <w:numPr>
          <w:ilvl w:val="2"/>
          <w:numId w:val="59"/>
        </w:numPr>
        <w:tabs>
          <w:tab w:val="clear" w:pos="1212"/>
          <w:tab w:val="num" w:pos="0"/>
        </w:tabs>
        <w:spacing w:before="0"/>
        <w:ind w:left="0" w:firstLine="567"/>
        <w:rPr>
          <w:sz w:val="28"/>
          <w:szCs w:val="28"/>
        </w:rPr>
      </w:pPr>
      <w:r w:rsidRPr="000130E0">
        <w:rPr>
          <w:sz w:val="28"/>
          <w:szCs w:val="28"/>
        </w:rPr>
        <w:t>25 см  для  масштаба 1:5000.</w:t>
      </w:r>
    </w:p>
    <w:p w:rsidR="008E321D" w:rsidRPr="000130E0" w:rsidRDefault="008E321D" w:rsidP="008E321D">
      <w:pPr>
        <w:pStyle w:val="22"/>
        <w:numPr>
          <w:ilvl w:val="0"/>
          <w:numId w:val="0"/>
        </w:numPr>
        <w:spacing w:before="0"/>
        <w:ind w:firstLine="567"/>
        <w:rPr>
          <w:sz w:val="28"/>
          <w:szCs w:val="28"/>
        </w:rPr>
      </w:pPr>
      <w:r w:rsidRPr="000130E0">
        <w:rPr>
          <w:sz w:val="28"/>
          <w:szCs w:val="28"/>
        </w:rPr>
        <w:t>Ориентирование  мензулы  должно  быть  произведено  не  менее чем  по  двум  удаленным  точкам.  По  окончании  работы  на  данной станции  ориентирование проверяют.</w:t>
      </w:r>
    </w:p>
    <w:p w:rsidR="008E321D" w:rsidRPr="000130E0" w:rsidRDefault="008E321D" w:rsidP="008E321D">
      <w:pPr>
        <w:pStyle w:val="22"/>
        <w:rPr>
          <w:sz w:val="28"/>
          <w:szCs w:val="28"/>
        </w:rPr>
      </w:pPr>
      <w:r w:rsidRPr="000130E0">
        <w:rPr>
          <w:sz w:val="28"/>
          <w:szCs w:val="28"/>
        </w:rPr>
        <w:t xml:space="preserve">Съемочное  обоснование  для  мензульной  съемки  развивается </w:t>
      </w:r>
      <w:r w:rsidRPr="000130E0">
        <w:rPr>
          <w:sz w:val="28"/>
          <w:szCs w:val="28"/>
        </w:rPr>
        <w:lastRenderedPageBreak/>
        <w:t>в соответствии с требованием раздела 3. Сгущение съемочного обоснования допускается производить путем построения геометрической сети или проложением мензульных  ходов.</w:t>
      </w:r>
    </w:p>
    <w:p w:rsidR="008E321D" w:rsidRPr="000130E0" w:rsidRDefault="008E321D" w:rsidP="008E321D">
      <w:pPr>
        <w:pStyle w:val="22"/>
        <w:numPr>
          <w:ilvl w:val="0"/>
          <w:numId w:val="0"/>
        </w:numPr>
        <w:ind w:firstLine="567"/>
        <w:rPr>
          <w:sz w:val="28"/>
          <w:szCs w:val="28"/>
        </w:rPr>
      </w:pPr>
      <w:r w:rsidRPr="000130E0">
        <w:rPr>
          <w:sz w:val="28"/>
          <w:szCs w:val="28"/>
        </w:rPr>
        <w:t>Геометрическая сеть треугольников, создаваемая графическим  построением, может  быть  д</w:t>
      </w:r>
      <w:r w:rsidRPr="000130E0">
        <w:rPr>
          <w:sz w:val="28"/>
          <w:szCs w:val="28"/>
        </w:rPr>
        <w:t>о</w:t>
      </w:r>
      <w:r w:rsidRPr="000130E0">
        <w:rPr>
          <w:sz w:val="28"/>
          <w:szCs w:val="28"/>
        </w:rPr>
        <w:t>пущена в качестве съемочного обоснования при  мензульной  съемке в масштабе 1:5000 на  малых  участках при  наличии  густой  сети  исходных  пунктов,  нанесенных  на  планшет  по  координатам.</w:t>
      </w:r>
    </w:p>
    <w:p w:rsidR="008E321D" w:rsidRPr="000130E0" w:rsidRDefault="008E321D" w:rsidP="008E321D">
      <w:pPr>
        <w:pStyle w:val="22"/>
        <w:numPr>
          <w:ilvl w:val="0"/>
          <w:numId w:val="0"/>
        </w:numPr>
        <w:ind w:firstLine="567"/>
        <w:rPr>
          <w:sz w:val="28"/>
          <w:szCs w:val="28"/>
        </w:rPr>
      </w:pPr>
      <w:r w:rsidRPr="000130E0">
        <w:rPr>
          <w:sz w:val="28"/>
          <w:szCs w:val="28"/>
        </w:rPr>
        <w:t xml:space="preserve">Точки  мензульных  ходов  разрешается  определять  прямыми,  обратными  и  комбинированными  засечками,  а  также  промерами  лентой  по  линии  створа  между  пунктами  геодезической  основы.  </w:t>
      </w:r>
    </w:p>
    <w:p w:rsidR="008E321D" w:rsidRPr="000130E0" w:rsidRDefault="008E321D" w:rsidP="008E321D">
      <w:pPr>
        <w:pStyle w:val="22"/>
        <w:numPr>
          <w:ilvl w:val="0"/>
          <w:numId w:val="0"/>
        </w:numPr>
        <w:ind w:firstLine="567"/>
        <w:rPr>
          <w:sz w:val="28"/>
          <w:szCs w:val="28"/>
        </w:rPr>
      </w:pPr>
      <w:r w:rsidRPr="000130E0">
        <w:rPr>
          <w:sz w:val="28"/>
          <w:szCs w:val="28"/>
        </w:rPr>
        <w:t>Съемка застроенных территорий выполняется только с пунктов, координаты  которых определены по точности не ниже теодолитных ходов. Количество точек планового съемочного обоснования должно быть достаточным для проведения съемки (ориентирования  мензулы).</w:t>
      </w:r>
    </w:p>
    <w:p w:rsidR="008E321D" w:rsidRPr="000130E0" w:rsidRDefault="008E321D" w:rsidP="008E321D">
      <w:pPr>
        <w:pStyle w:val="22"/>
        <w:numPr>
          <w:ilvl w:val="0"/>
          <w:numId w:val="0"/>
        </w:numPr>
        <w:ind w:firstLine="567"/>
        <w:rPr>
          <w:sz w:val="28"/>
          <w:szCs w:val="28"/>
        </w:rPr>
      </w:pPr>
      <w:r w:rsidRPr="000130E0">
        <w:rPr>
          <w:sz w:val="28"/>
          <w:szCs w:val="28"/>
        </w:rPr>
        <w:t xml:space="preserve">Длины мензульных ходов не должны быть более величин, приведенных  в  таблице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214"/>
        <w:gridCol w:w="2214"/>
        <w:gridCol w:w="2113"/>
      </w:tblGrid>
      <w:tr w:rsidR="008E321D" w:rsidRPr="000130E0" w:rsidTr="00742166">
        <w:tblPrEx>
          <w:tblCellMar>
            <w:top w:w="0" w:type="dxa"/>
            <w:bottom w:w="0" w:type="dxa"/>
          </w:tblCellMar>
        </w:tblPrEx>
        <w:tc>
          <w:tcPr>
            <w:tcW w:w="2106" w:type="dxa"/>
          </w:tcPr>
          <w:p w:rsidR="008E321D" w:rsidRPr="000130E0" w:rsidRDefault="008E321D" w:rsidP="00742166">
            <w:pPr>
              <w:spacing w:before="120"/>
              <w:ind w:right="-16"/>
              <w:jc w:val="center"/>
              <w:rPr>
                <w:sz w:val="28"/>
                <w:szCs w:val="28"/>
                <w:lang w:val="ro-RO"/>
              </w:rPr>
            </w:pPr>
            <w:r w:rsidRPr="000130E0">
              <w:rPr>
                <w:sz w:val="28"/>
                <w:szCs w:val="28"/>
                <w:lang w:val="ro-RO"/>
              </w:rPr>
              <w:t>Масштаб  съемки</w:t>
            </w:r>
          </w:p>
        </w:tc>
        <w:tc>
          <w:tcPr>
            <w:tcW w:w="2214" w:type="dxa"/>
          </w:tcPr>
          <w:p w:rsidR="008E321D" w:rsidRPr="000130E0" w:rsidRDefault="008E321D" w:rsidP="00742166">
            <w:pPr>
              <w:spacing w:before="120"/>
              <w:ind w:right="-16"/>
              <w:jc w:val="center"/>
              <w:rPr>
                <w:sz w:val="28"/>
                <w:szCs w:val="28"/>
                <w:lang w:val="ro-RO"/>
              </w:rPr>
            </w:pPr>
            <w:r w:rsidRPr="000130E0">
              <w:rPr>
                <w:sz w:val="28"/>
                <w:szCs w:val="28"/>
                <w:lang w:val="ro-RO"/>
              </w:rPr>
              <w:t>Максимальная  длина  хода. м</w:t>
            </w:r>
          </w:p>
        </w:tc>
        <w:tc>
          <w:tcPr>
            <w:tcW w:w="2214" w:type="dxa"/>
          </w:tcPr>
          <w:p w:rsidR="008E321D" w:rsidRPr="000130E0" w:rsidRDefault="008E321D" w:rsidP="00742166">
            <w:pPr>
              <w:spacing w:before="120"/>
              <w:ind w:right="-16"/>
              <w:jc w:val="center"/>
              <w:rPr>
                <w:sz w:val="28"/>
                <w:szCs w:val="28"/>
                <w:lang w:val="ro-RO"/>
              </w:rPr>
            </w:pPr>
            <w:r w:rsidRPr="000130E0">
              <w:rPr>
                <w:sz w:val="28"/>
                <w:szCs w:val="28"/>
                <w:lang w:val="ro-RO"/>
              </w:rPr>
              <w:t>Максимальная  длина  линий.м</w:t>
            </w:r>
          </w:p>
        </w:tc>
        <w:tc>
          <w:tcPr>
            <w:tcW w:w="2113" w:type="dxa"/>
          </w:tcPr>
          <w:p w:rsidR="008E321D" w:rsidRPr="000130E0" w:rsidRDefault="008E321D" w:rsidP="00742166">
            <w:pPr>
              <w:spacing w:before="120"/>
              <w:ind w:right="-16"/>
              <w:jc w:val="center"/>
              <w:rPr>
                <w:sz w:val="28"/>
                <w:szCs w:val="28"/>
                <w:lang w:val="ro-RO"/>
              </w:rPr>
            </w:pPr>
            <w:r w:rsidRPr="000130E0">
              <w:rPr>
                <w:sz w:val="28"/>
                <w:szCs w:val="28"/>
                <w:lang w:val="ro-RO"/>
              </w:rPr>
              <w:t>Максимальное     число  линий  в  ходе</w:t>
            </w:r>
          </w:p>
        </w:tc>
      </w:tr>
      <w:tr w:rsidR="008E321D" w:rsidRPr="000130E0" w:rsidTr="00742166">
        <w:tblPrEx>
          <w:tblCellMar>
            <w:top w:w="0" w:type="dxa"/>
            <w:bottom w:w="0" w:type="dxa"/>
          </w:tblCellMar>
        </w:tblPrEx>
        <w:trPr>
          <w:cantSplit/>
          <w:trHeight w:val="1665"/>
        </w:trPr>
        <w:tc>
          <w:tcPr>
            <w:tcW w:w="2106" w:type="dxa"/>
          </w:tcPr>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1:5000</w:t>
            </w:r>
          </w:p>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1:2000</w:t>
            </w:r>
          </w:p>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1:1000</w:t>
            </w:r>
          </w:p>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1:500</w:t>
            </w:r>
          </w:p>
        </w:tc>
        <w:tc>
          <w:tcPr>
            <w:tcW w:w="2214" w:type="dxa"/>
          </w:tcPr>
          <w:p w:rsidR="008E321D" w:rsidRPr="000130E0" w:rsidRDefault="008E321D" w:rsidP="00742166">
            <w:pPr>
              <w:numPr>
                <w:ilvl w:val="12"/>
                <w:numId w:val="0"/>
              </w:numPr>
              <w:spacing w:before="120"/>
              <w:ind w:right="-16" w:hanging="87"/>
              <w:jc w:val="center"/>
              <w:rPr>
                <w:sz w:val="28"/>
                <w:szCs w:val="28"/>
                <w:lang w:val="ro-RO"/>
              </w:rPr>
            </w:pPr>
            <w:r w:rsidRPr="000130E0">
              <w:rPr>
                <w:sz w:val="28"/>
                <w:szCs w:val="28"/>
                <w:lang w:val="ro-RO"/>
              </w:rPr>
              <w:t>1000</w:t>
            </w:r>
          </w:p>
          <w:p w:rsidR="008E321D" w:rsidRPr="000130E0" w:rsidRDefault="008E321D" w:rsidP="00742166">
            <w:pPr>
              <w:numPr>
                <w:ilvl w:val="12"/>
                <w:numId w:val="0"/>
              </w:numPr>
              <w:spacing w:before="120"/>
              <w:ind w:right="-16" w:hanging="87"/>
              <w:jc w:val="center"/>
              <w:rPr>
                <w:sz w:val="28"/>
                <w:szCs w:val="28"/>
                <w:lang w:val="ro-RO"/>
              </w:rPr>
            </w:pPr>
            <w:r w:rsidRPr="000130E0">
              <w:rPr>
                <w:sz w:val="28"/>
                <w:szCs w:val="28"/>
                <w:lang w:val="ro-RO"/>
              </w:rPr>
              <w:t>500</w:t>
            </w:r>
          </w:p>
          <w:p w:rsidR="008E321D" w:rsidRPr="000130E0" w:rsidRDefault="008E321D" w:rsidP="00742166">
            <w:pPr>
              <w:numPr>
                <w:ilvl w:val="12"/>
                <w:numId w:val="0"/>
              </w:numPr>
              <w:spacing w:before="120"/>
              <w:ind w:right="-16" w:hanging="87"/>
              <w:jc w:val="center"/>
              <w:rPr>
                <w:sz w:val="28"/>
                <w:szCs w:val="28"/>
                <w:lang w:val="ro-RO"/>
              </w:rPr>
            </w:pPr>
            <w:r w:rsidRPr="000130E0">
              <w:rPr>
                <w:sz w:val="28"/>
                <w:szCs w:val="28"/>
                <w:lang w:val="ro-RO"/>
              </w:rPr>
              <w:t>250</w:t>
            </w:r>
          </w:p>
          <w:p w:rsidR="008E321D" w:rsidRPr="000130E0" w:rsidRDefault="008E321D" w:rsidP="00742166">
            <w:pPr>
              <w:numPr>
                <w:ilvl w:val="12"/>
                <w:numId w:val="0"/>
              </w:numPr>
              <w:spacing w:before="120"/>
              <w:ind w:right="-16" w:hanging="87"/>
              <w:jc w:val="center"/>
              <w:rPr>
                <w:sz w:val="28"/>
                <w:szCs w:val="28"/>
                <w:lang w:val="ro-RO"/>
              </w:rPr>
            </w:pPr>
            <w:r w:rsidRPr="000130E0">
              <w:rPr>
                <w:sz w:val="28"/>
                <w:szCs w:val="28"/>
                <w:lang w:val="ro-RO"/>
              </w:rPr>
              <w:t>200</w:t>
            </w:r>
          </w:p>
        </w:tc>
        <w:tc>
          <w:tcPr>
            <w:tcW w:w="2214" w:type="dxa"/>
          </w:tcPr>
          <w:p w:rsidR="008E321D" w:rsidRPr="000130E0" w:rsidRDefault="008E321D" w:rsidP="00742166">
            <w:pPr>
              <w:numPr>
                <w:ilvl w:val="12"/>
                <w:numId w:val="0"/>
              </w:numPr>
              <w:spacing w:before="120"/>
              <w:ind w:right="-16" w:hanging="33"/>
              <w:jc w:val="center"/>
              <w:rPr>
                <w:sz w:val="28"/>
                <w:szCs w:val="28"/>
                <w:lang w:val="ro-RO"/>
              </w:rPr>
            </w:pPr>
            <w:r w:rsidRPr="000130E0">
              <w:rPr>
                <w:sz w:val="28"/>
                <w:szCs w:val="28"/>
                <w:lang w:val="ro-RO"/>
              </w:rPr>
              <w:t>250</w:t>
            </w:r>
          </w:p>
          <w:p w:rsidR="008E321D" w:rsidRPr="000130E0" w:rsidRDefault="008E321D" w:rsidP="00742166">
            <w:pPr>
              <w:numPr>
                <w:ilvl w:val="12"/>
                <w:numId w:val="0"/>
              </w:numPr>
              <w:spacing w:before="120"/>
              <w:ind w:right="-16" w:hanging="33"/>
              <w:jc w:val="center"/>
              <w:rPr>
                <w:sz w:val="28"/>
                <w:szCs w:val="28"/>
                <w:lang w:val="ro-RO"/>
              </w:rPr>
            </w:pPr>
            <w:r w:rsidRPr="000130E0">
              <w:rPr>
                <w:sz w:val="28"/>
                <w:szCs w:val="28"/>
                <w:lang w:val="ro-RO"/>
              </w:rPr>
              <w:t>200</w:t>
            </w:r>
          </w:p>
          <w:p w:rsidR="008E321D" w:rsidRPr="000130E0" w:rsidRDefault="008E321D" w:rsidP="00742166">
            <w:pPr>
              <w:numPr>
                <w:ilvl w:val="12"/>
                <w:numId w:val="0"/>
              </w:numPr>
              <w:spacing w:before="120"/>
              <w:ind w:right="-16" w:hanging="33"/>
              <w:jc w:val="center"/>
              <w:rPr>
                <w:sz w:val="28"/>
                <w:szCs w:val="28"/>
                <w:lang w:val="ro-RO"/>
              </w:rPr>
            </w:pPr>
            <w:r w:rsidRPr="000130E0">
              <w:rPr>
                <w:sz w:val="28"/>
                <w:szCs w:val="28"/>
                <w:lang w:val="ro-RO"/>
              </w:rPr>
              <w:t>100</w:t>
            </w:r>
          </w:p>
          <w:p w:rsidR="008E321D" w:rsidRPr="000130E0" w:rsidRDefault="008E321D" w:rsidP="00742166">
            <w:pPr>
              <w:numPr>
                <w:ilvl w:val="12"/>
                <w:numId w:val="0"/>
              </w:numPr>
              <w:spacing w:before="120"/>
              <w:ind w:right="-16" w:hanging="33"/>
              <w:jc w:val="center"/>
              <w:rPr>
                <w:sz w:val="28"/>
                <w:szCs w:val="28"/>
                <w:lang w:val="ro-RO"/>
              </w:rPr>
            </w:pPr>
            <w:r w:rsidRPr="000130E0">
              <w:rPr>
                <w:sz w:val="28"/>
                <w:szCs w:val="28"/>
                <w:lang w:val="ro-RO"/>
              </w:rPr>
              <w:t>100</w:t>
            </w:r>
          </w:p>
        </w:tc>
        <w:tc>
          <w:tcPr>
            <w:tcW w:w="2113" w:type="dxa"/>
            <w:tcBorders>
              <w:bottom w:val="single" w:sz="6" w:space="0" w:color="auto"/>
            </w:tcBorders>
          </w:tcPr>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5</w:t>
            </w:r>
          </w:p>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5</w:t>
            </w:r>
          </w:p>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3</w:t>
            </w:r>
          </w:p>
          <w:p w:rsidR="008E321D" w:rsidRPr="000130E0" w:rsidRDefault="008E321D" w:rsidP="00742166">
            <w:pPr>
              <w:numPr>
                <w:ilvl w:val="12"/>
                <w:numId w:val="0"/>
              </w:numPr>
              <w:spacing w:before="120"/>
              <w:ind w:right="-16"/>
              <w:jc w:val="center"/>
              <w:rPr>
                <w:sz w:val="28"/>
                <w:szCs w:val="28"/>
                <w:lang w:val="ro-RO"/>
              </w:rPr>
            </w:pPr>
            <w:r w:rsidRPr="000130E0">
              <w:rPr>
                <w:sz w:val="28"/>
                <w:szCs w:val="28"/>
                <w:lang w:val="ro-RO"/>
              </w:rPr>
              <w:t>2</w:t>
            </w:r>
          </w:p>
        </w:tc>
      </w:tr>
    </w:tbl>
    <w:p w:rsidR="008E321D" w:rsidRPr="000130E0" w:rsidRDefault="008E321D" w:rsidP="008E321D">
      <w:pPr>
        <w:numPr>
          <w:ilvl w:val="12"/>
          <w:numId w:val="0"/>
        </w:numPr>
        <w:spacing w:before="120"/>
        <w:ind w:right="-16" w:firstLine="567"/>
        <w:jc w:val="both"/>
        <w:rPr>
          <w:sz w:val="28"/>
          <w:szCs w:val="28"/>
          <w:lang w:val="ro-RO"/>
        </w:rPr>
      </w:pPr>
    </w:p>
    <w:p w:rsidR="008E321D" w:rsidRPr="000130E0" w:rsidRDefault="008E321D" w:rsidP="008E321D">
      <w:pPr>
        <w:pStyle w:val="22"/>
        <w:rPr>
          <w:sz w:val="28"/>
          <w:szCs w:val="28"/>
        </w:rPr>
      </w:pPr>
      <w:r w:rsidRPr="000130E0">
        <w:rPr>
          <w:sz w:val="28"/>
          <w:szCs w:val="28"/>
        </w:rPr>
        <w:t>Пункты  съемочного  высотного  обоснования  совмещаются  с  пунктами  планового  обоснования.</w:t>
      </w:r>
    </w:p>
    <w:p w:rsidR="008E321D" w:rsidRPr="000130E0" w:rsidRDefault="008E321D" w:rsidP="008E321D">
      <w:pPr>
        <w:pStyle w:val="22"/>
        <w:rPr>
          <w:sz w:val="28"/>
          <w:szCs w:val="28"/>
        </w:rPr>
      </w:pPr>
      <w:r w:rsidRPr="000130E0">
        <w:rPr>
          <w:sz w:val="28"/>
          <w:szCs w:val="28"/>
        </w:rPr>
        <w:t>При  определении  переходных  точек  методом  засечек  длина  визирного  луча  не  должна  превышать  удвоенной  допустимой  длины  линии  в  мензульном  ходе.</w:t>
      </w:r>
    </w:p>
    <w:p w:rsidR="008E321D" w:rsidRPr="000130E0" w:rsidRDefault="008E321D" w:rsidP="008E321D">
      <w:pPr>
        <w:pStyle w:val="22"/>
        <w:rPr>
          <w:sz w:val="28"/>
          <w:szCs w:val="28"/>
        </w:rPr>
      </w:pPr>
      <w:r w:rsidRPr="000130E0">
        <w:rPr>
          <w:sz w:val="28"/>
          <w:szCs w:val="28"/>
        </w:rPr>
        <w:t>При  применении  номограм</w:t>
      </w:r>
      <w:r>
        <w:rPr>
          <w:sz w:val="28"/>
          <w:szCs w:val="28"/>
          <w:lang w:val="ru-RU"/>
        </w:rPr>
        <w:t>м</w:t>
      </w:r>
      <w:r w:rsidRPr="000130E0">
        <w:rPr>
          <w:sz w:val="28"/>
          <w:szCs w:val="28"/>
        </w:rPr>
        <w:t>ных  кипрегелей, когда  отдельные  участки  местности  невозможно  отобразить  с  точек  съемочных  ходов,  допускается  определение  не более  двух  вис</w:t>
      </w:r>
      <w:r w:rsidRPr="000130E0">
        <w:rPr>
          <w:sz w:val="28"/>
          <w:szCs w:val="28"/>
        </w:rPr>
        <w:t>я</w:t>
      </w:r>
      <w:r w:rsidRPr="000130E0">
        <w:rPr>
          <w:sz w:val="28"/>
          <w:szCs w:val="28"/>
        </w:rPr>
        <w:t>чих  переходных  точек.</w:t>
      </w:r>
    </w:p>
    <w:p w:rsidR="008E321D" w:rsidRPr="000130E0" w:rsidRDefault="008E321D" w:rsidP="008E321D">
      <w:pPr>
        <w:pStyle w:val="22"/>
        <w:rPr>
          <w:sz w:val="28"/>
          <w:szCs w:val="28"/>
        </w:rPr>
      </w:pPr>
      <w:r w:rsidRPr="000130E0">
        <w:rPr>
          <w:sz w:val="28"/>
          <w:szCs w:val="28"/>
        </w:rPr>
        <w:t>Расстояния  между точками  мензульного  хода  измеряются  при помощи  нитяного  дальномера в прямом  и  обратном  направлениях. Расхождение между значениями прямого и обратного измерений не должно превышать 1/200 длины стороны хода. При  углах  наклона  более 3</w:t>
      </w:r>
      <w:r w:rsidRPr="000130E0">
        <w:rPr>
          <w:sz w:val="28"/>
          <w:szCs w:val="28"/>
        </w:rPr>
        <w:sym w:font="Symbol" w:char="F0B0"/>
      </w:r>
      <w:r w:rsidRPr="000130E0">
        <w:rPr>
          <w:sz w:val="28"/>
          <w:szCs w:val="28"/>
        </w:rPr>
        <w:t xml:space="preserve"> определяется  горизонтальное  проложение  линии.</w:t>
      </w:r>
    </w:p>
    <w:p w:rsidR="008E321D" w:rsidRPr="000130E0" w:rsidRDefault="008E321D" w:rsidP="008E321D">
      <w:pPr>
        <w:pStyle w:val="22"/>
        <w:numPr>
          <w:ilvl w:val="0"/>
          <w:numId w:val="0"/>
        </w:numPr>
        <w:spacing w:before="0"/>
        <w:ind w:firstLine="425"/>
        <w:rPr>
          <w:sz w:val="28"/>
          <w:szCs w:val="28"/>
        </w:rPr>
      </w:pPr>
      <w:r w:rsidRPr="000130E0">
        <w:rPr>
          <w:sz w:val="28"/>
          <w:szCs w:val="28"/>
        </w:rPr>
        <w:lastRenderedPageBreak/>
        <w:t>Расстояния  в  мензульном  ходе при  съемке в масштаб</w:t>
      </w:r>
      <w:r>
        <w:rPr>
          <w:sz w:val="28"/>
          <w:szCs w:val="28"/>
          <w:lang w:val="ru-RU"/>
        </w:rPr>
        <w:t>е</w:t>
      </w:r>
      <w:r w:rsidRPr="000130E0">
        <w:rPr>
          <w:sz w:val="28"/>
          <w:szCs w:val="28"/>
        </w:rPr>
        <w:t xml:space="preserve"> 1:500 измеряются стальной лентой или дальномерными насадками.</w:t>
      </w:r>
    </w:p>
    <w:p w:rsidR="008E321D" w:rsidRPr="000130E0" w:rsidRDefault="008E321D" w:rsidP="008E321D">
      <w:pPr>
        <w:pStyle w:val="22"/>
        <w:rPr>
          <w:sz w:val="28"/>
          <w:szCs w:val="28"/>
        </w:rPr>
      </w:pPr>
      <w:r w:rsidRPr="000130E0">
        <w:rPr>
          <w:sz w:val="28"/>
          <w:szCs w:val="28"/>
        </w:rPr>
        <w:t>Относительная  невязка в мензульном ходе  должна  быть не  более 1/300 общей  длины хода, а  линейная невязка – не превышать 0.8 мм на плане. Допустимую  линейную невязку  на плане  распределяют  по способу параллельных линий.</w:t>
      </w:r>
    </w:p>
    <w:p w:rsidR="008E321D" w:rsidRPr="000130E0" w:rsidRDefault="008E321D" w:rsidP="008E321D">
      <w:pPr>
        <w:pStyle w:val="22"/>
        <w:rPr>
          <w:sz w:val="28"/>
          <w:szCs w:val="28"/>
        </w:rPr>
      </w:pPr>
      <w:r w:rsidRPr="000130E0">
        <w:rPr>
          <w:sz w:val="28"/>
          <w:szCs w:val="28"/>
        </w:rPr>
        <w:t>Высоты переходных точек  мензульных  ходов  и съемочных  пикетов  при съемках  с сечением рельефа  через 0.25, 0.5  и 1 м  определяются  геометрическим нивелированием, а при съе</w:t>
      </w:r>
      <w:r w:rsidRPr="000130E0">
        <w:rPr>
          <w:sz w:val="28"/>
          <w:szCs w:val="28"/>
        </w:rPr>
        <w:t>м</w:t>
      </w:r>
      <w:r w:rsidRPr="000130E0">
        <w:rPr>
          <w:sz w:val="28"/>
          <w:szCs w:val="28"/>
        </w:rPr>
        <w:t>ках с сечением 2-5 м высоты  допускается  определять  методом  тригонометрического  нивелиров</w:t>
      </w:r>
      <w:r w:rsidRPr="000130E0">
        <w:rPr>
          <w:sz w:val="28"/>
          <w:szCs w:val="28"/>
        </w:rPr>
        <w:t>а</w:t>
      </w:r>
      <w:r w:rsidRPr="000130E0">
        <w:rPr>
          <w:sz w:val="28"/>
          <w:szCs w:val="28"/>
        </w:rPr>
        <w:t>ния.</w:t>
      </w:r>
    </w:p>
    <w:p w:rsidR="008E321D" w:rsidRPr="000130E0" w:rsidRDefault="008E321D" w:rsidP="008E321D">
      <w:pPr>
        <w:pStyle w:val="22"/>
        <w:rPr>
          <w:sz w:val="28"/>
          <w:szCs w:val="28"/>
        </w:rPr>
      </w:pPr>
      <w:r w:rsidRPr="000130E0">
        <w:rPr>
          <w:sz w:val="28"/>
          <w:szCs w:val="28"/>
        </w:rPr>
        <w:t xml:space="preserve"> Высоты точек мензульного хода методом тригонометрического нивелирования определяют кипрегелем или теодолитом при двух положениях круга, а при работе номогра</w:t>
      </w:r>
      <w:r>
        <w:rPr>
          <w:sz w:val="28"/>
          <w:szCs w:val="28"/>
          <w:lang w:val="ru-RU"/>
        </w:rPr>
        <w:t>м</w:t>
      </w:r>
      <w:r w:rsidRPr="000130E0">
        <w:rPr>
          <w:sz w:val="28"/>
          <w:szCs w:val="28"/>
        </w:rPr>
        <w:t>мным кипрегелем – дважды на разные высоты визирования при круге лево. При углах наклона до 5</w:t>
      </w:r>
      <w:r w:rsidRPr="000130E0">
        <w:rPr>
          <w:sz w:val="28"/>
          <w:szCs w:val="28"/>
        </w:rPr>
        <w:sym w:font="Symbol" w:char="F0B0"/>
      </w:r>
      <w:r w:rsidRPr="000130E0">
        <w:rPr>
          <w:sz w:val="28"/>
          <w:szCs w:val="28"/>
        </w:rPr>
        <w:t xml:space="preserve"> определение высот можно выполнять через точку. Каждое превышение в этом случае определяется дважды на две высоты визирования. </w:t>
      </w:r>
    </w:p>
    <w:p w:rsidR="008E321D" w:rsidRPr="000130E0" w:rsidRDefault="008E321D" w:rsidP="008E321D">
      <w:pPr>
        <w:pStyle w:val="22"/>
        <w:numPr>
          <w:ilvl w:val="0"/>
          <w:numId w:val="0"/>
        </w:numPr>
        <w:spacing w:before="0"/>
        <w:ind w:firstLine="567"/>
        <w:rPr>
          <w:sz w:val="28"/>
          <w:szCs w:val="28"/>
        </w:rPr>
      </w:pPr>
      <w:r w:rsidRPr="000130E0">
        <w:rPr>
          <w:sz w:val="28"/>
          <w:szCs w:val="28"/>
        </w:rPr>
        <w:t>При углах наклона более 5</w:t>
      </w:r>
      <w:r w:rsidRPr="000130E0">
        <w:rPr>
          <w:sz w:val="28"/>
          <w:szCs w:val="28"/>
        </w:rPr>
        <w:sym w:font="Symbol" w:char="F0B0"/>
      </w:r>
      <w:r w:rsidRPr="000130E0">
        <w:rPr>
          <w:sz w:val="28"/>
          <w:szCs w:val="28"/>
        </w:rPr>
        <w:t xml:space="preserve"> углы измеряют в прямом и обратном направлениях.</w:t>
      </w:r>
    </w:p>
    <w:p w:rsidR="008E321D" w:rsidRPr="000130E0" w:rsidRDefault="008E321D" w:rsidP="008E321D">
      <w:pPr>
        <w:pStyle w:val="22"/>
        <w:numPr>
          <w:ilvl w:val="0"/>
          <w:numId w:val="0"/>
        </w:numPr>
        <w:spacing w:before="0"/>
        <w:ind w:firstLine="567"/>
        <w:rPr>
          <w:sz w:val="28"/>
          <w:szCs w:val="28"/>
        </w:rPr>
      </w:pPr>
      <w:r w:rsidRPr="000130E0">
        <w:rPr>
          <w:sz w:val="28"/>
          <w:szCs w:val="28"/>
        </w:rPr>
        <w:t>Расхождения  между  прямым и  обратным  превышениями  (или между превышениями, опр</w:t>
      </w:r>
      <w:r w:rsidRPr="000130E0">
        <w:rPr>
          <w:sz w:val="28"/>
          <w:szCs w:val="28"/>
        </w:rPr>
        <w:t>е</w:t>
      </w:r>
      <w:r w:rsidRPr="000130E0">
        <w:rPr>
          <w:sz w:val="28"/>
          <w:szCs w:val="28"/>
        </w:rPr>
        <w:t>деленными на разные высоты визирования) не должны превышать 10 см при длине линии до 250</w:t>
      </w:r>
      <w:r>
        <w:rPr>
          <w:sz w:val="28"/>
          <w:szCs w:val="28"/>
          <w:lang w:val="ru-RU"/>
        </w:rPr>
        <w:t xml:space="preserve"> </w:t>
      </w:r>
      <w:r w:rsidRPr="000130E0">
        <w:rPr>
          <w:sz w:val="28"/>
          <w:szCs w:val="28"/>
        </w:rPr>
        <w:t>м и 4</w:t>
      </w:r>
      <w:r>
        <w:rPr>
          <w:sz w:val="28"/>
          <w:szCs w:val="28"/>
          <w:lang w:val="ru-RU"/>
        </w:rPr>
        <w:t xml:space="preserve"> </w:t>
      </w:r>
      <w:r w:rsidRPr="000130E0">
        <w:rPr>
          <w:sz w:val="28"/>
          <w:szCs w:val="28"/>
        </w:rPr>
        <w:t>см на каждые 100</w:t>
      </w:r>
      <w:r>
        <w:rPr>
          <w:sz w:val="28"/>
          <w:szCs w:val="28"/>
          <w:lang w:val="ru-RU"/>
        </w:rPr>
        <w:t xml:space="preserve"> </w:t>
      </w:r>
      <w:r w:rsidRPr="000130E0">
        <w:rPr>
          <w:sz w:val="28"/>
          <w:szCs w:val="28"/>
        </w:rPr>
        <w:t>м при больших расстояниях.</w:t>
      </w:r>
    </w:p>
    <w:p w:rsidR="008E321D" w:rsidRDefault="008E321D" w:rsidP="008E321D">
      <w:pPr>
        <w:pStyle w:val="22"/>
        <w:numPr>
          <w:ilvl w:val="0"/>
          <w:numId w:val="0"/>
        </w:numPr>
        <w:spacing w:before="0"/>
        <w:ind w:firstLine="567"/>
        <w:rPr>
          <w:sz w:val="28"/>
          <w:szCs w:val="28"/>
        </w:rPr>
      </w:pPr>
      <w:r w:rsidRPr="000130E0">
        <w:rPr>
          <w:sz w:val="28"/>
          <w:szCs w:val="28"/>
        </w:rPr>
        <w:t>Допустимая высотная невязка в мензульном ходе не должна превышать допусков, приведенных в таблице</w:t>
      </w:r>
    </w:p>
    <w:p w:rsidR="008E321D" w:rsidRPr="000130E0" w:rsidRDefault="008E321D" w:rsidP="008E321D">
      <w:pPr>
        <w:pStyle w:val="22"/>
        <w:numPr>
          <w:ilvl w:val="0"/>
          <w:numId w:val="0"/>
        </w:numPr>
        <w:spacing w:before="0"/>
        <w:ind w:firstLine="567"/>
        <w:rPr>
          <w:sz w:val="28"/>
          <w:szCs w:val="28"/>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126"/>
      </w:tblGrid>
      <w:tr w:rsidR="008E321D" w:rsidRPr="00113EFC" w:rsidTr="00742166">
        <w:tblPrEx>
          <w:tblCellMar>
            <w:top w:w="0" w:type="dxa"/>
            <w:bottom w:w="0" w:type="dxa"/>
          </w:tblCellMar>
        </w:tblPrEx>
        <w:tc>
          <w:tcPr>
            <w:tcW w:w="2268" w:type="dxa"/>
          </w:tcPr>
          <w:p w:rsidR="008E321D" w:rsidRPr="00113EFC" w:rsidRDefault="008E321D" w:rsidP="00742166">
            <w:pPr>
              <w:numPr>
                <w:ilvl w:val="12"/>
                <w:numId w:val="0"/>
              </w:numPr>
              <w:spacing w:before="120"/>
              <w:ind w:right="-108"/>
              <w:jc w:val="center"/>
            </w:pPr>
            <w:r w:rsidRPr="00113EFC">
              <w:t>Сечение рель</w:t>
            </w:r>
            <w:r w:rsidRPr="00113EFC">
              <w:t>е</w:t>
            </w:r>
            <w:r w:rsidRPr="00113EFC">
              <w:t>фа,м</w:t>
            </w:r>
          </w:p>
        </w:tc>
        <w:tc>
          <w:tcPr>
            <w:tcW w:w="2126" w:type="dxa"/>
          </w:tcPr>
          <w:p w:rsidR="008E321D" w:rsidRPr="00113EFC" w:rsidRDefault="008E321D" w:rsidP="00742166">
            <w:pPr>
              <w:numPr>
                <w:ilvl w:val="12"/>
                <w:numId w:val="0"/>
              </w:numPr>
              <w:spacing w:before="120"/>
              <w:ind w:left="-108" w:right="-16"/>
              <w:jc w:val="center"/>
            </w:pPr>
            <w:r w:rsidRPr="00113EFC">
              <w:t>Допустимая   н</w:t>
            </w:r>
            <w:r w:rsidRPr="00113EFC">
              <w:t>е</w:t>
            </w:r>
            <w:r w:rsidRPr="00113EFC">
              <w:t>вязка, м</w:t>
            </w:r>
          </w:p>
        </w:tc>
      </w:tr>
      <w:tr w:rsidR="008E321D" w:rsidRPr="00113EFC" w:rsidTr="00742166">
        <w:tblPrEx>
          <w:tblCellMar>
            <w:top w:w="0" w:type="dxa"/>
            <w:bottom w:w="0" w:type="dxa"/>
          </w:tblCellMar>
        </w:tblPrEx>
        <w:trPr>
          <w:cantSplit/>
          <w:trHeight w:val="1860"/>
        </w:trPr>
        <w:tc>
          <w:tcPr>
            <w:tcW w:w="2268" w:type="dxa"/>
          </w:tcPr>
          <w:p w:rsidR="008E321D" w:rsidRPr="00113EFC" w:rsidRDefault="008E321D" w:rsidP="00742166">
            <w:pPr>
              <w:numPr>
                <w:ilvl w:val="12"/>
                <w:numId w:val="0"/>
              </w:numPr>
              <w:spacing w:before="120"/>
              <w:ind w:right="-16"/>
              <w:jc w:val="center"/>
            </w:pPr>
            <w:r w:rsidRPr="00113EFC">
              <w:t>0.25</w:t>
            </w:r>
          </w:p>
          <w:p w:rsidR="008E321D" w:rsidRPr="00113EFC" w:rsidRDefault="008E321D" w:rsidP="00742166">
            <w:pPr>
              <w:numPr>
                <w:ilvl w:val="12"/>
                <w:numId w:val="0"/>
              </w:numPr>
              <w:spacing w:before="120"/>
              <w:ind w:right="-16" w:firstLine="34"/>
              <w:jc w:val="center"/>
            </w:pPr>
            <w:r w:rsidRPr="00113EFC">
              <w:t>0.5</w:t>
            </w:r>
          </w:p>
          <w:p w:rsidR="008E321D" w:rsidRPr="00113EFC" w:rsidRDefault="008E321D" w:rsidP="00742166">
            <w:pPr>
              <w:numPr>
                <w:ilvl w:val="12"/>
                <w:numId w:val="0"/>
              </w:numPr>
              <w:spacing w:before="120"/>
              <w:ind w:right="-16" w:firstLine="34"/>
              <w:jc w:val="center"/>
            </w:pPr>
            <w:r w:rsidRPr="00113EFC">
              <w:t>1.0</w:t>
            </w:r>
          </w:p>
          <w:p w:rsidR="008E321D" w:rsidRPr="00113EFC" w:rsidRDefault="008E321D" w:rsidP="00742166">
            <w:pPr>
              <w:numPr>
                <w:ilvl w:val="12"/>
                <w:numId w:val="0"/>
              </w:numPr>
              <w:spacing w:before="120"/>
              <w:ind w:right="-16"/>
              <w:jc w:val="center"/>
            </w:pPr>
            <w:r w:rsidRPr="00113EFC">
              <w:t>2.0</w:t>
            </w:r>
          </w:p>
          <w:p w:rsidR="008E321D" w:rsidRPr="00113EFC" w:rsidRDefault="008E321D" w:rsidP="00742166">
            <w:pPr>
              <w:numPr>
                <w:ilvl w:val="12"/>
                <w:numId w:val="0"/>
              </w:numPr>
              <w:spacing w:before="120"/>
              <w:ind w:right="-16"/>
              <w:jc w:val="center"/>
            </w:pPr>
            <w:r w:rsidRPr="00113EFC">
              <w:t>5.0</w:t>
            </w:r>
          </w:p>
        </w:tc>
        <w:tc>
          <w:tcPr>
            <w:tcW w:w="2126" w:type="dxa"/>
            <w:tcBorders>
              <w:bottom w:val="single" w:sz="6" w:space="0" w:color="auto"/>
            </w:tcBorders>
          </w:tcPr>
          <w:p w:rsidR="008E321D" w:rsidRPr="00113EFC" w:rsidRDefault="008E321D" w:rsidP="00742166">
            <w:pPr>
              <w:numPr>
                <w:ilvl w:val="12"/>
                <w:numId w:val="0"/>
              </w:numPr>
              <w:spacing w:before="120"/>
              <w:ind w:left="-108" w:right="-16"/>
              <w:jc w:val="center"/>
            </w:pPr>
            <w:r w:rsidRPr="00113EFC">
              <w:t>0.08</w:t>
            </w:r>
          </w:p>
          <w:p w:rsidR="008E321D" w:rsidRPr="00113EFC" w:rsidRDefault="008E321D" w:rsidP="00742166">
            <w:pPr>
              <w:numPr>
                <w:ilvl w:val="12"/>
                <w:numId w:val="0"/>
              </w:numPr>
              <w:spacing w:before="120"/>
              <w:ind w:left="-108" w:right="-16"/>
              <w:jc w:val="center"/>
            </w:pPr>
            <w:r w:rsidRPr="00113EFC">
              <w:t>0.15</w:t>
            </w:r>
          </w:p>
          <w:p w:rsidR="008E321D" w:rsidRPr="00113EFC" w:rsidRDefault="008E321D" w:rsidP="00742166">
            <w:pPr>
              <w:numPr>
                <w:ilvl w:val="12"/>
                <w:numId w:val="0"/>
              </w:numPr>
              <w:spacing w:before="120"/>
              <w:ind w:left="-108" w:right="-16"/>
              <w:jc w:val="center"/>
            </w:pPr>
            <w:r w:rsidRPr="00113EFC">
              <w:t>0.20</w:t>
            </w:r>
          </w:p>
          <w:p w:rsidR="008E321D" w:rsidRPr="00113EFC" w:rsidRDefault="008E321D" w:rsidP="00742166">
            <w:pPr>
              <w:numPr>
                <w:ilvl w:val="12"/>
                <w:numId w:val="0"/>
              </w:numPr>
              <w:spacing w:before="120"/>
              <w:ind w:left="-108" w:right="-16"/>
              <w:jc w:val="center"/>
            </w:pPr>
            <w:r w:rsidRPr="00113EFC">
              <w:t>0.50</w:t>
            </w:r>
          </w:p>
          <w:p w:rsidR="008E321D" w:rsidRPr="00113EFC" w:rsidRDefault="008E321D" w:rsidP="00742166">
            <w:pPr>
              <w:numPr>
                <w:ilvl w:val="12"/>
                <w:numId w:val="0"/>
              </w:numPr>
              <w:spacing w:before="120"/>
              <w:ind w:left="-108" w:right="-16"/>
              <w:jc w:val="center"/>
            </w:pPr>
            <w:r w:rsidRPr="00113EFC">
              <w:t>1.0</w:t>
            </w:r>
          </w:p>
        </w:tc>
      </w:tr>
    </w:tbl>
    <w:p w:rsidR="008E321D" w:rsidRPr="000130E0" w:rsidRDefault="008E321D" w:rsidP="008E321D">
      <w:pPr>
        <w:pStyle w:val="22"/>
        <w:numPr>
          <w:ilvl w:val="0"/>
          <w:numId w:val="0"/>
        </w:numPr>
        <w:ind w:firstLine="567"/>
        <w:rPr>
          <w:sz w:val="28"/>
          <w:szCs w:val="28"/>
        </w:rPr>
      </w:pPr>
      <w:r w:rsidRPr="000130E0">
        <w:rPr>
          <w:sz w:val="28"/>
          <w:szCs w:val="28"/>
        </w:rPr>
        <w:t>Высотную  невязку  в  мензульном ходе  распределяют  с  обратным  знаком  на  каждое пр</w:t>
      </w:r>
      <w:r w:rsidRPr="000130E0">
        <w:rPr>
          <w:sz w:val="28"/>
          <w:szCs w:val="28"/>
        </w:rPr>
        <w:t>е</w:t>
      </w:r>
      <w:r w:rsidRPr="000130E0">
        <w:rPr>
          <w:sz w:val="28"/>
          <w:szCs w:val="28"/>
        </w:rPr>
        <w:t>вышение  пропорционально  длинам  сторон  хода.</w:t>
      </w:r>
    </w:p>
    <w:p w:rsidR="008E321D" w:rsidRPr="000130E0" w:rsidRDefault="008E321D" w:rsidP="008E321D">
      <w:pPr>
        <w:pStyle w:val="22"/>
        <w:rPr>
          <w:sz w:val="28"/>
          <w:szCs w:val="28"/>
        </w:rPr>
      </w:pPr>
      <w:r w:rsidRPr="000130E0">
        <w:rPr>
          <w:sz w:val="28"/>
          <w:szCs w:val="28"/>
        </w:rPr>
        <w:t>Точки  мензульного  хода  могут  быть  использованы  для  съемки  только  после  увязки  их  по  высоте и  в плане.</w:t>
      </w:r>
    </w:p>
    <w:p w:rsidR="008E321D" w:rsidRPr="000130E0" w:rsidRDefault="008E321D" w:rsidP="008E321D">
      <w:pPr>
        <w:pStyle w:val="22"/>
        <w:rPr>
          <w:sz w:val="28"/>
          <w:szCs w:val="28"/>
        </w:rPr>
      </w:pPr>
      <w:r w:rsidRPr="000130E0">
        <w:rPr>
          <w:sz w:val="28"/>
          <w:szCs w:val="28"/>
        </w:rPr>
        <w:t>В  зависимости  от  масштаба  съемки  и  принятого  сечения  рельефа  расстояния  между  пикетами  и  расстояния  от  прибора  до  рейки  не  должны  превышать  величин,  приведе</w:t>
      </w:r>
      <w:r w:rsidRPr="000130E0">
        <w:rPr>
          <w:sz w:val="28"/>
          <w:szCs w:val="28"/>
        </w:rPr>
        <w:t>н</w:t>
      </w:r>
      <w:r w:rsidRPr="000130E0">
        <w:rPr>
          <w:sz w:val="28"/>
          <w:szCs w:val="28"/>
        </w:rPr>
        <w:t>ных  в  таблице</w:t>
      </w:r>
      <w:r w:rsidRPr="000130E0">
        <w:rPr>
          <w:sz w:val="28"/>
          <w:szCs w:val="28"/>
          <w:lang w:val="ru-RU"/>
        </w:rPr>
        <w:t>.</w:t>
      </w:r>
      <w:r w:rsidRPr="000130E0">
        <w:rPr>
          <w:sz w:val="28"/>
          <w:szCs w:val="2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434"/>
        <w:gridCol w:w="1559"/>
      </w:tblGrid>
      <w:tr w:rsidR="008E321D" w:rsidRPr="00DE5B71" w:rsidTr="00742166">
        <w:tblPrEx>
          <w:tblCellMar>
            <w:top w:w="0" w:type="dxa"/>
            <w:bottom w:w="0" w:type="dxa"/>
          </w:tblCellMar>
        </w:tblPrEx>
        <w:trPr>
          <w:cantSplit/>
          <w:trHeight w:val="360"/>
        </w:trPr>
        <w:tc>
          <w:tcPr>
            <w:tcW w:w="1476" w:type="dxa"/>
            <w:vMerge w:val="restart"/>
          </w:tcPr>
          <w:p w:rsidR="008E321D" w:rsidRPr="00DE5B71" w:rsidRDefault="008E321D" w:rsidP="00742166">
            <w:pPr>
              <w:spacing w:before="120"/>
              <w:ind w:right="-158"/>
              <w:jc w:val="center"/>
            </w:pPr>
            <w:r w:rsidRPr="00DE5B71">
              <w:lastRenderedPageBreak/>
              <w:t>Масштаб  съе</w:t>
            </w:r>
            <w:r w:rsidRPr="00DE5B71">
              <w:t>м</w:t>
            </w:r>
            <w:r w:rsidRPr="00DE5B71">
              <w:t>ки</w:t>
            </w:r>
          </w:p>
        </w:tc>
        <w:tc>
          <w:tcPr>
            <w:tcW w:w="1476" w:type="dxa"/>
            <w:vMerge w:val="restart"/>
          </w:tcPr>
          <w:p w:rsidR="008E321D" w:rsidRPr="00DE5B71" w:rsidRDefault="008E321D" w:rsidP="00742166">
            <w:pPr>
              <w:spacing w:before="120"/>
              <w:ind w:left="-58" w:right="-99" w:firstLine="58"/>
              <w:jc w:val="center"/>
            </w:pPr>
            <w:r w:rsidRPr="00DE5B71">
              <w:t>Высота     сеч</w:t>
            </w:r>
            <w:r w:rsidRPr="00DE5B71">
              <w:t>е</w:t>
            </w:r>
            <w:r w:rsidRPr="00DE5B71">
              <w:t>ния    рельефа,м</w:t>
            </w:r>
          </w:p>
        </w:tc>
        <w:tc>
          <w:tcPr>
            <w:tcW w:w="1476" w:type="dxa"/>
            <w:vMerge w:val="restart"/>
          </w:tcPr>
          <w:p w:rsidR="008E321D" w:rsidRPr="00DE5B71" w:rsidRDefault="008E321D" w:rsidP="00742166">
            <w:pPr>
              <w:spacing w:before="120"/>
              <w:ind w:right="-16"/>
              <w:jc w:val="center"/>
            </w:pPr>
            <w:r w:rsidRPr="00DE5B71">
              <w:t>Мак.расст.между пикет</w:t>
            </w:r>
            <w:r w:rsidRPr="00DE5B71">
              <w:t>а</w:t>
            </w:r>
            <w:r w:rsidRPr="00DE5B71">
              <w:t>ми,м</w:t>
            </w:r>
          </w:p>
        </w:tc>
        <w:tc>
          <w:tcPr>
            <w:tcW w:w="1476" w:type="dxa"/>
            <w:vMerge w:val="restart"/>
          </w:tcPr>
          <w:p w:rsidR="008E321D" w:rsidRPr="00DE5B71" w:rsidRDefault="008E321D" w:rsidP="00742166">
            <w:pPr>
              <w:spacing w:before="120"/>
              <w:ind w:right="-16"/>
            </w:pPr>
            <w:r w:rsidRPr="00DE5B71">
              <w:t xml:space="preserve">Мак.расстоян.  </w:t>
            </w:r>
          </w:p>
          <w:p w:rsidR="008E321D" w:rsidRPr="00DE5B71" w:rsidRDefault="008E321D" w:rsidP="00742166">
            <w:pPr>
              <w:spacing w:before="120"/>
              <w:ind w:right="-124"/>
            </w:pPr>
            <w:r w:rsidRPr="00DE5B71">
              <w:t>до рейки  при съе</w:t>
            </w:r>
            <w:r w:rsidRPr="00DE5B71">
              <w:t>м</w:t>
            </w:r>
            <w:r w:rsidRPr="00DE5B71">
              <w:t xml:space="preserve">ке рельефа </w:t>
            </w:r>
          </w:p>
        </w:tc>
        <w:tc>
          <w:tcPr>
            <w:tcW w:w="2993" w:type="dxa"/>
            <w:gridSpan w:val="2"/>
          </w:tcPr>
          <w:p w:rsidR="008E321D" w:rsidRPr="00DE5B71" w:rsidRDefault="008E321D" w:rsidP="00742166">
            <w:pPr>
              <w:spacing w:before="120"/>
              <w:ind w:right="-16"/>
              <w:jc w:val="center"/>
            </w:pPr>
            <w:r w:rsidRPr="00DE5B71">
              <w:t>Максимальное  ра</w:t>
            </w:r>
            <w:r w:rsidRPr="00DE5B71">
              <w:t>с</w:t>
            </w:r>
            <w:r w:rsidRPr="00DE5B71">
              <w:t>стояние от прибора  до рейки в  м  при съемке</w:t>
            </w:r>
          </w:p>
        </w:tc>
      </w:tr>
      <w:tr w:rsidR="008E321D" w:rsidRPr="00DE5B71" w:rsidTr="00742166">
        <w:tblPrEx>
          <w:tblCellMar>
            <w:top w:w="0" w:type="dxa"/>
            <w:bottom w:w="0" w:type="dxa"/>
          </w:tblCellMar>
        </w:tblPrEx>
        <w:trPr>
          <w:cantSplit/>
          <w:trHeight w:val="360"/>
        </w:trPr>
        <w:tc>
          <w:tcPr>
            <w:tcW w:w="1476" w:type="dxa"/>
            <w:vMerge/>
          </w:tcPr>
          <w:p w:rsidR="008E321D" w:rsidRPr="00DE5B71" w:rsidRDefault="008E321D" w:rsidP="00742166">
            <w:pPr>
              <w:spacing w:before="120"/>
              <w:ind w:right="-158"/>
              <w:jc w:val="center"/>
            </w:pPr>
          </w:p>
        </w:tc>
        <w:tc>
          <w:tcPr>
            <w:tcW w:w="1476" w:type="dxa"/>
            <w:vMerge/>
          </w:tcPr>
          <w:p w:rsidR="008E321D" w:rsidRPr="00DE5B71" w:rsidRDefault="008E321D" w:rsidP="00742166">
            <w:pPr>
              <w:spacing w:before="120"/>
              <w:ind w:left="-58" w:right="-99" w:firstLine="58"/>
              <w:jc w:val="center"/>
            </w:pPr>
          </w:p>
        </w:tc>
        <w:tc>
          <w:tcPr>
            <w:tcW w:w="1476" w:type="dxa"/>
            <w:vMerge/>
          </w:tcPr>
          <w:p w:rsidR="008E321D" w:rsidRPr="00DE5B71" w:rsidRDefault="008E321D" w:rsidP="00742166">
            <w:pPr>
              <w:spacing w:before="120"/>
              <w:ind w:right="-16"/>
              <w:jc w:val="center"/>
            </w:pPr>
          </w:p>
        </w:tc>
        <w:tc>
          <w:tcPr>
            <w:tcW w:w="1476" w:type="dxa"/>
            <w:vMerge/>
          </w:tcPr>
          <w:p w:rsidR="008E321D" w:rsidRPr="00DE5B71" w:rsidRDefault="008E321D" w:rsidP="00742166">
            <w:pPr>
              <w:spacing w:before="120"/>
              <w:ind w:right="-16"/>
            </w:pPr>
          </w:p>
        </w:tc>
        <w:tc>
          <w:tcPr>
            <w:tcW w:w="1434" w:type="dxa"/>
          </w:tcPr>
          <w:p w:rsidR="008E321D" w:rsidRPr="00DE5B71" w:rsidRDefault="008E321D" w:rsidP="00742166">
            <w:pPr>
              <w:spacing w:before="120"/>
              <w:ind w:right="-16"/>
            </w:pPr>
            <w:r w:rsidRPr="00DE5B71">
              <w:t>четких конт</w:t>
            </w:r>
            <w:r w:rsidRPr="00DE5B71">
              <w:t>у</w:t>
            </w:r>
            <w:r w:rsidRPr="00DE5B71">
              <w:t>ров</w:t>
            </w:r>
          </w:p>
        </w:tc>
        <w:tc>
          <w:tcPr>
            <w:tcW w:w="1559" w:type="dxa"/>
          </w:tcPr>
          <w:p w:rsidR="008E321D" w:rsidRPr="00DE5B71" w:rsidRDefault="008E321D" w:rsidP="00742166">
            <w:pPr>
              <w:spacing w:before="120"/>
              <w:ind w:right="-16"/>
            </w:pPr>
            <w:r w:rsidRPr="00DE5B71">
              <w:t>нечетких ко</w:t>
            </w:r>
            <w:r w:rsidRPr="00DE5B71">
              <w:t>н</w:t>
            </w:r>
            <w:r w:rsidRPr="00DE5B71">
              <w:t>тур</w:t>
            </w:r>
          </w:p>
        </w:tc>
      </w:tr>
      <w:tr w:rsidR="008E321D" w:rsidRPr="00DE5B71" w:rsidTr="00742166">
        <w:tblPrEx>
          <w:tblCellMar>
            <w:top w:w="0" w:type="dxa"/>
            <w:bottom w:w="0" w:type="dxa"/>
          </w:tblCellMar>
        </w:tblPrEx>
        <w:trPr>
          <w:cantSplit/>
          <w:trHeight w:val="1204"/>
        </w:trPr>
        <w:tc>
          <w:tcPr>
            <w:tcW w:w="1476" w:type="dxa"/>
          </w:tcPr>
          <w:p w:rsidR="008E321D" w:rsidRPr="00DE5B71" w:rsidRDefault="008E321D" w:rsidP="00742166">
            <w:pPr>
              <w:numPr>
                <w:ilvl w:val="12"/>
                <w:numId w:val="0"/>
              </w:numPr>
              <w:spacing w:before="120"/>
              <w:ind w:right="-158"/>
              <w:jc w:val="center"/>
            </w:pPr>
            <w:r w:rsidRPr="00DE5B71">
              <w:t>1</w:t>
            </w:r>
            <w:r w:rsidRPr="00DE5B71">
              <w:rPr>
                <w:lang w:val="ro-RO"/>
              </w:rPr>
              <w:t>:</w:t>
            </w:r>
            <w:r w:rsidRPr="00DE5B71">
              <w:t>5000</w:t>
            </w:r>
          </w:p>
        </w:tc>
        <w:tc>
          <w:tcPr>
            <w:tcW w:w="1476" w:type="dxa"/>
          </w:tcPr>
          <w:p w:rsidR="008E321D" w:rsidRPr="00DE5B71" w:rsidRDefault="008E321D" w:rsidP="00742166">
            <w:pPr>
              <w:numPr>
                <w:ilvl w:val="12"/>
                <w:numId w:val="0"/>
              </w:numPr>
              <w:spacing w:before="120"/>
              <w:ind w:left="-58" w:right="-99" w:firstLine="58"/>
              <w:jc w:val="center"/>
            </w:pPr>
            <w:r w:rsidRPr="00DE5B71">
              <w:t>0.5</w:t>
            </w:r>
          </w:p>
          <w:p w:rsidR="008E321D" w:rsidRPr="00DE5B71" w:rsidRDefault="008E321D" w:rsidP="00742166">
            <w:pPr>
              <w:numPr>
                <w:ilvl w:val="12"/>
                <w:numId w:val="0"/>
              </w:numPr>
              <w:spacing w:before="120"/>
              <w:ind w:left="-58" w:right="-99" w:firstLine="58"/>
              <w:jc w:val="center"/>
            </w:pPr>
            <w:r w:rsidRPr="00DE5B71">
              <w:t>1.0</w:t>
            </w:r>
          </w:p>
          <w:p w:rsidR="008E321D" w:rsidRPr="00DE5B71" w:rsidRDefault="008E321D" w:rsidP="00742166">
            <w:pPr>
              <w:numPr>
                <w:ilvl w:val="12"/>
                <w:numId w:val="0"/>
              </w:numPr>
              <w:spacing w:before="120"/>
              <w:ind w:left="-58" w:right="-99" w:firstLine="58"/>
              <w:jc w:val="center"/>
            </w:pPr>
            <w:r w:rsidRPr="00DE5B71">
              <w:t>2.0</w:t>
            </w:r>
          </w:p>
          <w:p w:rsidR="008E321D" w:rsidRPr="00DE5B71" w:rsidRDefault="008E321D" w:rsidP="00742166">
            <w:pPr>
              <w:numPr>
                <w:ilvl w:val="12"/>
                <w:numId w:val="0"/>
              </w:numPr>
              <w:spacing w:before="120"/>
              <w:ind w:left="-58" w:right="-99" w:firstLine="58"/>
              <w:jc w:val="center"/>
            </w:pPr>
            <w:r w:rsidRPr="00DE5B71">
              <w:t>5.0</w:t>
            </w:r>
          </w:p>
        </w:tc>
        <w:tc>
          <w:tcPr>
            <w:tcW w:w="1476" w:type="dxa"/>
          </w:tcPr>
          <w:p w:rsidR="008E321D" w:rsidRPr="00DE5B71" w:rsidRDefault="008E321D" w:rsidP="00742166">
            <w:pPr>
              <w:numPr>
                <w:ilvl w:val="12"/>
                <w:numId w:val="0"/>
              </w:numPr>
              <w:spacing w:before="120"/>
              <w:ind w:left="-117" w:right="-41"/>
              <w:jc w:val="center"/>
            </w:pPr>
            <w:r w:rsidRPr="00DE5B71">
              <w:t>75</w:t>
            </w:r>
          </w:p>
          <w:p w:rsidR="008E321D" w:rsidRPr="00DE5B71" w:rsidRDefault="008E321D" w:rsidP="00742166">
            <w:pPr>
              <w:numPr>
                <w:ilvl w:val="12"/>
                <w:numId w:val="0"/>
              </w:numPr>
              <w:spacing w:before="120"/>
              <w:ind w:left="-117" w:right="-41"/>
              <w:jc w:val="center"/>
            </w:pPr>
            <w:r w:rsidRPr="00DE5B71">
              <w:t>100</w:t>
            </w:r>
          </w:p>
          <w:p w:rsidR="008E321D" w:rsidRPr="00DE5B71" w:rsidRDefault="008E321D" w:rsidP="00742166">
            <w:pPr>
              <w:numPr>
                <w:ilvl w:val="12"/>
                <w:numId w:val="0"/>
              </w:numPr>
              <w:spacing w:before="120"/>
              <w:ind w:left="-117" w:right="-41"/>
              <w:jc w:val="center"/>
            </w:pPr>
            <w:r w:rsidRPr="00DE5B71">
              <w:t>120</w:t>
            </w:r>
          </w:p>
          <w:p w:rsidR="008E321D" w:rsidRPr="00DE5B71" w:rsidRDefault="008E321D" w:rsidP="00742166">
            <w:pPr>
              <w:numPr>
                <w:ilvl w:val="12"/>
                <w:numId w:val="0"/>
              </w:numPr>
              <w:spacing w:before="120"/>
              <w:ind w:left="-117" w:right="-41"/>
              <w:jc w:val="center"/>
            </w:pPr>
            <w:r w:rsidRPr="00DE5B71">
              <w:t>150</w:t>
            </w:r>
          </w:p>
        </w:tc>
        <w:tc>
          <w:tcPr>
            <w:tcW w:w="1476" w:type="dxa"/>
          </w:tcPr>
          <w:p w:rsidR="008E321D" w:rsidRPr="00DE5B71" w:rsidRDefault="008E321D" w:rsidP="00742166">
            <w:pPr>
              <w:numPr>
                <w:ilvl w:val="12"/>
                <w:numId w:val="0"/>
              </w:numPr>
              <w:spacing w:before="120"/>
              <w:ind w:right="-16" w:firstLine="567"/>
            </w:pPr>
            <w:r w:rsidRPr="00DE5B71">
              <w:t>250</w:t>
            </w:r>
          </w:p>
          <w:p w:rsidR="008E321D" w:rsidRPr="00DE5B71" w:rsidRDefault="008E321D" w:rsidP="00742166">
            <w:pPr>
              <w:numPr>
                <w:ilvl w:val="12"/>
                <w:numId w:val="0"/>
              </w:numPr>
              <w:spacing w:before="120"/>
              <w:ind w:right="-16" w:firstLine="567"/>
            </w:pPr>
            <w:r w:rsidRPr="00DE5B71">
              <w:t>300</w:t>
            </w:r>
          </w:p>
          <w:p w:rsidR="008E321D" w:rsidRPr="00DE5B71" w:rsidRDefault="008E321D" w:rsidP="00742166">
            <w:pPr>
              <w:numPr>
                <w:ilvl w:val="12"/>
                <w:numId w:val="0"/>
              </w:numPr>
              <w:spacing w:before="120"/>
              <w:ind w:right="-16" w:firstLine="567"/>
            </w:pPr>
            <w:r w:rsidRPr="00DE5B71">
              <w:t>350</w:t>
            </w:r>
          </w:p>
          <w:p w:rsidR="008E321D" w:rsidRPr="00DE5B71" w:rsidRDefault="008E321D" w:rsidP="00742166">
            <w:pPr>
              <w:numPr>
                <w:ilvl w:val="12"/>
                <w:numId w:val="0"/>
              </w:numPr>
              <w:spacing w:before="120"/>
              <w:ind w:right="-16" w:firstLine="567"/>
            </w:pPr>
            <w:r w:rsidRPr="00DE5B71">
              <w:t>350</w:t>
            </w:r>
          </w:p>
        </w:tc>
        <w:tc>
          <w:tcPr>
            <w:tcW w:w="1434" w:type="dxa"/>
          </w:tcPr>
          <w:p w:rsidR="008E321D" w:rsidRPr="00DE5B71" w:rsidRDefault="008E321D" w:rsidP="00742166">
            <w:pPr>
              <w:numPr>
                <w:ilvl w:val="12"/>
                <w:numId w:val="0"/>
              </w:numPr>
              <w:spacing w:before="120"/>
              <w:ind w:left="-92" w:right="-16"/>
              <w:jc w:val="center"/>
            </w:pPr>
            <w:r w:rsidRPr="00DE5B71">
              <w:t>150</w:t>
            </w:r>
          </w:p>
          <w:p w:rsidR="008E321D" w:rsidRPr="00DE5B71" w:rsidRDefault="008E321D" w:rsidP="00742166">
            <w:pPr>
              <w:numPr>
                <w:ilvl w:val="12"/>
                <w:numId w:val="0"/>
              </w:numPr>
              <w:spacing w:before="120"/>
              <w:ind w:left="-92" w:right="-16"/>
              <w:jc w:val="center"/>
            </w:pPr>
            <w:r w:rsidRPr="00DE5B71">
              <w:t>150</w:t>
            </w:r>
          </w:p>
          <w:p w:rsidR="008E321D" w:rsidRPr="00DE5B71" w:rsidRDefault="008E321D" w:rsidP="00742166">
            <w:pPr>
              <w:numPr>
                <w:ilvl w:val="12"/>
                <w:numId w:val="0"/>
              </w:numPr>
              <w:spacing w:before="120"/>
              <w:ind w:left="-92" w:right="-16"/>
              <w:jc w:val="center"/>
            </w:pPr>
            <w:r w:rsidRPr="00DE5B71">
              <w:t>150</w:t>
            </w:r>
          </w:p>
          <w:p w:rsidR="008E321D" w:rsidRPr="00DE5B71" w:rsidRDefault="008E321D" w:rsidP="00742166">
            <w:pPr>
              <w:numPr>
                <w:ilvl w:val="12"/>
                <w:numId w:val="0"/>
              </w:numPr>
              <w:spacing w:before="120"/>
              <w:ind w:left="-92" w:right="-16"/>
              <w:jc w:val="center"/>
            </w:pPr>
            <w:r w:rsidRPr="00DE5B71">
              <w:t>150</w:t>
            </w:r>
          </w:p>
        </w:tc>
        <w:tc>
          <w:tcPr>
            <w:tcW w:w="1559" w:type="dxa"/>
            <w:tcBorders>
              <w:bottom w:val="single" w:sz="6" w:space="0" w:color="auto"/>
            </w:tcBorders>
          </w:tcPr>
          <w:p w:rsidR="008E321D" w:rsidRPr="00DE5B71" w:rsidRDefault="008E321D" w:rsidP="00742166">
            <w:pPr>
              <w:spacing w:before="120"/>
              <w:ind w:right="-16"/>
              <w:jc w:val="center"/>
            </w:pPr>
            <w:r w:rsidRPr="00DE5B71">
              <w:t>200</w:t>
            </w:r>
          </w:p>
          <w:p w:rsidR="008E321D" w:rsidRPr="00DE5B71" w:rsidRDefault="008E321D" w:rsidP="00742166">
            <w:pPr>
              <w:numPr>
                <w:ilvl w:val="12"/>
                <w:numId w:val="0"/>
              </w:numPr>
              <w:spacing w:before="120"/>
              <w:ind w:left="-108" w:right="-16"/>
              <w:jc w:val="center"/>
            </w:pPr>
            <w:r w:rsidRPr="00DE5B71">
              <w:t>200</w:t>
            </w:r>
          </w:p>
          <w:p w:rsidR="008E321D" w:rsidRPr="00DE5B71" w:rsidRDefault="008E321D" w:rsidP="00742166">
            <w:pPr>
              <w:numPr>
                <w:ilvl w:val="12"/>
                <w:numId w:val="0"/>
              </w:numPr>
              <w:spacing w:before="120"/>
              <w:ind w:left="-108" w:right="-16"/>
              <w:jc w:val="center"/>
            </w:pPr>
            <w:r w:rsidRPr="00DE5B71">
              <w:t>200</w:t>
            </w:r>
          </w:p>
          <w:p w:rsidR="008E321D" w:rsidRPr="00DE5B71" w:rsidRDefault="008E321D" w:rsidP="00742166">
            <w:pPr>
              <w:numPr>
                <w:ilvl w:val="12"/>
                <w:numId w:val="0"/>
              </w:numPr>
              <w:spacing w:before="120"/>
              <w:ind w:left="-108" w:right="-16"/>
              <w:jc w:val="center"/>
            </w:pPr>
            <w:r w:rsidRPr="00DE5B71">
              <w:t>200</w:t>
            </w:r>
          </w:p>
        </w:tc>
      </w:tr>
      <w:tr w:rsidR="008E321D" w:rsidRPr="00DE5B71" w:rsidTr="00742166">
        <w:tblPrEx>
          <w:tblCellMar>
            <w:top w:w="0" w:type="dxa"/>
            <w:bottom w:w="0" w:type="dxa"/>
          </w:tblCellMar>
        </w:tblPrEx>
        <w:trPr>
          <w:cantSplit/>
          <w:trHeight w:val="966"/>
        </w:trPr>
        <w:tc>
          <w:tcPr>
            <w:tcW w:w="1476" w:type="dxa"/>
          </w:tcPr>
          <w:p w:rsidR="008E321D" w:rsidRPr="00DE5B71" w:rsidRDefault="008E321D" w:rsidP="00742166">
            <w:pPr>
              <w:numPr>
                <w:ilvl w:val="12"/>
                <w:numId w:val="0"/>
              </w:numPr>
              <w:spacing w:before="120"/>
              <w:ind w:right="-158"/>
              <w:jc w:val="center"/>
            </w:pPr>
          </w:p>
          <w:p w:rsidR="008E321D" w:rsidRPr="00DE5B71" w:rsidRDefault="008E321D" w:rsidP="00742166">
            <w:pPr>
              <w:numPr>
                <w:ilvl w:val="12"/>
                <w:numId w:val="0"/>
              </w:numPr>
              <w:spacing w:before="120"/>
              <w:ind w:right="-158"/>
              <w:jc w:val="center"/>
            </w:pPr>
            <w:r w:rsidRPr="00DE5B71">
              <w:t>1</w:t>
            </w:r>
            <w:r w:rsidRPr="00DE5B71">
              <w:rPr>
                <w:lang w:val="ro-RO"/>
              </w:rPr>
              <w:t>:</w:t>
            </w:r>
            <w:r w:rsidRPr="00DE5B71">
              <w:t>2000</w:t>
            </w:r>
          </w:p>
        </w:tc>
        <w:tc>
          <w:tcPr>
            <w:tcW w:w="1476" w:type="dxa"/>
          </w:tcPr>
          <w:p w:rsidR="008E321D" w:rsidRPr="00DE5B71" w:rsidRDefault="008E321D" w:rsidP="00742166">
            <w:pPr>
              <w:numPr>
                <w:ilvl w:val="12"/>
                <w:numId w:val="0"/>
              </w:numPr>
              <w:spacing w:before="120"/>
              <w:ind w:left="-58" w:right="-99" w:firstLine="58"/>
              <w:jc w:val="center"/>
            </w:pPr>
            <w:r w:rsidRPr="00DE5B71">
              <w:t>0.5</w:t>
            </w:r>
          </w:p>
          <w:p w:rsidR="008E321D" w:rsidRPr="00DE5B71" w:rsidRDefault="008E321D" w:rsidP="00742166">
            <w:pPr>
              <w:numPr>
                <w:ilvl w:val="12"/>
                <w:numId w:val="0"/>
              </w:numPr>
              <w:spacing w:before="120"/>
              <w:ind w:left="-58" w:right="-99" w:firstLine="58"/>
              <w:jc w:val="center"/>
            </w:pPr>
            <w:r w:rsidRPr="00DE5B71">
              <w:t>1.0</w:t>
            </w:r>
          </w:p>
          <w:p w:rsidR="008E321D" w:rsidRPr="00DE5B71" w:rsidRDefault="008E321D" w:rsidP="00742166">
            <w:pPr>
              <w:numPr>
                <w:ilvl w:val="12"/>
                <w:numId w:val="0"/>
              </w:numPr>
              <w:spacing w:before="120"/>
              <w:ind w:left="-58" w:right="-99" w:firstLine="58"/>
              <w:jc w:val="center"/>
            </w:pPr>
            <w:r w:rsidRPr="00DE5B71">
              <w:t>2.0</w:t>
            </w:r>
          </w:p>
        </w:tc>
        <w:tc>
          <w:tcPr>
            <w:tcW w:w="1476" w:type="dxa"/>
          </w:tcPr>
          <w:p w:rsidR="008E321D" w:rsidRPr="00DE5B71" w:rsidRDefault="008E321D" w:rsidP="00742166">
            <w:pPr>
              <w:numPr>
                <w:ilvl w:val="12"/>
                <w:numId w:val="0"/>
              </w:numPr>
              <w:spacing w:before="120"/>
              <w:ind w:left="-117" w:right="-41"/>
              <w:jc w:val="center"/>
            </w:pPr>
            <w:r w:rsidRPr="00DE5B71">
              <w:t>50</w:t>
            </w:r>
          </w:p>
          <w:p w:rsidR="008E321D" w:rsidRPr="00DE5B71" w:rsidRDefault="008E321D" w:rsidP="00742166">
            <w:pPr>
              <w:numPr>
                <w:ilvl w:val="12"/>
                <w:numId w:val="0"/>
              </w:numPr>
              <w:spacing w:before="120"/>
              <w:ind w:left="-117" w:right="-41"/>
              <w:jc w:val="center"/>
            </w:pPr>
            <w:r w:rsidRPr="00DE5B71">
              <w:t>50</w:t>
            </w:r>
          </w:p>
          <w:p w:rsidR="008E321D" w:rsidRPr="00DE5B71" w:rsidRDefault="008E321D" w:rsidP="00742166">
            <w:pPr>
              <w:numPr>
                <w:ilvl w:val="12"/>
                <w:numId w:val="0"/>
              </w:numPr>
              <w:spacing w:before="120"/>
              <w:ind w:left="-117" w:right="-41"/>
              <w:jc w:val="center"/>
            </w:pPr>
            <w:r w:rsidRPr="00DE5B71">
              <w:t>60</w:t>
            </w:r>
          </w:p>
        </w:tc>
        <w:tc>
          <w:tcPr>
            <w:tcW w:w="1476" w:type="dxa"/>
          </w:tcPr>
          <w:p w:rsidR="008E321D" w:rsidRPr="00DE5B71" w:rsidRDefault="008E321D" w:rsidP="00742166">
            <w:pPr>
              <w:numPr>
                <w:ilvl w:val="12"/>
                <w:numId w:val="0"/>
              </w:numPr>
              <w:spacing w:before="120"/>
              <w:ind w:right="-16" w:firstLine="567"/>
            </w:pPr>
            <w:r w:rsidRPr="00DE5B71">
              <w:t>200</w:t>
            </w:r>
          </w:p>
          <w:p w:rsidR="008E321D" w:rsidRPr="00DE5B71" w:rsidRDefault="008E321D" w:rsidP="00742166">
            <w:pPr>
              <w:numPr>
                <w:ilvl w:val="12"/>
                <w:numId w:val="0"/>
              </w:numPr>
              <w:spacing w:before="120"/>
              <w:ind w:right="-16" w:firstLine="567"/>
            </w:pPr>
            <w:r w:rsidRPr="00DE5B71">
              <w:t>250</w:t>
            </w:r>
          </w:p>
          <w:p w:rsidR="008E321D" w:rsidRPr="00DE5B71" w:rsidRDefault="008E321D" w:rsidP="00742166">
            <w:pPr>
              <w:numPr>
                <w:ilvl w:val="12"/>
                <w:numId w:val="0"/>
              </w:numPr>
              <w:spacing w:before="120"/>
              <w:ind w:right="-16" w:firstLine="567"/>
            </w:pPr>
            <w:r w:rsidRPr="00DE5B71">
              <w:t>250</w:t>
            </w:r>
          </w:p>
        </w:tc>
        <w:tc>
          <w:tcPr>
            <w:tcW w:w="1434" w:type="dxa"/>
          </w:tcPr>
          <w:p w:rsidR="008E321D" w:rsidRPr="00DE5B71" w:rsidRDefault="008E321D" w:rsidP="00742166">
            <w:pPr>
              <w:numPr>
                <w:ilvl w:val="12"/>
                <w:numId w:val="0"/>
              </w:numPr>
              <w:spacing w:before="120"/>
              <w:ind w:left="-92" w:right="-16"/>
              <w:jc w:val="center"/>
            </w:pPr>
            <w:r w:rsidRPr="00DE5B71">
              <w:t>100</w:t>
            </w:r>
          </w:p>
          <w:p w:rsidR="008E321D" w:rsidRPr="00DE5B71" w:rsidRDefault="008E321D" w:rsidP="00742166">
            <w:pPr>
              <w:numPr>
                <w:ilvl w:val="12"/>
                <w:numId w:val="0"/>
              </w:numPr>
              <w:spacing w:before="120"/>
              <w:ind w:left="-92" w:right="-16"/>
              <w:jc w:val="center"/>
            </w:pPr>
            <w:r w:rsidRPr="00DE5B71">
              <w:t>100</w:t>
            </w:r>
          </w:p>
          <w:p w:rsidR="008E321D" w:rsidRPr="00DE5B71" w:rsidRDefault="008E321D" w:rsidP="00742166">
            <w:pPr>
              <w:numPr>
                <w:ilvl w:val="12"/>
                <w:numId w:val="0"/>
              </w:numPr>
              <w:spacing w:before="120"/>
              <w:ind w:left="-92" w:right="-16"/>
              <w:jc w:val="center"/>
            </w:pPr>
            <w:r w:rsidRPr="00DE5B71">
              <w:t>100</w:t>
            </w:r>
          </w:p>
        </w:tc>
        <w:tc>
          <w:tcPr>
            <w:tcW w:w="1559" w:type="dxa"/>
            <w:tcBorders>
              <w:bottom w:val="single" w:sz="6" w:space="0" w:color="auto"/>
            </w:tcBorders>
          </w:tcPr>
          <w:p w:rsidR="008E321D" w:rsidRPr="00DE5B71" w:rsidRDefault="008E321D" w:rsidP="00742166">
            <w:pPr>
              <w:numPr>
                <w:ilvl w:val="12"/>
                <w:numId w:val="0"/>
              </w:numPr>
              <w:spacing w:before="120"/>
              <w:ind w:left="-108" w:right="-16"/>
              <w:jc w:val="center"/>
            </w:pPr>
            <w:r w:rsidRPr="00DE5B71">
              <w:t>150</w:t>
            </w:r>
          </w:p>
          <w:p w:rsidR="008E321D" w:rsidRPr="00DE5B71" w:rsidRDefault="008E321D" w:rsidP="00742166">
            <w:pPr>
              <w:numPr>
                <w:ilvl w:val="12"/>
                <w:numId w:val="0"/>
              </w:numPr>
              <w:spacing w:before="120"/>
              <w:ind w:left="-108" w:right="-16"/>
              <w:jc w:val="center"/>
            </w:pPr>
            <w:r w:rsidRPr="00DE5B71">
              <w:t>150</w:t>
            </w:r>
          </w:p>
          <w:p w:rsidR="008E321D" w:rsidRPr="00DE5B71" w:rsidRDefault="008E321D" w:rsidP="00742166">
            <w:pPr>
              <w:numPr>
                <w:ilvl w:val="12"/>
                <w:numId w:val="0"/>
              </w:numPr>
              <w:spacing w:before="120"/>
              <w:ind w:left="-108" w:right="-16"/>
              <w:jc w:val="center"/>
            </w:pPr>
            <w:r w:rsidRPr="00DE5B71">
              <w:t>150</w:t>
            </w:r>
          </w:p>
        </w:tc>
      </w:tr>
      <w:tr w:rsidR="008E321D" w:rsidRPr="00DE5B71" w:rsidTr="00742166">
        <w:tblPrEx>
          <w:tblCellMar>
            <w:top w:w="0" w:type="dxa"/>
            <w:bottom w:w="0" w:type="dxa"/>
          </w:tblCellMar>
        </w:tblPrEx>
        <w:trPr>
          <w:cantSplit/>
          <w:trHeight w:val="735"/>
        </w:trPr>
        <w:tc>
          <w:tcPr>
            <w:tcW w:w="1476" w:type="dxa"/>
          </w:tcPr>
          <w:p w:rsidR="008E321D" w:rsidRPr="00DE5B71" w:rsidRDefault="008E321D" w:rsidP="00742166">
            <w:pPr>
              <w:numPr>
                <w:ilvl w:val="12"/>
                <w:numId w:val="0"/>
              </w:numPr>
              <w:spacing w:before="120"/>
              <w:ind w:right="-158"/>
              <w:jc w:val="center"/>
            </w:pPr>
            <w:r w:rsidRPr="00DE5B71">
              <w:t>1</w:t>
            </w:r>
            <w:r w:rsidRPr="00DE5B71">
              <w:rPr>
                <w:lang w:val="ro-RO"/>
              </w:rPr>
              <w:t>:</w:t>
            </w:r>
            <w:r w:rsidRPr="00DE5B71">
              <w:t>1000</w:t>
            </w:r>
          </w:p>
        </w:tc>
        <w:tc>
          <w:tcPr>
            <w:tcW w:w="1476" w:type="dxa"/>
          </w:tcPr>
          <w:p w:rsidR="008E321D" w:rsidRPr="00DE5B71" w:rsidRDefault="008E321D" w:rsidP="00742166">
            <w:pPr>
              <w:numPr>
                <w:ilvl w:val="12"/>
                <w:numId w:val="0"/>
              </w:numPr>
              <w:spacing w:before="120"/>
              <w:ind w:left="-58" w:right="-99" w:firstLine="58"/>
              <w:jc w:val="center"/>
            </w:pPr>
            <w:r w:rsidRPr="00DE5B71">
              <w:t>0.5</w:t>
            </w:r>
          </w:p>
          <w:p w:rsidR="008E321D" w:rsidRPr="00DE5B71" w:rsidRDefault="008E321D" w:rsidP="00742166">
            <w:pPr>
              <w:numPr>
                <w:ilvl w:val="12"/>
                <w:numId w:val="0"/>
              </w:numPr>
              <w:spacing w:before="120"/>
              <w:ind w:left="-58" w:right="-99" w:firstLine="58"/>
              <w:jc w:val="center"/>
            </w:pPr>
            <w:r w:rsidRPr="00DE5B71">
              <w:t>1.0</w:t>
            </w:r>
          </w:p>
        </w:tc>
        <w:tc>
          <w:tcPr>
            <w:tcW w:w="1476" w:type="dxa"/>
          </w:tcPr>
          <w:p w:rsidR="008E321D" w:rsidRPr="00DE5B71" w:rsidRDefault="008E321D" w:rsidP="00742166">
            <w:pPr>
              <w:numPr>
                <w:ilvl w:val="12"/>
                <w:numId w:val="0"/>
              </w:numPr>
              <w:spacing w:before="120"/>
              <w:ind w:left="-117" w:right="-41"/>
              <w:jc w:val="center"/>
            </w:pPr>
            <w:r w:rsidRPr="00DE5B71">
              <w:t>30</w:t>
            </w:r>
          </w:p>
          <w:p w:rsidR="008E321D" w:rsidRPr="00DE5B71" w:rsidRDefault="008E321D" w:rsidP="00742166">
            <w:pPr>
              <w:numPr>
                <w:ilvl w:val="12"/>
                <w:numId w:val="0"/>
              </w:numPr>
              <w:spacing w:before="120"/>
              <w:ind w:left="-117" w:right="-41"/>
              <w:jc w:val="center"/>
            </w:pPr>
            <w:r w:rsidRPr="00DE5B71">
              <w:t>40</w:t>
            </w:r>
          </w:p>
        </w:tc>
        <w:tc>
          <w:tcPr>
            <w:tcW w:w="1476" w:type="dxa"/>
          </w:tcPr>
          <w:p w:rsidR="008E321D" w:rsidRPr="00DE5B71" w:rsidRDefault="008E321D" w:rsidP="00742166">
            <w:pPr>
              <w:numPr>
                <w:ilvl w:val="12"/>
                <w:numId w:val="0"/>
              </w:numPr>
              <w:spacing w:before="120"/>
              <w:ind w:right="-16" w:firstLine="567"/>
            </w:pPr>
            <w:r w:rsidRPr="00DE5B71">
              <w:t>150</w:t>
            </w:r>
          </w:p>
          <w:p w:rsidR="008E321D" w:rsidRPr="00DE5B71" w:rsidRDefault="008E321D" w:rsidP="00742166">
            <w:pPr>
              <w:numPr>
                <w:ilvl w:val="12"/>
                <w:numId w:val="0"/>
              </w:numPr>
              <w:spacing w:before="120"/>
              <w:ind w:right="-16" w:firstLine="567"/>
            </w:pPr>
            <w:r w:rsidRPr="00DE5B71">
              <w:t>200</w:t>
            </w:r>
          </w:p>
        </w:tc>
        <w:tc>
          <w:tcPr>
            <w:tcW w:w="1434" w:type="dxa"/>
          </w:tcPr>
          <w:p w:rsidR="008E321D" w:rsidRPr="00DE5B71" w:rsidRDefault="008E321D" w:rsidP="00742166">
            <w:pPr>
              <w:numPr>
                <w:ilvl w:val="12"/>
                <w:numId w:val="0"/>
              </w:numPr>
              <w:spacing w:before="120"/>
              <w:ind w:left="-92" w:right="-16"/>
              <w:jc w:val="center"/>
            </w:pPr>
            <w:r w:rsidRPr="00DE5B71">
              <w:t>80</w:t>
            </w:r>
          </w:p>
          <w:p w:rsidR="008E321D" w:rsidRPr="00DE5B71" w:rsidRDefault="008E321D" w:rsidP="00742166">
            <w:pPr>
              <w:numPr>
                <w:ilvl w:val="12"/>
                <w:numId w:val="0"/>
              </w:numPr>
              <w:spacing w:before="120"/>
              <w:ind w:left="-92" w:right="-16"/>
              <w:jc w:val="center"/>
            </w:pPr>
            <w:r w:rsidRPr="00DE5B71">
              <w:t>80</w:t>
            </w:r>
          </w:p>
        </w:tc>
        <w:tc>
          <w:tcPr>
            <w:tcW w:w="1559" w:type="dxa"/>
            <w:tcBorders>
              <w:bottom w:val="single" w:sz="6" w:space="0" w:color="auto"/>
            </w:tcBorders>
          </w:tcPr>
          <w:p w:rsidR="008E321D" w:rsidRPr="00DE5B71" w:rsidRDefault="008E321D" w:rsidP="00742166">
            <w:pPr>
              <w:numPr>
                <w:ilvl w:val="12"/>
                <w:numId w:val="0"/>
              </w:numPr>
              <w:spacing w:before="120"/>
              <w:ind w:left="-108" w:right="-16"/>
              <w:jc w:val="center"/>
            </w:pPr>
            <w:r w:rsidRPr="00DE5B71">
              <w:t>100</w:t>
            </w:r>
          </w:p>
          <w:p w:rsidR="008E321D" w:rsidRPr="00DE5B71" w:rsidRDefault="008E321D" w:rsidP="00742166">
            <w:pPr>
              <w:numPr>
                <w:ilvl w:val="12"/>
                <w:numId w:val="0"/>
              </w:numPr>
              <w:spacing w:before="120"/>
              <w:ind w:left="-108" w:right="-16"/>
              <w:jc w:val="center"/>
            </w:pPr>
            <w:r w:rsidRPr="00DE5B71">
              <w:t>100</w:t>
            </w:r>
          </w:p>
        </w:tc>
      </w:tr>
      <w:tr w:rsidR="008E321D" w:rsidRPr="00DE5B71" w:rsidTr="00742166">
        <w:tblPrEx>
          <w:tblCellMar>
            <w:top w:w="0" w:type="dxa"/>
            <w:bottom w:w="0" w:type="dxa"/>
          </w:tblCellMar>
        </w:tblPrEx>
        <w:trPr>
          <w:cantSplit/>
          <w:trHeight w:val="735"/>
        </w:trPr>
        <w:tc>
          <w:tcPr>
            <w:tcW w:w="1476" w:type="dxa"/>
          </w:tcPr>
          <w:p w:rsidR="008E321D" w:rsidRPr="00DE5B71" w:rsidRDefault="008E321D" w:rsidP="00742166">
            <w:pPr>
              <w:numPr>
                <w:ilvl w:val="12"/>
                <w:numId w:val="0"/>
              </w:numPr>
              <w:spacing w:before="120"/>
              <w:ind w:right="-158"/>
              <w:jc w:val="center"/>
              <w:rPr>
                <w:lang w:val="ro-RO"/>
              </w:rPr>
            </w:pPr>
            <w:r w:rsidRPr="00DE5B71">
              <w:rPr>
                <w:lang w:val="ro-RO"/>
              </w:rPr>
              <w:t>1:500</w:t>
            </w:r>
          </w:p>
        </w:tc>
        <w:tc>
          <w:tcPr>
            <w:tcW w:w="1476" w:type="dxa"/>
          </w:tcPr>
          <w:p w:rsidR="008E321D" w:rsidRPr="00DE5B71" w:rsidRDefault="008E321D" w:rsidP="00742166">
            <w:pPr>
              <w:numPr>
                <w:ilvl w:val="12"/>
                <w:numId w:val="0"/>
              </w:numPr>
              <w:spacing w:before="120"/>
              <w:ind w:left="-58" w:right="-99" w:firstLine="58"/>
              <w:jc w:val="center"/>
            </w:pPr>
            <w:r w:rsidRPr="00DE5B71">
              <w:t>0.5</w:t>
            </w:r>
          </w:p>
          <w:p w:rsidR="008E321D" w:rsidRPr="00DE5B71" w:rsidRDefault="008E321D" w:rsidP="00742166">
            <w:pPr>
              <w:numPr>
                <w:ilvl w:val="12"/>
                <w:numId w:val="0"/>
              </w:numPr>
              <w:spacing w:before="120"/>
              <w:ind w:left="-58" w:right="-99" w:firstLine="58"/>
              <w:jc w:val="center"/>
            </w:pPr>
            <w:r w:rsidRPr="00DE5B71">
              <w:t>1.0</w:t>
            </w:r>
          </w:p>
        </w:tc>
        <w:tc>
          <w:tcPr>
            <w:tcW w:w="1476" w:type="dxa"/>
          </w:tcPr>
          <w:p w:rsidR="008E321D" w:rsidRPr="00DE5B71" w:rsidRDefault="008E321D" w:rsidP="00742166">
            <w:pPr>
              <w:numPr>
                <w:ilvl w:val="12"/>
                <w:numId w:val="0"/>
              </w:numPr>
              <w:spacing w:before="120"/>
              <w:ind w:left="-117" w:right="-41"/>
              <w:jc w:val="center"/>
            </w:pPr>
            <w:r w:rsidRPr="00DE5B71">
              <w:t>20</w:t>
            </w:r>
          </w:p>
          <w:p w:rsidR="008E321D" w:rsidRPr="00DE5B71" w:rsidRDefault="008E321D" w:rsidP="00742166">
            <w:pPr>
              <w:numPr>
                <w:ilvl w:val="12"/>
                <w:numId w:val="0"/>
              </w:numPr>
              <w:spacing w:before="120"/>
              <w:ind w:left="-117" w:right="-41"/>
              <w:jc w:val="center"/>
            </w:pPr>
            <w:r w:rsidRPr="00DE5B71">
              <w:t>20</w:t>
            </w:r>
          </w:p>
        </w:tc>
        <w:tc>
          <w:tcPr>
            <w:tcW w:w="1476" w:type="dxa"/>
          </w:tcPr>
          <w:p w:rsidR="008E321D" w:rsidRPr="00DE5B71" w:rsidRDefault="008E321D" w:rsidP="00742166">
            <w:pPr>
              <w:numPr>
                <w:ilvl w:val="12"/>
                <w:numId w:val="0"/>
              </w:numPr>
              <w:spacing w:before="120"/>
              <w:ind w:right="-16" w:firstLine="567"/>
            </w:pPr>
            <w:r w:rsidRPr="00DE5B71">
              <w:t>100</w:t>
            </w:r>
          </w:p>
          <w:p w:rsidR="008E321D" w:rsidRPr="00DE5B71" w:rsidRDefault="008E321D" w:rsidP="00742166">
            <w:pPr>
              <w:numPr>
                <w:ilvl w:val="12"/>
                <w:numId w:val="0"/>
              </w:numPr>
              <w:spacing w:before="120"/>
              <w:ind w:right="-16" w:firstLine="567"/>
            </w:pPr>
            <w:r w:rsidRPr="00DE5B71">
              <w:t>150</w:t>
            </w:r>
          </w:p>
        </w:tc>
        <w:tc>
          <w:tcPr>
            <w:tcW w:w="1434" w:type="dxa"/>
          </w:tcPr>
          <w:p w:rsidR="008E321D" w:rsidRPr="00DE5B71" w:rsidRDefault="008E321D" w:rsidP="00742166">
            <w:pPr>
              <w:numPr>
                <w:ilvl w:val="12"/>
                <w:numId w:val="0"/>
              </w:numPr>
              <w:spacing w:before="120"/>
              <w:ind w:left="-92" w:right="-16"/>
              <w:jc w:val="center"/>
            </w:pPr>
            <w:r w:rsidRPr="00DE5B71">
              <w:t>60</w:t>
            </w:r>
          </w:p>
          <w:p w:rsidR="008E321D" w:rsidRPr="00DE5B71" w:rsidRDefault="008E321D" w:rsidP="00742166">
            <w:pPr>
              <w:numPr>
                <w:ilvl w:val="12"/>
                <w:numId w:val="0"/>
              </w:numPr>
              <w:spacing w:before="120"/>
              <w:ind w:left="-92" w:right="-16"/>
              <w:jc w:val="center"/>
            </w:pPr>
            <w:r w:rsidRPr="00DE5B71">
              <w:t>60</w:t>
            </w:r>
          </w:p>
        </w:tc>
        <w:tc>
          <w:tcPr>
            <w:tcW w:w="1559" w:type="dxa"/>
            <w:tcBorders>
              <w:bottom w:val="single" w:sz="6" w:space="0" w:color="auto"/>
            </w:tcBorders>
          </w:tcPr>
          <w:p w:rsidR="008E321D" w:rsidRPr="00DE5B71" w:rsidRDefault="008E321D" w:rsidP="00742166">
            <w:pPr>
              <w:numPr>
                <w:ilvl w:val="12"/>
                <w:numId w:val="0"/>
              </w:numPr>
              <w:spacing w:before="120"/>
              <w:ind w:left="-108" w:right="-16"/>
              <w:jc w:val="center"/>
            </w:pPr>
            <w:r w:rsidRPr="00DE5B71">
              <w:t>80</w:t>
            </w:r>
          </w:p>
          <w:p w:rsidR="008E321D" w:rsidRPr="00DE5B71" w:rsidRDefault="008E321D" w:rsidP="00742166">
            <w:pPr>
              <w:numPr>
                <w:ilvl w:val="12"/>
                <w:numId w:val="0"/>
              </w:numPr>
              <w:spacing w:before="120"/>
              <w:ind w:left="-108" w:right="-16"/>
              <w:jc w:val="center"/>
            </w:pPr>
            <w:r w:rsidRPr="00DE5B71">
              <w:t>80</w:t>
            </w:r>
          </w:p>
        </w:tc>
      </w:tr>
    </w:tbl>
    <w:p w:rsidR="008E321D" w:rsidRPr="000130E0" w:rsidRDefault="008E321D" w:rsidP="008E321D">
      <w:pPr>
        <w:pStyle w:val="22"/>
        <w:rPr>
          <w:sz w:val="28"/>
          <w:szCs w:val="28"/>
        </w:rPr>
      </w:pPr>
      <w:r w:rsidRPr="000130E0">
        <w:rPr>
          <w:sz w:val="28"/>
          <w:szCs w:val="28"/>
        </w:rPr>
        <w:t>Съемку  объектов местности  и  контуров  угодий  в  основном  производят полярным  способом  с определением  расстояния от  прибора  до  пикетов (реечных  точек)  по  дальномеру  кипрегеля,  визируя  при</w:t>
      </w:r>
      <w:r>
        <w:rPr>
          <w:sz w:val="28"/>
          <w:szCs w:val="28"/>
          <w:lang w:val="ru-RU"/>
        </w:rPr>
        <w:t xml:space="preserve"> </w:t>
      </w:r>
      <w:r w:rsidRPr="000130E0">
        <w:rPr>
          <w:sz w:val="28"/>
          <w:szCs w:val="28"/>
        </w:rPr>
        <w:t>том  положении круга  кипрегеля,  при  котором  ориентирована  мензула.</w:t>
      </w:r>
    </w:p>
    <w:p w:rsidR="008E321D" w:rsidRPr="000130E0" w:rsidRDefault="008E321D" w:rsidP="008E321D">
      <w:pPr>
        <w:pStyle w:val="22"/>
        <w:numPr>
          <w:ilvl w:val="0"/>
          <w:numId w:val="0"/>
        </w:numPr>
        <w:spacing w:before="0"/>
        <w:ind w:firstLine="567"/>
        <w:rPr>
          <w:sz w:val="28"/>
          <w:szCs w:val="28"/>
        </w:rPr>
      </w:pPr>
      <w:r w:rsidRPr="000130E0">
        <w:rPr>
          <w:sz w:val="28"/>
          <w:szCs w:val="28"/>
        </w:rPr>
        <w:t>Для  съемки  отдельных  точек  ситуации  допускается  применение  метода  засечек  не  менее  чем  с  трех  съемочных  точек.</w:t>
      </w:r>
    </w:p>
    <w:p w:rsidR="008E321D" w:rsidRPr="000130E0" w:rsidRDefault="008E321D" w:rsidP="008E321D">
      <w:pPr>
        <w:pStyle w:val="22"/>
        <w:numPr>
          <w:ilvl w:val="0"/>
          <w:numId w:val="0"/>
        </w:numPr>
        <w:spacing w:before="0"/>
        <w:ind w:firstLine="567"/>
        <w:rPr>
          <w:sz w:val="28"/>
          <w:szCs w:val="28"/>
        </w:rPr>
      </w:pPr>
      <w:r w:rsidRPr="000130E0">
        <w:rPr>
          <w:sz w:val="28"/>
          <w:szCs w:val="28"/>
        </w:rPr>
        <w:t>Лучи  засечек  должны  пересекаться  под  углом  не  менее  60</w:t>
      </w:r>
      <w:r w:rsidRPr="000130E0">
        <w:rPr>
          <w:sz w:val="28"/>
          <w:szCs w:val="28"/>
        </w:rPr>
        <w:sym w:font="Symbol" w:char="F0B0"/>
      </w:r>
      <w:r w:rsidRPr="000130E0">
        <w:rPr>
          <w:sz w:val="28"/>
          <w:szCs w:val="28"/>
        </w:rPr>
        <w:t>.</w:t>
      </w:r>
    </w:p>
    <w:p w:rsidR="008E321D" w:rsidRPr="000130E0" w:rsidRDefault="008E321D" w:rsidP="008E321D">
      <w:pPr>
        <w:pStyle w:val="22"/>
        <w:rPr>
          <w:sz w:val="28"/>
          <w:szCs w:val="28"/>
        </w:rPr>
      </w:pPr>
      <w:r w:rsidRPr="000130E0">
        <w:rPr>
          <w:sz w:val="28"/>
          <w:szCs w:val="28"/>
        </w:rPr>
        <w:t>Рельеф  изображается  горизонталями. Основные  сечения,  применяемые  при  различных  масштабах  топографической  съемки,  приведены  в  пункте 1.1.9.  Горизонтали  следует  проводить  обязательно  в  поле  на  основании  взятых  пикетов.</w:t>
      </w:r>
    </w:p>
    <w:p w:rsidR="008E321D" w:rsidRPr="000130E0" w:rsidRDefault="008E321D" w:rsidP="008E321D">
      <w:pPr>
        <w:pStyle w:val="22"/>
        <w:rPr>
          <w:sz w:val="28"/>
          <w:szCs w:val="28"/>
        </w:rPr>
      </w:pPr>
      <w:r w:rsidRPr="000130E0">
        <w:rPr>
          <w:sz w:val="28"/>
          <w:szCs w:val="28"/>
        </w:rPr>
        <w:t>Высоты  пикетных  точек  при углах наклона  местности  до  3</w:t>
      </w:r>
      <w:r w:rsidRPr="000130E0">
        <w:rPr>
          <w:sz w:val="28"/>
          <w:szCs w:val="28"/>
        </w:rPr>
        <w:sym w:font="Symbol" w:char="F0B0"/>
      </w:r>
      <w:r w:rsidRPr="000130E0">
        <w:rPr>
          <w:sz w:val="28"/>
          <w:szCs w:val="28"/>
        </w:rPr>
        <w:t xml:space="preserve"> должны  определят</w:t>
      </w:r>
      <w:r>
        <w:rPr>
          <w:sz w:val="28"/>
          <w:szCs w:val="28"/>
          <w:lang w:val="ru-RU"/>
        </w:rPr>
        <w:t>ь</w:t>
      </w:r>
      <w:r w:rsidRPr="000130E0">
        <w:rPr>
          <w:sz w:val="28"/>
          <w:szCs w:val="28"/>
        </w:rPr>
        <w:t>ся  горизонтальным   лучом  кипрегеля  с уровнем  на  трубе  или  нивелиром,   установленным  рядом  с  мензулой.  В  последнем  случае  рейки  должны  иметь  сантиметровые  деления.</w:t>
      </w:r>
    </w:p>
    <w:p w:rsidR="008E321D" w:rsidRPr="000130E0" w:rsidRDefault="008E321D" w:rsidP="008E321D">
      <w:pPr>
        <w:pStyle w:val="22"/>
        <w:rPr>
          <w:sz w:val="28"/>
          <w:szCs w:val="28"/>
        </w:rPr>
      </w:pPr>
      <w:r w:rsidRPr="000130E0">
        <w:rPr>
          <w:sz w:val="28"/>
          <w:szCs w:val="28"/>
        </w:rPr>
        <w:t>При  углах  наклона   местности  более  3</w:t>
      </w:r>
      <w:r w:rsidRPr="000130E0">
        <w:rPr>
          <w:sz w:val="28"/>
          <w:szCs w:val="28"/>
        </w:rPr>
        <w:sym w:font="Symbol" w:char="F0B0"/>
      </w:r>
      <w:r w:rsidRPr="000130E0">
        <w:rPr>
          <w:sz w:val="28"/>
          <w:szCs w:val="28"/>
        </w:rPr>
        <w:t xml:space="preserve">  высоты пикетных  точек  определяют  наклонным  лучом  кипрегеля при  одном  положении  круга.  В этом  случае  место  нуля  вертикального  круга  кипрегеля  должно  определят</w:t>
      </w:r>
      <w:r>
        <w:rPr>
          <w:sz w:val="28"/>
          <w:szCs w:val="28"/>
          <w:lang w:val="ru-RU"/>
        </w:rPr>
        <w:t>ь</w:t>
      </w:r>
      <w:r w:rsidRPr="000130E0">
        <w:rPr>
          <w:sz w:val="28"/>
          <w:szCs w:val="28"/>
        </w:rPr>
        <w:t>ся  не  менее  двух  раз  в  день.  Расстояния  до  пикетных  точек  измеряются  нитяным  дальномером  кипрегеля.</w:t>
      </w:r>
    </w:p>
    <w:p w:rsidR="008E321D" w:rsidRPr="000130E0" w:rsidRDefault="008E321D" w:rsidP="008E321D">
      <w:pPr>
        <w:pStyle w:val="22"/>
        <w:rPr>
          <w:sz w:val="28"/>
          <w:szCs w:val="28"/>
        </w:rPr>
      </w:pPr>
      <w:r w:rsidRPr="000130E0">
        <w:rPr>
          <w:sz w:val="28"/>
          <w:szCs w:val="28"/>
        </w:rPr>
        <w:t>При  сечении  рельефа 1</w:t>
      </w:r>
      <w:r>
        <w:rPr>
          <w:sz w:val="28"/>
          <w:szCs w:val="28"/>
          <w:lang w:val="ru-RU"/>
        </w:rPr>
        <w:t xml:space="preserve"> </w:t>
      </w:r>
      <w:r w:rsidRPr="000130E0">
        <w:rPr>
          <w:sz w:val="28"/>
          <w:szCs w:val="28"/>
        </w:rPr>
        <w:t>м и  более высоты  пикетов  вычисляются  до  0.01</w:t>
      </w:r>
      <w:r>
        <w:rPr>
          <w:sz w:val="28"/>
          <w:szCs w:val="28"/>
          <w:lang w:val="ru-RU"/>
        </w:rPr>
        <w:t xml:space="preserve"> </w:t>
      </w:r>
      <w:r w:rsidRPr="000130E0">
        <w:rPr>
          <w:sz w:val="28"/>
          <w:szCs w:val="28"/>
        </w:rPr>
        <w:t>м  и  выписываются на  план с</w:t>
      </w:r>
      <w:r>
        <w:rPr>
          <w:sz w:val="28"/>
          <w:szCs w:val="28"/>
          <w:lang w:val="ru-RU"/>
        </w:rPr>
        <w:t xml:space="preserve"> </w:t>
      </w:r>
      <w:r w:rsidRPr="000130E0">
        <w:rPr>
          <w:sz w:val="28"/>
          <w:szCs w:val="28"/>
        </w:rPr>
        <w:t>округлением  до 0.1</w:t>
      </w:r>
      <w:r>
        <w:rPr>
          <w:sz w:val="28"/>
          <w:szCs w:val="28"/>
          <w:lang w:val="ru-RU"/>
        </w:rPr>
        <w:t xml:space="preserve"> </w:t>
      </w:r>
      <w:r w:rsidRPr="000130E0">
        <w:rPr>
          <w:sz w:val="28"/>
          <w:szCs w:val="28"/>
        </w:rPr>
        <w:t>м.  При сечениях  рельефа  меньше 1</w:t>
      </w:r>
      <w:r>
        <w:rPr>
          <w:sz w:val="28"/>
          <w:szCs w:val="28"/>
          <w:lang w:val="ru-RU"/>
        </w:rPr>
        <w:t xml:space="preserve"> </w:t>
      </w:r>
      <w:r w:rsidRPr="000130E0">
        <w:rPr>
          <w:sz w:val="28"/>
          <w:szCs w:val="28"/>
        </w:rPr>
        <w:t>м  высоты  пикетов  вычисляются  и  выписываются  на  план  до 0.01</w:t>
      </w:r>
      <w:r>
        <w:rPr>
          <w:sz w:val="28"/>
          <w:szCs w:val="28"/>
          <w:lang w:val="ru-RU"/>
        </w:rPr>
        <w:t xml:space="preserve"> </w:t>
      </w:r>
      <w:r w:rsidRPr="000130E0">
        <w:rPr>
          <w:sz w:val="28"/>
          <w:szCs w:val="28"/>
        </w:rPr>
        <w:t>м.  Вычисление  высот  характерных  точек  следует  выполнять в журнале. При  съемке  номограм</w:t>
      </w:r>
      <w:r>
        <w:rPr>
          <w:sz w:val="28"/>
          <w:szCs w:val="28"/>
          <w:lang w:val="ru-RU"/>
        </w:rPr>
        <w:t>м</w:t>
      </w:r>
      <w:r w:rsidRPr="000130E0">
        <w:rPr>
          <w:sz w:val="28"/>
          <w:szCs w:val="28"/>
        </w:rPr>
        <w:t xml:space="preserve">ными  кипрегелями  результаты  измерений  на  пикеты  в  журнал  могут  не  </w:t>
      </w:r>
      <w:r w:rsidRPr="000130E0">
        <w:rPr>
          <w:sz w:val="28"/>
          <w:szCs w:val="28"/>
        </w:rPr>
        <w:lastRenderedPageBreak/>
        <w:t>записываться.</w:t>
      </w:r>
    </w:p>
    <w:p w:rsidR="008E321D" w:rsidRPr="000130E0" w:rsidRDefault="008E321D" w:rsidP="008E321D">
      <w:pPr>
        <w:pStyle w:val="22"/>
        <w:rPr>
          <w:sz w:val="28"/>
          <w:szCs w:val="28"/>
        </w:rPr>
      </w:pPr>
      <w:r w:rsidRPr="000130E0">
        <w:rPr>
          <w:sz w:val="28"/>
          <w:szCs w:val="28"/>
        </w:rPr>
        <w:t>Определяют и подписывают на плане высоты характерных форм рельефа: вершин, водоразделов, перегибов скатов и вершин, водоразделов, перегибов скатов и седловин, тальвегов (в местах их поворота),  разветвлений,  вершин  и  устьев  лощин,  дна  котловин,  ям  и  воронок,  а  также  по  их  краям,  у  рек,  ручьев и  водоемов  на  уровне  воды (урезы),  у  подошв  возвышенностей  и т.д.</w:t>
      </w:r>
    </w:p>
    <w:p w:rsidR="008E321D" w:rsidRPr="000130E0" w:rsidRDefault="008E321D" w:rsidP="008E321D">
      <w:pPr>
        <w:pStyle w:val="22"/>
        <w:numPr>
          <w:ilvl w:val="0"/>
          <w:numId w:val="0"/>
        </w:numPr>
        <w:spacing w:before="0"/>
        <w:ind w:firstLine="567"/>
        <w:rPr>
          <w:sz w:val="28"/>
          <w:szCs w:val="28"/>
        </w:rPr>
      </w:pPr>
      <w:r w:rsidRPr="000130E0">
        <w:rPr>
          <w:sz w:val="28"/>
          <w:szCs w:val="28"/>
        </w:rPr>
        <w:t>Урезы воды определяют дважды горизонтальным или наклонным лучом в зависимости от угла наклона местности и записывают в журнал и на план с указанием  даты  определений.  Урезы  опред</w:t>
      </w:r>
      <w:r w:rsidRPr="000130E0">
        <w:rPr>
          <w:sz w:val="28"/>
          <w:szCs w:val="28"/>
        </w:rPr>
        <w:t>е</w:t>
      </w:r>
      <w:r w:rsidRPr="000130E0">
        <w:rPr>
          <w:sz w:val="28"/>
          <w:szCs w:val="28"/>
        </w:rPr>
        <w:t>ляются  через  10 - 12см  на  плане.</w:t>
      </w:r>
    </w:p>
    <w:p w:rsidR="008E321D" w:rsidRPr="000130E0" w:rsidRDefault="008E321D" w:rsidP="008E321D">
      <w:pPr>
        <w:pStyle w:val="22"/>
        <w:rPr>
          <w:sz w:val="28"/>
          <w:szCs w:val="28"/>
        </w:rPr>
      </w:pPr>
      <w:r w:rsidRPr="000130E0">
        <w:rPr>
          <w:sz w:val="28"/>
          <w:szCs w:val="28"/>
        </w:rPr>
        <w:t>Кроме высот пикетных точек, необходимых для съемки рельефа, должны быть определены и подписаны на плане высоты плотин, мостов, верха и подошвы насыпей, шлюзов, пересечений осей усовершенствованных и улучшенных  дорог, колодцев и прочих характерных мест.</w:t>
      </w:r>
    </w:p>
    <w:p w:rsidR="008E321D" w:rsidRPr="000130E0" w:rsidRDefault="008E321D" w:rsidP="008E321D">
      <w:pPr>
        <w:pStyle w:val="22"/>
        <w:rPr>
          <w:sz w:val="28"/>
          <w:szCs w:val="28"/>
        </w:rPr>
      </w:pPr>
      <w:r w:rsidRPr="000130E0">
        <w:rPr>
          <w:sz w:val="28"/>
          <w:szCs w:val="28"/>
        </w:rPr>
        <w:t xml:space="preserve">На съемочные планшеты в полевых условиях составляются калька высот и калька контуров. В случае малой контурности и несложного рельефа разрешается совмещать обе кальки. Кальки составляются в процессе съемки планшета ежедневно; допускается разрыв от съемки до составления кальки не более трех дней. На кальку контуров наносится вся ситуация и отдельные предметы местности; вместо изображения угодий условными знаками допускается подписывать их названия. </w:t>
      </w:r>
    </w:p>
    <w:p w:rsidR="008E321D" w:rsidRPr="000130E0" w:rsidRDefault="008E321D" w:rsidP="008E321D">
      <w:pPr>
        <w:pStyle w:val="22"/>
        <w:numPr>
          <w:ilvl w:val="0"/>
          <w:numId w:val="0"/>
        </w:numPr>
        <w:ind w:firstLine="567"/>
        <w:rPr>
          <w:sz w:val="28"/>
          <w:szCs w:val="28"/>
        </w:rPr>
      </w:pPr>
      <w:r w:rsidRPr="000130E0">
        <w:rPr>
          <w:sz w:val="28"/>
          <w:szCs w:val="28"/>
        </w:rPr>
        <w:t>На кальку высот должны быть нанесены все пикеты и опорные точки с подписями их номеров и высот.</w:t>
      </w:r>
    </w:p>
    <w:p w:rsidR="008E321D" w:rsidRPr="000130E0" w:rsidRDefault="008E321D" w:rsidP="008E321D">
      <w:pPr>
        <w:pStyle w:val="22"/>
        <w:rPr>
          <w:sz w:val="28"/>
          <w:szCs w:val="28"/>
        </w:rPr>
      </w:pPr>
      <w:r w:rsidRPr="000130E0">
        <w:rPr>
          <w:sz w:val="28"/>
          <w:szCs w:val="28"/>
        </w:rPr>
        <w:t xml:space="preserve">Все полевые оригиналы оформляются в соответствии с требованиями к составлению и подготовке топографических планов к изданию настоящей </w:t>
      </w:r>
      <w:r>
        <w:rPr>
          <w:sz w:val="28"/>
          <w:szCs w:val="28"/>
          <w:lang w:val="ru-RU"/>
        </w:rPr>
        <w:t>и</w:t>
      </w:r>
      <w:r w:rsidRPr="000130E0">
        <w:rPr>
          <w:sz w:val="28"/>
          <w:szCs w:val="28"/>
        </w:rPr>
        <w:t>нструкции.</w:t>
      </w:r>
    </w:p>
    <w:p w:rsidR="008E321D" w:rsidRPr="000130E0" w:rsidRDefault="008E321D" w:rsidP="008E321D">
      <w:pPr>
        <w:pStyle w:val="22"/>
        <w:rPr>
          <w:sz w:val="28"/>
          <w:szCs w:val="28"/>
        </w:rPr>
      </w:pPr>
      <w:r w:rsidRPr="000130E0">
        <w:rPr>
          <w:sz w:val="28"/>
          <w:szCs w:val="28"/>
        </w:rPr>
        <w:t>Если  топографические    планы  предназначаются  для  целей  мелиорации,  строительства  энергетических,  промышленных  и  других  сооружений  и  объектов,  на  территориях которых  произойдут  значительные  изменения  рельефа и контуров,  и  если  эти  планы  не  предназн</w:t>
      </w:r>
      <w:r w:rsidRPr="000130E0">
        <w:rPr>
          <w:sz w:val="28"/>
          <w:szCs w:val="28"/>
        </w:rPr>
        <w:t>а</w:t>
      </w:r>
      <w:r w:rsidRPr="000130E0">
        <w:rPr>
          <w:sz w:val="28"/>
          <w:szCs w:val="28"/>
        </w:rPr>
        <w:t>чены для использования  другими  организациями,  разрешается  полевые  оригиналы  оформлять   в карандаше.</w:t>
      </w:r>
    </w:p>
    <w:p w:rsidR="008E321D" w:rsidRPr="000130E0" w:rsidRDefault="008E321D" w:rsidP="008E321D">
      <w:pPr>
        <w:pStyle w:val="22"/>
        <w:rPr>
          <w:sz w:val="28"/>
          <w:szCs w:val="28"/>
        </w:rPr>
      </w:pPr>
      <w:r w:rsidRPr="000130E0">
        <w:rPr>
          <w:sz w:val="28"/>
          <w:szCs w:val="28"/>
        </w:rPr>
        <w:t>Каждый  планшет  должен  быть  принят  от  исполнителя  в  поле.  Результаты  приемки  фиксируются в акте  приемки.  Взятые  при  контроле  пикеты  наносятся  красной  тушью  на  кальку  высот.</w:t>
      </w:r>
    </w:p>
    <w:p w:rsidR="008E321D" w:rsidRPr="000130E0" w:rsidRDefault="008E321D" w:rsidP="008E321D">
      <w:pPr>
        <w:pStyle w:val="22"/>
        <w:rPr>
          <w:sz w:val="28"/>
          <w:szCs w:val="28"/>
        </w:rPr>
      </w:pPr>
      <w:r w:rsidRPr="000130E0">
        <w:rPr>
          <w:sz w:val="28"/>
          <w:szCs w:val="28"/>
        </w:rPr>
        <w:t>Для удобства чтения рельефа на планах масштабов 1: 5000 и 1:2000 подписыва</w:t>
      </w:r>
      <w:r>
        <w:rPr>
          <w:sz w:val="28"/>
          <w:szCs w:val="28"/>
          <w:lang w:val="ru-RU"/>
        </w:rPr>
        <w:t>ю</w:t>
      </w:r>
      <w:r w:rsidRPr="000130E0">
        <w:rPr>
          <w:sz w:val="28"/>
          <w:szCs w:val="28"/>
        </w:rPr>
        <w:t xml:space="preserve">тся не менее 10 высот на 1 кв.дм. плана (если в техническом проекте нет других требований), а на планах масштабов 1: </w:t>
      </w:r>
      <w:r w:rsidRPr="000130E0">
        <w:rPr>
          <w:sz w:val="28"/>
          <w:szCs w:val="28"/>
        </w:rPr>
        <w:lastRenderedPageBreak/>
        <w:t>1000 и 1 : 500 – высоты всех пикетов.</w:t>
      </w:r>
    </w:p>
    <w:p w:rsidR="008E321D" w:rsidRPr="000130E0" w:rsidRDefault="008E321D" w:rsidP="008E321D">
      <w:pPr>
        <w:pStyle w:val="22"/>
        <w:rPr>
          <w:sz w:val="28"/>
          <w:szCs w:val="28"/>
        </w:rPr>
      </w:pPr>
      <w:r w:rsidRPr="000130E0">
        <w:rPr>
          <w:sz w:val="28"/>
          <w:szCs w:val="28"/>
        </w:rPr>
        <w:t>В результате выполнения мензульной съемки представляются к сдаче следующие материалы:</w:t>
      </w:r>
    </w:p>
    <w:p w:rsidR="008E321D" w:rsidRPr="000130E0" w:rsidRDefault="008E321D" w:rsidP="008E321D">
      <w:pPr>
        <w:pStyle w:val="22"/>
        <w:numPr>
          <w:ilvl w:val="2"/>
          <w:numId w:val="60"/>
        </w:numPr>
        <w:tabs>
          <w:tab w:val="clear" w:pos="1212"/>
          <w:tab w:val="num" w:pos="0"/>
        </w:tabs>
        <w:spacing w:before="0"/>
        <w:ind w:left="0" w:firstLine="567"/>
        <w:rPr>
          <w:sz w:val="28"/>
          <w:szCs w:val="28"/>
        </w:rPr>
      </w:pPr>
      <w:r w:rsidRPr="000130E0">
        <w:rPr>
          <w:sz w:val="28"/>
          <w:szCs w:val="28"/>
        </w:rPr>
        <w:t>полевой оригинал;</w:t>
      </w:r>
    </w:p>
    <w:p w:rsidR="008E321D" w:rsidRPr="000130E0" w:rsidRDefault="008E321D" w:rsidP="008E321D">
      <w:pPr>
        <w:pStyle w:val="22"/>
        <w:numPr>
          <w:ilvl w:val="2"/>
          <w:numId w:val="60"/>
        </w:numPr>
        <w:tabs>
          <w:tab w:val="clear" w:pos="1212"/>
          <w:tab w:val="num" w:pos="0"/>
        </w:tabs>
        <w:spacing w:before="0"/>
        <w:ind w:left="0" w:firstLine="567"/>
        <w:rPr>
          <w:sz w:val="28"/>
          <w:szCs w:val="28"/>
        </w:rPr>
      </w:pPr>
      <w:r w:rsidRPr="000130E0">
        <w:rPr>
          <w:sz w:val="28"/>
          <w:szCs w:val="28"/>
        </w:rPr>
        <w:t>формуляр, наклеенный на обратной стороне оригинала.</w:t>
      </w:r>
    </w:p>
    <w:p w:rsidR="008E321D" w:rsidRPr="000130E0" w:rsidRDefault="008E321D" w:rsidP="008E321D">
      <w:pPr>
        <w:pStyle w:val="22"/>
        <w:numPr>
          <w:ilvl w:val="2"/>
          <w:numId w:val="60"/>
        </w:numPr>
        <w:tabs>
          <w:tab w:val="clear" w:pos="1212"/>
          <w:tab w:val="num" w:pos="0"/>
        </w:tabs>
        <w:spacing w:before="0"/>
        <w:ind w:left="0" w:firstLine="567"/>
        <w:rPr>
          <w:sz w:val="28"/>
          <w:szCs w:val="28"/>
        </w:rPr>
      </w:pPr>
      <w:r w:rsidRPr="000130E0">
        <w:rPr>
          <w:sz w:val="28"/>
          <w:szCs w:val="28"/>
        </w:rPr>
        <w:t>журналы топографической съемки и журналы по развитию съемочного обоснования;</w:t>
      </w:r>
    </w:p>
    <w:p w:rsidR="008E321D" w:rsidRPr="000130E0" w:rsidRDefault="008E321D" w:rsidP="008E321D">
      <w:pPr>
        <w:pStyle w:val="22"/>
        <w:numPr>
          <w:ilvl w:val="2"/>
          <w:numId w:val="60"/>
        </w:numPr>
        <w:tabs>
          <w:tab w:val="clear" w:pos="1212"/>
          <w:tab w:val="num" w:pos="0"/>
        </w:tabs>
        <w:spacing w:before="0"/>
        <w:ind w:left="0" w:firstLine="567"/>
        <w:rPr>
          <w:sz w:val="28"/>
          <w:szCs w:val="28"/>
        </w:rPr>
      </w:pPr>
      <w:r w:rsidRPr="000130E0">
        <w:rPr>
          <w:sz w:val="28"/>
          <w:szCs w:val="28"/>
        </w:rPr>
        <w:t>ведомости вычисления планового и высотного съемочного обоснования;</w:t>
      </w:r>
    </w:p>
    <w:p w:rsidR="008E321D" w:rsidRPr="000130E0" w:rsidRDefault="008E321D" w:rsidP="008E321D">
      <w:pPr>
        <w:pStyle w:val="22"/>
        <w:numPr>
          <w:ilvl w:val="2"/>
          <w:numId w:val="60"/>
        </w:numPr>
        <w:tabs>
          <w:tab w:val="clear" w:pos="1212"/>
          <w:tab w:val="num" w:pos="0"/>
        </w:tabs>
        <w:spacing w:before="0"/>
        <w:ind w:left="0" w:firstLine="567"/>
        <w:rPr>
          <w:sz w:val="28"/>
          <w:szCs w:val="28"/>
        </w:rPr>
      </w:pPr>
      <w:r w:rsidRPr="000130E0">
        <w:rPr>
          <w:sz w:val="28"/>
          <w:szCs w:val="28"/>
        </w:rPr>
        <w:t>кальки высот и контуров;</w:t>
      </w:r>
    </w:p>
    <w:p w:rsidR="008E321D" w:rsidRPr="000130E0" w:rsidRDefault="008E321D" w:rsidP="008E321D">
      <w:pPr>
        <w:pStyle w:val="22"/>
        <w:numPr>
          <w:ilvl w:val="2"/>
          <w:numId w:val="60"/>
        </w:numPr>
        <w:tabs>
          <w:tab w:val="clear" w:pos="1212"/>
          <w:tab w:val="num" w:pos="0"/>
        </w:tabs>
        <w:spacing w:before="0"/>
        <w:ind w:left="0" w:firstLine="567"/>
        <w:rPr>
          <w:sz w:val="28"/>
          <w:szCs w:val="28"/>
        </w:rPr>
      </w:pPr>
      <w:r w:rsidRPr="000130E0">
        <w:rPr>
          <w:sz w:val="28"/>
          <w:szCs w:val="28"/>
        </w:rPr>
        <w:t>выкопировки по рамкам для сводки со смежными трапециями;</w:t>
      </w:r>
    </w:p>
    <w:p w:rsidR="008E321D" w:rsidRPr="000130E0" w:rsidRDefault="008E321D" w:rsidP="008E321D">
      <w:pPr>
        <w:pStyle w:val="22"/>
        <w:numPr>
          <w:ilvl w:val="2"/>
          <w:numId w:val="60"/>
        </w:numPr>
        <w:tabs>
          <w:tab w:val="clear" w:pos="1212"/>
          <w:tab w:val="num" w:pos="0"/>
        </w:tabs>
        <w:spacing w:before="0"/>
        <w:ind w:left="0" w:firstLine="567"/>
        <w:rPr>
          <w:sz w:val="28"/>
          <w:szCs w:val="28"/>
          <w:lang w:val="ru-RU"/>
        </w:rPr>
      </w:pPr>
      <w:r w:rsidRPr="000130E0">
        <w:rPr>
          <w:sz w:val="28"/>
          <w:szCs w:val="28"/>
        </w:rPr>
        <w:t>акты контроля и приемки полевых работ.</w:t>
      </w:r>
    </w:p>
    <w:p w:rsidR="008E321D" w:rsidRPr="005D7FF7" w:rsidRDefault="008E321D" w:rsidP="008E321D">
      <w:pPr>
        <w:pStyle w:val="22"/>
        <w:numPr>
          <w:ilvl w:val="0"/>
          <w:numId w:val="0"/>
        </w:numPr>
        <w:ind w:firstLine="567"/>
        <w:rPr>
          <w:sz w:val="22"/>
          <w:szCs w:val="22"/>
        </w:rPr>
      </w:pPr>
      <w:r w:rsidRPr="005D7FF7">
        <w:rPr>
          <w:sz w:val="22"/>
          <w:szCs w:val="22"/>
        </w:rPr>
        <w:t xml:space="preserve">Примечание: При выполнении мензульной съемки в масштабах 1:2000, 1:1000 и 1:500 на прозрачной основе формуляр не сотавляется, а данные помещаются за рамками плана. </w:t>
      </w:r>
    </w:p>
    <w:p w:rsidR="008E321D" w:rsidRPr="000130E0" w:rsidRDefault="008E321D" w:rsidP="008E321D">
      <w:pPr>
        <w:pStyle w:val="22"/>
        <w:rPr>
          <w:sz w:val="28"/>
          <w:szCs w:val="28"/>
        </w:rPr>
      </w:pPr>
      <w:r w:rsidRPr="000130E0">
        <w:rPr>
          <w:sz w:val="28"/>
          <w:szCs w:val="28"/>
        </w:rPr>
        <w:t>Все измерения и вычисления по определению высот точек и точек мензульных ходов обязательно должны записываться в журнал топографической съемки. Все документы подбираются по планшетам, систематизируются и представляются к сдаче (в папках).</w:t>
      </w:r>
      <w:bookmarkStart w:id="242" w:name="_Toc533680902"/>
      <w:bookmarkStart w:id="243" w:name="_Toc533892207"/>
    </w:p>
    <w:p w:rsidR="008E321D" w:rsidRPr="000130E0" w:rsidRDefault="008E321D" w:rsidP="008E321D">
      <w:pPr>
        <w:pStyle w:val="2"/>
      </w:pPr>
      <w:r w:rsidRPr="000130E0">
        <w:t xml:space="preserve">  </w:t>
      </w:r>
      <w:bookmarkStart w:id="244" w:name="_Toc534027934"/>
      <w:bookmarkStart w:id="245" w:name="_Toc534247723"/>
      <w:bookmarkStart w:id="246" w:name="_Toc534594319"/>
      <w:bookmarkStart w:id="247" w:name="_Toc534962891"/>
      <w:bookmarkStart w:id="248" w:name="_Toc534974374"/>
      <w:bookmarkStart w:id="249" w:name="_Toc534974705"/>
      <w:bookmarkStart w:id="250" w:name="_Toc534974885"/>
      <w:bookmarkStart w:id="251" w:name="_Toc26264990"/>
      <w:r w:rsidRPr="000130E0">
        <w:t>Тахеометрическая съемка.</w:t>
      </w:r>
      <w:bookmarkEnd w:id="242"/>
      <w:bookmarkEnd w:id="243"/>
      <w:bookmarkEnd w:id="244"/>
      <w:bookmarkEnd w:id="245"/>
      <w:bookmarkEnd w:id="246"/>
      <w:bookmarkEnd w:id="247"/>
      <w:bookmarkEnd w:id="248"/>
      <w:bookmarkEnd w:id="249"/>
      <w:bookmarkEnd w:id="250"/>
      <w:bookmarkEnd w:id="251"/>
    </w:p>
    <w:p w:rsidR="008E321D" w:rsidRPr="000130E0" w:rsidRDefault="008E321D" w:rsidP="008E321D">
      <w:pPr>
        <w:pStyle w:val="22"/>
        <w:rPr>
          <w:sz w:val="28"/>
          <w:szCs w:val="28"/>
        </w:rPr>
      </w:pPr>
      <w:bookmarkStart w:id="252" w:name="_Toc533680903"/>
      <w:bookmarkStart w:id="253" w:name="_Toc533892208"/>
      <w:r w:rsidRPr="000130E0">
        <w:rPr>
          <w:sz w:val="28"/>
          <w:szCs w:val="28"/>
        </w:rPr>
        <w:t>Тахеометрическая съемка применяется для создания планов небольших участков и узких полос местности, когда использование аэрофототопографической съемки и мензульной съемки экономически нецелесообразно или технически невозможно, а также при съемке только рельефа на застроенной территории.</w:t>
      </w:r>
      <w:bookmarkStart w:id="254" w:name="_Toc533680904"/>
      <w:bookmarkStart w:id="255" w:name="_Toc533892209"/>
      <w:bookmarkEnd w:id="252"/>
      <w:bookmarkEnd w:id="253"/>
    </w:p>
    <w:p w:rsidR="008E321D" w:rsidRPr="000130E0" w:rsidRDefault="008E321D" w:rsidP="008E321D">
      <w:pPr>
        <w:pStyle w:val="22"/>
        <w:rPr>
          <w:sz w:val="28"/>
          <w:szCs w:val="28"/>
        </w:rPr>
      </w:pPr>
      <w:r w:rsidRPr="000130E0">
        <w:rPr>
          <w:sz w:val="28"/>
          <w:szCs w:val="28"/>
        </w:rPr>
        <w:t>Тахеометрическая съемка выполняется электронными, авторедукционными, номограм</w:t>
      </w:r>
      <w:r>
        <w:rPr>
          <w:sz w:val="28"/>
          <w:szCs w:val="28"/>
          <w:lang w:val="ru-RU"/>
        </w:rPr>
        <w:t>м</w:t>
      </w:r>
      <w:r w:rsidRPr="000130E0">
        <w:rPr>
          <w:sz w:val="28"/>
          <w:szCs w:val="28"/>
        </w:rPr>
        <w:t>ными, внутрибазисными тахеометрами типов ТЭ,  ТС - 1100, ТС - 600, ТС – 800, ТД, ТВ, Sokia и др. с пунктов съемочного обоснования. При тахеометрической съемке применяются специальные рейки или нивелирные с коэффициентом 100. Сгущение съемочного обоснования разрешается выполнять проложением тахеометрических ходов в соответствии с указаниями раздела 3 и с соблюден</w:t>
      </w:r>
      <w:r w:rsidRPr="000130E0">
        <w:rPr>
          <w:sz w:val="28"/>
          <w:szCs w:val="28"/>
        </w:rPr>
        <w:t>и</w:t>
      </w:r>
      <w:r w:rsidRPr="000130E0">
        <w:rPr>
          <w:sz w:val="28"/>
          <w:szCs w:val="28"/>
        </w:rPr>
        <w:t>ем требований, указанных  в таблице</w:t>
      </w:r>
      <w:r w:rsidRPr="000130E0">
        <w:rPr>
          <w:sz w:val="28"/>
          <w:szCs w:val="28"/>
          <w:lang w:val="ru-RU"/>
        </w:rPr>
        <w:t>.</w:t>
      </w:r>
      <w:bookmarkEnd w:id="254"/>
      <w:bookmarkEnd w:id="255"/>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268"/>
        <w:gridCol w:w="2410"/>
        <w:gridCol w:w="2693"/>
      </w:tblGrid>
      <w:tr w:rsidR="008E321D" w:rsidRPr="005D7FF7" w:rsidTr="00742166">
        <w:tblPrEx>
          <w:tblCellMar>
            <w:top w:w="0" w:type="dxa"/>
            <w:bottom w:w="0" w:type="dxa"/>
          </w:tblCellMar>
        </w:tblPrEx>
        <w:trPr>
          <w:cantSplit/>
          <w:trHeight w:val="240"/>
        </w:trPr>
        <w:tc>
          <w:tcPr>
            <w:tcW w:w="1276" w:type="dxa"/>
            <w:vMerge w:val="restart"/>
          </w:tcPr>
          <w:p w:rsidR="008E321D" w:rsidRPr="005D7FF7" w:rsidRDefault="008E321D" w:rsidP="00742166">
            <w:pPr>
              <w:ind w:right="-16"/>
              <w:jc w:val="center"/>
            </w:pPr>
            <w:r w:rsidRPr="005D7FF7">
              <w:t>Ма</w:t>
            </w:r>
            <w:r w:rsidRPr="005D7FF7">
              <w:t>с</w:t>
            </w:r>
            <w:r w:rsidRPr="005D7FF7">
              <w:t>штаб съемки</w:t>
            </w:r>
          </w:p>
        </w:tc>
        <w:tc>
          <w:tcPr>
            <w:tcW w:w="4678" w:type="dxa"/>
            <w:gridSpan w:val="2"/>
          </w:tcPr>
          <w:p w:rsidR="008E321D" w:rsidRPr="005D7FF7" w:rsidRDefault="008E321D" w:rsidP="00742166">
            <w:pPr>
              <w:numPr>
                <w:ilvl w:val="12"/>
                <w:numId w:val="0"/>
              </w:numPr>
              <w:ind w:right="-16"/>
              <w:jc w:val="center"/>
            </w:pPr>
            <w:r w:rsidRPr="005D7FF7">
              <w:t>Максимально  допустимая  длина,  м</w:t>
            </w:r>
          </w:p>
        </w:tc>
        <w:tc>
          <w:tcPr>
            <w:tcW w:w="2693" w:type="dxa"/>
            <w:vMerge w:val="restart"/>
          </w:tcPr>
          <w:p w:rsidR="008E321D" w:rsidRPr="005D7FF7" w:rsidRDefault="008E321D" w:rsidP="00742166">
            <w:pPr>
              <w:ind w:right="-16"/>
              <w:jc w:val="center"/>
            </w:pPr>
            <w:r w:rsidRPr="005D7FF7">
              <w:t>Максимальное  чи</w:t>
            </w:r>
            <w:r w:rsidRPr="005D7FF7">
              <w:t>с</w:t>
            </w:r>
            <w:r w:rsidRPr="005D7FF7">
              <w:t>ло  линий  в тахеометрическом х</w:t>
            </w:r>
            <w:r w:rsidRPr="005D7FF7">
              <w:t>о</w:t>
            </w:r>
            <w:r w:rsidRPr="005D7FF7">
              <w:t>де</w:t>
            </w:r>
          </w:p>
        </w:tc>
      </w:tr>
      <w:tr w:rsidR="008E321D" w:rsidRPr="005D7FF7" w:rsidTr="00742166">
        <w:tblPrEx>
          <w:tblCellMar>
            <w:top w:w="0" w:type="dxa"/>
            <w:bottom w:w="0" w:type="dxa"/>
          </w:tblCellMar>
        </w:tblPrEx>
        <w:trPr>
          <w:cantSplit/>
          <w:trHeight w:val="240"/>
        </w:trPr>
        <w:tc>
          <w:tcPr>
            <w:tcW w:w="1276" w:type="dxa"/>
            <w:vMerge/>
          </w:tcPr>
          <w:p w:rsidR="008E321D" w:rsidRPr="005D7FF7" w:rsidRDefault="008E321D" w:rsidP="00742166">
            <w:pPr>
              <w:ind w:right="-16"/>
              <w:jc w:val="center"/>
            </w:pPr>
          </w:p>
        </w:tc>
        <w:tc>
          <w:tcPr>
            <w:tcW w:w="2268" w:type="dxa"/>
          </w:tcPr>
          <w:p w:rsidR="008E321D" w:rsidRPr="005D7FF7" w:rsidRDefault="008E321D" w:rsidP="00742166">
            <w:pPr>
              <w:numPr>
                <w:ilvl w:val="12"/>
                <w:numId w:val="0"/>
              </w:numPr>
              <w:ind w:right="-16"/>
              <w:jc w:val="center"/>
            </w:pPr>
            <w:r w:rsidRPr="005D7FF7">
              <w:t>Тахеометрич</w:t>
            </w:r>
            <w:r w:rsidRPr="005D7FF7">
              <w:t>е</w:t>
            </w:r>
            <w:r w:rsidRPr="005D7FF7">
              <w:t>ского  хода</w:t>
            </w:r>
          </w:p>
        </w:tc>
        <w:tc>
          <w:tcPr>
            <w:tcW w:w="2410" w:type="dxa"/>
          </w:tcPr>
          <w:p w:rsidR="008E321D" w:rsidRPr="005D7FF7" w:rsidRDefault="008E321D" w:rsidP="00742166">
            <w:pPr>
              <w:ind w:right="-16"/>
              <w:jc w:val="center"/>
            </w:pPr>
            <w:r w:rsidRPr="005D7FF7">
              <w:t>стороны тахеометрического х</w:t>
            </w:r>
            <w:r w:rsidRPr="005D7FF7">
              <w:t>о</w:t>
            </w:r>
            <w:r w:rsidRPr="005D7FF7">
              <w:t>да.</w:t>
            </w:r>
          </w:p>
        </w:tc>
        <w:tc>
          <w:tcPr>
            <w:tcW w:w="2693" w:type="dxa"/>
            <w:vMerge/>
          </w:tcPr>
          <w:p w:rsidR="008E321D" w:rsidRPr="005D7FF7" w:rsidRDefault="008E321D" w:rsidP="00742166">
            <w:pPr>
              <w:ind w:right="-16"/>
              <w:jc w:val="center"/>
            </w:pPr>
          </w:p>
        </w:tc>
      </w:tr>
      <w:tr w:rsidR="008E321D" w:rsidRPr="005D7FF7" w:rsidTr="00742166">
        <w:tblPrEx>
          <w:tblCellMar>
            <w:top w:w="0" w:type="dxa"/>
            <w:bottom w:w="0" w:type="dxa"/>
          </w:tblCellMar>
        </w:tblPrEx>
        <w:trPr>
          <w:cantSplit/>
          <w:trHeight w:val="1185"/>
        </w:trPr>
        <w:tc>
          <w:tcPr>
            <w:tcW w:w="1276" w:type="dxa"/>
          </w:tcPr>
          <w:p w:rsidR="008E321D" w:rsidRPr="005D7FF7" w:rsidRDefault="008E321D" w:rsidP="00742166">
            <w:pPr>
              <w:numPr>
                <w:ilvl w:val="12"/>
                <w:numId w:val="0"/>
              </w:numPr>
              <w:ind w:right="-108"/>
              <w:jc w:val="center"/>
            </w:pPr>
            <w:r w:rsidRPr="005D7FF7">
              <w:t>1</w:t>
            </w:r>
            <w:r w:rsidRPr="005D7FF7">
              <w:rPr>
                <w:lang w:val="ro-RO"/>
              </w:rPr>
              <w:t>:</w:t>
            </w:r>
            <w:r w:rsidRPr="005D7FF7">
              <w:t>5000</w:t>
            </w:r>
          </w:p>
          <w:p w:rsidR="008E321D" w:rsidRPr="005D7FF7" w:rsidRDefault="008E321D" w:rsidP="00742166">
            <w:pPr>
              <w:numPr>
                <w:ilvl w:val="12"/>
                <w:numId w:val="0"/>
              </w:numPr>
              <w:ind w:right="-108"/>
              <w:jc w:val="center"/>
            </w:pPr>
            <w:r w:rsidRPr="005D7FF7">
              <w:t>1</w:t>
            </w:r>
            <w:r w:rsidRPr="005D7FF7">
              <w:rPr>
                <w:lang w:val="ro-RO"/>
              </w:rPr>
              <w:t>:</w:t>
            </w:r>
            <w:r w:rsidRPr="005D7FF7">
              <w:t>2000</w:t>
            </w:r>
          </w:p>
          <w:p w:rsidR="008E321D" w:rsidRPr="005D7FF7" w:rsidRDefault="008E321D" w:rsidP="00742166">
            <w:pPr>
              <w:numPr>
                <w:ilvl w:val="12"/>
                <w:numId w:val="0"/>
              </w:numPr>
              <w:ind w:right="-108"/>
              <w:jc w:val="center"/>
            </w:pPr>
            <w:r w:rsidRPr="005D7FF7">
              <w:t>1</w:t>
            </w:r>
            <w:r w:rsidRPr="005D7FF7">
              <w:rPr>
                <w:lang w:val="ro-RO"/>
              </w:rPr>
              <w:t>:</w:t>
            </w:r>
            <w:r w:rsidRPr="005D7FF7">
              <w:t>1000</w:t>
            </w:r>
          </w:p>
          <w:p w:rsidR="008E321D" w:rsidRPr="005D7FF7" w:rsidRDefault="008E321D" w:rsidP="00742166">
            <w:pPr>
              <w:numPr>
                <w:ilvl w:val="12"/>
                <w:numId w:val="0"/>
              </w:numPr>
              <w:ind w:right="-108"/>
              <w:jc w:val="center"/>
            </w:pPr>
            <w:r w:rsidRPr="005D7FF7">
              <w:t>1</w:t>
            </w:r>
            <w:r w:rsidRPr="005D7FF7">
              <w:rPr>
                <w:lang w:val="ro-RO"/>
              </w:rPr>
              <w:t>:</w:t>
            </w:r>
            <w:r w:rsidRPr="005D7FF7">
              <w:t>500</w:t>
            </w:r>
          </w:p>
        </w:tc>
        <w:tc>
          <w:tcPr>
            <w:tcW w:w="2268" w:type="dxa"/>
          </w:tcPr>
          <w:p w:rsidR="008E321D" w:rsidRPr="005D7FF7" w:rsidRDefault="008E321D" w:rsidP="00742166">
            <w:pPr>
              <w:numPr>
                <w:ilvl w:val="12"/>
                <w:numId w:val="0"/>
              </w:numPr>
              <w:ind w:left="-108" w:right="-108"/>
              <w:jc w:val="center"/>
            </w:pPr>
            <w:r w:rsidRPr="005D7FF7">
              <w:t>1200</w:t>
            </w:r>
          </w:p>
          <w:p w:rsidR="008E321D" w:rsidRPr="005D7FF7" w:rsidRDefault="008E321D" w:rsidP="00742166">
            <w:pPr>
              <w:numPr>
                <w:ilvl w:val="12"/>
                <w:numId w:val="0"/>
              </w:numPr>
              <w:ind w:left="-108" w:right="-108"/>
              <w:jc w:val="center"/>
            </w:pPr>
            <w:r w:rsidRPr="005D7FF7">
              <w:t>600</w:t>
            </w:r>
          </w:p>
          <w:p w:rsidR="008E321D" w:rsidRPr="005D7FF7" w:rsidRDefault="008E321D" w:rsidP="00742166">
            <w:pPr>
              <w:numPr>
                <w:ilvl w:val="12"/>
                <w:numId w:val="0"/>
              </w:numPr>
              <w:ind w:left="-108" w:right="-108"/>
              <w:jc w:val="center"/>
            </w:pPr>
            <w:r w:rsidRPr="005D7FF7">
              <w:t>300</w:t>
            </w:r>
          </w:p>
          <w:p w:rsidR="008E321D" w:rsidRPr="005D7FF7" w:rsidRDefault="008E321D" w:rsidP="00742166">
            <w:pPr>
              <w:numPr>
                <w:ilvl w:val="12"/>
                <w:numId w:val="0"/>
              </w:numPr>
              <w:ind w:left="-108" w:right="-108"/>
              <w:jc w:val="center"/>
            </w:pPr>
            <w:r w:rsidRPr="005D7FF7">
              <w:t>200</w:t>
            </w:r>
          </w:p>
        </w:tc>
        <w:tc>
          <w:tcPr>
            <w:tcW w:w="2410" w:type="dxa"/>
          </w:tcPr>
          <w:p w:rsidR="008E321D" w:rsidRPr="005D7FF7" w:rsidRDefault="008E321D" w:rsidP="00742166">
            <w:pPr>
              <w:numPr>
                <w:ilvl w:val="12"/>
                <w:numId w:val="0"/>
              </w:numPr>
              <w:ind w:left="-108" w:right="-16"/>
              <w:jc w:val="center"/>
            </w:pPr>
            <w:r w:rsidRPr="005D7FF7">
              <w:t>300</w:t>
            </w:r>
          </w:p>
          <w:p w:rsidR="008E321D" w:rsidRPr="005D7FF7" w:rsidRDefault="008E321D" w:rsidP="00742166">
            <w:pPr>
              <w:numPr>
                <w:ilvl w:val="12"/>
                <w:numId w:val="0"/>
              </w:numPr>
              <w:ind w:left="-108" w:right="-108"/>
              <w:jc w:val="center"/>
            </w:pPr>
            <w:r w:rsidRPr="005D7FF7">
              <w:t>200</w:t>
            </w:r>
          </w:p>
          <w:p w:rsidR="008E321D" w:rsidRPr="005D7FF7" w:rsidRDefault="008E321D" w:rsidP="00742166">
            <w:pPr>
              <w:numPr>
                <w:ilvl w:val="12"/>
                <w:numId w:val="0"/>
              </w:numPr>
              <w:ind w:left="-108" w:right="-108"/>
              <w:jc w:val="center"/>
            </w:pPr>
            <w:r w:rsidRPr="005D7FF7">
              <w:t>150</w:t>
            </w:r>
          </w:p>
          <w:p w:rsidR="008E321D" w:rsidRPr="005D7FF7" w:rsidRDefault="008E321D" w:rsidP="00742166">
            <w:pPr>
              <w:numPr>
                <w:ilvl w:val="12"/>
                <w:numId w:val="0"/>
              </w:numPr>
              <w:ind w:left="-108" w:right="-108"/>
              <w:jc w:val="center"/>
            </w:pPr>
            <w:r w:rsidRPr="005D7FF7">
              <w:t>100</w:t>
            </w:r>
          </w:p>
        </w:tc>
        <w:tc>
          <w:tcPr>
            <w:tcW w:w="2693" w:type="dxa"/>
            <w:tcBorders>
              <w:bottom w:val="single" w:sz="6" w:space="0" w:color="auto"/>
            </w:tcBorders>
          </w:tcPr>
          <w:p w:rsidR="008E321D" w:rsidRPr="005D7FF7" w:rsidRDefault="008E321D" w:rsidP="00742166">
            <w:pPr>
              <w:numPr>
                <w:ilvl w:val="12"/>
                <w:numId w:val="0"/>
              </w:numPr>
              <w:ind w:right="-16" w:hanging="108"/>
              <w:jc w:val="center"/>
            </w:pPr>
            <w:r w:rsidRPr="005D7FF7">
              <w:t>6</w:t>
            </w:r>
          </w:p>
          <w:p w:rsidR="008E321D" w:rsidRPr="005D7FF7" w:rsidRDefault="008E321D" w:rsidP="00742166">
            <w:pPr>
              <w:numPr>
                <w:ilvl w:val="12"/>
                <w:numId w:val="0"/>
              </w:numPr>
              <w:ind w:right="-16" w:hanging="108"/>
              <w:jc w:val="center"/>
            </w:pPr>
            <w:r w:rsidRPr="005D7FF7">
              <w:t>5</w:t>
            </w:r>
          </w:p>
          <w:p w:rsidR="008E321D" w:rsidRPr="005D7FF7" w:rsidRDefault="008E321D" w:rsidP="00742166">
            <w:pPr>
              <w:numPr>
                <w:ilvl w:val="12"/>
                <w:numId w:val="0"/>
              </w:numPr>
              <w:ind w:right="-16" w:hanging="108"/>
              <w:jc w:val="center"/>
            </w:pPr>
            <w:r w:rsidRPr="005D7FF7">
              <w:t>3</w:t>
            </w:r>
          </w:p>
          <w:p w:rsidR="008E321D" w:rsidRPr="005D7FF7" w:rsidRDefault="008E321D" w:rsidP="00742166">
            <w:pPr>
              <w:numPr>
                <w:ilvl w:val="12"/>
                <w:numId w:val="0"/>
              </w:numPr>
              <w:ind w:right="-16" w:hanging="108"/>
              <w:jc w:val="center"/>
            </w:pPr>
            <w:r w:rsidRPr="005D7FF7">
              <w:t>2</w:t>
            </w:r>
          </w:p>
        </w:tc>
      </w:tr>
    </w:tbl>
    <w:p w:rsidR="008E321D" w:rsidRPr="000130E0" w:rsidRDefault="008E321D" w:rsidP="008E321D">
      <w:pPr>
        <w:pStyle w:val="22"/>
        <w:rPr>
          <w:sz w:val="28"/>
          <w:szCs w:val="28"/>
        </w:rPr>
      </w:pPr>
      <w:r w:rsidRPr="000130E0">
        <w:rPr>
          <w:sz w:val="28"/>
          <w:szCs w:val="28"/>
        </w:rPr>
        <w:t>При  съемке  в  масштаб</w:t>
      </w:r>
      <w:r>
        <w:rPr>
          <w:sz w:val="28"/>
          <w:szCs w:val="28"/>
          <w:lang w:val="ru-RU"/>
        </w:rPr>
        <w:t>е</w:t>
      </w:r>
      <w:r w:rsidRPr="000130E0">
        <w:rPr>
          <w:sz w:val="28"/>
          <w:szCs w:val="28"/>
        </w:rPr>
        <w:t xml:space="preserve">  1</w:t>
      </w:r>
      <w:r>
        <w:rPr>
          <w:sz w:val="28"/>
          <w:szCs w:val="28"/>
          <w:lang w:val="ru-RU"/>
        </w:rPr>
        <w:t>:</w:t>
      </w:r>
      <w:r w:rsidRPr="000130E0">
        <w:rPr>
          <w:sz w:val="28"/>
          <w:szCs w:val="28"/>
        </w:rPr>
        <w:t>500  линии в  тахеометрических  ходах  измеряются  стальной  рулеткой.</w:t>
      </w:r>
    </w:p>
    <w:p w:rsidR="008E321D" w:rsidRPr="000130E0" w:rsidRDefault="008E321D" w:rsidP="008E321D">
      <w:pPr>
        <w:pStyle w:val="22"/>
        <w:rPr>
          <w:sz w:val="28"/>
          <w:szCs w:val="28"/>
        </w:rPr>
      </w:pPr>
      <w:r w:rsidRPr="000130E0">
        <w:rPr>
          <w:sz w:val="28"/>
          <w:szCs w:val="28"/>
        </w:rPr>
        <w:t>Допустимые  расстояния  от  точек съемочного  обоснования  до  пикетных  точек  и  расстояния  между  пикетами.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276"/>
        <w:gridCol w:w="1701"/>
        <w:gridCol w:w="2126"/>
        <w:gridCol w:w="2411"/>
      </w:tblGrid>
      <w:tr w:rsidR="008E321D" w:rsidRPr="005D7FF7" w:rsidTr="00742166">
        <w:tblPrEx>
          <w:tblCellMar>
            <w:top w:w="0" w:type="dxa"/>
            <w:bottom w:w="0" w:type="dxa"/>
          </w:tblCellMar>
        </w:tblPrEx>
        <w:trPr>
          <w:cantSplit/>
          <w:trHeight w:val="947"/>
        </w:trPr>
        <w:tc>
          <w:tcPr>
            <w:tcW w:w="1242" w:type="dxa"/>
          </w:tcPr>
          <w:p w:rsidR="008E321D" w:rsidRPr="005D7FF7" w:rsidRDefault="008E321D" w:rsidP="00742166">
            <w:pPr>
              <w:spacing w:before="120"/>
              <w:ind w:right="-16"/>
              <w:jc w:val="center"/>
            </w:pPr>
          </w:p>
          <w:p w:rsidR="008E321D" w:rsidRPr="005D7FF7" w:rsidRDefault="008E321D" w:rsidP="00742166">
            <w:pPr>
              <w:spacing w:before="120"/>
              <w:ind w:right="-16"/>
              <w:jc w:val="center"/>
            </w:pPr>
            <w:r w:rsidRPr="005D7FF7">
              <w:t>Ма</w:t>
            </w:r>
            <w:r w:rsidRPr="005D7FF7">
              <w:t>с</w:t>
            </w:r>
            <w:r w:rsidRPr="005D7FF7">
              <w:t>штаб  съемки</w:t>
            </w:r>
          </w:p>
        </w:tc>
        <w:tc>
          <w:tcPr>
            <w:tcW w:w="1276" w:type="dxa"/>
          </w:tcPr>
          <w:p w:rsidR="008E321D" w:rsidRPr="005D7FF7" w:rsidRDefault="008E321D" w:rsidP="00742166">
            <w:pPr>
              <w:spacing w:before="120"/>
              <w:ind w:right="-16"/>
              <w:jc w:val="center"/>
            </w:pPr>
            <w:r w:rsidRPr="005D7FF7">
              <w:t>Высота  сечения  рельефа,</w:t>
            </w:r>
          </w:p>
          <w:p w:rsidR="008E321D" w:rsidRPr="005D7FF7" w:rsidRDefault="008E321D" w:rsidP="00742166">
            <w:pPr>
              <w:spacing w:before="120"/>
              <w:ind w:right="-16"/>
              <w:jc w:val="center"/>
            </w:pPr>
            <w:r w:rsidRPr="005D7FF7">
              <w:t>м</w:t>
            </w:r>
          </w:p>
        </w:tc>
        <w:tc>
          <w:tcPr>
            <w:tcW w:w="1701" w:type="dxa"/>
          </w:tcPr>
          <w:p w:rsidR="008E321D" w:rsidRPr="005D7FF7" w:rsidRDefault="008E321D" w:rsidP="00742166">
            <w:pPr>
              <w:spacing w:before="120"/>
              <w:ind w:right="-16"/>
              <w:jc w:val="center"/>
            </w:pPr>
            <w:r w:rsidRPr="005D7FF7">
              <w:t>Макс</w:t>
            </w:r>
            <w:r w:rsidRPr="005D7FF7">
              <w:t>и</w:t>
            </w:r>
            <w:r w:rsidRPr="005D7FF7">
              <w:t>мальное  расстояние  м</w:t>
            </w:r>
            <w:r w:rsidRPr="005D7FF7">
              <w:t>е</w:t>
            </w:r>
            <w:r w:rsidRPr="005D7FF7">
              <w:t>жду  пикетами,</w:t>
            </w:r>
            <w:r>
              <w:rPr>
                <w:lang w:val="ru-RU"/>
              </w:rPr>
              <w:t xml:space="preserve"> </w:t>
            </w:r>
            <w:r w:rsidRPr="005D7FF7">
              <w:t>м</w:t>
            </w:r>
          </w:p>
        </w:tc>
        <w:tc>
          <w:tcPr>
            <w:tcW w:w="2126" w:type="dxa"/>
          </w:tcPr>
          <w:p w:rsidR="008E321D" w:rsidRPr="005D7FF7" w:rsidRDefault="008E321D" w:rsidP="00742166">
            <w:pPr>
              <w:spacing w:before="120"/>
              <w:ind w:right="-16"/>
              <w:jc w:val="center"/>
            </w:pPr>
            <w:r w:rsidRPr="005D7FF7">
              <w:t>Максимальное расст. до  рейки  при съемке  рел</w:t>
            </w:r>
            <w:r w:rsidRPr="005D7FF7">
              <w:t>ь</w:t>
            </w:r>
            <w:r w:rsidRPr="005D7FF7">
              <w:t>ефа, м</w:t>
            </w:r>
          </w:p>
        </w:tc>
        <w:tc>
          <w:tcPr>
            <w:tcW w:w="2411" w:type="dxa"/>
          </w:tcPr>
          <w:p w:rsidR="008E321D" w:rsidRPr="005D7FF7" w:rsidRDefault="008E321D" w:rsidP="00742166">
            <w:pPr>
              <w:spacing w:before="120"/>
              <w:ind w:right="-16"/>
              <w:jc w:val="center"/>
            </w:pPr>
            <w:r w:rsidRPr="005D7FF7">
              <w:t>Макс. расстояние до ре</w:t>
            </w:r>
            <w:r w:rsidRPr="005D7FF7">
              <w:t>й</w:t>
            </w:r>
            <w:r w:rsidRPr="005D7FF7">
              <w:t>ки  в м  при  съемке</w:t>
            </w:r>
          </w:p>
          <w:p w:rsidR="008E321D" w:rsidRPr="005D7FF7" w:rsidRDefault="008E321D" w:rsidP="00742166">
            <w:pPr>
              <w:spacing w:before="120"/>
              <w:ind w:right="-16"/>
              <w:jc w:val="center"/>
            </w:pPr>
            <w:r w:rsidRPr="005D7FF7">
              <w:t>Контуров,</w:t>
            </w:r>
            <w:r>
              <w:rPr>
                <w:lang w:val="ru-RU"/>
              </w:rPr>
              <w:t xml:space="preserve"> </w:t>
            </w:r>
            <w:r w:rsidRPr="005D7FF7">
              <w:t>м</w:t>
            </w:r>
          </w:p>
          <w:p w:rsidR="008E321D" w:rsidRPr="005D7FF7" w:rsidRDefault="008E321D" w:rsidP="00742166">
            <w:pPr>
              <w:numPr>
                <w:ilvl w:val="12"/>
                <w:numId w:val="0"/>
              </w:numPr>
              <w:spacing w:before="120"/>
              <w:ind w:right="-16" w:firstLine="567"/>
            </w:pPr>
          </w:p>
        </w:tc>
      </w:tr>
      <w:tr w:rsidR="008E321D" w:rsidRPr="005D7FF7" w:rsidTr="00742166">
        <w:tblPrEx>
          <w:tblCellMar>
            <w:top w:w="0" w:type="dxa"/>
            <w:bottom w:w="0" w:type="dxa"/>
          </w:tblCellMar>
        </w:tblPrEx>
        <w:trPr>
          <w:cantSplit/>
          <w:trHeight w:val="1665"/>
        </w:trPr>
        <w:tc>
          <w:tcPr>
            <w:tcW w:w="1242" w:type="dxa"/>
          </w:tcPr>
          <w:p w:rsidR="008E321D" w:rsidRPr="005D7FF7" w:rsidRDefault="008E321D" w:rsidP="00742166">
            <w:pPr>
              <w:spacing w:before="120"/>
              <w:ind w:right="-16"/>
              <w:jc w:val="center"/>
            </w:pPr>
          </w:p>
          <w:p w:rsidR="008E321D" w:rsidRPr="005D7FF7" w:rsidRDefault="008E321D" w:rsidP="00742166">
            <w:pPr>
              <w:spacing w:before="120"/>
              <w:ind w:right="-16"/>
              <w:jc w:val="center"/>
            </w:pPr>
          </w:p>
          <w:p w:rsidR="008E321D" w:rsidRPr="005D7FF7" w:rsidRDefault="008E321D" w:rsidP="00742166">
            <w:pPr>
              <w:spacing w:before="120"/>
              <w:ind w:right="-16"/>
              <w:jc w:val="center"/>
            </w:pPr>
            <w:r w:rsidRPr="005D7FF7">
              <w:t>1</w:t>
            </w:r>
            <w:r w:rsidRPr="005D7FF7">
              <w:rPr>
                <w:lang w:val="ro-RO"/>
              </w:rPr>
              <w:t>:</w:t>
            </w:r>
            <w:r w:rsidRPr="005D7FF7">
              <w:t xml:space="preserve"> 5000</w:t>
            </w:r>
          </w:p>
        </w:tc>
        <w:tc>
          <w:tcPr>
            <w:tcW w:w="1276" w:type="dxa"/>
          </w:tcPr>
          <w:p w:rsidR="008E321D" w:rsidRPr="005D7FF7" w:rsidRDefault="008E321D" w:rsidP="00742166">
            <w:pPr>
              <w:numPr>
                <w:ilvl w:val="12"/>
                <w:numId w:val="0"/>
              </w:numPr>
              <w:spacing w:before="120"/>
              <w:ind w:left="-108" w:right="-108"/>
              <w:jc w:val="center"/>
            </w:pPr>
            <w:r w:rsidRPr="005D7FF7">
              <w:t>0.5</w:t>
            </w:r>
          </w:p>
          <w:p w:rsidR="008E321D" w:rsidRPr="005D7FF7" w:rsidRDefault="008E321D" w:rsidP="00742166">
            <w:pPr>
              <w:numPr>
                <w:ilvl w:val="12"/>
                <w:numId w:val="0"/>
              </w:numPr>
              <w:spacing w:before="120"/>
              <w:ind w:left="-108" w:right="-108"/>
              <w:jc w:val="center"/>
            </w:pPr>
            <w:r w:rsidRPr="005D7FF7">
              <w:t>1.0</w:t>
            </w:r>
          </w:p>
          <w:p w:rsidR="008E321D" w:rsidRPr="005D7FF7" w:rsidRDefault="008E321D" w:rsidP="00742166">
            <w:pPr>
              <w:numPr>
                <w:ilvl w:val="12"/>
                <w:numId w:val="0"/>
              </w:numPr>
              <w:spacing w:before="120"/>
              <w:ind w:left="-108" w:right="-108"/>
              <w:jc w:val="center"/>
            </w:pPr>
            <w:r w:rsidRPr="005D7FF7">
              <w:t>2.0</w:t>
            </w:r>
          </w:p>
          <w:p w:rsidR="008E321D" w:rsidRPr="005D7FF7" w:rsidRDefault="008E321D" w:rsidP="00742166">
            <w:pPr>
              <w:numPr>
                <w:ilvl w:val="12"/>
                <w:numId w:val="0"/>
              </w:numPr>
              <w:spacing w:before="120"/>
              <w:ind w:left="-108" w:right="-108"/>
              <w:jc w:val="center"/>
            </w:pPr>
            <w:r w:rsidRPr="005D7FF7">
              <w:t>5.0</w:t>
            </w:r>
          </w:p>
        </w:tc>
        <w:tc>
          <w:tcPr>
            <w:tcW w:w="1701" w:type="dxa"/>
          </w:tcPr>
          <w:p w:rsidR="008E321D" w:rsidRPr="005D7FF7" w:rsidRDefault="008E321D" w:rsidP="00742166">
            <w:pPr>
              <w:numPr>
                <w:ilvl w:val="12"/>
                <w:numId w:val="0"/>
              </w:numPr>
              <w:spacing w:before="120"/>
              <w:ind w:left="-108" w:right="-108"/>
              <w:jc w:val="center"/>
            </w:pPr>
            <w:r w:rsidRPr="005D7FF7">
              <w:t>60</w:t>
            </w:r>
          </w:p>
          <w:p w:rsidR="008E321D" w:rsidRPr="005D7FF7" w:rsidRDefault="008E321D" w:rsidP="00742166">
            <w:pPr>
              <w:numPr>
                <w:ilvl w:val="12"/>
                <w:numId w:val="0"/>
              </w:numPr>
              <w:spacing w:before="120"/>
              <w:ind w:left="-108" w:right="-108"/>
              <w:jc w:val="center"/>
            </w:pPr>
            <w:r w:rsidRPr="005D7FF7">
              <w:t>80</w:t>
            </w:r>
          </w:p>
          <w:p w:rsidR="008E321D" w:rsidRPr="005D7FF7" w:rsidRDefault="008E321D" w:rsidP="00742166">
            <w:pPr>
              <w:numPr>
                <w:ilvl w:val="12"/>
                <w:numId w:val="0"/>
              </w:numPr>
              <w:spacing w:before="120"/>
              <w:ind w:left="-108" w:right="-108"/>
              <w:jc w:val="center"/>
            </w:pPr>
            <w:r w:rsidRPr="005D7FF7">
              <w:t>100</w:t>
            </w:r>
          </w:p>
          <w:p w:rsidR="008E321D" w:rsidRPr="005D7FF7" w:rsidRDefault="008E321D" w:rsidP="00742166">
            <w:pPr>
              <w:numPr>
                <w:ilvl w:val="12"/>
                <w:numId w:val="0"/>
              </w:numPr>
              <w:spacing w:before="120"/>
              <w:ind w:left="-108" w:right="-108"/>
              <w:jc w:val="center"/>
            </w:pPr>
            <w:r w:rsidRPr="005D7FF7">
              <w:t>120</w:t>
            </w:r>
          </w:p>
        </w:tc>
        <w:tc>
          <w:tcPr>
            <w:tcW w:w="2126" w:type="dxa"/>
          </w:tcPr>
          <w:p w:rsidR="008E321D" w:rsidRPr="005D7FF7" w:rsidRDefault="008E321D" w:rsidP="00742166">
            <w:pPr>
              <w:numPr>
                <w:ilvl w:val="12"/>
                <w:numId w:val="0"/>
              </w:numPr>
              <w:spacing w:before="120"/>
              <w:ind w:left="-108" w:right="-108"/>
              <w:jc w:val="center"/>
            </w:pPr>
            <w:r w:rsidRPr="005D7FF7">
              <w:t>250</w:t>
            </w:r>
          </w:p>
          <w:p w:rsidR="008E321D" w:rsidRPr="005D7FF7" w:rsidRDefault="008E321D" w:rsidP="00742166">
            <w:pPr>
              <w:numPr>
                <w:ilvl w:val="12"/>
                <w:numId w:val="0"/>
              </w:numPr>
              <w:spacing w:before="120"/>
              <w:ind w:left="-108" w:right="-108"/>
              <w:jc w:val="center"/>
            </w:pPr>
            <w:r w:rsidRPr="005D7FF7">
              <w:t>300</w:t>
            </w:r>
          </w:p>
          <w:p w:rsidR="008E321D" w:rsidRPr="005D7FF7" w:rsidRDefault="008E321D" w:rsidP="00742166">
            <w:pPr>
              <w:numPr>
                <w:ilvl w:val="12"/>
                <w:numId w:val="0"/>
              </w:numPr>
              <w:spacing w:before="120"/>
              <w:ind w:left="-108" w:right="-108"/>
              <w:jc w:val="center"/>
            </w:pPr>
            <w:r w:rsidRPr="005D7FF7">
              <w:t>350</w:t>
            </w:r>
          </w:p>
          <w:p w:rsidR="008E321D" w:rsidRPr="005D7FF7" w:rsidRDefault="008E321D" w:rsidP="00742166">
            <w:pPr>
              <w:numPr>
                <w:ilvl w:val="12"/>
                <w:numId w:val="0"/>
              </w:numPr>
              <w:spacing w:before="120"/>
              <w:ind w:left="-108" w:right="-108"/>
              <w:jc w:val="center"/>
            </w:pPr>
            <w:r w:rsidRPr="005D7FF7">
              <w:t>350</w:t>
            </w:r>
          </w:p>
        </w:tc>
        <w:tc>
          <w:tcPr>
            <w:tcW w:w="2411" w:type="dxa"/>
            <w:tcBorders>
              <w:bottom w:val="single" w:sz="6" w:space="0" w:color="auto"/>
            </w:tcBorders>
          </w:tcPr>
          <w:p w:rsidR="008E321D" w:rsidRPr="005D7FF7" w:rsidRDefault="008E321D" w:rsidP="00742166">
            <w:pPr>
              <w:numPr>
                <w:ilvl w:val="12"/>
                <w:numId w:val="0"/>
              </w:numPr>
              <w:spacing w:before="120"/>
              <w:ind w:left="-108" w:right="-107"/>
              <w:jc w:val="center"/>
            </w:pPr>
            <w:r w:rsidRPr="005D7FF7">
              <w:t>150</w:t>
            </w:r>
          </w:p>
          <w:p w:rsidR="008E321D" w:rsidRPr="005D7FF7" w:rsidRDefault="008E321D" w:rsidP="00742166">
            <w:pPr>
              <w:numPr>
                <w:ilvl w:val="12"/>
                <w:numId w:val="0"/>
              </w:numPr>
              <w:spacing w:before="120"/>
              <w:ind w:left="-108" w:right="-107"/>
              <w:jc w:val="center"/>
            </w:pPr>
            <w:r w:rsidRPr="005D7FF7">
              <w:t>150</w:t>
            </w:r>
          </w:p>
          <w:p w:rsidR="008E321D" w:rsidRPr="005D7FF7" w:rsidRDefault="008E321D" w:rsidP="00742166">
            <w:pPr>
              <w:numPr>
                <w:ilvl w:val="12"/>
                <w:numId w:val="0"/>
              </w:numPr>
              <w:spacing w:before="120"/>
              <w:ind w:left="-108" w:right="-107"/>
              <w:jc w:val="center"/>
            </w:pPr>
            <w:r w:rsidRPr="005D7FF7">
              <w:t>150</w:t>
            </w:r>
          </w:p>
          <w:p w:rsidR="008E321D" w:rsidRPr="005D7FF7" w:rsidRDefault="008E321D" w:rsidP="00742166">
            <w:pPr>
              <w:numPr>
                <w:ilvl w:val="12"/>
                <w:numId w:val="0"/>
              </w:numPr>
              <w:spacing w:before="120"/>
              <w:ind w:left="-108" w:right="-107"/>
              <w:jc w:val="center"/>
            </w:pPr>
            <w:r w:rsidRPr="005D7FF7">
              <w:t>150</w:t>
            </w:r>
          </w:p>
        </w:tc>
      </w:tr>
      <w:tr w:rsidR="008E321D" w:rsidRPr="005D7FF7" w:rsidTr="00742166">
        <w:tblPrEx>
          <w:tblCellMar>
            <w:top w:w="0" w:type="dxa"/>
            <w:bottom w:w="0" w:type="dxa"/>
          </w:tblCellMar>
        </w:tblPrEx>
        <w:trPr>
          <w:cantSplit/>
          <w:trHeight w:val="1245"/>
        </w:trPr>
        <w:tc>
          <w:tcPr>
            <w:tcW w:w="1242" w:type="dxa"/>
          </w:tcPr>
          <w:p w:rsidR="008E321D" w:rsidRPr="005D7FF7" w:rsidRDefault="008E321D" w:rsidP="00742166">
            <w:pPr>
              <w:spacing w:before="120"/>
              <w:ind w:right="-16"/>
              <w:jc w:val="center"/>
            </w:pPr>
          </w:p>
          <w:p w:rsidR="008E321D" w:rsidRPr="005D7FF7" w:rsidRDefault="008E321D" w:rsidP="00742166">
            <w:pPr>
              <w:spacing w:before="120"/>
              <w:ind w:right="-16"/>
              <w:jc w:val="center"/>
            </w:pPr>
            <w:r w:rsidRPr="005D7FF7">
              <w:t>1</w:t>
            </w:r>
            <w:r w:rsidRPr="005D7FF7">
              <w:rPr>
                <w:lang w:val="ro-RO"/>
              </w:rPr>
              <w:t>:</w:t>
            </w:r>
            <w:r w:rsidRPr="005D7FF7">
              <w:t>2000</w:t>
            </w:r>
          </w:p>
        </w:tc>
        <w:tc>
          <w:tcPr>
            <w:tcW w:w="1276" w:type="dxa"/>
          </w:tcPr>
          <w:p w:rsidR="008E321D" w:rsidRPr="005D7FF7" w:rsidRDefault="008E321D" w:rsidP="00742166">
            <w:pPr>
              <w:numPr>
                <w:ilvl w:val="12"/>
                <w:numId w:val="0"/>
              </w:numPr>
              <w:spacing w:before="120"/>
              <w:ind w:left="-108" w:right="-108"/>
              <w:jc w:val="center"/>
            </w:pPr>
            <w:r w:rsidRPr="005D7FF7">
              <w:t>0.5</w:t>
            </w:r>
          </w:p>
          <w:p w:rsidR="008E321D" w:rsidRPr="005D7FF7" w:rsidRDefault="008E321D" w:rsidP="00742166">
            <w:pPr>
              <w:numPr>
                <w:ilvl w:val="12"/>
                <w:numId w:val="0"/>
              </w:numPr>
              <w:spacing w:before="120"/>
              <w:ind w:left="-108" w:right="-108"/>
              <w:jc w:val="center"/>
            </w:pPr>
            <w:r w:rsidRPr="005D7FF7">
              <w:t>1.0</w:t>
            </w:r>
          </w:p>
          <w:p w:rsidR="008E321D" w:rsidRPr="005D7FF7" w:rsidRDefault="008E321D" w:rsidP="00742166">
            <w:pPr>
              <w:numPr>
                <w:ilvl w:val="12"/>
                <w:numId w:val="0"/>
              </w:numPr>
              <w:spacing w:before="120"/>
              <w:ind w:left="-108" w:right="-108"/>
              <w:jc w:val="center"/>
            </w:pPr>
            <w:r w:rsidRPr="005D7FF7">
              <w:t>2.0</w:t>
            </w:r>
          </w:p>
        </w:tc>
        <w:tc>
          <w:tcPr>
            <w:tcW w:w="1701" w:type="dxa"/>
          </w:tcPr>
          <w:p w:rsidR="008E321D" w:rsidRPr="005D7FF7" w:rsidRDefault="008E321D" w:rsidP="00742166">
            <w:pPr>
              <w:numPr>
                <w:ilvl w:val="12"/>
                <w:numId w:val="0"/>
              </w:numPr>
              <w:spacing w:before="120"/>
              <w:ind w:left="-108" w:right="-108"/>
              <w:jc w:val="center"/>
            </w:pPr>
            <w:r w:rsidRPr="005D7FF7">
              <w:t>40</w:t>
            </w:r>
          </w:p>
          <w:p w:rsidR="008E321D" w:rsidRPr="005D7FF7" w:rsidRDefault="008E321D" w:rsidP="00742166">
            <w:pPr>
              <w:numPr>
                <w:ilvl w:val="12"/>
                <w:numId w:val="0"/>
              </w:numPr>
              <w:spacing w:before="120"/>
              <w:ind w:left="-108" w:right="-108"/>
              <w:jc w:val="center"/>
            </w:pPr>
            <w:r w:rsidRPr="005D7FF7">
              <w:t>40</w:t>
            </w:r>
          </w:p>
          <w:p w:rsidR="008E321D" w:rsidRPr="005D7FF7" w:rsidRDefault="008E321D" w:rsidP="00742166">
            <w:pPr>
              <w:numPr>
                <w:ilvl w:val="12"/>
                <w:numId w:val="0"/>
              </w:numPr>
              <w:spacing w:before="120"/>
              <w:ind w:left="-108" w:right="-108"/>
              <w:jc w:val="center"/>
            </w:pPr>
            <w:r w:rsidRPr="005D7FF7">
              <w:t>50</w:t>
            </w:r>
          </w:p>
        </w:tc>
        <w:tc>
          <w:tcPr>
            <w:tcW w:w="2126" w:type="dxa"/>
          </w:tcPr>
          <w:p w:rsidR="008E321D" w:rsidRPr="005D7FF7" w:rsidRDefault="008E321D" w:rsidP="00742166">
            <w:pPr>
              <w:numPr>
                <w:ilvl w:val="12"/>
                <w:numId w:val="0"/>
              </w:numPr>
              <w:spacing w:before="120"/>
              <w:ind w:left="-108" w:right="-108"/>
              <w:jc w:val="center"/>
            </w:pPr>
            <w:r w:rsidRPr="005D7FF7">
              <w:t>200</w:t>
            </w:r>
          </w:p>
          <w:p w:rsidR="008E321D" w:rsidRPr="005D7FF7" w:rsidRDefault="008E321D" w:rsidP="00742166">
            <w:pPr>
              <w:numPr>
                <w:ilvl w:val="12"/>
                <w:numId w:val="0"/>
              </w:numPr>
              <w:spacing w:before="120"/>
              <w:ind w:left="-108" w:right="-108"/>
              <w:jc w:val="center"/>
            </w:pPr>
            <w:r w:rsidRPr="005D7FF7">
              <w:t>250</w:t>
            </w:r>
          </w:p>
          <w:p w:rsidR="008E321D" w:rsidRPr="005D7FF7" w:rsidRDefault="008E321D" w:rsidP="00742166">
            <w:pPr>
              <w:numPr>
                <w:ilvl w:val="12"/>
                <w:numId w:val="0"/>
              </w:numPr>
              <w:spacing w:before="120"/>
              <w:ind w:left="-108" w:right="-108"/>
              <w:jc w:val="center"/>
            </w:pPr>
            <w:r w:rsidRPr="005D7FF7">
              <w:t>250</w:t>
            </w:r>
          </w:p>
        </w:tc>
        <w:tc>
          <w:tcPr>
            <w:tcW w:w="2411" w:type="dxa"/>
            <w:tcBorders>
              <w:bottom w:val="single" w:sz="6" w:space="0" w:color="auto"/>
            </w:tcBorders>
          </w:tcPr>
          <w:p w:rsidR="008E321D" w:rsidRPr="005D7FF7" w:rsidRDefault="008E321D" w:rsidP="00742166">
            <w:pPr>
              <w:numPr>
                <w:ilvl w:val="12"/>
                <w:numId w:val="0"/>
              </w:numPr>
              <w:spacing w:before="120"/>
              <w:ind w:left="-108" w:right="-107"/>
              <w:jc w:val="center"/>
            </w:pPr>
            <w:r w:rsidRPr="005D7FF7">
              <w:t>100</w:t>
            </w:r>
          </w:p>
          <w:p w:rsidR="008E321D" w:rsidRPr="005D7FF7" w:rsidRDefault="008E321D" w:rsidP="00742166">
            <w:pPr>
              <w:numPr>
                <w:ilvl w:val="12"/>
                <w:numId w:val="0"/>
              </w:numPr>
              <w:spacing w:before="120"/>
              <w:ind w:left="-108" w:right="-107"/>
              <w:jc w:val="center"/>
            </w:pPr>
            <w:r w:rsidRPr="005D7FF7">
              <w:t>100</w:t>
            </w:r>
          </w:p>
          <w:p w:rsidR="008E321D" w:rsidRPr="005D7FF7" w:rsidRDefault="008E321D" w:rsidP="00742166">
            <w:pPr>
              <w:numPr>
                <w:ilvl w:val="12"/>
                <w:numId w:val="0"/>
              </w:numPr>
              <w:spacing w:before="120"/>
              <w:ind w:left="-108" w:right="-107"/>
              <w:jc w:val="center"/>
            </w:pPr>
            <w:r w:rsidRPr="005D7FF7">
              <w:t>100</w:t>
            </w:r>
          </w:p>
        </w:tc>
      </w:tr>
      <w:tr w:rsidR="008E321D" w:rsidRPr="005D7FF7" w:rsidTr="00742166">
        <w:tblPrEx>
          <w:tblCellMar>
            <w:top w:w="0" w:type="dxa"/>
            <w:bottom w:w="0" w:type="dxa"/>
          </w:tblCellMar>
        </w:tblPrEx>
        <w:trPr>
          <w:cantSplit/>
          <w:trHeight w:val="825"/>
        </w:trPr>
        <w:tc>
          <w:tcPr>
            <w:tcW w:w="1242" w:type="dxa"/>
          </w:tcPr>
          <w:p w:rsidR="008E321D" w:rsidRPr="005D7FF7" w:rsidRDefault="008E321D" w:rsidP="00742166">
            <w:pPr>
              <w:spacing w:before="120"/>
              <w:ind w:right="-16"/>
              <w:jc w:val="center"/>
            </w:pPr>
            <w:r w:rsidRPr="005D7FF7">
              <w:t>1</w:t>
            </w:r>
            <w:r w:rsidRPr="005D7FF7">
              <w:rPr>
                <w:lang w:val="ro-RO"/>
              </w:rPr>
              <w:t>:</w:t>
            </w:r>
            <w:r w:rsidRPr="005D7FF7">
              <w:t>1000</w:t>
            </w:r>
          </w:p>
        </w:tc>
        <w:tc>
          <w:tcPr>
            <w:tcW w:w="1276" w:type="dxa"/>
          </w:tcPr>
          <w:p w:rsidR="008E321D" w:rsidRPr="005D7FF7" w:rsidRDefault="008E321D" w:rsidP="00742166">
            <w:pPr>
              <w:numPr>
                <w:ilvl w:val="12"/>
                <w:numId w:val="0"/>
              </w:numPr>
              <w:spacing w:before="120"/>
              <w:ind w:left="-108" w:right="-108"/>
              <w:jc w:val="center"/>
            </w:pPr>
            <w:r w:rsidRPr="005D7FF7">
              <w:t>0.5</w:t>
            </w:r>
          </w:p>
          <w:p w:rsidR="008E321D" w:rsidRPr="005D7FF7" w:rsidRDefault="008E321D" w:rsidP="00742166">
            <w:pPr>
              <w:numPr>
                <w:ilvl w:val="12"/>
                <w:numId w:val="0"/>
              </w:numPr>
              <w:spacing w:before="120"/>
              <w:ind w:left="-108" w:right="-108"/>
              <w:jc w:val="center"/>
            </w:pPr>
            <w:r w:rsidRPr="005D7FF7">
              <w:t>1.0</w:t>
            </w:r>
          </w:p>
        </w:tc>
        <w:tc>
          <w:tcPr>
            <w:tcW w:w="1701" w:type="dxa"/>
          </w:tcPr>
          <w:p w:rsidR="008E321D" w:rsidRPr="005D7FF7" w:rsidRDefault="008E321D" w:rsidP="00742166">
            <w:pPr>
              <w:numPr>
                <w:ilvl w:val="12"/>
                <w:numId w:val="0"/>
              </w:numPr>
              <w:spacing w:before="120"/>
              <w:ind w:left="-108" w:right="-108"/>
              <w:jc w:val="center"/>
            </w:pPr>
            <w:r w:rsidRPr="005D7FF7">
              <w:t>20</w:t>
            </w:r>
          </w:p>
          <w:p w:rsidR="008E321D" w:rsidRPr="005D7FF7" w:rsidRDefault="008E321D" w:rsidP="00742166">
            <w:pPr>
              <w:numPr>
                <w:ilvl w:val="12"/>
                <w:numId w:val="0"/>
              </w:numPr>
              <w:spacing w:before="120"/>
              <w:ind w:left="-108" w:right="-108"/>
              <w:jc w:val="center"/>
            </w:pPr>
            <w:r w:rsidRPr="005D7FF7">
              <w:t>30</w:t>
            </w:r>
          </w:p>
        </w:tc>
        <w:tc>
          <w:tcPr>
            <w:tcW w:w="2126" w:type="dxa"/>
          </w:tcPr>
          <w:p w:rsidR="008E321D" w:rsidRPr="005D7FF7" w:rsidRDefault="008E321D" w:rsidP="00742166">
            <w:pPr>
              <w:numPr>
                <w:ilvl w:val="12"/>
                <w:numId w:val="0"/>
              </w:numPr>
              <w:spacing w:before="120"/>
              <w:ind w:left="-108" w:right="-108"/>
              <w:jc w:val="center"/>
            </w:pPr>
            <w:r w:rsidRPr="005D7FF7">
              <w:t>150</w:t>
            </w:r>
          </w:p>
          <w:p w:rsidR="008E321D" w:rsidRPr="005D7FF7" w:rsidRDefault="008E321D" w:rsidP="00742166">
            <w:pPr>
              <w:numPr>
                <w:ilvl w:val="12"/>
                <w:numId w:val="0"/>
              </w:numPr>
              <w:spacing w:before="120"/>
              <w:ind w:left="-108" w:right="-108"/>
              <w:jc w:val="center"/>
            </w:pPr>
            <w:r w:rsidRPr="005D7FF7">
              <w:t>200</w:t>
            </w:r>
          </w:p>
        </w:tc>
        <w:tc>
          <w:tcPr>
            <w:tcW w:w="2411" w:type="dxa"/>
            <w:tcBorders>
              <w:bottom w:val="single" w:sz="6" w:space="0" w:color="auto"/>
            </w:tcBorders>
          </w:tcPr>
          <w:p w:rsidR="008E321D" w:rsidRPr="005D7FF7" w:rsidRDefault="008E321D" w:rsidP="00742166">
            <w:pPr>
              <w:numPr>
                <w:ilvl w:val="12"/>
                <w:numId w:val="0"/>
              </w:numPr>
              <w:spacing w:before="120"/>
              <w:ind w:left="-108" w:right="-107"/>
              <w:jc w:val="center"/>
            </w:pPr>
            <w:r w:rsidRPr="005D7FF7">
              <w:t>80</w:t>
            </w:r>
          </w:p>
          <w:p w:rsidR="008E321D" w:rsidRPr="005D7FF7" w:rsidRDefault="008E321D" w:rsidP="00742166">
            <w:pPr>
              <w:numPr>
                <w:ilvl w:val="12"/>
                <w:numId w:val="0"/>
              </w:numPr>
              <w:spacing w:before="120"/>
              <w:ind w:left="-108" w:right="-107"/>
              <w:jc w:val="center"/>
            </w:pPr>
            <w:r w:rsidRPr="005D7FF7">
              <w:t>80</w:t>
            </w:r>
          </w:p>
        </w:tc>
      </w:tr>
      <w:tr w:rsidR="008E321D" w:rsidRPr="005D7FF7" w:rsidTr="00742166">
        <w:tblPrEx>
          <w:tblCellMar>
            <w:top w:w="0" w:type="dxa"/>
            <w:bottom w:w="0" w:type="dxa"/>
          </w:tblCellMar>
        </w:tblPrEx>
        <w:trPr>
          <w:cantSplit/>
          <w:trHeight w:val="825"/>
        </w:trPr>
        <w:tc>
          <w:tcPr>
            <w:tcW w:w="1242" w:type="dxa"/>
          </w:tcPr>
          <w:p w:rsidR="008E321D" w:rsidRPr="005D7FF7" w:rsidRDefault="008E321D" w:rsidP="00742166">
            <w:pPr>
              <w:spacing w:before="120"/>
              <w:ind w:right="-16"/>
              <w:jc w:val="center"/>
              <w:rPr>
                <w:lang w:val="ro-RO"/>
              </w:rPr>
            </w:pPr>
            <w:r w:rsidRPr="005D7FF7">
              <w:t>1</w:t>
            </w:r>
            <w:r w:rsidRPr="005D7FF7">
              <w:rPr>
                <w:lang w:val="ro-RO"/>
              </w:rPr>
              <w:t>:</w:t>
            </w:r>
            <w:r w:rsidRPr="005D7FF7">
              <w:t>500</w:t>
            </w:r>
          </w:p>
        </w:tc>
        <w:tc>
          <w:tcPr>
            <w:tcW w:w="1276" w:type="dxa"/>
          </w:tcPr>
          <w:p w:rsidR="008E321D" w:rsidRPr="005D7FF7" w:rsidRDefault="008E321D" w:rsidP="00742166">
            <w:pPr>
              <w:numPr>
                <w:ilvl w:val="12"/>
                <w:numId w:val="0"/>
              </w:numPr>
              <w:spacing w:before="120"/>
              <w:ind w:left="-108" w:right="-108"/>
              <w:jc w:val="center"/>
            </w:pPr>
            <w:r w:rsidRPr="005D7FF7">
              <w:t>0.5</w:t>
            </w:r>
          </w:p>
          <w:p w:rsidR="008E321D" w:rsidRPr="005D7FF7" w:rsidRDefault="008E321D" w:rsidP="00742166">
            <w:pPr>
              <w:numPr>
                <w:ilvl w:val="12"/>
                <w:numId w:val="0"/>
              </w:numPr>
              <w:spacing w:before="120"/>
              <w:ind w:left="-108" w:right="-108"/>
              <w:jc w:val="center"/>
            </w:pPr>
            <w:r w:rsidRPr="005D7FF7">
              <w:t>1.0</w:t>
            </w:r>
          </w:p>
        </w:tc>
        <w:tc>
          <w:tcPr>
            <w:tcW w:w="1701" w:type="dxa"/>
          </w:tcPr>
          <w:p w:rsidR="008E321D" w:rsidRPr="005D7FF7" w:rsidRDefault="008E321D" w:rsidP="00742166">
            <w:pPr>
              <w:numPr>
                <w:ilvl w:val="12"/>
                <w:numId w:val="0"/>
              </w:numPr>
              <w:spacing w:before="120"/>
              <w:ind w:left="-108" w:right="-108"/>
              <w:jc w:val="center"/>
            </w:pPr>
            <w:r w:rsidRPr="005D7FF7">
              <w:t>15</w:t>
            </w:r>
          </w:p>
          <w:p w:rsidR="008E321D" w:rsidRPr="005D7FF7" w:rsidRDefault="008E321D" w:rsidP="00742166">
            <w:pPr>
              <w:numPr>
                <w:ilvl w:val="12"/>
                <w:numId w:val="0"/>
              </w:numPr>
              <w:spacing w:before="120"/>
              <w:ind w:left="-108" w:right="-108"/>
              <w:jc w:val="center"/>
            </w:pPr>
            <w:r w:rsidRPr="005D7FF7">
              <w:t>15</w:t>
            </w:r>
          </w:p>
        </w:tc>
        <w:tc>
          <w:tcPr>
            <w:tcW w:w="2126" w:type="dxa"/>
          </w:tcPr>
          <w:p w:rsidR="008E321D" w:rsidRPr="005D7FF7" w:rsidRDefault="008E321D" w:rsidP="00742166">
            <w:pPr>
              <w:numPr>
                <w:ilvl w:val="12"/>
                <w:numId w:val="0"/>
              </w:numPr>
              <w:spacing w:before="120"/>
              <w:ind w:left="-108" w:right="-108"/>
              <w:jc w:val="center"/>
            </w:pPr>
            <w:r w:rsidRPr="005D7FF7">
              <w:t>100</w:t>
            </w:r>
          </w:p>
          <w:p w:rsidR="008E321D" w:rsidRPr="005D7FF7" w:rsidRDefault="008E321D" w:rsidP="00742166">
            <w:pPr>
              <w:numPr>
                <w:ilvl w:val="12"/>
                <w:numId w:val="0"/>
              </w:numPr>
              <w:spacing w:before="120"/>
              <w:ind w:left="-108" w:right="-108"/>
              <w:jc w:val="center"/>
            </w:pPr>
            <w:r w:rsidRPr="005D7FF7">
              <w:t>150</w:t>
            </w:r>
          </w:p>
        </w:tc>
        <w:tc>
          <w:tcPr>
            <w:tcW w:w="2411" w:type="dxa"/>
            <w:tcBorders>
              <w:bottom w:val="single" w:sz="6" w:space="0" w:color="auto"/>
            </w:tcBorders>
          </w:tcPr>
          <w:p w:rsidR="008E321D" w:rsidRPr="005D7FF7" w:rsidRDefault="008E321D" w:rsidP="00742166">
            <w:pPr>
              <w:numPr>
                <w:ilvl w:val="12"/>
                <w:numId w:val="0"/>
              </w:numPr>
              <w:spacing w:before="120"/>
              <w:ind w:left="-108" w:right="-107"/>
              <w:jc w:val="center"/>
            </w:pPr>
            <w:r w:rsidRPr="005D7FF7">
              <w:t>60</w:t>
            </w:r>
          </w:p>
          <w:p w:rsidR="008E321D" w:rsidRPr="005D7FF7" w:rsidRDefault="008E321D" w:rsidP="00742166">
            <w:pPr>
              <w:numPr>
                <w:ilvl w:val="12"/>
                <w:numId w:val="0"/>
              </w:numPr>
              <w:spacing w:before="120"/>
              <w:ind w:left="-108" w:right="-107"/>
              <w:jc w:val="center"/>
            </w:pPr>
            <w:r w:rsidRPr="005D7FF7">
              <w:t>60</w:t>
            </w:r>
          </w:p>
        </w:tc>
      </w:tr>
    </w:tbl>
    <w:p w:rsidR="008E321D" w:rsidRPr="000130E0" w:rsidRDefault="008E321D" w:rsidP="008E321D">
      <w:pPr>
        <w:numPr>
          <w:ilvl w:val="12"/>
          <w:numId w:val="0"/>
        </w:numPr>
        <w:spacing w:before="120"/>
        <w:ind w:right="-16" w:firstLine="567"/>
        <w:jc w:val="both"/>
        <w:rPr>
          <w:sz w:val="28"/>
          <w:szCs w:val="28"/>
          <w:lang w:val="ro-RO"/>
        </w:rPr>
      </w:pPr>
    </w:p>
    <w:p w:rsidR="008E321D" w:rsidRPr="005D7FF7" w:rsidRDefault="008E321D" w:rsidP="008E321D">
      <w:pPr>
        <w:pStyle w:val="22"/>
        <w:numPr>
          <w:ilvl w:val="0"/>
          <w:numId w:val="0"/>
        </w:numPr>
        <w:ind w:firstLine="567"/>
        <w:rPr>
          <w:sz w:val="22"/>
          <w:szCs w:val="22"/>
        </w:rPr>
      </w:pPr>
      <w:r w:rsidRPr="000130E0">
        <w:rPr>
          <w:sz w:val="28"/>
          <w:szCs w:val="28"/>
        </w:rPr>
        <w:t>Примечание</w:t>
      </w:r>
      <w:r>
        <w:rPr>
          <w:sz w:val="28"/>
          <w:szCs w:val="28"/>
          <w:lang w:val="ru-RU"/>
        </w:rPr>
        <w:t>.</w:t>
      </w:r>
      <w:r w:rsidRPr="005D7FF7">
        <w:rPr>
          <w:sz w:val="22"/>
          <w:szCs w:val="22"/>
        </w:rPr>
        <w:t xml:space="preserve">   При работе на электронных тахеометрах расстояние  до  пикетов  допускается увеличивать в 2 раза. При определении положения нечетко выраженных или второстепенных контуров расстояния допускается увеличивать в 1.5  раза.</w:t>
      </w:r>
    </w:p>
    <w:p w:rsidR="008E321D" w:rsidRPr="000130E0" w:rsidRDefault="008E321D" w:rsidP="008E321D">
      <w:pPr>
        <w:pStyle w:val="22"/>
        <w:rPr>
          <w:sz w:val="28"/>
          <w:szCs w:val="28"/>
        </w:rPr>
      </w:pPr>
      <w:r w:rsidRPr="000130E0">
        <w:rPr>
          <w:sz w:val="28"/>
          <w:szCs w:val="28"/>
        </w:rPr>
        <w:t>Углы в тахеометрических ходах измеряются одним полным приемом. Колебания значений угла, полученных из полуприемов, не должны превышать 30</w:t>
      </w:r>
      <w:r w:rsidRPr="000130E0">
        <w:rPr>
          <w:sz w:val="28"/>
          <w:szCs w:val="28"/>
        </w:rPr>
        <w:sym w:font="Symbol" w:char="F0B2"/>
      </w:r>
      <w:r w:rsidRPr="000130E0">
        <w:rPr>
          <w:sz w:val="28"/>
          <w:szCs w:val="28"/>
        </w:rPr>
        <w:t xml:space="preserve"> при измерении угла оптич</w:t>
      </w:r>
      <w:r w:rsidRPr="000130E0">
        <w:rPr>
          <w:sz w:val="28"/>
          <w:szCs w:val="28"/>
        </w:rPr>
        <w:t>е</w:t>
      </w:r>
      <w:r w:rsidRPr="000130E0">
        <w:rPr>
          <w:sz w:val="28"/>
          <w:szCs w:val="28"/>
        </w:rPr>
        <w:t>скими теодолитами и 1</w:t>
      </w:r>
      <w:r w:rsidRPr="000130E0">
        <w:rPr>
          <w:sz w:val="28"/>
          <w:szCs w:val="28"/>
        </w:rPr>
        <w:sym w:font="Symbol" w:char="F0A2"/>
      </w:r>
      <w:r w:rsidRPr="000130E0">
        <w:rPr>
          <w:sz w:val="28"/>
          <w:szCs w:val="28"/>
        </w:rPr>
        <w:t xml:space="preserve"> - при измерении угла 30</w:t>
      </w:r>
      <w:r>
        <w:rPr>
          <w:sz w:val="28"/>
          <w:szCs w:val="28"/>
          <w:lang w:val="ru-RU"/>
        </w:rPr>
        <w:t xml:space="preserve"> </w:t>
      </w:r>
      <w:r w:rsidRPr="000130E0">
        <w:rPr>
          <w:sz w:val="28"/>
          <w:szCs w:val="28"/>
        </w:rPr>
        <w:t>– секундными теодолитами.</w:t>
      </w:r>
    </w:p>
    <w:p w:rsidR="008E321D" w:rsidRDefault="008E321D" w:rsidP="008E321D">
      <w:pPr>
        <w:pStyle w:val="22"/>
        <w:numPr>
          <w:ilvl w:val="0"/>
          <w:numId w:val="0"/>
        </w:numPr>
        <w:spacing w:before="0"/>
        <w:ind w:firstLine="567"/>
        <w:rPr>
          <w:sz w:val="28"/>
          <w:szCs w:val="28"/>
        </w:rPr>
      </w:pPr>
      <w:r w:rsidRPr="000130E0">
        <w:rPr>
          <w:sz w:val="28"/>
          <w:szCs w:val="28"/>
        </w:rPr>
        <w:t xml:space="preserve">Угловые невязки в тахеометрических ходах не должны превышать </w:t>
      </w:r>
    </w:p>
    <w:p w:rsidR="008E321D" w:rsidRPr="000130E0" w:rsidRDefault="008E321D" w:rsidP="008E321D">
      <w:pPr>
        <w:pStyle w:val="22"/>
        <w:numPr>
          <w:ilvl w:val="0"/>
          <w:numId w:val="0"/>
        </w:numPr>
        <w:spacing w:before="0"/>
        <w:ind w:firstLine="567"/>
        <w:rPr>
          <w:sz w:val="28"/>
          <w:szCs w:val="28"/>
        </w:rPr>
      </w:pPr>
      <w:r w:rsidRPr="000130E0">
        <w:rPr>
          <w:sz w:val="28"/>
          <w:szCs w:val="28"/>
        </w:rPr>
        <w:t>f</w:t>
      </w:r>
      <w:r w:rsidRPr="000130E0">
        <w:rPr>
          <w:sz w:val="28"/>
          <w:szCs w:val="28"/>
          <w:vertAlign w:val="subscript"/>
        </w:rPr>
        <w:t>β</w:t>
      </w:r>
      <w:r w:rsidRPr="000130E0">
        <w:rPr>
          <w:sz w:val="28"/>
          <w:szCs w:val="28"/>
        </w:rPr>
        <w:t xml:space="preserve">  = 0,5</w:t>
      </w:r>
      <w:r w:rsidRPr="000130E0">
        <w:rPr>
          <w:sz w:val="28"/>
          <w:szCs w:val="28"/>
        </w:rPr>
        <w:sym w:font="Symbol" w:char="F0D6"/>
      </w:r>
      <w:r w:rsidRPr="000130E0">
        <w:rPr>
          <w:sz w:val="28"/>
          <w:szCs w:val="28"/>
        </w:rPr>
        <w:t xml:space="preserve"> n при измерении углов оптическими теодолитами 5” точности и f</w:t>
      </w:r>
      <w:r w:rsidRPr="000130E0">
        <w:rPr>
          <w:sz w:val="28"/>
          <w:szCs w:val="28"/>
          <w:vertAlign w:val="subscript"/>
        </w:rPr>
        <w:sym w:font="Symbol" w:char="F062"/>
      </w:r>
      <w:r w:rsidRPr="000130E0">
        <w:rPr>
          <w:sz w:val="28"/>
          <w:szCs w:val="28"/>
        </w:rPr>
        <w:t>= 1</w:t>
      </w:r>
      <w:r w:rsidRPr="000130E0">
        <w:rPr>
          <w:sz w:val="28"/>
          <w:szCs w:val="28"/>
        </w:rPr>
        <w:sym w:font="Symbol" w:char="F0A2"/>
      </w:r>
      <w:r w:rsidRPr="000130E0">
        <w:rPr>
          <w:sz w:val="28"/>
          <w:szCs w:val="28"/>
        </w:rPr>
        <w:sym w:font="Symbol" w:char="F0D6"/>
      </w:r>
      <w:r w:rsidRPr="000130E0">
        <w:rPr>
          <w:sz w:val="28"/>
          <w:szCs w:val="28"/>
        </w:rPr>
        <w:t xml:space="preserve"> n при  измерении  углов  теодолитом 30-секундной точности, где n - число углов в ходе.</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Допустимые линейные невязки определяются по формуле  </w:t>
      </w:r>
    </w:p>
    <w:p w:rsidR="008E321D" w:rsidRPr="000130E0" w:rsidRDefault="008E321D" w:rsidP="008E321D">
      <w:pPr>
        <w:numPr>
          <w:ilvl w:val="12"/>
          <w:numId w:val="0"/>
        </w:numPr>
        <w:spacing w:before="120" w:line="120" w:lineRule="auto"/>
        <w:ind w:right="-16" w:firstLine="567"/>
        <w:jc w:val="both"/>
        <w:rPr>
          <w:sz w:val="28"/>
          <w:szCs w:val="28"/>
        </w:rPr>
      </w:pPr>
      <w:r w:rsidRPr="000130E0">
        <w:rPr>
          <w:sz w:val="28"/>
          <w:szCs w:val="28"/>
        </w:rPr>
        <w:t xml:space="preserve">             </w:t>
      </w:r>
      <w:r w:rsidRPr="000130E0">
        <w:rPr>
          <w:sz w:val="28"/>
          <w:szCs w:val="28"/>
          <w:lang w:val="en-US"/>
        </w:rPr>
        <w:t>S</w:t>
      </w:r>
    </w:p>
    <w:p w:rsidR="008E321D" w:rsidRPr="000130E0" w:rsidRDefault="008E321D" w:rsidP="008E321D">
      <w:pPr>
        <w:numPr>
          <w:ilvl w:val="12"/>
          <w:numId w:val="0"/>
        </w:numPr>
        <w:spacing w:before="120" w:line="120" w:lineRule="auto"/>
        <w:ind w:right="-17" w:firstLine="567"/>
        <w:jc w:val="both"/>
        <w:rPr>
          <w:sz w:val="28"/>
          <w:szCs w:val="28"/>
        </w:rPr>
      </w:pPr>
      <w:r>
        <w:rPr>
          <w:noProof/>
          <w:sz w:val="28"/>
          <w:szCs w:val="28"/>
          <w:lang w:val="ru-RU"/>
        </w:rPr>
        <mc:AlternateContent>
          <mc:Choice Requires="wps">
            <w:drawing>
              <wp:anchor distT="0" distB="0" distL="114300" distR="114300" simplePos="0" relativeHeight="251718656" behindDoc="0" locked="0" layoutInCell="1" allowOverlap="1" wp14:anchorId="2D2C231B" wp14:editId="114B91DC">
                <wp:simplePos x="0" y="0"/>
                <wp:positionH relativeFrom="column">
                  <wp:posOffset>685800</wp:posOffset>
                </wp:positionH>
                <wp:positionV relativeFrom="paragraph">
                  <wp:posOffset>111760</wp:posOffset>
                </wp:positionV>
                <wp:extent cx="640080" cy="0"/>
                <wp:effectExtent l="13335" t="12065" r="1333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104.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lN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PcxkqSBEXWfN+83t9337svmFm0+dD+7b93X7q770d1tPoJ9v/kEtnd297vj&#10;W9T3nWy1zQBwLK+M7wVdyWt9qegbi6Qa10TOWajoZq3hmsRnRA9S/MZq4DNrX6gSYsjCqdDWVWUa&#10;DwkNQ6swvfVhemzlEIXDQRrHQ5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"/>
            </w:pict>
          </mc:Fallback>
        </mc:AlternateContent>
      </w:r>
      <w:r w:rsidRPr="000130E0">
        <w:rPr>
          <w:sz w:val="28"/>
          <w:szCs w:val="28"/>
        </w:rPr>
        <w:t xml:space="preserve"> ƒ</w:t>
      </w:r>
      <w:r w:rsidRPr="000130E0">
        <w:rPr>
          <w:sz w:val="28"/>
          <w:szCs w:val="28"/>
          <w:vertAlign w:val="subscript"/>
          <w:lang w:val="en-US"/>
        </w:rPr>
        <w:t>s</w:t>
      </w:r>
      <w:r w:rsidRPr="000130E0">
        <w:rPr>
          <w:sz w:val="28"/>
          <w:szCs w:val="28"/>
          <w:vertAlign w:val="subscript"/>
        </w:rPr>
        <w:t xml:space="preserve"> </w:t>
      </w:r>
      <w:r w:rsidRPr="000130E0">
        <w:rPr>
          <w:sz w:val="28"/>
          <w:szCs w:val="28"/>
        </w:rPr>
        <w:t xml:space="preserve">=                                          где:  </w:t>
      </w:r>
      <w:r w:rsidRPr="000130E0">
        <w:rPr>
          <w:sz w:val="28"/>
          <w:szCs w:val="28"/>
          <w:lang w:val="ro-RO"/>
        </w:rPr>
        <w:t xml:space="preserve">S  - </w:t>
      </w:r>
      <w:r w:rsidRPr="000130E0">
        <w:rPr>
          <w:sz w:val="28"/>
          <w:szCs w:val="28"/>
        </w:rPr>
        <w:t xml:space="preserve"> длина  хода,м</w:t>
      </w:r>
      <w:r w:rsidRPr="000130E0">
        <w:rPr>
          <w:sz w:val="28"/>
          <w:szCs w:val="28"/>
          <w:lang w:val="ro-RO"/>
        </w:rPr>
        <w:t>;</w:t>
      </w:r>
    </w:p>
    <w:p w:rsidR="008E321D" w:rsidRPr="000130E0" w:rsidRDefault="008E321D" w:rsidP="008E321D">
      <w:pPr>
        <w:numPr>
          <w:ilvl w:val="12"/>
          <w:numId w:val="0"/>
        </w:numPr>
        <w:spacing w:before="120" w:line="120" w:lineRule="auto"/>
        <w:ind w:right="-17" w:firstLine="567"/>
        <w:jc w:val="both"/>
        <w:rPr>
          <w:sz w:val="28"/>
          <w:szCs w:val="28"/>
        </w:rPr>
      </w:pPr>
      <w:r w:rsidRPr="000130E0">
        <w:rPr>
          <w:sz w:val="28"/>
          <w:szCs w:val="28"/>
        </w:rPr>
        <w:t xml:space="preserve">      400   </w:t>
      </w:r>
      <w:r w:rsidRPr="000130E0">
        <w:rPr>
          <w:sz w:val="28"/>
          <w:szCs w:val="28"/>
        </w:rPr>
        <w:sym w:font="Symbol" w:char="F0D6"/>
      </w:r>
      <w:r w:rsidRPr="000130E0">
        <w:rPr>
          <w:sz w:val="28"/>
          <w:szCs w:val="28"/>
        </w:rPr>
        <w:t xml:space="preserve">   </w:t>
      </w:r>
      <w:r w:rsidRPr="000130E0">
        <w:rPr>
          <w:sz w:val="28"/>
          <w:szCs w:val="28"/>
          <w:lang w:val="en-US"/>
        </w:rPr>
        <w:t>n</w:t>
      </w:r>
      <w:r w:rsidRPr="000130E0">
        <w:rPr>
          <w:sz w:val="28"/>
          <w:szCs w:val="28"/>
          <w:lang w:val="ro-RO"/>
        </w:rPr>
        <w:t xml:space="preserve">                            </w:t>
      </w:r>
      <w:r w:rsidRPr="000130E0">
        <w:rPr>
          <w:sz w:val="28"/>
          <w:szCs w:val="28"/>
          <w:lang w:val="ru-RU"/>
        </w:rPr>
        <w:t xml:space="preserve">  </w:t>
      </w:r>
      <w:r w:rsidRPr="000130E0">
        <w:rPr>
          <w:sz w:val="28"/>
          <w:szCs w:val="28"/>
          <w:lang w:val="ro-RO"/>
        </w:rPr>
        <w:t xml:space="preserve">   n -  </w:t>
      </w:r>
      <w:r w:rsidRPr="000130E0">
        <w:rPr>
          <w:sz w:val="28"/>
          <w:szCs w:val="28"/>
        </w:rPr>
        <w:t>число  линий  в  ходе</w:t>
      </w:r>
    </w:p>
    <w:p w:rsidR="008E321D" w:rsidRPr="000130E0" w:rsidRDefault="008E321D" w:rsidP="008E321D">
      <w:pPr>
        <w:pStyle w:val="22"/>
        <w:numPr>
          <w:ilvl w:val="0"/>
          <w:numId w:val="0"/>
        </w:numPr>
        <w:ind w:firstLine="567"/>
        <w:rPr>
          <w:sz w:val="28"/>
          <w:szCs w:val="28"/>
        </w:rPr>
      </w:pPr>
      <w:r w:rsidRPr="000130E0">
        <w:rPr>
          <w:sz w:val="28"/>
          <w:szCs w:val="28"/>
        </w:rPr>
        <w:t>Высотная  невязка ( в см)  не  должна  превышать</w:t>
      </w:r>
    </w:p>
    <w:p w:rsidR="008E321D" w:rsidRPr="000130E0" w:rsidRDefault="008E321D" w:rsidP="008E321D">
      <w:pPr>
        <w:numPr>
          <w:ilvl w:val="12"/>
          <w:numId w:val="0"/>
        </w:numPr>
        <w:spacing w:before="120" w:line="120" w:lineRule="auto"/>
        <w:ind w:right="-16" w:firstLine="567"/>
        <w:jc w:val="both"/>
        <w:rPr>
          <w:sz w:val="28"/>
          <w:szCs w:val="28"/>
        </w:rPr>
      </w:pPr>
      <w:r w:rsidRPr="000130E0">
        <w:rPr>
          <w:sz w:val="28"/>
          <w:szCs w:val="28"/>
        </w:rPr>
        <w:t xml:space="preserve">                       </w:t>
      </w:r>
      <w:r w:rsidRPr="000130E0">
        <w:rPr>
          <w:sz w:val="28"/>
          <w:szCs w:val="28"/>
          <w:lang w:val="en-US"/>
        </w:rPr>
        <w:t>S</w:t>
      </w:r>
    </w:p>
    <w:p w:rsidR="008E321D" w:rsidRPr="000130E0" w:rsidRDefault="008E321D" w:rsidP="008E321D">
      <w:pPr>
        <w:numPr>
          <w:ilvl w:val="12"/>
          <w:numId w:val="0"/>
        </w:numPr>
        <w:spacing w:before="120" w:line="120" w:lineRule="auto"/>
        <w:ind w:right="-17" w:firstLine="567"/>
        <w:jc w:val="both"/>
        <w:rPr>
          <w:sz w:val="28"/>
          <w:szCs w:val="28"/>
        </w:rPr>
      </w:pPr>
      <w:r>
        <w:rPr>
          <w:noProof/>
          <w:sz w:val="28"/>
          <w:szCs w:val="28"/>
          <w:lang w:val="ru-RU"/>
        </w:rPr>
        <mc:AlternateContent>
          <mc:Choice Requires="wps">
            <w:drawing>
              <wp:anchor distT="0" distB="0" distL="114300" distR="114300" simplePos="0" relativeHeight="251720704" behindDoc="0" locked="0" layoutInCell="1" allowOverlap="1" wp14:anchorId="1B27709A" wp14:editId="531788F4">
                <wp:simplePos x="0" y="0"/>
                <wp:positionH relativeFrom="column">
                  <wp:posOffset>1143000</wp:posOffset>
                </wp:positionH>
                <wp:positionV relativeFrom="paragraph">
                  <wp:posOffset>89535</wp:posOffset>
                </wp:positionV>
                <wp:extent cx="506730" cy="0"/>
                <wp:effectExtent l="13335" t="10795" r="1333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5pt" to="129.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"/>
            </w:pict>
          </mc:Fallback>
        </mc:AlternateContent>
      </w:r>
      <w:r w:rsidRPr="000130E0">
        <w:rPr>
          <w:sz w:val="28"/>
          <w:szCs w:val="28"/>
        </w:rPr>
        <w:t xml:space="preserve"> ƒ</w:t>
      </w:r>
      <w:r w:rsidRPr="000130E0">
        <w:rPr>
          <w:sz w:val="28"/>
          <w:szCs w:val="28"/>
          <w:vertAlign w:val="subscript"/>
          <w:lang w:val="en-US"/>
        </w:rPr>
        <w:t>h</w:t>
      </w:r>
      <w:r w:rsidRPr="000130E0">
        <w:rPr>
          <w:sz w:val="28"/>
          <w:szCs w:val="28"/>
          <w:vertAlign w:val="subscript"/>
        </w:rPr>
        <w:t xml:space="preserve"> </w:t>
      </w:r>
      <w:r w:rsidRPr="000130E0">
        <w:rPr>
          <w:sz w:val="28"/>
          <w:szCs w:val="28"/>
        </w:rPr>
        <w:t xml:space="preserve">=  0.04                                       где:  </w:t>
      </w:r>
      <w:r w:rsidRPr="000130E0">
        <w:rPr>
          <w:sz w:val="28"/>
          <w:szCs w:val="28"/>
          <w:lang w:val="ro-RO"/>
        </w:rPr>
        <w:t xml:space="preserve">S  - </w:t>
      </w:r>
      <w:r w:rsidRPr="000130E0">
        <w:rPr>
          <w:sz w:val="28"/>
          <w:szCs w:val="28"/>
        </w:rPr>
        <w:t xml:space="preserve"> длина  хода,м</w:t>
      </w:r>
      <w:r w:rsidRPr="000130E0">
        <w:rPr>
          <w:sz w:val="28"/>
          <w:szCs w:val="28"/>
          <w:lang w:val="ro-RO"/>
        </w:rPr>
        <w:t>;</w:t>
      </w:r>
    </w:p>
    <w:p w:rsidR="008E321D" w:rsidRPr="000130E0" w:rsidRDefault="008E321D" w:rsidP="008E321D">
      <w:pPr>
        <w:numPr>
          <w:ilvl w:val="12"/>
          <w:numId w:val="0"/>
        </w:numPr>
        <w:spacing w:before="120" w:line="120" w:lineRule="auto"/>
        <w:ind w:right="-17" w:firstLine="567"/>
        <w:jc w:val="both"/>
        <w:rPr>
          <w:sz w:val="28"/>
          <w:szCs w:val="28"/>
        </w:rPr>
      </w:pPr>
      <w:r w:rsidRPr="000130E0">
        <w:rPr>
          <w:sz w:val="28"/>
          <w:szCs w:val="28"/>
        </w:rPr>
        <w:t xml:space="preserve">                    </w:t>
      </w:r>
      <w:r w:rsidRPr="000130E0">
        <w:rPr>
          <w:sz w:val="28"/>
          <w:szCs w:val="28"/>
        </w:rPr>
        <w:sym w:font="Symbol" w:char="F0D6"/>
      </w:r>
      <w:r w:rsidRPr="000130E0">
        <w:rPr>
          <w:sz w:val="28"/>
          <w:szCs w:val="28"/>
        </w:rPr>
        <w:t xml:space="preserve">   </w:t>
      </w:r>
      <w:r w:rsidRPr="000130E0">
        <w:rPr>
          <w:sz w:val="28"/>
          <w:szCs w:val="28"/>
          <w:lang w:val="en-US"/>
        </w:rPr>
        <w:t>n</w:t>
      </w:r>
      <w:r w:rsidRPr="000130E0">
        <w:rPr>
          <w:sz w:val="28"/>
          <w:szCs w:val="28"/>
          <w:lang w:val="ro-RO"/>
        </w:rPr>
        <w:t xml:space="preserve">                                  n -  </w:t>
      </w:r>
      <w:r w:rsidRPr="000130E0">
        <w:rPr>
          <w:sz w:val="28"/>
          <w:szCs w:val="28"/>
        </w:rPr>
        <w:t>число  линий  в  ходе</w:t>
      </w:r>
    </w:p>
    <w:p w:rsidR="008E321D" w:rsidRPr="000130E0" w:rsidRDefault="008E321D" w:rsidP="008E321D">
      <w:pPr>
        <w:pStyle w:val="22"/>
        <w:rPr>
          <w:sz w:val="28"/>
          <w:szCs w:val="28"/>
        </w:rPr>
      </w:pPr>
      <w:r w:rsidRPr="000130E0">
        <w:rPr>
          <w:sz w:val="28"/>
          <w:szCs w:val="28"/>
        </w:rPr>
        <w:t>При ведении тахеометрической съемки должен осуществляться контроль за сохранением орие</w:t>
      </w:r>
      <w:r w:rsidRPr="000130E0">
        <w:rPr>
          <w:sz w:val="28"/>
          <w:szCs w:val="28"/>
        </w:rPr>
        <w:t>н</w:t>
      </w:r>
      <w:r w:rsidRPr="000130E0">
        <w:rPr>
          <w:sz w:val="28"/>
          <w:szCs w:val="28"/>
        </w:rPr>
        <w:t>тирования лимба прибора. По окончании работ на точке ориентировка прибора должна быть провер</w:t>
      </w:r>
      <w:r w:rsidRPr="000130E0">
        <w:rPr>
          <w:sz w:val="28"/>
          <w:szCs w:val="28"/>
        </w:rPr>
        <w:t>е</w:t>
      </w:r>
      <w:r w:rsidRPr="000130E0">
        <w:rPr>
          <w:sz w:val="28"/>
          <w:szCs w:val="28"/>
        </w:rPr>
        <w:t xml:space="preserve">на, результаты контроля записываются в журнале.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Изменения ориентирования за период съемки с данной точки </w:t>
      </w:r>
      <w:r w:rsidRPr="000130E0">
        <w:rPr>
          <w:sz w:val="28"/>
          <w:szCs w:val="28"/>
        </w:rPr>
        <w:lastRenderedPageBreak/>
        <w:t>допускается не более 1,5</w:t>
      </w:r>
      <w:r w:rsidRPr="000130E0">
        <w:rPr>
          <w:sz w:val="28"/>
          <w:szCs w:val="28"/>
        </w:rPr>
        <w:sym w:font="Symbol" w:char="F0A2"/>
      </w:r>
      <w:r w:rsidRPr="000130E0">
        <w:rPr>
          <w:sz w:val="28"/>
          <w:szCs w:val="28"/>
        </w:rPr>
        <w:t>.</w:t>
      </w:r>
    </w:p>
    <w:p w:rsidR="008E321D" w:rsidRPr="000130E0" w:rsidRDefault="008E321D" w:rsidP="008E321D">
      <w:pPr>
        <w:pStyle w:val="22"/>
        <w:rPr>
          <w:sz w:val="28"/>
          <w:szCs w:val="28"/>
        </w:rPr>
      </w:pPr>
      <w:r w:rsidRPr="000130E0">
        <w:rPr>
          <w:sz w:val="28"/>
          <w:szCs w:val="28"/>
        </w:rPr>
        <w:t>В целях контроля и во избежание пропусков (“окон”) при тахеометрической съемке следует определять с каждой станции несколько пикетов, определенных с соседних станций.</w:t>
      </w:r>
    </w:p>
    <w:p w:rsidR="008E321D" w:rsidRPr="000130E0" w:rsidRDefault="008E321D" w:rsidP="008E321D">
      <w:pPr>
        <w:pStyle w:val="22"/>
        <w:rPr>
          <w:sz w:val="28"/>
          <w:szCs w:val="28"/>
        </w:rPr>
      </w:pPr>
      <w:r w:rsidRPr="000130E0">
        <w:rPr>
          <w:sz w:val="28"/>
          <w:szCs w:val="28"/>
        </w:rPr>
        <w:t>Измеренные на станции расстояния до пикетных точек, горизонтальные и вертикальные углы (или превышения на пикетные точки) записывают в полевой журнал или же на карту памяти для электронных тахеометров. Параллельно с полевым журналом на каждой станции ведется абрис. Абрисы оформляют условными знаками (с пояснительными подписями), примерно выдерживая масштаб съемки, на отдельных для каждой станции листах, ориентированных по ходу, на которых указывают направление ориентирования лимба. В абрисах зарисовывают все пикетные точки. При этом показывают структурные линии рельефа (тальвеги, водоразделы, перегибы скатов и др.) и схематично рельеф горизонталями.</w:t>
      </w:r>
    </w:p>
    <w:p w:rsidR="008E321D" w:rsidRPr="000130E0" w:rsidRDefault="008E321D" w:rsidP="008E321D">
      <w:pPr>
        <w:pStyle w:val="22"/>
        <w:rPr>
          <w:sz w:val="28"/>
          <w:szCs w:val="28"/>
        </w:rPr>
      </w:pPr>
      <w:r w:rsidRPr="000130E0">
        <w:rPr>
          <w:sz w:val="28"/>
          <w:szCs w:val="28"/>
        </w:rPr>
        <w:t>Реечные точки должны без пропусков и равномерно покрывать территорию съемки. Для обеспечения этого требования производится детальный осмотр местности, подлежащий съемке с данной станции, и сопоставляются данные осмотра с абрисами соседних станций.</w:t>
      </w:r>
    </w:p>
    <w:p w:rsidR="008E321D" w:rsidRPr="000130E0" w:rsidRDefault="008E321D" w:rsidP="008E321D">
      <w:pPr>
        <w:pStyle w:val="22"/>
        <w:rPr>
          <w:sz w:val="28"/>
          <w:szCs w:val="28"/>
        </w:rPr>
      </w:pPr>
      <w:r w:rsidRPr="000130E0">
        <w:rPr>
          <w:sz w:val="28"/>
          <w:szCs w:val="28"/>
        </w:rPr>
        <w:t>Выполнение полевых работ при тахеометрической съемке необходимо сочетать незамедлительной полной камеральной обработкой материалов съемки, при этом должно быть выпо</w:t>
      </w:r>
      <w:r w:rsidRPr="000130E0">
        <w:rPr>
          <w:sz w:val="28"/>
          <w:szCs w:val="28"/>
        </w:rPr>
        <w:t>л</w:t>
      </w:r>
      <w:r w:rsidRPr="000130E0">
        <w:rPr>
          <w:sz w:val="28"/>
          <w:szCs w:val="28"/>
        </w:rPr>
        <w:t>нено следующее:</w:t>
      </w:r>
    </w:p>
    <w:p w:rsidR="008E321D" w:rsidRPr="000130E0" w:rsidRDefault="008E321D" w:rsidP="008E321D">
      <w:pPr>
        <w:pStyle w:val="22"/>
        <w:numPr>
          <w:ilvl w:val="0"/>
          <w:numId w:val="0"/>
        </w:numPr>
        <w:spacing w:before="0"/>
        <w:ind w:firstLine="567"/>
        <w:rPr>
          <w:sz w:val="28"/>
          <w:szCs w:val="28"/>
        </w:rPr>
      </w:pPr>
      <w:r w:rsidRPr="000130E0">
        <w:rPr>
          <w:sz w:val="28"/>
          <w:szCs w:val="28"/>
        </w:rPr>
        <w:t>а) проверка полевых журналов и составление подробной схемы съемочного обоснования;</w:t>
      </w:r>
    </w:p>
    <w:p w:rsidR="008E321D" w:rsidRPr="000130E0" w:rsidRDefault="008E321D" w:rsidP="008E321D">
      <w:pPr>
        <w:pStyle w:val="22"/>
        <w:numPr>
          <w:ilvl w:val="0"/>
          <w:numId w:val="0"/>
        </w:numPr>
        <w:spacing w:before="0"/>
        <w:ind w:firstLine="567"/>
        <w:rPr>
          <w:sz w:val="28"/>
          <w:szCs w:val="28"/>
        </w:rPr>
      </w:pPr>
      <w:r>
        <w:rPr>
          <w:sz w:val="28"/>
          <w:szCs w:val="28"/>
        </w:rPr>
        <w:t>b</w:t>
      </w:r>
      <w:r w:rsidRPr="000130E0">
        <w:rPr>
          <w:sz w:val="28"/>
          <w:szCs w:val="28"/>
        </w:rPr>
        <w:t>) вычисление координат и высот точек (до 0.01м) тахеометрических (теодолитных) ходов;</w:t>
      </w:r>
    </w:p>
    <w:p w:rsidR="008E321D" w:rsidRPr="000130E0" w:rsidRDefault="008E321D" w:rsidP="008E321D">
      <w:pPr>
        <w:pStyle w:val="22"/>
        <w:numPr>
          <w:ilvl w:val="0"/>
          <w:numId w:val="0"/>
        </w:numPr>
        <w:spacing w:before="0"/>
        <w:ind w:firstLine="567"/>
        <w:rPr>
          <w:sz w:val="28"/>
          <w:szCs w:val="28"/>
        </w:rPr>
      </w:pPr>
      <w:r>
        <w:rPr>
          <w:sz w:val="28"/>
          <w:szCs w:val="28"/>
        </w:rPr>
        <w:t>c</w:t>
      </w:r>
      <w:r w:rsidRPr="000130E0">
        <w:rPr>
          <w:sz w:val="28"/>
          <w:szCs w:val="28"/>
        </w:rPr>
        <w:t>) вычисление в полевых журналах высот всех пикетов на станции;</w:t>
      </w:r>
    </w:p>
    <w:p w:rsidR="008E321D" w:rsidRPr="000130E0" w:rsidRDefault="008E321D" w:rsidP="008E321D">
      <w:pPr>
        <w:pStyle w:val="22"/>
        <w:numPr>
          <w:ilvl w:val="0"/>
          <w:numId w:val="0"/>
        </w:numPr>
        <w:spacing w:before="0"/>
        <w:ind w:firstLine="567"/>
        <w:rPr>
          <w:sz w:val="28"/>
          <w:szCs w:val="28"/>
        </w:rPr>
      </w:pPr>
      <w:r>
        <w:rPr>
          <w:sz w:val="28"/>
          <w:szCs w:val="28"/>
        </w:rPr>
        <w:t>d</w:t>
      </w:r>
      <w:r w:rsidRPr="000130E0">
        <w:rPr>
          <w:sz w:val="28"/>
          <w:szCs w:val="28"/>
        </w:rPr>
        <w:t xml:space="preserve">) накладка точек съемочного обоснования, тахеометрических (теодолитных) ходов, пикетных точек; проведение горизонталей и нанесение ситуации. Работы, перечисленные в пунктах </w:t>
      </w:r>
      <w:r>
        <w:rPr>
          <w:sz w:val="28"/>
          <w:szCs w:val="28"/>
        </w:rPr>
        <w:t>b</w:t>
      </w:r>
      <w:r w:rsidRPr="000130E0">
        <w:rPr>
          <w:sz w:val="28"/>
          <w:szCs w:val="28"/>
        </w:rPr>
        <w:t xml:space="preserve">) и </w:t>
      </w:r>
      <w:r>
        <w:rPr>
          <w:sz w:val="28"/>
          <w:szCs w:val="28"/>
        </w:rPr>
        <w:t>c</w:t>
      </w:r>
      <w:r w:rsidRPr="000130E0">
        <w:rPr>
          <w:sz w:val="28"/>
          <w:szCs w:val="28"/>
        </w:rPr>
        <w:t>), рекомендуется выполнять на ЭВМ, а для накладки пикетов могут использоваться автоматизированные координатографы.</w:t>
      </w:r>
    </w:p>
    <w:p w:rsidR="008E321D" w:rsidRPr="000130E0" w:rsidRDefault="008E321D" w:rsidP="008E321D">
      <w:pPr>
        <w:pStyle w:val="22"/>
        <w:numPr>
          <w:ilvl w:val="0"/>
          <w:numId w:val="0"/>
        </w:numPr>
        <w:ind w:firstLine="567"/>
        <w:rPr>
          <w:sz w:val="28"/>
          <w:szCs w:val="28"/>
        </w:rPr>
      </w:pPr>
      <w:r w:rsidRPr="000130E0">
        <w:rPr>
          <w:sz w:val="28"/>
          <w:szCs w:val="28"/>
        </w:rPr>
        <w:t>Каждый, полученный в результате тахеометрической съемки планшет до его вычерчивания в туши тщательно корректируется и проверяется в поле путем сличения рельефа и ситуации, изобр</w:t>
      </w:r>
      <w:r w:rsidRPr="000130E0">
        <w:rPr>
          <w:sz w:val="28"/>
          <w:szCs w:val="28"/>
        </w:rPr>
        <w:t>а</w:t>
      </w:r>
      <w:r w:rsidRPr="000130E0">
        <w:rPr>
          <w:sz w:val="28"/>
          <w:szCs w:val="28"/>
        </w:rPr>
        <w:t>женных на планшете, с местностью. Точность съемки проверяется инструментально.</w:t>
      </w:r>
    </w:p>
    <w:p w:rsidR="008E321D" w:rsidRPr="000130E0" w:rsidRDefault="008E321D" w:rsidP="008E321D">
      <w:pPr>
        <w:pStyle w:val="22"/>
        <w:rPr>
          <w:sz w:val="28"/>
          <w:szCs w:val="28"/>
        </w:rPr>
      </w:pPr>
      <w:r w:rsidRPr="000130E0">
        <w:rPr>
          <w:sz w:val="28"/>
          <w:szCs w:val="28"/>
        </w:rPr>
        <w:t>При тахеометрической съемке с применением столиков Карти 250 (метод полуавтоматического картографирования) снимаются непосредственно в поле отдельные участки местности, размеры которых в масштабе съемки не больше размеров чертежных столиков.</w:t>
      </w:r>
    </w:p>
    <w:p w:rsidR="008E321D" w:rsidRPr="000130E0" w:rsidRDefault="008E321D" w:rsidP="008E321D">
      <w:pPr>
        <w:pStyle w:val="22"/>
        <w:numPr>
          <w:ilvl w:val="0"/>
          <w:numId w:val="0"/>
        </w:numPr>
        <w:spacing w:before="0"/>
        <w:ind w:firstLine="425"/>
        <w:rPr>
          <w:sz w:val="28"/>
          <w:szCs w:val="28"/>
        </w:rPr>
      </w:pPr>
      <w:r w:rsidRPr="000130E0">
        <w:rPr>
          <w:sz w:val="28"/>
          <w:szCs w:val="28"/>
        </w:rPr>
        <w:t>Полевые планы составляются отдельно для каждой станции.</w:t>
      </w:r>
    </w:p>
    <w:p w:rsidR="008E321D" w:rsidRPr="000130E0" w:rsidRDefault="008E321D" w:rsidP="008E321D">
      <w:pPr>
        <w:pStyle w:val="22"/>
        <w:numPr>
          <w:ilvl w:val="0"/>
          <w:numId w:val="0"/>
        </w:numPr>
        <w:spacing w:before="0"/>
        <w:ind w:firstLine="425"/>
        <w:rPr>
          <w:sz w:val="28"/>
          <w:szCs w:val="28"/>
        </w:rPr>
      </w:pPr>
      <w:r w:rsidRPr="000130E0">
        <w:rPr>
          <w:sz w:val="28"/>
          <w:szCs w:val="28"/>
        </w:rPr>
        <w:t>Количество полевых планов равно числу станций.</w:t>
      </w:r>
    </w:p>
    <w:p w:rsidR="008E321D" w:rsidRPr="000130E0" w:rsidRDefault="008E321D" w:rsidP="008E321D">
      <w:pPr>
        <w:pStyle w:val="22"/>
        <w:numPr>
          <w:ilvl w:val="0"/>
          <w:numId w:val="0"/>
        </w:numPr>
        <w:spacing w:before="0"/>
        <w:ind w:firstLine="425"/>
        <w:rPr>
          <w:sz w:val="28"/>
          <w:szCs w:val="28"/>
        </w:rPr>
      </w:pPr>
      <w:r w:rsidRPr="000130E0">
        <w:rPr>
          <w:sz w:val="28"/>
          <w:szCs w:val="28"/>
        </w:rPr>
        <w:lastRenderedPageBreak/>
        <w:t>Составительский оригинал плана составляется по полевым планам в камеральных условиях.</w:t>
      </w:r>
    </w:p>
    <w:p w:rsidR="008E321D" w:rsidRPr="000130E0" w:rsidRDefault="008E321D" w:rsidP="008E321D">
      <w:pPr>
        <w:pStyle w:val="22"/>
        <w:rPr>
          <w:sz w:val="28"/>
          <w:szCs w:val="28"/>
        </w:rPr>
      </w:pPr>
      <w:r w:rsidRPr="000130E0">
        <w:rPr>
          <w:sz w:val="28"/>
          <w:szCs w:val="28"/>
        </w:rPr>
        <w:t>В результате производства тахеометрической съемки представляются:</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абрисы к соответствующим планшетам;</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журналы тахеометрической съемки (карты памяти);</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план тахеометрической съемки;</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схема съемочного обоснования;</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формуляр плана;</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ведомости вычисления координат и высот съемочного обоснования;</w:t>
      </w:r>
    </w:p>
    <w:p w:rsidR="008E321D" w:rsidRPr="000130E0" w:rsidRDefault="008E321D" w:rsidP="008E321D">
      <w:pPr>
        <w:pStyle w:val="22"/>
        <w:numPr>
          <w:ilvl w:val="2"/>
          <w:numId w:val="61"/>
        </w:numPr>
        <w:tabs>
          <w:tab w:val="clear" w:pos="1212"/>
        </w:tabs>
        <w:spacing w:before="0"/>
        <w:ind w:left="0" w:firstLine="567"/>
        <w:rPr>
          <w:sz w:val="28"/>
          <w:szCs w:val="28"/>
        </w:rPr>
      </w:pPr>
      <w:r w:rsidRPr="000130E0">
        <w:rPr>
          <w:sz w:val="28"/>
          <w:szCs w:val="28"/>
        </w:rPr>
        <w:t>акты контроля и приемки работ.</w:t>
      </w:r>
    </w:p>
    <w:p w:rsidR="008E321D" w:rsidRPr="000130E0" w:rsidRDefault="008E321D" w:rsidP="008E321D">
      <w:pPr>
        <w:pStyle w:val="22"/>
        <w:numPr>
          <w:ilvl w:val="0"/>
          <w:numId w:val="0"/>
        </w:numPr>
        <w:ind w:firstLine="567"/>
        <w:rPr>
          <w:sz w:val="28"/>
          <w:szCs w:val="28"/>
        </w:rPr>
      </w:pPr>
      <w:r w:rsidRPr="000130E0">
        <w:rPr>
          <w:sz w:val="28"/>
          <w:szCs w:val="28"/>
        </w:rPr>
        <w:t xml:space="preserve">Примечание: </w:t>
      </w:r>
      <w:r w:rsidRPr="00562239">
        <w:rPr>
          <w:sz w:val="22"/>
          <w:szCs w:val="22"/>
        </w:rPr>
        <w:t>при выполнении тахеометрической съемки в масштабах 1:2000, 1:1000 и 1:500 на прозрачной основе формуляр не составляется, необходимые данные помещаются за рамками плана.</w:t>
      </w:r>
      <w:bookmarkStart w:id="256" w:name="_Toc533680905"/>
      <w:bookmarkStart w:id="257" w:name="_Toc533892210"/>
      <w:bookmarkStart w:id="258" w:name="_Toc534027935"/>
    </w:p>
    <w:p w:rsidR="008E321D" w:rsidRPr="000130E0" w:rsidRDefault="008E321D" w:rsidP="008E321D">
      <w:pPr>
        <w:pStyle w:val="2"/>
      </w:pPr>
      <w:r w:rsidRPr="000130E0">
        <w:t xml:space="preserve">  </w:t>
      </w:r>
      <w:bookmarkStart w:id="259" w:name="_Toc534247724"/>
      <w:bookmarkStart w:id="260" w:name="_Toc534594320"/>
      <w:bookmarkStart w:id="261" w:name="_Toc534962892"/>
      <w:bookmarkStart w:id="262" w:name="_Toc534974375"/>
      <w:bookmarkStart w:id="263" w:name="_Toc534974706"/>
      <w:bookmarkStart w:id="264" w:name="_Toc534974886"/>
      <w:bookmarkStart w:id="265" w:name="_Toc26264991"/>
      <w:r w:rsidRPr="000130E0">
        <w:t>Особенности  съемки  застроенных  территорий</w:t>
      </w:r>
      <w:bookmarkEnd w:id="256"/>
      <w:bookmarkEnd w:id="257"/>
      <w:bookmarkEnd w:id="258"/>
      <w:bookmarkEnd w:id="259"/>
      <w:bookmarkEnd w:id="260"/>
      <w:bookmarkEnd w:id="261"/>
      <w:bookmarkEnd w:id="262"/>
      <w:bookmarkEnd w:id="263"/>
      <w:bookmarkEnd w:id="264"/>
      <w:bookmarkEnd w:id="265"/>
    </w:p>
    <w:p w:rsidR="008E321D" w:rsidRPr="000130E0" w:rsidRDefault="008E321D" w:rsidP="008E321D">
      <w:pPr>
        <w:pStyle w:val="22"/>
        <w:rPr>
          <w:sz w:val="28"/>
          <w:szCs w:val="28"/>
        </w:rPr>
      </w:pPr>
      <w:r w:rsidRPr="000130E0">
        <w:rPr>
          <w:sz w:val="28"/>
          <w:szCs w:val="28"/>
        </w:rPr>
        <w:t>Съемку контурной части застроенных территорий следует выполнять аэрофототопографическим методом ортофото или на фотопланах с повышенной точностью.</w:t>
      </w:r>
    </w:p>
    <w:p w:rsidR="008E321D" w:rsidRPr="000130E0" w:rsidRDefault="008E321D" w:rsidP="008E321D">
      <w:pPr>
        <w:pStyle w:val="22"/>
        <w:rPr>
          <w:sz w:val="28"/>
          <w:szCs w:val="28"/>
        </w:rPr>
      </w:pPr>
      <w:r w:rsidRPr="000130E0">
        <w:rPr>
          <w:sz w:val="28"/>
          <w:szCs w:val="28"/>
        </w:rPr>
        <w:t>Аэрофотоснимки должны быть получены с помощью длиннофокусных аэрофотоаппаратов  ( fk =200,350,500</w:t>
      </w:r>
      <w:r>
        <w:rPr>
          <w:sz w:val="28"/>
          <w:szCs w:val="28"/>
        </w:rPr>
        <w:t xml:space="preserve"> </w:t>
      </w:r>
      <w:r w:rsidRPr="000130E0">
        <w:rPr>
          <w:sz w:val="28"/>
          <w:szCs w:val="28"/>
        </w:rPr>
        <w:t>мм).</w:t>
      </w:r>
    </w:p>
    <w:p w:rsidR="008E321D" w:rsidRPr="000130E0" w:rsidRDefault="008E321D" w:rsidP="008E321D">
      <w:pPr>
        <w:pStyle w:val="22"/>
        <w:rPr>
          <w:sz w:val="28"/>
          <w:szCs w:val="28"/>
        </w:rPr>
      </w:pPr>
      <w:r w:rsidRPr="000130E0">
        <w:rPr>
          <w:sz w:val="28"/>
          <w:szCs w:val="28"/>
        </w:rPr>
        <w:t xml:space="preserve">При дешифрировании застроенных территорий должны учитываться искажения за перспективу, направление и плотность теней, особенности изображения различных по конструкции крыш и т.д. для правильного определения направления смещения за перспективу. </w:t>
      </w:r>
    </w:p>
    <w:p w:rsidR="008E321D" w:rsidRPr="000130E0" w:rsidRDefault="008E321D" w:rsidP="008E321D">
      <w:pPr>
        <w:pStyle w:val="22"/>
        <w:rPr>
          <w:sz w:val="28"/>
          <w:szCs w:val="28"/>
        </w:rPr>
      </w:pPr>
      <w:r w:rsidRPr="000130E0">
        <w:rPr>
          <w:sz w:val="28"/>
          <w:szCs w:val="28"/>
        </w:rPr>
        <w:t>Точность создаваемых фотопланов на застроенные части населенных пунктов должна удовлетворять следующим требованиям:</w:t>
      </w:r>
    </w:p>
    <w:p w:rsidR="008E321D" w:rsidRPr="000130E0" w:rsidRDefault="008E321D" w:rsidP="008E321D">
      <w:pPr>
        <w:pStyle w:val="22"/>
        <w:numPr>
          <w:ilvl w:val="2"/>
          <w:numId w:val="62"/>
        </w:numPr>
        <w:tabs>
          <w:tab w:val="clear" w:pos="1212"/>
          <w:tab w:val="num" w:pos="0"/>
        </w:tabs>
        <w:spacing w:before="0"/>
        <w:ind w:left="0" w:firstLine="567"/>
        <w:rPr>
          <w:sz w:val="28"/>
          <w:szCs w:val="28"/>
        </w:rPr>
      </w:pPr>
      <w:r w:rsidRPr="000130E0">
        <w:rPr>
          <w:sz w:val="28"/>
          <w:szCs w:val="28"/>
        </w:rPr>
        <w:t>предельная погрешность в положении контуров с четкими очертаниями относительно точек съемочного обоснования не более 0.4 мм;</w:t>
      </w:r>
    </w:p>
    <w:p w:rsidR="008E321D" w:rsidRPr="000130E0" w:rsidRDefault="008E321D" w:rsidP="008E321D">
      <w:pPr>
        <w:pStyle w:val="22"/>
        <w:numPr>
          <w:ilvl w:val="2"/>
          <w:numId w:val="62"/>
        </w:numPr>
        <w:tabs>
          <w:tab w:val="clear" w:pos="1212"/>
          <w:tab w:val="num" w:pos="0"/>
        </w:tabs>
        <w:spacing w:before="0"/>
        <w:ind w:left="0" w:firstLine="567"/>
        <w:rPr>
          <w:sz w:val="28"/>
          <w:szCs w:val="28"/>
        </w:rPr>
      </w:pPr>
      <w:r w:rsidRPr="000130E0">
        <w:rPr>
          <w:sz w:val="28"/>
          <w:szCs w:val="28"/>
        </w:rPr>
        <w:t>предельная погрешность взаимного положения близлежащих контуров не более 0.4 мм;</w:t>
      </w:r>
    </w:p>
    <w:p w:rsidR="008E321D" w:rsidRPr="000130E0" w:rsidRDefault="008E321D" w:rsidP="008E321D">
      <w:pPr>
        <w:pStyle w:val="22"/>
        <w:numPr>
          <w:ilvl w:val="2"/>
          <w:numId w:val="62"/>
        </w:numPr>
        <w:tabs>
          <w:tab w:val="clear" w:pos="1212"/>
          <w:tab w:val="num" w:pos="0"/>
        </w:tabs>
        <w:spacing w:before="0"/>
        <w:ind w:left="0" w:firstLine="567"/>
        <w:rPr>
          <w:sz w:val="28"/>
          <w:szCs w:val="28"/>
        </w:rPr>
      </w:pPr>
      <w:r w:rsidRPr="000130E0">
        <w:rPr>
          <w:sz w:val="28"/>
          <w:szCs w:val="28"/>
        </w:rPr>
        <w:t>несовмещение контуров по порезам и сторонам рамок фотоплана не более 0.4 мм при сплошной капитальной застройке, не более 0.6</w:t>
      </w:r>
      <w:r>
        <w:rPr>
          <w:sz w:val="28"/>
          <w:szCs w:val="28"/>
        </w:rPr>
        <w:t xml:space="preserve"> </w:t>
      </w:r>
      <w:r w:rsidRPr="000130E0">
        <w:rPr>
          <w:sz w:val="28"/>
          <w:szCs w:val="28"/>
        </w:rPr>
        <w:t>мм в остальных районах города (при коэффициенте редуцирования 1.5 и более);</w:t>
      </w:r>
    </w:p>
    <w:p w:rsidR="008E321D" w:rsidRPr="000130E0" w:rsidRDefault="008E321D" w:rsidP="008E321D">
      <w:pPr>
        <w:pStyle w:val="22"/>
        <w:numPr>
          <w:ilvl w:val="2"/>
          <w:numId w:val="62"/>
        </w:numPr>
        <w:tabs>
          <w:tab w:val="clear" w:pos="1212"/>
          <w:tab w:val="num" w:pos="0"/>
        </w:tabs>
        <w:spacing w:before="0"/>
        <w:ind w:left="0" w:firstLine="567"/>
        <w:rPr>
          <w:sz w:val="28"/>
          <w:szCs w:val="28"/>
        </w:rPr>
      </w:pPr>
      <w:r w:rsidRPr="000130E0">
        <w:rPr>
          <w:sz w:val="28"/>
          <w:szCs w:val="28"/>
        </w:rPr>
        <w:t>несовмещение центров отверстий с точками на основе на застроенной территории не должно быть более 0.4 мм, на незастроенной – 0.5 мм.</w:t>
      </w:r>
    </w:p>
    <w:p w:rsidR="008E321D" w:rsidRPr="002436EF" w:rsidRDefault="008E321D" w:rsidP="008E321D">
      <w:pPr>
        <w:pStyle w:val="22"/>
        <w:rPr>
          <w:sz w:val="28"/>
          <w:szCs w:val="28"/>
        </w:rPr>
      </w:pPr>
      <w:r w:rsidRPr="002436EF">
        <w:rPr>
          <w:sz w:val="28"/>
          <w:szCs w:val="28"/>
        </w:rPr>
        <w:t xml:space="preserve">В камеральных условиях для проверки точности фотопланов, кроме определения координат контрольных пунктов геодезического обоснования и координат контрольных точек, полученных из </w:t>
      </w:r>
      <w:r w:rsidRPr="002436EF">
        <w:rPr>
          <w:sz w:val="28"/>
          <w:szCs w:val="28"/>
        </w:rPr>
        <w:lastRenderedPageBreak/>
        <w:t>фотограмметрического сгущения, следует использовать промеры между пунктами и контурами из абрисов местоположения пунктов геодезических сетей, топографо-геодезические материалы ранее выполненных работ; проверять на сохранение прямолинейности контуры (улицы, трамвайные пути, линии связи и т.п.).</w:t>
      </w:r>
    </w:p>
    <w:p w:rsidR="008E321D" w:rsidRPr="000130E0" w:rsidRDefault="008E321D" w:rsidP="008E321D">
      <w:pPr>
        <w:pStyle w:val="22"/>
        <w:numPr>
          <w:ilvl w:val="0"/>
          <w:numId w:val="0"/>
        </w:numPr>
        <w:spacing w:before="0"/>
        <w:ind w:firstLine="567"/>
        <w:rPr>
          <w:sz w:val="28"/>
          <w:szCs w:val="28"/>
        </w:rPr>
      </w:pPr>
      <w:r w:rsidRPr="000130E0">
        <w:rPr>
          <w:sz w:val="28"/>
          <w:szCs w:val="28"/>
        </w:rPr>
        <w:t>В полевых условиях точность фотопланов на города и населенные пункты следует проверять промерами между важными контурами, а также между контурами и геодезическими пунктами.</w:t>
      </w:r>
    </w:p>
    <w:p w:rsidR="008E321D" w:rsidRPr="000130E0" w:rsidRDefault="008E321D" w:rsidP="008E321D">
      <w:pPr>
        <w:pStyle w:val="22"/>
        <w:numPr>
          <w:ilvl w:val="0"/>
          <w:numId w:val="0"/>
        </w:numPr>
        <w:spacing w:before="0"/>
        <w:ind w:firstLine="567"/>
        <w:rPr>
          <w:sz w:val="28"/>
          <w:szCs w:val="28"/>
        </w:rPr>
      </w:pPr>
      <w:r w:rsidRPr="000130E0">
        <w:rPr>
          <w:sz w:val="28"/>
          <w:szCs w:val="28"/>
        </w:rPr>
        <w:t>В случаях, когда требуемая точность при изготовлении фотопланов не может быть достигнута (значительное число зон трансформирования, большие коэффициенты редуцирования и т.п.)</w:t>
      </w:r>
      <w:r>
        <w:rPr>
          <w:sz w:val="28"/>
          <w:szCs w:val="28"/>
        </w:rPr>
        <w:t>,</w:t>
      </w:r>
      <w:r w:rsidRPr="000130E0">
        <w:rPr>
          <w:sz w:val="28"/>
          <w:szCs w:val="28"/>
        </w:rPr>
        <w:t xml:space="preserve"> топографические планы городов составляются на  универсальных  стереотопографических  приборах  в  виде  графических  планов.</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оформлении фотопланов, изготавливаемых на города и населенные пункты, следует:</w:t>
      </w:r>
    </w:p>
    <w:p w:rsidR="008E321D" w:rsidRPr="000130E0" w:rsidRDefault="008E321D" w:rsidP="008E321D">
      <w:pPr>
        <w:pStyle w:val="22"/>
        <w:numPr>
          <w:ilvl w:val="0"/>
          <w:numId w:val="63"/>
        </w:numPr>
        <w:tabs>
          <w:tab w:val="clear" w:pos="2009"/>
          <w:tab w:val="num" w:pos="0"/>
        </w:tabs>
        <w:spacing w:before="0"/>
        <w:ind w:left="0" w:firstLine="567"/>
        <w:rPr>
          <w:sz w:val="28"/>
          <w:szCs w:val="28"/>
        </w:rPr>
      </w:pPr>
      <w:r w:rsidRPr="000130E0">
        <w:rPr>
          <w:sz w:val="28"/>
          <w:szCs w:val="28"/>
        </w:rPr>
        <w:t>помещать на полях фотопланов надписи: “При дешифрировании контуров учитывать, что они смещены за центральную проекцию фотографирования, и следить за положением теней</w:t>
      </w:r>
      <w:r>
        <w:rPr>
          <w:sz w:val="28"/>
          <w:szCs w:val="28"/>
        </w:rPr>
        <w:t>.</w:t>
      </w:r>
      <w:r w:rsidRPr="000130E0">
        <w:rPr>
          <w:sz w:val="28"/>
          <w:szCs w:val="28"/>
        </w:rPr>
        <w:t xml:space="preserve"> Центральная (главная) точка снимка отмечена кружком;</w:t>
      </w:r>
    </w:p>
    <w:p w:rsidR="008E321D" w:rsidRPr="000130E0" w:rsidRDefault="008E321D" w:rsidP="008E321D">
      <w:pPr>
        <w:pStyle w:val="22"/>
        <w:numPr>
          <w:ilvl w:val="0"/>
          <w:numId w:val="63"/>
        </w:numPr>
        <w:tabs>
          <w:tab w:val="clear" w:pos="2009"/>
          <w:tab w:val="num" w:pos="0"/>
        </w:tabs>
        <w:spacing w:before="0"/>
        <w:ind w:left="0" w:firstLine="567"/>
        <w:rPr>
          <w:sz w:val="28"/>
          <w:szCs w:val="28"/>
        </w:rPr>
      </w:pPr>
      <w:r w:rsidRPr="000130E0">
        <w:rPr>
          <w:sz w:val="28"/>
          <w:szCs w:val="28"/>
        </w:rPr>
        <w:t>в формулярах съемки качественную характеристику фотопланов на города в разделе “Дополнительные сведения” отражать записями о количестве зон трансформирования снимков, высоте зон трансформирования (в метрах); проверке точности фотоплана по контрольным пунктам геодезического обоснования и контрольным фотограмметрическим точкам; о проверке важнейших четких контуров по промерам, помещенным в абрисы геодезических пунктов, и по материалам съемок прошлых лет.</w:t>
      </w:r>
    </w:p>
    <w:p w:rsidR="008E321D" w:rsidRPr="000130E0" w:rsidRDefault="008E321D" w:rsidP="008E321D">
      <w:pPr>
        <w:pStyle w:val="22"/>
        <w:rPr>
          <w:sz w:val="28"/>
          <w:szCs w:val="28"/>
        </w:rPr>
      </w:pPr>
      <w:r w:rsidRPr="000130E0">
        <w:rPr>
          <w:sz w:val="28"/>
          <w:szCs w:val="28"/>
        </w:rPr>
        <w:t>При отсутствии материалов аэрофотосъемки или при экономической нецелесообразности и длительности выполнения топографической съемки аэрофототопографическим методом (съемка отдельных частей города, поселка и т.п.) съемку застроенных территорий разрешается выполнять наземными методами. Различают горизонтальную съемку застроенных территорий, при кот</w:t>
      </w:r>
      <w:r w:rsidRPr="000130E0">
        <w:rPr>
          <w:sz w:val="28"/>
          <w:szCs w:val="28"/>
        </w:rPr>
        <w:t>о</w:t>
      </w:r>
      <w:r w:rsidRPr="000130E0">
        <w:rPr>
          <w:sz w:val="28"/>
          <w:szCs w:val="28"/>
        </w:rPr>
        <w:t>рой возникает необходимость аналитического определения большого количества точек местности, и съемку рельефа (высотную или вертикальную съемку) застроенных территорий. Горизонтальная съемка (съемка контура и предметов местности) включает съемку фасадов и проездов и внутриквартальную съемку. Она может выполняться самостоятельно или в сочетании со съемкой рельефа (вертикальная съемка) в зависимости от характера застройки и организации работ.</w:t>
      </w:r>
    </w:p>
    <w:p w:rsidR="008E321D" w:rsidRPr="000130E0" w:rsidRDefault="008E321D" w:rsidP="008E321D">
      <w:pPr>
        <w:pStyle w:val="22"/>
        <w:rPr>
          <w:sz w:val="28"/>
          <w:szCs w:val="28"/>
        </w:rPr>
      </w:pPr>
      <w:r w:rsidRPr="000130E0">
        <w:rPr>
          <w:sz w:val="28"/>
          <w:szCs w:val="28"/>
        </w:rPr>
        <w:t xml:space="preserve">Горизонтальная съемка застроенных территорий в масштабе 1: 5000 и территорий с редкой застройкой в масштабах 1:2000 и 1:1000, как правило, производится на мензуле. </w:t>
      </w:r>
    </w:p>
    <w:p w:rsidR="008E321D" w:rsidRPr="000130E0" w:rsidRDefault="008E321D" w:rsidP="008E321D">
      <w:pPr>
        <w:pStyle w:val="22"/>
        <w:rPr>
          <w:sz w:val="28"/>
          <w:szCs w:val="28"/>
        </w:rPr>
      </w:pPr>
      <w:r w:rsidRPr="000130E0">
        <w:rPr>
          <w:sz w:val="28"/>
          <w:szCs w:val="28"/>
        </w:rPr>
        <w:lastRenderedPageBreak/>
        <w:t>Горизонтальная съемка в масштабах 1:2000, 1:1000 и 1:500 производится способами перпендикуляров, створов, засечками, полярным, редукционно-полярным и графоаналитическим, т.е. с помощью мензулы и кипрегеля в сочетании с теодолитом или тахеометром со столиком Карти 250 и обмером зданий.</w:t>
      </w:r>
    </w:p>
    <w:p w:rsidR="008E321D" w:rsidRPr="000130E0" w:rsidRDefault="008E321D" w:rsidP="008E321D">
      <w:pPr>
        <w:pStyle w:val="22"/>
        <w:rPr>
          <w:sz w:val="28"/>
          <w:szCs w:val="28"/>
        </w:rPr>
      </w:pPr>
      <w:r w:rsidRPr="000130E0">
        <w:rPr>
          <w:sz w:val="28"/>
          <w:szCs w:val="28"/>
        </w:rPr>
        <w:t>В плановом отношении геодезической основой для съемки застроенных территорий служат пункты сгущения геодезических сетей 1 и 2 разрядов и пункты съемочного обоснования, а в высотном отношении - реперы и марки государственной нивелирной сети I, II, III и IY классов и все точки, высоты которых определены с точностью технического нивелирования. При съемках с высотами сечения рельефа через 2 и 5м в качестве высотной основы могут использоваться пункты, высоты которых определены тригонометрическим нивелированием.</w:t>
      </w:r>
    </w:p>
    <w:p w:rsidR="008E321D" w:rsidRPr="000130E0" w:rsidRDefault="008E321D" w:rsidP="008E321D">
      <w:pPr>
        <w:pStyle w:val="22"/>
        <w:rPr>
          <w:sz w:val="28"/>
          <w:szCs w:val="28"/>
        </w:rPr>
      </w:pPr>
      <w:r w:rsidRPr="000130E0">
        <w:rPr>
          <w:sz w:val="28"/>
          <w:szCs w:val="28"/>
        </w:rPr>
        <w:t>До начала съемки застроенных территорий составляется технический проект развития съемочного обоснования по имеющимся планам наиболее крупного масштаба с учетом характера и плотности застройки.</w:t>
      </w:r>
    </w:p>
    <w:p w:rsidR="008E321D" w:rsidRPr="000130E0" w:rsidRDefault="008E321D" w:rsidP="008E321D">
      <w:pPr>
        <w:pStyle w:val="22"/>
        <w:numPr>
          <w:ilvl w:val="0"/>
          <w:numId w:val="0"/>
        </w:numPr>
        <w:spacing w:before="0"/>
        <w:ind w:firstLine="567"/>
        <w:rPr>
          <w:sz w:val="28"/>
          <w:szCs w:val="28"/>
        </w:rPr>
      </w:pPr>
      <w:r w:rsidRPr="000130E0">
        <w:rPr>
          <w:sz w:val="28"/>
          <w:szCs w:val="28"/>
        </w:rPr>
        <w:t>Число пунктов съемочного обоснования при съемке застроенных территорий на 1кв.км. не должно быть меньше числа</w:t>
      </w:r>
      <w:r>
        <w:rPr>
          <w:sz w:val="28"/>
          <w:szCs w:val="28"/>
        </w:rPr>
        <w:t>,</w:t>
      </w:r>
      <w:r w:rsidRPr="000130E0">
        <w:rPr>
          <w:sz w:val="28"/>
          <w:szCs w:val="28"/>
        </w:rPr>
        <w:t xml:space="preserve"> указанного в таблице </w:t>
      </w:r>
    </w:p>
    <w:p w:rsidR="008E321D" w:rsidRPr="000130E0" w:rsidRDefault="008E321D" w:rsidP="008E321D">
      <w:pPr>
        <w:numPr>
          <w:ilvl w:val="12"/>
          <w:numId w:val="0"/>
        </w:numPr>
        <w:ind w:right="-16" w:firstLine="567"/>
        <w:jc w:val="right"/>
        <w:rPr>
          <w:sz w:val="28"/>
          <w:szCs w:val="28"/>
          <w:lang w:val="ro-RO"/>
        </w:rPr>
      </w:pP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118"/>
      </w:tblGrid>
      <w:tr w:rsidR="008E321D" w:rsidRPr="000130E0" w:rsidTr="00742166">
        <w:tblPrEx>
          <w:tblCellMar>
            <w:top w:w="0" w:type="dxa"/>
            <w:bottom w:w="0" w:type="dxa"/>
          </w:tblCellMar>
        </w:tblPrEx>
        <w:tc>
          <w:tcPr>
            <w:tcW w:w="2977" w:type="dxa"/>
          </w:tcPr>
          <w:p w:rsidR="008E321D" w:rsidRPr="002436EF" w:rsidRDefault="008E321D" w:rsidP="00742166">
            <w:pPr>
              <w:numPr>
                <w:ilvl w:val="12"/>
                <w:numId w:val="0"/>
              </w:numPr>
              <w:ind w:right="-16" w:firstLine="567"/>
              <w:jc w:val="both"/>
              <w:rPr>
                <w:lang w:val="ro-RO"/>
              </w:rPr>
            </w:pPr>
          </w:p>
          <w:p w:rsidR="008E321D" w:rsidRPr="002436EF" w:rsidRDefault="008E321D" w:rsidP="00742166">
            <w:pPr>
              <w:numPr>
                <w:ilvl w:val="12"/>
                <w:numId w:val="0"/>
              </w:numPr>
              <w:ind w:right="-16" w:firstLine="567"/>
              <w:jc w:val="both"/>
              <w:rPr>
                <w:lang w:val="ro-RO"/>
              </w:rPr>
            </w:pPr>
            <w:r w:rsidRPr="002436EF">
              <w:rPr>
                <w:lang w:val="ro-RO"/>
              </w:rPr>
              <w:t>Масштаб  съемки</w:t>
            </w:r>
          </w:p>
        </w:tc>
        <w:tc>
          <w:tcPr>
            <w:tcW w:w="3118" w:type="dxa"/>
          </w:tcPr>
          <w:p w:rsidR="008E321D" w:rsidRPr="002436EF" w:rsidRDefault="008E321D" w:rsidP="00742166">
            <w:pPr>
              <w:numPr>
                <w:ilvl w:val="12"/>
                <w:numId w:val="0"/>
              </w:numPr>
              <w:ind w:right="-16"/>
              <w:jc w:val="center"/>
              <w:rPr>
                <w:lang w:val="ro-RO"/>
              </w:rPr>
            </w:pPr>
            <w:r w:rsidRPr="002436EF">
              <w:rPr>
                <w:lang w:val="ro-RO"/>
              </w:rPr>
              <w:t xml:space="preserve">Минимальное число  точек съемочного  обоснования  на </w:t>
            </w:r>
          </w:p>
          <w:p w:rsidR="008E321D" w:rsidRPr="002436EF" w:rsidRDefault="008E321D" w:rsidP="00742166">
            <w:pPr>
              <w:numPr>
                <w:ilvl w:val="12"/>
                <w:numId w:val="0"/>
              </w:numPr>
              <w:ind w:right="-16"/>
              <w:jc w:val="center"/>
              <w:rPr>
                <w:lang w:val="ro-RO"/>
              </w:rPr>
            </w:pPr>
            <w:r>
              <w:rPr>
                <w:lang w:val="ro-RO"/>
              </w:rPr>
              <w:t xml:space="preserve"> 1 кв.км</w:t>
            </w:r>
          </w:p>
        </w:tc>
      </w:tr>
      <w:tr w:rsidR="008E321D" w:rsidRPr="000130E0" w:rsidTr="00742166">
        <w:tblPrEx>
          <w:tblCellMar>
            <w:top w:w="0" w:type="dxa"/>
            <w:bottom w:w="0" w:type="dxa"/>
          </w:tblCellMar>
        </w:tblPrEx>
        <w:trPr>
          <w:cantSplit/>
          <w:trHeight w:val="885"/>
        </w:trPr>
        <w:tc>
          <w:tcPr>
            <w:tcW w:w="2977" w:type="dxa"/>
          </w:tcPr>
          <w:p w:rsidR="008E321D" w:rsidRPr="002436EF" w:rsidRDefault="008E321D" w:rsidP="00742166">
            <w:pPr>
              <w:numPr>
                <w:ilvl w:val="12"/>
                <w:numId w:val="0"/>
              </w:numPr>
              <w:ind w:right="-16"/>
              <w:jc w:val="center"/>
              <w:rPr>
                <w:lang w:val="ro-RO"/>
              </w:rPr>
            </w:pPr>
            <w:r w:rsidRPr="002436EF">
              <w:rPr>
                <w:lang w:val="ro-RO"/>
              </w:rPr>
              <w:t>1: 2000</w:t>
            </w:r>
          </w:p>
          <w:p w:rsidR="008E321D" w:rsidRPr="002436EF" w:rsidRDefault="008E321D" w:rsidP="00742166">
            <w:pPr>
              <w:numPr>
                <w:ilvl w:val="12"/>
                <w:numId w:val="0"/>
              </w:numPr>
              <w:ind w:right="-16"/>
              <w:jc w:val="center"/>
              <w:rPr>
                <w:lang w:val="ro-RO"/>
              </w:rPr>
            </w:pPr>
            <w:r w:rsidRPr="002436EF">
              <w:rPr>
                <w:lang w:val="ro-RO"/>
              </w:rPr>
              <w:t>1 :1000</w:t>
            </w:r>
          </w:p>
          <w:p w:rsidR="008E321D" w:rsidRPr="002436EF" w:rsidRDefault="008E321D" w:rsidP="00742166">
            <w:pPr>
              <w:numPr>
                <w:ilvl w:val="12"/>
                <w:numId w:val="0"/>
              </w:numPr>
              <w:ind w:right="-16"/>
              <w:jc w:val="center"/>
              <w:rPr>
                <w:lang w:val="ro-RO"/>
              </w:rPr>
            </w:pPr>
            <w:r w:rsidRPr="002436EF">
              <w:rPr>
                <w:lang w:val="ro-RO"/>
              </w:rPr>
              <w:t>1 :500</w:t>
            </w:r>
          </w:p>
        </w:tc>
        <w:tc>
          <w:tcPr>
            <w:tcW w:w="3118" w:type="dxa"/>
            <w:tcBorders>
              <w:bottom w:val="single" w:sz="6" w:space="0" w:color="auto"/>
            </w:tcBorders>
          </w:tcPr>
          <w:p w:rsidR="008E321D" w:rsidRPr="002436EF" w:rsidRDefault="008E321D" w:rsidP="00742166">
            <w:pPr>
              <w:numPr>
                <w:ilvl w:val="12"/>
                <w:numId w:val="0"/>
              </w:numPr>
              <w:ind w:right="-16"/>
              <w:jc w:val="center"/>
              <w:rPr>
                <w:lang w:val="ro-RO"/>
              </w:rPr>
            </w:pPr>
            <w:r w:rsidRPr="002436EF">
              <w:rPr>
                <w:lang w:val="ro-RO"/>
              </w:rPr>
              <w:t>8</w:t>
            </w:r>
          </w:p>
          <w:p w:rsidR="008E321D" w:rsidRPr="002436EF" w:rsidRDefault="008E321D" w:rsidP="00742166">
            <w:pPr>
              <w:numPr>
                <w:ilvl w:val="12"/>
                <w:numId w:val="0"/>
              </w:numPr>
              <w:ind w:right="-16"/>
              <w:jc w:val="center"/>
              <w:rPr>
                <w:lang w:val="ro-RO"/>
              </w:rPr>
            </w:pPr>
            <w:r w:rsidRPr="002436EF">
              <w:rPr>
                <w:lang w:val="ro-RO"/>
              </w:rPr>
              <w:t>16</w:t>
            </w:r>
          </w:p>
          <w:p w:rsidR="008E321D" w:rsidRPr="002436EF" w:rsidRDefault="008E321D" w:rsidP="00742166">
            <w:pPr>
              <w:numPr>
                <w:ilvl w:val="12"/>
                <w:numId w:val="0"/>
              </w:numPr>
              <w:ind w:right="-16"/>
              <w:jc w:val="center"/>
              <w:rPr>
                <w:lang w:val="ro-RO"/>
              </w:rPr>
            </w:pPr>
            <w:r w:rsidRPr="002436EF">
              <w:rPr>
                <w:lang w:val="ro-RO"/>
              </w:rPr>
              <w:t>32</w:t>
            </w:r>
          </w:p>
        </w:tc>
      </w:tr>
    </w:tbl>
    <w:p w:rsidR="008E321D" w:rsidRPr="000130E0" w:rsidRDefault="008E321D" w:rsidP="008E321D">
      <w:pPr>
        <w:pStyle w:val="22"/>
        <w:rPr>
          <w:sz w:val="28"/>
          <w:szCs w:val="28"/>
        </w:rPr>
      </w:pPr>
      <w:r w:rsidRPr="000130E0">
        <w:rPr>
          <w:sz w:val="28"/>
          <w:szCs w:val="28"/>
        </w:rPr>
        <w:t>Съемка застроенной территории производится с пунктов геодезических сетей, съемочного обоснования и точек съемочных теодолитных ходов. Вдоль улицы, в зависимости от условий съемки и ширины улицы, прокладываются один или два съемочных теодолитных хода. Съемочные ходы, проложенные по двум сторонам улицы, связываются поперечными ходами на перекрестках улиц или в середине хода.</w:t>
      </w:r>
    </w:p>
    <w:p w:rsidR="008E321D" w:rsidRPr="000130E0" w:rsidRDefault="008E321D" w:rsidP="008E321D">
      <w:pPr>
        <w:pStyle w:val="22"/>
        <w:numPr>
          <w:ilvl w:val="0"/>
          <w:numId w:val="0"/>
        </w:numPr>
        <w:spacing w:before="0"/>
        <w:ind w:firstLine="567"/>
        <w:rPr>
          <w:sz w:val="28"/>
          <w:szCs w:val="28"/>
        </w:rPr>
      </w:pPr>
      <w:r w:rsidRPr="000130E0">
        <w:rPr>
          <w:sz w:val="28"/>
          <w:szCs w:val="28"/>
        </w:rPr>
        <w:t>В населенных пунктах с прямолинейными улицами вместо съемочных ходов могут быть разб</w:t>
      </w:r>
      <w:r w:rsidRPr="000130E0">
        <w:rPr>
          <w:sz w:val="28"/>
          <w:szCs w:val="28"/>
        </w:rPr>
        <w:t>и</w:t>
      </w:r>
      <w:r w:rsidRPr="000130E0">
        <w:rPr>
          <w:sz w:val="28"/>
          <w:szCs w:val="28"/>
        </w:rPr>
        <w:t>ты створные линии между пунктами геодезической основы, закоординированными углами кварталов или опорных зданий. Съемка ситуации производится способом перпендикуляров или засечек от точек створной линии.</w:t>
      </w:r>
    </w:p>
    <w:p w:rsidR="008E321D" w:rsidRPr="000130E0" w:rsidRDefault="008E321D" w:rsidP="008E321D">
      <w:pPr>
        <w:pStyle w:val="22"/>
        <w:numPr>
          <w:ilvl w:val="0"/>
          <w:numId w:val="0"/>
        </w:numPr>
        <w:spacing w:before="0"/>
        <w:ind w:firstLine="567"/>
        <w:rPr>
          <w:sz w:val="28"/>
          <w:szCs w:val="28"/>
        </w:rPr>
      </w:pPr>
      <w:r w:rsidRPr="000130E0">
        <w:rPr>
          <w:sz w:val="28"/>
          <w:szCs w:val="28"/>
        </w:rPr>
        <w:t>Створные точки между пунктами геодезической основы определяются промерами от соотве</w:t>
      </w:r>
      <w:r w:rsidRPr="000130E0">
        <w:rPr>
          <w:sz w:val="28"/>
          <w:szCs w:val="28"/>
        </w:rPr>
        <w:t>т</w:t>
      </w:r>
      <w:r w:rsidRPr="000130E0">
        <w:rPr>
          <w:sz w:val="28"/>
          <w:szCs w:val="28"/>
        </w:rPr>
        <w:t>ствующих пунктов с точностью не менее 1:2000.</w:t>
      </w:r>
    </w:p>
    <w:p w:rsidR="008E321D" w:rsidRPr="000130E0" w:rsidRDefault="008E321D" w:rsidP="008E321D">
      <w:pPr>
        <w:pStyle w:val="22"/>
        <w:rPr>
          <w:sz w:val="28"/>
          <w:szCs w:val="28"/>
        </w:rPr>
      </w:pPr>
      <w:r w:rsidRPr="000130E0">
        <w:rPr>
          <w:sz w:val="28"/>
          <w:szCs w:val="28"/>
        </w:rPr>
        <w:t>При съемке застроенных территорий способами перпендикуляров и засечек расстояния между створными точками при измерении их стальной рулеткой (лентой) или оптическими дальномерами не должны превышать значений, указанных в таблице.</w:t>
      </w:r>
    </w:p>
    <w:p w:rsidR="008E321D" w:rsidRPr="000130E0" w:rsidRDefault="008E321D" w:rsidP="008E321D">
      <w:pPr>
        <w:numPr>
          <w:ilvl w:val="12"/>
          <w:numId w:val="0"/>
        </w:numPr>
        <w:spacing w:before="120"/>
        <w:ind w:right="-16" w:firstLine="567"/>
        <w:jc w:val="right"/>
        <w:rPr>
          <w:sz w:val="28"/>
          <w:szCs w:val="28"/>
          <w:lang w:val="ro-RO"/>
        </w:rPr>
      </w:pPr>
      <w:r w:rsidRPr="000130E0">
        <w:rPr>
          <w:sz w:val="28"/>
          <w:szCs w:val="28"/>
        </w:rPr>
        <w:lastRenderedPageBreak/>
        <w:t xml:space="preserve"> </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3"/>
        <w:gridCol w:w="2259"/>
        <w:gridCol w:w="2127"/>
      </w:tblGrid>
      <w:tr w:rsidR="008E321D" w:rsidRPr="000130E0" w:rsidTr="00742166">
        <w:tblPrEx>
          <w:tblCellMar>
            <w:top w:w="0" w:type="dxa"/>
            <w:bottom w:w="0" w:type="dxa"/>
          </w:tblCellMar>
        </w:tblPrEx>
        <w:trPr>
          <w:cantSplit/>
        </w:trPr>
        <w:tc>
          <w:tcPr>
            <w:tcW w:w="1993" w:type="dxa"/>
            <w:vMerge w:val="restart"/>
          </w:tcPr>
          <w:p w:rsidR="008E321D" w:rsidRPr="002436EF" w:rsidRDefault="008E321D" w:rsidP="00742166">
            <w:pPr>
              <w:numPr>
                <w:ilvl w:val="12"/>
                <w:numId w:val="0"/>
              </w:numPr>
              <w:spacing w:before="120"/>
              <w:ind w:right="-16"/>
              <w:jc w:val="center"/>
            </w:pPr>
          </w:p>
          <w:p w:rsidR="008E321D" w:rsidRPr="002436EF" w:rsidRDefault="008E321D" w:rsidP="00742166">
            <w:pPr>
              <w:numPr>
                <w:ilvl w:val="12"/>
                <w:numId w:val="0"/>
              </w:numPr>
              <w:spacing w:before="120"/>
              <w:ind w:right="-16"/>
              <w:jc w:val="center"/>
            </w:pPr>
          </w:p>
          <w:p w:rsidR="008E321D" w:rsidRPr="002436EF" w:rsidRDefault="008E321D" w:rsidP="00742166">
            <w:pPr>
              <w:numPr>
                <w:ilvl w:val="12"/>
                <w:numId w:val="0"/>
              </w:numPr>
              <w:spacing w:before="120"/>
              <w:ind w:right="-16"/>
              <w:jc w:val="center"/>
            </w:pPr>
            <w:r w:rsidRPr="002436EF">
              <w:t>Масштаб  съе</w:t>
            </w:r>
            <w:r w:rsidRPr="002436EF">
              <w:t>м</w:t>
            </w:r>
            <w:r w:rsidRPr="002436EF">
              <w:t>ки</w:t>
            </w:r>
          </w:p>
        </w:tc>
        <w:tc>
          <w:tcPr>
            <w:tcW w:w="4386" w:type="dxa"/>
            <w:gridSpan w:val="2"/>
          </w:tcPr>
          <w:p w:rsidR="008E321D" w:rsidRPr="002436EF" w:rsidRDefault="008E321D" w:rsidP="00742166">
            <w:pPr>
              <w:numPr>
                <w:ilvl w:val="12"/>
                <w:numId w:val="0"/>
              </w:numPr>
              <w:spacing w:before="120"/>
              <w:ind w:right="-16"/>
              <w:jc w:val="center"/>
            </w:pPr>
            <w:r w:rsidRPr="002436EF">
              <w:t>Расстояния  между  сворными  точк</w:t>
            </w:r>
            <w:r w:rsidRPr="002436EF">
              <w:t>а</w:t>
            </w:r>
            <w:r w:rsidRPr="002436EF">
              <w:t>ми,</w:t>
            </w:r>
            <w:r>
              <w:rPr>
                <w:lang w:val="ro-RO"/>
              </w:rPr>
              <w:t xml:space="preserve"> </w:t>
            </w:r>
            <w:r w:rsidRPr="002436EF">
              <w:t>м</w:t>
            </w:r>
          </w:p>
        </w:tc>
      </w:tr>
      <w:tr w:rsidR="008E321D" w:rsidRPr="000130E0" w:rsidTr="00742166">
        <w:tblPrEx>
          <w:tblCellMar>
            <w:top w:w="0" w:type="dxa"/>
            <w:bottom w:w="0" w:type="dxa"/>
          </w:tblCellMar>
        </w:tblPrEx>
        <w:trPr>
          <w:cantSplit/>
        </w:trPr>
        <w:tc>
          <w:tcPr>
            <w:tcW w:w="1993" w:type="dxa"/>
            <w:vMerge/>
          </w:tcPr>
          <w:p w:rsidR="008E321D" w:rsidRPr="002436EF" w:rsidRDefault="008E321D" w:rsidP="00742166">
            <w:pPr>
              <w:numPr>
                <w:ilvl w:val="12"/>
                <w:numId w:val="0"/>
              </w:numPr>
              <w:spacing w:before="120"/>
              <w:ind w:right="-16" w:firstLine="567"/>
              <w:jc w:val="both"/>
            </w:pPr>
          </w:p>
        </w:tc>
        <w:tc>
          <w:tcPr>
            <w:tcW w:w="2259" w:type="dxa"/>
          </w:tcPr>
          <w:p w:rsidR="008E321D" w:rsidRPr="002436EF" w:rsidRDefault="008E321D" w:rsidP="00742166">
            <w:pPr>
              <w:spacing w:before="120"/>
              <w:ind w:right="-16"/>
              <w:jc w:val="center"/>
            </w:pPr>
          </w:p>
          <w:p w:rsidR="008E321D" w:rsidRPr="002436EF" w:rsidRDefault="008E321D" w:rsidP="00742166">
            <w:pPr>
              <w:spacing w:before="120"/>
              <w:ind w:right="-16"/>
              <w:jc w:val="center"/>
            </w:pPr>
            <w:r w:rsidRPr="002436EF">
              <w:t>измеренные  руле</w:t>
            </w:r>
            <w:r w:rsidRPr="002436EF">
              <w:t>т</w:t>
            </w:r>
            <w:r w:rsidRPr="002436EF">
              <w:t>кой</w:t>
            </w:r>
          </w:p>
        </w:tc>
        <w:tc>
          <w:tcPr>
            <w:tcW w:w="2127" w:type="dxa"/>
          </w:tcPr>
          <w:p w:rsidR="008E321D" w:rsidRPr="002436EF" w:rsidRDefault="008E321D" w:rsidP="00742166">
            <w:pPr>
              <w:spacing w:before="120"/>
              <w:ind w:right="-16"/>
              <w:jc w:val="center"/>
            </w:pPr>
            <w:r w:rsidRPr="002436EF">
              <w:t>Измеренные оптич</w:t>
            </w:r>
            <w:r w:rsidRPr="002436EF">
              <w:t>е</w:t>
            </w:r>
            <w:r w:rsidRPr="002436EF">
              <w:t>ским  дальномером</w:t>
            </w:r>
          </w:p>
        </w:tc>
      </w:tr>
      <w:tr w:rsidR="008E321D" w:rsidRPr="000130E0" w:rsidTr="00742166">
        <w:tblPrEx>
          <w:tblCellMar>
            <w:top w:w="0" w:type="dxa"/>
            <w:bottom w:w="0" w:type="dxa"/>
          </w:tblCellMar>
        </w:tblPrEx>
        <w:trPr>
          <w:cantSplit/>
          <w:trHeight w:val="1245"/>
        </w:trPr>
        <w:tc>
          <w:tcPr>
            <w:tcW w:w="1993" w:type="dxa"/>
          </w:tcPr>
          <w:p w:rsidR="008E321D" w:rsidRPr="002436EF" w:rsidRDefault="008E321D" w:rsidP="00742166">
            <w:pPr>
              <w:numPr>
                <w:ilvl w:val="12"/>
                <w:numId w:val="0"/>
              </w:numPr>
              <w:spacing w:before="120"/>
              <w:ind w:right="-16"/>
              <w:jc w:val="center"/>
            </w:pPr>
            <w:r w:rsidRPr="002436EF">
              <w:t>1</w:t>
            </w:r>
            <w:r w:rsidRPr="002436EF">
              <w:rPr>
                <w:lang w:val="ro-RO"/>
              </w:rPr>
              <w:t>:</w:t>
            </w:r>
            <w:r w:rsidRPr="002436EF">
              <w:t xml:space="preserve"> 2000</w:t>
            </w:r>
          </w:p>
          <w:p w:rsidR="008E321D" w:rsidRPr="002436EF" w:rsidRDefault="008E321D" w:rsidP="00742166">
            <w:pPr>
              <w:numPr>
                <w:ilvl w:val="12"/>
                <w:numId w:val="0"/>
              </w:numPr>
              <w:spacing w:before="120"/>
              <w:ind w:right="-16"/>
              <w:jc w:val="center"/>
            </w:pPr>
            <w:r w:rsidRPr="002436EF">
              <w:t>1</w:t>
            </w:r>
            <w:r w:rsidRPr="002436EF">
              <w:rPr>
                <w:lang w:val="ro-RO"/>
              </w:rPr>
              <w:t>:</w:t>
            </w:r>
            <w:r w:rsidRPr="002436EF">
              <w:t>1000</w:t>
            </w:r>
          </w:p>
          <w:p w:rsidR="008E321D" w:rsidRPr="002436EF" w:rsidRDefault="008E321D" w:rsidP="00742166">
            <w:pPr>
              <w:numPr>
                <w:ilvl w:val="12"/>
                <w:numId w:val="0"/>
              </w:numPr>
              <w:spacing w:before="120"/>
              <w:ind w:right="-16"/>
              <w:jc w:val="center"/>
            </w:pPr>
            <w:r w:rsidRPr="002436EF">
              <w:t>1</w:t>
            </w:r>
            <w:r w:rsidRPr="002436EF">
              <w:rPr>
                <w:lang w:val="ro-RO"/>
              </w:rPr>
              <w:t>:</w:t>
            </w:r>
            <w:r w:rsidRPr="002436EF">
              <w:t>500</w:t>
            </w:r>
          </w:p>
        </w:tc>
        <w:tc>
          <w:tcPr>
            <w:tcW w:w="2259" w:type="dxa"/>
          </w:tcPr>
          <w:p w:rsidR="008E321D" w:rsidRPr="002436EF" w:rsidRDefault="008E321D" w:rsidP="00742166">
            <w:pPr>
              <w:numPr>
                <w:ilvl w:val="12"/>
                <w:numId w:val="0"/>
              </w:numPr>
              <w:spacing w:before="120"/>
              <w:ind w:right="-16" w:firstLine="25"/>
              <w:jc w:val="center"/>
            </w:pPr>
            <w:r w:rsidRPr="002436EF">
              <w:t>80</w:t>
            </w:r>
          </w:p>
          <w:p w:rsidR="008E321D" w:rsidRPr="002436EF" w:rsidRDefault="008E321D" w:rsidP="00742166">
            <w:pPr>
              <w:numPr>
                <w:ilvl w:val="12"/>
                <w:numId w:val="0"/>
              </w:numPr>
              <w:spacing w:before="120"/>
              <w:ind w:right="-16" w:firstLine="25"/>
              <w:jc w:val="center"/>
            </w:pPr>
            <w:r w:rsidRPr="002436EF">
              <w:t>60</w:t>
            </w:r>
          </w:p>
          <w:p w:rsidR="008E321D" w:rsidRPr="002436EF" w:rsidRDefault="008E321D" w:rsidP="00742166">
            <w:pPr>
              <w:numPr>
                <w:ilvl w:val="12"/>
                <w:numId w:val="0"/>
              </w:numPr>
              <w:spacing w:before="120"/>
              <w:ind w:right="-16" w:firstLine="25"/>
              <w:jc w:val="center"/>
            </w:pPr>
            <w:r w:rsidRPr="002436EF">
              <w:t>40</w:t>
            </w:r>
          </w:p>
        </w:tc>
        <w:tc>
          <w:tcPr>
            <w:tcW w:w="2127" w:type="dxa"/>
            <w:tcBorders>
              <w:bottom w:val="single" w:sz="6" w:space="0" w:color="auto"/>
            </w:tcBorders>
          </w:tcPr>
          <w:p w:rsidR="008E321D" w:rsidRPr="002436EF" w:rsidRDefault="008E321D" w:rsidP="00742166">
            <w:pPr>
              <w:numPr>
                <w:ilvl w:val="12"/>
                <w:numId w:val="0"/>
              </w:numPr>
              <w:spacing w:before="120"/>
              <w:ind w:right="-16"/>
              <w:jc w:val="center"/>
            </w:pPr>
            <w:r w:rsidRPr="002436EF">
              <w:t>120</w:t>
            </w:r>
          </w:p>
          <w:p w:rsidR="008E321D" w:rsidRPr="002436EF" w:rsidRDefault="008E321D" w:rsidP="00742166">
            <w:pPr>
              <w:numPr>
                <w:ilvl w:val="12"/>
                <w:numId w:val="0"/>
              </w:numPr>
              <w:spacing w:before="120"/>
              <w:ind w:right="-16"/>
              <w:jc w:val="center"/>
            </w:pPr>
            <w:r w:rsidRPr="002436EF">
              <w:t>80</w:t>
            </w:r>
          </w:p>
          <w:p w:rsidR="008E321D" w:rsidRPr="002436EF" w:rsidRDefault="008E321D" w:rsidP="00742166">
            <w:pPr>
              <w:numPr>
                <w:ilvl w:val="12"/>
                <w:numId w:val="0"/>
              </w:numPr>
              <w:spacing w:before="120"/>
              <w:ind w:right="-16"/>
              <w:jc w:val="center"/>
            </w:pPr>
            <w:r w:rsidRPr="002436EF">
              <w:t>50</w:t>
            </w:r>
          </w:p>
        </w:tc>
      </w:tr>
    </w:tbl>
    <w:p w:rsidR="008E321D" w:rsidRPr="000130E0" w:rsidRDefault="008E321D" w:rsidP="008E321D">
      <w:pPr>
        <w:spacing w:before="120"/>
        <w:ind w:right="-16"/>
        <w:jc w:val="both"/>
        <w:rPr>
          <w:sz w:val="28"/>
          <w:szCs w:val="28"/>
        </w:rPr>
      </w:pPr>
    </w:p>
    <w:p w:rsidR="008E321D" w:rsidRPr="000130E0" w:rsidRDefault="008E321D" w:rsidP="008E321D">
      <w:pPr>
        <w:pStyle w:val="22"/>
        <w:rPr>
          <w:sz w:val="28"/>
          <w:szCs w:val="28"/>
        </w:rPr>
      </w:pPr>
      <w:bookmarkStart w:id="266" w:name="_Toc533680906"/>
      <w:bookmarkStart w:id="267" w:name="_Toc533892211"/>
      <w:bookmarkStart w:id="268" w:name="_Toc534027936"/>
      <w:r w:rsidRPr="000130E0">
        <w:rPr>
          <w:sz w:val="28"/>
          <w:szCs w:val="28"/>
        </w:rPr>
        <w:t xml:space="preserve">При съемке способом перпендикуляров длины перпендикуляров не должны быть больше приведенных в таблице </w:t>
      </w:r>
      <w:bookmarkEnd w:id="266"/>
      <w:bookmarkEnd w:id="267"/>
      <w:bookmarkEnd w:id="268"/>
    </w:p>
    <w:p w:rsidR="008E321D" w:rsidRPr="000130E0" w:rsidRDefault="008E321D" w:rsidP="008E321D">
      <w:pPr>
        <w:spacing w:before="120"/>
        <w:jc w:val="both"/>
        <w:rPr>
          <w:sz w:val="28"/>
          <w:szCs w:val="28"/>
        </w:rPr>
      </w:pPr>
      <w:r w:rsidRPr="000130E0">
        <w:rPr>
          <w:sz w:val="28"/>
          <w:szCs w:val="28"/>
        </w:rPr>
        <w:t xml:space="preserve"> </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3"/>
        <w:gridCol w:w="2259"/>
        <w:gridCol w:w="2127"/>
      </w:tblGrid>
      <w:tr w:rsidR="008E321D" w:rsidRPr="002436EF" w:rsidTr="00742166">
        <w:tblPrEx>
          <w:tblCellMar>
            <w:top w:w="0" w:type="dxa"/>
            <w:bottom w:w="0" w:type="dxa"/>
          </w:tblCellMar>
        </w:tblPrEx>
        <w:trPr>
          <w:cantSplit/>
        </w:trPr>
        <w:tc>
          <w:tcPr>
            <w:tcW w:w="1993" w:type="dxa"/>
            <w:vMerge w:val="restart"/>
          </w:tcPr>
          <w:p w:rsidR="008E321D" w:rsidRPr="002436EF" w:rsidRDefault="008E321D" w:rsidP="00742166">
            <w:pPr>
              <w:numPr>
                <w:ilvl w:val="12"/>
                <w:numId w:val="0"/>
              </w:numPr>
              <w:spacing w:before="120"/>
              <w:ind w:right="-16"/>
              <w:jc w:val="center"/>
            </w:pPr>
          </w:p>
          <w:p w:rsidR="008E321D" w:rsidRPr="002436EF" w:rsidRDefault="008E321D" w:rsidP="00742166">
            <w:pPr>
              <w:numPr>
                <w:ilvl w:val="12"/>
                <w:numId w:val="0"/>
              </w:numPr>
              <w:spacing w:before="120"/>
              <w:ind w:right="-16"/>
              <w:jc w:val="center"/>
            </w:pPr>
            <w:r w:rsidRPr="002436EF">
              <w:t>Масштаб съемки</w:t>
            </w:r>
          </w:p>
        </w:tc>
        <w:tc>
          <w:tcPr>
            <w:tcW w:w="4386" w:type="dxa"/>
            <w:gridSpan w:val="2"/>
          </w:tcPr>
          <w:p w:rsidR="008E321D" w:rsidRPr="002436EF" w:rsidRDefault="008E321D" w:rsidP="00742166">
            <w:pPr>
              <w:numPr>
                <w:ilvl w:val="12"/>
                <w:numId w:val="0"/>
              </w:numPr>
              <w:spacing w:before="120"/>
              <w:ind w:right="-16" w:hanging="117"/>
              <w:jc w:val="center"/>
            </w:pPr>
            <w:r w:rsidRPr="002436EF">
              <w:t>Длина перпендикуляра, м</w:t>
            </w:r>
          </w:p>
        </w:tc>
      </w:tr>
      <w:tr w:rsidR="008E321D" w:rsidRPr="002436EF" w:rsidTr="00742166">
        <w:tblPrEx>
          <w:tblCellMar>
            <w:top w:w="0" w:type="dxa"/>
            <w:bottom w:w="0" w:type="dxa"/>
          </w:tblCellMar>
        </w:tblPrEx>
        <w:trPr>
          <w:cantSplit/>
        </w:trPr>
        <w:tc>
          <w:tcPr>
            <w:tcW w:w="1993" w:type="dxa"/>
            <w:vMerge/>
          </w:tcPr>
          <w:p w:rsidR="008E321D" w:rsidRPr="002436EF" w:rsidRDefault="008E321D" w:rsidP="00742166">
            <w:pPr>
              <w:numPr>
                <w:ilvl w:val="12"/>
                <w:numId w:val="0"/>
              </w:numPr>
              <w:spacing w:before="120"/>
              <w:ind w:right="-16" w:firstLine="567"/>
              <w:jc w:val="both"/>
            </w:pPr>
          </w:p>
        </w:tc>
        <w:tc>
          <w:tcPr>
            <w:tcW w:w="2259" w:type="dxa"/>
          </w:tcPr>
          <w:p w:rsidR="008E321D" w:rsidRPr="002436EF" w:rsidRDefault="008E321D" w:rsidP="00742166">
            <w:pPr>
              <w:spacing w:before="120"/>
              <w:ind w:right="-16"/>
              <w:jc w:val="both"/>
            </w:pPr>
            <w:r w:rsidRPr="002436EF">
              <w:t>глазомерная  уст</w:t>
            </w:r>
            <w:r w:rsidRPr="002436EF">
              <w:t>а</w:t>
            </w:r>
            <w:r w:rsidRPr="002436EF">
              <w:t>новка</w:t>
            </w:r>
          </w:p>
        </w:tc>
        <w:tc>
          <w:tcPr>
            <w:tcW w:w="2127" w:type="dxa"/>
          </w:tcPr>
          <w:p w:rsidR="008E321D" w:rsidRPr="002436EF" w:rsidRDefault="008E321D" w:rsidP="00742166">
            <w:pPr>
              <w:numPr>
                <w:ilvl w:val="12"/>
                <w:numId w:val="0"/>
              </w:numPr>
              <w:spacing w:before="120"/>
              <w:ind w:right="-16" w:hanging="108"/>
              <w:jc w:val="center"/>
            </w:pPr>
            <w:r w:rsidRPr="002436EF">
              <w:t>установка эккером</w:t>
            </w:r>
          </w:p>
        </w:tc>
      </w:tr>
      <w:tr w:rsidR="008E321D" w:rsidRPr="002436EF" w:rsidTr="00742166">
        <w:tblPrEx>
          <w:tblCellMar>
            <w:top w:w="0" w:type="dxa"/>
            <w:bottom w:w="0" w:type="dxa"/>
          </w:tblCellMar>
        </w:tblPrEx>
        <w:trPr>
          <w:cantSplit/>
          <w:trHeight w:val="1245"/>
        </w:trPr>
        <w:tc>
          <w:tcPr>
            <w:tcW w:w="1993" w:type="dxa"/>
          </w:tcPr>
          <w:p w:rsidR="008E321D" w:rsidRPr="002436EF" w:rsidRDefault="008E321D" w:rsidP="00742166">
            <w:pPr>
              <w:numPr>
                <w:ilvl w:val="12"/>
                <w:numId w:val="0"/>
              </w:numPr>
              <w:spacing w:before="120"/>
              <w:ind w:right="-16"/>
              <w:jc w:val="center"/>
            </w:pPr>
            <w:r w:rsidRPr="002436EF">
              <w:t>1</w:t>
            </w:r>
            <w:r w:rsidRPr="002436EF">
              <w:rPr>
                <w:lang w:val="ro-RO"/>
              </w:rPr>
              <w:t>:</w:t>
            </w:r>
            <w:r w:rsidRPr="002436EF">
              <w:t xml:space="preserve"> 2000</w:t>
            </w:r>
          </w:p>
          <w:p w:rsidR="008E321D" w:rsidRPr="002436EF" w:rsidRDefault="008E321D" w:rsidP="00742166">
            <w:pPr>
              <w:numPr>
                <w:ilvl w:val="12"/>
                <w:numId w:val="0"/>
              </w:numPr>
              <w:spacing w:before="120"/>
              <w:ind w:right="-16"/>
              <w:jc w:val="center"/>
            </w:pPr>
            <w:r w:rsidRPr="002436EF">
              <w:t>1</w:t>
            </w:r>
            <w:r w:rsidRPr="002436EF">
              <w:rPr>
                <w:lang w:val="ro-RO"/>
              </w:rPr>
              <w:t>:</w:t>
            </w:r>
            <w:r w:rsidRPr="002436EF">
              <w:t>1000</w:t>
            </w:r>
          </w:p>
          <w:p w:rsidR="008E321D" w:rsidRPr="002436EF" w:rsidRDefault="008E321D" w:rsidP="00742166">
            <w:pPr>
              <w:numPr>
                <w:ilvl w:val="12"/>
                <w:numId w:val="0"/>
              </w:numPr>
              <w:spacing w:before="120"/>
              <w:ind w:right="-16"/>
              <w:jc w:val="center"/>
            </w:pPr>
            <w:r w:rsidRPr="002436EF">
              <w:t>1</w:t>
            </w:r>
            <w:r w:rsidRPr="002436EF">
              <w:rPr>
                <w:lang w:val="ro-RO"/>
              </w:rPr>
              <w:t>:</w:t>
            </w:r>
            <w:r w:rsidRPr="002436EF">
              <w:t>500</w:t>
            </w:r>
          </w:p>
        </w:tc>
        <w:tc>
          <w:tcPr>
            <w:tcW w:w="2259" w:type="dxa"/>
          </w:tcPr>
          <w:p w:rsidR="008E321D" w:rsidRPr="002436EF" w:rsidRDefault="008E321D" w:rsidP="00742166">
            <w:pPr>
              <w:numPr>
                <w:ilvl w:val="12"/>
                <w:numId w:val="0"/>
              </w:numPr>
              <w:spacing w:before="120"/>
              <w:ind w:right="-16" w:firstLine="25"/>
              <w:jc w:val="center"/>
            </w:pPr>
            <w:r w:rsidRPr="002436EF">
              <w:t>8</w:t>
            </w:r>
          </w:p>
          <w:p w:rsidR="008E321D" w:rsidRPr="002436EF" w:rsidRDefault="008E321D" w:rsidP="00742166">
            <w:pPr>
              <w:numPr>
                <w:ilvl w:val="12"/>
                <w:numId w:val="0"/>
              </w:numPr>
              <w:spacing w:before="120"/>
              <w:ind w:right="-16" w:firstLine="25"/>
              <w:jc w:val="center"/>
            </w:pPr>
            <w:r w:rsidRPr="002436EF">
              <w:t>6</w:t>
            </w:r>
          </w:p>
          <w:p w:rsidR="008E321D" w:rsidRPr="002436EF" w:rsidRDefault="008E321D" w:rsidP="00742166">
            <w:pPr>
              <w:numPr>
                <w:ilvl w:val="12"/>
                <w:numId w:val="0"/>
              </w:numPr>
              <w:spacing w:before="120"/>
              <w:ind w:right="-16" w:firstLine="25"/>
              <w:jc w:val="center"/>
            </w:pPr>
            <w:r w:rsidRPr="002436EF">
              <w:t>4</w:t>
            </w:r>
          </w:p>
        </w:tc>
        <w:tc>
          <w:tcPr>
            <w:tcW w:w="2127" w:type="dxa"/>
            <w:tcBorders>
              <w:bottom w:val="single" w:sz="6" w:space="0" w:color="auto"/>
            </w:tcBorders>
          </w:tcPr>
          <w:p w:rsidR="008E321D" w:rsidRPr="002436EF" w:rsidRDefault="008E321D" w:rsidP="00742166">
            <w:pPr>
              <w:numPr>
                <w:ilvl w:val="12"/>
                <w:numId w:val="0"/>
              </w:numPr>
              <w:spacing w:before="120"/>
              <w:ind w:right="-16" w:hanging="108"/>
              <w:jc w:val="center"/>
            </w:pPr>
            <w:r w:rsidRPr="002436EF">
              <w:t>60</w:t>
            </w:r>
          </w:p>
          <w:p w:rsidR="008E321D" w:rsidRPr="002436EF" w:rsidRDefault="008E321D" w:rsidP="00742166">
            <w:pPr>
              <w:numPr>
                <w:ilvl w:val="12"/>
                <w:numId w:val="0"/>
              </w:numPr>
              <w:spacing w:before="120"/>
              <w:ind w:right="-16" w:hanging="108"/>
              <w:jc w:val="center"/>
            </w:pPr>
            <w:r w:rsidRPr="002436EF">
              <w:t>40</w:t>
            </w:r>
          </w:p>
          <w:p w:rsidR="008E321D" w:rsidRPr="002436EF" w:rsidRDefault="008E321D" w:rsidP="00742166">
            <w:pPr>
              <w:numPr>
                <w:ilvl w:val="12"/>
                <w:numId w:val="0"/>
              </w:numPr>
              <w:spacing w:before="120"/>
              <w:ind w:right="-16" w:hanging="108"/>
              <w:jc w:val="center"/>
            </w:pPr>
            <w:r w:rsidRPr="002436EF">
              <w:t>20</w:t>
            </w:r>
          </w:p>
        </w:tc>
      </w:tr>
    </w:tbl>
    <w:p w:rsidR="008E321D" w:rsidRPr="000130E0" w:rsidRDefault="008E321D" w:rsidP="008E321D">
      <w:pPr>
        <w:pStyle w:val="22"/>
        <w:numPr>
          <w:ilvl w:val="0"/>
          <w:numId w:val="0"/>
        </w:numPr>
        <w:ind w:firstLine="567"/>
        <w:rPr>
          <w:sz w:val="28"/>
          <w:szCs w:val="28"/>
        </w:rPr>
      </w:pPr>
      <w:r w:rsidRPr="000130E0">
        <w:rPr>
          <w:sz w:val="28"/>
          <w:szCs w:val="28"/>
        </w:rPr>
        <w:t xml:space="preserve">Длина перпендикуляров измеряется один раз с точностью до 1см. </w:t>
      </w:r>
    </w:p>
    <w:p w:rsidR="008E321D" w:rsidRPr="000130E0" w:rsidRDefault="008E321D" w:rsidP="008E321D">
      <w:pPr>
        <w:pStyle w:val="22"/>
        <w:numPr>
          <w:ilvl w:val="0"/>
          <w:numId w:val="0"/>
        </w:numPr>
        <w:spacing w:before="0"/>
        <w:ind w:firstLine="567"/>
        <w:rPr>
          <w:sz w:val="28"/>
          <w:szCs w:val="28"/>
        </w:rPr>
      </w:pPr>
      <w:r w:rsidRPr="000130E0">
        <w:rPr>
          <w:sz w:val="28"/>
          <w:szCs w:val="28"/>
        </w:rPr>
        <w:t>Перпендикуляры</w:t>
      </w:r>
      <w:r>
        <w:rPr>
          <w:sz w:val="28"/>
          <w:szCs w:val="28"/>
        </w:rPr>
        <w:t>,</w:t>
      </w:r>
      <w:r w:rsidRPr="000130E0">
        <w:rPr>
          <w:sz w:val="28"/>
          <w:szCs w:val="28"/>
        </w:rPr>
        <w:t xml:space="preserve"> по длине превышающие указанные значения</w:t>
      </w:r>
      <w:r>
        <w:rPr>
          <w:sz w:val="28"/>
          <w:szCs w:val="28"/>
        </w:rPr>
        <w:t>,</w:t>
      </w:r>
      <w:r w:rsidRPr="000130E0">
        <w:rPr>
          <w:sz w:val="28"/>
          <w:szCs w:val="28"/>
        </w:rPr>
        <w:t xml:space="preserve"> подкрепляются линейными засечками, длины которых не должны превышать длины мерного прибора (20 – 50</w:t>
      </w:r>
      <w:r>
        <w:rPr>
          <w:sz w:val="28"/>
          <w:szCs w:val="28"/>
        </w:rPr>
        <w:t xml:space="preserve"> </w:t>
      </w:r>
      <w:r w:rsidRPr="000130E0">
        <w:rPr>
          <w:sz w:val="28"/>
          <w:szCs w:val="28"/>
        </w:rPr>
        <w:t>м).</w:t>
      </w:r>
    </w:p>
    <w:p w:rsidR="008E321D" w:rsidRPr="000130E0" w:rsidRDefault="008E321D" w:rsidP="008E321D">
      <w:pPr>
        <w:pStyle w:val="22"/>
        <w:rPr>
          <w:sz w:val="28"/>
          <w:szCs w:val="28"/>
        </w:rPr>
      </w:pPr>
      <w:r w:rsidRPr="000130E0">
        <w:rPr>
          <w:sz w:val="28"/>
          <w:szCs w:val="28"/>
        </w:rPr>
        <w:t>При полярном способе съемки углы измеряются теодолитом при одном положении круга с точностью 1</w:t>
      </w:r>
      <w:r w:rsidRPr="000130E0">
        <w:rPr>
          <w:sz w:val="28"/>
          <w:szCs w:val="28"/>
        </w:rPr>
        <w:sym w:font="Symbol" w:char="F0A2"/>
      </w:r>
      <w:r w:rsidRPr="000130E0">
        <w:rPr>
          <w:sz w:val="28"/>
          <w:szCs w:val="28"/>
        </w:rPr>
        <w:t>, а расстояния - мерной лентой, стальной рулеткой, оптическим дальномером.</w:t>
      </w:r>
    </w:p>
    <w:p w:rsidR="008E321D" w:rsidRPr="000130E0" w:rsidRDefault="008E321D" w:rsidP="008E321D">
      <w:pPr>
        <w:pStyle w:val="22"/>
        <w:rPr>
          <w:sz w:val="28"/>
          <w:szCs w:val="28"/>
        </w:rPr>
      </w:pPr>
      <w:r w:rsidRPr="000130E0">
        <w:rPr>
          <w:sz w:val="28"/>
          <w:szCs w:val="28"/>
        </w:rPr>
        <w:t>Съемка застроенных территорий графоаналитическим способом  выполняется в такой последовательности:</w:t>
      </w:r>
    </w:p>
    <w:p w:rsidR="008E321D" w:rsidRPr="000130E0" w:rsidRDefault="008E321D" w:rsidP="008E321D">
      <w:pPr>
        <w:pStyle w:val="22"/>
        <w:numPr>
          <w:ilvl w:val="2"/>
          <w:numId w:val="64"/>
        </w:numPr>
        <w:tabs>
          <w:tab w:val="clear" w:pos="1212"/>
          <w:tab w:val="num" w:pos="-142"/>
        </w:tabs>
        <w:spacing w:before="0"/>
        <w:ind w:left="0" w:firstLine="567"/>
        <w:rPr>
          <w:sz w:val="28"/>
          <w:szCs w:val="28"/>
        </w:rPr>
      </w:pPr>
      <w:r w:rsidRPr="000130E0">
        <w:rPr>
          <w:sz w:val="28"/>
          <w:szCs w:val="28"/>
        </w:rPr>
        <w:t>определение координат углов кварталов и отдельных капитальных зданий и сооружений при проложении ходов съемочного обоснования и нанесение их на план;</w:t>
      </w:r>
    </w:p>
    <w:p w:rsidR="008E321D" w:rsidRPr="000130E0" w:rsidRDefault="008E321D" w:rsidP="008E321D">
      <w:pPr>
        <w:pStyle w:val="22"/>
        <w:numPr>
          <w:ilvl w:val="2"/>
          <w:numId w:val="64"/>
        </w:numPr>
        <w:tabs>
          <w:tab w:val="clear" w:pos="1212"/>
          <w:tab w:val="num" w:pos="-142"/>
        </w:tabs>
        <w:spacing w:before="0"/>
        <w:ind w:left="0" w:firstLine="567"/>
        <w:rPr>
          <w:sz w:val="28"/>
          <w:szCs w:val="28"/>
        </w:rPr>
      </w:pPr>
      <w:r w:rsidRPr="000130E0">
        <w:rPr>
          <w:sz w:val="28"/>
          <w:szCs w:val="28"/>
        </w:rPr>
        <w:t>обмер габаритов зданий рулеткой и «конвертов» на пересечениях улиц;</w:t>
      </w:r>
    </w:p>
    <w:p w:rsidR="008E321D" w:rsidRPr="000130E0" w:rsidRDefault="008E321D" w:rsidP="008E321D">
      <w:pPr>
        <w:pStyle w:val="22"/>
        <w:numPr>
          <w:ilvl w:val="2"/>
          <w:numId w:val="64"/>
        </w:numPr>
        <w:tabs>
          <w:tab w:val="clear" w:pos="1212"/>
          <w:tab w:val="num" w:pos="-142"/>
        </w:tabs>
        <w:spacing w:before="0"/>
        <w:ind w:left="0" w:firstLine="567"/>
        <w:rPr>
          <w:sz w:val="28"/>
          <w:szCs w:val="28"/>
        </w:rPr>
      </w:pPr>
      <w:r w:rsidRPr="000130E0">
        <w:rPr>
          <w:sz w:val="28"/>
          <w:szCs w:val="28"/>
        </w:rPr>
        <w:t>cъемка строений и других контуров при помощи мензулы с пунктов геодезической основы и точек съемочного обоснования и измерение расстояний дальномером, рулеткой или ле</w:t>
      </w:r>
      <w:r w:rsidRPr="000130E0">
        <w:rPr>
          <w:sz w:val="28"/>
          <w:szCs w:val="28"/>
        </w:rPr>
        <w:t>н</w:t>
      </w:r>
      <w:r w:rsidRPr="000130E0">
        <w:rPr>
          <w:sz w:val="28"/>
          <w:szCs w:val="28"/>
        </w:rPr>
        <w:t>той.</w:t>
      </w:r>
    </w:p>
    <w:p w:rsidR="008E321D" w:rsidRPr="000130E0" w:rsidRDefault="008E321D" w:rsidP="008E321D">
      <w:pPr>
        <w:pStyle w:val="22"/>
        <w:numPr>
          <w:ilvl w:val="0"/>
          <w:numId w:val="0"/>
        </w:numPr>
        <w:spacing w:before="0"/>
        <w:ind w:firstLine="567"/>
        <w:rPr>
          <w:sz w:val="28"/>
          <w:szCs w:val="28"/>
        </w:rPr>
      </w:pPr>
      <w:r w:rsidRPr="000130E0">
        <w:rPr>
          <w:sz w:val="28"/>
          <w:szCs w:val="28"/>
        </w:rPr>
        <w:t>Производить съемку проездов с переходных точек и точек мензульных ходов не разрешается.</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обмере строений измеряют также расстояния между углами соседних зданий и строений, которые используются как контрольные промеры.</w:t>
      </w:r>
    </w:p>
    <w:p w:rsidR="008E321D" w:rsidRPr="000130E0" w:rsidRDefault="008E321D" w:rsidP="008E321D">
      <w:pPr>
        <w:pStyle w:val="22"/>
        <w:numPr>
          <w:ilvl w:val="0"/>
          <w:numId w:val="0"/>
        </w:numPr>
        <w:spacing w:before="0"/>
        <w:ind w:firstLine="567"/>
        <w:rPr>
          <w:sz w:val="28"/>
          <w:szCs w:val="28"/>
        </w:rPr>
      </w:pPr>
      <w:r w:rsidRPr="000130E0">
        <w:rPr>
          <w:sz w:val="28"/>
          <w:szCs w:val="28"/>
        </w:rPr>
        <w:t>Одновременно со съемкой контуров производится съемка рельефа.</w:t>
      </w:r>
    </w:p>
    <w:p w:rsidR="008E321D" w:rsidRPr="000130E0" w:rsidRDefault="008E321D" w:rsidP="008E321D">
      <w:pPr>
        <w:pStyle w:val="22"/>
        <w:rPr>
          <w:sz w:val="28"/>
          <w:szCs w:val="28"/>
        </w:rPr>
      </w:pPr>
      <w:r w:rsidRPr="000130E0">
        <w:rPr>
          <w:sz w:val="28"/>
          <w:szCs w:val="28"/>
        </w:rPr>
        <w:lastRenderedPageBreak/>
        <w:t>При съемке полярным и графоаналитическим способами максимальные расстояния от прибора до контуров не должны превышать значений, приведенных в таблице. При измерении расстояний лентой створ линии определяют теодолитом.</w:t>
      </w:r>
    </w:p>
    <w:p w:rsidR="008E321D" w:rsidRPr="000130E0" w:rsidRDefault="008E321D" w:rsidP="008E321D">
      <w:pPr>
        <w:numPr>
          <w:ilvl w:val="12"/>
          <w:numId w:val="0"/>
        </w:numPr>
        <w:spacing w:before="120"/>
        <w:ind w:right="-16" w:firstLine="567"/>
        <w:jc w:val="both"/>
        <w:rPr>
          <w:sz w:val="28"/>
          <w:szCs w:val="28"/>
          <w:lang w:val="ro-RO"/>
        </w:rPr>
      </w:pPr>
      <w:r w:rsidRPr="000130E0">
        <w:rPr>
          <w:sz w:val="28"/>
          <w:szCs w:val="28"/>
        </w:rPr>
        <w:t xml:space="preserve"> </w:t>
      </w:r>
    </w:p>
    <w:tbl>
      <w:tblPr>
        <w:tblW w:w="0" w:type="auto"/>
        <w:tblInd w:w="1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949"/>
        <w:gridCol w:w="2020"/>
      </w:tblGrid>
      <w:tr w:rsidR="008E321D" w:rsidRPr="003137DB" w:rsidTr="00742166">
        <w:tblPrEx>
          <w:tblCellMar>
            <w:top w:w="0" w:type="dxa"/>
            <w:bottom w:w="0" w:type="dxa"/>
          </w:tblCellMar>
        </w:tblPrEx>
        <w:trPr>
          <w:cantSplit/>
        </w:trPr>
        <w:tc>
          <w:tcPr>
            <w:tcW w:w="2835" w:type="dxa"/>
          </w:tcPr>
          <w:p w:rsidR="008E321D" w:rsidRPr="003137DB" w:rsidRDefault="008E321D" w:rsidP="00742166">
            <w:pPr>
              <w:spacing w:before="120"/>
              <w:ind w:right="-16"/>
              <w:jc w:val="center"/>
              <w:rPr>
                <w:lang w:val="ro-RO"/>
              </w:rPr>
            </w:pPr>
            <w:r w:rsidRPr="003137DB">
              <w:rPr>
                <w:lang w:val="ro-RO"/>
              </w:rPr>
              <w:t>Метод  определения  расстояния и масштабы  съемки</w:t>
            </w:r>
          </w:p>
        </w:tc>
        <w:tc>
          <w:tcPr>
            <w:tcW w:w="3969" w:type="dxa"/>
            <w:gridSpan w:val="2"/>
          </w:tcPr>
          <w:p w:rsidR="008E321D" w:rsidRPr="003137DB" w:rsidRDefault="008E321D" w:rsidP="00742166">
            <w:pPr>
              <w:spacing w:before="120"/>
              <w:ind w:right="-16"/>
              <w:jc w:val="center"/>
              <w:rPr>
                <w:lang w:val="ro-RO"/>
              </w:rPr>
            </w:pPr>
          </w:p>
          <w:p w:rsidR="008E321D" w:rsidRPr="003137DB" w:rsidRDefault="008E321D" w:rsidP="00742166">
            <w:pPr>
              <w:spacing w:before="120"/>
              <w:ind w:right="-16"/>
              <w:jc w:val="center"/>
              <w:rPr>
                <w:lang w:val="ro-RO"/>
              </w:rPr>
            </w:pPr>
            <w:r w:rsidRPr="003137DB">
              <w:rPr>
                <w:lang w:val="ro-RO"/>
              </w:rPr>
              <w:t>Расстояния  до  контуров,</w:t>
            </w:r>
            <w:r>
              <w:rPr>
                <w:lang w:val="ro-RO"/>
              </w:rPr>
              <w:t xml:space="preserve"> </w:t>
            </w:r>
            <w:r w:rsidRPr="003137DB">
              <w:rPr>
                <w:lang w:val="ro-RO"/>
              </w:rPr>
              <w:t>м</w:t>
            </w:r>
          </w:p>
        </w:tc>
      </w:tr>
      <w:tr w:rsidR="008E321D" w:rsidRPr="003137DB" w:rsidTr="00742166">
        <w:tblPrEx>
          <w:tblCellMar>
            <w:top w:w="0" w:type="dxa"/>
            <w:bottom w:w="0" w:type="dxa"/>
          </w:tblCellMar>
        </w:tblPrEx>
        <w:trPr>
          <w:cantSplit/>
        </w:trPr>
        <w:tc>
          <w:tcPr>
            <w:tcW w:w="2835" w:type="dxa"/>
          </w:tcPr>
          <w:p w:rsidR="008E321D" w:rsidRPr="003137DB" w:rsidRDefault="008E321D" w:rsidP="00742166">
            <w:pPr>
              <w:numPr>
                <w:ilvl w:val="12"/>
                <w:numId w:val="0"/>
              </w:numPr>
              <w:spacing w:before="120"/>
              <w:ind w:right="-16" w:firstLine="567"/>
              <w:jc w:val="both"/>
              <w:rPr>
                <w:lang w:val="ro-RO"/>
              </w:rPr>
            </w:pPr>
          </w:p>
        </w:tc>
        <w:tc>
          <w:tcPr>
            <w:tcW w:w="1949" w:type="dxa"/>
          </w:tcPr>
          <w:p w:rsidR="008E321D" w:rsidRPr="003137DB" w:rsidRDefault="008E321D" w:rsidP="00742166">
            <w:pPr>
              <w:numPr>
                <w:ilvl w:val="12"/>
                <w:numId w:val="0"/>
              </w:numPr>
              <w:spacing w:before="120"/>
              <w:ind w:right="-16" w:hanging="108"/>
              <w:jc w:val="center"/>
              <w:rPr>
                <w:lang w:val="ro-RO"/>
              </w:rPr>
            </w:pPr>
            <w:r w:rsidRPr="003137DB">
              <w:rPr>
                <w:lang w:val="ro-RO"/>
              </w:rPr>
              <w:t>Четких</w:t>
            </w:r>
          </w:p>
        </w:tc>
        <w:tc>
          <w:tcPr>
            <w:tcW w:w="2020" w:type="dxa"/>
          </w:tcPr>
          <w:p w:rsidR="008E321D" w:rsidRPr="003137DB" w:rsidRDefault="008E321D" w:rsidP="00742166">
            <w:pPr>
              <w:numPr>
                <w:ilvl w:val="12"/>
                <w:numId w:val="0"/>
              </w:numPr>
              <w:spacing w:before="120"/>
              <w:ind w:right="-16"/>
              <w:jc w:val="center"/>
              <w:rPr>
                <w:lang w:val="ro-RO"/>
              </w:rPr>
            </w:pPr>
            <w:r w:rsidRPr="003137DB">
              <w:rPr>
                <w:lang w:val="ro-RO"/>
              </w:rPr>
              <w:t>Нечетких</w:t>
            </w:r>
          </w:p>
        </w:tc>
      </w:tr>
      <w:tr w:rsidR="008E321D" w:rsidRPr="003137DB" w:rsidTr="00742166">
        <w:tblPrEx>
          <w:tblCellMar>
            <w:top w:w="0" w:type="dxa"/>
            <w:bottom w:w="0" w:type="dxa"/>
          </w:tblCellMar>
        </w:tblPrEx>
        <w:tc>
          <w:tcPr>
            <w:tcW w:w="6804" w:type="dxa"/>
            <w:gridSpan w:val="3"/>
          </w:tcPr>
          <w:p w:rsidR="008E321D" w:rsidRPr="003137DB" w:rsidRDefault="008E321D" w:rsidP="00742166">
            <w:pPr>
              <w:numPr>
                <w:ilvl w:val="12"/>
                <w:numId w:val="0"/>
              </w:numPr>
              <w:spacing w:before="120"/>
              <w:ind w:right="-16" w:firstLine="567"/>
              <w:jc w:val="center"/>
              <w:rPr>
                <w:lang w:val="ro-RO"/>
              </w:rPr>
            </w:pPr>
          </w:p>
          <w:p w:rsidR="008E321D" w:rsidRPr="003137DB" w:rsidRDefault="008E321D" w:rsidP="00742166">
            <w:pPr>
              <w:numPr>
                <w:ilvl w:val="12"/>
                <w:numId w:val="0"/>
              </w:numPr>
              <w:spacing w:before="120"/>
              <w:ind w:right="-16" w:firstLine="567"/>
              <w:jc w:val="center"/>
              <w:rPr>
                <w:lang w:val="ro-RO"/>
              </w:rPr>
            </w:pPr>
            <w:r w:rsidRPr="003137DB">
              <w:rPr>
                <w:lang w:val="ro-RO"/>
              </w:rPr>
              <w:t>При измерении нитяным  дальномером</w:t>
            </w:r>
          </w:p>
          <w:p w:rsidR="008E321D" w:rsidRPr="003137DB" w:rsidRDefault="008E321D" w:rsidP="00742166">
            <w:pPr>
              <w:numPr>
                <w:ilvl w:val="12"/>
                <w:numId w:val="0"/>
              </w:numPr>
              <w:spacing w:before="120"/>
              <w:ind w:right="-16" w:firstLine="567"/>
              <w:jc w:val="both"/>
              <w:rPr>
                <w:lang w:val="ro-RO"/>
              </w:rPr>
            </w:pPr>
          </w:p>
        </w:tc>
      </w:tr>
      <w:tr w:rsidR="008E321D" w:rsidRPr="003137DB" w:rsidTr="00742166">
        <w:tblPrEx>
          <w:tblCellMar>
            <w:top w:w="0" w:type="dxa"/>
            <w:bottom w:w="0" w:type="dxa"/>
          </w:tblCellMar>
        </w:tblPrEx>
        <w:trPr>
          <w:cantSplit/>
          <w:trHeight w:val="1110"/>
        </w:trPr>
        <w:tc>
          <w:tcPr>
            <w:tcW w:w="2835" w:type="dxa"/>
          </w:tcPr>
          <w:p w:rsidR="008E321D" w:rsidRPr="003137DB" w:rsidRDefault="008E321D" w:rsidP="00742166">
            <w:pPr>
              <w:numPr>
                <w:ilvl w:val="12"/>
                <w:numId w:val="0"/>
              </w:numPr>
              <w:spacing w:before="120"/>
              <w:ind w:right="-16"/>
              <w:jc w:val="center"/>
              <w:rPr>
                <w:lang w:val="ro-RO"/>
              </w:rPr>
            </w:pPr>
            <w:r w:rsidRPr="003137DB">
              <w:rPr>
                <w:lang w:val="ro-RO"/>
              </w:rPr>
              <w:t>1: 2000</w:t>
            </w:r>
          </w:p>
          <w:p w:rsidR="008E321D" w:rsidRPr="003137DB" w:rsidRDefault="008E321D" w:rsidP="00742166">
            <w:pPr>
              <w:numPr>
                <w:ilvl w:val="12"/>
                <w:numId w:val="0"/>
              </w:numPr>
              <w:spacing w:before="120"/>
              <w:ind w:right="-16"/>
              <w:jc w:val="center"/>
              <w:rPr>
                <w:lang w:val="ro-RO"/>
              </w:rPr>
            </w:pPr>
            <w:r w:rsidRPr="003137DB">
              <w:rPr>
                <w:lang w:val="ro-RO"/>
              </w:rPr>
              <w:t>1:1000</w:t>
            </w:r>
          </w:p>
          <w:p w:rsidR="008E321D" w:rsidRPr="003137DB" w:rsidRDefault="008E321D" w:rsidP="00742166">
            <w:pPr>
              <w:numPr>
                <w:ilvl w:val="12"/>
                <w:numId w:val="0"/>
              </w:numPr>
              <w:spacing w:before="120"/>
              <w:ind w:right="-16"/>
              <w:jc w:val="center"/>
              <w:rPr>
                <w:lang w:val="ro-RO"/>
              </w:rPr>
            </w:pPr>
            <w:r w:rsidRPr="003137DB">
              <w:rPr>
                <w:lang w:val="ro-RO"/>
              </w:rPr>
              <w:t>1:500</w:t>
            </w:r>
          </w:p>
        </w:tc>
        <w:tc>
          <w:tcPr>
            <w:tcW w:w="1949" w:type="dxa"/>
          </w:tcPr>
          <w:p w:rsidR="008E321D" w:rsidRPr="003137DB" w:rsidRDefault="008E321D" w:rsidP="00742166">
            <w:pPr>
              <w:numPr>
                <w:ilvl w:val="12"/>
                <w:numId w:val="0"/>
              </w:numPr>
              <w:spacing w:before="120"/>
              <w:ind w:right="-16" w:hanging="108"/>
              <w:jc w:val="center"/>
              <w:rPr>
                <w:lang w:val="ro-RO"/>
              </w:rPr>
            </w:pPr>
            <w:r w:rsidRPr="003137DB">
              <w:rPr>
                <w:lang w:val="ro-RO"/>
              </w:rPr>
              <w:t>100</w:t>
            </w:r>
          </w:p>
          <w:p w:rsidR="008E321D" w:rsidRPr="003137DB" w:rsidRDefault="008E321D" w:rsidP="00742166">
            <w:pPr>
              <w:numPr>
                <w:ilvl w:val="12"/>
                <w:numId w:val="0"/>
              </w:numPr>
              <w:spacing w:before="120"/>
              <w:ind w:right="-16" w:hanging="108"/>
              <w:jc w:val="center"/>
              <w:rPr>
                <w:lang w:val="ro-RO"/>
              </w:rPr>
            </w:pPr>
            <w:r w:rsidRPr="003137DB">
              <w:rPr>
                <w:lang w:val="ro-RO"/>
              </w:rPr>
              <w:t>60</w:t>
            </w:r>
          </w:p>
          <w:p w:rsidR="008E321D" w:rsidRPr="003137DB" w:rsidRDefault="008E321D" w:rsidP="00742166">
            <w:pPr>
              <w:numPr>
                <w:ilvl w:val="12"/>
                <w:numId w:val="0"/>
              </w:numPr>
              <w:spacing w:before="120"/>
              <w:ind w:right="-16" w:hanging="108"/>
              <w:jc w:val="center"/>
              <w:rPr>
                <w:lang w:val="ro-RO"/>
              </w:rPr>
            </w:pPr>
            <w:r w:rsidRPr="003137DB">
              <w:rPr>
                <w:lang w:val="ro-RO"/>
              </w:rPr>
              <w:t>40</w:t>
            </w:r>
          </w:p>
        </w:tc>
        <w:tc>
          <w:tcPr>
            <w:tcW w:w="2020" w:type="dxa"/>
            <w:tcBorders>
              <w:bottom w:val="single" w:sz="6" w:space="0" w:color="auto"/>
            </w:tcBorders>
          </w:tcPr>
          <w:p w:rsidR="008E321D" w:rsidRPr="003137DB" w:rsidRDefault="008E321D" w:rsidP="00742166">
            <w:pPr>
              <w:numPr>
                <w:ilvl w:val="12"/>
                <w:numId w:val="0"/>
              </w:numPr>
              <w:spacing w:before="120"/>
              <w:ind w:right="-16" w:hanging="73"/>
              <w:jc w:val="center"/>
              <w:rPr>
                <w:lang w:val="ro-RO"/>
              </w:rPr>
            </w:pPr>
            <w:r w:rsidRPr="003137DB">
              <w:rPr>
                <w:lang w:val="ro-RO"/>
              </w:rPr>
              <w:t>150</w:t>
            </w:r>
          </w:p>
          <w:p w:rsidR="008E321D" w:rsidRPr="003137DB" w:rsidRDefault="008E321D" w:rsidP="00742166">
            <w:pPr>
              <w:numPr>
                <w:ilvl w:val="12"/>
                <w:numId w:val="0"/>
              </w:numPr>
              <w:spacing w:before="120"/>
              <w:ind w:right="-16" w:hanging="73"/>
              <w:jc w:val="center"/>
              <w:rPr>
                <w:lang w:val="ro-RO"/>
              </w:rPr>
            </w:pPr>
            <w:r w:rsidRPr="003137DB">
              <w:rPr>
                <w:lang w:val="ro-RO"/>
              </w:rPr>
              <w:t>100</w:t>
            </w:r>
          </w:p>
          <w:p w:rsidR="008E321D" w:rsidRPr="003137DB" w:rsidRDefault="008E321D" w:rsidP="00742166">
            <w:pPr>
              <w:numPr>
                <w:ilvl w:val="12"/>
                <w:numId w:val="0"/>
              </w:numPr>
              <w:spacing w:before="120"/>
              <w:ind w:right="-16" w:hanging="73"/>
              <w:jc w:val="center"/>
              <w:rPr>
                <w:lang w:val="ro-RO"/>
              </w:rPr>
            </w:pPr>
            <w:r w:rsidRPr="003137DB">
              <w:rPr>
                <w:lang w:val="ro-RO"/>
              </w:rPr>
              <w:t>80</w:t>
            </w:r>
          </w:p>
        </w:tc>
      </w:tr>
      <w:tr w:rsidR="008E321D" w:rsidRPr="003137DB" w:rsidTr="00742166">
        <w:tblPrEx>
          <w:tblCellMar>
            <w:top w:w="0" w:type="dxa"/>
            <w:bottom w:w="0" w:type="dxa"/>
          </w:tblCellMar>
        </w:tblPrEx>
        <w:tc>
          <w:tcPr>
            <w:tcW w:w="6804" w:type="dxa"/>
            <w:gridSpan w:val="3"/>
          </w:tcPr>
          <w:p w:rsidR="008E321D" w:rsidRPr="003137DB" w:rsidRDefault="008E321D" w:rsidP="00742166">
            <w:pPr>
              <w:numPr>
                <w:ilvl w:val="12"/>
                <w:numId w:val="0"/>
              </w:numPr>
              <w:spacing w:before="120"/>
              <w:ind w:right="-16" w:firstLine="567"/>
              <w:jc w:val="center"/>
              <w:rPr>
                <w:lang w:val="ro-RO"/>
              </w:rPr>
            </w:pPr>
          </w:p>
          <w:p w:rsidR="008E321D" w:rsidRPr="003137DB" w:rsidRDefault="008E321D" w:rsidP="00742166">
            <w:pPr>
              <w:numPr>
                <w:ilvl w:val="12"/>
                <w:numId w:val="0"/>
              </w:numPr>
              <w:spacing w:before="120"/>
              <w:ind w:right="-16" w:firstLine="567"/>
              <w:jc w:val="center"/>
              <w:rPr>
                <w:lang w:val="ro-RO"/>
              </w:rPr>
            </w:pPr>
            <w:r w:rsidRPr="003137DB">
              <w:rPr>
                <w:lang w:val="ro-RO"/>
              </w:rPr>
              <w:t>При измерении лентой или  оптическим   дальномером</w:t>
            </w:r>
          </w:p>
          <w:p w:rsidR="008E321D" w:rsidRPr="003137DB" w:rsidRDefault="008E321D" w:rsidP="00742166">
            <w:pPr>
              <w:numPr>
                <w:ilvl w:val="12"/>
                <w:numId w:val="0"/>
              </w:numPr>
              <w:spacing w:before="120"/>
              <w:ind w:right="-16" w:firstLine="567"/>
              <w:jc w:val="both"/>
              <w:rPr>
                <w:lang w:val="ro-RO"/>
              </w:rPr>
            </w:pPr>
          </w:p>
        </w:tc>
      </w:tr>
      <w:tr w:rsidR="008E321D" w:rsidRPr="003137DB" w:rsidTr="00742166">
        <w:tblPrEx>
          <w:tblCellMar>
            <w:top w:w="0" w:type="dxa"/>
            <w:bottom w:w="0" w:type="dxa"/>
          </w:tblCellMar>
        </w:tblPrEx>
        <w:trPr>
          <w:cantSplit/>
          <w:trHeight w:val="1110"/>
        </w:trPr>
        <w:tc>
          <w:tcPr>
            <w:tcW w:w="2835" w:type="dxa"/>
          </w:tcPr>
          <w:p w:rsidR="008E321D" w:rsidRPr="003137DB" w:rsidRDefault="008E321D" w:rsidP="00742166">
            <w:pPr>
              <w:numPr>
                <w:ilvl w:val="12"/>
                <w:numId w:val="0"/>
              </w:numPr>
              <w:spacing w:before="120"/>
              <w:ind w:right="-16"/>
              <w:jc w:val="center"/>
              <w:rPr>
                <w:lang w:val="ro-RO"/>
              </w:rPr>
            </w:pPr>
            <w:r w:rsidRPr="003137DB">
              <w:rPr>
                <w:lang w:val="ro-RO"/>
              </w:rPr>
              <w:t>1: 2000</w:t>
            </w:r>
          </w:p>
          <w:p w:rsidR="008E321D" w:rsidRPr="003137DB" w:rsidRDefault="008E321D" w:rsidP="00742166">
            <w:pPr>
              <w:numPr>
                <w:ilvl w:val="12"/>
                <w:numId w:val="0"/>
              </w:numPr>
              <w:spacing w:before="120"/>
              <w:ind w:right="-16"/>
              <w:jc w:val="center"/>
              <w:rPr>
                <w:lang w:val="ro-RO"/>
              </w:rPr>
            </w:pPr>
            <w:r w:rsidRPr="003137DB">
              <w:rPr>
                <w:lang w:val="ro-RO"/>
              </w:rPr>
              <w:t>1:1000</w:t>
            </w:r>
          </w:p>
          <w:p w:rsidR="008E321D" w:rsidRPr="003137DB" w:rsidRDefault="008E321D" w:rsidP="00742166">
            <w:pPr>
              <w:numPr>
                <w:ilvl w:val="12"/>
                <w:numId w:val="0"/>
              </w:numPr>
              <w:spacing w:before="120"/>
              <w:ind w:right="-16"/>
              <w:jc w:val="center"/>
              <w:rPr>
                <w:lang w:val="ro-RO"/>
              </w:rPr>
            </w:pPr>
            <w:r w:rsidRPr="003137DB">
              <w:rPr>
                <w:lang w:val="ro-RO"/>
              </w:rPr>
              <w:t>1:500</w:t>
            </w:r>
          </w:p>
        </w:tc>
        <w:tc>
          <w:tcPr>
            <w:tcW w:w="1949" w:type="dxa"/>
          </w:tcPr>
          <w:p w:rsidR="008E321D" w:rsidRPr="003137DB" w:rsidRDefault="008E321D" w:rsidP="00742166">
            <w:pPr>
              <w:numPr>
                <w:ilvl w:val="12"/>
                <w:numId w:val="0"/>
              </w:numPr>
              <w:spacing w:before="120"/>
              <w:ind w:right="-16" w:hanging="108"/>
              <w:jc w:val="center"/>
              <w:rPr>
                <w:lang w:val="ro-RO"/>
              </w:rPr>
            </w:pPr>
            <w:r w:rsidRPr="003137DB">
              <w:rPr>
                <w:lang w:val="ro-RO"/>
              </w:rPr>
              <w:t>250</w:t>
            </w:r>
          </w:p>
          <w:p w:rsidR="008E321D" w:rsidRPr="003137DB" w:rsidRDefault="008E321D" w:rsidP="00742166">
            <w:pPr>
              <w:numPr>
                <w:ilvl w:val="12"/>
                <w:numId w:val="0"/>
              </w:numPr>
              <w:spacing w:before="120"/>
              <w:ind w:right="-16" w:hanging="108"/>
              <w:jc w:val="center"/>
              <w:rPr>
                <w:lang w:val="ro-RO"/>
              </w:rPr>
            </w:pPr>
            <w:r w:rsidRPr="003137DB">
              <w:rPr>
                <w:lang w:val="ro-RO"/>
              </w:rPr>
              <w:t>180</w:t>
            </w:r>
          </w:p>
          <w:p w:rsidR="008E321D" w:rsidRPr="003137DB" w:rsidRDefault="008E321D" w:rsidP="00742166">
            <w:pPr>
              <w:numPr>
                <w:ilvl w:val="12"/>
                <w:numId w:val="0"/>
              </w:numPr>
              <w:spacing w:before="120"/>
              <w:ind w:right="-16" w:hanging="108"/>
              <w:jc w:val="center"/>
              <w:rPr>
                <w:lang w:val="ro-RO"/>
              </w:rPr>
            </w:pPr>
            <w:r w:rsidRPr="003137DB">
              <w:rPr>
                <w:lang w:val="ro-RO"/>
              </w:rPr>
              <w:t>120</w:t>
            </w:r>
          </w:p>
        </w:tc>
        <w:tc>
          <w:tcPr>
            <w:tcW w:w="2020" w:type="dxa"/>
            <w:tcBorders>
              <w:bottom w:val="single" w:sz="6" w:space="0" w:color="auto"/>
            </w:tcBorders>
          </w:tcPr>
          <w:p w:rsidR="008E321D" w:rsidRPr="003137DB" w:rsidRDefault="008E321D" w:rsidP="00742166">
            <w:pPr>
              <w:numPr>
                <w:ilvl w:val="12"/>
                <w:numId w:val="0"/>
              </w:numPr>
              <w:spacing w:before="120"/>
              <w:ind w:right="-16" w:hanging="73"/>
              <w:jc w:val="center"/>
              <w:rPr>
                <w:lang w:val="ro-RO"/>
              </w:rPr>
            </w:pPr>
            <w:r w:rsidRPr="003137DB">
              <w:rPr>
                <w:lang w:val="ro-RO"/>
              </w:rPr>
              <w:t>300</w:t>
            </w:r>
          </w:p>
          <w:p w:rsidR="008E321D" w:rsidRPr="003137DB" w:rsidRDefault="008E321D" w:rsidP="00742166">
            <w:pPr>
              <w:numPr>
                <w:ilvl w:val="12"/>
                <w:numId w:val="0"/>
              </w:numPr>
              <w:spacing w:before="120"/>
              <w:ind w:right="-16" w:hanging="73"/>
              <w:jc w:val="center"/>
              <w:rPr>
                <w:lang w:val="ro-RO"/>
              </w:rPr>
            </w:pPr>
            <w:r w:rsidRPr="003137DB">
              <w:rPr>
                <w:lang w:val="ro-RO"/>
              </w:rPr>
              <w:t>200</w:t>
            </w:r>
          </w:p>
          <w:p w:rsidR="008E321D" w:rsidRPr="003137DB" w:rsidRDefault="008E321D" w:rsidP="00742166">
            <w:pPr>
              <w:numPr>
                <w:ilvl w:val="12"/>
                <w:numId w:val="0"/>
              </w:numPr>
              <w:spacing w:before="120"/>
              <w:ind w:right="-16" w:hanging="73"/>
              <w:jc w:val="center"/>
              <w:rPr>
                <w:lang w:val="ro-RO"/>
              </w:rPr>
            </w:pPr>
            <w:r w:rsidRPr="003137DB">
              <w:rPr>
                <w:lang w:val="ro-RO"/>
              </w:rPr>
              <w:t>150</w:t>
            </w:r>
          </w:p>
        </w:tc>
      </w:tr>
    </w:tbl>
    <w:p w:rsidR="008E321D" w:rsidRPr="000130E0" w:rsidRDefault="008E321D" w:rsidP="008E321D">
      <w:pPr>
        <w:spacing w:before="120"/>
        <w:jc w:val="both"/>
        <w:rPr>
          <w:sz w:val="28"/>
          <w:szCs w:val="28"/>
        </w:rPr>
      </w:pPr>
      <w:bookmarkStart w:id="269" w:name="_Toc533680907"/>
      <w:bookmarkStart w:id="270" w:name="_Toc533892212"/>
      <w:bookmarkStart w:id="271" w:name="_Toc534027937"/>
    </w:p>
    <w:p w:rsidR="008E321D" w:rsidRPr="000130E0" w:rsidRDefault="008E321D" w:rsidP="008E321D">
      <w:pPr>
        <w:pStyle w:val="22"/>
        <w:rPr>
          <w:sz w:val="28"/>
          <w:szCs w:val="28"/>
        </w:rPr>
      </w:pPr>
      <w:r w:rsidRPr="000130E0">
        <w:rPr>
          <w:sz w:val="28"/>
          <w:szCs w:val="28"/>
        </w:rPr>
        <w:t>Способ прямых угловых  засечек применяется там, где невозможно производить непосредственное измерение расстояний.</w:t>
      </w:r>
      <w:bookmarkEnd w:id="269"/>
      <w:bookmarkEnd w:id="270"/>
      <w:bookmarkEnd w:id="271"/>
    </w:p>
    <w:p w:rsidR="008E321D" w:rsidRPr="000130E0" w:rsidRDefault="008E321D" w:rsidP="008E321D">
      <w:pPr>
        <w:pStyle w:val="22"/>
        <w:numPr>
          <w:ilvl w:val="0"/>
          <w:numId w:val="0"/>
        </w:numPr>
        <w:spacing w:before="0"/>
        <w:ind w:firstLine="567"/>
        <w:rPr>
          <w:sz w:val="28"/>
          <w:szCs w:val="28"/>
        </w:rPr>
      </w:pPr>
      <w:r w:rsidRPr="000130E0">
        <w:rPr>
          <w:sz w:val="28"/>
          <w:szCs w:val="28"/>
        </w:rPr>
        <w:t>Для определения положения снимаемой точки измеряют два угла, примыкающих к базису. Базисом может быть сторона или часть теодолитного хода или сторона между любыми двумя пунктами планового обоснования, между которыми существует видимость.</w:t>
      </w:r>
    </w:p>
    <w:p w:rsidR="008E321D" w:rsidRPr="000130E0" w:rsidRDefault="008E321D" w:rsidP="008E321D">
      <w:pPr>
        <w:pStyle w:val="22"/>
        <w:numPr>
          <w:ilvl w:val="0"/>
          <w:numId w:val="0"/>
        </w:numPr>
        <w:spacing w:before="0"/>
        <w:ind w:firstLine="567"/>
        <w:rPr>
          <w:sz w:val="28"/>
          <w:szCs w:val="28"/>
        </w:rPr>
      </w:pPr>
      <w:r w:rsidRPr="000130E0">
        <w:rPr>
          <w:sz w:val="28"/>
          <w:szCs w:val="28"/>
        </w:rPr>
        <w:t>Примычные углы измеряют одним полуприемом с точностью  до  1</w:t>
      </w:r>
      <w:r w:rsidRPr="000130E0">
        <w:rPr>
          <w:sz w:val="28"/>
          <w:szCs w:val="28"/>
        </w:rPr>
        <w:sym w:font="Symbol" w:char="F0A2"/>
      </w:r>
      <w:r w:rsidRPr="000130E0">
        <w:rPr>
          <w:sz w:val="28"/>
          <w:szCs w:val="28"/>
        </w:rPr>
        <w:t>.</w:t>
      </w:r>
    </w:p>
    <w:p w:rsidR="008E321D" w:rsidRPr="000130E0" w:rsidRDefault="008E321D" w:rsidP="008E321D">
      <w:pPr>
        <w:pStyle w:val="22"/>
        <w:numPr>
          <w:ilvl w:val="0"/>
          <w:numId w:val="0"/>
        </w:numPr>
        <w:spacing w:before="0"/>
        <w:ind w:left="852" w:hanging="285"/>
        <w:rPr>
          <w:sz w:val="28"/>
          <w:szCs w:val="28"/>
        </w:rPr>
      </w:pPr>
      <w:r w:rsidRPr="000130E0">
        <w:rPr>
          <w:sz w:val="28"/>
          <w:szCs w:val="28"/>
        </w:rPr>
        <w:t>Угол при определяемой точке должен быть в пределах 30 - 150</w:t>
      </w:r>
      <w:r w:rsidRPr="000130E0">
        <w:rPr>
          <w:sz w:val="28"/>
          <w:szCs w:val="28"/>
        </w:rPr>
        <w:sym w:font="Symbol" w:char="F0B0"/>
      </w:r>
      <w:r w:rsidRPr="000130E0">
        <w:rPr>
          <w:sz w:val="28"/>
          <w:szCs w:val="28"/>
        </w:rPr>
        <w:t>.</w:t>
      </w:r>
    </w:p>
    <w:p w:rsidR="008E321D" w:rsidRPr="000130E0" w:rsidRDefault="008E321D" w:rsidP="008E321D">
      <w:pPr>
        <w:pStyle w:val="22"/>
        <w:numPr>
          <w:ilvl w:val="0"/>
          <w:numId w:val="0"/>
        </w:numPr>
        <w:spacing w:before="0"/>
        <w:ind w:firstLine="567"/>
        <w:rPr>
          <w:sz w:val="28"/>
          <w:szCs w:val="28"/>
        </w:rPr>
      </w:pPr>
      <w:r w:rsidRPr="000130E0">
        <w:rPr>
          <w:sz w:val="28"/>
          <w:szCs w:val="28"/>
        </w:rPr>
        <w:t>Значения допустимых расстояний до определяемой точки при способе угловых засечек прив</w:t>
      </w:r>
      <w:r w:rsidRPr="000130E0">
        <w:rPr>
          <w:sz w:val="28"/>
          <w:szCs w:val="28"/>
        </w:rPr>
        <w:t>е</w:t>
      </w:r>
      <w:r w:rsidRPr="000130E0">
        <w:rPr>
          <w:sz w:val="28"/>
          <w:szCs w:val="28"/>
        </w:rPr>
        <w:t>дены в таблице</w:t>
      </w:r>
    </w:p>
    <w:p w:rsidR="008E321D" w:rsidRPr="000130E0" w:rsidRDefault="008E321D" w:rsidP="008E321D">
      <w:pPr>
        <w:numPr>
          <w:ilvl w:val="12"/>
          <w:numId w:val="0"/>
        </w:numPr>
        <w:spacing w:before="120"/>
        <w:ind w:right="-16" w:firstLine="567"/>
        <w:jc w:val="both"/>
        <w:rPr>
          <w:sz w:val="28"/>
          <w:szCs w:val="28"/>
        </w:rPr>
      </w:pPr>
      <w:r w:rsidRPr="000130E0">
        <w:rPr>
          <w:sz w:val="28"/>
          <w:szCs w:val="28"/>
        </w:rPr>
        <w:t xml:space="preserve"> </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3"/>
        <w:gridCol w:w="2118"/>
        <w:gridCol w:w="2268"/>
      </w:tblGrid>
      <w:tr w:rsidR="008E321D" w:rsidRPr="003137DB" w:rsidTr="00742166">
        <w:tblPrEx>
          <w:tblCellMar>
            <w:top w:w="0" w:type="dxa"/>
            <w:bottom w:w="0" w:type="dxa"/>
          </w:tblCellMar>
        </w:tblPrEx>
        <w:trPr>
          <w:cantSplit/>
        </w:trPr>
        <w:tc>
          <w:tcPr>
            <w:tcW w:w="1993" w:type="dxa"/>
            <w:vMerge w:val="restart"/>
            <w:tcBorders>
              <w:bottom w:val="nil"/>
            </w:tcBorders>
          </w:tcPr>
          <w:p w:rsidR="008E321D" w:rsidRPr="003137DB" w:rsidRDefault="008E321D" w:rsidP="00742166">
            <w:pPr>
              <w:numPr>
                <w:ilvl w:val="12"/>
                <w:numId w:val="0"/>
              </w:numPr>
              <w:spacing w:before="120"/>
              <w:ind w:right="-16"/>
              <w:jc w:val="center"/>
            </w:pPr>
            <w:r w:rsidRPr="003137DB">
              <w:t>Масштаб съемки</w:t>
            </w:r>
          </w:p>
        </w:tc>
        <w:tc>
          <w:tcPr>
            <w:tcW w:w="4386" w:type="dxa"/>
            <w:gridSpan w:val="2"/>
            <w:tcBorders>
              <w:left w:val="nil"/>
            </w:tcBorders>
          </w:tcPr>
          <w:p w:rsidR="008E321D" w:rsidRPr="003137DB" w:rsidRDefault="008E321D" w:rsidP="00742166">
            <w:pPr>
              <w:numPr>
                <w:ilvl w:val="12"/>
                <w:numId w:val="0"/>
              </w:numPr>
              <w:spacing w:before="120"/>
              <w:ind w:left="-117" w:right="-16"/>
              <w:jc w:val="center"/>
            </w:pPr>
            <w:r w:rsidRPr="003137DB">
              <w:t>Расстояния  до  контуров.м</w:t>
            </w:r>
          </w:p>
        </w:tc>
      </w:tr>
      <w:tr w:rsidR="008E321D" w:rsidRPr="003137DB" w:rsidTr="00742166">
        <w:tblPrEx>
          <w:tblCellMar>
            <w:top w:w="0" w:type="dxa"/>
            <w:bottom w:w="0" w:type="dxa"/>
          </w:tblCellMar>
        </w:tblPrEx>
        <w:trPr>
          <w:cantSplit/>
        </w:trPr>
        <w:tc>
          <w:tcPr>
            <w:tcW w:w="1993" w:type="dxa"/>
            <w:vMerge/>
            <w:tcBorders>
              <w:top w:val="nil"/>
            </w:tcBorders>
          </w:tcPr>
          <w:p w:rsidR="008E321D" w:rsidRPr="003137DB" w:rsidRDefault="008E321D" w:rsidP="00742166">
            <w:pPr>
              <w:numPr>
                <w:ilvl w:val="12"/>
                <w:numId w:val="0"/>
              </w:numPr>
              <w:spacing w:before="120"/>
              <w:ind w:right="-16" w:firstLine="567"/>
              <w:jc w:val="center"/>
            </w:pPr>
          </w:p>
        </w:tc>
        <w:tc>
          <w:tcPr>
            <w:tcW w:w="2118" w:type="dxa"/>
            <w:tcBorders>
              <w:left w:val="nil"/>
            </w:tcBorders>
          </w:tcPr>
          <w:p w:rsidR="008E321D" w:rsidRPr="003137DB" w:rsidRDefault="008E321D" w:rsidP="00742166">
            <w:pPr>
              <w:numPr>
                <w:ilvl w:val="12"/>
                <w:numId w:val="0"/>
              </w:numPr>
              <w:spacing w:before="120"/>
              <w:ind w:left="-117" w:right="-16"/>
              <w:jc w:val="center"/>
            </w:pPr>
            <w:r w:rsidRPr="003137DB">
              <w:t>Четких</w:t>
            </w:r>
          </w:p>
        </w:tc>
        <w:tc>
          <w:tcPr>
            <w:tcW w:w="2268" w:type="dxa"/>
          </w:tcPr>
          <w:p w:rsidR="008E321D" w:rsidRPr="003137DB" w:rsidRDefault="008E321D" w:rsidP="00742166">
            <w:pPr>
              <w:numPr>
                <w:ilvl w:val="12"/>
                <w:numId w:val="0"/>
              </w:numPr>
              <w:spacing w:before="120"/>
              <w:ind w:left="-108" w:right="-16"/>
              <w:jc w:val="center"/>
            </w:pPr>
            <w:r w:rsidRPr="003137DB">
              <w:t>Нечетких</w:t>
            </w:r>
          </w:p>
        </w:tc>
      </w:tr>
      <w:tr w:rsidR="008E321D" w:rsidRPr="003137DB" w:rsidTr="00742166">
        <w:tblPrEx>
          <w:tblCellMar>
            <w:top w:w="0" w:type="dxa"/>
            <w:bottom w:w="0" w:type="dxa"/>
          </w:tblCellMar>
        </w:tblPrEx>
        <w:trPr>
          <w:cantSplit/>
          <w:trHeight w:val="1110"/>
        </w:trPr>
        <w:tc>
          <w:tcPr>
            <w:tcW w:w="1993" w:type="dxa"/>
            <w:tcBorders>
              <w:top w:val="nil"/>
            </w:tcBorders>
          </w:tcPr>
          <w:p w:rsidR="008E321D" w:rsidRPr="003137DB" w:rsidRDefault="008E321D" w:rsidP="00742166">
            <w:pPr>
              <w:numPr>
                <w:ilvl w:val="12"/>
                <w:numId w:val="0"/>
              </w:numPr>
              <w:spacing w:before="120"/>
              <w:ind w:right="-16"/>
              <w:jc w:val="center"/>
            </w:pPr>
            <w:r w:rsidRPr="003137DB">
              <w:t>1</w:t>
            </w:r>
            <w:r w:rsidRPr="003137DB">
              <w:rPr>
                <w:lang w:val="ro-RO"/>
              </w:rPr>
              <w:t>:</w:t>
            </w:r>
            <w:r w:rsidRPr="003137DB">
              <w:t xml:space="preserve"> 2000</w:t>
            </w:r>
          </w:p>
          <w:p w:rsidR="008E321D" w:rsidRPr="003137DB" w:rsidRDefault="008E321D" w:rsidP="00742166">
            <w:pPr>
              <w:numPr>
                <w:ilvl w:val="12"/>
                <w:numId w:val="0"/>
              </w:numPr>
              <w:spacing w:before="120"/>
              <w:ind w:right="-16"/>
              <w:jc w:val="center"/>
            </w:pPr>
            <w:r w:rsidRPr="003137DB">
              <w:t>1</w:t>
            </w:r>
            <w:r w:rsidRPr="003137DB">
              <w:rPr>
                <w:lang w:val="ro-RO"/>
              </w:rPr>
              <w:t>:</w:t>
            </w:r>
            <w:r w:rsidRPr="003137DB">
              <w:t>1000</w:t>
            </w:r>
          </w:p>
          <w:p w:rsidR="008E321D" w:rsidRPr="003137DB" w:rsidRDefault="008E321D" w:rsidP="00742166">
            <w:pPr>
              <w:numPr>
                <w:ilvl w:val="12"/>
                <w:numId w:val="0"/>
              </w:numPr>
              <w:spacing w:before="120"/>
              <w:ind w:right="-16"/>
              <w:jc w:val="center"/>
            </w:pPr>
            <w:r w:rsidRPr="003137DB">
              <w:t>1</w:t>
            </w:r>
            <w:r w:rsidRPr="003137DB">
              <w:rPr>
                <w:lang w:val="ro-RO"/>
              </w:rPr>
              <w:t>:</w:t>
            </w:r>
            <w:r w:rsidRPr="003137DB">
              <w:t>500</w:t>
            </w:r>
          </w:p>
        </w:tc>
        <w:tc>
          <w:tcPr>
            <w:tcW w:w="2118" w:type="dxa"/>
          </w:tcPr>
          <w:p w:rsidR="008E321D" w:rsidRPr="003137DB" w:rsidRDefault="008E321D" w:rsidP="00742166">
            <w:pPr>
              <w:numPr>
                <w:ilvl w:val="12"/>
                <w:numId w:val="0"/>
              </w:numPr>
              <w:spacing w:before="120"/>
              <w:ind w:left="-117" w:right="-16"/>
              <w:jc w:val="center"/>
            </w:pPr>
            <w:r w:rsidRPr="003137DB">
              <w:t>400</w:t>
            </w:r>
          </w:p>
          <w:p w:rsidR="008E321D" w:rsidRPr="003137DB" w:rsidRDefault="008E321D" w:rsidP="00742166">
            <w:pPr>
              <w:numPr>
                <w:ilvl w:val="12"/>
                <w:numId w:val="0"/>
              </w:numPr>
              <w:spacing w:before="120"/>
              <w:ind w:left="-117" w:right="-16"/>
              <w:jc w:val="center"/>
            </w:pPr>
            <w:r w:rsidRPr="003137DB">
              <w:t>200</w:t>
            </w:r>
          </w:p>
          <w:p w:rsidR="008E321D" w:rsidRPr="003137DB" w:rsidRDefault="008E321D" w:rsidP="00742166">
            <w:pPr>
              <w:numPr>
                <w:ilvl w:val="12"/>
                <w:numId w:val="0"/>
              </w:numPr>
              <w:spacing w:before="120"/>
              <w:ind w:left="-117" w:right="-16"/>
              <w:jc w:val="center"/>
            </w:pPr>
            <w:r w:rsidRPr="003137DB">
              <w:t>100</w:t>
            </w:r>
          </w:p>
        </w:tc>
        <w:tc>
          <w:tcPr>
            <w:tcW w:w="2268" w:type="dxa"/>
            <w:tcBorders>
              <w:bottom w:val="single" w:sz="6" w:space="0" w:color="auto"/>
            </w:tcBorders>
          </w:tcPr>
          <w:p w:rsidR="008E321D" w:rsidRPr="003137DB" w:rsidRDefault="008E321D" w:rsidP="00742166">
            <w:pPr>
              <w:numPr>
                <w:ilvl w:val="12"/>
                <w:numId w:val="0"/>
              </w:numPr>
              <w:spacing w:before="120"/>
              <w:ind w:left="-108" w:right="-16"/>
              <w:jc w:val="center"/>
            </w:pPr>
            <w:r w:rsidRPr="003137DB">
              <w:t>1200</w:t>
            </w:r>
          </w:p>
          <w:p w:rsidR="008E321D" w:rsidRPr="003137DB" w:rsidRDefault="008E321D" w:rsidP="00742166">
            <w:pPr>
              <w:numPr>
                <w:ilvl w:val="12"/>
                <w:numId w:val="0"/>
              </w:numPr>
              <w:spacing w:before="120"/>
              <w:ind w:left="-108" w:right="-16"/>
              <w:jc w:val="center"/>
            </w:pPr>
            <w:r w:rsidRPr="003137DB">
              <w:t>600</w:t>
            </w:r>
          </w:p>
          <w:p w:rsidR="008E321D" w:rsidRPr="003137DB" w:rsidRDefault="008E321D" w:rsidP="00742166">
            <w:pPr>
              <w:numPr>
                <w:ilvl w:val="12"/>
                <w:numId w:val="0"/>
              </w:numPr>
              <w:spacing w:before="120"/>
              <w:ind w:left="-108" w:right="-16"/>
              <w:jc w:val="center"/>
            </w:pPr>
            <w:r w:rsidRPr="003137DB">
              <w:t>300</w:t>
            </w:r>
          </w:p>
        </w:tc>
      </w:tr>
    </w:tbl>
    <w:p w:rsidR="008E321D" w:rsidRPr="000130E0" w:rsidRDefault="008E321D" w:rsidP="008E321D">
      <w:pPr>
        <w:spacing w:before="120"/>
        <w:rPr>
          <w:sz w:val="28"/>
          <w:szCs w:val="28"/>
        </w:rPr>
      </w:pPr>
    </w:p>
    <w:p w:rsidR="008E321D" w:rsidRPr="000130E0" w:rsidRDefault="008E321D" w:rsidP="008E321D">
      <w:pPr>
        <w:pStyle w:val="22"/>
        <w:rPr>
          <w:sz w:val="28"/>
          <w:szCs w:val="28"/>
        </w:rPr>
      </w:pPr>
      <w:r w:rsidRPr="000130E0">
        <w:rPr>
          <w:sz w:val="28"/>
          <w:szCs w:val="28"/>
        </w:rPr>
        <w:t xml:space="preserve"> При съемке методом линейных засечек лента укладывается в </w:t>
      </w:r>
      <w:r w:rsidRPr="000130E0">
        <w:rPr>
          <w:sz w:val="28"/>
          <w:szCs w:val="28"/>
        </w:rPr>
        <w:lastRenderedPageBreak/>
        <w:t>створе съемочной линии и на ней выбирают точки основания засечек с таким расчетом, чтобы они вместе с определяемой точкой составляли равносторонний треугольник.</w:t>
      </w:r>
    </w:p>
    <w:p w:rsidR="008E321D" w:rsidRPr="000130E0" w:rsidRDefault="008E321D" w:rsidP="008E321D">
      <w:pPr>
        <w:pStyle w:val="22"/>
        <w:numPr>
          <w:ilvl w:val="0"/>
          <w:numId w:val="0"/>
        </w:numPr>
        <w:spacing w:before="0"/>
        <w:ind w:firstLine="567"/>
        <w:rPr>
          <w:sz w:val="28"/>
          <w:szCs w:val="28"/>
        </w:rPr>
      </w:pPr>
      <w:r w:rsidRPr="000130E0">
        <w:rPr>
          <w:sz w:val="28"/>
          <w:szCs w:val="28"/>
        </w:rPr>
        <w:t>Точки основания засечек должны отмечаться на делениях ленты, соответствующих целым метрам. Длина стороны засечки измеряется стальной рулеткой и не должна превышать длины рулетки (20 – 50</w:t>
      </w:r>
      <w:r>
        <w:rPr>
          <w:sz w:val="28"/>
          <w:szCs w:val="28"/>
        </w:rPr>
        <w:t xml:space="preserve"> </w:t>
      </w:r>
      <w:r w:rsidRPr="000130E0">
        <w:rPr>
          <w:sz w:val="28"/>
          <w:szCs w:val="28"/>
        </w:rPr>
        <w:t>м).</w:t>
      </w:r>
    </w:p>
    <w:p w:rsidR="008E321D" w:rsidRPr="000130E0" w:rsidRDefault="008E321D" w:rsidP="008E321D">
      <w:pPr>
        <w:pStyle w:val="22"/>
        <w:numPr>
          <w:ilvl w:val="0"/>
          <w:numId w:val="0"/>
        </w:numPr>
        <w:spacing w:before="0"/>
        <w:ind w:firstLine="567"/>
        <w:rPr>
          <w:sz w:val="28"/>
          <w:szCs w:val="28"/>
        </w:rPr>
      </w:pPr>
      <w:r w:rsidRPr="000130E0">
        <w:rPr>
          <w:sz w:val="28"/>
          <w:szCs w:val="28"/>
        </w:rPr>
        <w:t>Углы кварталов, опорных зданий и других важных контуров определяются тремя засечками.</w:t>
      </w:r>
      <w:bookmarkStart w:id="272" w:name="_Toc533680908"/>
      <w:bookmarkStart w:id="273" w:name="_Toc533892213"/>
      <w:bookmarkStart w:id="274" w:name="_Toc534027938"/>
    </w:p>
    <w:p w:rsidR="008E321D" w:rsidRPr="000130E0" w:rsidRDefault="008E321D" w:rsidP="008E321D">
      <w:pPr>
        <w:pStyle w:val="22"/>
        <w:numPr>
          <w:ilvl w:val="0"/>
          <w:numId w:val="0"/>
        </w:numPr>
        <w:spacing w:before="0"/>
        <w:ind w:firstLine="567"/>
        <w:rPr>
          <w:sz w:val="28"/>
          <w:szCs w:val="28"/>
        </w:rPr>
      </w:pPr>
      <w:r w:rsidRPr="000130E0">
        <w:rPr>
          <w:sz w:val="28"/>
          <w:szCs w:val="28"/>
        </w:rPr>
        <w:t>Съемка внутри кварталов, как правило, выполняется после окончания съемки проездов.</w:t>
      </w:r>
      <w:bookmarkEnd w:id="272"/>
      <w:bookmarkEnd w:id="273"/>
      <w:bookmarkEnd w:id="274"/>
    </w:p>
    <w:p w:rsidR="008E321D" w:rsidRPr="000130E0" w:rsidRDefault="008E321D" w:rsidP="008E321D">
      <w:pPr>
        <w:pStyle w:val="22"/>
        <w:numPr>
          <w:ilvl w:val="0"/>
          <w:numId w:val="0"/>
        </w:numPr>
        <w:spacing w:before="0"/>
        <w:ind w:firstLine="567"/>
        <w:rPr>
          <w:sz w:val="28"/>
          <w:szCs w:val="28"/>
        </w:rPr>
      </w:pPr>
      <w:r w:rsidRPr="000130E0">
        <w:rPr>
          <w:sz w:val="28"/>
          <w:szCs w:val="28"/>
        </w:rPr>
        <w:t>Перед  производством внутриквартальной  съемки  на  планшет  с  абрисов  накладывается сн</w:t>
      </w:r>
      <w:r w:rsidRPr="000130E0">
        <w:rPr>
          <w:sz w:val="28"/>
          <w:szCs w:val="28"/>
        </w:rPr>
        <w:t>я</w:t>
      </w:r>
      <w:r w:rsidRPr="000130E0">
        <w:rPr>
          <w:sz w:val="28"/>
          <w:szCs w:val="28"/>
        </w:rPr>
        <w:t>тая ситуация проездов и фасадов.</w:t>
      </w:r>
    </w:p>
    <w:p w:rsidR="008E321D" w:rsidRPr="000130E0" w:rsidRDefault="008E321D" w:rsidP="008E321D">
      <w:pPr>
        <w:pStyle w:val="22"/>
        <w:numPr>
          <w:ilvl w:val="0"/>
          <w:numId w:val="0"/>
        </w:numPr>
        <w:spacing w:before="0"/>
        <w:ind w:firstLine="567"/>
        <w:rPr>
          <w:sz w:val="28"/>
          <w:szCs w:val="28"/>
        </w:rPr>
      </w:pPr>
      <w:r w:rsidRPr="000130E0">
        <w:rPr>
          <w:sz w:val="28"/>
          <w:szCs w:val="28"/>
        </w:rPr>
        <w:t>Съемка внутри кварталов выполняется также как и съемка проездов.</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наличии препятствий для съемки внутри кварталов с точек съемочного обоснования съемку можно выполнять с точек висячих теодолитных ходов, опирающихся одной стороной на опорную точку.</w:t>
      </w:r>
    </w:p>
    <w:p w:rsidR="008E321D" w:rsidRPr="000130E0" w:rsidRDefault="008E321D" w:rsidP="008E321D">
      <w:pPr>
        <w:pStyle w:val="22"/>
        <w:numPr>
          <w:ilvl w:val="0"/>
          <w:numId w:val="0"/>
        </w:numPr>
        <w:spacing w:before="0"/>
        <w:ind w:firstLine="567"/>
        <w:rPr>
          <w:sz w:val="28"/>
          <w:szCs w:val="28"/>
        </w:rPr>
      </w:pPr>
      <w:r w:rsidRPr="000130E0">
        <w:rPr>
          <w:sz w:val="28"/>
          <w:szCs w:val="28"/>
        </w:rPr>
        <w:t>Длина и максимальное число линий в висячем ходу не должны превышать данных, приведе</w:t>
      </w:r>
      <w:r w:rsidRPr="000130E0">
        <w:rPr>
          <w:sz w:val="28"/>
          <w:szCs w:val="28"/>
        </w:rPr>
        <w:t>н</w:t>
      </w:r>
      <w:r w:rsidRPr="000130E0">
        <w:rPr>
          <w:sz w:val="28"/>
          <w:szCs w:val="28"/>
        </w:rPr>
        <w:t>ных в таблице.</w:t>
      </w:r>
    </w:p>
    <w:p w:rsidR="008E321D" w:rsidRPr="000130E0" w:rsidRDefault="008E321D" w:rsidP="008E321D">
      <w:pPr>
        <w:numPr>
          <w:ilvl w:val="12"/>
          <w:numId w:val="0"/>
        </w:numPr>
        <w:spacing w:before="120"/>
        <w:ind w:right="-16" w:firstLine="567"/>
        <w:jc w:val="right"/>
        <w:rPr>
          <w:sz w:val="28"/>
          <w:szCs w:val="28"/>
          <w:lang w:val="ro-RO"/>
        </w:rPr>
      </w:pPr>
      <w:r w:rsidRPr="000130E0">
        <w:rPr>
          <w:sz w:val="28"/>
          <w:szCs w:val="28"/>
        </w:rPr>
        <w:t xml:space="preserve"> </w:t>
      </w: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118"/>
        <w:gridCol w:w="2268"/>
      </w:tblGrid>
      <w:tr w:rsidR="008E321D" w:rsidRPr="003137DB" w:rsidTr="00742166">
        <w:tblPrEx>
          <w:tblCellMar>
            <w:top w:w="0" w:type="dxa"/>
            <w:bottom w:w="0" w:type="dxa"/>
          </w:tblCellMar>
        </w:tblPrEx>
        <w:tc>
          <w:tcPr>
            <w:tcW w:w="1710" w:type="dxa"/>
          </w:tcPr>
          <w:p w:rsidR="008E321D" w:rsidRPr="003137DB" w:rsidRDefault="008E321D" w:rsidP="00742166">
            <w:pPr>
              <w:numPr>
                <w:ilvl w:val="12"/>
                <w:numId w:val="0"/>
              </w:numPr>
              <w:spacing w:before="120"/>
              <w:ind w:left="-108" w:right="-16"/>
              <w:jc w:val="center"/>
            </w:pPr>
            <w:r w:rsidRPr="003137DB">
              <w:t>Масштаб  съемки</w:t>
            </w:r>
          </w:p>
        </w:tc>
        <w:tc>
          <w:tcPr>
            <w:tcW w:w="2118" w:type="dxa"/>
          </w:tcPr>
          <w:p w:rsidR="008E321D" w:rsidRPr="003137DB" w:rsidRDefault="008E321D" w:rsidP="00742166">
            <w:pPr>
              <w:spacing w:before="120"/>
              <w:ind w:right="-16"/>
              <w:jc w:val="center"/>
            </w:pPr>
            <w:r w:rsidRPr="003137DB">
              <w:t>Допустимая длина</w:t>
            </w:r>
          </w:p>
          <w:p w:rsidR="008E321D" w:rsidRPr="003137DB" w:rsidRDefault="008E321D" w:rsidP="00742166">
            <w:pPr>
              <w:spacing w:before="120"/>
              <w:ind w:right="-16"/>
              <w:jc w:val="center"/>
            </w:pPr>
            <w:r w:rsidRPr="003137DB">
              <w:t>висячего  хода,</w:t>
            </w:r>
            <w:r>
              <w:rPr>
                <w:lang w:val="ro-RO"/>
              </w:rPr>
              <w:t xml:space="preserve"> </w:t>
            </w:r>
            <w:r w:rsidRPr="003137DB">
              <w:t>м</w:t>
            </w:r>
          </w:p>
        </w:tc>
        <w:tc>
          <w:tcPr>
            <w:tcW w:w="2268" w:type="dxa"/>
          </w:tcPr>
          <w:p w:rsidR="008E321D" w:rsidRPr="003137DB" w:rsidRDefault="008E321D" w:rsidP="00742166">
            <w:pPr>
              <w:spacing w:before="120"/>
              <w:ind w:right="-16"/>
              <w:jc w:val="center"/>
            </w:pPr>
            <w:r w:rsidRPr="003137DB">
              <w:t>Максимальное чи</w:t>
            </w:r>
            <w:r w:rsidRPr="003137DB">
              <w:t>с</w:t>
            </w:r>
            <w:r w:rsidRPr="003137DB">
              <w:t>ло</w:t>
            </w:r>
          </w:p>
          <w:p w:rsidR="008E321D" w:rsidRPr="000D1564" w:rsidRDefault="008E321D" w:rsidP="00742166">
            <w:pPr>
              <w:spacing w:before="120"/>
              <w:ind w:right="-16"/>
              <w:jc w:val="center"/>
              <w:rPr>
                <w:lang w:val="ru-RU"/>
              </w:rPr>
            </w:pPr>
            <w:r>
              <w:rPr>
                <w:lang w:val="ru-RU"/>
              </w:rPr>
              <w:t>л</w:t>
            </w:r>
            <w:r>
              <w:t>иний  в  ходе</w:t>
            </w:r>
          </w:p>
        </w:tc>
      </w:tr>
      <w:tr w:rsidR="008E321D" w:rsidRPr="003137DB" w:rsidTr="00742166">
        <w:tblPrEx>
          <w:tblCellMar>
            <w:top w:w="0" w:type="dxa"/>
            <w:bottom w:w="0" w:type="dxa"/>
          </w:tblCellMar>
        </w:tblPrEx>
        <w:trPr>
          <w:cantSplit/>
          <w:trHeight w:val="1245"/>
        </w:trPr>
        <w:tc>
          <w:tcPr>
            <w:tcW w:w="1710" w:type="dxa"/>
          </w:tcPr>
          <w:p w:rsidR="008E321D" w:rsidRPr="003137DB" w:rsidRDefault="008E321D" w:rsidP="00742166">
            <w:pPr>
              <w:numPr>
                <w:ilvl w:val="12"/>
                <w:numId w:val="0"/>
              </w:numPr>
              <w:spacing w:before="120"/>
              <w:ind w:right="-16" w:firstLine="34"/>
              <w:jc w:val="center"/>
            </w:pPr>
            <w:r w:rsidRPr="003137DB">
              <w:t>1</w:t>
            </w:r>
            <w:r w:rsidRPr="003137DB">
              <w:rPr>
                <w:lang w:val="ro-RO"/>
              </w:rPr>
              <w:t>:</w:t>
            </w:r>
            <w:r w:rsidRPr="003137DB">
              <w:t>2000</w:t>
            </w:r>
          </w:p>
          <w:p w:rsidR="008E321D" w:rsidRPr="003137DB" w:rsidRDefault="008E321D" w:rsidP="00742166">
            <w:pPr>
              <w:numPr>
                <w:ilvl w:val="12"/>
                <w:numId w:val="0"/>
              </w:numPr>
              <w:spacing w:before="120"/>
              <w:ind w:right="-16" w:firstLine="34"/>
              <w:jc w:val="center"/>
            </w:pPr>
            <w:r w:rsidRPr="003137DB">
              <w:t>1</w:t>
            </w:r>
            <w:r w:rsidRPr="003137DB">
              <w:rPr>
                <w:lang w:val="ro-RO"/>
              </w:rPr>
              <w:t>:</w:t>
            </w:r>
            <w:r w:rsidRPr="003137DB">
              <w:t>1000</w:t>
            </w:r>
          </w:p>
          <w:p w:rsidR="008E321D" w:rsidRPr="003137DB" w:rsidRDefault="008E321D" w:rsidP="00742166">
            <w:pPr>
              <w:numPr>
                <w:ilvl w:val="12"/>
                <w:numId w:val="0"/>
              </w:numPr>
              <w:spacing w:before="120"/>
              <w:ind w:right="-16" w:firstLine="34"/>
              <w:jc w:val="center"/>
            </w:pPr>
            <w:r w:rsidRPr="003137DB">
              <w:t>1</w:t>
            </w:r>
            <w:r w:rsidRPr="003137DB">
              <w:rPr>
                <w:lang w:val="ro-RO"/>
              </w:rPr>
              <w:t>:</w:t>
            </w:r>
            <w:r w:rsidRPr="003137DB">
              <w:t>500</w:t>
            </w:r>
          </w:p>
        </w:tc>
        <w:tc>
          <w:tcPr>
            <w:tcW w:w="2118" w:type="dxa"/>
          </w:tcPr>
          <w:p w:rsidR="008E321D" w:rsidRPr="003137DB" w:rsidRDefault="008E321D" w:rsidP="00742166">
            <w:pPr>
              <w:numPr>
                <w:ilvl w:val="12"/>
                <w:numId w:val="0"/>
              </w:numPr>
              <w:spacing w:before="120"/>
              <w:ind w:right="-16"/>
              <w:jc w:val="center"/>
            </w:pPr>
            <w:r w:rsidRPr="003137DB">
              <w:t>200</w:t>
            </w:r>
          </w:p>
          <w:p w:rsidR="008E321D" w:rsidRPr="003137DB" w:rsidRDefault="008E321D" w:rsidP="00742166">
            <w:pPr>
              <w:numPr>
                <w:ilvl w:val="12"/>
                <w:numId w:val="0"/>
              </w:numPr>
              <w:spacing w:before="120"/>
              <w:ind w:right="-16"/>
              <w:jc w:val="center"/>
            </w:pPr>
            <w:r w:rsidRPr="003137DB">
              <w:t>150</w:t>
            </w:r>
          </w:p>
          <w:p w:rsidR="008E321D" w:rsidRPr="003137DB" w:rsidRDefault="008E321D" w:rsidP="00742166">
            <w:pPr>
              <w:numPr>
                <w:ilvl w:val="12"/>
                <w:numId w:val="0"/>
              </w:numPr>
              <w:spacing w:before="120"/>
              <w:ind w:right="-16"/>
              <w:jc w:val="center"/>
            </w:pPr>
            <w:r w:rsidRPr="003137DB">
              <w:t>100</w:t>
            </w:r>
          </w:p>
        </w:tc>
        <w:tc>
          <w:tcPr>
            <w:tcW w:w="2268" w:type="dxa"/>
            <w:tcBorders>
              <w:bottom w:val="single" w:sz="6" w:space="0" w:color="auto"/>
            </w:tcBorders>
          </w:tcPr>
          <w:p w:rsidR="008E321D" w:rsidRPr="003137DB" w:rsidRDefault="008E321D" w:rsidP="00742166">
            <w:pPr>
              <w:numPr>
                <w:ilvl w:val="12"/>
                <w:numId w:val="0"/>
              </w:numPr>
              <w:spacing w:before="120"/>
              <w:ind w:right="-16"/>
              <w:jc w:val="center"/>
            </w:pPr>
            <w:r w:rsidRPr="003137DB">
              <w:t>3</w:t>
            </w:r>
          </w:p>
          <w:p w:rsidR="008E321D" w:rsidRPr="003137DB" w:rsidRDefault="008E321D" w:rsidP="00742166">
            <w:pPr>
              <w:numPr>
                <w:ilvl w:val="12"/>
                <w:numId w:val="0"/>
              </w:numPr>
              <w:spacing w:before="120"/>
              <w:ind w:right="-16"/>
              <w:jc w:val="center"/>
            </w:pPr>
            <w:r w:rsidRPr="003137DB">
              <w:t>2</w:t>
            </w:r>
          </w:p>
          <w:p w:rsidR="008E321D" w:rsidRPr="003137DB" w:rsidRDefault="008E321D" w:rsidP="00742166">
            <w:pPr>
              <w:numPr>
                <w:ilvl w:val="12"/>
                <w:numId w:val="0"/>
              </w:numPr>
              <w:spacing w:before="120"/>
              <w:ind w:right="-16"/>
              <w:jc w:val="center"/>
            </w:pPr>
            <w:r w:rsidRPr="003137DB">
              <w:t>2</w:t>
            </w:r>
          </w:p>
        </w:tc>
      </w:tr>
    </w:tbl>
    <w:p w:rsidR="008E321D" w:rsidRPr="000130E0" w:rsidRDefault="008E321D" w:rsidP="008E321D">
      <w:pPr>
        <w:numPr>
          <w:ilvl w:val="12"/>
          <w:numId w:val="0"/>
        </w:numPr>
        <w:spacing w:before="120"/>
        <w:ind w:right="-16" w:firstLine="567"/>
        <w:jc w:val="both"/>
        <w:rPr>
          <w:sz w:val="28"/>
          <w:szCs w:val="28"/>
        </w:rPr>
      </w:pPr>
    </w:p>
    <w:p w:rsidR="008E321D" w:rsidRPr="000130E0" w:rsidRDefault="008E321D" w:rsidP="008E321D">
      <w:pPr>
        <w:pStyle w:val="22"/>
        <w:rPr>
          <w:sz w:val="28"/>
          <w:szCs w:val="28"/>
        </w:rPr>
      </w:pPr>
      <w:bookmarkStart w:id="275" w:name="_Toc533680909"/>
      <w:bookmarkStart w:id="276" w:name="_Toc533892214"/>
      <w:bookmarkStart w:id="277" w:name="_Toc534027939"/>
      <w:r w:rsidRPr="000130E0">
        <w:rPr>
          <w:sz w:val="28"/>
          <w:szCs w:val="28"/>
        </w:rPr>
        <w:t xml:space="preserve"> При выполнении горизонтальной съемки все данные промеров наносят на абрис, который ведется на плотной бумаге в карандаше в соответствующих условных знаках. Перерисовка абр</w:t>
      </w:r>
      <w:r w:rsidRPr="000130E0">
        <w:rPr>
          <w:sz w:val="28"/>
          <w:szCs w:val="28"/>
        </w:rPr>
        <w:t>и</w:t>
      </w:r>
      <w:r w:rsidRPr="000130E0">
        <w:rPr>
          <w:sz w:val="28"/>
          <w:szCs w:val="28"/>
        </w:rPr>
        <w:t>са запрещается.</w:t>
      </w:r>
      <w:bookmarkEnd w:id="275"/>
      <w:bookmarkEnd w:id="276"/>
      <w:bookmarkEnd w:id="277"/>
    </w:p>
    <w:p w:rsidR="008E321D" w:rsidRPr="000130E0" w:rsidRDefault="008E321D" w:rsidP="008E321D">
      <w:pPr>
        <w:pStyle w:val="22"/>
        <w:rPr>
          <w:sz w:val="28"/>
          <w:szCs w:val="28"/>
        </w:rPr>
      </w:pPr>
      <w:r w:rsidRPr="000130E0">
        <w:rPr>
          <w:sz w:val="28"/>
          <w:szCs w:val="28"/>
        </w:rPr>
        <w:t xml:space="preserve"> Высотная съемка застроенных территорий в равнинных районах  выполняется нивелирами или горизонтальным лучом теодолита и кипрегеля с уровнем при трубе, а во всхолмленной мес</w:t>
      </w:r>
      <w:r w:rsidRPr="000130E0">
        <w:rPr>
          <w:sz w:val="28"/>
          <w:szCs w:val="28"/>
        </w:rPr>
        <w:t>т</w:t>
      </w:r>
      <w:r w:rsidRPr="000130E0">
        <w:rPr>
          <w:sz w:val="28"/>
          <w:szCs w:val="28"/>
        </w:rPr>
        <w:t>ности - наклонным  лучом.</w:t>
      </w:r>
    </w:p>
    <w:p w:rsidR="008E321D" w:rsidRPr="000130E0" w:rsidRDefault="008E321D" w:rsidP="008E321D">
      <w:pPr>
        <w:pStyle w:val="22"/>
        <w:numPr>
          <w:ilvl w:val="0"/>
          <w:numId w:val="0"/>
        </w:numPr>
        <w:spacing w:before="0"/>
        <w:ind w:firstLine="567"/>
        <w:rPr>
          <w:sz w:val="28"/>
          <w:szCs w:val="28"/>
        </w:rPr>
      </w:pPr>
      <w:r w:rsidRPr="000130E0">
        <w:rPr>
          <w:sz w:val="28"/>
          <w:szCs w:val="28"/>
        </w:rPr>
        <w:t>Высотная съемка может выполняться одновременно с горизонтальной съемкой графоаналитическим или мензульным способом или самостоятельно при наличии  планов горизонтальной съемки.</w:t>
      </w:r>
    </w:p>
    <w:p w:rsidR="008E321D" w:rsidRPr="000130E0" w:rsidRDefault="008E321D" w:rsidP="008E321D">
      <w:pPr>
        <w:pStyle w:val="22"/>
        <w:rPr>
          <w:sz w:val="28"/>
          <w:szCs w:val="28"/>
        </w:rPr>
      </w:pPr>
      <w:r w:rsidRPr="000130E0">
        <w:rPr>
          <w:sz w:val="28"/>
          <w:szCs w:val="28"/>
        </w:rPr>
        <w:t>Нивелирные ходы, прокладываемые для высотной съемки, должны опираться на реперы нивелирования I – IY класса и технического нивелирования.</w:t>
      </w:r>
    </w:p>
    <w:p w:rsidR="008E321D" w:rsidRPr="000130E0" w:rsidRDefault="008E321D" w:rsidP="008E321D">
      <w:pPr>
        <w:pStyle w:val="22"/>
        <w:numPr>
          <w:ilvl w:val="0"/>
          <w:numId w:val="0"/>
        </w:numPr>
        <w:spacing w:before="0"/>
        <w:ind w:firstLine="567"/>
        <w:rPr>
          <w:sz w:val="28"/>
          <w:szCs w:val="28"/>
        </w:rPr>
      </w:pPr>
      <w:r w:rsidRPr="000130E0">
        <w:rPr>
          <w:sz w:val="28"/>
          <w:szCs w:val="28"/>
        </w:rPr>
        <w:t>В исключительных случаях допускаются висячие ходы, проложенные в прямом и обратном напрвлениях.</w:t>
      </w:r>
    </w:p>
    <w:p w:rsidR="008E321D" w:rsidRPr="000130E0" w:rsidRDefault="008E321D" w:rsidP="008E321D">
      <w:pPr>
        <w:pStyle w:val="22"/>
        <w:numPr>
          <w:ilvl w:val="0"/>
          <w:numId w:val="0"/>
        </w:numPr>
        <w:ind w:firstLine="567"/>
        <w:rPr>
          <w:sz w:val="28"/>
          <w:szCs w:val="28"/>
        </w:rPr>
      </w:pPr>
      <w:r w:rsidRPr="000130E0">
        <w:rPr>
          <w:sz w:val="28"/>
          <w:szCs w:val="28"/>
        </w:rPr>
        <w:t>Допустимые невязки в ходах или полигонах не должны превышать</w:t>
      </w:r>
    </w:p>
    <w:p w:rsidR="008E321D" w:rsidRPr="000130E0" w:rsidRDefault="008E321D" w:rsidP="008E321D">
      <w:pPr>
        <w:numPr>
          <w:ilvl w:val="12"/>
          <w:numId w:val="0"/>
        </w:numPr>
        <w:spacing w:before="120"/>
        <w:ind w:right="-16" w:firstLine="567"/>
        <w:jc w:val="both"/>
        <w:rPr>
          <w:sz w:val="28"/>
          <w:szCs w:val="28"/>
          <w:lang w:val="ro-RO"/>
        </w:rPr>
      </w:pPr>
      <w:r w:rsidRPr="000130E0">
        <w:rPr>
          <w:sz w:val="28"/>
          <w:szCs w:val="28"/>
        </w:rPr>
        <w:lastRenderedPageBreak/>
        <w:t xml:space="preserve">               </w:t>
      </w:r>
      <w:r w:rsidRPr="000130E0">
        <w:rPr>
          <w:sz w:val="28"/>
          <w:szCs w:val="28"/>
          <w:lang w:val="ro-RO"/>
        </w:rPr>
        <w:t>fh  =   50</w:t>
      </w:r>
      <w:r w:rsidRPr="000130E0">
        <w:rPr>
          <w:sz w:val="28"/>
          <w:szCs w:val="28"/>
          <w:lang w:val="ro-RO"/>
        </w:rPr>
        <w:sym w:font="Symbol" w:char="F0D6"/>
      </w:r>
      <w:r w:rsidRPr="000130E0">
        <w:rPr>
          <w:sz w:val="28"/>
          <w:szCs w:val="28"/>
          <w:lang w:val="ro-RO"/>
        </w:rPr>
        <w:t>L мм,</w:t>
      </w:r>
    </w:p>
    <w:p w:rsidR="008E321D" w:rsidRPr="000130E0" w:rsidRDefault="008E321D" w:rsidP="008E321D">
      <w:pPr>
        <w:pStyle w:val="22"/>
        <w:numPr>
          <w:ilvl w:val="0"/>
          <w:numId w:val="0"/>
        </w:numPr>
        <w:ind w:firstLine="567"/>
        <w:rPr>
          <w:sz w:val="28"/>
          <w:szCs w:val="28"/>
        </w:rPr>
      </w:pPr>
      <w:r w:rsidRPr="000130E0">
        <w:rPr>
          <w:sz w:val="28"/>
          <w:szCs w:val="28"/>
        </w:rPr>
        <w:t xml:space="preserve">а в ходах короче 2км </w:t>
      </w:r>
    </w:p>
    <w:p w:rsidR="008E321D" w:rsidRPr="000130E0" w:rsidRDefault="008E321D" w:rsidP="008E321D">
      <w:pPr>
        <w:numPr>
          <w:ilvl w:val="12"/>
          <w:numId w:val="0"/>
        </w:numPr>
        <w:spacing w:before="120"/>
        <w:ind w:right="-16" w:firstLine="567"/>
        <w:jc w:val="both"/>
        <w:rPr>
          <w:sz w:val="28"/>
          <w:szCs w:val="28"/>
          <w:lang w:val="ro-RO"/>
        </w:rPr>
      </w:pPr>
      <w:r w:rsidRPr="000130E0">
        <w:rPr>
          <w:sz w:val="28"/>
          <w:szCs w:val="28"/>
          <w:lang w:val="ro-RO"/>
        </w:rPr>
        <w:t xml:space="preserve">               fh  =  10</w:t>
      </w:r>
      <w:r w:rsidRPr="000130E0">
        <w:rPr>
          <w:sz w:val="28"/>
          <w:szCs w:val="28"/>
          <w:lang w:val="ro-RO"/>
        </w:rPr>
        <w:sym w:font="Symbol" w:char="F0D6"/>
      </w:r>
      <w:r w:rsidRPr="000130E0">
        <w:rPr>
          <w:sz w:val="28"/>
          <w:szCs w:val="28"/>
          <w:lang w:val="ro-RO"/>
        </w:rPr>
        <w:t xml:space="preserve">n , </w:t>
      </w:r>
    </w:p>
    <w:p w:rsidR="008E321D" w:rsidRPr="000130E0" w:rsidRDefault="008E321D" w:rsidP="008E321D">
      <w:pPr>
        <w:numPr>
          <w:ilvl w:val="12"/>
          <w:numId w:val="0"/>
        </w:numPr>
        <w:spacing w:before="120"/>
        <w:ind w:right="-16" w:firstLine="567"/>
        <w:jc w:val="both"/>
        <w:rPr>
          <w:sz w:val="28"/>
          <w:szCs w:val="28"/>
          <w:lang w:val="ro-RO"/>
        </w:rPr>
      </w:pPr>
      <w:r w:rsidRPr="000130E0">
        <w:rPr>
          <w:sz w:val="28"/>
          <w:szCs w:val="28"/>
          <w:lang w:val="ro-RO"/>
        </w:rPr>
        <w:t xml:space="preserve"> где  fh   в мм ; L  -  </w:t>
      </w:r>
      <w:r w:rsidRPr="000130E0">
        <w:rPr>
          <w:sz w:val="28"/>
          <w:szCs w:val="28"/>
        </w:rPr>
        <w:t xml:space="preserve">длина  хода  в км </w:t>
      </w:r>
      <w:r w:rsidRPr="000130E0">
        <w:rPr>
          <w:sz w:val="28"/>
          <w:szCs w:val="28"/>
          <w:lang w:val="ro-RO"/>
        </w:rPr>
        <w:t>;  n -</w:t>
      </w:r>
      <w:r w:rsidRPr="000130E0">
        <w:rPr>
          <w:sz w:val="28"/>
          <w:szCs w:val="28"/>
        </w:rPr>
        <w:t xml:space="preserve">   число  станций.</w:t>
      </w:r>
      <w:r w:rsidRPr="000130E0">
        <w:rPr>
          <w:sz w:val="28"/>
          <w:szCs w:val="28"/>
          <w:lang w:val="ro-RO"/>
        </w:rPr>
        <w:t xml:space="preserve"> </w:t>
      </w:r>
    </w:p>
    <w:p w:rsidR="008E321D" w:rsidRPr="000130E0" w:rsidRDefault="008E321D" w:rsidP="008E321D">
      <w:pPr>
        <w:pStyle w:val="22"/>
        <w:rPr>
          <w:sz w:val="28"/>
          <w:szCs w:val="28"/>
        </w:rPr>
      </w:pPr>
      <w:r w:rsidRPr="000130E0">
        <w:rPr>
          <w:sz w:val="28"/>
          <w:szCs w:val="28"/>
        </w:rPr>
        <w:t xml:space="preserve">При высотной съемке весь участок съемки должен быть равномерно покрыт высотными пикетами, расстояния между которыми для соответствующего масштаба не должны быть больше указанных в таблице.                                                                                                    </w:t>
      </w:r>
    </w:p>
    <w:tbl>
      <w:tblPr>
        <w:tblW w:w="0" w:type="auto"/>
        <w:tblInd w:w="1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1984"/>
      </w:tblGrid>
      <w:tr w:rsidR="008E321D" w:rsidRPr="009E0447" w:rsidTr="00742166">
        <w:tblPrEx>
          <w:tblCellMar>
            <w:top w:w="0" w:type="dxa"/>
            <w:bottom w:w="0" w:type="dxa"/>
          </w:tblCellMar>
        </w:tblPrEx>
        <w:tc>
          <w:tcPr>
            <w:tcW w:w="2126" w:type="dxa"/>
          </w:tcPr>
          <w:p w:rsidR="008E321D" w:rsidRPr="009E0447" w:rsidRDefault="008E321D" w:rsidP="00742166">
            <w:pPr>
              <w:numPr>
                <w:ilvl w:val="12"/>
                <w:numId w:val="0"/>
              </w:numPr>
              <w:spacing w:before="120"/>
              <w:ind w:right="-16" w:firstLine="567"/>
              <w:jc w:val="both"/>
            </w:pPr>
            <w:r w:rsidRPr="009E0447">
              <w:t xml:space="preserve">Масштаб      </w:t>
            </w:r>
          </w:p>
          <w:p w:rsidR="008E321D" w:rsidRPr="009E0447" w:rsidRDefault="008E321D" w:rsidP="00742166">
            <w:pPr>
              <w:numPr>
                <w:ilvl w:val="12"/>
                <w:numId w:val="0"/>
              </w:numPr>
              <w:spacing w:before="120"/>
              <w:ind w:right="-16" w:firstLine="567"/>
              <w:jc w:val="both"/>
            </w:pPr>
            <w:r w:rsidRPr="009E0447">
              <w:t>съемки</w:t>
            </w:r>
          </w:p>
        </w:tc>
        <w:tc>
          <w:tcPr>
            <w:tcW w:w="1984" w:type="dxa"/>
          </w:tcPr>
          <w:p w:rsidR="008E321D" w:rsidRPr="009E0447" w:rsidRDefault="008E321D" w:rsidP="00742166">
            <w:pPr>
              <w:spacing w:before="120"/>
              <w:ind w:right="-16"/>
              <w:jc w:val="center"/>
            </w:pPr>
            <w:r w:rsidRPr="009E0447">
              <w:t>Максимальное</w:t>
            </w:r>
            <w:r w:rsidRPr="009E0447">
              <w:rPr>
                <w:lang w:val="ro-RO"/>
              </w:rPr>
              <w:t xml:space="preserve"> </w:t>
            </w:r>
            <w:r w:rsidRPr="009E0447">
              <w:t>ра</w:t>
            </w:r>
            <w:r w:rsidRPr="009E0447">
              <w:t>с</w:t>
            </w:r>
            <w:r w:rsidRPr="009E0447">
              <w:t xml:space="preserve">стояние  </w:t>
            </w:r>
          </w:p>
          <w:p w:rsidR="008E321D" w:rsidRPr="009E0447" w:rsidRDefault="008E321D" w:rsidP="00742166">
            <w:pPr>
              <w:spacing w:before="120"/>
              <w:ind w:right="-16"/>
              <w:jc w:val="center"/>
            </w:pPr>
            <w:r w:rsidRPr="009E0447">
              <w:t>между  пикетами</w:t>
            </w:r>
            <w:r w:rsidRPr="009E0447">
              <w:rPr>
                <w:lang w:val="ro-RO"/>
              </w:rPr>
              <w:t xml:space="preserve">, </w:t>
            </w:r>
            <w:r w:rsidRPr="009E0447">
              <w:t>м</w:t>
            </w:r>
          </w:p>
        </w:tc>
      </w:tr>
      <w:tr w:rsidR="008E321D" w:rsidRPr="009E0447" w:rsidTr="00742166">
        <w:tblPrEx>
          <w:tblCellMar>
            <w:top w:w="0" w:type="dxa"/>
            <w:bottom w:w="0" w:type="dxa"/>
          </w:tblCellMar>
        </w:tblPrEx>
        <w:trPr>
          <w:cantSplit/>
          <w:trHeight w:val="1665"/>
        </w:trPr>
        <w:tc>
          <w:tcPr>
            <w:tcW w:w="2126" w:type="dxa"/>
          </w:tcPr>
          <w:p w:rsidR="008E321D" w:rsidRPr="009E0447" w:rsidRDefault="008E321D" w:rsidP="00742166">
            <w:pPr>
              <w:numPr>
                <w:ilvl w:val="12"/>
                <w:numId w:val="0"/>
              </w:numPr>
              <w:spacing w:before="120"/>
              <w:ind w:right="-16"/>
              <w:jc w:val="center"/>
            </w:pPr>
            <w:r w:rsidRPr="009E0447">
              <w:t>1</w:t>
            </w:r>
            <w:r w:rsidRPr="009E0447">
              <w:rPr>
                <w:lang w:val="ro-RO"/>
              </w:rPr>
              <w:t>:</w:t>
            </w:r>
            <w:r w:rsidRPr="009E0447">
              <w:t>5000</w:t>
            </w:r>
          </w:p>
          <w:p w:rsidR="008E321D" w:rsidRPr="009E0447" w:rsidRDefault="008E321D" w:rsidP="00742166">
            <w:pPr>
              <w:numPr>
                <w:ilvl w:val="12"/>
                <w:numId w:val="0"/>
              </w:numPr>
              <w:spacing w:before="120"/>
              <w:ind w:right="-16"/>
              <w:jc w:val="center"/>
            </w:pPr>
            <w:r w:rsidRPr="009E0447">
              <w:t>1</w:t>
            </w:r>
            <w:r w:rsidRPr="009E0447">
              <w:rPr>
                <w:lang w:val="ro-RO"/>
              </w:rPr>
              <w:t>:</w:t>
            </w:r>
            <w:r w:rsidRPr="009E0447">
              <w:t>2000</w:t>
            </w:r>
          </w:p>
          <w:p w:rsidR="008E321D" w:rsidRPr="009E0447" w:rsidRDefault="008E321D" w:rsidP="00742166">
            <w:pPr>
              <w:numPr>
                <w:ilvl w:val="12"/>
                <w:numId w:val="0"/>
              </w:numPr>
              <w:spacing w:before="120"/>
              <w:ind w:right="-16"/>
              <w:jc w:val="center"/>
            </w:pPr>
            <w:r w:rsidRPr="009E0447">
              <w:t>1</w:t>
            </w:r>
            <w:r w:rsidRPr="009E0447">
              <w:rPr>
                <w:lang w:val="ro-RO"/>
              </w:rPr>
              <w:t>:</w:t>
            </w:r>
            <w:r w:rsidRPr="009E0447">
              <w:t>1000</w:t>
            </w:r>
          </w:p>
          <w:p w:rsidR="008E321D" w:rsidRPr="009E0447" w:rsidRDefault="008E321D" w:rsidP="00742166">
            <w:pPr>
              <w:numPr>
                <w:ilvl w:val="12"/>
                <w:numId w:val="0"/>
              </w:numPr>
              <w:spacing w:before="120"/>
              <w:ind w:right="-16"/>
              <w:jc w:val="center"/>
            </w:pPr>
            <w:r w:rsidRPr="009E0447">
              <w:t>1</w:t>
            </w:r>
            <w:r w:rsidRPr="009E0447">
              <w:rPr>
                <w:lang w:val="ro-RO"/>
              </w:rPr>
              <w:t>:</w:t>
            </w:r>
            <w:r w:rsidRPr="009E0447">
              <w:t>500</w:t>
            </w:r>
          </w:p>
        </w:tc>
        <w:tc>
          <w:tcPr>
            <w:tcW w:w="1984" w:type="dxa"/>
            <w:tcBorders>
              <w:bottom w:val="single" w:sz="6" w:space="0" w:color="auto"/>
            </w:tcBorders>
          </w:tcPr>
          <w:p w:rsidR="008E321D" w:rsidRPr="009E0447" w:rsidRDefault="008E321D" w:rsidP="00742166">
            <w:pPr>
              <w:numPr>
                <w:ilvl w:val="12"/>
                <w:numId w:val="0"/>
              </w:numPr>
              <w:spacing w:before="120"/>
              <w:ind w:right="-16" w:hanging="108"/>
              <w:jc w:val="center"/>
              <w:rPr>
                <w:lang w:val="ro-RO"/>
              </w:rPr>
            </w:pPr>
            <w:r w:rsidRPr="009E0447">
              <w:t>100</w:t>
            </w:r>
          </w:p>
          <w:p w:rsidR="008E321D" w:rsidRPr="009E0447" w:rsidRDefault="008E321D" w:rsidP="00742166">
            <w:pPr>
              <w:numPr>
                <w:ilvl w:val="12"/>
                <w:numId w:val="0"/>
              </w:numPr>
              <w:spacing w:before="120"/>
              <w:ind w:right="-16" w:hanging="108"/>
              <w:jc w:val="center"/>
            </w:pPr>
            <w:r w:rsidRPr="009E0447">
              <w:t>40</w:t>
            </w:r>
          </w:p>
          <w:p w:rsidR="008E321D" w:rsidRPr="009E0447" w:rsidRDefault="008E321D" w:rsidP="00742166">
            <w:pPr>
              <w:numPr>
                <w:ilvl w:val="12"/>
                <w:numId w:val="0"/>
              </w:numPr>
              <w:spacing w:before="120"/>
              <w:ind w:right="-16" w:hanging="108"/>
              <w:jc w:val="center"/>
            </w:pPr>
            <w:r w:rsidRPr="009E0447">
              <w:t>30</w:t>
            </w:r>
          </w:p>
          <w:p w:rsidR="008E321D" w:rsidRPr="009E0447" w:rsidRDefault="008E321D" w:rsidP="00742166">
            <w:pPr>
              <w:numPr>
                <w:ilvl w:val="12"/>
                <w:numId w:val="0"/>
              </w:numPr>
              <w:spacing w:before="120"/>
              <w:ind w:right="-16" w:hanging="108"/>
              <w:jc w:val="center"/>
              <w:rPr>
                <w:lang w:val="ro-RO"/>
              </w:rPr>
            </w:pPr>
            <w:r w:rsidRPr="009E0447">
              <w:t>20</w:t>
            </w:r>
          </w:p>
        </w:tc>
      </w:tr>
    </w:tbl>
    <w:p w:rsidR="008E321D" w:rsidRPr="000130E0" w:rsidRDefault="008E321D" w:rsidP="008E321D">
      <w:pPr>
        <w:pStyle w:val="22"/>
        <w:numPr>
          <w:ilvl w:val="0"/>
          <w:numId w:val="0"/>
        </w:numPr>
        <w:ind w:firstLine="567"/>
        <w:rPr>
          <w:sz w:val="28"/>
          <w:szCs w:val="28"/>
        </w:rPr>
      </w:pPr>
      <w:r w:rsidRPr="000130E0">
        <w:rPr>
          <w:sz w:val="28"/>
          <w:szCs w:val="28"/>
        </w:rPr>
        <w:t xml:space="preserve">Кроме того, пикеты должны быть определены в характерных местах, чтобы обеспечить изображение всех деталей рельефа. При определении пикетов около углов здания, где имеются подсыпки грунта, высотные пикеты, для правильного изображения рельефа берут на некотором расстоянии от строений. </w:t>
      </w:r>
    </w:p>
    <w:p w:rsidR="008E321D" w:rsidRPr="000130E0" w:rsidRDefault="008E321D" w:rsidP="008E321D">
      <w:pPr>
        <w:pStyle w:val="22"/>
        <w:numPr>
          <w:ilvl w:val="0"/>
          <w:numId w:val="0"/>
        </w:numPr>
        <w:ind w:firstLine="567"/>
        <w:rPr>
          <w:sz w:val="28"/>
          <w:szCs w:val="28"/>
        </w:rPr>
      </w:pPr>
      <w:r w:rsidRPr="000130E0">
        <w:rPr>
          <w:sz w:val="28"/>
          <w:szCs w:val="28"/>
        </w:rPr>
        <w:t>Определение отметок люков смотровых колодцев, цоколей зданий, бетонированных лотков, н</w:t>
      </w:r>
      <w:r w:rsidRPr="000130E0">
        <w:rPr>
          <w:sz w:val="28"/>
          <w:szCs w:val="28"/>
        </w:rPr>
        <w:t>а</w:t>
      </w:r>
      <w:r w:rsidRPr="000130E0">
        <w:rPr>
          <w:sz w:val="28"/>
          <w:szCs w:val="28"/>
        </w:rPr>
        <w:t>стилов мостов и верха водопропускных труб на дорогах определяются геометрическим нивелирован</w:t>
      </w:r>
      <w:r w:rsidRPr="000130E0">
        <w:rPr>
          <w:sz w:val="28"/>
          <w:szCs w:val="28"/>
        </w:rPr>
        <w:t>и</w:t>
      </w:r>
      <w:r w:rsidRPr="000130E0">
        <w:rPr>
          <w:sz w:val="28"/>
          <w:szCs w:val="28"/>
        </w:rPr>
        <w:t>ем по двум сторонам реек. В остальных случаях отметки высот определяются по одной стороне рейки. Длина визирного луча не должна превышать 150 м.</w:t>
      </w:r>
    </w:p>
    <w:p w:rsidR="008E321D" w:rsidRPr="000130E0" w:rsidRDefault="008E321D" w:rsidP="008E321D">
      <w:pPr>
        <w:pStyle w:val="22"/>
        <w:rPr>
          <w:sz w:val="28"/>
          <w:szCs w:val="28"/>
        </w:rPr>
      </w:pPr>
      <w:r w:rsidRPr="000130E0">
        <w:rPr>
          <w:sz w:val="28"/>
          <w:szCs w:val="28"/>
        </w:rPr>
        <w:t>Пр</w:t>
      </w:r>
      <w:r>
        <w:rPr>
          <w:sz w:val="28"/>
          <w:szCs w:val="28"/>
        </w:rPr>
        <w:t>и нивелировании проездов (улиц)</w:t>
      </w:r>
      <w:r w:rsidRPr="000130E0">
        <w:rPr>
          <w:sz w:val="28"/>
          <w:szCs w:val="28"/>
        </w:rPr>
        <w:t xml:space="preserve"> разбивка поперечных профилей производится стальной рулеткой или оптическим дальномером через 20, 40, 50 или 100</w:t>
      </w:r>
      <w:r>
        <w:rPr>
          <w:sz w:val="28"/>
          <w:szCs w:val="28"/>
          <w:lang w:val="ru-RU"/>
        </w:rPr>
        <w:t xml:space="preserve"> </w:t>
      </w:r>
      <w:r w:rsidRPr="000130E0">
        <w:rPr>
          <w:sz w:val="28"/>
          <w:szCs w:val="28"/>
        </w:rPr>
        <w:t xml:space="preserve">м в зависимости от масштаба плана, характера рельефа и специальных технических требований. Кроме поперечных профилей, на характерных точках намечаются плюсовые точки. Расстояния между нивелируемыми точками поперечных профилей не должны превышать 40 м на плане масштаба 1:2000 и 20 м - на планах масштабов 1:1000 и 1:500.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При нивелировании поперечных профилей определяют высоты у фасадной линии, на оси (середине) проезда, бровках и дне кюветов и на всех характерных  точках рельефа.  </w:t>
      </w:r>
    </w:p>
    <w:p w:rsidR="008E321D" w:rsidRPr="000130E0" w:rsidRDefault="008E321D" w:rsidP="008E321D">
      <w:pPr>
        <w:pStyle w:val="22"/>
        <w:rPr>
          <w:sz w:val="28"/>
          <w:szCs w:val="28"/>
        </w:rPr>
      </w:pPr>
      <w:r w:rsidRPr="000130E0">
        <w:rPr>
          <w:sz w:val="28"/>
          <w:szCs w:val="28"/>
        </w:rPr>
        <w:t>По дополнительным требованиям определяют высоты углов кварталов, входов в зд</w:t>
      </w:r>
      <w:r w:rsidRPr="000130E0">
        <w:rPr>
          <w:sz w:val="28"/>
          <w:szCs w:val="28"/>
        </w:rPr>
        <w:t>а</w:t>
      </w:r>
      <w:r w:rsidRPr="000130E0">
        <w:rPr>
          <w:sz w:val="28"/>
          <w:szCs w:val="28"/>
        </w:rPr>
        <w:t xml:space="preserve">ния (нижняя ступенька и пол), середины въездов во дворы, низа путепроводов, верха и низа подпорных стен и откосов, головок трамвайных и железнодорожных рельсов, входов в подвальные </w:t>
      </w:r>
      <w:r w:rsidRPr="000130E0">
        <w:rPr>
          <w:sz w:val="28"/>
          <w:szCs w:val="28"/>
        </w:rPr>
        <w:lastRenderedPageBreak/>
        <w:t>помещения, пересечения лотков с осью проезда.</w:t>
      </w:r>
    </w:p>
    <w:p w:rsidR="008E321D" w:rsidRPr="000130E0" w:rsidRDefault="008E321D" w:rsidP="008E321D">
      <w:pPr>
        <w:pStyle w:val="22"/>
        <w:rPr>
          <w:sz w:val="28"/>
          <w:szCs w:val="28"/>
        </w:rPr>
      </w:pPr>
      <w:r w:rsidRPr="000130E0">
        <w:rPr>
          <w:sz w:val="28"/>
          <w:szCs w:val="28"/>
        </w:rPr>
        <w:t xml:space="preserve">При отсутствии входа в здание со стороны фасада высоты определяют со стороны двора. В зданиях, имеющих  несколько  входов,  определяют  высоты  входов.   </w:t>
      </w:r>
    </w:p>
    <w:p w:rsidR="008E321D" w:rsidRPr="000130E0" w:rsidRDefault="008E321D" w:rsidP="008E321D">
      <w:pPr>
        <w:pStyle w:val="22"/>
        <w:numPr>
          <w:ilvl w:val="0"/>
          <w:numId w:val="0"/>
        </w:numPr>
        <w:ind w:firstLine="567"/>
        <w:rPr>
          <w:sz w:val="28"/>
          <w:szCs w:val="28"/>
        </w:rPr>
      </w:pPr>
      <w:r w:rsidRPr="000130E0">
        <w:rPr>
          <w:sz w:val="28"/>
          <w:szCs w:val="28"/>
        </w:rPr>
        <w:t>Нивелирование выходов подземных инженерных сетей производится при наличии специальн</w:t>
      </w:r>
      <w:r w:rsidRPr="000130E0">
        <w:rPr>
          <w:sz w:val="28"/>
          <w:szCs w:val="28"/>
        </w:rPr>
        <w:t>о</w:t>
      </w:r>
      <w:r w:rsidRPr="000130E0">
        <w:rPr>
          <w:sz w:val="28"/>
          <w:szCs w:val="28"/>
        </w:rPr>
        <w:t>го задания.</w:t>
      </w:r>
    </w:p>
    <w:p w:rsidR="008E321D" w:rsidRPr="000130E0" w:rsidRDefault="008E321D" w:rsidP="008E321D">
      <w:pPr>
        <w:pStyle w:val="22"/>
        <w:rPr>
          <w:sz w:val="28"/>
          <w:szCs w:val="28"/>
        </w:rPr>
      </w:pPr>
      <w:r w:rsidRPr="000130E0">
        <w:rPr>
          <w:sz w:val="28"/>
          <w:szCs w:val="28"/>
        </w:rPr>
        <w:t xml:space="preserve">В целях контроля на каждой станции определяют высоты не менее чем двух контрольных пикетов, которые находятся в полосе перекрытий и могут быть получены с другой станции. </w:t>
      </w:r>
    </w:p>
    <w:p w:rsidR="008E321D" w:rsidRPr="000130E0" w:rsidRDefault="008E321D" w:rsidP="008E321D">
      <w:pPr>
        <w:pStyle w:val="22"/>
        <w:numPr>
          <w:ilvl w:val="0"/>
          <w:numId w:val="0"/>
        </w:numPr>
        <w:spacing w:before="0"/>
        <w:ind w:firstLine="567"/>
        <w:rPr>
          <w:sz w:val="28"/>
          <w:szCs w:val="28"/>
        </w:rPr>
      </w:pPr>
      <w:r w:rsidRPr="000130E0">
        <w:rPr>
          <w:sz w:val="28"/>
          <w:szCs w:val="28"/>
        </w:rPr>
        <w:t>Расхождения между контрольными высотами, полученными с различных станций, не должны быть более 20</w:t>
      </w:r>
      <w:r>
        <w:rPr>
          <w:sz w:val="28"/>
          <w:szCs w:val="28"/>
          <w:lang w:val="ru-RU"/>
        </w:rPr>
        <w:t xml:space="preserve"> </w:t>
      </w:r>
      <w:r w:rsidRPr="000130E0">
        <w:rPr>
          <w:sz w:val="28"/>
          <w:szCs w:val="28"/>
        </w:rPr>
        <w:t>мм.</w:t>
      </w:r>
    </w:p>
    <w:p w:rsidR="008E321D" w:rsidRPr="000130E0" w:rsidRDefault="008E321D" w:rsidP="008E321D">
      <w:pPr>
        <w:pStyle w:val="22"/>
        <w:rPr>
          <w:sz w:val="28"/>
          <w:szCs w:val="28"/>
        </w:rPr>
      </w:pPr>
      <w:r w:rsidRPr="000130E0">
        <w:rPr>
          <w:sz w:val="28"/>
          <w:szCs w:val="28"/>
        </w:rPr>
        <w:t xml:space="preserve">Рисовка рельефа может быть выполнена непосредственно в процессе съемки, а также камерально по составленным абрисам.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На участках с плотной застройкой разрешается не проводить горизонтали, а ограничиваться только подписанием высоты точек.   </w:t>
      </w:r>
    </w:p>
    <w:p w:rsidR="008E321D" w:rsidRPr="000130E0" w:rsidRDefault="008E321D" w:rsidP="008E321D">
      <w:pPr>
        <w:pStyle w:val="22"/>
        <w:rPr>
          <w:sz w:val="28"/>
          <w:szCs w:val="28"/>
        </w:rPr>
      </w:pPr>
      <w:r w:rsidRPr="000130E0">
        <w:rPr>
          <w:sz w:val="28"/>
          <w:szCs w:val="28"/>
        </w:rPr>
        <w:t>Нанесение контуров и объектов местности на план следует выполнять в той же последовательности, в какой выполнялись работы при съемке (закоординированные точки углов кварталов и капитальных строений, проезды, внутренняя часть кварталов).</w:t>
      </w:r>
    </w:p>
    <w:p w:rsidR="008E321D" w:rsidRPr="000130E0" w:rsidRDefault="008E321D" w:rsidP="008E321D">
      <w:pPr>
        <w:pStyle w:val="22"/>
        <w:rPr>
          <w:sz w:val="28"/>
          <w:szCs w:val="28"/>
        </w:rPr>
      </w:pPr>
      <w:r w:rsidRPr="000130E0">
        <w:rPr>
          <w:sz w:val="28"/>
          <w:szCs w:val="28"/>
        </w:rPr>
        <w:t>Составление плана по материалам съемки, выполненной методом перпендикуляров и засечек, начинается с нанесения на план линий и всех точек ходов, которые являются основаниями перпендикуляров или с которых были произведены засечки. От этих точек перпендикулярами и з</w:t>
      </w:r>
      <w:r w:rsidRPr="000130E0">
        <w:rPr>
          <w:sz w:val="28"/>
          <w:szCs w:val="28"/>
        </w:rPr>
        <w:t>а</w:t>
      </w:r>
      <w:r w:rsidRPr="000130E0">
        <w:rPr>
          <w:sz w:val="28"/>
          <w:szCs w:val="28"/>
        </w:rPr>
        <w:t xml:space="preserve">сечками наносят определяемые точки контуров и объектов местности.     </w:t>
      </w:r>
    </w:p>
    <w:p w:rsidR="008E321D" w:rsidRPr="000130E0" w:rsidRDefault="008E321D" w:rsidP="008E321D">
      <w:pPr>
        <w:pStyle w:val="22"/>
        <w:numPr>
          <w:ilvl w:val="0"/>
          <w:numId w:val="0"/>
        </w:numPr>
        <w:spacing w:before="0"/>
        <w:ind w:firstLine="567"/>
        <w:rPr>
          <w:sz w:val="28"/>
          <w:szCs w:val="28"/>
        </w:rPr>
      </w:pPr>
      <w:r w:rsidRPr="000130E0">
        <w:rPr>
          <w:sz w:val="28"/>
          <w:szCs w:val="28"/>
        </w:rPr>
        <w:t>Сначала на план наносят все главные строения и объекты, имеющие значения ориентиров. Внутриквартальная застройка наносится на план после нанесения застройки проездов. В последнюю очередь наносят контуры, определенные с висячих ходов. Правильность нанесения контуров на план контролируется в процессе составления по контрольным промерам, произведенным при съемке.</w:t>
      </w:r>
    </w:p>
    <w:p w:rsidR="008E321D" w:rsidRPr="000130E0" w:rsidRDefault="008E321D" w:rsidP="008E321D">
      <w:pPr>
        <w:pStyle w:val="22"/>
        <w:rPr>
          <w:sz w:val="28"/>
          <w:szCs w:val="28"/>
        </w:rPr>
      </w:pPr>
      <w:r w:rsidRPr="000130E0">
        <w:rPr>
          <w:sz w:val="28"/>
          <w:szCs w:val="28"/>
        </w:rPr>
        <w:t>Нанесение точек контуров на план разрешается производить с помощью транспорт</w:t>
      </w:r>
      <w:r w:rsidRPr="000130E0">
        <w:rPr>
          <w:sz w:val="28"/>
          <w:szCs w:val="28"/>
        </w:rPr>
        <w:t>и</w:t>
      </w:r>
      <w:r w:rsidRPr="000130E0">
        <w:rPr>
          <w:sz w:val="28"/>
          <w:szCs w:val="28"/>
        </w:rPr>
        <w:t>ра или хордоугломера. Если полярные  расстояния до твердых  контуров превышают 30</w:t>
      </w:r>
      <w:r>
        <w:rPr>
          <w:sz w:val="28"/>
          <w:szCs w:val="28"/>
          <w:lang w:val="ru-RU"/>
        </w:rPr>
        <w:t xml:space="preserve"> </w:t>
      </w:r>
      <w:r w:rsidRPr="000130E0">
        <w:rPr>
          <w:sz w:val="28"/>
          <w:szCs w:val="28"/>
        </w:rPr>
        <w:t>м при съемке в масштабе 1:500, 60</w:t>
      </w:r>
      <w:r>
        <w:rPr>
          <w:sz w:val="28"/>
          <w:szCs w:val="28"/>
          <w:lang w:val="ru-RU"/>
        </w:rPr>
        <w:t xml:space="preserve"> </w:t>
      </w:r>
      <w:r w:rsidRPr="000130E0">
        <w:rPr>
          <w:sz w:val="28"/>
          <w:szCs w:val="28"/>
        </w:rPr>
        <w:t>м - при съемке в масштабе 1:1000, 120</w:t>
      </w:r>
      <w:r>
        <w:rPr>
          <w:sz w:val="28"/>
          <w:szCs w:val="28"/>
          <w:lang w:val="ru-RU"/>
        </w:rPr>
        <w:t xml:space="preserve"> </w:t>
      </w:r>
      <w:r w:rsidRPr="000130E0">
        <w:rPr>
          <w:sz w:val="28"/>
          <w:szCs w:val="28"/>
        </w:rPr>
        <w:t>м - при съемке в масштабе 1:2000, то накладка их производится по координатам.</w:t>
      </w:r>
    </w:p>
    <w:p w:rsidR="008E321D" w:rsidRPr="000130E0" w:rsidRDefault="008E321D" w:rsidP="008E321D">
      <w:pPr>
        <w:pStyle w:val="22"/>
        <w:rPr>
          <w:sz w:val="28"/>
          <w:szCs w:val="28"/>
        </w:rPr>
      </w:pPr>
      <w:r w:rsidRPr="000130E0">
        <w:rPr>
          <w:sz w:val="28"/>
          <w:szCs w:val="28"/>
        </w:rPr>
        <w:t xml:space="preserve">Одновременно с составлением плана проездов и внутриквартальной ситуации на план выписывают высоты.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Высоты пикетов вычисляются непосредственно в журнале с проверкой вторым лицом.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Все высоты пикетов выписываются на план с округлением до 0.1 м. </w:t>
      </w:r>
      <w:r w:rsidRPr="000130E0">
        <w:rPr>
          <w:sz w:val="28"/>
          <w:szCs w:val="28"/>
        </w:rPr>
        <w:lastRenderedPageBreak/>
        <w:t>Высоты точек</w:t>
      </w:r>
      <w:r>
        <w:rPr>
          <w:sz w:val="28"/>
          <w:szCs w:val="28"/>
          <w:lang w:val="ru-RU"/>
        </w:rPr>
        <w:t>,</w:t>
      </w:r>
      <w:r w:rsidRPr="000130E0">
        <w:rPr>
          <w:sz w:val="28"/>
          <w:szCs w:val="28"/>
        </w:rPr>
        <w:t xml:space="preserve"> определенные геометрическим нивелированием выписываются на пл</w:t>
      </w:r>
      <w:r>
        <w:rPr>
          <w:sz w:val="28"/>
          <w:szCs w:val="28"/>
          <w:lang w:val="ru-RU"/>
        </w:rPr>
        <w:t>а</w:t>
      </w:r>
      <w:r w:rsidRPr="000130E0">
        <w:rPr>
          <w:sz w:val="28"/>
          <w:szCs w:val="28"/>
        </w:rPr>
        <w:t xml:space="preserve">ны м-бов 1:1000 и 1:500 с точностью до 0.01 м.   </w:t>
      </w:r>
    </w:p>
    <w:p w:rsidR="008E321D" w:rsidRPr="000130E0" w:rsidRDefault="008E321D" w:rsidP="008E321D">
      <w:pPr>
        <w:pStyle w:val="22"/>
        <w:numPr>
          <w:ilvl w:val="0"/>
          <w:numId w:val="0"/>
        </w:numPr>
        <w:spacing w:before="0"/>
        <w:ind w:firstLine="567"/>
        <w:rPr>
          <w:sz w:val="28"/>
          <w:szCs w:val="28"/>
        </w:rPr>
      </w:pPr>
      <w:r w:rsidRPr="000130E0">
        <w:rPr>
          <w:sz w:val="28"/>
          <w:szCs w:val="28"/>
        </w:rPr>
        <w:t>Для удобства корректуры высоты выписывают карандашом с левой стороны от пикета, а в</w:t>
      </w:r>
      <w:r w:rsidRPr="000130E0">
        <w:rPr>
          <w:sz w:val="28"/>
          <w:szCs w:val="28"/>
        </w:rPr>
        <w:t>ы</w:t>
      </w:r>
      <w:r w:rsidRPr="000130E0">
        <w:rPr>
          <w:sz w:val="28"/>
          <w:szCs w:val="28"/>
        </w:rPr>
        <w:t xml:space="preserve">черчивают - с правой.   </w:t>
      </w:r>
    </w:p>
    <w:p w:rsidR="008E321D" w:rsidRPr="000130E0" w:rsidRDefault="008E321D" w:rsidP="008E321D">
      <w:pPr>
        <w:pStyle w:val="22"/>
        <w:rPr>
          <w:sz w:val="28"/>
          <w:szCs w:val="28"/>
        </w:rPr>
      </w:pPr>
      <w:r w:rsidRPr="000130E0">
        <w:rPr>
          <w:sz w:val="28"/>
          <w:szCs w:val="28"/>
        </w:rPr>
        <w:t>Составленный план подлежит проверке на местности путем сравнения с натурой и проведения контрольных измерений.</w:t>
      </w:r>
    </w:p>
    <w:p w:rsidR="008E321D" w:rsidRPr="000130E0" w:rsidRDefault="008E321D" w:rsidP="008E321D">
      <w:pPr>
        <w:pStyle w:val="22"/>
        <w:rPr>
          <w:sz w:val="28"/>
          <w:szCs w:val="28"/>
        </w:rPr>
      </w:pPr>
      <w:r w:rsidRPr="000130E0">
        <w:rPr>
          <w:sz w:val="28"/>
          <w:szCs w:val="28"/>
        </w:rPr>
        <w:t>Расхождения между расстояниями, взятыми с плана и полученными при контрольных промерах, не  должны превышать 0.4 мм в масштабе плана. При  получении недопустимых ра</w:t>
      </w:r>
      <w:r w:rsidRPr="000130E0">
        <w:rPr>
          <w:sz w:val="28"/>
          <w:szCs w:val="28"/>
        </w:rPr>
        <w:t>с</w:t>
      </w:r>
      <w:r w:rsidRPr="000130E0">
        <w:rPr>
          <w:sz w:val="28"/>
          <w:szCs w:val="28"/>
        </w:rPr>
        <w:t>хождений проверяется правильность накладки точек на плане согласно данным абриса, а если ошибка не обнаружена, повторяют измерения в натуре.</w:t>
      </w:r>
    </w:p>
    <w:p w:rsidR="008E321D" w:rsidRPr="000130E0" w:rsidRDefault="008E321D" w:rsidP="008E321D">
      <w:pPr>
        <w:pStyle w:val="22"/>
        <w:rPr>
          <w:sz w:val="28"/>
          <w:szCs w:val="28"/>
        </w:rPr>
      </w:pPr>
      <w:r w:rsidRPr="000130E0">
        <w:rPr>
          <w:sz w:val="28"/>
          <w:szCs w:val="28"/>
        </w:rPr>
        <w:t>Камеральную обработку рекомендуется производить на ЭВМ по одной из технологий:</w:t>
      </w:r>
    </w:p>
    <w:p w:rsidR="008E321D" w:rsidRPr="000130E0" w:rsidRDefault="008E321D" w:rsidP="008E321D">
      <w:pPr>
        <w:pStyle w:val="22"/>
        <w:numPr>
          <w:ilvl w:val="2"/>
          <w:numId w:val="65"/>
        </w:numPr>
        <w:tabs>
          <w:tab w:val="clear" w:pos="1212"/>
          <w:tab w:val="num" w:pos="0"/>
        </w:tabs>
        <w:spacing w:before="0"/>
        <w:ind w:left="0" w:firstLine="567"/>
        <w:rPr>
          <w:sz w:val="28"/>
          <w:szCs w:val="28"/>
        </w:rPr>
      </w:pPr>
      <w:r w:rsidRPr="000130E0">
        <w:rPr>
          <w:sz w:val="28"/>
          <w:szCs w:val="28"/>
        </w:rPr>
        <w:t>c использованием ЭВМ для вычисления координат точек и соcтавления  планшетов традиц</w:t>
      </w:r>
      <w:r w:rsidRPr="000130E0">
        <w:rPr>
          <w:sz w:val="28"/>
          <w:szCs w:val="28"/>
        </w:rPr>
        <w:t>и</w:t>
      </w:r>
      <w:r w:rsidRPr="000130E0">
        <w:rPr>
          <w:sz w:val="28"/>
          <w:szCs w:val="28"/>
        </w:rPr>
        <w:t>онными методами;</w:t>
      </w:r>
    </w:p>
    <w:p w:rsidR="008E321D" w:rsidRPr="000130E0" w:rsidRDefault="008E321D" w:rsidP="008E321D">
      <w:pPr>
        <w:pStyle w:val="22"/>
        <w:numPr>
          <w:ilvl w:val="2"/>
          <w:numId w:val="65"/>
        </w:numPr>
        <w:tabs>
          <w:tab w:val="clear" w:pos="1212"/>
          <w:tab w:val="num" w:pos="0"/>
        </w:tabs>
        <w:spacing w:before="0"/>
        <w:ind w:left="0" w:firstLine="567"/>
        <w:rPr>
          <w:sz w:val="28"/>
          <w:szCs w:val="28"/>
        </w:rPr>
      </w:pPr>
      <w:r w:rsidRPr="000130E0">
        <w:rPr>
          <w:sz w:val="28"/>
          <w:szCs w:val="28"/>
        </w:rPr>
        <w:t xml:space="preserve">с использованием ЭВМ и автоматического координатографа.    </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использовании ЭВМ регистрация результатов измерений должна производиться в жу</w:t>
      </w:r>
      <w:r w:rsidRPr="000130E0">
        <w:rPr>
          <w:sz w:val="28"/>
          <w:szCs w:val="28"/>
        </w:rPr>
        <w:t>р</w:t>
      </w:r>
      <w:r w:rsidRPr="000130E0">
        <w:rPr>
          <w:sz w:val="28"/>
          <w:szCs w:val="28"/>
        </w:rPr>
        <w:t xml:space="preserve">нале специальной формы. </w:t>
      </w:r>
    </w:p>
    <w:p w:rsidR="008E321D" w:rsidRPr="000130E0" w:rsidRDefault="008E321D" w:rsidP="008E321D">
      <w:pPr>
        <w:pStyle w:val="22"/>
        <w:rPr>
          <w:sz w:val="28"/>
          <w:szCs w:val="28"/>
        </w:rPr>
      </w:pPr>
      <w:r w:rsidRPr="000130E0">
        <w:rPr>
          <w:sz w:val="28"/>
          <w:szCs w:val="28"/>
        </w:rPr>
        <w:t>В результате проведения работ по съемке застроенных территорий представляются к сдаче:</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оригиналы планшетов на жесткой основе или на пластике и формуляры;</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абрисы горизонтальной и высотной съемок;</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полевые журналы и схемы проложения съемочного обоснования;</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каталог координат и высот точек;</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схема расположения планшетов съемки;</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выкопировки для производства сводок по рамкам;</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корректурные листы;</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акты полевой проверки и приемки работ;</w:t>
      </w:r>
    </w:p>
    <w:p w:rsidR="008E321D" w:rsidRPr="000130E0" w:rsidRDefault="008E321D" w:rsidP="008E321D">
      <w:pPr>
        <w:pStyle w:val="22"/>
        <w:numPr>
          <w:ilvl w:val="2"/>
          <w:numId w:val="66"/>
        </w:numPr>
        <w:tabs>
          <w:tab w:val="clear" w:pos="1212"/>
          <w:tab w:val="num" w:pos="0"/>
        </w:tabs>
        <w:spacing w:before="0"/>
        <w:ind w:left="0" w:firstLine="567"/>
        <w:rPr>
          <w:sz w:val="28"/>
          <w:szCs w:val="28"/>
        </w:rPr>
      </w:pPr>
      <w:r w:rsidRPr="000130E0">
        <w:rPr>
          <w:sz w:val="28"/>
          <w:szCs w:val="28"/>
        </w:rPr>
        <w:t>краткий технический отчет (на объект съемки).</w:t>
      </w:r>
    </w:p>
    <w:p w:rsidR="008E321D" w:rsidRPr="000130E0" w:rsidRDefault="008E321D" w:rsidP="008E321D">
      <w:pPr>
        <w:pStyle w:val="2"/>
      </w:pPr>
      <w:bookmarkStart w:id="278" w:name="_Toc533680910"/>
      <w:bookmarkStart w:id="279" w:name="_Toc533892215"/>
      <w:bookmarkStart w:id="280" w:name="_Toc534027940"/>
      <w:r w:rsidRPr="000130E0">
        <w:t xml:space="preserve">  </w:t>
      </w:r>
      <w:bookmarkStart w:id="281" w:name="_Toc534247725"/>
      <w:bookmarkStart w:id="282" w:name="_Toc534594321"/>
      <w:bookmarkStart w:id="283" w:name="_Toc534962893"/>
      <w:bookmarkStart w:id="284" w:name="_Toc534974376"/>
      <w:bookmarkStart w:id="285" w:name="_Toc534974707"/>
      <w:bookmarkStart w:id="286" w:name="_Toc534974887"/>
      <w:bookmarkStart w:id="287" w:name="_Toc26264992"/>
      <w:r w:rsidRPr="000130E0">
        <w:t>Съемка  подземных  коммуникаций</w:t>
      </w:r>
      <w:bookmarkEnd w:id="278"/>
      <w:bookmarkEnd w:id="279"/>
      <w:bookmarkEnd w:id="280"/>
      <w:bookmarkEnd w:id="281"/>
      <w:bookmarkEnd w:id="282"/>
      <w:bookmarkEnd w:id="283"/>
      <w:bookmarkEnd w:id="284"/>
      <w:bookmarkEnd w:id="285"/>
      <w:bookmarkEnd w:id="286"/>
      <w:bookmarkEnd w:id="287"/>
    </w:p>
    <w:p w:rsidR="008E321D" w:rsidRPr="000130E0" w:rsidRDefault="008E321D" w:rsidP="008E321D">
      <w:pPr>
        <w:pStyle w:val="22"/>
        <w:rPr>
          <w:sz w:val="28"/>
          <w:szCs w:val="28"/>
        </w:rPr>
      </w:pPr>
      <w:r w:rsidRPr="000130E0">
        <w:rPr>
          <w:sz w:val="28"/>
          <w:szCs w:val="28"/>
        </w:rPr>
        <w:t xml:space="preserve">Подземные коммуникации и сооружения на них являются одним из основных элементов содержания топографических планов.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Топографические планы, отображающие подземные коммуникации, должны создаваться согласно требованиям настоящей Инструкции и действующей Инструкции по съемке и составлению планов подземных коммуникаций. </w:t>
      </w:r>
    </w:p>
    <w:p w:rsidR="008E321D" w:rsidRPr="000130E0" w:rsidRDefault="008E321D" w:rsidP="008E321D">
      <w:pPr>
        <w:pStyle w:val="22"/>
        <w:rPr>
          <w:sz w:val="28"/>
          <w:szCs w:val="28"/>
        </w:rPr>
      </w:pPr>
      <w:r w:rsidRPr="000130E0">
        <w:rPr>
          <w:sz w:val="28"/>
          <w:szCs w:val="28"/>
        </w:rPr>
        <w:t>Элементы подземных коммуникаций должны отображаться на топографических пл</w:t>
      </w:r>
      <w:r w:rsidRPr="000130E0">
        <w:rPr>
          <w:sz w:val="28"/>
          <w:szCs w:val="28"/>
        </w:rPr>
        <w:t>а</w:t>
      </w:r>
      <w:r w:rsidRPr="000130E0">
        <w:rPr>
          <w:sz w:val="28"/>
          <w:szCs w:val="28"/>
        </w:rPr>
        <w:t xml:space="preserve">нах в соответствии с требованиями масштаба плана и  условными знаками для планов подземных коммуникаций (Atlas de semne </w:t>
      </w:r>
      <w:r w:rsidRPr="000130E0">
        <w:rPr>
          <w:sz w:val="28"/>
          <w:szCs w:val="28"/>
        </w:rPr>
        <w:lastRenderedPageBreak/>
        <w:t>convenţionale pentru planurile topografice şi cadastrale la scările 1:5000, 1:2000, 1:1000, 1:500 ANGC a Republicii Moldova, Chişinău 1997).</w:t>
      </w:r>
    </w:p>
    <w:p w:rsidR="008E321D" w:rsidRPr="000130E0" w:rsidRDefault="008E321D" w:rsidP="008E321D">
      <w:pPr>
        <w:pStyle w:val="22"/>
        <w:rPr>
          <w:sz w:val="28"/>
          <w:szCs w:val="28"/>
        </w:rPr>
      </w:pPr>
      <w:r w:rsidRPr="000130E0">
        <w:rPr>
          <w:sz w:val="28"/>
          <w:szCs w:val="28"/>
        </w:rPr>
        <w:t>На топографических планах необходимо отображать точное плановое и высотное положение подземных коммуникаций установленной классификации по трем группам:</w:t>
      </w:r>
    </w:p>
    <w:p w:rsidR="008E321D" w:rsidRPr="000130E0" w:rsidRDefault="008E321D" w:rsidP="008E321D">
      <w:pPr>
        <w:pStyle w:val="22"/>
        <w:numPr>
          <w:ilvl w:val="2"/>
          <w:numId w:val="67"/>
        </w:numPr>
        <w:tabs>
          <w:tab w:val="clear" w:pos="1212"/>
          <w:tab w:val="num" w:pos="0"/>
        </w:tabs>
        <w:spacing w:before="0"/>
        <w:ind w:left="0" w:firstLine="567"/>
        <w:rPr>
          <w:sz w:val="28"/>
          <w:szCs w:val="28"/>
        </w:rPr>
      </w:pPr>
      <w:r w:rsidRPr="000130E0">
        <w:rPr>
          <w:sz w:val="28"/>
          <w:szCs w:val="28"/>
        </w:rPr>
        <w:t>трубопроводы;</w:t>
      </w:r>
    </w:p>
    <w:p w:rsidR="008E321D" w:rsidRPr="000130E0" w:rsidRDefault="008E321D" w:rsidP="008E321D">
      <w:pPr>
        <w:pStyle w:val="22"/>
        <w:numPr>
          <w:ilvl w:val="2"/>
          <w:numId w:val="67"/>
        </w:numPr>
        <w:tabs>
          <w:tab w:val="clear" w:pos="1212"/>
          <w:tab w:val="num" w:pos="0"/>
        </w:tabs>
        <w:spacing w:before="0"/>
        <w:ind w:left="0" w:firstLine="567"/>
        <w:rPr>
          <w:sz w:val="28"/>
          <w:szCs w:val="28"/>
        </w:rPr>
      </w:pPr>
      <w:r w:rsidRPr="000130E0">
        <w:rPr>
          <w:sz w:val="28"/>
          <w:szCs w:val="28"/>
        </w:rPr>
        <w:t xml:space="preserve">кабельные  сети; </w:t>
      </w:r>
    </w:p>
    <w:p w:rsidR="008E321D" w:rsidRPr="000130E0" w:rsidRDefault="008E321D" w:rsidP="008E321D">
      <w:pPr>
        <w:pStyle w:val="22"/>
        <w:numPr>
          <w:ilvl w:val="2"/>
          <w:numId w:val="67"/>
        </w:numPr>
        <w:tabs>
          <w:tab w:val="clear" w:pos="1212"/>
          <w:tab w:val="num" w:pos="0"/>
        </w:tabs>
        <w:spacing w:before="0"/>
        <w:ind w:left="0" w:firstLine="567"/>
        <w:rPr>
          <w:sz w:val="28"/>
          <w:szCs w:val="28"/>
        </w:rPr>
      </w:pPr>
      <w:r w:rsidRPr="000130E0">
        <w:rPr>
          <w:sz w:val="28"/>
          <w:szCs w:val="28"/>
        </w:rPr>
        <w:t>туннели (общие коллекторы).</w:t>
      </w:r>
    </w:p>
    <w:p w:rsidR="008E321D" w:rsidRPr="000D1564" w:rsidRDefault="008E321D" w:rsidP="008E321D">
      <w:pPr>
        <w:pStyle w:val="22"/>
        <w:numPr>
          <w:ilvl w:val="0"/>
          <w:numId w:val="0"/>
        </w:numPr>
        <w:spacing w:before="0"/>
        <w:ind w:firstLine="567"/>
        <w:rPr>
          <w:sz w:val="28"/>
          <w:szCs w:val="28"/>
          <w:lang w:val="ru-RU"/>
        </w:rPr>
      </w:pPr>
      <w:r w:rsidRPr="000130E0">
        <w:rPr>
          <w:sz w:val="28"/>
          <w:szCs w:val="28"/>
        </w:rPr>
        <w:t xml:space="preserve">К трубопроводам  относятся: сети водопровода, канализации (разных систем), теплофикации, газоснабжения, дренажа, а также сети специального назначения </w:t>
      </w:r>
      <w:r>
        <w:rPr>
          <w:sz w:val="28"/>
          <w:szCs w:val="28"/>
          <w:lang w:val="ru-RU"/>
        </w:rPr>
        <w:t>(</w:t>
      </w:r>
      <w:r w:rsidRPr="000130E0">
        <w:rPr>
          <w:sz w:val="28"/>
          <w:szCs w:val="28"/>
        </w:rPr>
        <w:t>нефтепроводы, мазутопроводы, п</w:t>
      </w:r>
      <w:r w:rsidRPr="000130E0">
        <w:rPr>
          <w:sz w:val="28"/>
          <w:szCs w:val="28"/>
        </w:rPr>
        <w:t>а</w:t>
      </w:r>
      <w:r w:rsidRPr="000130E0">
        <w:rPr>
          <w:sz w:val="28"/>
          <w:szCs w:val="28"/>
        </w:rPr>
        <w:t>ропроводы, золопроводы и пр.</w:t>
      </w:r>
      <w:r>
        <w:rPr>
          <w:sz w:val="28"/>
          <w:szCs w:val="28"/>
          <w:lang w:val="ru-RU"/>
        </w:rPr>
        <w:t>).</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К кабельным сетям относятся сети сильных токов высокого и низкого напряжения (для освещения, электротранспорта) и сети слабого тока (телефонные, телеграфные, радиовещания и пр.).  </w:t>
      </w:r>
    </w:p>
    <w:p w:rsidR="008E321D" w:rsidRPr="000130E0" w:rsidRDefault="008E321D" w:rsidP="008E321D">
      <w:pPr>
        <w:pStyle w:val="22"/>
        <w:numPr>
          <w:ilvl w:val="0"/>
          <w:numId w:val="0"/>
        </w:numPr>
        <w:spacing w:before="0"/>
        <w:ind w:firstLine="567"/>
        <w:rPr>
          <w:sz w:val="28"/>
          <w:szCs w:val="28"/>
        </w:rPr>
      </w:pPr>
      <w:r w:rsidRPr="000130E0">
        <w:rPr>
          <w:sz w:val="28"/>
          <w:szCs w:val="28"/>
        </w:rPr>
        <w:t>Туннели служат для размещения только кабелей. В общих коллекторах размещаются сети ра</w:t>
      </w:r>
      <w:r w:rsidRPr="000130E0">
        <w:rPr>
          <w:sz w:val="28"/>
          <w:szCs w:val="28"/>
        </w:rPr>
        <w:t>з</w:t>
      </w:r>
      <w:r w:rsidRPr="000130E0">
        <w:rPr>
          <w:sz w:val="28"/>
          <w:szCs w:val="28"/>
        </w:rPr>
        <w:t>ного назначения.</w:t>
      </w:r>
    </w:p>
    <w:p w:rsidR="008E321D" w:rsidRPr="000130E0" w:rsidRDefault="008E321D" w:rsidP="008E321D">
      <w:pPr>
        <w:pStyle w:val="22"/>
        <w:rPr>
          <w:sz w:val="28"/>
          <w:szCs w:val="28"/>
        </w:rPr>
      </w:pPr>
      <w:r w:rsidRPr="000130E0">
        <w:rPr>
          <w:sz w:val="28"/>
          <w:szCs w:val="28"/>
        </w:rPr>
        <w:t>Топографические планы, контурной нагрузкой которых являются подземные коммуникации, допускается создавать совмещенными или раздельными. При создании совмещенных пл</w:t>
      </w:r>
      <w:r w:rsidRPr="000130E0">
        <w:rPr>
          <w:sz w:val="28"/>
          <w:szCs w:val="28"/>
        </w:rPr>
        <w:t>а</w:t>
      </w:r>
      <w:r w:rsidRPr="000130E0">
        <w:rPr>
          <w:sz w:val="28"/>
          <w:szCs w:val="28"/>
        </w:rPr>
        <w:t>нов все группы подземных коммуникаций наносятся на оригиналы топографических планов местности. Совмещенные  планы составляются в том случае, если при нанесении подземных коммуникаций на топографические планы обеспечивается хорошая читаемость и наглядность всех изображаемых на плане коммуникаций и их характеристик. Раздельные планы создаются при большой насыщенности снимаемой территории контурами застройки и подземными коммуникациями. Раздельные планы составляются на разгруженных дубликатах топографических планов масштаба 1:500 (1:1000). На разгруженный дубликат могут быть нанесены сразу все коммуникации или, в зависимости от густоты сетей, одна или несколько групп (видов) прокладок (например, план сетей водопровода, план электрических сетей и пр.).</w:t>
      </w:r>
    </w:p>
    <w:p w:rsidR="008E321D" w:rsidRPr="000130E0" w:rsidRDefault="008E321D" w:rsidP="008E321D">
      <w:pPr>
        <w:pStyle w:val="22"/>
        <w:rPr>
          <w:sz w:val="28"/>
          <w:szCs w:val="28"/>
        </w:rPr>
      </w:pPr>
      <w:r w:rsidRPr="000130E0">
        <w:rPr>
          <w:sz w:val="28"/>
          <w:szCs w:val="28"/>
        </w:rPr>
        <w:t>Не допускается составление планов подземных коммуникаций путем увеличения с планов более мелких масштабов.</w:t>
      </w:r>
    </w:p>
    <w:p w:rsidR="008E321D" w:rsidRPr="000130E0" w:rsidRDefault="008E321D" w:rsidP="008E321D">
      <w:pPr>
        <w:pStyle w:val="22"/>
        <w:rPr>
          <w:sz w:val="28"/>
          <w:szCs w:val="28"/>
        </w:rPr>
      </w:pPr>
      <w:r w:rsidRPr="000130E0">
        <w:rPr>
          <w:sz w:val="28"/>
          <w:szCs w:val="28"/>
        </w:rPr>
        <w:t>В качестве чертежной основы для планов подземных коммуникаций используются малодеформирующиеся материалы, обеспечивающие долговременную сохранность оригиналов:</w:t>
      </w:r>
    </w:p>
    <w:p w:rsidR="008E321D" w:rsidRPr="000130E0" w:rsidRDefault="008E321D" w:rsidP="008E321D">
      <w:pPr>
        <w:pStyle w:val="22"/>
        <w:numPr>
          <w:ilvl w:val="2"/>
          <w:numId w:val="68"/>
        </w:numPr>
        <w:tabs>
          <w:tab w:val="clear" w:pos="1212"/>
          <w:tab w:val="num" w:pos="0"/>
        </w:tabs>
        <w:spacing w:before="0"/>
        <w:ind w:left="0" w:firstLine="567"/>
        <w:rPr>
          <w:sz w:val="28"/>
          <w:szCs w:val="28"/>
        </w:rPr>
      </w:pPr>
      <w:r w:rsidRPr="000130E0">
        <w:rPr>
          <w:sz w:val="28"/>
          <w:szCs w:val="28"/>
        </w:rPr>
        <w:t>планшеты, изготавливаемые на основе (алюминий, текстолит, винипласт, фанера и др.);</w:t>
      </w:r>
    </w:p>
    <w:p w:rsidR="008E321D" w:rsidRPr="000130E0" w:rsidRDefault="008E321D" w:rsidP="008E321D">
      <w:pPr>
        <w:pStyle w:val="22"/>
        <w:numPr>
          <w:ilvl w:val="2"/>
          <w:numId w:val="68"/>
        </w:numPr>
        <w:tabs>
          <w:tab w:val="clear" w:pos="1212"/>
          <w:tab w:val="num" w:pos="0"/>
        </w:tabs>
        <w:spacing w:before="0"/>
        <w:ind w:left="0" w:firstLine="567"/>
        <w:rPr>
          <w:sz w:val="28"/>
          <w:szCs w:val="28"/>
        </w:rPr>
      </w:pPr>
      <w:r w:rsidRPr="000130E0">
        <w:rPr>
          <w:sz w:val="28"/>
          <w:szCs w:val="28"/>
        </w:rPr>
        <w:t>прозрачные пластики (лавсан, хостафан и др.)</w:t>
      </w:r>
      <w:r w:rsidRPr="000130E0">
        <w:rPr>
          <w:sz w:val="28"/>
          <w:szCs w:val="28"/>
          <w:lang w:val="ru-RU"/>
        </w:rPr>
        <w:t xml:space="preserve">, </w:t>
      </w:r>
      <w:r w:rsidRPr="000130E0">
        <w:rPr>
          <w:sz w:val="28"/>
          <w:szCs w:val="28"/>
        </w:rPr>
        <w:t>которые дают возможность изготавливать копии, обеспечивают создание раздельных планов и использование шрифтового соединения оригиналов.</w:t>
      </w:r>
    </w:p>
    <w:p w:rsidR="008E321D" w:rsidRPr="000130E0" w:rsidRDefault="008E321D" w:rsidP="008E321D">
      <w:pPr>
        <w:pStyle w:val="22"/>
        <w:numPr>
          <w:ilvl w:val="0"/>
          <w:numId w:val="0"/>
        </w:numPr>
        <w:spacing w:before="0"/>
        <w:ind w:firstLine="567"/>
        <w:rPr>
          <w:sz w:val="28"/>
          <w:szCs w:val="28"/>
        </w:rPr>
      </w:pPr>
      <w:r w:rsidRPr="000130E0">
        <w:rPr>
          <w:sz w:val="28"/>
          <w:szCs w:val="28"/>
        </w:rPr>
        <w:lastRenderedPageBreak/>
        <w:t>Исходными материалами для составления планов подземных коммуникаций служат: материалы исполнительных съемок</w:t>
      </w:r>
      <w:r>
        <w:rPr>
          <w:sz w:val="28"/>
          <w:szCs w:val="28"/>
          <w:lang w:val="ru-RU"/>
        </w:rPr>
        <w:t>,</w:t>
      </w:r>
      <w:r w:rsidRPr="000130E0">
        <w:rPr>
          <w:sz w:val="28"/>
          <w:szCs w:val="28"/>
        </w:rPr>
        <w:t xml:space="preserve"> материалы съемок элементов существующих (ранее проложенных) подземных коммуникаций, каталоги и профили сооружений и линий подземных коммуникаций, архивные материалы учетно–справочного характера, данные эксплуатирующих организаций, промышленных предприятий, учреждений, материалы съемок прошлых лет.   </w:t>
      </w:r>
    </w:p>
    <w:p w:rsidR="008E321D" w:rsidRPr="00F228F9" w:rsidRDefault="008E321D" w:rsidP="008E321D">
      <w:pPr>
        <w:pStyle w:val="22"/>
      </w:pPr>
      <w:r w:rsidRPr="000130E0">
        <w:t>Основным способом получения данных о подземных коммуникациях является сбор сведений о них и нанесение их на планы.</w:t>
      </w:r>
    </w:p>
    <w:p w:rsidR="008E321D" w:rsidRPr="000130E0" w:rsidRDefault="008E321D" w:rsidP="008E321D">
      <w:pPr>
        <w:pStyle w:val="22"/>
        <w:numPr>
          <w:ilvl w:val="0"/>
          <w:numId w:val="0"/>
        </w:numPr>
        <w:spacing w:before="0"/>
        <w:ind w:firstLine="567"/>
        <w:rPr>
          <w:sz w:val="28"/>
          <w:szCs w:val="28"/>
        </w:rPr>
      </w:pPr>
      <w:r w:rsidRPr="000130E0">
        <w:rPr>
          <w:sz w:val="28"/>
          <w:szCs w:val="28"/>
        </w:rPr>
        <w:t>Непосредственно съемка подземных коммуникаций выполняется только в тех случаях, когда планы на них утрачены и требуется их восстановление.</w:t>
      </w:r>
    </w:p>
    <w:p w:rsidR="008E321D" w:rsidRPr="000130E0" w:rsidRDefault="008E321D" w:rsidP="008E321D">
      <w:pPr>
        <w:pStyle w:val="22"/>
        <w:rPr>
          <w:sz w:val="28"/>
          <w:szCs w:val="28"/>
        </w:rPr>
      </w:pPr>
      <w:r w:rsidRPr="000130E0">
        <w:rPr>
          <w:sz w:val="28"/>
          <w:szCs w:val="28"/>
        </w:rPr>
        <w:t>Съемка подземных коммуникаций должна производиться на основе геодезической сети существующего или вновь создаваемого планово-высотного съемочного обоснования.</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Точность обоснования должна соответствовать требованиям настоящей Инструкции. </w:t>
      </w:r>
    </w:p>
    <w:p w:rsidR="008E321D" w:rsidRPr="000130E0" w:rsidRDefault="008E321D" w:rsidP="008E321D">
      <w:pPr>
        <w:pStyle w:val="22"/>
        <w:rPr>
          <w:sz w:val="28"/>
          <w:szCs w:val="28"/>
        </w:rPr>
      </w:pPr>
      <w:r w:rsidRPr="000130E0">
        <w:rPr>
          <w:sz w:val="28"/>
          <w:szCs w:val="28"/>
        </w:rPr>
        <w:t>Съемка элементов подземных коммуникаций на топографических планах производится в основном методами тахеометрической и теодолитной съемки. Могут применяться сочетания их с аэрофототопографическими методами.</w:t>
      </w:r>
    </w:p>
    <w:p w:rsidR="008E321D" w:rsidRPr="000130E0" w:rsidRDefault="008E321D" w:rsidP="008E321D">
      <w:pPr>
        <w:pStyle w:val="22"/>
        <w:rPr>
          <w:sz w:val="28"/>
          <w:szCs w:val="28"/>
        </w:rPr>
      </w:pPr>
      <w:r w:rsidRPr="000130E0">
        <w:rPr>
          <w:sz w:val="28"/>
          <w:szCs w:val="28"/>
        </w:rPr>
        <w:t>Исполнительная съемка подземных коммуникаций выполняется в масштабе 1:500 в открытых траншеях в процессе или по окончании строительства.</w:t>
      </w:r>
    </w:p>
    <w:p w:rsidR="008E321D" w:rsidRPr="000130E0" w:rsidRDefault="008E321D" w:rsidP="008E321D">
      <w:pPr>
        <w:pStyle w:val="22"/>
        <w:numPr>
          <w:ilvl w:val="0"/>
          <w:numId w:val="0"/>
        </w:numPr>
        <w:spacing w:before="0"/>
        <w:ind w:firstLine="567"/>
        <w:rPr>
          <w:sz w:val="28"/>
          <w:szCs w:val="28"/>
        </w:rPr>
      </w:pPr>
      <w:r w:rsidRPr="000130E0">
        <w:rPr>
          <w:sz w:val="28"/>
          <w:szCs w:val="28"/>
        </w:rPr>
        <w:t>Исполнительный чертеж (план) составляется на имеющемся топографическом плане, используемом для составления проектов подземных прокладок.</w:t>
      </w:r>
    </w:p>
    <w:p w:rsidR="008E321D" w:rsidRPr="000130E0" w:rsidRDefault="008E321D" w:rsidP="008E321D">
      <w:pPr>
        <w:pStyle w:val="22"/>
        <w:rPr>
          <w:sz w:val="28"/>
          <w:szCs w:val="28"/>
        </w:rPr>
      </w:pPr>
      <w:r w:rsidRPr="000130E0">
        <w:rPr>
          <w:sz w:val="28"/>
          <w:szCs w:val="28"/>
        </w:rPr>
        <w:t>При исполнительной съемке плановое положение подземных коммуникаций и сооружений при них может быть определено:</w:t>
      </w:r>
    </w:p>
    <w:p w:rsidR="008E321D" w:rsidRPr="000130E0" w:rsidRDefault="008E321D" w:rsidP="008E321D">
      <w:pPr>
        <w:pStyle w:val="22"/>
        <w:numPr>
          <w:ilvl w:val="2"/>
          <w:numId w:val="69"/>
        </w:numPr>
        <w:tabs>
          <w:tab w:val="clear" w:pos="1212"/>
          <w:tab w:val="num" w:pos="0"/>
        </w:tabs>
        <w:spacing w:before="0"/>
        <w:ind w:left="0" w:firstLine="567"/>
        <w:rPr>
          <w:sz w:val="28"/>
          <w:szCs w:val="28"/>
        </w:rPr>
      </w:pPr>
      <w:r w:rsidRPr="000130E0">
        <w:rPr>
          <w:sz w:val="28"/>
          <w:szCs w:val="28"/>
        </w:rPr>
        <w:t>на застроенной территории - от пунктов опорной геодезической сети и точек съемочного обоснования, а также промерами от ближайших капитальных зданий и сооружений и углов кварталов, координаты которых определены полярным способом с пунктов геодезической основы и точек съемочных ходов;</w:t>
      </w:r>
    </w:p>
    <w:p w:rsidR="008E321D" w:rsidRPr="000130E0" w:rsidRDefault="008E321D" w:rsidP="008E321D">
      <w:pPr>
        <w:pStyle w:val="22"/>
        <w:numPr>
          <w:ilvl w:val="2"/>
          <w:numId w:val="69"/>
        </w:numPr>
        <w:tabs>
          <w:tab w:val="clear" w:pos="1212"/>
          <w:tab w:val="num" w:pos="0"/>
        </w:tabs>
        <w:spacing w:before="0"/>
        <w:ind w:left="0" w:firstLine="567"/>
        <w:rPr>
          <w:sz w:val="28"/>
          <w:szCs w:val="28"/>
          <w:lang w:val="ru-RU"/>
        </w:rPr>
      </w:pPr>
      <w:r w:rsidRPr="000130E0">
        <w:rPr>
          <w:sz w:val="28"/>
          <w:szCs w:val="28"/>
        </w:rPr>
        <w:t>на незастроенной территории - от пунктов опорной геодезической сети и точек съемочных ходов.</w:t>
      </w:r>
    </w:p>
    <w:p w:rsidR="008E321D" w:rsidRPr="000130E0" w:rsidRDefault="008E321D" w:rsidP="008E321D">
      <w:pPr>
        <w:pStyle w:val="22"/>
        <w:rPr>
          <w:sz w:val="28"/>
          <w:szCs w:val="28"/>
        </w:rPr>
      </w:pPr>
      <w:r w:rsidRPr="000130E0">
        <w:rPr>
          <w:sz w:val="28"/>
          <w:szCs w:val="28"/>
        </w:rPr>
        <w:t>В результате произведенных работ по исполнительной съемке подземных коммуникаций представляются:</w:t>
      </w:r>
    </w:p>
    <w:p w:rsidR="008E321D" w:rsidRPr="000130E0" w:rsidRDefault="008E321D" w:rsidP="008E321D">
      <w:pPr>
        <w:pStyle w:val="22"/>
        <w:numPr>
          <w:ilvl w:val="2"/>
          <w:numId w:val="70"/>
        </w:numPr>
        <w:tabs>
          <w:tab w:val="clear" w:pos="1212"/>
          <w:tab w:val="num" w:pos="0"/>
        </w:tabs>
        <w:spacing w:before="0"/>
        <w:ind w:left="0" w:firstLine="567"/>
        <w:rPr>
          <w:sz w:val="28"/>
          <w:szCs w:val="28"/>
        </w:rPr>
      </w:pPr>
      <w:r w:rsidRPr="000130E0">
        <w:rPr>
          <w:sz w:val="28"/>
          <w:szCs w:val="28"/>
        </w:rPr>
        <w:t>схемы теодолитных и нивелирных ходов;</w:t>
      </w:r>
    </w:p>
    <w:p w:rsidR="008E321D" w:rsidRPr="000130E0" w:rsidRDefault="008E321D" w:rsidP="008E321D">
      <w:pPr>
        <w:pStyle w:val="22"/>
        <w:numPr>
          <w:ilvl w:val="2"/>
          <w:numId w:val="70"/>
        </w:numPr>
        <w:tabs>
          <w:tab w:val="clear" w:pos="1212"/>
          <w:tab w:val="num" w:pos="0"/>
        </w:tabs>
        <w:spacing w:before="0"/>
        <w:ind w:left="0" w:firstLine="567"/>
        <w:rPr>
          <w:sz w:val="28"/>
          <w:szCs w:val="28"/>
        </w:rPr>
      </w:pPr>
      <w:r w:rsidRPr="000130E0">
        <w:rPr>
          <w:sz w:val="28"/>
          <w:szCs w:val="28"/>
        </w:rPr>
        <w:t>абрисы съемки подземных коммуникаций и сооружений на них;</w:t>
      </w:r>
    </w:p>
    <w:p w:rsidR="008E321D" w:rsidRPr="000130E0" w:rsidRDefault="008E321D" w:rsidP="008E321D">
      <w:pPr>
        <w:pStyle w:val="22"/>
        <w:numPr>
          <w:ilvl w:val="2"/>
          <w:numId w:val="70"/>
        </w:numPr>
        <w:tabs>
          <w:tab w:val="clear" w:pos="1212"/>
          <w:tab w:val="num" w:pos="0"/>
        </w:tabs>
        <w:spacing w:before="0"/>
        <w:ind w:left="0" w:firstLine="567"/>
        <w:rPr>
          <w:sz w:val="28"/>
          <w:szCs w:val="28"/>
        </w:rPr>
      </w:pPr>
      <w:r w:rsidRPr="000130E0">
        <w:rPr>
          <w:sz w:val="28"/>
          <w:szCs w:val="28"/>
        </w:rPr>
        <w:t>журналы нивелирования и измерения углов;</w:t>
      </w:r>
    </w:p>
    <w:p w:rsidR="008E321D" w:rsidRPr="000130E0" w:rsidRDefault="008E321D" w:rsidP="008E321D">
      <w:pPr>
        <w:pStyle w:val="22"/>
        <w:numPr>
          <w:ilvl w:val="2"/>
          <w:numId w:val="70"/>
        </w:numPr>
        <w:tabs>
          <w:tab w:val="clear" w:pos="1212"/>
          <w:tab w:val="num" w:pos="0"/>
        </w:tabs>
        <w:spacing w:before="0"/>
        <w:ind w:left="0" w:firstLine="567"/>
        <w:rPr>
          <w:sz w:val="28"/>
          <w:szCs w:val="28"/>
        </w:rPr>
      </w:pPr>
      <w:r w:rsidRPr="000130E0">
        <w:rPr>
          <w:sz w:val="28"/>
          <w:szCs w:val="28"/>
        </w:rPr>
        <w:lastRenderedPageBreak/>
        <w:t>ведомость вычисления координат и высот;</w:t>
      </w:r>
    </w:p>
    <w:p w:rsidR="008E321D" w:rsidRPr="000130E0" w:rsidRDefault="008E321D" w:rsidP="008E321D">
      <w:pPr>
        <w:pStyle w:val="22"/>
        <w:numPr>
          <w:ilvl w:val="2"/>
          <w:numId w:val="70"/>
        </w:numPr>
        <w:tabs>
          <w:tab w:val="clear" w:pos="1212"/>
          <w:tab w:val="num" w:pos="0"/>
        </w:tabs>
        <w:spacing w:before="0"/>
        <w:ind w:left="0" w:firstLine="567"/>
        <w:rPr>
          <w:sz w:val="28"/>
          <w:szCs w:val="28"/>
        </w:rPr>
      </w:pPr>
      <w:r w:rsidRPr="000130E0">
        <w:rPr>
          <w:sz w:val="28"/>
          <w:szCs w:val="28"/>
        </w:rPr>
        <w:t>исполнительный чертеж.</w:t>
      </w:r>
    </w:p>
    <w:p w:rsidR="008E321D" w:rsidRPr="000130E0" w:rsidRDefault="008E321D" w:rsidP="008E321D">
      <w:pPr>
        <w:pStyle w:val="22"/>
        <w:rPr>
          <w:sz w:val="28"/>
          <w:szCs w:val="28"/>
        </w:rPr>
      </w:pPr>
      <w:r w:rsidRPr="000130E0">
        <w:rPr>
          <w:sz w:val="28"/>
          <w:szCs w:val="28"/>
        </w:rPr>
        <w:t>Работы по съемке существующих подземных коммуникаций производятся при наличии утвержденного технического задания (технического проекта) после рекогносцировки и обслед</w:t>
      </w:r>
      <w:r w:rsidRPr="000130E0">
        <w:rPr>
          <w:sz w:val="28"/>
          <w:szCs w:val="28"/>
        </w:rPr>
        <w:t>о</w:t>
      </w:r>
      <w:r w:rsidRPr="000130E0">
        <w:rPr>
          <w:sz w:val="28"/>
          <w:szCs w:val="28"/>
        </w:rPr>
        <w:t>вания.</w:t>
      </w:r>
    </w:p>
    <w:p w:rsidR="008E321D" w:rsidRPr="000130E0" w:rsidRDefault="008E321D" w:rsidP="008E321D">
      <w:pPr>
        <w:pStyle w:val="22"/>
        <w:numPr>
          <w:ilvl w:val="0"/>
          <w:numId w:val="0"/>
        </w:numPr>
        <w:ind w:firstLine="567"/>
        <w:rPr>
          <w:sz w:val="28"/>
          <w:szCs w:val="28"/>
        </w:rPr>
      </w:pPr>
      <w:r w:rsidRPr="000130E0">
        <w:rPr>
          <w:sz w:val="28"/>
          <w:szCs w:val="28"/>
        </w:rPr>
        <w:t>Рекогносцировка подземных коммуникаций (на территории населенных пунктов и промышленных предприятий) включает подготовительные работы и нахождение сетей на местности.</w:t>
      </w:r>
    </w:p>
    <w:p w:rsidR="008E321D" w:rsidRPr="000130E0" w:rsidRDefault="008E321D" w:rsidP="008E321D">
      <w:pPr>
        <w:pStyle w:val="22"/>
        <w:rPr>
          <w:sz w:val="28"/>
          <w:szCs w:val="28"/>
        </w:rPr>
      </w:pPr>
      <w:r w:rsidRPr="000130E0">
        <w:rPr>
          <w:sz w:val="28"/>
          <w:szCs w:val="28"/>
        </w:rPr>
        <w:t>Определение направлений линий ранее уложенных коммуникаций между колодцами, а также бе</w:t>
      </w:r>
      <w:r>
        <w:rPr>
          <w:sz w:val="28"/>
          <w:szCs w:val="28"/>
          <w:lang w:val="ru-RU"/>
        </w:rPr>
        <w:t>с</w:t>
      </w:r>
      <w:r w:rsidRPr="000130E0">
        <w:rPr>
          <w:sz w:val="28"/>
          <w:szCs w:val="28"/>
        </w:rPr>
        <w:t>колодезных коммуникаций производится с помощью электронных приборов поиска - тра</w:t>
      </w:r>
      <w:r w:rsidRPr="000130E0">
        <w:rPr>
          <w:sz w:val="28"/>
          <w:szCs w:val="28"/>
        </w:rPr>
        <w:t>с</w:t>
      </w:r>
      <w:r w:rsidRPr="000130E0">
        <w:rPr>
          <w:sz w:val="28"/>
          <w:szCs w:val="28"/>
        </w:rPr>
        <w:t>соискателей и трубоискателей, а там, где эти приборы применить невозможно – шурфованием.</w:t>
      </w:r>
    </w:p>
    <w:p w:rsidR="008E321D" w:rsidRPr="000130E0" w:rsidRDefault="008E321D" w:rsidP="008E321D">
      <w:pPr>
        <w:pStyle w:val="22"/>
        <w:numPr>
          <w:ilvl w:val="0"/>
          <w:numId w:val="0"/>
        </w:numPr>
        <w:spacing w:before="0"/>
        <w:ind w:firstLine="567"/>
        <w:rPr>
          <w:sz w:val="28"/>
          <w:szCs w:val="28"/>
        </w:rPr>
      </w:pPr>
      <w:r w:rsidRPr="000130E0">
        <w:rPr>
          <w:sz w:val="28"/>
          <w:szCs w:val="28"/>
        </w:rPr>
        <w:t>Съемка существующих подземных коммуникаций состоит из планово-высотной съемки их выходов на поверхности земли и съемки линий, выявленных с помощью приборов поиска или вскрытых шурфами.</w:t>
      </w:r>
    </w:p>
    <w:p w:rsidR="008E321D" w:rsidRPr="000130E0" w:rsidRDefault="008E321D" w:rsidP="008E321D">
      <w:pPr>
        <w:pStyle w:val="22"/>
        <w:rPr>
          <w:sz w:val="28"/>
          <w:szCs w:val="28"/>
        </w:rPr>
      </w:pPr>
      <w:r w:rsidRPr="000130E0">
        <w:rPr>
          <w:sz w:val="28"/>
          <w:szCs w:val="28"/>
        </w:rPr>
        <w:t>Плановое положение всех видов подземных коммуникаций определяется от пунктов опорной геодезической сети и съемочного обоснования, а также от углов капитальных зданий и сооружений, колодцев и т.д.</w:t>
      </w:r>
    </w:p>
    <w:p w:rsidR="008E321D" w:rsidRPr="000130E0" w:rsidRDefault="008E321D" w:rsidP="008E321D">
      <w:pPr>
        <w:pStyle w:val="22"/>
        <w:rPr>
          <w:sz w:val="28"/>
          <w:szCs w:val="28"/>
        </w:rPr>
      </w:pPr>
      <w:r w:rsidRPr="000130E0">
        <w:rPr>
          <w:sz w:val="28"/>
          <w:szCs w:val="28"/>
        </w:rPr>
        <w:t>Съемка выходов ранее уложенных подземных коммуникаций производится линейными засечками, способом перпендикуляров, полярным способом, способом створов.</w:t>
      </w:r>
    </w:p>
    <w:p w:rsidR="008E321D" w:rsidRPr="000130E0" w:rsidRDefault="008E321D" w:rsidP="008E321D">
      <w:pPr>
        <w:pStyle w:val="22"/>
        <w:rPr>
          <w:sz w:val="28"/>
          <w:szCs w:val="28"/>
        </w:rPr>
      </w:pPr>
      <w:r w:rsidRPr="000130E0">
        <w:rPr>
          <w:sz w:val="28"/>
          <w:szCs w:val="28"/>
        </w:rPr>
        <w:t>Для поиска подземных коммуникаций с точностью 10–30 см применяются искатели подземных коммуникаций, высокочу</w:t>
      </w:r>
      <w:r>
        <w:rPr>
          <w:sz w:val="28"/>
          <w:szCs w:val="28"/>
          <w:lang w:val="ru-RU"/>
        </w:rPr>
        <w:t>в</w:t>
      </w:r>
      <w:r w:rsidRPr="000130E0">
        <w:rPr>
          <w:sz w:val="28"/>
          <w:szCs w:val="28"/>
        </w:rPr>
        <w:t>ствительные трассоискатели (ИТ–5, ВТР–V, ТПК–1), колодце</w:t>
      </w:r>
      <w:r w:rsidRPr="000130E0">
        <w:rPr>
          <w:sz w:val="28"/>
          <w:szCs w:val="28"/>
        </w:rPr>
        <w:t>и</w:t>
      </w:r>
      <w:r w:rsidRPr="000130E0">
        <w:rPr>
          <w:sz w:val="28"/>
          <w:szCs w:val="28"/>
        </w:rPr>
        <w:t>скатели (КИ–3, ИП-7).</w:t>
      </w:r>
    </w:p>
    <w:p w:rsidR="008E321D" w:rsidRPr="000130E0" w:rsidRDefault="008E321D" w:rsidP="008E321D">
      <w:pPr>
        <w:pStyle w:val="22"/>
        <w:rPr>
          <w:sz w:val="28"/>
          <w:szCs w:val="28"/>
        </w:rPr>
      </w:pPr>
      <w:r w:rsidRPr="000130E0">
        <w:rPr>
          <w:sz w:val="28"/>
          <w:szCs w:val="28"/>
        </w:rPr>
        <w:t xml:space="preserve">В результате выполненных работ по съемке и нивелированию существующих подземных коммуникаций представляются:  </w:t>
      </w:r>
    </w:p>
    <w:p w:rsidR="008E321D" w:rsidRPr="000130E0" w:rsidRDefault="008E321D" w:rsidP="008E321D">
      <w:pPr>
        <w:pStyle w:val="22"/>
        <w:numPr>
          <w:ilvl w:val="2"/>
          <w:numId w:val="71"/>
        </w:numPr>
        <w:tabs>
          <w:tab w:val="clear" w:pos="1212"/>
          <w:tab w:val="num" w:pos="0"/>
        </w:tabs>
        <w:spacing w:before="0"/>
        <w:ind w:left="0" w:firstLine="567"/>
        <w:rPr>
          <w:sz w:val="28"/>
          <w:szCs w:val="28"/>
        </w:rPr>
      </w:pPr>
      <w:r w:rsidRPr="000130E0">
        <w:rPr>
          <w:sz w:val="28"/>
          <w:szCs w:val="28"/>
        </w:rPr>
        <w:t>журналы измерения углов и нивелирования подземных коммуникаций;</w:t>
      </w:r>
    </w:p>
    <w:p w:rsidR="008E321D" w:rsidRPr="000130E0" w:rsidRDefault="008E321D" w:rsidP="008E321D">
      <w:pPr>
        <w:pStyle w:val="22"/>
        <w:numPr>
          <w:ilvl w:val="2"/>
          <w:numId w:val="71"/>
        </w:numPr>
        <w:tabs>
          <w:tab w:val="clear" w:pos="1212"/>
          <w:tab w:val="num" w:pos="0"/>
        </w:tabs>
        <w:spacing w:before="0"/>
        <w:ind w:left="0" w:firstLine="567"/>
        <w:rPr>
          <w:sz w:val="28"/>
          <w:szCs w:val="28"/>
        </w:rPr>
      </w:pPr>
      <w:r w:rsidRPr="000130E0">
        <w:rPr>
          <w:sz w:val="28"/>
          <w:szCs w:val="28"/>
        </w:rPr>
        <w:t>абрисы обследования и привязок подземных коммуникаций и сооружений на них;</w:t>
      </w:r>
    </w:p>
    <w:p w:rsidR="008E321D" w:rsidRPr="000130E0" w:rsidRDefault="008E321D" w:rsidP="008E321D">
      <w:pPr>
        <w:pStyle w:val="22"/>
        <w:numPr>
          <w:ilvl w:val="2"/>
          <w:numId w:val="71"/>
        </w:numPr>
        <w:tabs>
          <w:tab w:val="clear" w:pos="1212"/>
          <w:tab w:val="num" w:pos="0"/>
        </w:tabs>
        <w:spacing w:before="0"/>
        <w:ind w:left="0" w:firstLine="567"/>
        <w:rPr>
          <w:sz w:val="28"/>
          <w:szCs w:val="28"/>
        </w:rPr>
      </w:pPr>
      <w:r w:rsidRPr="000130E0">
        <w:rPr>
          <w:sz w:val="28"/>
          <w:szCs w:val="28"/>
        </w:rPr>
        <w:t>схемы съемочного обоснования (теодолитных и нивелирных ходов);</w:t>
      </w:r>
    </w:p>
    <w:p w:rsidR="008E321D" w:rsidRPr="000130E0" w:rsidRDefault="008E321D" w:rsidP="008E321D">
      <w:pPr>
        <w:pStyle w:val="22"/>
        <w:numPr>
          <w:ilvl w:val="2"/>
          <w:numId w:val="71"/>
        </w:numPr>
        <w:tabs>
          <w:tab w:val="clear" w:pos="1212"/>
          <w:tab w:val="num" w:pos="0"/>
        </w:tabs>
        <w:spacing w:before="0"/>
        <w:ind w:left="0" w:firstLine="567"/>
        <w:rPr>
          <w:sz w:val="28"/>
          <w:szCs w:val="28"/>
        </w:rPr>
      </w:pPr>
      <w:r w:rsidRPr="000130E0">
        <w:rPr>
          <w:sz w:val="28"/>
          <w:szCs w:val="28"/>
        </w:rPr>
        <w:t>ведомости вычисления координат углов кварталов, ст</w:t>
      </w:r>
      <w:r>
        <w:rPr>
          <w:sz w:val="28"/>
          <w:szCs w:val="28"/>
        </w:rPr>
        <w:t>роений и подземных коммуникаций</w:t>
      </w:r>
    </w:p>
    <w:p w:rsidR="008E321D" w:rsidRPr="000130E0" w:rsidRDefault="008E321D" w:rsidP="008E321D">
      <w:pPr>
        <w:pStyle w:val="2"/>
      </w:pPr>
      <w:bookmarkStart w:id="288" w:name="_Toc533680911"/>
      <w:bookmarkStart w:id="289" w:name="_Toc533892216"/>
      <w:bookmarkStart w:id="290" w:name="_Toc534027941"/>
      <w:bookmarkStart w:id="291" w:name="_Toc534247726"/>
      <w:bookmarkStart w:id="292" w:name="_Toc534594322"/>
      <w:bookmarkStart w:id="293" w:name="_Toc534962894"/>
      <w:r w:rsidRPr="000130E0">
        <w:t xml:space="preserve"> </w:t>
      </w:r>
      <w:bookmarkStart w:id="294" w:name="_Toc534974377"/>
      <w:bookmarkStart w:id="295" w:name="_Toc534974708"/>
      <w:bookmarkStart w:id="296" w:name="_Toc534974888"/>
      <w:bookmarkStart w:id="297" w:name="_Toc26264993"/>
      <w:r w:rsidRPr="000130E0">
        <w:t>Сводки  по  рамкам  смежных  топографических  планов</w:t>
      </w:r>
      <w:bookmarkEnd w:id="288"/>
      <w:bookmarkEnd w:id="289"/>
      <w:bookmarkEnd w:id="290"/>
      <w:bookmarkEnd w:id="291"/>
      <w:bookmarkEnd w:id="292"/>
      <w:bookmarkEnd w:id="293"/>
      <w:bookmarkEnd w:id="294"/>
      <w:bookmarkEnd w:id="295"/>
      <w:bookmarkEnd w:id="296"/>
      <w:bookmarkEnd w:id="297"/>
    </w:p>
    <w:p w:rsidR="008E321D" w:rsidRPr="000130E0" w:rsidRDefault="008E321D" w:rsidP="008E321D">
      <w:pPr>
        <w:pStyle w:val="22"/>
        <w:rPr>
          <w:sz w:val="28"/>
          <w:szCs w:val="28"/>
        </w:rPr>
      </w:pPr>
      <w:r w:rsidRPr="000130E0">
        <w:rPr>
          <w:sz w:val="28"/>
          <w:szCs w:val="28"/>
        </w:rPr>
        <w:t xml:space="preserve">Все элементы содержания топографических планов должны быть сведены с соответствующими элементами смежных листов по тем сторонам рамки, к которым примыкают планы того же или более крупного </w:t>
      </w:r>
      <w:r w:rsidRPr="000130E0">
        <w:rPr>
          <w:sz w:val="28"/>
          <w:szCs w:val="28"/>
        </w:rPr>
        <w:lastRenderedPageBreak/>
        <w:t>масштаба, исполненные в той же системе координат и высот.</w:t>
      </w:r>
    </w:p>
    <w:p w:rsidR="008E321D" w:rsidRPr="000130E0" w:rsidRDefault="008E321D" w:rsidP="008E321D">
      <w:pPr>
        <w:pStyle w:val="22"/>
        <w:numPr>
          <w:ilvl w:val="0"/>
          <w:numId w:val="0"/>
        </w:numPr>
        <w:spacing w:before="0"/>
        <w:ind w:firstLine="567"/>
        <w:rPr>
          <w:sz w:val="28"/>
          <w:szCs w:val="28"/>
        </w:rPr>
      </w:pPr>
      <w:r w:rsidRPr="000130E0">
        <w:rPr>
          <w:sz w:val="28"/>
          <w:szCs w:val="28"/>
        </w:rPr>
        <w:t>Если съемка в том же масштабе на смежных планах выполнена в иной системе координат или высот, то:</w:t>
      </w:r>
    </w:p>
    <w:p w:rsidR="008E321D" w:rsidRPr="000130E0" w:rsidRDefault="008E321D" w:rsidP="008E321D">
      <w:pPr>
        <w:pStyle w:val="22"/>
        <w:numPr>
          <w:ilvl w:val="2"/>
          <w:numId w:val="72"/>
        </w:numPr>
        <w:tabs>
          <w:tab w:val="clear" w:pos="1212"/>
          <w:tab w:val="num" w:pos="0"/>
        </w:tabs>
        <w:spacing w:before="0"/>
        <w:ind w:left="0" w:firstLine="567"/>
        <w:rPr>
          <w:sz w:val="28"/>
          <w:szCs w:val="28"/>
        </w:rPr>
      </w:pPr>
      <w:r w:rsidRPr="000130E0">
        <w:rPr>
          <w:sz w:val="28"/>
          <w:szCs w:val="28"/>
        </w:rPr>
        <w:t>сводка в плане осуществляется путем совмещения, выкопировки на кальке по контурам, ра</w:t>
      </w:r>
      <w:r w:rsidRPr="000130E0">
        <w:rPr>
          <w:sz w:val="28"/>
          <w:szCs w:val="28"/>
        </w:rPr>
        <w:t>с</w:t>
      </w:r>
      <w:r w:rsidRPr="000130E0">
        <w:rPr>
          <w:sz w:val="28"/>
          <w:szCs w:val="28"/>
        </w:rPr>
        <w:t>положенным на двух смежных планшетах;</w:t>
      </w:r>
    </w:p>
    <w:p w:rsidR="008E321D" w:rsidRPr="000130E0" w:rsidRDefault="008E321D" w:rsidP="008E321D">
      <w:pPr>
        <w:pStyle w:val="22"/>
        <w:numPr>
          <w:ilvl w:val="2"/>
          <w:numId w:val="72"/>
        </w:numPr>
        <w:tabs>
          <w:tab w:val="clear" w:pos="1212"/>
          <w:tab w:val="num" w:pos="0"/>
        </w:tabs>
        <w:spacing w:before="0"/>
        <w:ind w:left="0" w:firstLine="567"/>
        <w:rPr>
          <w:sz w:val="28"/>
          <w:szCs w:val="28"/>
        </w:rPr>
      </w:pPr>
      <w:r w:rsidRPr="000130E0">
        <w:rPr>
          <w:sz w:val="28"/>
          <w:szCs w:val="28"/>
        </w:rPr>
        <w:t>сводка по высоте не проводится, но по свободной рамке прокладывается нивелирный ход, и отметки, полученные из этого хода, подписываются на кальке высот через 3-5 см и соединяются красной тушью в качестве контрольных точек следует выбирать контуры, наиболее долго сохраняющиеся на местности.</w:t>
      </w:r>
    </w:p>
    <w:p w:rsidR="008E321D" w:rsidRPr="000130E0" w:rsidRDefault="008E321D" w:rsidP="008E321D">
      <w:pPr>
        <w:pStyle w:val="22"/>
        <w:rPr>
          <w:sz w:val="28"/>
          <w:szCs w:val="28"/>
        </w:rPr>
      </w:pPr>
      <w:r w:rsidRPr="000130E0">
        <w:rPr>
          <w:sz w:val="28"/>
          <w:szCs w:val="28"/>
        </w:rPr>
        <w:t>При отсутствии на смежных планах съемки в том же масштабе или если имеющаяся съемка выполнена в масштабе более мелком (не менее 1:2), то  рамка обеспечивается как свободная в плановом отношении путем прокладки теодолитного хода, в результате которого координируются все наиболее выдающиеся контуры местности, и в высотном отношении путем проложения высотного хода. Ходы, проложенные для обеспечения свободных рамок, наносятся на  кальку высот. При этом подписываются отметки и координаты выдающихся контуров с точностью до десятых метра (коорд</w:t>
      </w:r>
      <w:r w:rsidRPr="000130E0">
        <w:rPr>
          <w:sz w:val="28"/>
          <w:szCs w:val="28"/>
        </w:rPr>
        <w:t>и</w:t>
      </w:r>
      <w:r w:rsidRPr="000130E0">
        <w:rPr>
          <w:sz w:val="28"/>
          <w:szCs w:val="28"/>
        </w:rPr>
        <w:t>наты - последние четыре цифры).</w:t>
      </w:r>
    </w:p>
    <w:p w:rsidR="008E321D" w:rsidRPr="000130E0" w:rsidRDefault="008E321D" w:rsidP="008E321D">
      <w:pPr>
        <w:pStyle w:val="22"/>
        <w:numPr>
          <w:ilvl w:val="0"/>
          <w:numId w:val="0"/>
        </w:numPr>
        <w:spacing w:before="0"/>
        <w:ind w:firstLine="567"/>
        <w:rPr>
          <w:sz w:val="28"/>
          <w:szCs w:val="28"/>
        </w:rPr>
      </w:pPr>
      <w:r w:rsidRPr="000130E0">
        <w:rPr>
          <w:sz w:val="28"/>
          <w:szCs w:val="28"/>
        </w:rPr>
        <w:t>При стереотопографической съемке в масштабах 1:2000–1:5000 каждый снимок по свободной рамке обеспечивается не менее чем одной плановой и двумя высотными точками.</w:t>
      </w:r>
    </w:p>
    <w:p w:rsidR="008E321D" w:rsidRPr="000130E0" w:rsidRDefault="008E321D" w:rsidP="008E321D">
      <w:pPr>
        <w:pStyle w:val="22"/>
        <w:numPr>
          <w:ilvl w:val="0"/>
          <w:numId w:val="0"/>
        </w:numPr>
        <w:spacing w:before="0"/>
        <w:ind w:firstLine="567"/>
        <w:rPr>
          <w:sz w:val="28"/>
          <w:szCs w:val="28"/>
        </w:rPr>
      </w:pPr>
      <w:r w:rsidRPr="000130E0">
        <w:rPr>
          <w:sz w:val="28"/>
          <w:szCs w:val="28"/>
        </w:rPr>
        <w:t>При съемке масштаба 1:5000 плановые опознаки располагаются не реже, чем через четыре, а высотные - через два базиса. При составлении кальки на стереотопографические оригиналы контрольные точки по свободной рамке оформляются, как указано выше.</w:t>
      </w:r>
    </w:p>
    <w:p w:rsidR="008E321D" w:rsidRPr="000130E0" w:rsidRDefault="008E321D" w:rsidP="008E321D">
      <w:pPr>
        <w:pStyle w:val="22"/>
        <w:rPr>
          <w:sz w:val="28"/>
          <w:szCs w:val="28"/>
        </w:rPr>
      </w:pPr>
      <w:r w:rsidRPr="000130E0">
        <w:rPr>
          <w:sz w:val="28"/>
          <w:szCs w:val="28"/>
        </w:rPr>
        <w:t xml:space="preserve"> По окончании выполнения топографической съемки топограф копирует на восковку ситуацию и рельеф в полосе 2–3 см от рамки и передает выкопировку руководителю работ, который осуществляет контроль правильности сводок между исполнителями.</w:t>
      </w:r>
    </w:p>
    <w:p w:rsidR="008E321D" w:rsidRPr="000130E0" w:rsidRDefault="008E321D" w:rsidP="008E321D">
      <w:pPr>
        <w:pStyle w:val="22"/>
        <w:rPr>
          <w:sz w:val="28"/>
          <w:szCs w:val="28"/>
        </w:rPr>
      </w:pPr>
      <w:r w:rsidRPr="000130E0">
        <w:rPr>
          <w:sz w:val="28"/>
          <w:szCs w:val="28"/>
        </w:rPr>
        <w:t xml:space="preserve"> Расхождения в контурах не должны превышать:</w:t>
      </w:r>
    </w:p>
    <w:p w:rsidR="008E321D" w:rsidRPr="000130E0" w:rsidRDefault="008E321D" w:rsidP="008E321D">
      <w:pPr>
        <w:pStyle w:val="22"/>
        <w:numPr>
          <w:ilvl w:val="2"/>
          <w:numId w:val="73"/>
        </w:numPr>
        <w:tabs>
          <w:tab w:val="clear" w:pos="1212"/>
          <w:tab w:val="num" w:pos="0"/>
        </w:tabs>
        <w:spacing w:before="0"/>
        <w:ind w:left="0" w:firstLine="567"/>
        <w:rPr>
          <w:sz w:val="28"/>
          <w:szCs w:val="28"/>
        </w:rPr>
      </w:pPr>
      <w:r w:rsidRPr="000130E0">
        <w:rPr>
          <w:sz w:val="28"/>
          <w:szCs w:val="28"/>
        </w:rPr>
        <w:t>1.0 мм - для основных контуров, к которым относятся границы, железные, шоссейные и гру</w:t>
      </w:r>
      <w:r w:rsidRPr="000130E0">
        <w:rPr>
          <w:sz w:val="28"/>
          <w:szCs w:val="28"/>
        </w:rPr>
        <w:t>н</w:t>
      </w:r>
      <w:r w:rsidRPr="000130E0">
        <w:rPr>
          <w:sz w:val="28"/>
          <w:szCs w:val="28"/>
        </w:rPr>
        <w:t>товые улучшенные дороги, улицы, береговые линии и другие, четко очерченные контуры;</w:t>
      </w:r>
    </w:p>
    <w:p w:rsidR="008E321D" w:rsidRPr="000130E0" w:rsidRDefault="008E321D" w:rsidP="008E321D">
      <w:pPr>
        <w:pStyle w:val="22"/>
        <w:numPr>
          <w:ilvl w:val="2"/>
          <w:numId w:val="73"/>
        </w:numPr>
        <w:tabs>
          <w:tab w:val="clear" w:pos="1212"/>
          <w:tab w:val="num" w:pos="0"/>
        </w:tabs>
        <w:spacing w:before="0"/>
        <w:ind w:left="0" w:firstLine="567"/>
        <w:rPr>
          <w:sz w:val="28"/>
          <w:szCs w:val="28"/>
        </w:rPr>
      </w:pPr>
      <w:r w:rsidRPr="000130E0">
        <w:rPr>
          <w:sz w:val="28"/>
          <w:szCs w:val="28"/>
        </w:rPr>
        <w:t>1.5 мм - для других контуров.</w:t>
      </w:r>
    </w:p>
    <w:p w:rsidR="008E321D" w:rsidRPr="000130E0" w:rsidRDefault="008E321D" w:rsidP="008E321D">
      <w:pPr>
        <w:pStyle w:val="22"/>
        <w:numPr>
          <w:ilvl w:val="0"/>
          <w:numId w:val="0"/>
        </w:numPr>
        <w:spacing w:before="0"/>
        <w:ind w:firstLine="567"/>
        <w:rPr>
          <w:sz w:val="28"/>
          <w:szCs w:val="28"/>
        </w:rPr>
      </w:pPr>
      <w:r w:rsidRPr="000130E0">
        <w:rPr>
          <w:sz w:val="28"/>
          <w:szCs w:val="28"/>
        </w:rPr>
        <w:t>Расхождения по высоте не должны превышать двойной величины допустимых средних погрешностей съемки рельефа относительно ближайших точек геодезического обоснования. Для съемок застроенных территорий и съемок в масштабах 1:1000, 1:500 все допуски уменьшаются в 1,5 раза.</w:t>
      </w:r>
    </w:p>
    <w:p w:rsidR="008E321D" w:rsidRPr="000130E0" w:rsidRDefault="008E321D" w:rsidP="008E321D">
      <w:pPr>
        <w:pStyle w:val="22"/>
        <w:rPr>
          <w:sz w:val="28"/>
          <w:szCs w:val="28"/>
        </w:rPr>
      </w:pPr>
      <w:r w:rsidRPr="000130E0">
        <w:rPr>
          <w:sz w:val="28"/>
          <w:szCs w:val="28"/>
        </w:rPr>
        <w:t xml:space="preserve"> Расхождения в положении контуров и горизонталей </w:t>
      </w:r>
      <w:r w:rsidRPr="000130E0">
        <w:rPr>
          <w:sz w:val="28"/>
          <w:szCs w:val="28"/>
        </w:rPr>
        <w:lastRenderedPageBreak/>
        <w:t>устраняются:</w:t>
      </w:r>
    </w:p>
    <w:p w:rsidR="008E321D" w:rsidRPr="000130E0" w:rsidRDefault="008E321D" w:rsidP="008E321D">
      <w:pPr>
        <w:pStyle w:val="22"/>
        <w:numPr>
          <w:ilvl w:val="0"/>
          <w:numId w:val="0"/>
        </w:numPr>
        <w:spacing w:before="0"/>
        <w:ind w:firstLine="567"/>
        <w:rPr>
          <w:sz w:val="28"/>
          <w:szCs w:val="28"/>
        </w:rPr>
      </w:pPr>
      <w:r w:rsidRPr="000130E0">
        <w:rPr>
          <w:sz w:val="28"/>
          <w:szCs w:val="28"/>
        </w:rPr>
        <w:t>а) в незастроенной части</w:t>
      </w:r>
      <w:r>
        <w:rPr>
          <w:sz w:val="28"/>
          <w:szCs w:val="28"/>
          <w:lang w:val="ru-RU"/>
        </w:rPr>
        <w:t xml:space="preserve"> </w:t>
      </w:r>
      <w:r w:rsidRPr="000130E0">
        <w:rPr>
          <w:sz w:val="28"/>
          <w:szCs w:val="28"/>
        </w:rPr>
        <w:t>–</w:t>
      </w:r>
      <w:r>
        <w:rPr>
          <w:sz w:val="28"/>
          <w:szCs w:val="28"/>
          <w:lang w:val="ru-RU"/>
        </w:rPr>
        <w:t xml:space="preserve"> </w:t>
      </w:r>
      <w:r w:rsidRPr="000130E0">
        <w:rPr>
          <w:sz w:val="28"/>
          <w:szCs w:val="28"/>
        </w:rPr>
        <w:t>путем перемещения на половину величины расхождения на каждом контуре;</w:t>
      </w:r>
    </w:p>
    <w:p w:rsidR="008E321D" w:rsidRPr="000130E0" w:rsidRDefault="008E321D" w:rsidP="008E321D">
      <w:pPr>
        <w:pStyle w:val="22"/>
        <w:numPr>
          <w:ilvl w:val="0"/>
          <w:numId w:val="0"/>
        </w:numPr>
        <w:spacing w:before="0"/>
        <w:ind w:firstLine="567"/>
        <w:rPr>
          <w:sz w:val="28"/>
          <w:szCs w:val="28"/>
        </w:rPr>
      </w:pPr>
      <w:r>
        <w:rPr>
          <w:sz w:val="28"/>
          <w:szCs w:val="28"/>
        </w:rPr>
        <w:t>b</w:t>
      </w:r>
      <w:r w:rsidRPr="000130E0">
        <w:rPr>
          <w:sz w:val="28"/>
          <w:szCs w:val="28"/>
        </w:rPr>
        <w:t>) в застроенной части – для нечетких контуров так же, как в п. а), для четких контуров (зданий, трамвайных и железнодорожных путей, мостов, линий связи, электропередачи и т.д.) расхождения устраня</w:t>
      </w:r>
      <w:r>
        <w:rPr>
          <w:sz w:val="28"/>
          <w:szCs w:val="28"/>
          <w:lang w:val="ru-RU"/>
        </w:rPr>
        <w:t>ю</w:t>
      </w:r>
      <w:r w:rsidRPr="000130E0">
        <w:rPr>
          <w:sz w:val="28"/>
          <w:szCs w:val="28"/>
        </w:rPr>
        <w:t>тся путем перемещения с учетом правильности ориентирования контура местности и сохр</w:t>
      </w:r>
      <w:r w:rsidRPr="000130E0">
        <w:rPr>
          <w:sz w:val="28"/>
          <w:szCs w:val="28"/>
        </w:rPr>
        <w:t>а</w:t>
      </w:r>
      <w:r w:rsidRPr="000130E0">
        <w:rPr>
          <w:sz w:val="28"/>
          <w:szCs w:val="28"/>
        </w:rPr>
        <w:t>нения его непосредственно обмеренных размеров.</w:t>
      </w:r>
    </w:p>
    <w:p w:rsidR="008E321D" w:rsidRPr="000130E0" w:rsidRDefault="008E321D" w:rsidP="008E321D">
      <w:pPr>
        <w:pStyle w:val="22"/>
        <w:rPr>
          <w:sz w:val="28"/>
          <w:szCs w:val="28"/>
        </w:rPr>
      </w:pPr>
      <w:r w:rsidRPr="000130E0">
        <w:rPr>
          <w:sz w:val="28"/>
          <w:szCs w:val="28"/>
        </w:rPr>
        <w:t xml:space="preserve"> При стереотопографической съемке осуществляется сводка результатов дешифрирования путем сличения всех контуров в полосе шириной 2–4</w:t>
      </w:r>
      <w:r>
        <w:rPr>
          <w:sz w:val="28"/>
          <w:szCs w:val="28"/>
          <w:lang w:val="ru-RU"/>
        </w:rPr>
        <w:t xml:space="preserve"> </w:t>
      </w:r>
      <w:r w:rsidRPr="000130E0">
        <w:rPr>
          <w:sz w:val="28"/>
          <w:szCs w:val="28"/>
        </w:rPr>
        <w:t>см.</w:t>
      </w:r>
    </w:p>
    <w:p w:rsidR="008E321D" w:rsidRPr="000130E0" w:rsidRDefault="008E321D" w:rsidP="008E321D">
      <w:pPr>
        <w:pStyle w:val="22"/>
        <w:rPr>
          <w:sz w:val="28"/>
          <w:szCs w:val="28"/>
        </w:rPr>
      </w:pPr>
      <w:r w:rsidRPr="000130E0">
        <w:rPr>
          <w:sz w:val="28"/>
          <w:szCs w:val="28"/>
        </w:rPr>
        <w:t>Сводка с существующими планами того же или более крупного масштаба, созданн</w:t>
      </w:r>
      <w:r w:rsidRPr="000130E0">
        <w:rPr>
          <w:sz w:val="28"/>
          <w:szCs w:val="28"/>
        </w:rPr>
        <w:t>ы</w:t>
      </w:r>
      <w:r w:rsidRPr="000130E0">
        <w:rPr>
          <w:sz w:val="28"/>
          <w:szCs w:val="28"/>
        </w:rPr>
        <w:t>ми в той же системе координат и высот, выполняется в следующем порядке:</w:t>
      </w:r>
    </w:p>
    <w:p w:rsidR="008E321D" w:rsidRPr="000130E0" w:rsidRDefault="008E321D" w:rsidP="008E321D">
      <w:pPr>
        <w:pStyle w:val="22"/>
        <w:numPr>
          <w:ilvl w:val="2"/>
          <w:numId w:val="74"/>
        </w:numPr>
        <w:tabs>
          <w:tab w:val="clear" w:pos="1212"/>
          <w:tab w:val="num" w:pos="0"/>
        </w:tabs>
        <w:spacing w:before="0"/>
        <w:ind w:left="0" w:firstLine="567"/>
        <w:rPr>
          <w:sz w:val="28"/>
          <w:szCs w:val="28"/>
        </w:rPr>
      </w:pPr>
      <w:r w:rsidRPr="000130E0">
        <w:rPr>
          <w:sz w:val="28"/>
          <w:szCs w:val="28"/>
        </w:rPr>
        <w:t>если расхождения не превосходят пределов, указанных в п.4.7.4 в масштабе нового пл</w:t>
      </w:r>
      <w:r w:rsidRPr="000130E0">
        <w:rPr>
          <w:sz w:val="28"/>
          <w:szCs w:val="28"/>
        </w:rPr>
        <w:t>а</w:t>
      </w:r>
      <w:r w:rsidRPr="000130E0">
        <w:rPr>
          <w:sz w:val="28"/>
          <w:szCs w:val="28"/>
        </w:rPr>
        <w:t>на, то исправления вносятся в новый оригинал;</w:t>
      </w:r>
    </w:p>
    <w:p w:rsidR="008E321D" w:rsidRPr="000130E0" w:rsidRDefault="008E321D" w:rsidP="008E321D">
      <w:pPr>
        <w:pStyle w:val="22"/>
        <w:numPr>
          <w:ilvl w:val="2"/>
          <w:numId w:val="74"/>
        </w:numPr>
        <w:tabs>
          <w:tab w:val="clear" w:pos="1212"/>
          <w:tab w:val="num" w:pos="0"/>
        </w:tabs>
        <w:spacing w:before="0"/>
        <w:ind w:left="0" w:firstLine="567"/>
        <w:rPr>
          <w:sz w:val="28"/>
          <w:szCs w:val="28"/>
        </w:rPr>
      </w:pPr>
      <w:r w:rsidRPr="000130E0">
        <w:rPr>
          <w:sz w:val="28"/>
          <w:szCs w:val="28"/>
        </w:rPr>
        <w:t>если расхождения превышают допуск, то осуществляется инструментальный контроль по рамке смежного плана и подтверждается качество новой работы, а также по возможности устанавл</w:t>
      </w:r>
      <w:r w:rsidRPr="000130E0">
        <w:rPr>
          <w:sz w:val="28"/>
          <w:szCs w:val="28"/>
        </w:rPr>
        <w:t>и</w:t>
      </w:r>
      <w:r w:rsidRPr="000130E0">
        <w:rPr>
          <w:sz w:val="28"/>
          <w:szCs w:val="28"/>
        </w:rPr>
        <w:t>вается причина несводки.</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недопустимых расхождениях вопрос о порядке приемки новой съемки решается руков</w:t>
      </w:r>
      <w:r w:rsidRPr="000130E0">
        <w:rPr>
          <w:sz w:val="28"/>
          <w:szCs w:val="28"/>
        </w:rPr>
        <w:t>о</w:t>
      </w:r>
      <w:r w:rsidRPr="000130E0">
        <w:rPr>
          <w:sz w:val="28"/>
          <w:szCs w:val="28"/>
        </w:rPr>
        <w:t>дством подразделений по результатам контроля и материалам съемки.</w:t>
      </w:r>
    </w:p>
    <w:p w:rsidR="008E321D" w:rsidRPr="000130E0" w:rsidRDefault="008E321D" w:rsidP="008E321D">
      <w:pPr>
        <w:pStyle w:val="22"/>
        <w:numPr>
          <w:ilvl w:val="0"/>
          <w:numId w:val="0"/>
        </w:numPr>
        <w:spacing w:before="0"/>
        <w:ind w:firstLine="567"/>
        <w:rPr>
          <w:sz w:val="28"/>
          <w:szCs w:val="28"/>
        </w:rPr>
      </w:pPr>
      <w:r w:rsidRPr="000130E0">
        <w:rPr>
          <w:sz w:val="28"/>
          <w:szCs w:val="28"/>
        </w:rPr>
        <w:t>Если принято считать новую съемку качественной, то на полях съемочного планшета и в форм</w:t>
      </w:r>
      <w:r w:rsidRPr="000130E0">
        <w:rPr>
          <w:sz w:val="28"/>
          <w:szCs w:val="28"/>
        </w:rPr>
        <w:t>у</w:t>
      </w:r>
      <w:r w:rsidRPr="000130E0">
        <w:rPr>
          <w:sz w:val="28"/>
          <w:szCs w:val="28"/>
        </w:rPr>
        <w:t>ляре делается соответствующая запись, а материалы контроля хранятся в деле плана.</w:t>
      </w:r>
    </w:p>
    <w:p w:rsidR="008E321D" w:rsidRPr="000130E0" w:rsidRDefault="008E321D" w:rsidP="008E321D">
      <w:pPr>
        <w:pStyle w:val="22"/>
        <w:numPr>
          <w:ilvl w:val="0"/>
          <w:numId w:val="0"/>
        </w:numPr>
        <w:spacing w:before="0"/>
        <w:ind w:firstLine="567"/>
        <w:rPr>
          <w:sz w:val="28"/>
          <w:szCs w:val="28"/>
        </w:rPr>
      </w:pPr>
      <w:r w:rsidRPr="000130E0">
        <w:rPr>
          <w:sz w:val="28"/>
          <w:szCs w:val="28"/>
        </w:rPr>
        <w:t>За правильность сводки по всем сторонам рамки топографического плана отвечает исполнитель.</w:t>
      </w:r>
    </w:p>
    <w:p w:rsidR="008E321D" w:rsidRPr="000130E0" w:rsidRDefault="008E321D" w:rsidP="008E321D">
      <w:pPr>
        <w:pStyle w:val="22"/>
        <w:numPr>
          <w:ilvl w:val="0"/>
          <w:numId w:val="0"/>
        </w:numPr>
        <w:spacing w:before="0"/>
        <w:ind w:firstLine="567"/>
        <w:rPr>
          <w:sz w:val="28"/>
          <w:szCs w:val="28"/>
        </w:rPr>
      </w:pPr>
      <w:r w:rsidRPr="000130E0">
        <w:rPr>
          <w:sz w:val="28"/>
          <w:szCs w:val="28"/>
        </w:rPr>
        <w:t>Рамки топографических планов, по которым производилась сводка, подписываются топографом, выполнившим сводку, и непосредственным  руководителем работ с указанием дат исполнения.</w:t>
      </w:r>
    </w:p>
    <w:p w:rsidR="008E321D" w:rsidRPr="000130E0" w:rsidRDefault="008E321D" w:rsidP="008E321D">
      <w:pPr>
        <w:pStyle w:val="22"/>
        <w:rPr>
          <w:sz w:val="28"/>
          <w:szCs w:val="28"/>
        </w:rPr>
      </w:pPr>
      <w:r w:rsidRPr="000130E0">
        <w:rPr>
          <w:sz w:val="28"/>
          <w:szCs w:val="28"/>
        </w:rPr>
        <w:t xml:space="preserve"> При топографической съемке городов следует иметь в виду, что:</w:t>
      </w:r>
    </w:p>
    <w:p w:rsidR="008E321D" w:rsidRPr="000130E0" w:rsidRDefault="008E321D" w:rsidP="008E321D">
      <w:pPr>
        <w:pStyle w:val="22"/>
        <w:numPr>
          <w:ilvl w:val="2"/>
          <w:numId w:val="75"/>
        </w:numPr>
        <w:tabs>
          <w:tab w:val="clear" w:pos="1212"/>
          <w:tab w:val="num" w:pos="0"/>
        </w:tabs>
        <w:spacing w:before="0"/>
        <w:ind w:left="0" w:firstLine="567"/>
        <w:rPr>
          <w:sz w:val="28"/>
          <w:szCs w:val="28"/>
        </w:rPr>
      </w:pPr>
      <w:r w:rsidRPr="000130E0">
        <w:rPr>
          <w:sz w:val="28"/>
          <w:szCs w:val="28"/>
        </w:rPr>
        <w:t>на листах плана города, в пределах его застроенных частей, направления автодорог не подп</w:t>
      </w:r>
      <w:r w:rsidRPr="000130E0">
        <w:rPr>
          <w:sz w:val="28"/>
          <w:szCs w:val="28"/>
        </w:rPr>
        <w:t>и</w:t>
      </w:r>
      <w:r w:rsidRPr="000130E0">
        <w:rPr>
          <w:sz w:val="28"/>
          <w:szCs w:val="28"/>
        </w:rPr>
        <w:t>сываются;</w:t>
      </w:r>
    </w:p>
    <w:p w:rsidR="008E321D" w:rsidRPr="000130E0" w:rsidRDefault="008E321D" w:rsidP="008E321D">
      <w:pPr>
        <w:pStyle w:val="22"/>
        <w:numPr>
          <w:ilvl w:val="2"/>
          <w:numId w:val="75"/>
        </w:numPr>
        <w:tabs>
          <w:tab w:val="clear" w:pos="1212"/>
          <w:tab w:val="num" w:pos="0"/>
        </w:tabs>
        <w:spacing w:before="0"/>
        <w:ind w:left="0" w:firstLine="567"/>
        <w:rPr>
          <w:sz w:val="28"/>
          <w:szCs w:val="28"/>
        </w:rPr>
      </w:pPr>
      <w:r w:rsidRPr="000130E0">
        <w:rPr>
          <w:sz w:val="28"/>
          <w:szCs w:val="28"/>
        </w:rPr>
        <w:t>на листах плана города, в пределах городской черты которого имеются большие незастроенные участки, а отдельные части города разобщены и соединяются автодорогами, направления автодорог должны подписываться в сторону от границы съемки с указа</w:t>
      </w:r>
      <w:r>
        <w:rPr>
          <w:sz w:val="28"/>
          <w:szCs w:val="28"/>
          <w:lang w:val="ru-RU"/>
        </w:rPr>
        <w:t>ием</w:t>
      </w:r>
      <w:r w:rsidRPr="000130E0">
        <w:rPr>
          <w:sz w:val="28"/>
          <w:szCs w:val="28"/>
        </w:rPr>
        <w:t xml:space="preserve"> схемы исполненных аэрофотосъемочных, полевых топографических работ с выделением планов, заснятых различными методами, и схема сечений рельефа.</w:t>
      </w:r>
      <w:bookmarkStart w:id="298" w:name="_Toc533680912"/>
      <w:bookmarkStart w:id="299" w:name="_Toc533892217"/>
      <w:bookmarkStart w:id="300" w:name="_Toc534027942"/>
    </w:p>
    <w:p w:rsidR="008E321D" w:rsidRPr="000130E0" w:rsidRDefault="008E321D" w:rsidP="008E321D">
      <w:pPr>
        <w:pStyle w:val="22"/>
        <w:numPr>
          <w:ilvl w:val="0"/>
          <w:numId w:val="0"/>
        </w:numPr>
        <w:ind w:firstLine="567"/>
        <w:rPr>
          <w:sz w:val="28"/>
          <w:szCs w:val="28"/>
          <w:lang w:val="ru-RU"/>
        </w:rPr>
      </w:pPr>
      <w:r w:rsidRPr="000130E0">
        <w:rPr>
          <w:sz w:val="28"/>
          <w:szCs w:val="28"/>
        </w:rPr>
        <w:lastRenderedPageBreak/>
        <w:t>Редактирование  топографических  планов.</w:t>
      </w:r>
      <w:bookmarkEnd w:id="298"/>
      <w:bookmarkEnd w:id="299"/>
      <w:bookmarkEnd w:id="300"/>
    </w:p>
    <w:p w:rsidR="008E321D" w:rsidRPr="000130E0" w:rsidRDefault="008E321D" w:rsidP="008E321D">
      <w:pPr>
        <w:pStyle w:val="22"/>
        <w:rPr>
          <w:sz w:val="28"/>
          <w:szCs w:val="28"/>
        </w:rPr>
      </w:pPr>
      <w:r w:rsidRPr="000130E0">
        <w:rPr>
          <w:sz w:val="28"/>
          <w:szCs w:val="28"/>
        </w:rPr>
        <w:t>Целью редакционных работ, проводимых на всех этапах топографической съемки, является обеспечение достоверности и полноты содержания топографических планов, географической правильности и наглядности изображения местности, а также единства в показе однородных элементов местности на всех листах плана территории съемки.</w:t>
      </w:r>
    </w:p>
    <w:p w:rsidR="008E321D" w:rsidRPr="000130E0" w:rsidRDefault="008E321D" w:rsidP="008E321D">
      <w:pPr>
        <w:pStyle w:val="22"/>
        <w:numPr>
          <w:ilvl w:val="0"/>
          <w:numId w:val="0"/>
        </w:numPr>
        <w:ind w:firstLine="567"/>
        <w:rPr>
          <w:sz w:val="28"/>
          <w:szCs w:val="28"/>
        </w:rPr>
      </w:pPr>
      <w:r w:rsidRPr="000130E0">
        <w:rPr>
          <w:sz w:val="28"/>
          <w:szCs w:val="28"/>
        </w:rPr>
        <w:t>В состав редакционных работ входят:</w:t>
      </w:r>
    </w:p>
    <w:p w:rsidR="008E321D" w:rsidRPr="000130E0" w:rsidRDefault="008E321D" w:rsidP="008E321D">
      <w:pPr>
        <w:pStyle w:val="22"/>
        <w:numPr>
          <w:ilvl w:val="2"/>
          <w:numId w:val="76"/>
        </w:numPr>
        <w:tabs>
          <w:tab w:val="clear" w:pos="1212"/>
          <w:tab w:val="num" w:pos="0"/>
        </w:tabs>
        <w:spacing w:before="0"/>
        <w:ind w:left="0" w:firstLine="567"/>
        <w:rPr>
          <w:sz w:val="28"/>
          <w:szCs w:val="28"/>
        </w:rPr>
      </w:pPr>
      <w:r w:rsidRPr="000130E0">
        <w:rPr>
          <w:sz w:val="28"/>
          <w:szCs w:val="28"/>
        </w:rPr>
        <w:t>предварительное изучение территории съемки по имеющимся материалам и в натуре, выявление характерных особенностей местности, подлежащих обязательному отображению на создава</w:t>
      </w:r>
      <w:r w:rsidRPr="000130E0">
        <w:rPr>
          <w:sz w:val="28"/>
          <w:szCs w:val="28"/>
        </w:rPr>
        <w:t>е</w:t>
      </w:r>
      <w:r w:rsidRPr="000130E0">
        <w:rPr>
          <w:sz w:val="28"/>
          <w:szCs w:val="28"/>
        </w:rPr>
        <w:t>мых планах;</w:t>
      </w:r>
    </w:p>
    <w:p w:rsidR="008E321D" w:rsidRPr="000130E0" w:rsidRDefault="008E321D" w:rsidP="008E321D">
      <w:pPr>
        <w:pStyle w:val="22"/>
        <w:numPr>
          <w:ilvl w:val="2"/>
          <w:numId w:val="76"/>
        </w:numPr>
        <w:tabs>
          <w:tab w:val="clear" w:pos="1212"/>
          <w:tab w:val="num" w:pos="0"/>
        </w:tabs>
        <w:spacing w:before="0"/>
        <w:ind w:left="0" w:firstLine="567"/>
        <w:rPr>
          <w:sz w:val="28"/>
          <w:szCs w:val="28"/>
        </w:rPr>
      </w:pPr>
      <w:r w:rsidRPr="000130E0">
        <w:rPr>
          <w:sz w:val="28"/>
          <w:szCs w:val="28"/>
        </w:rPr>
        <w:t>обеспечение своевременного сбора и анализа материалов картографического назначения, а также определение методики их использования для сокращения объемов полевых работ и облегчения процесса дешифрирования;</w:t>
      </w:r>
    </w:p>
    <w:p w:rsidR="008E321D" w:rsidRPr="000130E0" w:rsidRDefault="008E321D" w:rsidP="008E321D">
      <w:pPr>
        <w:pStyle w:val="22"/>
        <w:numPr>
          <w:ilvl w:val="2"/>
          <w:numId w:val="76"/>
        </w:numPr>
        <w:tabs>
          <w:tab w:val="clear" w:pos="1212"/>
          <w:tab w:val="num" w:pos="0"/>
        </w:tabs>
        <w:spacing w:before="0"/>
        <w:ind w:left="0" w:firstLine="567"/>
        <w:rPr>
          <w:sz w:val="28"/>
          <w:szCs w:val="28"/>
        </w:rPr>
      </w:pPr>
      <w:r w:rsidRPr="000130E0">
        <w:rPr>
          <w:sz w:val="28"/>
          <w:szCs w:val="28"/>
        </w:rPr>
        <w:t>разработка указаний в виде редакционной записки или редакционной схемы по провед</w:t>
      </w:r>
      <w:r w:rsidRPr="000130E0">
        <w:rPr>
          <w:sz w:val="28"/>
          <w:szCs w:val="28"/>
        </w:rPr>
        <w:t>е</w:t>
      </w:r>
      <w:r w:rsidRPr="000130E0">
        <w:rPr>
          <w:sz w:val="28"/>
          <w:szCs w:val="28"/>
        </w:rPr>
        <w:t xml:space="preserve">нию дешифрирования и съемки рельефа (включая составление образцов). </w:t>
      </w:r>
    </w:p>
    <w:p w:rsidR="008E321D" w:rsidRPr="000130E0" w:rsidRDefault="008E321D" w:rsidP="008E321D">
      <w:pPr>
        <w:pStyle w:val="22"/>
        <w:numPr>
          <w:ilvl w:val="2"/>
          <w:numId w:val="76"/>
        </w:numPr>
        <w:tabs>
          <w:tab w:val="clear" w:pos="1212"/>
          <w:tab w:val="num" w:pos="0"/>
        </w:tabs>
        <w:spacing w:before="0"/>
        <w:ind w:left="0" w:firstLine="567"/>
        <w:rPr>
          <w:sz w:val="28"/>
          <w:szCs w:val="28"/>
        </w:rPr>
      </w:pPr>
      <w:r w:rsidRPr="000130E0">
        <w:rPr>
          <w:sz w:val="28"/>
          <w:szCs w:val="28"/>
        </w:rPr>
        <w:t>инструктирование исполнителей по вопросам содержания топографических планов, примен</w:t>
      </w:r>
      <w:r w:rsidRPr="000130E0">
        <w:rPr>
          <w:sz w:val="28"/>
          <w:szCs w:val="28"/>
        </w:rPr>
        <w:t>е</w:t>
      </w:r>
      <w:r w:rsidRPr="000130E0">
        <w:rPr>
          <w:sz w:val="28"/>
          <w:szCs w:val="28"/>
        </w:rPr>
        <w:t>ния условных знаков, дешифрирования и изображения рельефа;</w:t>
      </w:r>
    </w:p>
    <w:p w:rsidR="008E321D" w:rsidRPr="000130E0" w:rsidRDefault="008E321D" w:rsidP="008E321D">
      <w:pPr>
        <w:pStyle w:val="22"/>
        <w:numPr>
          <w:ilvl w:val="2"/>
          <w:numId w:val="76"/>
        </w:numPr>
        <w:tabs>
          <w:tab w:val="clear" w:pos="1212"/>
          <w:tab w:val="num" w:pos="0"/>
        </w:tabs>
        <w:spacing w:before="0"/>
        <w:ind w:left="0" w:firstLine="567"/>
        <w:rPr>
          <w:sz w:val="28"/>
          <w:szCs w:val="28"/>
        </w:rPr>
      </w:pPr>
      <w:r w:rsidRPr="000130E0">
        <w:rPr>
          <w:sz w:val="28"/>
          <w:szCs w:val="28"/>
        </w:rPr>
        <w:t>организация транскрибирования географических названий, помещаемых на топограф</w:t>
      </w:r>
      <w:r w:rsidRPr="000130E0">
        <w:rPr>
          <w:sz w:val="28"/>
          <w:szCs w:val="28"/>
        </w:rPr>
        <w:t>и</w:t>
      </w:r>
      <w:r w:rsidRPr="000130E0">
        <w:rPr>
          <w:sz w:val="28"/>
          <w:szCs w:val="28"/>
        </w:rPr>
        <w:t>ческих планах;</w:t>
      </w:r>
    </w:p>
    <w:p w:rsidR="008E321D" w:rsidRPr="000130E0" w:rsidRDefault="008E321D" w:rsidP="008E321D">
      <w:pPr>
        <w:pStyle w:val="22"/>
        <w:numPr>
          <w:ilvl w:val="2"/>
          <w:numId w:val="76"/>
        </w:numPr>
        <w:tabs>
          <w:tab w:val="clear" w:pos="1212"/>
          <w:tab w:val="num" w:pos="0"/>
        </w:tabs>
        <w:spacing w:before="0"/>
        <w:ind w:left="0" w:firstLine="567"/>
        <w:rPr>
          <w:sz w:val="28"/>
          <w:szCs w:val="28"/>
        </w:rPr>
      </w:pPr>
      <w:r w:rsidRPr="000130E0">
        <w:rPr>
          <w:sz w:val="28"/>
          <w:szCs w:val="28"/>
        </w:rPr>
        <w:t>редакционный просмотр законченных материалов дешифрирования и оригиналов топографических планов, который в зависимости от сложности снимаемой территории может выполняться в полном объеме или выборочно.</w:t>
      </w:r>
    </w:p>
    <w:p w:rsidR="008E321D" w:rsidRPr="000130E0" w:rsidRDefault="008E321D" w:rsidP="008E321D">
      <w:pPr>
        <w:pStyle w:val="22"/>
        <w:rPr>
          <w:sz w:val="28"/>
          <w:szCs w:val="28"/>
        </w:rPr>
      </w:pPr>
      <w:r w:rsidRPr="000130E0">
        <w:rPr>
          <w:sz w:val="28"/>
          <w:szCs w:val="28"/>
        </w:rPr>
        <w:t>Редактирование должно осуществляться на всех этапах создания планов после корректуры и приемки материалов непосредственными руководителями работ (начальниками полевых партий, бригадирами камеральных работ и т.п.).</w:t>
      </w:r>
    </w:p>
    <w:p w:rsidR="008E321D" w:rsidRPr="000130E0" w:rsidRDefault="008E321D" w:rsidP="008E321D">
      <w:pPr>
        <w:pStyle w:val="22"/>
        <w:numPr>
          <w:ilvl w:val="0"/>
          <w:numId w:val="0"/>
        </w:numPr>
        <w:spacing w:before="0"/>
        <w:ind w:firstLine="567"/>
        <w:rPr>
          <w:sz w:val="28"/>
          <w:szCs w:val="28"/>
        </w:rPr>
      </w:pPr>
      <w:r w:rsidRPr="000130E0">
        <w:rPr>
          <w:sz w:val="28"/>
          <w:szCs w:val="28"/>
        </w:rPr>
        <w:t>В процессе редакционного просмотра проверяется правильность изображения на планах эл</w:t>
      </w:r>
      <w:r w:rsidRPr="000130E0">
        <w:rPr>
          <w:sz w:val="28"/>
          <w:szCs w:val="28"/>
        </w:rPr>
        <w:t>е</w:t>
      </w:r>
      <w:r w:rsidRPr="000130E0">
        <w:rPr>
          <w:sz w:val="28"/>
          <w:szCs w:val="28"/>
        </w:rPr>
        <w:t>ментов местности, использования материалов полевого дешифрирования и ведомственных материалов, правильность определения характеристик объектов местности, полнота и правильность надписей географических названий, согласованность изображения однотипных элементов местности, надписей отметок высот, урезов воды, условных знаков, правильность осуществления сводок со смежными листами.</w:t>
      </w:r>
    </w:p>
    <w:p w:rsidR="008E321D" w:rsidRPr="000130E0" w:rsidRDefault="008E321D" w:rsidP="008E321D">
      <w:pPr>
        <w:pStyle w:val="22"/>
        <w:rPr>
          <w:sz w:val="28"/>
          <w:szCs w:val="28"/>
        </w:rPr>
      </w:pPr>
      <w:r w:rsidRPr="000130E0">
        <w:rPr>
          <w:sz w:val="28"/>
          <w:szCs w:val="28"/>
        </w:rPr>
        <w:t xml:space="preserve">Редакционные схемы предназначаются для увязки содержания отдельных листов планов между собой в пределах всего участка съемки. Они ведутся в процессе дешифрирования, дополняются в процессе  стереоскопической съемки и используются при подготовке планов к </w:t>
      </w:r>
      <w:r w:rsidRPr="000130E0">
        <w:rPr>
          <w:sz w:val="28"/>
          <w:szCs w:val="28"/>
        </w:rPr>
        <w:lastRenderedPageBreak/>
        <w:t>изданию.</w:t>
      </w:r>
    </w:p>
    <w:p w:rsidR="008E321D" w:rsidRPr="000130E0" w:rsidRDefault="008E321D" w:rsidP="008E321D">
      <w:pPr>
        <w:pStyle w:val="22"/>
        <w:rPr>
          <w:sz w:val="28"/>
          <w:szCs w:val="28"/>
        </w:rPr>
      </w:pPr>
      <w:r w:rsidRPr="000130E0">
        <w:rPr>
          <w:sz w:val="28"/>
          <w:szCs w:val="28"/>
        </w:rPr>
        <w:t>Редакционные схемы составляются на синих копиях с тиражных  оттисков карт (планов), масштаб которых в 2-2.5 раза мельче масштаба топографической съемки.</w:t>
      </w:r>
    </w:p>
    <w:p w:rsidR="008E321D" w:rsidRPr="000130E0" w:rsidRDefault="008E321D" w:rsidP="008E321D">
      <w:pPr>
        <w:pStyle w:val="22"/>
        <w:numPr>
          <w:ilvl w:val="0"/>
          <w:numId w:val="0"/>
        </w:numPr>
        <w:ind w:firstLine="567"/>
        <w:rPr>
          <w:sz w:val="28"/>
          <w:szCs w:val="28"/>
        </w:rPr>
      </w:pPr>
      <w:r w:rsidRPr="000130E0">
        <w:rPr>
          <w:sz w:val="28"/>
          <w:szCs w:val="28"/>
        </w:rPr>
        <w:t>На редакционных схемах показывают:</w:t>
      </w:r>
    </w:p>
    <w:p w:rsidR="008E321D" w:rsidRPr="000130E0" w:rsidRDefault="008E321D" w:rsidP="008E321D">
      <w:pPr>
        <w:pStyle w:val="22"/>
        <w:numPr>
          <w:ilvl w:val="2"/>
          <w:numId w:val="77"/>
        </w:numPr>
        <w:tabs>
          <w:tab w:val="clear" w:pos="1212"/>
          <w:tab w:val="num" w:pos="0"/>
        </w:tabs>
        <w:spacing w:before="0"/>
        <w:ind w:left="0" w:firstLine="567"/>
        <w:rPr>
          <w:sz w:val="28"/>
          <w:szCs w:val="28"/>
        </w:rPr>
      </w:pPr>
      <w:r w:rsidRPr="000130E0">
        <w:rPr>
          <w:sz w:val="28"/>
          <w:szCs w:val="28"/>
        </w:rPr>
        <w:t>объекты гидрографии с подписями их названий, указанием судоходства, направления и ск</w:t>
      </w:r>
      <w:r w:rsidRPr="000130E0">
        <w:rPr>
          <w:sz w:val="28"/>
          <w:szCs w:val="28"/>
        </w:rPr>
        <w:t>о</w:t>
      </w:r>
      <w:r w:rsidRPr="000130E0">
        <w:rPr>
          <w:sz w:val="28"/>
          <w:szCs w:val="28"/>
        </w:rPr>
        <w:t>рости течения, высоты урезов воды;</w:t>
      </w:r>
    </w:p>
    <w:p w:rsidR="008E321D" w:rsidRPr="000130E0" w:rsidRDefault="008E321D" w:rsidP="008E321D">
      <w:pPr>
        <w:pStyle w:val="22"/>
        <w:numPr>
          <w:ilvl w:val="2"/>
          <w:numId w:val="77"/>
        </w:numPr>
        <w:tabs>
          <w:tab w:val="clear" w:pos="1212"/>
          <w:tab w:val="num" w:pos="0"/>
        </w:tabs>
        <w:spacing w:before="0"/>
        <w:ind w:left="0" w:firstLine="567"/>
        <w:rPr>
          <w:sz w:val="28"/>
          <w:szCs w:val="28"/>
        </w:rPr>
      </w:pPr>
      <w:r w:rsidRPr="000130E0">
        <w:rPr>
          <w:sz w:val="28"/>
          <w:szCs w:val="28"/>
        </w:rPr>
        <w:t>названия населенных пунктов, наличие районных и поселковых советов, названия железнод</w:t>
      </w:r>
      <w:r w:rsidRPr="000130E0">
        <w:rPr>
          <w:sz w:val="28"/>
          <w:szCs w:val="28"/>
        </w:rPr>
        <w:t>о</w:t>
      </w:r>
      <w:r w:rsidRPr="000130E0">
        <w:rPr>
          <w:sz w:val="28"/>
          <w:szCs w:val="28"/>
        </w:rPr>
        <w:t>рожных станций, пристаней, якорных стоянок и основных улиц;</w:t>
      </w:r>
    </w:p>
    <w:p w:rsidR="008E321D" w:rsidRPr="000130E0" w:rsidRDefault="008E321D" w:rsidP="008E321D">
      <w:pPr>
        <w:pStyle w:val="22"/>
        <w:numPr>
          <w:ilvl w:val="2"/>
          <w:numId w:val="77"/>
        </w:numPr>
        <w:tabs>
          <w:tab w:val="clear" w:pos="1212"/>
          <w:tab w:val="num" w:pos="0"/>
        </w:tabs>
        <w:spacing w:before="0"/>
        <w:ind w:left="0" w:firstLine="567"/>
        <w:rPr>
          <w:sz w:val="28"/>
          <w:szCs w:val="28"/>
        </w:rPr>
      </w:pPr>
      <w:r w:rsidRPr="000130E0">
        <w:rPr>
          <w:sz w:val="28"/>
          <w:szCs w:val="28"/>
        </w:rPr>
        <w:t>железные дороги, автострады, шоссейные и улучшенные грунтовые дороги с подписью их характеристик, предусмотренных Условными знаками, направления дорог;</w:t>
      </w:r>
    </w:p>
    <w:p w:rsidR="008E321D" w:rsidRPr="000130E0" w:rsidRDefault="008E321D" w:rsidP="008E321D">
      <w:pPr>
        <w:pStyle w:val="22"/>
        <w:numPr>
          <w:ilvl w:val="2"/>
          <w:numId w:val="77"/>
        </w:numPr>
        <w:tabs>
          <w:tab w:val="clear" w:pos="1212"/>
          <w:tab w:val="num" w:pos="0"/>
        </w:tabs>
        <w:spacing w:before="0"/>
        <w:ind w:left="0" w:firstLine="567"/>
        <w:rPr>
          <w:sz w:val="28"/>
          <w:szCs w:val="28"/>
        </w:rPr>
      </w:pPr>
      <w:r w:rsidRPr="000130E0">
        <w:rPr>
          <w:sz w:val="28"/>
          <w:szCs w:val="28"/>
        </w:rPr>
        <w:t>административные и районные границы, границы городских земель;</w:t>
      </w:r>
    </w:p>
    <w:p w:rsidR="008E321D" w:rsidRPr="000130E0" w:rsidRDefault="008E321D" w:rsidP="008E321D">
      <w:pPr>
        <w:pStyle w:val="22"/>
        <w:numPr>
          <w:ilvl w:val="2"/>
          <w:numId w:val="77"/>
        </w:numPr>
        <w:tabs>
          <w:tab w:val="clear" w:pos="1212"/>
          <w:tab w:val="num" w:pos="0"/>
        </w:tabs>
        <w:spacing w:before="0"/>
        <w:ind w:left="0" w:firstLine="567"/>
        <w:rPr>
          <w:sz w:val="28"/>
          <w:szCs w:val="28"/>
        </w:rPr>
      </w:pPr>
      <w:r w:rsidRPr="000130E0">
        <w:rPr>
          <w:sz w:val="28"/>
          <w:szCs w:val="28"/>
        </w:rPr>
        <w:t>высоковольтные линии электропередачи на опорах с указанием их высоты;</w:t>
      </w:r>
    </w:p>
    <w:p w:rsidR="008E321D" w:rsidRPr="000130E0" w:rsidRDefault="008E321D" w:rsidP="008E321D">
      <w:pPr>
        <w:pStyle w:val="22"/>
        <w:numPr>
          <w:ilvl w:val="2"/>
          <w:numId w:val="77"/>
        </w:numPr>
        <w:tabs>
          <w:tab w:val="clear" w:pos="1212"/>
          <w:tab w:val="num" w:pos="0"/>
        </w:tabs>
        <w:spacing w:before="0"/>
        <w:ind w:left="0" w:firstLine="567"/>
        <w:rPr>
          <w:sz w:val="28"/>
          <w:szCs w:val="28"/>
        </w:rPr>
      </w:pPr>
      <w:r w:rsidRPr="000130E0">
        <w:rPr>
          <w:sz w:val="28"/>
          <w:szCs w:val="28"/>
        </w:rPr>
        <w:t>названия географических объектов (гор, хребтов, урочищ и др.).</w:t>
      </w:r>
    </w:p>
    <w:p w:rsidR="008E321D" w:rsidRPr="00EE1007" w:rsidRDefault="008E321D" w:rsidP="008E321D">
      <w:pPr>
        <w:pStyle w:val="22"/>
        <w:numPr>
          <w:ilvl w:val="0"/>
          <w:numId w:val="0"/>
        </w:numPr>
        <w:spacing w:before="0"/>
        <w:rPr>
          <w:sz w:val="28"/>
          <w:szCs w:val="28"/>
          <w:lang w:val="ru-RU"/>
        </w:rPr>
      </w:pPr>
    </w:p>
    <w:p w:rsidR="008E321D" w:rsidRPr="000130E0" w:rsidRDefault="008E321D" w:rsidP="008E321D">
      <w:pPr>
        <w:pStyle w:val="2"/>
      </w:pPr>
      <w:bookmarkStart w:id="301" w:name="_Toc533680913"/>
      <w:bookmarkStart w:id="302" w:name="_Toc533892218"/>
      <w:bookmarkStart w:id="303" w:name="_Toc534027943"/>
      <w:r w:rsidRPr="000130E0">
        <w:t xml:space="preserve"> </w:t>
      </w:r>
      <w:bookmarkStart w:id="304" w:name="_Toc534247727"/>
      <w:bookmarkStart w:id="305" w:name="_Toc534594323"/>
      <w:bookmarkStart w:id="306" w:name="_Toc534962895"/>
      <w:bookmarkStart w:id="307" w:name="_Toc534974378"/>
      <w:bookmarkStart w:id="308" w:name="_Toc534974709"/>
      <w:bookmarkStart w:id="309" w:name="_Toc534974889"/>
      <w:bookmarkStart w:id="310" w:name="_Toc26264994"/>
      <w:r w:rsidRPr="000130E0">
        <w:t>Составление  и  подготовка  топографических</w:t>
      </w:r>
      <w:bookmarkEnd w:id="301"/>
      <w:bookmarkEnd w:id="302"/>
      <w:bookmarkEnd w:id="303"/>
      <w:r w:rsidRPr="000130E0">
        <w:t xml:space="preserve">  планов  к  изданию</w:t>
      </w:r>
      <w:bookmarkEnd w:id="304"/>
      <w:bookmarkEnd w:id="305"/>
      <w:bookmarkEnd w:id="306"/>
      <w:bookmarkEnd w:id="307"/>
      <w:bookmarkEnd w:id="308"/>
      <w:bookmarkEnd w:id="309"/>
      <w:bookmarkEnd w:id="310"/>
    </w:p>
    <w:p w:rsidR="008E321D" w:rsidRPr="000130E0" w:rsidRDefault="008E321D" w:rsidP="008E321D">
      <w:pPr>
        <w:pStyle w:val="22"/>
        <w:rPr>
          <w:sz w:val="28"/>
          <w:szCs w:val="28"/>
        </w:rPr>
      </w:pPr>
      <w:r w:rsidRPr="000130E0">
        <w:rPr>
          <w:sz w:val="28"/>
          <w:szCs w:val="28"/>
        </w:rPr>
        <w:t>Топографические планы масштабов 1:5:000, 1:2000, 1:1000, 1:500, как правило, готовятся к изданию и издаются в рамках номенклатурных листов, установленных настоящей Инструкцией, или в виде сводных планов.</w:t>
      </w:r>
    </w:p>
    <w:p w:rsidR="008E321D" w:rsidRPr="000130E0" w:rsidRDefault="008E321D" w:rsidP="008E321D">
      <w:pPr>
        <w:pStyle w:val="22"/>
        <w:rPr>
          <w:sz w:val="28"/>
          <w:szCs w:val="28"/>
        </w:rPr>
      </w:pPr>
      <w:r w:rsidRPr="000130E0">
        <w:rPr>
          <w:sz w:val="28"/>
          <w:szCs w:val="28"/>
        </w:rPr>
        <w:t>Сводные планы создаются для решения задач, связанных со строительством и эксплуатацией городского хозяйства, планировкой, благоустройством  и т.п.</w:t>
      </w:r>
    </w:p>
    <w:p w:rsidR="008E321D" w:rsidRPr="000130E0" w:rsidRDefault="008E321D" w:rsidP="008E321D">
      <w:pPr>
        <w:pStyle w:val="22"/>
        <w:rPr>
          <w:sz w:val="28"/>
          <w:szCs w:val="28"/>
        </w:rPr>
      </w:pPr>
      <w:r w:rsidRPr="000130E0">
        <w:rPr>
          <w:sz w:val="28"/>
          <w:szCs w:val="28"/>
        </w:rPr>
        <w:t xml:space="preserve">Сводный план в масштабе 1:2000 составляется по материалам съемки в масштабах 1:500-1:2000, сводные планы в масштабе 1:5000 составляются по материалам съемок в масштабах 1:2000 – 1:5000. Сводные планы могут издаваться на одном или нескольких листах большого формата и должны удовлетворять требованиям, изложенным в настоящей Инструкции. </w:t>
      </w:r>
    </w:p>
    <w:p w:rsidR="008E321D" w:rsidRPr="00AE4E08" w:rsidRDefault="008E321D" w:rsidP="008E321D">
      <w:pPr>
        <w:pStyle w:val="22"/>
        <w:numPr>
          <w:ilvl w:val="0"/>
          <w:numId w:val="0"/>
        </w:numPr>
        <w:ind w:firstLine="567"/>
        <w:rPr>
          <w:sz w:val="22"/>
          <w:szCs w:val="22"/>
        </w:rPr>
      </w:pPr>
      <w:r w:rsidRPr="000130E0">
        <w:rPr>
          <w:sz w:val="28"/>
          <w:szCs w:val="28"/>
        </w:rPr>
        <w:t xml:space="preserve">Примечание: </w:t>
      </w:r>
      <w:r w:rsidRPr="00AE4E08">
        <w:rPr>
          <w:sz w:val="22"/>
          <w:szCs w:val="22"/>
        </w:rPr>
        <w:t>Сводные планы масштаба 1:10000 составляются по материалам съемок масштабов 1:2000 – 1:10000.</w:t>
      </w:r>
    </w:p>
    <w:p w:rsidR="008E321D" w:rsidRPr="000130E0" w:rsidRDefault="008E321D" w:rsidP="008E321D">
      <w:pPr>
        <w:pStyle w:val="22"/>
        <w:rPr>
          <w:sz w:val="28"/>
          <w:szCs w:val="28"/>
        </w:rPr>
      </w:pPr>
      <w:r w:rsidRPr="000130E0">
        <w:rPr>
          <w:sz w:val="28"/>
          <w:szCs w:val="28"/>
        </w:rPr>
        <w:t>При составлении планов по материалам съемок более крупного масштаба производится генерализация контурной части и рельефа с учетом высоты сечения, принятого для данного масштаба.</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Генерализация контурной части и рельефа выполняется в соответствии с редакционными указаниями, основные требования которых </w:t>
      </w:r>
      <w:r w:rsidRPr="000130E0">
        <w:rPr>
          <w:sz w:val="28"/>
          <w:szCs w:val="28"/>
        </w:rPr>
        <w:lastRenderedPageBreak/>
        <w:t>должны быть изложены в техническом проекте работ.</w:t>
      </w:r>
    </w:p>
    <w:p w:rsidR="008E321D" w:rsidRPr="000130E0" w:rsidRDefault="008E321D" w:rsidP="008E321D">
      <w:pPr>
        <w:pStyle w:val="22"/>
        <w:numPr>
          <w:ilvl w:val="0"/>
          <w:numId w:val="0"/>
        </w:numPr>
        <w:ind w:firstLine="567"/>
        <w:rPr>
          <w:sz w:val="28"/>
          <w:szCs w:val="28"/>
        </w:rPr>
      </w:pPr>
      <w:r w:rsidRPr="000130E0">
        <w:rPr>
          <w:sz w:val="28"/>
          <w:szCs w:val="28"/>
        </w:rPr>
        <w:t>При генерализации необходимо учитывать:</w:t>
      </w:r>
    </w:p>
    <w:p w:rsidR="008E321D" w:rsidRPr="000130E0" w:rsidRDefault="008E321D" w:rsidP="008E321D">
      <w:pPr>
        <w:pStyle w:val="22"/>
        <w:numPr>
          <w:ilvl w:val="2"/>
          <w:numId w:val="78"/>
        </w:numPr>
        <w:tabs>
          <w:tab w:val="clear" w:pos="1212"/>
          <w:tab w:val="num" w:pos="0"/>
        </w:tabs>
        <w:spacing w:before="0"/>
        <w:ind w:left="0" w:firstLine="567"/>
        <w:rPr>
          <w:sz w:val="28"/>
          <w:szCs w:val="28"/>
        </w:rPr>
      </w:pPr>
      <w:r w:rsidRPr="000130E0">
        <w:rPr>
          <w:sz w:val="28"/>
          <w:szCs w:val="28"/>
        </w:rPr>
        <w:t>сооружения, которые по своим размерам не выражаются в масштабе плана (колодцы, столбы  и др.),  обозначаются на плане условными знаками так, чтобы центры этих сооружений совпадали с центрами условных знаков. Линии кварталов при обобщении должны соответствовать их общей конфигурации в натуре;</w:t>
      </w:r>
    </w:p>
    <w:p w:rsidR="008E321D" w:rsidRPr="000130E0" w:rsidRDefault="008E321D" w:rsidP="008E321D">
      <w:pPr>
        <w:pStyle w:val="22"/>
        <w:numPr>
          <w:ilvl w:val="2"/>
          <w:numId w:val="78"/>
        </w:numPr>
        <w:tabs>
          <w:tab w:val="clear" w:pos="1212"/>
          <w:tab w:val="num" w:pos="0"/>
        </w:tabs>
        <w:spacing w:before="0"/>
        <w:ind w:left="0" w:firstLine="567"/>
        <w:rPr>
          <w:sz w:val="28"/>
          <w:szCs w:val="28"/>
        </w:rPr>
      </w:pPr>
      <w:r w:rsidRPr="000130E0">
        <w:rPr>
          <w:sz w:val="28"/>
          <w:szCs w:val="28"/>
        </w:rPr>
        <w:t>при составлении линейных элементов (железных и автомобильных дорог, лесополос, мостов и др.)  необходимо, чтобы ось этих элементов совпадала с осью условного знака;</w:t>
      </w:r>
    </w:p>
    <w:p w:rsidR="008E321D" w:rsidRPr="000130E0" w:rsidRDefault="008E321D" w:rsidP="008E321D">
      <w:pPr>
        <w:pStyle w:val="22"/>
        <w:numPr>
          <w:ilvl w:val="2"/>
          <w:numId w:val="78"/>
        </w:numPr>
        <w:tabs>
          <w:tab w:val="clear" w:pos="1212"/>
          <w:tab w:val="num" w:pos="0"/>
        </w:tabs>
        <w:spacing w:before="0"/>
        <w:ind w:left="0" w:firstLine="567"/>
        <w:rPr>
          <w:sz w:val="28"/>
          <w:szCs w:val="28"/>
        </w:rPr>
      </w:pPr>
      <w:r w:rsidRPr="000130E0">
        <w:rPr>
          <w:sz w:val="28"/>
          <w:szCs w:val="28"/>
        </w:rPr>
        <w:t>при скученном расположении построек разреша</w:t>
      </w:r>
      <w:r>
        <w:rPr>
          <w:sz w:val="28"/>
          <w:szCs w:val="28"/>
          <w:lang w:val="ru-RU"/>
        </w:rPr>
        <w:t>ю</w:t>
      </w:r>
      <w:r w:rsidRPr="000130E0">
        <w:rPr>
          <w:sz w:val="28"/>
          <w:szCs w:val="28"/>
        </w:rPr>
        <w:t>тся отдельные постройки, не выражающиеся в масштабе составляемого плана, не показывать;</w:t>
      </w:r>
    </w:p>
    <w:p w:rsidR="008E321D" w:rsidRPr="000130E0" w:rsidRDefault="008E321D" w:rsidP="008E321D">
      <w:pPr>
        <w:pStyle w:val="22"/>
        <w:numPr>
          <w:ilvl w:val="2"/>
          <w:numId w:val="78"/>
        </w:numPr>
        <w:tabs>
          <w:tab w:val="clear" w:pos="1212"/>
          <w:tab w:val="num" w:pos="0"/>
        </w:tabs>
        <w:spacing w:before="0"/>
        <w:ind w:left="0" w:firstLine="567"/>
        <w:rPr>
          <w:sz w:val="28"/>
          <w:szCs w:val="28"/>
        </w:rPr>
      </w:pPr>
      <w:r w:rsidRPr="000130E0">
        <w:rPr>
          <w:sz w:val="28"/>
          <w:szCs w:val="28"/>
        </w:rPr>
        <w:t>при генерализации рельефа необходимо стремиться к тому, чтобы обобщенный рисунок горизонталей не нарушал согласованности между горизонталями, имеющимися на исходном материале. Для лучшей передачи форм рельефа допускается смещение горизонталей относительно их положения на основном картографическом материале на величину, не превышающую 1/5  величины заложения на составляемом плане.</w:t>
      </w:r>
    </w:p>
    <w:p w:rsidR="008E321D" w:rsidRPr="000130E0" w:rsidRDefault="008E321D" w:rsidP="008E321D">
      <w:pPr>
        <w:pStyle w:val="22"/>
        <w:numPr>
          <w:ilvl w:val="0"/>
          <w:numId w:val="0"/>
        </w:numPr>
        <w:spacing w:before="0"/>
        <w:ind w:firstLine="567"/>
        <w:rPr>
          <w:sz w:val="28"/>
          <w:szCs w:val="28"/>
        </w:rPr>
      </w:pPr>
      <w:r w:rsidRPr="000130E0">
        <w:rPr>
          <w:sz w:val="28"/>
          <w:szCs w:val="28"/>
        </w:rPr>
        <w:t>Подробный перечень элементов, подлежащих генерализации, приводится в редакционных  ук</w:t>
      </w:r>
      <w:r w:rsidRPr="000130E0">
        <w:rPr>
          <w:sz w:val="28"/>
          <w:szCs w:val="28"/>
        </w:rPr>
        <w:t>а</w:t>
      </w:r>
      <w:r w:rsidRPr="000130E0">
        <w:rPr>
          <w:sz w:val="28"/>
          <w:szCs w:val="28"/>
        </w:rPr>
        <w:t>заниях.</w:t>
      </w:r>
    </w:p>
    <w:p w:rsidR="008E321D" w:rsidRPr="000130E0" w:rsidRDefault="008E321D" w:rsidP="008E321D">
      <w:pPr>
        <w:pStyle w:val="22"/>
        <w:rPr>
          <w:sz w:val="28"/>
          <w:szCs w:val="28"/>
        </w:rPr>
      </w:pPr>
      <w:r w:rsidRPr="000130E0">
        <w:rPr>
          <w:sz w:val="28"/>
          <w:szCs w:val="28"/>
        </w:rPr>
        <w:t>Создание топографических планов методом картосоставления в  зависимости от используемых материалов и сложности участка (число контуров, географических объектов, элементов рельефа и вид застройки населенных пунктов) может производиться следующими способами:</w:t>
      </w:r>
    </w:p>
    <w:p w:rsidR="008E321D" w:rsidRPr="000130E0" w:rsidRDefault="008E321D" w:rsidP="008E321D">
      <w:pPr>
        <w:pStyle w:val="22"/>
        <w:numPr>
          <w:ilvl w:val="2"/>
          <w:numId w:val="79"/>
        </w:numPr>
        <w:tabs>
          <w:tab w:val="clear" w:pos="1212"/>
        </w:tabs>
        <w:spacing w:before="0"/>
        <w:ind w:left="0" w:firstLine="567"/>
        <w:rPr>
          <w:sz w:val="28"/>
          <w:szCs w:val="28"/>
        </w:rPr>
      </w:pPr>
      <w:r w:rsidRPr="000130E0">
        <w:rPr>
          <w:sz w:val="28"/>
          <w:szCs w:val="28"/>
        </w:rPr>
        <w:t>по синим копиям исходного материала;</w:t>
      </w:r>
    </w:p>
    <w:p w:rsidR="008E321D" w:rsidRPr="000130E0" w:rsidRDefault="008E321D" w:rsidP="008E321D">
      <w:pPr>
        <w:pStyle w:val="22"/>
        <w:numPr>
          <w:ilvl w:val="2"/>
          <w:numId w:val="79"/>
        </w:numPr>
        <w:tabs>
          <w:tab w:val="clear" w:pos="1212"/>
        </w:tabs>
        <w:spacing w:before="0"/>
        <w:ind w:left="0" w:firstLine="567"/>
        <w:rPr>
          <w:sz w:val="28"/>
          <w:szCs w:val="28"/>
        </w:rPr>
      </w:pPr>
      <w:r w:rsidRPr="000130E0">
        <w:rPr>
          <w:sz w:val="28"/>
          <w:szCs w:val="28"/>
        </w:rPr>
        <w:t>составление на чистой основе с применением проектирующих приборов;</w:t>
      </w:r>
    </w:p>
    <w:p w:rsidR="008E321D" w:rsidRPr="000130E0" w:rsidRDefault="008E321D" w:rsidP="008E321D">
      <w:pPr>
        <w:pStyle w:val="22"/>
        <w:numPr>
          <w:ilvl w:val="2"/>
          <w:numId w:val="79"/>
        </w:numPr>
        <w:tabs>
          <w:tab w:val="clear" w:pos="1212"/>
        </w:tabs>
        <w:spacing w:before="0"/>
        <w:ind w:left="0" w:firstLine="567"/>
        <w:rPr>
          <w:sz w:val="28"/>
          <w:szCs w:val="28"/>
        </w:rPr>
      </w:pPr>
      <w:r w:rsidRPr="000130E0">
        <w:rPr>
          <w:sz w:val="28"/>
          <w:szCs w:val="28"/>
        </w:rPr>
        <w:t>по коричневым или черным копиям исходного материала.</w:t>
      </w:r>
    </w:p>
    <w:p w:rsidR="008E321D" w:rsidRPr="000130E0" w:rsidRDefault="008E321D" w:rsidP="008E321D">
      <w:pPr>
        <w:pStyle w:val="22"/>
        <w:rPr>
          <w:sz w:val="28"/>
          <w:szCs w:val="28"/>
        </w:rPr>
      </w:pPr>
      <w:r w:rsidRPr="000130E0">
        <w:rPr>
          <w:sz w:val="28"/>
          <w:szCs w:val="28"/>
        </w:rPr>
        <w:t>Составление оригиналов, как правил</w:t>
      </w:r>
      <w:r>
        <w:rPr>
          <w:sz w:val="28"/>
          <w:szCs w:val="28"/>
        </w:rPr>
        <w:t>о, выполняется в четырех цветах</w:t>
      </w:r>
      <w:r w:rsidRPr="000130E0">
        <w:rPr>
          <w:sz w:val="28"/>
          <w:szCs w:val="28"/>
        </w:rPr>
        <w:t xml:space="preserve"> в соответствии с действующими Условными знаками. Для планов, имеющих небольшую графическую нагрузку и не предназначенных для издания, допускается составление оригиналов в одном цвете.</w:t>
      </w:r>
    </w:p>
    <w:p w:rsidR="008E321D" w:rsidRPr="000130E0" w:rsidRDefault="008E321D" w:rsidP="008E321D">
      <w:pPr>
        <w:pStyle w:val="22"/>
        <w:rPr>
          <w:sz w:val="28"/>
          <w:szCs w:val="28"/>
        </w:rPr>
      </w:pPr>
      <w:r w:rsidRPr="000130E0">
        <w:rPr>
          <w:sz w:val="28"/>
          <w:szCs w:val="28"/>
        </w:rPr>
        <w:t xml:space="preserve">Топографические планы могут быть оформлены в виде издательских  оригиналов или в виде составительских (съемочных) оригиналов. </w:t>
      </w:r>
      <w:r>
        <w:rPr>
          <w:sz w:val="28"/>
          <w:szCs w:val="28"/>
          <w:lang w:val="ru-RU"/>
        </w:rPr>
        <w:t>Н</w:t>
      </w:r>
      <w:r w:rsidRPr="000130E0">
        <w:rPr>
          <w:sz w:val="28"/>
          <w:szCs w:val="28"/>
        </w:rPr>
        <w:t>еобходимость получения составительских или и</w:t>
      </w:r>
      <w:r w:rsidRPr="000130E0">
        <w:rPr>
          <w:sz w:val="28"/>
          <w:szCs w:val="28"/>
        </w:rPr>
        <w:t>з</w:t>
      </w:r>
      <w:r w:rsidRPr="000130E0">
        <w:rPr>
          <w:sz w:val="28"/>
          <w:szCs w:val="28"/>
        </w:rPr>
        <w:t>дательских оригиналов и копий с них оговариваются  техническим проектом работ.</w:t>
      </w:r>
    </w:p>
    <w:p w:rsidR="008E321D" w:rsidRPr="000130E0" w:rsidRDefault="008E321D" w:rsidP="008E321D">
      <w:pPr>
        <w:pStyle w:val="22"/>
        <w:rPr>
          <w:sz w:val="28"/>
          <w:szCs w:val="28"/>
        </w:rPr>
      </w:pPr>
      <w:r w:rsidRPr="000130E0">
        <w:rPr>
          <w:sz w:val="28"/>
          <w:szCs w:val="28"/>
        </w:rPr>
        <w:t>Составительские оригиналы должны давать возможность изготавливать с них четкие фотокопии. Издательские оригиналы изготавливаются в случаях необходимости получения с них тиражных (литографских) оттисков.</w:t>
      </w:r>
    </w:p>
    <w:p w:rsidR="008E321D" w:rsidRPr="000130E0" w:rsidRDefault="008E321D" w:rsidP="008E321D">
      <w:pPr>
        <w:pStyle w:val="22"/>
        <w:rPr>
          <w:sz w:val="28"/>
          <w:szCs w:val="28"/>
        </w:rPr>
      </w:pPr>
      <w:r w:rsidRPr="000130E0">
        <w:rPr>
          <w:sz w:val="28"/>
          <w:szCs w:val="28"/>
        </w:rPr>
        <w:t xml:space="preserve">Зарамочное оформление составительского оригинала должно </w:t>
      </w:r>
      <w:r w:rsidRPr="000130E0">
        <w:rPr>
          <w:sz w:val="28"/>
          <w:szCs w:val="28"/>
        </w:rPr>
        <w:lastRenderedPageBreak/>
        <w:t>содержать всю информацию, помещаемую на планах, подлежащих изданию. Для оформления планов масштабов 1:5000, 1:2000 и 1:1000 рекомендуется использовать стандартные позитивы рамок с зарамочным оформлением для впечатывания их на  изготавливаемые копии.</w:t>
      </w:r>
    </w:p>
    <w:p w:rsidR="008E321D" w:rsidRPr="000130E0" w:rsidRDefault="008E321D" w:rsidP="008E321D">
      <w:pPr>
        <w:pStyle w:val="22"/>
        <w:rPr>
          <w:sz w:val="28"/>
          <w:szCs w:val="28"/>
        </w:rPr>
      </w:pPr>
      <w:r w:rsidRPr="000130E0">
        <w:rPr>
          <w:sz w:val="28"/>
          <w:szCs w:val="28"/>
        </w:rPr>
        <w:t>Издательские оригиналы независимо от способа их изготовления   должны удовлетворять следующим требованиям:</w:t>
      </w:r>
    </w:p>
    <w:p w:rsidR="008E321D" w:rsidRPr="000130E0" w:rsidRDefault="008E321D" w:rsidP="008E321D">
      <w:pPr>
        <w:pStyle w:val="22"/>
        <w:numPr>
          <w:ilvl w:val="2"/>
          <w:numId w:val="80"/>
        </w:numPr>
        <w:tabs>
          <w:tab w:val="clear" w:pos="1212"/>
          <w:tab w:val="num" w:pos="0"/>
        </w:tabs>
        <w:spacing w:before="0"/>
        <w:ind w:left="0" w:firstLine="567"/>
        <w:rPr>
          <w:sz w:val="28"/>
          <w:szCs w:val="28"/>
        </w:rPr>
      </w:pPr>
      <w:r w:rsidRPr="000130E0">
        <w:rPr>
          <w:sz w:val="28"/>
          <w:szCs w:val="28"/>
        </w:rPr>
        <w:t xml:space="preserve">полно и точно воспроизводить содержание полевых или составительских оригиналов;  </w:t>
      </w:r>
    </w:p>
    <w:p w:rsidR="008E321D" w:rsidRPr="000130E0" w:rsidRDefault="008E321D" w:rsidP="008E321D">
      <w:pPr>
        <w:pStyle w:val="22"/>
        <w:numPr>
          <w:ilvl w:val="2"/>
          <w:numId w:val="80"/>
        </w:numPr>
        <w:tabs>
          <w:tab w:val="clear" w:pos="1212"/>
          <w:tab w:val="num" w:pos="0"/>
        </w:tabs>
        <w:spacing w:before="0"/>
        <w:ind w:left="0" w:firstLine="567"/>
        <w:rPr>
          <w:sz w:val="28"/>
          <w:szCs w:val="28"/>
        </w:rPr>
      </w:pPr>
      <w:r w:rsidRPr="000130E0">
        <w:rPr>
          <w:sz w:val="28"/>
          <w:szCs w:val="28"/>
        </w:rPr>
        <w:t>условные знаки и шрифты надписей оригиналов по рисунку и размерам должны соответствовать условным знакам и образцам шрифтов, данным в  таблицах условных знаков;</w:t>
      </w:r>
    </w:p>
    <w:p w:rsidR="008E321D" w:rsidRPr="000130E0" w:rsidRDefault="008E321D" w:rsidP="008E321D">
      <w:pPr>
        <w:pStyle w:val="22"/>
        <w:numPr>
          <w:ilvl w:val="2"/>
          <w:numId w:val="80"/>
        </w:numPr>
        <w:tabs>
          <w:tab w:val="clear" w:pos="1212"/>
          <w:tab w:val="num" w:pos="0"/>
        </w:tabs>
        <w:spacing w:before="0"/>
        <w:ind w:left="0" w:firstLine="567"/>
        <w:rPr>
          <w:sz w:val="28"/>
          <w:szCs w:val="28"/>
        </w:rPr>
      </w:pPr>
      <w:r w:rsidRPr="000130E0">
        <w:rPr>
          <w:sz w:val="28"/>
          <w:szCs w:val="28"/>
        </w:rPr>
        <w:t>все элементы изображения и надписи должны быть четкими, иметь одинаковую и достаточную плотность; в местах сближения различных  знаков промежутки между ними должны быть не менее 0,2 мм;</w:t>
      </w:r>
    </w:p>
    <w:p w:rsidR="008E321D" w:rsidRPr="000130E0" w:rsidRDefault="008E321D" w:rsidP="008E321D">
      <w:pPr>
        <w:pStyle w:val="22"/>
        <w:numPr>
          <w:ilvl w:val="2"/>
          <w:numId w:val="80"/>
        </w:numPr>
        <w:tabs>
          <w:tab w:val="clear" w:pos="1212"/>
          <w:tab w:val="num" w:pos="0"/>
        </w:tabs>
        <w:spacing w:before="0"/>
        <w:ind w:left="0" w:firstLine="567"/>
        <w:rPr>
          <w:sz w:val="28"/>
          <w:szCs w:val="28"/>
        </w:rPr>
      </w:pPr>
      <w:r w:rsidRPr="000130E0">
        <w:rPr>
          <w:sz w:val="28"/>
          <w:szCs w:val="28"/>
        </w:rPr>
        <w:t>элементы содержания расчлененных оригиналов одного листа карты должны быть согласованы между собой с тем, чтобы при издании плана обеспечивалось необходимое совмещение и согласование элементов, которые печатаются красками различного цвета;</w:t>
      </w:r>
    </w:p>
    <w:p w:rsidR="008E321D" w:rsidRPr="000130E0" w:rsidRDefault="008E321D" w:rsidP="008E321D">
      <w:pPr>
        <w:pStyle w:val="22"/>
        <w:numPr>
          <w:ilvl w:val="2"/>
          <w:numId w:val="80"/>
        </w:numPr>
        <w:tabs>
          <w:tab w:val="clear" w:pos="1212"/>
          <w:tab w:val="num" w:pos="0"/>
        </w:tabs>
        <w:spacing w:before="0"/>
        <w:ind w:left="0" w:firstLine="567"/>
        <w:rPr>
          <w:sz w:val="28"/>
          <w:szCs w:val="28"/>
        </w:rPr>
      </w:pPr>
      <w:r w:rsidRPr="000130E0">
        <w:rPr>
          <w:sz w:val="28"/>
          <w:szCs w:val="28"/>
        </w:rPr>
        <w:t>размеры сторон и диагоналей рамок издательских оригиналов должны быть  равны теоретическим или отличат</w:t>
      </w:r>
      <w:r>
        <w:rPr>
          <w:sz w:val="28"/>
          <w:szCs w:val="28"/>
          <w:lang w:val="ru-RU"/>
        </w:rPr>
        <w:t>ь</w:t>
      </w:r>
      <w:r w:rsidRPr="000130E0">
        <w:rPr>
          <w:sz w:val="28"/>
          <w:szCs w:val="28"/>
        </w:rPr>
        <w:t>ся от них не более чем на 0,2 мм - для оригиналов, изготовленных на прозрачном пластике, и не более чем на 0.5</w:t>
      </w:r>
      <w:r>
        <w:rPr>
          <w:sz w:val="28"/>
          <w:szCs w:val="28"/>
          <w:lang w:val="ru-RU"/>
        </w:rPr>
        <w:t xml:space="preserve"> </w:t>
      </w:r>
      <w:r w:rsidRPr="000130E0">
        <w:rPr>
          <w:sz w:val="28"/>
          <w:szCs w:val="28"/>
        </w:rPr>
        <w:t>мм  - для оригиналов, изготовленных на чертежной бумаге.</w:t>
      </w:r>
    </w:p>
    <w:p w:rsidR="008E321D" w:rsidRPr="000130E0" w:rsidRDefault="008E321D" w:rsidP="008E321D">
      <w:pPr>
        <w:pStyle w:val="22"/>
        <w:rPr>
          <w:sz w:val="28"/>
          <w:szCs w:val="28"/>
        </w:rPr>
      </w:pPr>
      <w:r w:rsidRPr="000130E0">
        <w:rPr>
          <w:sz w:val="28"/>
          <w:szCs w:val="28"/>
        </w:rPr>
        <w:t>Основными способами изготовления издательских оригиналов являются:</w:t>
      </w:r>
    </w:p>
    <w:p w:rsidR="008E321D" w:rsidRPr="000130E0" w:rsidRDefault="008E321D" w:rsidP="008E321D">
      <w:pPr>
        <w:pStyle w:val="22"/>
        <w:numPr>
          <w:ilvl w:val="2"/>
          <w:numId w:val="81"/>
        </w:numPr>
        <w:tabs>
          <w:tab w:val="clear" w:pos="1212"/>
        </w:tabs>
        <w:spacing w:before="0"/>
        <w:ind w:left="0" w:firstLine="567"/>
        <w:rPr>
          <w:sz w:val="28"/>
          <w:szCs w:val="28"/>
        </w:rPr>
      </w:pPr>
      <w:r w:rsidRPr="000130E0">
        <w:rPr>
          <w:sz w:val="28"/>
          <w:szCs w:val="28"/>
        </w:rPr>
        <w:t>гравирование или вычерчивание на прозрачных малодеформирующихся пластиках;</w:t>
      </w:r>
    </w:p>
    <w:p w:rsidR="008E321D" w:rsidRPr="000130E0" w:rsidRDefault="008E321D" w:rsidP="008E321D">
      <w:pPr>
        <w:pStyle w:val="22"/>
        <w:numPr>
          <w:ilvl w:val="2"/>
          <w:numId w:val="81"/>
        </w:numPr>
        <w:tabs>
          <w:tab w:val="clear" w:pos="1212"/>
        </w:tabs>
        <w:spacing w:before="0"/>
        <w:ind w:left="0" w:firstLine="567"/>
        <w:rPr>
          <w:sz w:val="28"/>
          <w:szCs w:val="28"/>
        </w:rPr>
      </w:pPr>
      <w:r w:rsidRPr="000130E0">
        <w:rPr>
          <w:sz w:val="28"/>
          <w:szCs w:val="28"/>
        </w:rPr>
        <w:t>вычерчивание на пластиках специальной цветной тушью с последующим контактным, фотомеханическим или электронным цветоделением;</w:t>
      </w:r>
    </w:p>
    <w:p w:rsidR="008E321D" w:rsidRPr="000130E0" w:rsidRDefault="008E321D" w:rsidP="008E321D">
      <w:pPr>
        <w:pStyle w:val="22"/>
        <w:numPr>
          <w:ilvl w:val="2"/>
          <w:numId w:val="81"/>
        </w:numPr>
        <w:tabs>
          <w:tab w:val="clear" w:pos="1212"/>
        </w:tabs>
        <w:spacing w:before="0"/>
        <w:ind w:left="0" w:firstLine="567"/>
        <w:rPr>
          <w:sz w:val="28"/>
          <w:szCs w:val="28"/>
        </w:rPr>
      </w:pPr>
      <w:r w:rsidRPr="000130E0">
        <w:rPr>
          <w:sz w:val="28"/>
          <w:szCs w:val="28"/>
        </w:rPr>
        <w:t>вычерчивание на бумаге, наклеенной на алюминий или другой малодеформирующийся мат</w:t>
      </w:r>
      <w:r w:rsidRPr="000130E0">
        <w:rPr>
          <w:sz w:val="28"/>
          <w:szCs w:val="28"/>
        </w:rPr>
        <w:t>е</w:t>
      </w:r>
      <w:r w:rsidRPr="000130E0">
        <w:rPr>
          <w:sz w:val="28"/>
          <w:szCs w:val="28"/>
        </w:rPr>
        <w:t>риал.</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подготовке издательского оригинала способом гравирования, как правило, гравируются и изготавливаются раздельные оригиналы элементов содержания (контур, рельеф, гидрография).</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вычерчивании на пластиках специальной цветной тушью технология предусматривает и</w:t>
      </w:r>
      <w:r w:rsidRPr="000130E0">
        <w:rPr>
          <w:sz w:val="28"/>
          <w:szCs w:val="28"/>
        </w:rPr>
        <w:t>з</w:t>
      </w:r>
      <w:r w:rsidRPr="000130E0">
        <w:rPr>
          <w:sz w:val="28"/>
          <w:szCs w:val="28"/>
        </w:rPr>
        <w:t>готовление двух издательских оригиналов: первого - совмещенного, многоцветной штриховой нагру</w:t>
      </w:r>
      <w:r w:rsidRPr="000130E0">
        <w:rPr>
          <w:sz w:val="28"/>
          <w:szCs w:val="28"/>
        </w:rPr>
        <w:t>з</w:t>
      </w:r>
      <w:r w:rsidRPr="000130E0">
        <w:rPr>
          <w:sz w:val="28"/>
          <w:szCs w:val="28"/>
        </w:rPr>
        <w:t>ки для печатания ее цветными красками</w:t>
      </w:r>
      <w:r>
        <w:rPr>
          <w:sz w:val="28"/>
          <w:szCs w:val="28"/>
          <w:lang w:val="ru-RU"/>
        </w:rPr>
        <w:t>,</w:t>
      </w:r>
      <w:r w:rsidRPr="000130E0">
        <w:rPr>
          <w:sz w:val="28"/>
          <w:szCs w:val="28"/>
        </w:rPr>
        <w:t xml:space="preserve"> и второго</w:t>
      </w:r>
      <w:r>
        <w:rPr>
          <w:sz w:val="28"/>
          <w:szCs w:val="28"/>
          <w:lang w:val="ru-RU"/>
        </w:rPr>
        <w:t xml:space="preserve"> </w:t>
      </w:r>
      <w:r w:rsidRPr="000130E0">
        <w:rPr>
          <w:sz w:val="28"/>
          <w:szCs w:val="28"/>
        </w:rPr>
        <w:t>-</w:t>
      </w:r>
      <w:r>
        <w:rPr>
          <w:sz w:val="28"/>
          <w:szCs w:val="28"/>
          <w:lang w:val="ru-RU"/>
        </w:rPr>
        <w:t xml:space="preserve"> </w:t>
      </w:r>
      <w:r w:rsidRPr="000130E0">
        <w:rPr>
          <w:sz w:val="28"/>
          <w:szCs w:val="28"/>
        </w:rPr>
        <w:t>остальной нагрузки для печатания черной краской.</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При подготовке издательского оригинала вычерчиванием на чертежной бумаге (ватмане), наклеенной на малодеформирующуюся основу, с составительского (полевого) оригинала изготавливают голубую </w:t>
      </w:r>
      <w:r w:rsidRPr="000130E0">
        <w:rPr>
          <w:sz w:val="28"/>
          <w:szCs w:val="28"/>
        </w:rPr>
        <w:lastRenderedPageBreak/>
        <w:t>копию.</w:t>
      </w:r>
    </w:p>
    <w:p w:rsidR="008E321D" w:rsidRPr="000130E0" w:rsidRDefault="008E321D" w:rsidP="008E321D">
      <w:pPr>
        <w:pStyle w:val="22"/>
        <w:rPr>
          <w:sz w:val="28"/>
          <w:szCs w:val="28"/>
        </w:rPr>
      </w:pPr>
      <w:r w:rsidRPr="000130E0">
        <w:rPr>
          <w:sz w:val="28"/>
          <w:szCs w:val="28"/>
        </w:rPr>
        <w:t>Целесообразно подготовку планов к изданию производить методом раздельного вычерчивания или при необходимости в комплексе с гравированием с тем, чтобы обеспечить высокое качество выпускаемой продукции.</w:t>
      </w:r>
    </w:p>
    <w:p w:rsidR="008E321D" w:rsidRPr="000130E0" w:rsidRDefault="008E321D" w:rsidP="008E321D">
      <w:pPr>
        <w:pStyle w:val="22"/>
        <w:rPr>
          <w:sz w:val="28"/>
          <w:szCs w:val="28"/>
        </w:rPr>
      </w:pPr>
      <w:r w:rsidRPr="000130E0">
        <w:rPr>
          <w:sz w:val="28"/>
          <w:szCs w:val="28"/>
        </w:rPr>
        <w:t>Планы в масштабе 1:2000 следует издавать, как правило, одноцветные,  но по дополнительным требованиям не исключается издание и трехцветных штриховых топографических планов.</w:t>
      </w:r>
    </w:p>
    <w:p w:rsidR="008E321D" w:rsidRPr="000130E0" w:rsidRDefault="008E321D" w:rsidP="008E321D">
      <w:pPr>
        <w:pStyle w:val="22"/>
        <w:numPr>
          <w:ilvl w:val="0"/>
          <w:numId w:val="0"/>
        </w:numPr>
        <w:spacing w:before="0"/>
        <w:ind w:firstLine="567"/>
        <w:rPr>
          <w:sz w:val="28"/>
          <w:szCs w:val="28"/>
        </w:rPr>
      </w:pPr>
      <w:r w:rsidRPr="000130E0">
        <w:rPr>
          <w:sz w:val="28"/>
          <w:szCs w:val="28"/>
        </w:rPr>
        <w:t>Планы городов и других населенных пунктов в масштабе 1:5000 следует издавать: 2/3 тиража трехцветные штриховые (черный, голубой, коричневый) с заливкой водной поверхности и проездов с жестким покрытием, 1/3 - одноцветные.</w:t>
      </w:r>
    </w:p>
    <w:p w:rsidR="008E321D" w:rsidRPr="000130E0" w:rsidRDefault="008E321D" w:rsidP="008E321D">
      <w:pPr>
        <w:pStyle w:val="2"/>
      </w:pPr>
      <w:bookmarkStart w:id="311" w:name="_Toc533680914"/>
      <w:bookmarkStart w:id="312" w:name="_Toc533892219"/>
      <w:bookmarkStart w:id="313" w:name="_Toc534027944"/>
      <w:r w:rsidRPr="000130E0">
        <w:t xml:space="preserve">   </w:t>
      </w:r>
      <w:bookmarkStart w:id="314" w:name="_Toc534247728"/>
      <w:bookmarkStart w:id="315" w:name="_Toc534594324"/>
      <w:bookmarkStart w:id="316" w:name="_Toc534962896"/>
      <w:bookmarkStart w:id="317" w:name="_Toc534974379"/>
      <w:bookmarkStart w:id="318" w:name="_Toc534974710"/>
      <w:bookmarkStart w:id="319" w:name="_Toc534974890"/>
      <w:bookmarkStart w:id="320" w:name="_Toc26264995"/>
      <w:r w:rsidRPr="000130E0">
        <w:t>СОЗДАНИЕ ЦИФРОВЫХ И ЭЛЕКТРОННЫХ</w:t>
      </w:r>
      <w:bookmarkEnd w:id="311"/>
      <w:bookmarkEnd w:id="312"/>
      <w:bookmarkEnd w:id="313"/>
      <w:r w:rsidRPr="000130E0">
        <w:t xml:space="preserve">  ТОПОГРАФИЧЕСКИХ ПЛАНОВ</w:t>
      </w:r>
      <w:bookmarkEnd w:id="314"/>
      <w:bookmarkEnd w:id="315"/>
      <w:bookmarkEnd w:id="316"/>
      <w:bookmarkEnd w:id="317"/>
      <w:bookmarkEnd w:id="318"/>
      <w:bookmarkEnd w:id="319"/>
      <w:bookmarkEnd w:id="320"/>
    </w:p>
    <w:p w:rsidR="008E321D" w:rsidRPr="000130E0" w:rsidRDefault="008E321D" w:rsidP="008E321D">
      <w:pPr>
        <w:pStyle w:val="22"/>
        <w:rPr>
          <w:sz w:val="28"/>
          <w:szCs w:val="28"/>
        </w:rPr>
      </w:pPr>
      <w:r w:rsidRPr="000130E0">
        <w:rPr>
          <w:sz w:val="28"/>
          <w:szCs w:val="28"/>
        </w:rPr>
        <w:t>Результаты топографических съемок могут быть представлены в виде цифрового или электронного то</w:t>
      </w:r>
      <w:r w:rsidRPr="000130E0">
        <w:rPr>
          <w:sz w:val="28"/>
          <w:szCs w:val="28"/>
        </w:rPr>
        <w:softHyphen/>
        <w:t>пографического плана.</w:t>
      </w:r>
    </w:p>
    <w:p w:rsidR="008E321D" w:rsidRPr="000130E0" w:rsidRDefault="008E321D" w:rsidP="008E321D">
      <w:pPr>
        <w:pStyle w:val="22"/>
        <w:numPr>
          <w:ilvl w:val="0"/>
          <w:numId w:val="0"/>
        </w:numPr>
        <w:spacing w:before="0"/>
        <w:ind w:firstLine="567"/>
        <w:rPr>
          <w:sz w:val="28"/>
          <w:szCs w:val="28"/>
        </w:rPr>
      </w:pPr>
      <w:r w:rsidRPr="000130E0">
        <w:rPr>
          <w:sz w:val="28"/>
          <w:szCs w:val="28"/>
        </w:rPr>
        <w:t>Цифровой топографический план - это цифровая модель местности, которая сформирована с учетом законов картографической генерализации в принятых для планов проекциях, разграфке, системе координат и высот и записана на магнитных (оптических) носителях.</w:t>
      </w:r>
    </w:p>
    <w:p w:rsidR="008E321D" w:rsidRPr="000130E0" w:rsidRDefault="008E321D" w:rsidP="008E321D">
      <w:pPr>
        <w:pStyle w:val="22"/>
        <w:numPr>
          <w:ilvl w:val="0"/>
          <w:numId w:val="0"/>
        </w:numPr>
        <w:spacing w:before="0"/>
        <w:ind w:firstLine="567"/>
        <w:rPr>
          <w:sz w:val="28"/>
          <w:szCs w:val="28"/>
        </w:rPr>
      </w:pPr>
      <w:r w:rsidRPr="000130E0">
        <w:rPr>
          <w:sz w:val="28"/>
          <w:szCs w:val="28"/>
        </w:rPr>
        <w:t>Цифровой топографический план, визуализованный с использованием программных и технических средств в принятой системе условных знаков, принято называть электронным топографическим планом.</w:t>
      </w:r>
    </w:p>
    <w:p w:rsidR="008E321D" w:rsidRPr="000130E0" w:rsidRDefault="008E321D" w:rsidP="008E321D">
      <w:pPr>
        <w:pStyle w:val="22"/>
        <w:rPr>
          <w:sz w:val="28"/>
          <w:szCs w:val="28"/>
        </w:rPr>
      </w:pPr>
      <w:r w:rsidRPr="000130E0">
        <w:rPr>
          <w:sz w:val="28"/>
          <w:szCs w:val="28"/>
        </w:rPr>
        <w:t>Цифровые топографические планы получают путем записи пространственных координат объектов ме</w:t>
      </w:r>
      <w:r w:rsidRPr="000130E0">
        <w:rPr>
          <w:sz w:val="28"/>
          <w:szCs w:val="28"/>
        </w:rPr>
        <w:softHyphen/>
        <w:t>стности и кодов их характеристик в цифровом виде в процессе полевой топографической съемки, а также фотограм</w:t>
      </w:r>
      <w:r w:rsidRPr="000130E0">
        <w:rPr>
          <w:sz w:val="28"/>
          <w:szCs w:val="28"/>
        </w:rPr>
        <w:softHyphen/>
        <w:t>метрическим путем по аэрофотоснимкам (цифровым снимкам) и по графическим оригиналам.</w:t>
      </w:r>
    </w:p>
    <w:p w:rsidR="008E321D" w:rsidRPr="000130E0" w:rsidRDefault="008E321D" w:rsidP="008E321D">
      <w:pPr>
        <w:pStyle w:val="22"/>
        <w:rPr>
          <w:sz w:val="28"/>
          <w:szCs w:val="28"/>
        </w:rPr>
      </w:pPr>
      <w:r w:rsidRPr="000130E0">
        <w:rPr>
          <w:sz w:val="28"/>
          <w:szCs w:val="28"/>
        </w:rPr>
        <w:t>Применение цифровых и электронных топографических планов дает возможность автоматизировать:</w:t>
      </w:r>
    </w:p>
    <w:p w:rsidR="008E321D" w:rsidRPr="000130E0" w:rsidRDefault="008E321D" w:rsidP="008E321D">
      <w:pPr>
        <w:pStyle w:val="22"/>
        <w:numPr>
          <w:ilvl w:val="2"/>
          <w:numId w:val="82"/>
        </w:numPr>
        <w:tabs>
          <w:tab w:val="clear" w:pos="1212"/>
          <w:tab w:val="num" w:pos="0"/>
        </w:tabs>
        <w:spacing w:before="0"/>
        <w:ind w:left="0" w:firstLine="567"/>
        <w:rPr>
          <w:sz w:val="28"/>
          <w:szCs w:val="28"/>
        </w:rPr>
      </w:pPr>
      <w:r w:rsidRPr="000130E0">
        <w:rPr>
          <w:sz w:val="28"/>
          <w:szCs w:val="28"/>
        </w:rPr>
        <w:t>составление топографических планов в разных масштабах, их обновление и тиражирование (издание);</w:t>
      </w:r>
    </w:p>
    <w:p w:rsidR="008E321D" w:rsidRPr="000130E0" w:rsidRDefault="008E321D" w:rsidP="008E321D">
      <w:pPr>
        <w:pStyle w:val="22"/>
        <w:numPr>
          <w:ilvl w:val="2"/>
          <w:numId w:val="82"/>
        </w:numPr>
        <w:tabs>
          <w:tab w:val="clear" w:pos="1212"/>
          <w:tab w:val="num" w:pos="0"/>
        </w:tabs>
        <w:spacing w:before="0"/>
        <w:ind w:left="0" w:firstLine="567"/>
        <w:rPr>
          <w:sz w:val="28"/>
          <w:szCs w:val="28"/>
        </w:rPr>
      </w:pPr>
      <w:r w:rsidRPr="000130E0">
        <w:rPr>
          <w:sz w:val="28"/>
          <w:szCs w:val="28"/>
        </w:rPr>
        <w:t>решение прикладных задач с использованием дополнительной информации.</w:t>
      </w:r>
    </w:p>
    <w:p w:rsidR="008E321D" w:rsidRPr="000130E0" w:rsidRDefault="008E321D" w:rsidP="008E321D">
      <w:pPr>
        <w:pStyle w:val="22"/>
        <w:rPr>
          <w:sz w:val="28"/>
          <w:szCs w:val="28"/>
        </w:rPr>
      </w:pPr>
      <w:r w:rsidRPr="000130E0">
        <w:rPr>
          <w:sz w:val="28"/>
          <w:szCs w:val="28"/>
        </w:rPr>
        <w:t>Цифровые топографические планы местности должны удовлетворять таким требованиям:</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t>создаваться с занесением информации на номенклатурные планшеты, покрывающие местность в рамках топографических планов масштабов 1:5000, 1:2000, 1:1000, 1:500;</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t xml:space="preserve">создаваться в геодезической референцной системе координат </w:t>
      </w:r>
      <w:r w:rsidRPr="000130E0">
        <w:rPr>
          <w:sz w:val="28"/>
          <w:szCs w:val="28"/>
          <w:lang w:val="en-US"/>
        </w:rPr>
        <w:t>MOLDREF</w:t>
      </w:r>
      <w:r w:rsidRPr="000130E0">
        <w:rPr>
          <w:sz w:val="28"/>
          <w:szCs w:val="28"/>
        </w:rPr>
        <w:t>-99, в трансверсальной проекции Меркатора для Молдовы (ТММ) и в Балтийской системе высот 1977 г.;</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lastRenderedPageBreak/>
        <w:t>обеспечивать возможность машинного определения данных о местоположении объектов и их характери</w:t>
      </w:r>
      <w:r w:rsidRPr="000130E0">
        <w:rPr>
          <w:sz w:val="28"/>
          <w:szCs w:val="28"/>
        </w:rPr>
        <w:softHyphen/>
        <w:t>стик согласно с принятыми условными знаками;</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t>включать цифровые значения количественных и качественных характеристик и кодов объектов в Единой системе классификации и кодирования картографической информации;</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t>иметь классификацию объектов и элементов местности, которая отвечает классификации, принятой для топографических планов масштаба 1: 5000, 1:2000, 1:1000 и 1: 500;</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t>иметь средние ошибки в плане и по высоте, отвечающие требованиям данной Инструкции;</w:t>
      </w:r>
    </w:p>
    <w:p w:rsidR="008E321D" w:rsidRPr="000130E0" w:rsidRDefault="008E321D" w:rsidP="008E321D">
      <w:pPr>
        <w:pStyle w:val="22"/>
        <w:numPr>
          <w:ilvl w:val="2"/>
          <w:numId w:val="83"/>
        </w:numPr>
        <w:tabs>
          <w:tab w:val="clear" w:pos="1212"/>
        </w:tabs>
        <w:spacing w:before="0"/>
        <w:ind w:left="0" w:firstLine="567"/>
        <w:rPr>
          <w:sz w:val="28"/>
          <w:szCs w:val="28"/>
        </w:rPr>
      </w:pPr>
      <w:r w:rsidRPr="000130E0">
        <w:rPr>
          <w:sz w:val="28"/>
          <w:szCs w:val="28"/>
        </w:rPr>
        <w:t>включать вместе с массивами данных соответствующих элементов, содержание топографических планов и служебно-справочную информацию.</w:t>
      </w:r>
    </w:p>
    <w:p w:rsidR="008E321D" w:rsidRPr="000130E0" w:rsidRDefault="008E321D" w:rsidP="008E321D">
      <w:pPr>
        <w:pStyle w:val="22"/>
        <w:rPr>
          <w:sz w:val="28"/>
          <w:szCs w:val="28"/>
        </w:rPr>
      </w:pPr>
      <w:r w:rsidRPr="000130E0">
        <w:rPr>
          <w:sz w:val="28"/>
          <w:szCs w:val="28"/>
        </w:rPr>
        <w:t>Технология создания цифровых топографических планов предусматривает такие основные процессы:</w:t>
      </w:r>
    </w:p>
    <w:p w:rsidR="008E321D" w:rsidRPr="000130E0" w:rsidRDefault="008E321D" w:rsidP="008E321D">
      <w:pPr>
        <w:pStyle w:val="22"/>
        <w:numPr>
          <w:ilvl w:val="2"/>
          <w:numId w:val="84"/>
        </w:numPr>
        <w:tabs>
          <w:tab w:val="clear" w:pos="1212"/>
          <w:tab w:val="num" w:pos="0"/>
        </w:tabs>
        <w:spacing w:before="0"/>
        <w:ind w:left="0" w:firstLine="567"/>
        <w:rPr>
          <w:sz w:val="28"/>
          <w:szCs w:val="28"/>
        </w:rPr>
      </w:pPr>
      <w:r w:rsidRPr="000130E0">
        <w:rPr>
          <w:sz w:val="28"/>
          <w:szCs w:val="28"/>
        </w:rPr>
        <w:t>сбор цифровой информации;</w:t>
      </w:r>
    </w:p>
    <w:p w:rsidR="008E321D" w:rsidRPr="000130E0" w:rsidRDefault="008E321D" w:rsidP="008E321D">
      <w:pPr>
        <w:pStyle w:val="22"/>
        <w:numPr>
          <w:ilvl w:val="2"/>
          <w:numId w:val="84"/>
        </w:numPr>
        <w:tabs>
          <w:tab w:val="clear" w:pos="1212"/>
          <w:tab w:val="num" w:pos="0"/>
        </w:tabs>
        <w:spacing w:before="0"/>
        <w:ind w:left="0" w:firstLine="567"/>
        <w:rPr>
          <w:sz w:val="28"/>
          <w:szCs w:val="28"/>
        </w:rPr>
      </w:pPr>
      <w:r w:rsidRPr="000130E0">
        <w:rPr>
          <w:sz w:val="28"/>
          <w:szCs w:val="28"/>
        </w:rPr>
        <w:t>цифровую обработку;</w:t>
      </w:r>
    </w:p>
    <w:p w:rsidR="008E321D" w:rsidRPr="000130E0" w:rsidRDefault="008E321D" w:rsidP="008E321D">
      <w:pPr>
        <w:pStyle w:val="22"/>
        <w:numPr>
          <w:ilvl w:val="2"/>
          <w:numId w:val="84"/>
        </w:numPr>
        <w:tabs>
          <w:tab w:val="clear" w:pos="1212"/>
          <w:tab w:val="num" w:pos="0"/>
        </w:tabs>
        <w:spacing w:before="0"/>
        <w:ind w:left="0" w:firstLine="567"/>
        <w:rPr>
          <w:sz w:val="28"/>
          <w:szCs w:val="28"/>
        </w:rPr>
      </w:pPr>
      <w:r w:rsidRPr="000130E0">
        <w:rPr>
          <w:sz w:val="28"/>
          <w:szCs w:val="28"/>
        </w:rPr>
        <w:t>накопление и хранение;</w:t>
      </w:r>
    </w:p>
    <w:p w:rsidR="008E321D" w:rsidRPr="000130E0" w:rsidRDefault="008E321D" w:rsidP="008E321D">
      <w:pPr>
        <w:pStyle w:val="22"/>
        <w:numPr>
          <w:ilvl w:val="2"/>
          <w:numId w:val="84"/>
        </w:numPr>
        <w:tabs>
          <w:tab w:val="clear" w:pos="1212"/>
          <w:tab w:val="num" w:pos="0"/>
        </w:tabs>
        <w:spacing w:before="0"/>
        <w:ind w:left="0" w:firstLine="567"/>
        <w:rPr>
          <w:sz w:val="28"/>
          <w:szCs w:val="28"/>
        </w:rPr>
      </w:pPr>
      <w:r w:rsidRPr="000130E0">
        <w:rPr>
          <w:sz w:val="28"/>
          <w:szCs w:val="28"/>
        </w:rPr>
        <w:t>графическое отображение;</w:t>
      </w:r>
    </w:p>
    <w:p w:rsidR="008E321D" w:rsidRPr="000130E0" w:rsidRDefault="008E321D" w:rsidP="008E321D">
      <w:pPr>
        <w:pStyle w:val="22"/>
        <w:numPr>
          <w:ilvl w:val="2"/>
          <w:numId w:val="84"/>
        </w:numPr>
        <w:tabs>
          <w:tab w:val="clear" w:pos="1212"/>
          <w:tab w:val="num" w:pos="0"/>
        </w:tabs>
        <w:spacing w:before="0"/>
        <w:ind w:left="0" w:firstLine="567"/>
        <w:rPr>
          <w:sz w:val="28"/>
          <w:szCs w:val="28"/>
        </w:rPr>
      </w:pPr>
      <w:r w:rsidRPr="000130E0">
        <w:rPr>
          <w:sz w:val="28"/>
          <w:szCs w:val="28"/>
        </w:rPr>
        <w:t>редактирование.</w:t>
      </w:r>
    </w:p>
    <w:p w:rsidR="008E321D" w:rsidRPr="000130E0" w:rsidRDefault="008E321D" w:rsidP="008E321D">
      <w:pPr>
        <w:pStyle w:val="22"/>
        <w:rPr>
          <w:sz w:val="28"/>
          <w:szCs w:val="28"/>
        </w:rPr>
      </w:pPr>
      <w:r w:rsidRPr="000130E0">
        <w:rPr>
          <w:sz w:val="28"/>
          <w:szCs w:val="28"/>
        </w:rPr>
        <w:t>Сбор цифровой информации происходит в процессе наземной съемки, фотограмметрической обработки снимков, преобразования в цифровую форму графических оригиналов.</w:t>
      </w:r>
    </w:p>
    <w:p w:rsidR="008E321D" w:rsidRPr="000130E0" w:rsidRDefault="008E321D" w:rsidP="008E321D">
      <w:pPr>
        <w:pStyle w:val="22"/>
        <w:rPr>
          <w:sz w:val="28"/>
          <w:szCs w:val="28"/>
        </w:rPr>
      </w:pPr>
      <w:r w:rsidRPr="000130E0">
        <w:rPr>
          <w:sz w:val="28"/>
          <w:szCs w:val="28"/>
        </w:rPr>
        <w:t>Цифровая обработка топографической информации содержит три самостоятельны</w:t>
      </w:r>
      <w:r>
        <w:rPr>
          <w:sz w:val="28"/>
          <w:szCs w:val="28"/>
          <w:lang w:val="ru-RU"/>
        </w:rPr>
        <w:t>х</w:t>
      </w:r>
      <w:r w:rsidRPr="000130E0">
        <w:rPr>
          <w:sz w:val="28"/>
          <w:szCs w:val="28"/>
        </w:rPr>
        <w:t xml:space="preserve"> этап</w:t>
      </w:r>
      <w:r>
        <w:rPr>
          <w:sz w:val="28"/>
          <w:szCs w:val="28"/>
          <w:lang w:val="ru-RU"/>
        </w:rPr>
        <w:t>а</w:t>
      </w:r>
      <w:r w:rsidRPr="000130E0">
        <w:rPr>
          <w:sz w:val="28"/>
          <w:szCs w:val="28"/>
        </w:rPr>
        <w:t xml:space="preserve"> работ.</w:t>
      </w:r>
    </w:p>
    <w:p w:rsidR="008E321D" w:rsidRPr="000130E0" w:rsidRDefault="008E321D" w:rsidP="008E321D">
      <w:pPr>
        <w:pStyle w:val="22"/>
        <w:rPr>
          <w:sz w:val="28"/>
          <w:szCs w:val="28"/>
        </w:rPr>
      </w:pPr>
      <w:r w:rsidRPr="000130E0">
        <w:rPr>
          <w:i/>
          <w:sz w:val="28"/>
          <w:szCs w:val="28"/>
        </w:rPr>
        <w:t>Первый</w:t>
      </w:r>
      <w:r w:rsidRPr="000130E0">
        <w:rPr>
          <w:sz w:val="28"/>
          <w:szCs w:val="28"/>
        </w:rPr>
        <w:t xml:space="preserve"> этап</w:t>
      </w:r>
      <w:r>
        <w:rPr>
          <w:sz w:val="28"/>
          <w:szCs w:val="28"/>
          <w:lang w:val="ru-RU"/>
        </w:rPr>
        <w:t xml:space="preserve"> </w:t>
      </w:r>
      <w:r w:rsidRPr="000130E0">
        <w:rPr>
          <w:sz w:val="28"/>
          <w:szCs w:val="28"/>
        </w:rPr>
        <w:t>-</w:t>
      </w:r>
      <w:r>
        <w:rPr>
          <w:sz w:val="28"/>
          <w:szCs w:val="28"/>
          <w:lang w:val="ru-RU"/>
        </w:rPr>
        <w:t xml:space="preserve"> </w:t>
      </w:r>
      <w:r w:rsidRPr="000130E0">
        <w:rPr>
          <w:sz w:val="28"/>
          <w:szCs w:val="28"/>
        </w:rPr>
        <w:t>это первичная обработка собранной разнообразной топографической информации и приведе</w:t>
      </w:r>
      <w:r w:rsidRPr="000130E0">
        <w:rPr>
          <w:sz w:val="28"/>
          <w:szCs w:val="28"/>
        </w:rPr>
        <w:softHyphen/>
        <w:t>ние ее в единый унифицированный вид. Она предусматривает вычисление плоских или пространственных координат съемочных точек в заданной системе, формирование съемочной информации по ее принадлежности к об</w:t>
      </w:r>
      <w:r w:rsidRPr="000130E0">
        <w:rPr>
          <w:sz w:val="28"/>
          <w:szCs w:val="28"/>
        </w:rPr>
        <w:t>ъ</w:t>
      </w:r>
      <w:r w:rsidRPr="000130E0">
        <w:rPr>
          <w:sz w:val="28"/>
          <w:szCs w:val="28"/>
        </w:rPr>
        <w:t>ектам мест</w:t>
      </w:r>
      <w:r w:rsidRPr="000130E0">
        <w:rPr>
          <w:sz w:val="28"/>
          <w:szCs w:val="28"/>
        </w:rPr>
        <w:softHyphen/>
        <w:t>ности.</w:t>
      </w:r>
    </w:p>
    <w:p w:rsidR="008E321D" w:rsidRPr="000130E0" w:rsidRDefault="008E321D" w:rsidP="008E321D">
      <w:pPr>
        <w:pStyle w:val="22"/>
        <w:rPr>
          <w:sz w:val="28"/>
          <w:szCs w:val="28"/>
        </w:rPr>
      </w:pPr>
      <w:r w:rsidRPr="000130E0">
        <w:rPr>
          <w:i/>
          <w:sz w:val="28"/>
          <w:szCs w:val="28"/>
        </w:rPr>
        <w:t xml:space="preserve">Вторым </w:t>
      </w:r>
      <w:r w:rsidRPr="000130E0">
        <w:rPr>
          <w:sz w:val="28"/>
          <w:szCs w:val="28"/>
        </w:rPr>
        <w:t>этапом цифровой обработки является создание цифровой модели местности (ЦММ). В основе цифро</w:t>
      </w:r>
      <w:r w:rsidRPr="000130E0">
        <w:rPr>
          <w:sz w:val="28"/>
          <w:szCs w:val="28"/>
        </w:rPr>
        <w:softHyphen/>
        <w:t>вого моделирования местности лежит такая организация результатов съемки ситуации и рельефа, которая дает воз</w:t>
      </w:r>
      <w:r w:rsidRPr="000130E0">
        <w:rPr>
          <w:sz w:val="28"/>
          <w:szCs w:val="28"/>
        </w:rPr>
        <w:softHyphen/>
        <w:t>можность отображать точки области моделирования в дискретную среду топографической информации, то есть для каждой точки данной области получать заданный набор топографических данных.</w:t>
      </w:r>
    </w:p>
    <w:p w:rsidR="008E321D" w:rsidRPr="000130E0" w:rsidRDefault="008E321D" w:rsidP="008E321D">
      <w:pPr>
        <w:pStyle w:val="22"/>
        <w:rPr>
          <w:sz w:val="28"/>
          <w:szCs w:val="28"/>
        </w:rPr>
      </w:pPr>
      <w:r w:rsidRPr="000130E0">
        <w:rPr>
          <w:i/>
          <w:sz w:val="28"/>
          <w:szCs w:val="28"/>
        </w:rPr>
        <w:t>Третий</w:t>
      </w:r>
      <w:r w:rsidRPr="000130E0">
        <w:rPr>
          <w:sz w:val="28"/>
          <w:szCs w:val="28"/>
        </w:rPr>
        <w:t xml:space="preserve"> этап цифровой обработки топографической информации заключается в формировании на основе ЦММ цифровых моделей всех элементов создаваемого плана, то есть в преобразовании </w:t>
      </w:r>
      <w:r w:rsidRPr="000130E0">
        <w:rPr>
          <w:sz w:val="28"/>
          <w:szCs w:val="28"/>
        </w:rPr>
        <w:lastRenderedPageBreak/>
        <w:t>ЦММ в цифровой и элек</w:t>
      </w:r>
      <w:r w:rsidRPr="000130E0">
        <w:rPr>
          <w:sz w:val="28"/>
          <w:szCs w:val="28"/>
        </w:rPr>
        <w:softHyphen/>
        <w:t>тронный топографический план. На этом этапе информация, которая есть в ЦММ, трансформируется в топографиче</w:t>
      </w:r>
      <w:r w:rsidRPr="000130E0">
        <w:rPr>
          <w:sz w:val="28"/>
          <w:szCs w:val="28"/>
        </w:rPr>
        <w:softHyphen/>
        <w:t>скую в соответствии с конкретными требованиями к содержанию, масштабу, высоте сечения рельефа, математической основе, системе условных знаков и т.п. Конкретными объектами являются отдельные структуры цифровой модели местн</w:t>
      </w:r>
      <w:r w:rsidRPr="000130E0">
        <w:rPr>
          <w:sz w:val="28"/>
          <w:szCs w:val="28"/>
        </w:rPr>
        <w:t>о</w:t>
      </w:r>
      <w:r w:rsidRPr="000130E0">
        <w:rPr>
          <w:sz w:val="28"/>
          <w:szCs w:val="28"/>
        </w:rPr>
        <w:t>сти. В эту обработку входят калибровка, аппроксимация рельефа и интерполиров</w:t>
      </w:r>
      <w:r w:rsidRPr="000130E0">
        <w:rPr>
          <w:sz w:val="28"/>
          <w:szCs w:val="28"/>
        </w:rPr>
        <w:t>а</w:t>
      </w:r>
      <w:r w:rsidRPr="000130E0">
        <w:rPr>
          <w:sz w:val="28"/>
          <w:szCs w:val="28"/>
        </w:rPr>
        <w:t>ние горизонталей, формиро</w:t>
      </w:r>
      <w:r w:rsidRPr="000130E0">
        <w:rPr>
          <w:sz w:val="28"/>
          <w:szCs w:val="28"/>
        </w:rPr>
        <w:softHyphen/>
        <w:t>вание моделей условных знаков, размещение этих знаков, автоматизированное редактирование и генерализация, сшивка и нарезка информ</w:t>
      </w:r>
      <w:r w:rsidRPr="000130E0">
        <w:rPr>
          <w:sz w:val="28"/>
          <w:szCs w:val="28"/>
        </w:rPr>
        <w:t>а</w:t>
      </w:r>
      <w:r w:rsidRPr="000130E0">
        <w:rPr>
          <w:sz w:val="28"/>
          <w:szCs w:val="28"/>
        </w:rPr>
        <w:t>ции, связи по рамкам и т.п.</w:t>
      </w:r>
    </w:p>
    <w:p w:rsidR="008E321D" w:rsidRPr="000130E0" w:rsidRDefault="008E321D" w:rsidP="008E321D">
      <w:pPr>
        <w:pStyle w:val="22"/>
        <w:rPr>
          <w:sz w:val="28"/>
          <w:szCs w:val="28"/>
        </w:rPr>
      </w:pPr>
      <w:r w:rsidRPr="000130E0">
        <w:rPr>
          <w:sz w:val="28"/>
          <w:szCs w:val="28"/>
        </w:rPr>
        <w:t>Накопление и хранение ЦММ, цифровых и электронных топографических планов осуществляется в банке цифровых картографических данных. Банк данных представляет собой систему, в которую входят накопители фонда данных (базы данных) и программные комплексы, обесп</w:t>
      </w:r>
      <w:r w:rsidRPr="000130E0">
        <w:rPr>
          <w:sz w:val="28"/>
          <w:szCs w:val="28"/>
        </w:rPr>
        <w:t>е</w:t>
      </w:r>
      <w:r w:rsidRPr="000130E0">
        <w:rPr>
          <w:sz w:val="28"/>
          <w:szCs w:val="28"/>
        </w:rPr>
        <w:t>чивающие работу с этими данными на ЭВМ (система управления базами данных). В банке данных осуществляется стандартизация и накопление нужной информации, при</w:t>
      </w:r>
      <w:r w:rsidRPr="000130E0">
        <w:rPr>
          <w:sz w:val="28"/>
          <w:szCs w:val="28"/>
        </w:rPr>
        <w:softHyphen/>
        <w:t>ведение полученных в разное время и разных по форме данных в единый вид, их согласование, обновление и допол</w:t>
      </w:r>
      <w:r w:rsidRPr="000130E0">
        <w:rPr>
          <w:sz w:val="28"/>
          <w:szCs w:val="28"/>
        </w:rPr>
        <w:softHyphen/>
        <w:t>нение. Он дает возможность оперативно принимать и выдавать нужную информацию, обеспечивает высокий уровень автоматизации накопления, хранения и выдачи данных пользователю.</w:t>
      </w:r>
    </w:p>
    <w:p w:rsidR="008E321D" w:rsidRPr="000130E0" w:rsidRDefault="008E321D" w:rsidP="008E321D">
      <w:pPr>
        <w:pStyle w:val="22"/>
        <w:rPr>
          <w:sz w:val="28"/>
          <w:szCs w:val="28"/>
        </w:rPr>
      </w:pPr>
      <w:r w:rsidRPr="000130E0">
        <w:rPr>
          <w:sz w:val="28"/>
          <w:szCs w:val="28"/>
        </w:rPr>
        <w:t>Заключительным процессом создания цифровых топографических планов является отображение планов при помощи ЭВМ и систем графического вывода, то есть приемка издательского оригинала для его последующего возможного тиражирования.</w:t>
      </w:r>
    </w:p>
    <w:p w:rsidR="008E321D" w:rsidRPr="000130E0" w:rsidRDefault="008E321D" w:rsidP="008E321D">
      <w:pPr>
        <w:pStyle w:val="22"/>
        <w:rPr>
          <w:sz w:val="28"/>
          <w:szCs w:val="28"/>
        </w:rPr>
      </w:pPr>
      <w:r w:rsidRPr="000130E0">
        <w:rPr>
          <w:sz w:val="28"/>
          <w:szCs w:val="28"/>
        </w:rPr>
        <w:t>На всех этапах создания цифровых топографических планов осуществляется редактирование. Редактирование - это система руководства процессами создания цифровых топографических планов, которые основываются на требованиях, выдвигаемых к ним и к технологии их изгото</w:t>
      </w:r>
      <w:r w:rsidRPr="000130E0">
        <w:rPr>
          <w:sz w:val="28"/>
          <w:szCs w:val="28"/>
        </w:rPr>
        <w:t>в</w:t>
      </w:r>
      <w:r w:rsidRPr="000130E0">
        <w:rPr>
          <w:sz w:val="28"/>
          <w:szCs w:val="28"/>
        </w:rPr>
        <w:t>ления.</w:t>
      </w:r>
    </w:p>
    <w:p w:rsidR="008E321D" w:rsidRPr="000130E0" w:rsidRDefault="008E321D" w:rsidP="008E321D">
      <w:pPr>
        <w:pStyle w:val="22"/>
        <w:rPr>
          <w:sz w:val="28"/>
          <w:szCs w:val="28"/>
        </w:rPr>
      </w:pPr>
      <w:r w:rsidRPr="000130E0">
        <w:rPr>
          <w:sz w:val="28"/>
          <w:szCs w:val="28"/>
        </w:rPr>
        <w:t>Редактирование предусматривает такие процессы:</w:t>
      </w:r>
    </w:p>
    <w:p w:rsidR="008E321D" w:rsidRPr="000130E0" w:rsidRDefault="008E321D" w:rsidP="008E321D">
      <w:pPr>
        <w:pStyle w:val="22"/>
        <w:numPr>
          <w:ilvl w:val="2"/>
          <w:numId w:val="85"/>
        </w:numPr>
        <w:tabs>
          <w:tab w:val="clear" w:pos="1212"/>
          <w:tab w:val="num" w:pos="0"/>
        </w:tabs>
        <w:spacing w:before="0"/>
        <w:ind w:left="0" w:firstLine="567"/>
        <w:rPr>
          <w:sz w:val="28"/>
          <w:szCs w:val="28"/>
        </w:rPr>
      </w:pPr>
      <w:r w:rsidRPr="000130E0">
        <w:rPr>
          <w:sz w:val="28"/>
          <w:szCs w:val="28"/>
        </w:rPr>
        <w:t>редакционно-подготовительные работы;</w:t>
      </w:r>
    </w:p>
    <w:p w:rsidR="008E321D" w:rsidRPr="000130E0" w:rsidRDefault="008E321D" w:rsidP="008E321D">
      <w:pPr>
        <w:pStyle w:val="22"/>
        <w:numPr>
          <w:ilvl w:val="2"/>
          <w:numId w:val="85"/>
        </w:numPr>
        <w:tabs>
          <w:tab w:val="clear" w:pos="1212"/>
          <w:tab w:val="num" w:pos="0"/>
        </w:tabs>
        <w:spacing w:before="0"/>
        <w:ind w:left="0" w:firstLine="567"/>
        <w:rPr>
          <w:sz w:val="28"/>
          <w:szCs w:val="28"/>
        </w:rPr>
      </w:pPr>
      <w:r w:rsidRPr="000130E0">
        <w:rPr>
          <w:sz w:val="28"/>
          <w:szCs w:val="28"/>
        </w:rPr>
        <w:t>редактирование в процессе сбора цифровой информации, цифровой обработки;</w:t>
      </w:r>
    </w:p>
    <w:p w:rsidR="008E321D" w:rsidRPr="000130E0" w:rsidRDefault="008E321D" w:rsidP="008E321D">
      <w:pPr>
        <w:pStyle w:val="22"/>
        <w:numPr>
          <w:ilvl w:val="2"/>
          <w:numId w:val="85"/>
        </w:numPr>
        <w:tabs>
          <w:tab w:val="clear" w:pos="1212"/>
          <w:tab w:val="num" w:pos="0"/>
        </w:tabs>
        <w:spacing w:before="0"/>
        <w:ind w:left="0" w:firstLine="567"/>
        <w:rPr>
          <w:sz w:val="28"/>
          <w:szCs w:val="28"/>
        </w:rPr>
      </w:pPr>
      <w:r w:rsidRPr="000130E0">
        <w:rPr>
          <w:sz w:val="28"/>
          <w:szCs w:val="28"/>
        </w:rPr>
        <w:t xml:space="preserve">проверку и приемку законченных этапов работ и готовой продукции. Целью редактирования создаваемых цифровых топографических планов </w:t>
      </w:r>
      <w:r>
        <w:rPr>
          <w:sz w:val="28"/>
          <w:szCs w:val="28"/>
          <w:lang w:val="ru-RU"/>
        </w:rPr>
        <w:t>является</w:t>
      </w:r>
      <w:r w:rsidRPr="000130E0">
        <w:rPr>
          <w:sz w:val="28"/>
          <w:szCs w:val="28"/>
        </w:rPr>
        <w:t>:</w:t>
      </w:r>
    </w:p>
    <w:p w:rsidR="008E321D" w:rsidRPr="000130E0" w:rsidRDefault="008E321D" w:rsidP="008E321D">
      <w:pPr>
        <w:pStyle w:val="22"/>
        <w:numPr>
          <w:ilvl w:val="2"/>
          <w:numId w:val="85"/>
        </w:numPr>
        <w:tabs>
          <w:tab w:val="clear" w:pos="1212"/>
          <w:tab w:val="num" w:pos="0"/>
        </w:tabs>
        <w:spacing w:before="0"/>
        <w:ind w:left="0" w:firstLine="567"/>
        <w:rPr>
          <w:sz w:val="28"/>
          <w:szCs w:val="28"/>
        </w:rPr>
      </w:pPr>
      <w:r w:rsidRPr="000130E0">
        <w:rPr>
          <w:sz w:val="28"/>
          <w:szCs w:val="28"/>
        </w:rPr>
        <w:t>обеспечение их высокого качества с тем, чтобы цифровые топографические планы наиболее полно отве</w:t>
      </w:r>
      <w:r w:rsidRPr="000130E0">
        <w:rPr>
          <w:sz w:val="28"/>
          <w:szCs w:val="28"/>
        </w:rPr>
        <w:softHyphen/>
        <w:t>чали своему назначению и требованиям, которые к ним предъявляются;</w:t>
      </w:r>
    </w:p>
    <w:p w:rsidR="008E321D" w:rsidRPr="000130E0" w:rsidRDefault="008E321D" w:rsidP="008E321D">
      <w:pPr>
        <w:pStyle w:val="22"/>
        <w:numPr>
          <w:ilvl w:val="2"/>
          <w:numId w:val="85"/>
        </w:numPr>
        <w:tabs>
          <w:tab w:val="clear" w:pos="1212"/>
          <w:tab w:val="num" w:pos="0"/>
        </w:tabs>
        <w:spacing w:before="0"/>
        <w:ind w:left="0" w:firstLine="567"/>
        <w:rPr>
          <w:sz w:val="28"/>
          <w:szCs w:val="28"/>
        </w:rPr>
      </w:pPr>
      <w:r w:rsidRPr="000130E0">
        <w:rPr>
          <w:sz w:val="28"/>
          <w:szCs w:val="28"/>
        </w:rPr>
        <w:t>экономичность технологии.</w:t>
      </w:r>
    </w:p>
    <w:p w:rsidR="008E321D" w:rsidRPr="000130E0" w:rsidRDefault="008E321D" w:rsidP="008E321D">
      <w:pPr>
        <w:pStyle w:val="22"/>
        <w:rPr>
          <w:sz w:val="28"/>
          <w:szCs w:val="28"/>
        </w:rPr>
      </w:pPr>
      <w:r w:rsidRPr="000130E0">
        <w:rPr>
          <w:sz w:val="28"/>
          <w:szCs w:val="28"/>
        </w:rPr>
        <w:lastRenderedPageBreak/>
        <w:t>Цифровые и электронные топографические планы передают на хранение в банк данных и выдают поль</w:t>
      </w:r>
      <w:r w:rsidRPr="000130E0">
        <w:rPr>
          <w:sz w:val="28"/>
          <w:szCs w:val="28"/>
        </w:rPr>
        <w:softHyphen/>
        <w:t>зователю в форматах, определенных нормативными документами, которые устанавливаются Государственным агентством земельных отношений и кадастра</w:t>
      </w:r>
      <w:r>
        <w:rPr>
          <w:sz w:val="28"/>
          <w:szCs w:val="28"/>
          <w:lang w:val="ru-RU"/>
        </w:rPr>
        <w:t>, о</w:t>
      </w:r>
      <w:r w:rsidRPr="000130E0">
        <w:rPr>
          <w:sz w:val="28"/>
          <w:szCs w:val="28"/>
        </w:rPr>
        <w:t>сновными из которых являются:</w:t>
      </w:r>
    </w:p>
    <w:p w:rsidR="008E321D" w:rsidRPr="000130E0" w:rsidRDefault="008E321D" w:rsidP="008E321D">
      <w:pPr>
        <w:pStyle w:val="22"/>
        <w:numPr>
          <w:ilvl w:val="2"/>
          <w:numId w:val="86"/>
        </w:numPr>
        <w:tabs>
          <w:tab w:val="clear" w:pos="1212"/>
          <w:tab w:val="num" w:pos="0"/>
        </w:tabs>
        <w:spacing w:before="0"/>
        <w:ind w:left="0" w:firstLine="567"/>
        <w:rPr>
          <w:sz w:val="28"/>
          <w:szCs w:val="28"/>
        </w:rPr>
      </w:pPr>
      <w:r w:rsidRPr="000130E0">
        <w:rPr>
          <w:sz w:val="28"/>
          <w:szCs w:val="28"/>
        </w:rPr>
        <w:t>система классификации картографической информации;</w:t>
      </w:r>
    </w:p>
    <w:p w:rsidR="008E321D" w:rsidRPr="000130E0" w:rsidRDefault="008E321D" w:rsidP="008E321D">
      <w:pPr>
        <w:pStyle w:val="22"/>
        <w:numPr>
          <w:ilvl w:val="2"/>
          <w:numId w:val="86"/>
        </w:numPr>
        <w:tabs>
          <w:tab w:val="clear" w:pos="1212"/>
          <w:tab w:val="num" w:pos="0"/>
        </w:tabs>
        <w:spacing w:before="0"/>
        <w:ind w:left="0" w:firstLine="567"/>
        <w:rPr>
          <w:sz w:val="28"/>
          <w:szCs w:val="28"/>
        </w:rPr>
      </w:pPr>
      <w:r w:rsidRPr="000130E0">
        <w:rPr>
          <w:sz w:val="28"/>
          <w:szCs w:val="28"/>
        </w:rPr>
        <w:t>обменные форматы цифровых топографических данных;</w:t>
      </w:r>
    </w:p>
    <w:p w:rsidR="008E321D" w:rsidRPr="000130E0" w:rsidRDefault="008E321D" w:rsidP="008E321D">
      <w:pPr>
        <w:pStyle w:val="22"/>
        <w:numPr>
          <w:ilvl w:val="2"/>
          <w:numId w:val="86"/>
        </w:numPr>
        <w:tabs>
          <w:tab w:val="clear" w:pos="1212"/>
          <w:tab w:val="num" w:pos="0"/>
        </w:tabs>
        <w:spacing w:before="0"/>
        <w:ind w:left="0" w:firstLine="567"/>
        <w:rPr>
          <w:sz w:val="28"/>
          <w:szCs w:val="28"/>
        </w:rPr>
      </w:pPr>
      <w:r w:rsidRPr="000130E0">
        <w:rPr>
          <w:sz w:val="28"/>
          <w:szCs w:val="28"/>
        </w:rPr>
        <w:t>требования к полноте, точности и достоверности цифровых топографических планов.</w:t>
      </w:r>
    </w:p>
    <w:p w:rsidR="008E321D" w:rsidRPr="000130E0" w:rsidRDefault="008E321D" w:rsidP="008E321D">
      <w:pPr>
        <w:pStyle w:val="2"/>
      </w:pPr>
      <w:bookmarkStart w:id="321" w:name="_Toc533680915"/>
      <w:bookmarkStart w:id="322" w:name="_Toc533892220"/>
      <w:bookmarkStart w:id="323" w:name="_Toc534027945"/>
      <w:bookmarkStart w:id="324" w:name="_Toc534247729"/>
      <w:bookmarkStart w:id="325" w:name="_Toc534594325"/>
      <w:bookmarkStart w:id="326" w:name="_Toc534962897"/>
      <w:r w:rsidRPr="000130E0">
        <w:t xml:space="preserve">   </w:t>
      </w:r>
      <w:bookmarkStart w:id="327" w:name="_Toc534974380"/>
      <w:bookmarkStart w:id="328" w:name="_Toc534974711"/>
      <w:bookmarkStart w:id="329" w:name="_Toc534974891"/>
      <w:bookmarkStart w:id="330" w:name="_Toc26264996"/>
      <w:r w:rsidRPr="000130E0">
        <w:t>Обновление  топографических  планов</w:t>
      </w:r>
      <w:bookmarkEnd w:id="321"/>
      <w:bookmarkEnd w:id="322"/>
      <w:bookmarkEnd w:id="323"/>
      <w:bookmarkEnd w:id="324"/>
      <w:bookmarkEnd w:id="325"/>
      <w:bookmarkEnd w:id="326"/>
      <w:bookmarkEnd w:id="327"/>
      <w:bookmarkEnd w:id="328"/>
      <w:bookmarkEnd w:id="329"/>
      <w:bookmarkEnd w:id="330"/>
    </w:p>
    <w:p w:rsidR="008E321D" w:rsidRPr="000130E0" w:rsidRDefault="008E321D" w:rsidP="008E321D">
      <w:pPr>
        <w:pStyle w:val="22"/>
        <w:rPr>
          <w:sz w:val="28"/>
          <w:szCs w:val="28"/>
        </w:rPr>
      </w:pPr>
      <w:r w:rsidRPr="000130E0">
        <w:rPr>
          <w:sz w:val="28"/>
          <w:szCs w:val="28"/>
        </w:rPr>
        <w:t xml:space="preserve">Обновление топографических планов производится для приведения  их  содержания в соответствие с современным состоянием местности. Планы  масштабов 1:5000, 1:2000, 1:1000 и 1:500 поддерживаются на уровне современного состояния местности путем исправления содержания их по материалам съемок  текущих изменений, исполнительных съемок вновь выстроенных зданий и сооружений, а также материалов полевых обследований и материалов аэрофотосъемки. </w:t>
      </w:r>
    </w:p>
    <w:p w:rsidR="008E321D" w:rsidRPr="000130E0" w:rsidRDefault="008E321D" w:rsidP="008E321D">
      <w:pPr>
        <w:pStyle w:val="22"/>
        <w:numPr>
          <w:ilvl w:val="0"/>
          <w:numId w:val="0"/>
        </w:numPr>
        <w:spacing w:before="0"/>
        <w:ind w:firstLine="567"/>
        <w:rPr>
          <w:sz w:val="28"/>
          <w:szCs w:val="28"/>
        </w:rPr>
      </w:pPr>
      <w:r w:rsidRPr="000130E0">
        <w:rPr>
          <w:sz w:val="28"/>
          <w:szCs w:val="28"/>
        </w:rPr>
        <w:t>Точность и полнота содержания обновленных планов должны удовлетворять  требованиям у</w:t>
      </w:r>
      <w:r w:rsidRPr="000130E0">
        <w:rPr>
          <w:sz w:val="28"/>
          <w:szCs w:val="28"/>
        </w:rPr>
        <w:t>с</w:t>
      </w:r>
      <w:r w:rsidRPr="000130E0">
        <w:rPr>
          <w:sz w:val="28"/>
          <w:szCs w:val="28"/>
        </w:rPr>
        <w:t>ловных знаков и настоящей Инструкции.</w:t>
      </w:r>
    </w:p>
    <w:p w:rsidR="008E321D" w:rsidRPr="000130E0" w:rsidRDefault="008E321D" w:rsidP="008E321D">
      <w:pPr>
        <w:pStyle w:val="22"/>
        <w:rPr>
          <w:sz w:val="28"/>
          <w:szCs w:val="28"/>
        </w:rPr>
      </w:pPr>
      <w:r w:rsidRPr="000130E0">
        <w:rPr>
          <w:sz w:val="28"/>
          <w:szCs w:val="28"/>
        </w:rPr>
        <w:t xml:space="preserve">В зависимости от характера и интенсивности изменений на местности, назначения и масштаба обновляемых планов, а также от постановки учета изменений осуществляется непрерывное или периодическое обновление  топографических планов. </w:t>
      </w:r>
    </w:p>
    <w:p w:rsidR="008E321D" w:rsidRPr="000130E0" w:rsidRDefault="008E321D" w:rsidP="008E321D">
      <w:pPr>
        <w:pStyle w:val="22"/>
        <w:numPr>
          <w:ilvl w:val="0"/>
          <w:numId w:val="0"/>
        </w:numPr>
        <w:ind w:firstLine="567"/>
        <w:rPr>
          <w:sz w:val="28"/>
          <w:szCs w:val="28"/>
        </w:rPr>
      </w:pPr>
      <w:r w:rsidRPr="000130E0">
        <w:rPr>
          <w:sz w:val="28"/>
          <w:szCs w:val="28"/>
        </w:rPr>
        <w:t>На участках, где в результате хозяйственной деятельности рельеф и контуры местности значительно изменились, и исправление оригинала плана становится по техническим причинам невозможным или экономически нецелесообразным, топографическая съемка производится заново.</w:t>
      </w:r>
    </w:p>
    <w:p w:rsidR="008E321D" w:rsidRPr="000130E0" w:rsidRDefault="008E321D" w:rsidP="008E321D">
      <w:pPr>
        <w:pStyle w:val="22"/>
        <w:rPr>
          <w:sz w:val="28"/>
          <w:szCs w:val="28"/>
        </w:rPr>
      </w:pPr>
      <w:r w:rsidRPr="000130E0">
        <w:rPr>
          <w:sz w:val="28"/>
          <w:szCs w:val="28"/>
        </w:rPr>
        <w:t xml:space="preserve">Обновление планов может выполняться: </w:t>
      </w:r>
    </w:p>
    <w:p w:rsidR="008E321D" w:rsidRPr="000130E0" w:rsidRDefault="008E321D" w:rsidP="008E321D">
      <w:pPr>
        <w:pStyle w:val="22"/>
        <w:numPr>
          <w:ilvl w:val="2"/>
          <w:numId w:val="87"/>
        </w:numPr>
        <w:tabs>
          <w:tab w:val="clear" w:pos="1212"/>
          <w:tab w:val="num" w:pos="0"/>
        </w:tabs>
        <w:spacing w:before="0"/>
        <w:ind w:left="0" w:firstLine="567"/>
        <w:rPr>
          <w:sz w:val="28"/>
          <w:szCs w:val="28"/>
        </w:rPr>
      </w:pPr>
      <w:r w:rsidRPr="000130E0">
        <w:rPr>
          <w:sz w:val="28"/>
          <w:szCs w:val="28"/>
        </w:rPr>
        <w:t>путем камерального исправления содержания плана по материалам съемок вновь построе</w:t>
      </w:r>
      <w:r w:rsidRPr="000130E0">
        <w:rPr>
          <w:sz w:val="28"/>
          <w:szCs w:val="28"/>
        </w:rPr>
        <w:t>н</w:t>
      </w:r>
      <w:r w:rsidRPr="000130E0">
        <w:rPr>
          <w:sz w:val="28"/>
          <w:szCs w:val="28"/>
        </w:rPr>
        <w:t>ных объектов, материалам полевого обследования и материалам аэрофотосъемки. На участках, где недавно выполнены топографические съемки в более крупных масштабах, обновление выполняется по материалам этих съемок;</w:t>
      </w:r>
    </w:p>
    <w:p w:rsidR="008E321D" w:rsidRPr="000130E0" w:rsidRDefault="008E321D" w:rsidP="008E321D">
      <w:pPr>
        <w:pStyle w:val="22"/>
        <w:numPr>
          <w:ilvl w:val="2"/>
          <w:numId w:val="87"/>
        </w:numPr>
        <w:tabs>
          <w:tab w:val="clear" w:pos="1212"/>
          <w:tab w:val="num" w:pos="0"/>
        </w:tabs>
        <w:spacing w:before="0"/>
        <w:ind w:left="0" w:firstLine="567"/>
        <w:rPr>
          <w:sz w:val="28"/>
          <w:szCs w:val="28"/>
        </w:rPr>
      </w:pPr>
      <w:r w:rsidRPr="000130E0">
        <w:rPr>
          <w:sz w:val="28"/>
          <w:szCs w:val="28"/>
        </w:rPr>
        <w:t>исправлением в поле приемами наземных методов топографической  съемки.</w:t>
      </w:r>
    </w:p>
    <w:p w:rsidR="008E321D" w:rsidRPr="000130E0" w:rsidRDefault="008E321D" w:rsidP="008E321D">
      <w:pPr>
        <w:pStyle w:val="22"/>
        <w:rPr>
          <w:sz w:val="28"/>
          <w:szCs w:val="28"/>
        </w:rPr>
      </w:pPr>
      <w:r w:rsidRPr="000130E0">
        <w:rPr>
          <w:sz w:val="28"/>
          <w:szCs w:val="28"/>
        </w:rPr>
        <w:t>Основным способом обновления планов масштабов 1:5000, 1:2000 является камеральное исправление их содержания по аэрофотоснимкам с последующим обследованием.</w:t>
      </w:r>
    </w:p>
    <w:p w:rsidR="008E321D" w:rsidRPr="000130E0" w:rsidRDefault="008E321D" w:rsidP="008E321D">
      <w:pPr>
        <w:pStyle w:val="22"/>
        <w:numPr>
          <w:ilvl w:val="0"/>
          <w:numId w:val="0"/>
        </w:numPr>
        <w:spacing w:before="0"/>
        <w:ind w:firstLine="567"/>
        <w:rPr>
          <w:sz w:val="28"/>
          <w:szCs w:val="28"/>
        </w:rPr>
      </w:pPr>
      <w:r w:rsidRPr="000130E0">
        <w:rPr>
          <w:sz w:val="28"/>
          <w:szCs w:val="28"/>
        </w:rPr>
        <w:t>Обновление планов методами мензульной и тахеометрической съемок производится в случаях, когда аэрофотосъемочные работы производить нецелесообразно.</w:t>
      </w:r>
    </w:p>
    <w:p w:rsidR="008E321D" w:rsidRPr="000130E0" w:rsidRDefault="008E321D" w:rsidP="008E321D">
      <w:pPr>
        <w:pStyle w:val="22"/>
        <w:rPr>
          <w:sz w:val="28"/>
          <w:szCs w:val="28"/>
        </w:rPr>
      </w:pPr>
      <w:r w:rsidRPr="000130E0">
        <w:rPr>
          <w:sz w:val="28"/>
          <w:szCs w:val="28"/>
        </w:rPr>
        <w:lastRenderedPageBreak/>
        <w:t>Обновление топографических планов производится согласно техническому проекту полевых и камеральных работ</w:t>
      </w:r>
      <w:r>
        <w:rPr>
          <w:sz w:val="28"/>
          <w:szCs w:val="28"/>
          <w:lang w:val="ru-RU"/>
        </w:rPr>
        <w:t>,</w:t>
      </w:r>
      <w:r w:rsidRPr="000130E0">
        <w:rPr>
          <w:sz w:val="28"/>
          <w:szCs w:val="28"/>
        </w:rPr>
        <w:t xml:space="preserve"> составленному на основании сбора и систематизации аэрофотосъемо</w:t>
      </w:r>
      <w:r w:rsidRPr="000130E0">
        <w:rPr>
          <w:sz w:val="28"/>
          <w:szCs w:val="28"/>
        </w:rPr>
        <w:t>ч</w:t>
      </w:r>
      <w:r w:rsidRPr="000130E0">
        <w:rPr>
          <w:sz w:val="28"/>
          <w:szCs w:val="28"/>
        </w:rPr>
        <w:t>ных, геодезических и топографических  материалов, анализа  количества и характера изменений,  происшедших  на местности.</w:t>
      </w:r>
    </w:p>
    <w:p w:rsidR="008E321D" w:rsidRPr="000130E0" w:rsidRDefault="008E321D" w:rsidP="008E321D">
      <w:pPr>
        <w:pStyle w:val="22"/>
        <w:rPr>
          <w:sz w:val="28"/>
          <w:szCs w:val="28"/>
        </w:rPr>
      </w:pPr>
      <w:r w:rsidRPr="000130E0">
        <w:rPr>
          <w:sz w:val="28"/>
          <w:szCs w:val="28"/>
        </w:rPr>
        <w:t>Анализ точности обновляемого плана производится:</w:t>
      </w:r>
    </w:p>
    <w:p w:rsidR="008E321D" w:rsidRPr="000130E0" w:rsidRDefault="008E321D" w:rsidP="008E321D">
      <w:pPr>
        <w:pStyle w:val="22"/>
        <w:numPr>
          <w:ilvl w:val="2"/>
          <w:numId w:val="88"/>
        </w:numPr>
        <w:tabs>
          <w:tab w:val="clear" w:pos="1212"/>
        </w:tabs>
        <w:spacing w:before="0"/>
        <w:ind w:left="0" w:firstLine="567"/>
        <w:rPr>
          <w:sz w:val="28"/>
          <w:szCs w:val="28"/>
        </w:rPr>
      </w:pPr>
      <w:r w:rsidRPr="000130E0">
        <w:rPr>
          <w:sz w:val="28"/>
          <w:szCs w:val="28"/>
        </w:rPr>
        <w:t>по материалам отчетов о геодезических и топографических работах, выполненных при создании плана (по формулярам планов, по данным контроля различных процессов и т. д.);</w:t>
      </w:r>
    </w:p>
    <w:p w:rsidR="008E321D" w:rsidRPr="000130E0" w:rsidRDefault="008E321D" w:rsidP="008E321D">
      <w:pPr>
        <w:pStyle w:val="22"/>
        <w:numPr>
          <w:ilvl w:val="2"/>
          <w:numId w:val="88"/>
        </w:numPr>
        <w:tabs>
          <w:tab w:val="clear" w:pos="1212"/>
        </w:tabs>
        <w:spacing w:before="0"/>
        <w:ind w:left="0" w:firstLine="567"/>
        <w:rPr>
          <w:sz w:val="28"/>
          <w:szCs w:val="28"/>
        </w:rPr>
      </w:pPr>
      <w:r w:rsidRPr="000130E0">
        <w:rPr>
          <w:sz w:val="28"/>
          <w:szCs w:val="28"/>
        </w:rPr>
        <w:t>путем сравнения с более поздними съемками, нанесением на обновляемый план геодезических пунктов, реперов нивелирования и опознаков, полученных после составления плана.</w:t>
      </w:r>
    </w:p>
    <w:p w:rsidR="008E321D" w:rsidRPr="000130E0" w:rsidRDefault="008E321D" w:rsidP="008E321D">
      <w:pPr>
        <w:pStyle w:val="22"/>
        <w:numPr>
          <w:ilvl w:val="0"/>
          <w:numId w:val="0"/>
        </w:numPr>
        <w:spacing w:before="0"/>
        <w:ind w:firstLine="567"/>
        <w:rPr>
          <w:sz w:val="28"/>
          <w:szCs w:val="28"/>
        </w:rPr>
      </w:pPr>
      <w:r w:rsidRPr="000130E0">
        <w:rPr>
          <w:sz w:val="28"/>
          <w:szCs w:val="28"/>
        </w:rPr>
        <w:t>Качество обновляемого плана проверяют также в части соответствия его современным треб</w:t>
      </w:r>
      <w:r w:rsidRPr="000130E0">
        <w:rPr>
          <w:sz w:val="28"/>
          <w:szCs w:val="28"/>
        </w:rPr>
        <w:t>о</w:t>
      </w:r>
      <w:r w:rsidRPr="000130E0">
        <w:rPr>
          <w:sz w:val="28"/>
          <w:szCs w:val="28"/>
        </w:rPr>
        <w:t>ваниям к содержанию, условным знакам и системе координат.</w:t>
      </w:r>
    </w:p>
    <w:p w:rsidR="008E321D" w:rsidRPr="000130E0" w:rsidRDefault="008E321D" w:rsidP="008E321D">
      <w:pPr>
        <w:pStyle w:val="22"/>
        <w:numPr>
          <w:ilvl w:val="0"/>
          <w:numId w:val="0"/>
        </w:numPr>
        <w:spacing w:before="0"/>
        <w:ind w:firstLine="567"/>
        <w:rPr>
          <w:sz w:val="28"/>
          <w:szCs w:val="28"/>
        </w:rPr>
      </w:pPr>
      <w:r w:rsidRPr="000130E0">
        <w:rPr>
          <w:sz w:val="28"/>
          <w:szCs w:val="28"/>
        </w:rPr>
        <w:t>Если материалы более поздних съемок отсутствуют, а данные не обеспечивают  достоверного суждения о качестве плана, то проверка его точности производится путем построения фотограмме</w:t>
      </w:r>
      <w:r w:rsidRPr="000130E0">
        <w:rPr>
          <w:sz w:val="28"/>
          <w:szCs w:val="28"/>
        </w:rPr>
        <w:t>т</w:t>
      </w:r>
      <w:r w:rsidRPr="000130E0">
        <w:rPr>
          <w:sz w:val="28"/>
          <w:szCs w:val="28"/>
        </w:rPr>
        <w:t>рических сетей.</w:t>
      </w:r>
    </w:p>
    <w:p w:rsidR="008E321D" w:rsidRPr="000130E0" w:rsidRDefault="008E321D" w:rsidP="008E321D">
      <w:pPr>
        <w:pStyle w:val="22"/>
        <w:numPr>
          <w:ilvl w:val="0"/>
          <w:numId w:val="0"/>
        </w:numPr>
        <w:spacing w:before="0"/>
        <w:ind w:firstLine="567"/>
        <w:rPr>
          <w:sz w:val="28"/>
          <w:szCs w:val="28"/>
        </w:rPr>
      </w:pPr>
      <w:r w:rsidRPr="000130E0">
        <w:rPr>
          <w:sz w:val="28"/>
          <w:szCs w:val="28"/>
        </w:rPr>
        <w:t>План считается пригодным для обновления, если средние расхождения в плановом положении точек фотограмметрической сети и соответствующих точек плана не превышают 0.6</w:t>
      </w:r>
      <w:r>
        <w:rPr>
          <w:sz w:val="28"/>
          <w:szCs w:val="28"/>
          <w:lang w:val="ru-RU"/>
        </w:rPr>
        <w:t xml:space="preserve"> </w:t>
      </w:r>
      <w:r w:rsidRPr="000130E0">
        <w:rPr>
          <w:sz w:val="28"/>
          <w:szCs w:val="28"/>
        </w:rPr>
        <w:t>мм для застроенной территории и равнинных районов и 1.0</w:t>
      </w:r>
      <w:r>
        <w:rPr>
          <w:sz w:val="28"/>
          <w:szCs w:val="28"/>
          <w:lang w:val="ru-RU"/>
        </w:rPr>
        <w:t xml:space="preserve"> </w:t>
      </w:r>
      <w:r w:rsidRPr="000130E0">
        <w:rPr>
          <w:sz w:val="28"/>
          <w:szCs w:val="28"/>
        </w:rPr>
        <w:t>мм – для всхолмленных, горных и пустынных районов, а расхождения высот точек  фотограмметрической сети и соответствующих высот, подписанных на плане, не должны превышать 1/2  принятого сечения рельефа.</w:t>
      </w:r>
    </w:p>
    <w:p w:rsidR="008E321D" w:rsidRPr="000130E0" w:rsidRDefault="008E321D" w:rsidP="008E321D">
      <w:pPr>
        <w:pStyle w:val="22"/>
        <w:numPr>
          <w:ilvl w:val="0"/>
          <w:numId w:val="0"/>
        </w:numPr>
        <w:spacing w:before="0"/>
        <w:ind w:firstLine="567"/>
        <w:rPr>
          <w:sz w:val="28"/>
          <w:szCs w:val="28"/>
        </w:rPr>
      </w:pPr>
      <w:r w:rsidRPr="000130E0">
        <w:rPr>
          <w:sz w:val="28"/>
          <w:szCs w:val="28"/>
        </w:rPr>
        <w:t>Правильность изображения рельефа проверяется путем составления его форм, рассматриваемых стереоскопически по аэрофотоснимкам, с формами рельефа, изображенными на обновляемом плане.</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Проверка точности плана по аэрофотоснимкам, как правило, не  производится, если план составлен по материалам стереотопографической, комбинированной или наземной съемок и выполнен с соблюдением требований действующей  Инструкции.  </w:t>
      </w:r>
    </w:p>
    <w:p w:rsidR="008E321D" w:rsidRPr="000130E0" w:rsidRDefault="008E321D" w:rsidP="008E321D">
      <w:pPr>
        <w:pStyle w:val="22"/>
        <w:numPr>
          <w:ilvl w:val="0"/>
          <w:numId w:val="0"/>
        </w:numPr>
        <w:spacing w:before="0"/>
        <w:ind w:firstLine="567"/>
        <w:rPr>
          <w:sz w:val="28"/>
          <w:szCs w:val="28"/>
        </w:rPr>
      </w:pPr>
      <w:r w:rsidRPr="000130E0">
        <w:rPr>
          <w:sz w:val="28"/>
          <w:szCs w:val="28"/>
        </w:rPr>
        <w:t>Участки планов, в пределах которых расхождения в плане и по высоте превышают указанные допуски, подлежат повторной съемке.</w:t>
      </w:r>
    </w:p>
    <w:p w:rsidR="008E321D" w:rsidRPr="000130E0" w:rsidRDefault="008E321D" w:rsidP="008E321D">
      <w:pPr>
        <w:pStyle w:val="22"/>
        <w:rPr>
          <w:sz w:val="28"/>
          <w:szCs w:val="28"/>
        </w:rPr>
      </w:pPr>
      <w:r w:rsidRPr="000130E0">
        <w:rPr>
          <w:sz w:val="28"/>
          <w:szCs w:val="28"/>
        </w:rPr>
        <w:t>Плановым обоснованием при обновлении планов служат пункты геодезических сетей, точки съемочного обоснования, четкие контуры и местные предметы, а высотные нивелирные знаки, пункты геодезических сетей, точки съемочного обоснования и характерные точки с подписанными на плане высотами (если они не изменились).</w:t>
      </w:r>
    </w:p>
    <w:p w:rsidR="008E321D" w:rsidRPr="000130E0" w:rsidRDefault="008E321D" w:rsidP="008E321D">
      <w:pPr>
        <w:pStyle w:val="22"/>
        <w:rPr>
          <w:sz w:val="28"/>
          <w:szCs w:val="28"/>
        </w:rPr>
      </w:pPr>
      <w:r w:rsidRPr="000130E0">
        <w:rPr>
          <w:sz w:val="28"/>
          <w:szCs w:val="28"/>
        </w:rPr>
        <w:t>Для построения сетей фотограмметрического сгущения используются материалы плановой привязки аэрофотоснимков, которые служили основой для создания обновляемого плана.</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В случаях, когда материалы плановой привязки не сохранились или </w:t>
      </w:r>
      <w:r w:rsidRPr="000130E0">
        <w:rPr>
          <w:sz w:val="28"/>
          <w:szCs w:val="28"/>
        </w:rPr>
        <w:lastRenderedPageBreak/>
        <w:t>их недостаточно для  фотограмметрического сгущения, в качестве дополнительной плановой основы можно использовать четкие контурные точки, уверенно опознанные на  новых аэрофотоснимках.</w:t>
      </w:r>
    </w:p>
    <w:p w:rsidR="008E321D" w:rsidRPr="000130E0" w:rsidRDefault="008E321D" w:rsidP="008E321D">
      <w:pPr>
        <w:pStyle w:val="22"/>
        <w:numPr>
          <w:ilvl w:val="0"/>
          <w:numId w:val="0"/>
        </w:numPr>
        <w:spacing w:before="0"/>
        <w:ind w:firstLine="567"/>
        <w:rPr>
          <w:sz w:val="28"/>
          <w:szCs w:val="28"/>
        </w:rPr>
      </w:pPr>
      <w:r w:rsidRPr="000130E0">
        <w:rPr>
          <w:sz w:val="28"/>
          <w:szCs w:val="28"/>
        </w:rPr>
        <w:t>Средняя погрешность их опознавания не должна превышать 0.15</w:t>
      </w:r>
      <w:r>
        <w:rPr>
          <w:sz w:val="28"/>
          <w:szCs w:val="28"/>
          <w:lang w:val="ru-RU"/>
        </w:rPr>
        <w:t xml:space="preserve"> </w:t>
      </w:r>
      <w:r w:rsidRPr="000130E0">
        <w:rPr>
          <w:sz w:val="28"/>
          <w:szCs w:val="28"/>
        </w:rPr>
        <w:t>мм, а предельная 0.3</w:t>
      </w:r>
      <w:r>
        <w:rPr>
          <w:sz w:val="28"/>
          <w:szCs w:val="28"/>
          <w:lang w:val="ru-RU"/>
        </w:rPr>
        <w:t xml:space="preserve"> </w:t>
      </w:r>
      <w:r w:rsidRPr="000130E0">
        <w:rPr>
          <w:sz w:val="28"/>
          <w:szCs w:val="28"/>
        </w:rPr>
        <w:t>мм.</w:t>
      </w:r>
    </w:p>
    <w:p w:rsidR="008E321D" w:rsidRPr="000130E0" w:rsidRDefault="008E321D" w:rsidP="008E321D">
      <w:pPr>
        <w:pStyle w:val="22"/>
        <w:rPr>
          <w:sz w:val="28"/>
          <w:szCs w:val="28"/>
        </w:rPr>
      </w:pPr>
      <w:r w:rsidRPr="000130E0">
        <w:rPr>
          <w:sz w:val="28"/>
          <w:szCs w:val="28"/>
        </w:rPr>
        <w:t>Технология обновления планов выбирается  исходя из объема изменений, характера местности, используемых материалов и приборов.</w:t>
      </w:r>
    </w:p>
    <w:p w:rsidR="008E321D" w:rsidRPr="000130E0" w:rsidRDefault="008E321D" w:rsidP="008E321D">
      <w:pPr>
        <w:pStyle w:val="22"/>
        <w:numPr>
          <w:ilvl w:val="0"/>
          <w:numId w:val="0"/>
        </w:numPr>
        <w:spacing w:before="0"/>
        <w:ind w:firstLine="567"/>
        <w:rPr>
          <w:sz w:val="28"/>
          <w:szCs w:val="28"/>
        </w:rPr>
      </w:pPr>
      <w:r w:rsidRPr="000130E0">
        <w:rPr>
          <w:sz w:val="28"/>
          <w:szCs w:val="28"/>
        </w:rPr>
        <w:t>В зависимости от рельефа местности, количества и характера изменений местности применяются следующие способы обновления топографических планов по материалам аэрофотосъемки:</w:t>
      </w:r>
    </w:p>
    <w:p w:rsidR="008E321D" w:rsidRPr="000130E0" w:rsidRDefault="008E321D" w:rsidP="008E321D">
      <w:pPr>
        <w:pStyle w:val="22"/>
        <w:numPr>
          <w:ilvl w:val="2"/>
          <w:numId w:val="89"/>
        </w:numPr>
        <w:tabs>
          <w:tab w:val="clear" w:pos="1212"/>
          <w:tab w:val="num" w:pos="0"/>
        </w:tabs>
        <w:spacing w:before="0"/>
        <w:ind w:left="0" w:firstLine="567"/>
        <w:rPr>
          <w:sz w:val="28"/>
          <w:szCs w:val="28"/>
        </w:rPr>
      </w:pPr>
      <w:r w:rsidRPr="000130E0">
        <w:rPr>
          <w:sz w:val="28"/>
          <w:szCs w:val="28"/>
        </w:rPr>
        <w:t>обновление на основе нового фотоплана;</w:t>
      </w:r>
    </w:p>
    <w:p w:rsidR="008E321D" w:rsidRPr="000130E0" w:rsidRDefault="008E321D" w:rsidP="008E321D">
      <w:pPr>
        <w:pStyle w:val="22"/>
        <w:numPr>
          <w:ilvl w:val="2"/>
          <w:numId w:val="89"/>
        </w:numPr>
        <w:tabs>
          <w:tab w:val="clear" w:pos="1212"/>
          <w:tab w:val="num" w:pos="0"/>
        </w:tabs>
        <w:spacing w:before="0"/>
        <w:ind w:left="0" w:firstLine="567"/>
        <w:rPr>
          <w:sz w:val="28"/>
          <w:szCs w:val="28"/>
        </w:rPr>
      </w:pPr>
      <w:r w:rsidRPr="000130E0">
        <w:rPr>
          <w:sz w:val="28"/>
          <w:szCs w:val="28"/>
        </w:rPr>
        <w:t>исправление копии оригинала планов на прозрачном пластике по аэрофотоснимкам;</w:t>
      </w:r>
    </w:p>
    <w:p w:rsidR="008E321D" w:rsidRPr="000130E0" w:rsidRDefault="008E321D" w:rsidP="008E321D">
      <w:pPr>
        <w:pStyle w:val="22"/>
        <w:numPr>
          <w:ilvl w:val="0"/>
          <w:numId w:val="0"/>
        </w:numPr>
        <w:spacing w:before="0"/>
        <w:ind w:firstLine="567"/>
        <w:rPr>
          <w:sz w:val="28"/>
          <w:szCs w:val="28"/>
        </w:rPr>
      </w:pPr>
      <w:r w:rsidRPr="000130E0">
        <w:rPr>
          <w:sz w:val="28"/>
          <w:szCs w:val="28"/>
        </w:rPr>
        <w:t>В равнинных районах со значительными изменениями на местности для обновления контурной части плана используется фотоплан, изготовленный по материалам новой аэрофотосъемки. На фотоплане производится вычерчивание всех элементов ситуации, подлежащих отображению на плане. Контуры и объекты местности, отдешифрированные неуверенно, требующие проверки и уточнения в поле, оставляют в карандаше и вычерчивают после полевого обследования.</w:t>
      </w:r>
    </w:p>
    <w:p w:rsidR="008E321D" w:rsidRPr="000130E0" w:rsidRDefault="008E321D" w:rsidP="008E321D">
      <w:pPr>
        <w:pStyle w:val="22"/>
        <w:numPr>
          <w:ilvl w:val="0"/>
          <w:numId w:val="0"/>
        </w:numPr>
        <w:spacing w:before="0"/>
        <w:ind w:firstLine="567"/>
        <w:rPr>
          <w:sz w:val="28"/>
          <w:szCs w:val="28"/>
        </w:rPr>
      </w:pPr>
      <w:r w:rsidRPr="000130E0">
        <w:rPr>
          <w:sz w:val="28"/>
          <w:szCs w:val="28"/>
        </w:rPr>
        <w:t>Изображение рельефа на фотоплан переносят фотомеханическим путем или с помощью протектора,</w:t>
      </w:r>
      <w:r>
        <w:rPr>
          <w:sz w:val="28"/>
          <w:szCs w:val="28"/>
          <w:lang w:val="ru-RU"/>
        </w:rPr>
        <w:t xml:space="preserve"> </w:t>
      </w:r>
      <w:r w:rsidRPr="000130E0">
        <w:rPr>
          <w:sz w:val="28"/>
          <w:szCs w:val="28"/>
        </w:rPr>
        <w:t>пантографа при углах наклона на местности до 2</w:t>
      </w:r>
      <w:r w:rsidRPr="000130E0">
        <w:rPr>
          <w:sz w:val="28"/>
          <w:szCs w:val="28"/>
        </w:rPr>
        <w:sym w:font="Symbol" w:char="F0B0"/>
      </w:r>
      <w:r w:rsidRPr="000130E0">
        <w:rPr>
          <w:sz w:val="28"/>
          <w:szCs w:val="28"/>
        </w:rPr>
        <w:t>.</w:t>
      </w:r>
    </w:p>
    <w:p w:rsidR="008E321D" w:rsidRPr="000130E0" w:rsidRDefault="008E321D" w:rsidP="008E321D">
      <w:pPr>
        <w:pStyle w:val="22"/>
        <w:numPr>
          <w:ilvl w:val="0"/>
          <w:numId w:val="0"/>
        </w:numPr>
        <w:spacing w:before="0"/>
        <w:ind w:firstLine="567"/>
        <w:rPr>
          <w:sz w:val="28"/>
          <w:szCs w:val="28"/>
        </w:rPr>
      </w:pPr>
      <w:r w:rsidRPr="000130E0">
        <w:rPr>
          <w:sz w:val="28"/>
          <w:szCs w:val="28"/>
        </w:rPr>
        <w:t>Если издательские оригиналы подготовлены методом гравирования и имеются позитивы контура, рельефа и гидрографии, то рельеф на фотоплан можно не переносить.</w:t>
      </w:r>
    </w:p>
    <w:p w:rsidR="008E321D" w:rsidRPr="000130E0" w:rsidRDefault="008E321D" w:rsidP="008E321D">
      <w:pPr>
        <w:pStyle w:val="22"/>
        <w:numPr>
          <w:ilvl w:val="0"/>
          <w:numId w:val="0"/>
        </w:numPr>
        <w:spacing w:before="0"/>
        <w:ind w:firstLine="567"/>
        <w:rPr>
          <w:sz w:val="28"/>
          <w:szCs w:val="28"/>
        </w:rPr>
      </w:pPr>
      <w:r w:rsidRPr="000130E0">
        <w:rPr>
          <w:sz w:val="28"/>
          <w:szCs w:val="28"/>
        </w:rPr>
        <w:t>Исправление копии  оригинала плана на прозрачном пластике производится  по отдельным трансформированным и приведенным к масштабу плана  аэрофотоснимкам (для равнинных и всхолмленных районов с достаточным количеством контуров) и по ортофотоснимкам (для районов со значительными  превышениями).</w:t>
      </w:r>
    </w:p>
    <w:p w:rsidR="008E321D" w:rsidRPr="000130E0" w:rsidRDefault="008E321D" w:rsidP="008E321D">
      <w:pPr>
        <w:pStyle w:val="22"/>
        <w:numPr>
          <w:ilvl w:val="0"/>
          <w:numId w:val="0"/>
        </w:numPr>
        <w:spacing w:before="0"/>
        <w:ind w:firstLine="567"/>
        <w:rPr>
          <w:sz w:val="28"/>
          <w:szCs w:val="28"/>
        </w:rPr>
      </w:pPr>
      <w:r w:rsidRPr="000130E0">
        <w:rPr>
          <w:sz w:val="28"/>
          <w:szCs w:val="28"/>
        </w:rPr>
        <w:t>Ориентирование трансформированных аэрофотоснимков (ортофотоснимков) выполняется по общим неизменившимся контурам.</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малой контурности для ориентирования аэрофотоснимка должны использоваться точки фотограмметрического сгущения.</w:t>
      </w:r>
      <w:r>
        <w:rPr>
          <w:sz w:val="28"/>
          <w:szCs w:val="28"/>
          <w:lang w:val="ru-RU"/>
        </w:rPr>
        <w:t xml:space="preserve"> </w:t>
      </w:r>
      <w:r w:rsidRPr="000130E0">
        <w:rPr>
          <w:sz w:val="28"/>
          <w:szCs w:val="28"/>
        </w:rPr>
        <w:t>После ориентирования аэрофотоснимка производят вычерчивание изменившихся и  вновь появившихся контуров.</w:t>
      </w:r>
    </w:p>
    <w:p w:rsidR="008E321D" w:rsidRPr="000130E0" w:rsidRDefault="008E321D" w:rsidP="008E321D">
      <w:pPr>
        <w:pStyle w:val="22"/>
        <w:numPr>
          <w:ilvl w:val="0"/>
          <w:numId w:val="0"/>
        </w:numPr>
        <w:spacing w:before="0"/>
        <w:ind w:firstLine="567"/>
        <w:rPr>
          <w:sz w:val="28"/>
          <w:szCs w:val="28"/>
        </w:rPr>
      </w:pPr>
      <w:r w:rsidRPr="000130E0">
        <w:rPr>
          <w:sz w:val="28"/>
          <w:szCs w:val="28"/>
        </w:rPr>
        <w:t>Исправление копии оригинала плана на прозрачном пластике можно выполнять также по прозрачной полутоновой копии фотоплана, совмещая их  рамки,  координатные сетки и общие контуры.</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Обновление планов на универсальных стереофотограмметрических приборах выполняется для всхолмленных и горных районов и территорий с многоэтажной застройкой, когда изменения в контурах значительны, а также, когда необходимо  исправить или пересоставить отдельные участки </w:t>
      </w:r>
      <w:r w:rsidRPr="000130E0">
        <w:rPr>
          <w:sz w:val="28"/>
          <w:szCs w:val="28"/>
        </w:rPr>
        <w:lastRenderedPageBreak/>
        <w:t xml:space="preserve">плана. Обновление производится  на копиях оригиналов планов, изготовленных на жесткой основе с точностью, установленной для планов соответствующего масштаба. На основе вычерчивают изменения и новые контуры. </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небольших изменениях на местности исправление выполняется непосредственно на составительском или издательском оригиналах.</w:t>
      </w:r>
    </w:p>
    <w:p w:rsidR="008E321D" w:rsidRPr="000130E0" w:rsidRDefault="008E321D" w:rsidP="008E321D">
      <w:pPr>
        <w:pStyle w:val="22"/>
        <w:rPr>
          <w:sz w:val="28"/>
          <w:szCs w:val="28"/>
        </w:rPr>
      </w:pPr>
      <w:r w:rsidRPr="000130E0">
        <w:rPr>
          <w:sz w:val="28"/>
          <w:szCs w:val="28"/>
        </w:rPr>
        <w:t>Работы по полевому обследованию камерально исправленных планов производятся с целью дополнения их содержания необходимыми  количественными и качественными характеристиками, собственными названиями, а также объектами местности, не изобразившимися на фотоснимках.</w:t>
      </w:r>
    </w:p>
    <w:p w:rsidR="008E321D" w:rsidRPr="000130E0" w:rsidRDefault="008E321D" w:rsidP="008E321D">
      <w:pPr>
        <w:pStyle w:val="22"/>
        <w:numPr>
          <w:ilvl w:val="0"/>
          <w:numId w:val="0"/>
        </w:numPr>
        <w:spacing w:before="0"/>
        <w:ind w:firstLine="567"/>
        <w:rPr>
          <w:sz w:val="28"/>
          <w:szCs w:val="28"/>
        </w:rPr>
      </w:pPr>
      <w:r w:rsidRPr="000130E0">
        <w:rPr>
          <w:sz w:val="28"/>
          <w:szCs w:val="28"/>
        </w:rPr>
        <w:t>В случаях, когда изменения на местности произошли  главным образом в отношении объектов, не распознавающихся на аэрофотоснимках камерально, обновление планов может  начинаться с дешифрирования в поле.</w:t>
      </w:r>
    </w:p>
    <w:p w:rsidR="008E321D" w:rsidRPr="000130E0" w:rsidRDefault="008E321D" w:rsidP="008E321D">
      <w:pPr>
        <w:pStyle w:val="22"/>
        <w:rPr>
          <w:sz w:val="28"/>
          <w:szCs w:val="28"/>
        </w:rPr>
      </w:pPr>
      <w:r w:rsidRPr="000130E0">
        <w:rPr>
          <w:sz w:val="28"/>
          <w:szCs w:val="28"/>
        </w:rPr>
        <w:t>Досъемка изменений в контурной части может производит</w:t>
      </w:r>
      <w:r>
        <w:rPr>
          <w:sz w:val="28"/>
          <w:szCs w:val="28"/>
          <w:lang w:val="ru-RU"/>
        </w:rPr>
        <w:t>ь</w:t>
      </w:r>
      <w:r w:rsidRPr="000130E0">
        <w:rPr>
          <w:sz w:val="28"/>
          <w:szCs w:val="28"/>
        </w:rPr>
        <w:t>ся приемами мензульной или тахеометрической  съемок с  соблюдением  требований, предусмотренных для данного масштаба съемки. При небольших изменениях  ситуации съемка текущих изменений производится путем промеров от четких  контуров, сохранивших свое положение на местности.</w:t>
      </w:r>
    </w:p>
    <w:p w:rsidR="008E321D" w:rsidRPr="000130E0" w:rsidRDefault="008E321D" w:rsidP="008E321D">
      <w:pPr>
        <w:pStyle w:val="22"/>
        <w:rPr>
          <w:sz w:val="28"/>
          <w:szCs w:val="28"/>
        </w:rPr>
      </w:pPr>
      <w:r w:rsidRPr="000130E0">
        <w:rPr>
          <w:sz w:val="28"/>
          <w:szCs w:val="28"/>
        </w:rPr>
        <w:t xml:space="preserve">Топографические планы масштабов 1:1000 и 1:500 обновляются путем постоянного дополнения их содержания по материалам исполнительных съемок.  </w:t>
      </w:r>
    </w:p>
    <w:p w:rsidR="008E321D" w:rsidRPr="000130E0" w:rsidRDefault="008E321D" w:rsidP="008E321D">
      <w:pPr>
        <w:pStyle w:val="22"/>
        <w:numPr>
          <w:ilvl w:val="0"/>
          <w:numId w:val="0"/>
        </w:numPr>
        <w:spacing w:before="0"/>
        <w:ind w:firstLine="567"/>
        <w:rPr>
          <w:sz w:val="28"/>
          <w:szCs w:val="28"/>
        </w:rPr>
      </w:pPr>
      <w:r w:rsidRPr="000130E0">
        <w:rPr>
          <w:sz w:val="28"/>
          <w:szCs w:val="28"/>
        </w:rPr>
        <w:t>Постоянное поддержание топографических планов на уровне современности производится на основе внедрения системы картографического учета, при которой обеспечивается постоянное и непрерывное поступление полноценной информации  обо всех происходящих изменениях.</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небольшом количестве изменений они наносятся на существующие оригиналы планов п</w:t>
      </w:r>
      <w:r w:rsidRPr="000130E0">
        <w:rPr>
          <w:sz w:val="28"/>
          <w:szCs w:val="28"/>
        </w:rPr>
        <w:t>о</w:t>
      </w:r>
      <w:r w:rsidRPr="000130E0">
        <w:rPr>
          <w:sz w:val="28"/>
          <w:szCs w:val="28"/>
        </w:rPr>
        <w:t>сле полевой досъемки.</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большом количестве изменений, когда нецелесообразно использовать  старый план в качестве топографической основы, с него изготавливается копия на жесткой  основе с точностью, устано</w:t>
      </w:r>
      <w:r w:rsidRPr="000130E0">
        <w:rPr>
          <w:sz w:val="28"/>
          <w:szCs w:val="28"/>
        </w:rPr>
        <w:t>в</w:t>
      </w:r>
      <w:r w:rsidRPr="000130E0">
        <w:rPr>
          <w:sz w:val="28"/>
          <w:szCs w:val="28"/>
        </w:rPr>
        <w:t>ленной для данного масштаба. После  внесения всех изменений на копию плана вычерчивается все новое и сохранившееся старое содержание плана, после чего данная копия  становится  подлинником.</w:t>
      </w:r>
    </w:p>
    <w:p w:rsidR="008E321D" w:rsidRPr="000130E0" w:rsidRDefault="008E321D" w:rsidP="008E321D">
      <w:pPr>
        <w:pStyle w:val="22"/>
        <w:rPr>
          <w:sz w:val="28"/>
          <w:szCs w:val="28"/>
        </w:rPr>
      </w:pPr>
      <w:r w:rsidRPr="000130E0">
        <w:rPr>
          <w:sz w:val="28"/>
          <w:szCs w:val="28"/>
        </w:rPr>
        <w:t>В результате выполнения работ по обновлению планов должны быть представлены:</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t>оригиналы обновленных планов;</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t>формуляры планов, отражающие работы по обновлению;</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t>комплект аэрофотоснимков, которые использовались при исправлении планов в поле;</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lastRenderedPageBreak/>
        <w:t>полевые журналы;</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t>калька высот (если она составлялась);</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t>ведомости вычисления координат и высот;</w:t>
      </w:r>
    </w:p>
    <w:p w:rsidR="008E321D" w:rsidRPr="000130E0" w:rsidRDefault="008E321D" w:rsidP="008E321D">
      <w:pPr>
        <w:pStyle w:val="22"/>
        <w:numPr>
          <w:ilvl w:val="2"/>
          <w:numId w:val="90"/>
        </w:numPr>
        <w:tabs>
          <w:tab w:val="clear" w:pos="1212"/>
          <w:tab w:val="num" w:pos="0"/>
        </w:tabs>
        <w:spacing w:before="0"/>
        <w:ind w:left="0" w:firstLine="567"/>
        <w:rPr>
          <w:sz w:val="28"/>
          <w:szCs w:val="28"/>
        </w:rPr>
      </w:pPr>
      <w:r w:rsidRPr="000130E0">
        <w:rPr>
          <w:sz w:val="28"/>
          <w:szCs w:val="28"/>
        </w:rPr>
        <w:t>акты контроля и приемки полевых работ.</w:t>
      </w:r>
      <w:bookmarkStart w:id="331" w:name="_Toc533680916"/>
      <w:bookmarkStart w:id="332" w:name="_Toc533892221"/>
      <w:bookmarkStart w:id="333" w:name="_Toc534027946"/>
      <w:r w:rsidRPr="000130E0">
        <w:rPr>
          <w:sz w:val="28"/>
          <w:szCs w:val="28"/>
        </w:rPr>
        <w:t xml:space="preserve">                                                                                                                                    </w:t>
      </w:r>
      <w:bookmarkStart w:id="334" w:name="_Toc534247730"/>
      <w:bookmarkStart w:id="335" w:name="_Toc534594326"/>
      <w:bookmarkStart w:id="336" w:name="_Toc534962898"/>
      <w:bookmarkStart w:id="337" w:name="_Toc534974381"/>
      <w:bookmarkStart w:id="338" w:name="_Toc534974712"/>
      <w:bookmarkStart w:id="339" w:name="_Toc534974892"/>
    </w:p>
    <w:p w:rsidR="008E321D" w:rsidRPr="00EE1007" w:rsidRDefault="008E321D" w:rsidP="00EA0921">
      <w:pPr>
        <w:pStyle w:val="1"/>
        <w:numPr>
          <w:ilvl w:val="0"/>
          <w:numId w:val="0"/>
        </w:numPr>
      </w:pPr>
      <w:bookmarkStart w:id="340" w:name="_Toc26264997"/>
    </w:p>
    <w:p w:rsidR="008E321D" w:rsidRPr="000130E0" w:rsidRDefault="008E321D" w:rsidP="00EA0921">
      <w:pPr>
        <w:pStyle w:val="1"/>
      </w:pPr>
      <w:r w:rsidRPr="000130E0">
        <w:t>Составление технических отчетов</w:t>
      </w:r>
      <w:bookmarkEnd w:id="331"/>
      <w:bookmarkEnd w:id="332"/>
      <w:bookmarkEnd w:id="333"/>
      <w:bookmarkEnd w:id="334"/>
      <w:bookmarkEnd w:id="335"/>
      <w:bookmarkEnd w:id="336"/>
      <w:bookmarkEnd w:id="337"/>
      <w:bookmarkEnd w:id="338"/>
      <w:bookmarkEnd w:id="339"/>
      <w:bookmarkEnd w:id="340"/>
    </w:p>
    <w:p w:rsidR="008E321D" w:rsidRPr="000130E0" w:rsidRDefault="008E321D" w:rsidP="008E321D">
      <w:pPr>
        <w:pStyle w:val="22"/>
        <w:rPr>
          <w:sz w:val="28"/>
          <w:szCs w:val="28"/>
        </w:rPr>
      </w:pPr>
      <w:r w:rsidRPr="000130E0">
        <w:rPr>
          <w:sz w:val="28"/>
          <w:szCs w:val="28"/>
        </w:rPr>
        <w:t>Составление технического отчета является завершающим видом работ, выполняющихся на объекте.</w:t>
      </w:r>
    </w:p>
    <w:p w:rsidR="008E321D" w:rsidRPr="000130E0" w:rsidRDefault="008E321D" w:rsidP="008E321D">
      <w:pPr>
        <w:pStyle w:val="22"/>
        <w:rPr>
          <w:sz w:val="28"/>
          <w:szCs w:val="28"/>
        </w:rPr>
      </w:pPr>
      <w:r w:rsidRPr="000130E0">
        <w:rPr>
          <w:sz w:val="28"/>
          <w:szCs w:val="28"/>
        </w:rPr>
        <w:t>Технические отчеты составляются в полном соответствии с требованиями действующих Инструкций по составлению технических отчетов о геодезических, астрономических, гравиметрических и топографических работах и Инструкции о государственном геодезическом надзоре.</w:t>
      </w:r>
    </w:p>
    <w:p w:rsidR="008E321D" w:rsidRPr="000130E0" w:rsidRDefault="008E321D" w:rsidP="008E321D">
      <w:pPr>
        <w:pStyle w:val="22"/>
        <w:rPr>
          <w:sz w:val="28"/>
          <w:szCs w:val="28"/>
        </w:rPr>
      </w:pPr>
      <w:r w:rsidRPr="000130E0">
        <w:rPr>
          <w:sz w:val="28"/>
          <w:szCs w:val="28"/>
        </w:rPr>
        <w:t xml:space="preserve">Технические отчеты  должны содержать сведения  о каждом  из видов работ, с исчерпывающей полнотой характеризовать методы, качество выполненных работ и все особенности  технологии их выполнения. На весь комплекс  работ на объекте  должен составляться, как   правило, один  комплексный технический отчет. </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Если техническим проектом предусмотрено исполнение работ на объекте в течение нескольких лет, то допускается раздельное  составление технического отчета по видам работ (геодезические, топографические и др.) или составление технического отчета раздельно по годам. Число технических отчетов при раздельном их составлении не должно быть  более трех на одном объекте. Случаи комплексного или раздельного составления технического отчета оговариваются в техническом проекте.  </w:t>
      </w:r>
    </w:p>
    <w:p w:rsidR="008E321D" w:rsidRPr="000130E0" w:rsidRDefault="008E321D" w:rsidP="008E321D">
      <w:pPr>
        <w:pStyle w:val="22"/>
        <w:rPr>
          <w:sz w:val="28"/>
          <w:szCs w:val="28"/>
        </w:rPr>
      </w:pPr>
      <w:r w:rsidRPr="000130E0">
        <w:rPr>
          <w:sz w:val="28"/>
          <w:szCs w:val="28"/>
        </w:rPr>
        <w:t>Технические отчеты в зависимости от их вида брошюруются в 1–3 книги по геодезическим работам, исполненным в небольших городах и  населенных пунктах, а также на участках незастроенной территории при незначительном объеме работ; допускается их брошюровка совместно с каталогами координат и высот пунктов геодезического сгущения. Системы координат для составления кат</w:t>
      </w:r>
      <w:r w:rsidRPr="000130E0">
        <w:rPr>
          <w:sz w:val="28"/>
          <w:szCs w:val="28"/>
        </w:rPr>
        <w:t>а</w:t>
      </w:r>
      <w:r w:rsidRPr="000130E0">
        <w:rPr>
          <w:sz w:val="28"/>
          <w:szCs w:val="28"/>
        </w:rPr>
        <w:t xml:space="preserve">логов оговариваются в проекте. К каталогу координат в государственной системе  </w:t>
      </w:r>
      <w:r w:rsidRPr="000130E0">
        <w:rPr>
          <w:sz w:val="28"/>
          <w:szCs w:val="28"/>
          <w:lang w:val="en-US"/>
        </w:rPr>
        <w:t>MOLDREF</w:t>
      </w:r>
      <w:r w:rsidRPr="000130E0">
        <w:rPr>
          <w:sz w:val="28"/>
          <w:szCs w:val="28"/>
        </w:rPr>
        <w:t xml:space="preserve">99 составляется более подробная пояснительная записка.  </w:t>
      </w:r>
    </w:p>
    <w:p w:rsidR="008E321D" w:rsidRPr="000130E0" w:rsidRDefault="008E321D" w:rsidP="008E321D">
      <w:pPr>
        <w:pStyle w:val="22"/>
        <w:rPr>
          <w:sz w:val="28"/>
          <w:szCs w:val="28"/>
        </w:rPr>
      </w:pPr>
      <w:r w:rsidRPr="000130E0">
        <w:rPr>
          <w:sz w:val="28"/>
          <w:szCs w:val="28"/>
        </w:rPr>
        <w:t xml:space="preserve">Комплексные и раздельные  технические отчеты по различным видам работ  или по годам должны содержать: </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общие сведения (название организации и год производства каждого вида работ, перечень инструкций и других нормативных актов, которыми руководствовались при выполнении работ, физико-географические условия и административная принадлежность района работ, содержание и назначение работ, масштаб съемки, сечение рельефа, метод  съемки);</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 xml:space="preserve">сведения об аэрофотосъемочных и топографо-геодезических </w:t>
      </w:r>
      <w:r w:rsidRPr="000130E0">
        <w:rPr>
          <w:sz w:val="28"/>
          <w:szCs w:val="28"/>
        </w:rPr>
        <w:lastRenderedPageBreak/>
        <w:t>работах прошлых лет (перечень и год производства работ, название организации производившей работы, точность и степень использования работ, сохранность геодезических пунктов по результатам обследования);</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 xml:space="preserve">сведения о выполненных аэрофотосъемочных работах (название организации, производившей работы, масштаб аэрофотосъемки, формат и перекрытие аэрофотоснимков,  характеристика АФА, показания технологических приборов); </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характеристику геодезической основы (принятая система координат и высот, плотность пунктов, постройка знаков и типы центров, точность и методы измерений, геодезические приборы, методы уравнивания);</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сведения о съемочном плановом и высотном обосновании  (назначение и густота  сетей,  закрепление точек, методы и технология создания, точность измерений);</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сведения о дешифрировани</w:t>
      </w:r>
      <w:r>
        <w:rPr>
          <w:sz w:val="28"/>
          <w:szCs w:val="28"/>
          <w:lang w:val="ru-RU"/>
        </w:rPr>
        <w:t>и</w:t>
      </w:r>
      <w:r w:rsidRPr="000130E0">
        <w:rPr>
          <w:sz w:val="28"/>
          <w:szCs w:val="28"/>
        </w:rPr>
        <w:t xml:space="preserve"> аэрофотоснимков, съемке контуров и рельефа (методы, масштаб, сечение  рельефа, основа, на которой произведены работы, использование материалов ранее исполненных съемок, методика создания съемочного обоснования,  точность съемочного обоснования, контроль и его результаты);</w:t>
      </w:r>
    </w:p>
    <w:p w:rsidR="008E321D" w:rsidRPr="000130E0" w:rsidRDefault="008E321D" w:rsidP="008E321D">
      <w:pPr>
        <w:pStyle w:val="22"/>
        <w:numPr>
          <w:ilvl w:val="2"/>
          <w:numId w:val="91"/>
        </w:numPr>
        <w:tabs>
          <w:tab w:val="clear" w:pos="1212"/>
          <w:tab w:val="num" w:pos="0"/>
        </w:tabs>
        <w:spacing w:before="0"/>
        <w:ind w:left="0" w:firstLine="567"/>
        <w:rPr>
          <w:sz w:val="28"/>
          <w:szCs w:val="28"/>
        </w:rPr>
      </w:pPr>
      <w:r w:rsidRPr="000130E0">
        <w:rPr>
          <w:sz w:val="28"/>
          <w:szCs w:val="28"/>
        </w:rPr>
        <w:t>сведения о камеральных работах (построение плановых фотограмметрических сетей, изготовление графического плана, фотоплана, составление оригинала плана, характеристика приборов и их точность, оценка качества работ, подготовка планов к изданию, редакционные работы, контроль и приемка работ).</w:t>
      </w:r>
    </w:p>
    <w:p w:rsidR="008E321D" w:rsidRPr="000130E0" w:rsidRDefault="008E321D" w:rsidP="008E321D">
      <w:pPr>
        <w:pStyle w:val="22"/>
        <w:rPr>
          <w:sz w:val="28"/>
          <w:szCs w:val="28"/>
        </w:rPr>
      </w:pPr>
      <w:bookmarkStart w:id="341" w:name="_Toc533680917"/>
      <w:bookmarkStart w:id="342" w:name="_Toc533892222"/>
      <w:bookmarkStart w:id="343" w:name="_Toc534027947"/>
      <w:r w:rsidRPr="000130E0">
        <w:rPr>
          <w:sz w:val="28"/>
          <w:szCs w:val="28"/>
        </w:rPr>
        <w:t>К техническому отчету о геодезических работах должны прилагаться отдельно схемы план</w:t>
      </w:r>
      <w:r w:rsidRPr="000130E0">
        <w:rPr>
          <w:sz w:val="28"/>
          <w:szCs w:val="28"/>
        </w:rPr>
        <w:t>о</w:t>
      </w:r>
      <w:r w:rsidRPr="000130E0">
        <w:rPr>
          <w:sz w:val="28"/>
          <w:szCs w:val="28"/>
        </w:rPr>
        <w:t>вой и высотной  сети.</w:t>
      </w:r>
      <w:bookmarkEnd w:id="341"/>
      <w:bookmarkEnd w:id="342"/>
      <w:bookmarkEnd w:id="343"/>
      <w:r w:rsidRPr="000130E0">
        <w:rPr>
          <w:sz w:val="28"/>
          <w:szCs w:val="28"/>
        </w:rPr>
        <w:t xml:space="preserve"> </w:t>
      </w:r>
    </w:p>
    <w:p w:rsidR="008E321D" w:rsidRPr="0098274D" w:rsidRDefault="008E321D" w:rsidP="008E321D">
      <w:pPr>
        <w:pStyle w:val="22"/>
        <w:numPr>
          <w:ilvl w:val="0"/>
          <w:numId w:val="0"/>
        </w:numPr>
        <w:spacing w:before="0"/>
        <w:ind w:firstLine="567"/>
        <w:rPr>
          <w:sz w:val="28"/>
          <w:szCs w:val="28"/>
          <w:lang w:val="ru-RU"/>
        </w:rPr>
      </w:pPr>
      <w:r w:rsidRPr="000130E0">
        <w:rPr>
          <w:sz w:val="28"/>
          <w:szCs w:val="28"/>
        </w:rPr>
        <w:t>К техническому отчету о топографических работах должны быть приложены схемы исполненных аэрофотосъемочных, полевых топографических работ с выделением планов, заснятых различными  методами, а также схема сечений рельефа</w:t>
      </w:r>
      <w:r>
        <w:rPr>
          <w:sz w:val="28"/>
          <w:szCs w:val="28"/>
          <w:lang w:val="ru-RU"/>
        </w:rPr>
        <w:t>.</w:t>
      </w:r>
    </w:p>
    <w:p w:rsidR="008E321D" w:rsidRPr="000130E0" w:rsidRDefault="008E321D" w:rsidP="00EA0921">
      <w:pPr>
        <w:pStyle w:val="1"/>
        <w:rPr>
          <w:lang w:val="ro-RO"/>
        </w:rPr>
      </w:pPr>
      <w:bookmarkStart w:id="344" w:name="_Toc534962899"/>
      <w:bookmarkStart w:id="345" w:name="_Toc534974382"/>
      <w:bookmarkStart w:id="346" w:name="_Toc534974713"/>
      <w:bookmarkStart w:id="347" w:name="_Toc534974893"/>
      <w:bookmarkStart w:id="348" w:name="_Toc26264998"/>
      <w:r w:rsidRPr="000130E0">
        <w:t>ИНЖЕНЕРНО-ГЕОДЕЗИЧЕСКИЕ ИЗЫСКАНИЯ</w:t>
      </w:r>
      <w:bookmarkStart w:id="349" w:name="_Toc534594327"/>
      <w:r w:rsidRPr="000130E0">
        <w:t xml:space="preserve"> ДЛЯ СТРОИТЕЛЬСТВА</w:t>
      </w:r>
      <w:bookmarkEnd w:id="344"/>
      <w:bookmarkEnd w:id="345"/>
      <w:bookmarkEnd w:id="346"/>
      <w:bookmarkEnd w:id="347"/>
      <w:bookmarkEnd w:id="348"/>
      <w:bookmarkEnd w:id="349"/>
    </w:p>
    <w:p w:rsidR="008E321D" w:rsidRPr="000130E0" w:rsidRDefault="008E321D" w:rsidP="008E321D">
      <w:pPr>
        <w:pStyle w:val="2"/>
      </w:pPr>
      <w:bookmarkStart w:id="350" w:name="_Toc534594328"/>
      <w:bookmarkStart w:id="351" w:name="_Toc534962900"/>
      <w:r w:rsidRPr="000130E0">
        <w:t xml:space="preserve">  </w:t>
      </w:r>
      <w:bookmarkStart w:id="352" w:name="_Toc534974383"/>
      <w:bookmarkStart w:id="353" w:name="_Toc534974714"/>
      <w:bookmarkStart w:id="354" w:name="_Toc534974894"/>
      <w:bookmarkStart w:id="355" w:name="_Toc26264999"/>
      <w:r w:rsidRPr="000130E0">
        <w:t>Общие положения</w:t>
      </w:r>
      <w:bookmarkEnd w:id="350"/>
      <w:bookmarkEnd w:id="351"/>
      <w:bookmarkEnd w:id="352"/>
      <w:bookmarkEnd w:id="353"/>
      <w:bookmarkEnd w:id="354"/>
      <w:bookmarkEnd w:id="355"/>
    </w:p>
    <w:p w:rsidR="008E321D" w:rsidRPr="0005227D" w:rsidRDefault="008E321D" w:rsidP="008E321D">
      <w:pPr>
        <w:pStyle w:val="22"/>
        <w:rPr>
          <w:sz w:val="28"/>
          <w:szCs w:val="28"/>
        </w:rPr>
      </w:pPr>
      <w:r w:rsidRPr="0005227D">
        <w:rPr>
          <w:sz w:val="28"/>
          <w:szCs w:val="28"/>
        </w:rPr>
        <w:t>Инженерно-геодезические изыскания для строительства следует выполнять в порядке, установленном законодательством Республики Молдова, и в соответствии с требованиями стандартов и нормативных документов и настоящей Инструкции.</w:t>
      </w:r>
    </w:p>
    <w:p w:rsidR="008E321D" w:rsidRPr="000130E0" w:rsidRDefault="008E321D" w:rsidP="008E321D">
      <w:pPr>
        <w:pStyle w:val="22"/>
        <w:rPr>
          <w:sz w:val="28"/>
          <w:szCs w:val="28"/>
        </w:rPr>
      </w:pPr>
      <w:r w:rsidRPr="000130E0">
        <w:rPr>
          <w:sz w:val="28"/>
          <w:szCs w:val="28"/>
        </w:rPr>
        <w:t xml:space="preserve">Инженерно-геодезические изыскания должны обеспечивать комплексное изучение природных условий района, площадки, участка, трассы проектируемого строительства, местных строительных материалов и источников водоснабжения, а также получение необходимых и достаточных </w:t>
      </w:r>
      <w:r w:rsidRPr="000130E0">
        <w:rPr>
          <w:w w:val="97"/>
          <w:sz w:val="28"/>
          <w:szCs w:val="28"/>
        </w:rPr>
        <w:t>материалов и данных</w:t>
      </w:r>
      <w:r w:rsidRPr="000130E0">
        <w:rPr>
          <w:sz w:val="28"/>
          <w:szCs w:val="28"/>
        </w:rPr>
        <w:t xml:space="preserve"> для разработки экономически целесообразных и технически обоснованных решений при проектировании </w:t>
      </w:r>
      <w:r w:rsidRPr="000130E0">
        <w:rPr>
          <w:sz w:val="28"/>
          <w:szCs w:val="28"/>
        </w:rPr>
        <w:lastRenderedPageBreak/>
        <w:t>и строительстве объектов с учетом рационального использования и о</w:t>
      </w:r>
      <w:r w:rsidRPr="000130E0">
        <w:rPr>
          <w:sz w:val="28"/>
          <w:szCs w:val="28"/>
        </w:rPr>
        <w:t>х</w:t>
      </w:r>
      <w:r w:rsidRPr="000130E0">
        <w:rPr>
          <w:sz w:val="28"/>
          <w:szCs w:val="28"/>
        </w:rPr>
        <w:t>раны природной среды, составления прогноза изменений природной среды под воздействием строительства и эксплуатации предприятий, зданий и сооружений.</w:t>
      </w:r>
    </w:p>
    <w:p w:rsidR="008E321D" w:rsidRPr="000130E0" w:rsidRDefault="008E321D" w:rsidP="008E321D">
      <w:pPr>
        <w:pStyle w:val="22"/>
        <w:numPr>
          <w:ilvl w:val="0"/>
          <w:numId w:val="0"/>
        </w:numPr>
        <w:spacing w:before="0"/>
        <w:ind w:firstLine="567"/>
        <w:rPr>
          <w:sz w:val="28"/>
          <w:szCs w:val="28"/>
        </w:rPr>
      </w:pPr>
      <w:r w:rsidRPr="000130E0">
        <w:rPr>
          <w:sz w:val="28"/>
          <w:szCs w:val="28"/>
        </w:rPr>
        <w:t>Инженерные изыскания необходимо выполнять в соответствии с установленным порядком проектирования, природными условиями и характером проектируемых объектов для разработки:</w:t>
      </w:r>
    </w:p>
    <w:p w:rsidR="008E321D" w:rsidRPr="000130E0" w:rsidRDefault="008E321D" w:rsidP="008E321D">
      <w:pPr>
        <w:pStyle w:val="22"/>
        <w:numPr>
          <w:ilvl w:val="2"/>
          <w:numId w:val="92"/>
        </w:numPr>
        <w:tabs>
          <w:tab w:val="clear" w:pos="1212"/>
          <w:tab w:val="num" w:pos="0"/>
        </w:tabs>
        <w:spacing w:before="0"/>
        <w:ind w:left="0" w:firstLine="567"/>
        <w:rPr>
          <w:sz w:val="28"/>
          <w:szCs w:val="28"/>
        </w:rPr>
      </w:pPr>
      <w:r w:rsidRPr="000130E0">
        <w:rPr>
          <w:sz w:val="28"/>
          <w:szCs w:val="28"/>
        </w:rPr>
        <w:t>предпроектной документации – технико-экономических обоснований (ТЭО) и технико-экономических расчетов строительства новых и реконструкции действующих  объектов;</w:t>
      </w:r>
    </w:p>
    <w:p w:rsidR="008E321D" w:rsidRPr="000130E0" w:rsidRDefault="008E321D" w:rsidP="008E321D">
      <w:pPr>
        <w:pStyle w:val="22"/>
        <w:numPr>
          <w:ilvl w:val="2"/>
          <w:numId w:val="92"/>
        </w:numPr>
        <w:tabs>
          <w:tab w:val="clear" w:pos="1212"/>
          <w:tab w:val="num" w:pos="0"/>
        </w:tabs>
        <w:spacing w:before="0"/>
        <w:ind w:left="0" w:firstLine="567"/>
        <w:rPr>
          <w:sz w:val="28"/>
          <w:szCs w:val="28"/>
        </w:rPr>
      </w:pPr>
      <w:r w:rsidRPr="000130E0">
        <w:rPr>
          <w:sz w:val="28"/>
          <w:szCs w:val="28"/>
        </w:rPr>
        <w:t>проектов (рабочих проектов) предприятий, зданий и сооружений;</w:t>
      </w:r>
    </w:p>
    <w:p w:rsidR="008E321D" w:rsidRPr="000130E0" w:rsidRDefault="008E321D" w:rsidP="008E321D">
      <w:pPr>
        <w:pStyle w:val="22"/>
        <w:numPr>
          <w:ilvl w:val="2"/>
          <w:numId w:val="92"/>
        </w:numPr>
        <w:tabs>
          <w:tab w:val="clear" w:pos="1212"/>
          <w:tab w:val="num" w:pos="0"/>
        </w:tabs>
        <w:spacing w:before="0"/>
        <w:ind w:left="0" w:firstLine="567"/>
        <w:rPr>
          <w:sz w:val="28"/>
          <w:szCs w:val="28"/>
        </w:rPr>
      </w:pPr>
      <w:r w:rsidRPr="000130E0">
        <w:rPr>
          <w:sz w:val="28"/>
          <w:szCs w:val="28"/>
        </w:rPr>
        <w:t>рабочей документации предприятий, зданий и сооружений.</w:t>
      </w:r>
    </w:p>
    <w:p w:rsidR="008E321D" w:rsidRPr="0005227D" w:rsidRDefault="008E321D" w:rsidP="008E321D">
      <w:pPr>
        <w:pStyle w:val="22"/>
        <w:numPr>
          <w:ilvl w:val="0"/>
          <w:numId w:val="0"/>
        </w:numPr>
        <w:ind w:firstLine="567"/>
        <w:rPr>
          <w:sz w:val="28"/>
          <w:szCs w:val="28"/>
        </w:rPr>
      </w:pPr>
      <w:r w:rsidRPr="0005227D">
        <w:rPr>
          <w:sz w:val="28"/>
          <w:szCs w:val="28"/>
        </w:rPr>
        <w:t xml:space="preserve">В состав инженерно-геодезических изысканий </w:t>
      </w:r>
      <w:r w:rsidRPr="0005227D">
        <w:rPr>
          <w:spacing w:val="-2"/>
          <w:sz w:val="28"/>
          <w:szCs w:val="28"/>
        </w:rPr>
        <w:t>входят:</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сбор и анализ имеющихся топографо-геодезичес</w:t>
      </w:r>
      <w:r w:rsidRPr="0005227D">
        <w:rPr>
          <w:sz w:val="28"/>
          <w:szCs w:val="28"/>
        </w:rPr>
        <w:softHyphen/>
        <w:t>ких материалов и данных прошлых лет на район (участок) строительства;</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построение (развитие) опорных геодезических сетей — геодезической сети 3 и 4 классов, геоде</w:t>
      </w:r>
      <w:r w:rsidRPr="0005227D">
        <w:rPr>
          <w:sz w:val="28"/>
          <w:szCs w:val="28"/>
        </w:rPr>
        <w:softHyphen/>
        <w:t>зической сети сгущения 1 и 2 разрядов и ниве</w:t>
      </w:r>
      <w:r w:rsidRPr="0005227D">
        <w:rPr>
          <w:sz w:val="28"/>
          <w:szCs w:val="28"/>
        </w:rPr>
        <w:softHyphen/>
        <w:t xml:space="preserve">лирной сети </w:t>
      </w:r>
      <w:r w:rsidRPr="0005227D">
        <w:rPr>
          <w:sz w:val="28"/>
          <w:szCs w:val="28"/>
          <w:lang w:val="en-US"/>
        </w:rPr>
        <w:t>II</w:t>
      </w:r>
      <w:r w:rsidRPr="0005227D">
        <w:rPr>
          <w:sz w:val="28"/>
          <w:szCs w:val="28"/>
        </w:rPr>
        <w:t xml:space="preserve">, </w:t>
      </w:r>
      <w:r w:rsidRPr="0005227D">
        <w:rPr>
          <w:sz w:val="28"/>
          <w:szCs w:val="28"/>
          <w:lang w:val="en-US"/>
        </w:rPr>
        <w:t>III</w:t>
      </w:r>
      <w:r w:rsidRPr="0005227D">
        <w:rPr>
          <w:sz w:val="28"/>
          <w:szCs w:val="28"/>
        </w:rPr>
        <w:t xml:space="preserve"> и </w:t>
      </w:r>
      <w:r w:rsidRPr="0005227D">
        <w:rPr>
          <w:sz w:val="28"/>
          <w:szCs w:val="28"/>
          <w:lang w:val="en-US"/>
        </w:rPr>
        <w:t>IV</w:t>
      </w:r>
      <w:r w:rsidRPr="0005227D">
        <w:rPr>
          <w:sz w:val="28"/>
          <w:szCs w:val="28"/>
        </w:rPr>
        <w:t xml:space="preserve"> классов;</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создание планово-высотной съемочной геодези</w:t>
      </w:r>
      <w:r w:rsidRPr="0005227D">
        <w:rPr>
          <w:sz w:val="28"/>
          <w:szCs w:val="28"/>
        </w:rPr>
        <w:softHyphen/>
        <w:t>ческой сети;</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топографическая (наземная и аэрофототопогра</w:t>
      </w:r>
      <w:r w:rsidRPr="0005227D">
        <w:rPr>
          <w:sz w:val="28"/>
          <w:szCs w:val="28"/>
        </w:rPr>
        <w:softHyphen/>
        <w:t>фическая) съемка в масштабах 1:5000 — 1:500, включая съемку подземных и надземных сооруже</w:t>
      </w:r>
      <w:r w:rsidRPr="0005227D">
        <w:rPr>
          <w:sz w:val="28"/>
          <w:szCs w:val="28"/>
        </w:rPr>
        <w:softHyphen/>
      </w:r>
      <w:r w:rsidRPr="0005227D">
        <w:rPr>
          <w:spacing w:val="-2"/>
          <w:sz w:val="28"/>
          <w:szCs w:val="28"/>
        </w:rPr>
        <w:t>ний;</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обновление инженерно-топографических планов</w:t>
      </w:r>
      <w:r w:rsidRPr="0005227D">
        <w:rPr>
          <w:sz w:val="28"/>
          <w:szCs w:val="28"/>
          <w:vertAlign w:val="superscript"/>
        </w:rPr>
        <w:t xml:space="preserve"> </w:t>
      </w:r>
      <w:r w:rsidRPr="0005227D">
        <w:rPr>
          <w:sz w:val="28"/>
          <w:szCs w:val="28"/>
        </w:rPr>
        <w:t>в масштабах 1:5000 - 1:500;</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трассирование линейных сооружений;</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перенесение в натуру и привязка инженерно-гео</w:t>
      </w:r>
      <w:r w:rsidRPr="0005227D">
        <w:rPr>
          <w:sz w:val="28"/>
          <w:szCs w:val="28"/>
        </w:rPr>
        <w:softHyphen/>
        <w:t xml:space="preserve">логических выработок, геофизических и других </w:t>
      </w:r>
      <w:r w:rsidRPr="0005227D">
        <w:rPr>
          <w:spacing w:val="-2"/>
          <w:sz w:val="28"/>
          <w:szCs w:val="28"/>
        </w:rPr>
        <w:t>точек;</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инженерно-гидрографические работы;</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геодезические работы для изучения опасных гео</w:t>
      </w:r>
      <w:r w:rsidRPr="0005227D">
        <w:rPr>
          <w:sz w:val="28"/>
          <w:szCs w:val="28"/>
        </w:rPr>
        <w:softHyphen/>
        <w:t>логических процессов (оползни, карст, перер</w:t>
      </w:r>
      <w:r w:rsidRPr="0005227D">
        <w:rPr>
          <w:sz w:val="28"/>
          <w:szCs w:val="28"/>
        </w:rPr>
        <w:t>а</w:t>
      </w:r>
      <w:r w:rsidRPr="0005227D">
        <w:rPr>
          <w:sz w:val="28"/>
          <w:szCs w:val="28"/>
        </w:rPr>
        <w:t>ботка берегов и др.);</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геодезические работы для обоснования проектов реконструкции и технического перевооружения су</w:t>
      </w:r>
      <w:r w:rsidRPr="0005227D">
        <w:rPr>
          <w:sz w:val="28"/>
          <w:szCs w:val="28"/>
        </w:rPr>
        <w:softHyphen/>
        <w:t>ществующих предприятий, зданий (сооружений), включая съемки подземных и надземных сооруже</w:t>
      </w:r>
      <w:r w:rsidRPr="0005227D">
        <w:rPr>
          <w:sz w:val="28"/>
          <w:szCs w:val="28"/>
        </w:rPr>
        <w:softHyphen/>
        <w:t>ний, координирование, наружные обмеры зданий (сооружений), съемки существующих ж</w:t>
      </w:r>
      <w:r w:rsidRPr="0005227D">
        <w:rPr>
          <w:sz w:val="28"/>
          <w:szCs w:val="28"/>
        </w:rPr>
        <w:t>е</w:t>
      </w:r>
      <w:r w:rsidRPr="0005227D">
        <w:rPr>
          <w:sz w:val="28"/>
          <w:szCs w:val="28"/>
        </w:rPr>
        <w:t>лезных и автомобильных дорог и др.;</w:t>
      </w:r>
    </w:p>
    <w:p w:rsidR="008E321D" w:rsidRPr="0005227D" w:rsidRDefault="008E321D" w:rsidP="008E321D">
      <w:pPr>
        <w:pStyle w:val="22"/>
        <w:numPr>
          <w:ilvl w:val="2"/>
          <w:numId w:val="93"/>
        </w:numPr>
        <w:tabs>
          <w:tab w:val="clear" w:pos="1212"/>
          <w:tab w:val="num" w:pos="0"/>
        </w:tabs>
        <w:spacing w:before="0"/>
        <w:ind w:left="0" w:firstLine="567"/>
        <w:rPr>
          <w:sz w:val="28"/>
          <w:szCs w:val="28"/>
        </w:rPr>
      </w:pPr>
      <w:r w:rsidRPr="0005227D">
        <w:rPr>
          <w:sz w:val="28"/>
          <w:szCs w:val="28"/>
        </w:rPr>
        <w:t>составление и размножение планов.</w:t>
      </w:r>
    </w:p>
    <w:p w:rsidR="008E321D" w:rsidRPr="000130E0" w:rsidRDefault="008E321D" w:rsidP="008E321D">
      <w:pPr>
        <w:pStyle w:val="22"/>
        <w:rPr>
          <w:sz w:val="28"/>
          <w:szCs w:val="28"/>
        </w:rPr>
      </w:pPr>
      <w:r w:rsidRPr="000130E0">
        <w:rPr>
          <w:sz w:val="28"/>
          <w:szCs w:val="28"/>
        </w:rPr>
        <w:t>Для разработки ТЭР допускается выполнение инженерных изысканий без производства полевых работ в простых природных условиях.</w:t>
      </w:r>
    </w:p>
    <w:p w:rsidR="008E321D" w:rsidRPr="000130E0" w:rsidRDefault="008E321D" w:rsidP="008E321D">
      <w:pPr>
        <w:pStyle w:val="22"/>
        <w:rPr>
          <w:sz w:val="28"/>
          <w:szCs w:val="28"/>
        </w:rPr>
      </w:pPr>
      <w:r w:rsidRPr="000130E0">
        <w:rPr>
          <w:sz w:val="28"/>
          <w:szCs w:val="28"/>
        </w:rPr>
        <w:t xml:space="preserve">Инженерные изыскания для строительства должны </w:t>
      </w:r>
      <w:r w:rsidRPr="000130E0">
        <w:rPr>
          <w:sz w:val="28"/>
          <w:szCs w:val="28"/>
        </w:rPr>
        <w:lastRenderedPageBreak/>
        <w:t xml:space="preserve">выполняться изыскательскими и проектно-изыскательскими организациями, которым в установленном порядке предоставлено </w:t>
      </w:r>
      <w:r>
        <w:rPr>
          <w:sz w:val="28"/>
          <w:szCs w:val="28"/>
          <w:lang w:val="ru-RU"/>
        </w:rPr>
        <w:t xml:space="preserve">это </w:t>
      </w:r>
      <w:r w:rsidRPr="000130E0">
        <w:rPr>
          <w:sz w:val="28"/>
          <w:szCs w:val="28"/>
        </w:rPr>
        <w:t xml:space="preserve">право. </w:t>
      </w:r>
    </w:p>
    <w:p w:rsidR="008E321D" w:rsidRPr="000130E0" w:rsidRDefault="008E321D" w:rsidP="008E321D">
      <w:pPr>
        <w:pStyle w:val="22"/>
        <w:rPr>
          <w:sz w:val="28"/>
          <w:szCs w:val="28"/>
        </w:rPr>
      </w:pPr>
      <w:r w:rsidRPr="000130E0">
        <w:rPr>
          <w:sz w:val="28"/>
          <w:szCs w:val="28"/>
        </w:rPr>
        <w:t>К инженерным изысканиям не относятся: геодезические работы в строительстве, геодезические исполнительные съемки, наблюдения за деформациями оснований зданий и сооружений, геологические и гидрогеологические работы и исследования в процессе строительства, бурение эксплуатационных скважин на воду, отвод земельных участков и т.п.</w:t>
      </w:r>
    </w:p>
    <w:p w:rsidR="008E321D" w:rsidRPr="000130E0" w:rsidRDefault="008E321D" w:rsidP="008E321D">
      <w:pPr>
        <w:pStyle w:val="22"/>
        <w:rPr>
          <w:sz w:val="28"/>
          <w:szCs w:val="28"/>
        </w:rPr>
      </w:pPr>
      <w:r w:rsidRPr="000130E0">
        <w:rPr>
          <w:sz w:val="28"/>
          <w:szCs w:val="28"/>
        </w:rPr>
        <w:t>Состав и объем инженерно-геодезических изысканий должны устанавливаться программой изысканий.</w:t>
      </w:r>
    </w:p>
    <w:p w:rsidR="008E321D" w:rsidRPr="000130E0" w:rsidRDefault="008E321D" w:rsidP="008E321D">
      <w:pPr>
        <w:pStyle w:val="22"/>
        <w:rPr>
          <w:sz w:val="28"/>
          <w:szCs w:val="28"/>
        </w:rPr>
      </w:pPr>
      <w:r w:rsidRPr="000130E0">
        <w:rPr>
          <w:sz w:val="28"/>
          <w:szCs w:val="28"/>
        </w:rPr>
        <w:t>Метрологическое обеспечение единства и точности измерений должно осуществляться в соответствии с требованиями государственных стандартов.</w:t>
      </w:r>
    </w:p>
    <w:p w:rsidR="008E321D" w:rsidRPr="000130E0" w:rsidRDefault="008E321D" w:rsidP="008E321D">
      <w:pPr>
        <w:pStyle w:val="22"/>
        <w:rPr>
          <w:sz w:val="28"/>
          <w:szCs w:val="28"/>
        </w:rPr>
      </w:pPr>
      <w:r w:rsidRPr="000130E0">
        <w:rPr>
          <w:sz w:val="28"/>
          <w:szCs w:val="28"/>
        </w:rPr>
        <w:t>Организации, выполняющие инженерные изыскания, и их должностные лица несут установленную законодательством ответственность за полноту и достоверность материалов инженерных изысканий. Разногласия по техническим вопросам меж</w:t>
      </w:r>
      <w:r w:rsidRPr="000130E0">
        <w:rPr>
          <w:sz w:val="28"/>
          <w:szCs w:val="28"/>
        </w:rPr>
        <w:softHyphen/>
        <w:t>ду заказчиком и изыскательской организацией должны разрешаться их вышестоящими организа</w:t>
      </w:r>
      <w:r w:rsidRPr="000130E0">
        <w:rPr>
          <w:sz w:val="28"/>
          <w:szCs w:val="28"/>
        </w:rPr>
        <w:softHyphen/>
        <w:t>циями по подчиненности.</w:t>
      </w:r>
    </w:p>
    <w:p w:rsidR="008E321D" w:rsidRPr="000130E0" w:rsidRDefault="008E321D" w:rsidP="008E321D">
      <w:pPr>
        <w:pStyle w:val="22"/>
        <w:rPr>
          <w:sz w:val="28"/>
          <w:szCs w:val="28"/>
        </w:rPr>
      </w:pPr>
      <w:r w:rsidRPr="000130E0">
        <w:rPr>
          <w:sz w:val="28"/>
          <w:szCs w:val="28"/>
        </w:rPr>
        <w:t>Заказчик обязан после получения отчетных материалов изысканий в установленные сроки осу</w:t>
      </w:r>
      <w:r w:rsidRPr="000130E0">
        <w:rPr>
          <w:sz w:val="28"/>
          <w:szCs w:val="28"/>
        </w:rPr>
        <w:softHyphen/>
        <w:t>ществить их приемку и дать оценку полноты и ка</w:t>
      </w:r>
      <w:r w:rsidRPr="000130E0">
        <w:rPr>
          <w:sz w:val="28"/>
          <w:szCs w:val="28"/>
        </w:rPr>
        <w:softHyphen/>
        <w:t>чества технического отчета (заключения) и соответ</w:t>
      </w:r>
      <w:r w:rsidRPr="000130E0">
        <w:rPr>
          <w:sz w:val="28"/>
          <w:szCs w:val="28"/>
        </w:rPr>
        <w:softHyphen/>
        <w:t>ствия его техническому заданию заказчика и согла</w:t>
      </w:r>
      <w:r w:rsidRPr="000130E0">
        <w:rPr>
          <w:sz w:val="28"/>
          <w:szCs w:val="28"/>
        </w:rPr>
        <w:softHyphen/>
        <w:t>сованной программе изысканий</w:t>
      </w:r>
      <w:r>
        <w:rPr>
          <w:sz w:val="28"/>
          <w:szCs w:val="28"/>
          <w:lang w:val="ru-RU"/>
        </w:rPr>
        <w:t>.</w:t>
      </w:r>
    </w:p>
    <w:p w:rsidR="008E321D" w:rsidRPr="000130E0" w:rsidRDefault="008E321D" w:rsidP="008E321D">
      <w:pPr>
        <w:pStyle w:val="22"/>
        <w:rPr>
          <w:sz w:val="28"/>
          <w:szCs w:val="28"/>
        </w:rPr>
      </w:pPr>
      <w:r w:rsidRPr="000130E0">
        <w:rPr>
          <w:sz w:val="28"/>
          <w:szCs w:val="28"/>
        </w:rPr>
        <w:t>Предварительную смету стоимости изыска</w:t>
      </w:r>
      <w:r w:rsidRPr="000130E0">
        <w:rPr>
          <w:sz w:val="28"/>
          <w:szCs w:val="28"/>
        </w:rPr>
        <w:softHyphen/>
        <w:t>тельских работ на объекте следует составлять на основе программы (предписания) инженерных изы</w:t>
      </w:r>
      <w:r w:rsidRPr="000130E0">
        <w:rPr>
          <w:sz w:val="28"/>
          <w:szCs w:val="28"/>
        </w:rPr>
        <w:softHyphen/>
        <w:t>сканий, в которой должны приводиться намеченные к выполнению виды и объемы работ.</w:t>
      </w:r>
    </w:p>
    <w:p w:rsidR="008E321D" w:rsidRPr="000130E0" w:rsidRDefault="008E321D" w:rsidP="008E321D">
      <w:pPr>
        <w:pStyle w:val="22"/>
        <w:numPr>
          <w:ilvl w:val="0"/>
          <w:numId w:val="0"/>
        </w:numPr>
        <w:spacing w:before="0"/>
        <w:ind w:firstLine="567"/>
        <w:rPr>
          <w:sz w:val="28"/>
          <w:szCs w:val="28"/>
        </w:rPr>
      </w:pPr>
      <w:r w:rsidRPr="000130E0">
        <w:rPr>
          <w:sz w:val="28"/>
          <w:szCs w:val="28"/>
        </w:rPr>
        <w:t>Исполнительную смету стоимости изыскатель</w:t>
      </w:r>
      <w:r w:rsidRPr="000130E0">
        <w:rPr>
          <w:sz w:val="28"/>
          <w:szCs w:val="28"/>
        </w:rPr>
        <w:softHyphen/>
        <w:t>ских работ необходимо составлять на основе техни</w:t>
      </w:r>
      <w:r w:rsidRPr="000130E0">
        <w:rPr>
          <w:sz w:val="28"/>
          <w:szCs w:val="28"/>
        </w:rPr>
        <w:softHyphen/>
        <w:t>ческого отчета (заключения) о результатах инженер</w:t>
      </w:r>
      <w:r w:rsidRPr="000130E0">
        <w:rPr>
          <w:sz w:val="28"/>
          <w:szCs w:val="28"/>
        </w:rPr>
        <w:softHyphen/>
        <w:t>ных изысканий, в котором должны приводиться фактически выполненные объемы работ.</w:t>
      </w:r>
    </w:p>
    <w:p w:rsidR="008E321D" w:rsidRPr="000130E0" w:rsidRDefault="008E321D" w:rsidP="008E321D">
      <w:pPr>
        <w:pStyle w:val="22"/>
        <w:numPr>
          <w:ilvl w:val="0"/>
          <w:numId w:val="0"/>
        </w:numPr>
        <w:spacing w:before="0"/>
        <w:ind w:firstLine="567"/>
        <w:rPr>
          <w:sz w:val="28"/>
          <w:szCs w:val="28"/>
        </w:rPr>
      </w:pPr>
      <w:r w:rsidRPr="000130E0">
        <w:rPr>
          <w:sz w:val="28"/>
          <w:szCs w:val="28"/>
        </w:rPr>
        <w:t>Инженерные изыскания следует выполнять при наличии разрешений, выдаваемых отделами по делам строительства и архитектуры исполнительных комитетов местных Советов народных депутатов.</w:t>
      </w:r>
    </w:p>
    <w:p w:rsidR="008E321D" w:rsidRPr="000130E0" w:rsidRDefault="008E321D" w:rsidP="008E321D">
      <w:pPr>
        <w:pStyle w:val="22"/>
        <w:numPr>
          <w:ilvl w:val="0"/>
          <w:numId w:val="0"/>
        </w:numPr>
        <w:spacing w:before="0"/>
        <w:ind w:firstLine="567"/>
        <w:rPr>
          <w:sz w:val="28"/>
          <w:szCs w:val="28"/>
        </w:rPr>
      </w:pPr>
      <w:r w:rsidRPr="000130E0">
        <w:rPr>
          <w:sz w:val="28"/>
          <w:szCs w:val="28"/>
        </w:rPr>
        <w:t>Разрешение на производство изысканий должно быть оформлено, как правило, заказчиком при оформлении договора и согласовании смет и прог</w:t>
      </w:r>
      <w:r w:rsidRPr="000130E0">
        <w:rPr>
          <w:sz w:val="28"/>
          <w:szCs w:val="28"/>
        </w:rPr>
        <w:softHyphen/>
        <w:t>раммы изысканий или по его поручению организа</w:t>
      </w:r>
      <w:r w:rsidRPr="000130E0">
        <w:rPr>
          <w:sz w:val="28"/>
          <w:szCs w:val="28"/>
        </w:rPr>
        <w:softHyphen/>
        <w:t>цией, выполняющей изыскания (с ее согласия) с до</w:t>
      </w:r>
      <w:r w:rsidRPr="000130E0">
        <w:rPr>
          <w:sz w:val="28"/>
          <w:szCs w:val="28"/>
        </w:rPr>
        <w:softHyphen/>
        <w:t>полнительной оплатой соответствующих затрат.</w:t>
      </w:r>
    </w:p>
    <w:p w:rsidR="008E321D" w:rsidRPr="000130E0" w:rsidRDefault="008E321D" w:rsidP="008E321D">
      <w:pPr>
        <w:pStyle w:val="22"/>
        <w:numPr>
          <w:ilvl w:val="0"/>
          <w:numId w:val="0"/>
        </w:numPr>
        <w:spacing w:before="0"/>
        <w:ind w:firstLine="567"/>
        <w:rPr>
          <w:sz w:val="28"/>
          <w:szCs w:val="28"/>
        </w:rPr>
      </w:pPr>
      <w:r w:rsidRPr="000130E0">
        <w:rPr>
          <w:sz w:val="28"/>
          <w:szCs w:val="28"/>
        </w:rPr>
        <w:t>На инженерно-геодезические изыскания, связан</w:t>
      </w:r>
      <w:r w:rsidRPr="000130E0">
        <w:rPr>
          <w:sz w:val="28"/>
          <w:szCs w:val="28"/>
        </w:rPr>
        <w:softHyphen/>
        <w:t>ные с выполнением аэрофотосъемочных работ, раз</w:t>
      </w:r>
      <w:r w:rsidRPr="000130E0">
        <w:rPr>
          <w:sz w:val="28"/>
          <w:szCs w:val="28"/>
        </w:rPr>
        <w:softHyphen/>
        <w:t xml:space="preserve">витием государственной геодезической </w:t>
      </w:r>
      <w:r w:rsidRPr="000130E0">
        <w:rPr>
          <w:sz w:val="28"/>
          <w:szCs w:val="28"/>
        </w:rPr>
        <w:lastRenderedPageBreak/>
        <w:t>сети, произ</w:t>
      </w:r>
      <w:r w:rsidRPr="000130E0">
        <w:rPr>
          <w:sz w:val="28"/>
          <w:szCs w:val="28"/>
        </w:rPr>
        <w:softHyphen/>
        <w:t>водством топографических съемок и обновлением топографических планов (съемкой текущих измене</w:t>
      </w:r>
      <w:r w:rsidRPr="000130E0">
        <w:rPr>
          <w:sz w:val="28"/>
          <w:szCs w:val="28"/>
        </w:rPr>
        <w:softHyphen/>
        <w:t>ний) на площади более 1 км</w:t>
      </w:r>
      <w:r w:rsidRPr="0098274D">
        <w:rPr>
          <w:sz w:val="28"/>
          <w:szCs w:val="28"/>
          <w:vertAlign w:val="superscript"/>
        </w:rPr>
        <w:t>2</w:t>
      </w:r>
      <w:r w:rsidRPr="000130E0">
        <w:rPr>
          <w:sz w:val="28"/>
          <w:szCs w:val="28"/>
        </w:rPr>
        <w:t>, а также трасс линей</w:t>
      </w:r>
      <w:r w:rsidRPr="000130E0">
        <w:rPr>
          <w:sz w:val="28"/>
          <w:szCs w:val="28"/>
        </w:rPr>
        <w:softHyphen/>
        <w:t>ных сооружений протяженностью более 25 км, необ</w:t>
      </w:r>
      <w:r w:rsidRPr="000130E0">
        <w:rPr>
          <w:sz w:val="28"/>
          <w:szCs w:val="28"/>
        </w:rPr>
        <w:softHyphen/>
        <w:t xml:space="preserve">ходимо разрешение Инспектората Государственного агентства земельных отношений и кадастра. </w:t>
      </w:r>
    </w:p>
    <w:p w:rsidR="008E321D" w:rsidRPr="000130E0" w:rsidRDefault="008E321D" w:rsidP="008E321D">
      <w:pPr>
        <w:pStyle w:val="2"/>
      </w:pPr>
      <w:r w:rsidRPr="000130E0">
        <w:t xml:space="preserve"> </w:t>
      </w:r>
      <w:bookmarkStart w:id="356" w:name="_Toc534594329"/>
      <w:bookmarkStart w:id="357" w:name="_Toc534962901"/>
      <w:r w:rsidRPr="000130E0">
        <w:t xml:space="preserve">  </w:t>
      </w:r>
      <w:bookmarkStart w:id="358" w:name="_Toc534974384"/>
      <w:bookmarkStart w:id="359" w:name="_Toc534974715"/>
      <w:bookmarkStart w:id="360" w:name="_Toc534974895"/>
      <w:bookmarkStart w:id="361" w:name="_Toc26265000"/>
      <w:r w:rsidRPr="000130E0">
        <w:t>Техническое задание и программа инженерных изысканий</w:t>
      </w:r>
      <w:bookmarkEnd w:id="356"/>
      <w:bookmarkEnd w:id="357"/>
      <w:bookmarkEnd w:id="358"/>
      <w:bookmarkEnd w:id="359"/>
      <w:bookmarkEnd w:id="360"/>
      <w:bookmarkEnd w:id="361"/>
    </w:p>
    <w:p w:rsidR="008E321D" w:rsidRPr="000130E0" w:rsidRDefault="008E321D" w:rsidP="008E321D">
      <w:pPr>
        <w:pStyle w:val="22"/>
        <w:rPr>
          <w:sz w:val="28"/>
          <w:szCs w:val="28"/>
        </w:rPr>
      </w:pPr>
      <w:r w:rsidRPr="000130E0">
        <w:rPr>
          <w:sz w:val="28"/>
          <w:szCs w:val="28"/>
        </w:rPr>
        <w:t xml:space="preserve">Техническое задание для выполнения инженерных изысканий составляется заказчиком с привлечением, в необходимых случаях, изыскательской организации. </w:t>
      </w:r>
    </w:p>
    <w:p w:rsidR="008E321D" w:rsidRPr="000130E0" w:rsidRDefault="008E321D" w:rsidP="008E321D">
      <w:pPr>
        <w:pStyle w:val="22"/>
        <w:rPr>
          <w:sz w:val="28"/>
          <w:szCs w:val="28"/>
        </w:rPr>
      </w:pPr>
      <w:r w:rsidRPr="000130E0">
        <w:rPr>
          <w:sz w:val="28"/>
          <w:szCs w:val="28"/>
        </w:rPr>
        <w:t>Техническое задание, как правило, выдается проектной организацией, генеральным проектировщиком по согласованию с подрядными организациями.</w:t>
      </w:r>
    </w:p>
    <w:p w:rsidR="008E321D" w:rsidRPr="000130E0" w:rsidRDefault="008E321D" w:rsidP="008E321D">
      <w:pPr>
        <w:pStyle w:val="22"/>
        <w:numPr>
          <w:ilvl w:val="0"/>
          <w:numId w:val="0"/>
        </w:numPr>
        <w:spacing w:before="0"/>
        <w:ind w:firstLine="567"/>
        <w:rPr>
          <w:sz w:val="28"/>
          <w:szCs w:val="28"/>
        </w:rPr>
      </w:pPr>
      <w:r w:rsidRPr="000130E0">
        <w:rPr>
          <w:sz w:val="28"/>
          <w:szCs w:val="28"/>
        </w:rPr>
        <w:t>Задание выдает главный инженер проекта с участием заинтересованных подразделений.</w:t>
      </w:r>
    </w:p>
    <w:p w:rsidR="008E321D" w:rsidRPr="000130E0" w:rsidRDefault="008E321D" w:rsidP="008E321D">
      <w:pPr>
        <w:pStyle w:val="22"/>
        <w:numPr>
          <w:ilvl w:val="0"/>
          <w:numId w:val="0"/>
        </w:numPr>
        <w:spacing w:before="0"/>
        <w:ind w:firstLine="567"/>
        <w:rPr>
          <w:sz w:val="28"/>
          <w:szCs w:val="28"/>
        </w:rPr>
      </w:pPr>
      <w:r w:rsidRPr="000130E0">
        <w:rPr>
          <w:sz w:val="28"/>
          <w:szCs w:val="28"/>
        </w:rPr>
        <w:t>Техническое задание должно быть утверждено руководителем организации, его выдавшим.</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Выполнение инженерных изысканий без утвержденного технического задания или его несоответствие не допускается. </w:t>
      </w:r>
    </w:p>
    <w:p w:rsidR="008E321D" w:rsidRPr="000130E0" w:rsidRDefault="008E321D" w:rsidP="008E321D">
      <w:pPr>
        <w:pStyle w:val="22"/>
        <w:rPr>
          <w:sz w:val="28"/>
          <w:szCs w:val="28"/>
        </w:rPr>
      </w:pPr>
      <w:r w:rsidRPr="000130E0">
        <w:rPr>
          <w:sz w:val="28"/>
          <w:szCs w:val="28"/>
        </w:rPr>
        <w:t>Задание на инженерные изыскания должно содержать сведения и данные, необходимые и достаточные для организации и производства изысканий, составления программы и отчетных материалов:</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основание для производства инженерных изысканий;</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наименование объекта;</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проектная организация;</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характер строительства;</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цели и виды изысканий;</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данные о местоположении и границах площадки;</w:t>
      </w:r>
    </w:p>
    <w:p w:rsidR="008E321D" w:rsidRPr="000130E0" w:rsidRDefault="008E321D" w:rsidP="008E321D">
      <w:pPr>
        <w:pStyle w:val="22"/>
        <w:numPr>
          <w:ilvl w:val="2"/>
          <w:numId w:val="94"/>
        </w:numPr>
        <w:tabs>
          <w:tab w:val="clear" w:pos="1212"/>
          <w:tab w:val="num" w:pos="0"/>
        </w:tabs>
        <w:spacing w:before="0"/>
        <w:ind w:left="0" w:firstLine="567"/>
        <w:rPr>
          <w:sz w:val="28"/>
          <w:szCs w:val="28"/>
        </w:rPr>
      </w:pPr>
      <w:r w:rsidRPr="000130E0">
        <w:rPr>
          <w:sz w:val="28"/>
          <w:szCs w:val="28"/>
        </w:rPr>
        <w:t>сведения о стадии проектирования и сроках проектирования и строительства;</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 xml:space="preserve">характеристику проектируемых зданий и сооружений; </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характеристику ожидаемых воздействий объектов строительства на окружающую среду с указ</w:t>
      </w:r>
      <w:r w:rsidRPr="000130E0">
        <w:rPr>
          <w:sz w:val="28"/>
          <w:szCs w:val="28"/>
        </w:rPr>
        <w:t>а</w:t>
      </w:r>
      <w:r w:rsidRPr="000130E0">
        <w:rPr>
          <w:sz w:val="28"/>
          <w:szCs w:val="28"/>
        </w:rPr>
        <w:t>нием пределов этих воздействий в пространстве и во времени;</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необходимые исходные данные для обоснования мероприятий по рациональному природопольз</w:t>
      </w:r>
      <w:r w:rsidRPr="000130E0">
        <w:rPr>
          <w:sz w:val="28"/>
          <w:szCs w:val="28"/>
        </w:rPr>
        <w:t>о</w:t>
      </w:r>
      <w:r w:rsidRPr="000130E0">
        <w:rPr>
          <w:sz w:val="28"/>
          <w:szCs w:val="28"/>
        </w:rPr>
        <w:t>ванию и охране природной среды;</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перечень нормативных документов, в соответствии с требованиями которых необходимо выпо</w:t>
      </w:r>
      <w:r w:rsidRPr="000130E0">
        <w:rPr>
          <w:sz w:val="28"/>
          <w:szCs w:val="28"/>
        </w:rPr>
        <w:t>л</w:t>
      </w:r>
      <w:r w:rsidRPr="000130E0">
        <w:rPr>
          <w:sz w:val="28"/>
          <w:szCs w:val="28"/>
        </w:rPr>
        <w:t>нять инженерные изыскания;</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сведения о ранее выполненных изысканиях на площадке;</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требования к точности, надежности, достоверности и обеспеченности необходимых данных и х</w:t>
      </w:r>
      <w:r w:rsidRPr="000130E0">
        <w:rPr>
          <w:sz w:val="28"/>
          <w:szCs w:val="28"/>
        </w:rPr>
        <w:t>а</w:t>
      </w:r>
      <w:r w:rsidRPr="000130E0">
        <w:rPr>
          <w:sz w:val="28"/>
          <w:szCs w:val="28"/>
        </w:rPr>
        <w:t>рактеристик при инженерных изысканиях для строительства;</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lastRenderedPageBreak/>
        <w:t>требования к составу, срокам, порядку и форме представления изыскательской продукции зака</w:t>
      </w:r>
      <w:r w:rsidRPr="000130E0">
        <w:rPr>
          <w:sz w:val="28"/>
          <w:szCs w:val="28"/>
        </w:rPr>
        <w:t>з</w:t>
      </w:r>
      <w:r w:rsidRPr="000130E0">
        <w:rPr>
          <w:sz w:val="28"/>
          <w:szCs w:val="28"/>
        </w:rPr>
        <w:t xml:space="preserve">чику; </w:t>
      </w:r>
    </w:p>
    <w:p w:rsidR="008E321D" w:rsidRPr="000130E0" w:rsidRDefault="008E321D" w:rsidP="008E321D">
      <w:pPr>
        <w:pStyle w:val="22"/>
        <w:numPr>
          <w:ilvl w:val="2"/>
          <w:numId w:val="95"/>
        </w:numPr>
        <w:tabs>
          <w:tab w:val="clear" w:pos="1212"/>
          <w:tab w:val="num" w:pos="-142"/>
        </w:tabs>
        <w:spacing w:before="0"/>
        <w:ind w:left="0" w:firstLine="567"/>
        <w:rPr>
          <w:sz w:val="28"/>
          <w:szCs w:val="28"/>
        </w:rPr>
      </w:pPr>
      <w:r w:rsidRPr="000130E0">
        <w:rPr>
          <w:sz w:val="28"/>
          <w:szCs w:val="28"/>
        </w:rPr>
        <w:t>наименование и местонахождение организации заказчика, фамилия и номер телефона ответстве</w:t>
      </w:r>
      <w:r w:rsidRPr="000130E0">
        <w:rPr>
          <w:sz w:val="28"/>
          <w:szCs w:val="28"/>
        </w:rPr>
        <w:t>н</w:t>
      </w:r>
      <w:r w:rsidRPr="000130E0">
        <w:rPr>
          <w:sz w:val="28"/>
          <w:szCs w:val="28"/>
        </w:rPr>
        <w:t>ного его представителя.</w:t>
      </w:r>
    </w:p>
    <w:p w:rsidR="008E321D" w:rsidRPr="000130E0" w:rsidRDefault="008E321D" w:rsidP="008E321D">
      <w:pPr>
        <w:pStyle w:val="22"/>
        <w:numPr>
          <w:ilvl w:val="0"/>
          <w:numId w:val="0"/>
        </w:numPr>
        <w:spacing w:before="0"/>
        <w:ind w:firstLine="567"/>
        <w:rPr>
          <w:sz w:val="28"/>
          <w:szCs w:val="28"/>
        </w:rPr>
      </w:pPr>
      <w:r w:rsidRPr="000130E0">
        <w:rPr>
          <w:sz w:val="28"/>
          <w:szCs w:val="28"/>
        </w:rPr>
        <w:t>К техническому заданию должны прилагаться текстовые и графические материалы необходимые для организации и проведения инженерных изысканий (ситуационные схемы с контурами сущ</w:t>
      </w:r>
      <w:r w:rsidRPr="000130E0">
        <w:rPr>
          <w:sz w:val="28"/>
          <w:szCs w:val="28"/>
        </w:rPr>
        <w:t>е</w:t>
      </w:r>
      <w:r w:rsidRPr="000130E0">
        <w:rPr>
          <w:sz w:val="28"/>
          <w:szCs w:val="28"/>
        </w:rPr>
        <w:t>ствующих и проектируемых зданий и сооружений, акты выбора площадок и трасс, решение органов местной власти об отводе земельного участка под строительство и другие).</w:t>
      </w:r>
    </w:p>
    <w:p w:rsidR="008E321D" w:rsidRPr="000130E0" w:rsidRDefault="008E321D" w:rsidP="008E321D">
      <w:pPr>
        <w:pStyle w:val="22"/>
        <w:numPr>
          <w:ilvl w:val="0"/>
          <w:numId w:val="0"/>
        </w:numPr>
        <w:spacing w:before="0"/>
        <w:ind w:firstLine="567"/>
        <w:rPr>
          <w:sz w:val="28"/>
          <w:szCs w:val="28"/>
        </w:rPr>
      </w:pPr>
      <w:r w:rsidRPr="000130E0">
        <w:rPr>
          <w:sz w:val="28"/>
          <w:szCs w:val="28"/>
        </w:rPr>
        <w:t>В техническом задании не допускается устанавливать состав и объем изыскательских работ, методику и технологию их выполнения.</w:t>
      </w:r>
    </w:p>
    <w:p w:rsidR="008E321D" w:rsidRPr="000130E0" w:rsidRDefault="008E321D" w:rsidP="008E321D">
      <w:pPr>
        <w:pStyle w:val="22"/>
        <w:rPr>
          <w:sz w:val="28"/>
          <w:szCs w:val="28"/>
        </w:rPr>
      </w:pPr>
      <w:r w:rsidRPr="000130E0">
        <w:rPr>
          <w:sz w:val="28"/>
          <w:szCs w:val="28"/>
        </w:rPr>
        <w:t>Программа инженерно-геодезических изысканий является внутренним документом исполнителя инженерных изысканий. При отсутствии требования заказчика о включении программы инженерно-геодезических изысканий в состав договора допускается взамен программы составлять предписание на производство этих изысканий.</w:t>
      </w:r>
    </w:p>
    <w:p w:rsidR="008E321D" w:rsidRPr="000130E0" w:rsidRDefault="008E321D" w:rsidP="008E321D">
      <w:pPr>
        <w:pStyle w:val="22"/>
        <w:numPr>
          <w:ilvl w:val="0"/>
          <w:numId w:val="0"/>
        </w:numPr>
        <w:spacing w:before="0"/>
        <w:ind w:firstLine="567"/>
        <w:rPr>
          <w:sz w:val="28"/>
          <w:szCs w:val="28"/>
        </w:rPr>
      </w:pPr>
      <w:r w:rsidRPr="000130E0">
        <w:rPr>
          <w:w w:val="102"/>
          <w:sz w:val="28"/>
          <w:szCs w:val="28"/>
        </w:rPr>
        <w:t xml:space="preserve">Программа инженерных изысканий должна </w:t>
      </w:r>
      <w:r w:rsidRPr="000130E0">
        <w:rPr>
          <w:sz w:val="28"/>
          <w:szCs w:val="28"/>
        </w:rPr>
        <w:t>составляться изыскательской организацией (подраз</w:t>
      </w:r>
      <w:r w:rsidRPr="000130E0">
        <w:rPr>
          <w:sz w:val="28"/>
          <w:szCs w:val="28"/>
        </w:rPr>
        <w:softHyphen/>
        <w:t>делением) на основе технического задания заказчи</w:t>
      </w:r>
      <w:r w:rsidRPr="000130E0">
        <w:rPr>
          <w:sz w:val="28"/>
          <w:szCs w:val="28"/>
        </w:rPr>
        <w:softHyphen/>
      </w:r>
      <w:r w:rsidRPr="000130E0">
        <w:rPr>
          <w:w w:val="101"/>
          <w:sz w:val="28"/>
          <w:szCs w:val="28"/>
        </w:rPr>
        <w:t>ка в соответствии с требованиями нормати</w:t>
      </w:r>
      <w:r w:rsidRPr="000130E0">
        <w:rPr>
          <w:w w:val="101"/>
          <w:sz w:val="28"/>
          <w:szCs w:val="28"/>
        </w:rPr>
        <w:t>в</w:t>
      </w:r>
      <w:r w:rsidRPr="000130E0">
        <w:rPr>
          <w:w w:val="101"/>
          <w:sz w:val="28"/>
          <w:szCs w:val="28"/>
        </w:rPr>
        <w:t>ных до</w:t>
      </w:r>
      <w:r w:rsidRPr="000130E0">
        <w:rPr>
          <w:w w:val="101"/>
          <w:sz w:val="28"/>
          <w:szCs w:val="28"/>
        </w:rPr>
        <w:softHyphen/>
        <w:t>кументов и с максимальным использованием мате</w:t>
      </w:r>
      <w:r w:rsidRPr="000130E0">
        <w:rPr>
          <w:w w:val="101"/>
          <w:sz w:val="28"/>
          <w:szCs w:val="28"/>
        </w:rPr>
        <w:softHyphen/>
        <w:t xml:space="preserve">риалов ранее выполненных инженерных изысканий </w:t>
      </w:r>
      <w:r w:rsidRPr="000130E0">
        <w:rPr>
          <w:w w:val="102"/>
          <w:sz w:val="28"/>
          <w:szCs w:val="28"/>
        </w:rPr>
        <w:t xml:space="preserve">и других сведений о природных условиях района, </w:t>
      </w:r>
      <w:r w:rsidRPr="000130E0">
        <w:rPr>
          <w:spacing w:val="-2"/>
          <w:w w:val="103"/>
          <w:sz w:val="28"/>
          <w:szCs w:val="28"/>
        </w:rPr>
        <w:t>площадки, участка, трассы изысканий, а также с уче</w:t>
      </w:r>
      <w:r w:rsidRPr="000130E0">
        <w:rPr>
          <w:spacing w:val="-2"/>
          <w:w w:val="103"/>
          <w:sz w:val="28"/>
          <w:szCs w:val="28"/>
        </w:rPr>
        <w:softHyphen/>
      </w:r>
      <w:r w:rsidRPr="000130E0">
        <w:rPr>
          <w:sz w:val="28"/>
          <w:szCs w:val="28"/>
        </w:rPr>
        <w:t>том результатов полевого обследования района, если оно проводилось.</w:t>
      </w:r>
    </w:p>
    <w:p w:rsidR="008E321D" w:rsidRPr="000130E0" w:rsidRDefault="008E321D" w:rsidP="008E321D">
      <w:pPr>
        <w:pStyle w:val="22"/>
        <w:numPr>
          <w:ilvl w:val="0"/>
          <w:numId w:val="0"/>
        </w:numPr>
        <w:spacing w:before="0"/>
        <w:ind w:firstLine="567"/>
        <w:rPr>
          <w:sz w:val="28"/>
          <w:szCs w:val="28"/>
        </w:rPr>
      </w:pPr>
      <w:r w:rsidRPr="000130E0">
        <w:rPr>
          <w:w w:val="102"/>
          <w:sz w:val="28"/>
          <w:szCs w:val="28"/>
        </w:rPr>
        <w:t>Программа инженерных изысканий должна уста</w:t>
      </w:r>
      <w:r w:rsidRPr="000130E0">
        <w:rPr>
          <w:w w:val="102"/>
          <w:sz w:val="28"/>
          <w:szCs w:val="28"/>
        </w:rPr>
        <w:softHyphen/>
      </w:r>
      <w:r w:rsidRPr="000130E0">
        <w:rPr>
          <w:sz w:val="28"/>
          <w:szCs w:val="28"/>
        </w:rPr>
        <w:t>навливать задачи изысканий, состав, объем, методи</w:t>
      </w:r>
      <w:r w:rsidRPr="000130E0">
        <w:rPr>
          <w:sz w:val="28"/>
          <w:szCs w:val="28"/>
        </w:rPr>
        <w:softHyphen/>
        <w:t xml:space="preserve">ку, технологию и последовательность выполнения </w:t>
      </w:r>
      <w:r w:rsidRPr="000130E0">
        <w:rPr>
          <w:spacing w:val="-1"/>
          <w:sz w:val="28"/>
          <w:szCs w:val="28"/>
        </w:rPr>
        <w:t xml:space="preserve">работ, обеспечивающих полноту и достоверность </w:t>
      </w:r>
      <w:r w:rsidRPr="000130E0">
        <w:rPr>
          <w:sz w:val="28"/>
          <w:szCs w:val="28"/>
        </w:rPr>
        <w:t>отчетных материалов, а также предусматривать ра</w:t>
      </w:r>
      <w:r w:rsidRPr="000130E0">
        <w:rPr>
          <w:sz w:val="28"/>
          <w:szCs w:val="28"/>
        </w:rPr>
        <w:softHyphen/>
        <w:t>циональную организацию работ и заве</w:t>
      </w:r>
      <w:r w:rsidRPr="000130E0">
        <w:rPr>
          <w:sz w:val="28"/>
          <w:szCs w:val="28"/>
        </w:rPr>
        <w:t>р</w:t>
      </w:r>
      <w:r w:rsidRPr="000130E0">
        <w:rPr>
          <w:sz w:val="28"/>
          <w:szCs w:val="28"/>
        </w:rPr>
        <w:t>шение изы</w:t>
      </w:r>
      <w:r w:rsidRPr="000130E0">
        <w:rPr>
          <w:sz w:val="28"/>
          <w:szCs w:val="28"/>
        </w:rPr>
        <w:softHyphen/>
      </w:r>
      <w:r w:rsidRPr="000130E0">
        <w:rPr>
          <w:w w:val="103"/>
          <w:sz w:val="28"/>
          <w:szCs w:val="28"/>
        </w:rPr>
        <w:t>сканий в установленные сроки.</w:t>
      </w:r>
    </w:p>
    <w:p w:rsidR="008E321D" w:rsidRPr="003A28C8" w:rsidRDefault="008E321D" w:rsidP="008E321D">
      <w:pPr>
        <w:pStyle w:val="22"/>
        <w:numPr>
          <w:ilvl w:val="0"/>
          <w:numId w:val="0"/>
        </w:numPr>
        <w:ind w:firstLine="567"/>
        <w:rPr>
          <w:sz w:val="22"/>
          <w:szCs w:val="22"/>
        </w:rPr>
      </w:pPr>
      <w:r w:rsidRPr="003A28C8">
        <w:rPr>
          <w:spacing w:val="45"/>
          <w:w w:val="110"/>
          <w:sz w:val="22"/>
          <w:szCs w:val="22"/>
        </w:rPr>
        <w:t>Примечания:</w:t>
      </w:r>
      <w:r w:rsidRPr="000130E0">
        <w:rPr>
          <w:w w:val="110"/>
          <w:sz w:val="28"/>
          <w:szCs w:val="28"/>
        </w:rPr>
        <w:t xml:space="preserve"> </w:t>
      </w:r>
      <w:r w:rsidRPr="003A28C8">
        <w:rPr>
          <w:w w:val="110"/>
          <w:sz w:val="22"/>
          <w:szCs w:val="22"/>
        </w:rPr>
        <w:t xml:space="preserve">1. При необходимости к программе </w:t>
      </w:r>
      <w:r w:rsidRPr="003A28C8">
        <w:rPr>
          <w:w w:val="105"/>
          <w:sz w:val="22"/>
          <w:szCs w:val="22"/>
        </w:rPr>
        <w:t>изысканий прилагаются расчеты потребности в материаль</w:t>
      </w:r>
      <w:r w:rsidRPr="003A28C8">
        <w:rPr>
          <w:w w:val="105"/>
          <w:sz w:val="22"/>
          <w:szCs w:val="22"/>
        </w:rPr>
        <w:softHyphen/>
      </w:r>
      <w:r w:rsidRPr="003A28C8">
        <w:rPr>
          <w:w w:val="109"/>
          <w:sz w:val="22"/>
          <w:szCs w:val="22"/>
        </w:rPr>
        <w:t>ных и трудовых ресурсах.</w:t>
      </w:r>
    </w:p>
    <w:p w:rsidR="008E321D" w:rsidRPr="003A28C8" w:rsidRDefault="008E321D" w:rsidP="008E321D">
      <w:pPr>
        <w:pStyle w:val="22"/>
        <w:numPr>
          <w:ilvl w:val="0"/>
          <w:numId w:val="0"/>
        </w:numPr>
        <w:ind w:firstLine="567"/>
        <w:rPr>
          <w:sz w:val="22"/>
          <w:szCs w:val="22"/>
        </w:rPr>
      </w:pPr>
      <w:r w:rsidRPr="003A28C8">
        <w:rPr>
          <w:w w:val="109"/>
          <w:sz w:val="22"/>
          <w:szCs w:val="22"/>
        </w:rPr>
        <w:t xml:space="preserve">2. При изысканиях в простых природных условиях для </w:t>
      </w:r>
      <w:r w:rsidRPr="003A28C8">
        <w:rPr>
          <w:w w:val="106"/>
          <w:sz w:val="22"/>
          <w:szCs w:val="22"/>
        </w:rPr>
        <w:t xml:space="preserve">строительства отдельных зданий и сооружений </w:t>
      </w:r>
      <w:r w:rsidRPr="003A28C8">
        <w:rPr>
          <w:w w:val="109"/>
          <w:sz w:val="22"/>
          <w:szCs w:val="22"/>
        </w:rPr>
        <w:t xml:space="preserve">допускается взамен программы составлять краткое </w:t>
      </w:r>
      <w:r w:rsidRPr="003A28C8">
        <w:rPr>
          <w:w w:val="106"/>
          <w:sz w:val="22"/>
          <w:szCs w:val="22"/>
        </w:rPr>
        <w:t>предписание на производс</w:t>
      </w:r>
      <w:r w:rsidRPr="003A28C8">
        <w:rPr>
          <w:w w:val="106"/>
          <w:sz w:val="22"/>
          <w:szCs w:val="22"/>
        </w:rPr>
        <w:t>т</w:t>
      </w:r>
      <w:r w:rsidRPr="003A28C8">
        <w:rPr>
          <w:w w:val="106"/>
          <w:sz w:val="22"/>
          <w:szCs w:val="22"/>
        </w:rPr>
        <w:t xml:space="preserve">во изысканий без согласования </w:t>
      </w:r>
      <w:r w:rsidRPr="003A28C8">
        <w:rPr>
          <w:spacing w:val="-1"/>
          <w:w w:val="114"/>
          <w:sz w:val="22"/>
          <w:szCs w:val="22"/>
        </w:rPr>
        <w:t>его с заказчиком.</w:t>
      </w:r>
    </w:p>
    <w:p w:rsidR="008E321D" w:rsidRPr="000130E0" w:rsidRDefault="008E321D" w:rsidP="008E321D">
      <w:pPr>
        <w:pStyle w:val="22"/>
        <w:numPr>
          <w:ilvl w:val="0"/>
          <w:numId w:val="0"/>
        </w:numPr>
        <w:ind w:firstLine="567"/>
        <w:rPr>
          <w:sz w:val="28"/>
          <w:szCs w:val="28"/>
        </w:rPr>
      </w:pPr>
      <w:r w:rsidRPr="000130E0">
        <w:rPr>
          <w:w w:val="102"/>
          <w:sz w:val="28"/>
          <w:szCs w:val="28"/>
        </w:rPr>
        <w:t>Программа инженерных изысканий подле</w:t>
      </w:r>
      <w:r w:rsidRPr="000130E0">
        <w:rPr>
          <w:w w:val="102"/>
          <w:sz w:val="28"/>
          <w:szCs w:val="28"/>
        </w:rPr>
        <w:softHyphen/>
      </w:r>
      <w:r w:rsidRPr="000130E0">
        <w:rPr>
          <w:spacing w:val="-1"/>
          <w:w w:val="102"/>
          <w:sz w:val="28"/>
          <w:szCs w:val="28"/>
        </w:rPr>
        <w:t>жит согласованию с заказчиком в части ее соответст</w:t>
      </w:r>
      <w:r w:rsidRPr="000130E0">
        <w:rPr>
          <w:spacing w:val="-1"/>
          <w:w w:val="102"/>
          <w:sz w:val="28"/>
          <w:szCs w:val="28"/>
        </w:rPr>
        <w:softHyphen/>
      </w:r>
      <w:r w:rsidRPr="000130E0">
        <w:rPr>
          <w:sz w:val="28"/>
          <w:szCs w:val="28"/>
        </w:rPr>
        <w:t>вия техническому заданию, состава, очередности и сроков представления отчетных материалов и обще</w:t>
      </w:r>
      <w:r w:rsidRPr="000130E0">
        <w:rPr>
          <w:sz w:val="28"/>
          <w:szCs w:val="28"/>
        </w:rPr>
        <w:softHyphen/>
        <w:t>го объема финансирования.</w:t>
      </w:r>
    </w:p>
    <w:p w:rsidR="008E321D" w:rsidRPr="000130E0" w:rsidRDefault="008E321D" w:rsidP="008E321D">
      <w:pPr>
        <w:pStyle w:val="22"/>
        <w:numPr>
          <w:ilvl w:val="0"/>
          <w:numId w:val="0"/>
        </w:numPr>
        <w:spacing w:before="0"/>
        <w:ind w:firstLine="567"/>
        <w:rPr>
          <w:sz w:val="28"/>
          <w:szCs w:val="28"/>
        </w:rPr>
      </w:pPr>
      <w:r w:rsidRPr="000130E0">
        <w:rPr>
          <w:sz w:val="28"/>
          <w:szCs w:val="28"/>
        </w:rPr>
        <w:t>Программа инженерных изысканий должна полностью соответствовать техническому заданию заказчика и содержать его требования, принятые к выполнению, в том числе:</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-цели и задачи инженерно-геодезических изысканий;</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характеристику степени изученности природных условий территории по материалам ранее выполненных изысканий. Д</w:t>
      </w:r>
      <w:r w:rsidRPr="000130E0">
        <w:rPr>
          <w:w w:val="95"/>
          <w:sz w:val="28"/>
          <w:szCs w:val="28"/>
        </w:rPr>
        <w:t xml:space="preserve">анные о </w:t>
      </w:r>
      <w:r w:rsidRPr="000130E0">
        <w:rPr>
          <w:w w:val="95"/>
          <w:sz w:val="28"/>
          <w:szCs w:val="28"/>
        </w:rPr>
        <w:lastRenderedPageBreak/>
        <w:t>наличии материалов изысканий прош</w:t>
      </w:r>
      <w:r w:rsidRPr="000130E0">
        <w:rPr>
          <w:w w:val="95"/>
          <w:sz w:val="28"/>
          <w:szCs w:val="28"/>
        </w:rPr>
        <w:softHyphen/>
      </w:r>
      <w:r w:rsidRPr="000130E0">
        <w:rPr>
          <w:w w:val="94"/>
          <w:sz w:val="28"/>
          <w:szCs w:val="28"/>
        </w:rPr>
        <w:t>лых лет и объеме их использования;</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обоснование видов и классов (разрядов) проек</w:t>
      </w:r>
      <w:r w:rsidRPr="000130E0">
        <w:rPr>
          <w:sz w:val="28"/>
          <w:szCs w:val="28"/>
        </w:rPr>
        <w:softHyphen/>
        <w:t>тируемой опорной геодезической сети и схемы ее построения с расчетом точности для сложных и осо</w:t>
      </w:r>
      <w:r w:rsidRPr="000130E0">
        <w:rPr>
          <w:sz w:val="28"/>
          <w:szCs w:val="28"/>
        </w:rPr>
        <w:softHyphen/>
      </w:r>
      <w:r w:rsidRPr="000130E0">
        <w:rPr>
          <w:spacing w:val="-1"/>
          <w:sz w:val="28"/>
          <w:szCs w:val="28"/>
        </w:rPr>
        <w:t>бо точных сетей;</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краткую характеристику природных и техногенных условий района;</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обоснование при необходимости расширения территории проведения изысканий;</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мероприятия по обеспечению безопасных условий труда;</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мероприятия по охране окружающей среды и исключению ее загрязнения во время выполн</w:t>
      </w:r>
      <w:r w:rsidRPr="000130E0">
        <w:rPr>
          <w:sz w:val="28"/>
          <w:szCs w:val="28"/>
        </w:rPr>
        <w:t>е</w:t>
      </w:r>
      <w:r w:rsidRPr="000130E0">
        <w:rPr>
          <w:sz w:val="28"/>
          <w:szCs w:val="28"/>
        </w:rPr>
        <w:t>ния работ;</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сведения по метрологическому обеспечению работ;</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требования к организации и производству изыскательских работ (состав, объем, методы, технология, последовательность, место и время выполнения отдельных видов работ), контроль качества работ;</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сведения о принятой системе координат и высот;</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указания по развитию съемочной геодезической сети и выполнению топографических съемок;</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обоснование принятых масштабов топографичес</w:t>
      </w:r>
      <w:r w:rsidRPr="000130E0">
        <w:rPr>
          <w:sz w:val="28"/>
          <w:szCs w:val="28"/>
        </w:rPr>
        <w:softHyphen/>
        <w:t>ких съемок и высот сечения рельефа в случаях их несоответствия установленным в техническом за</w:t>
      </w:r>
      <w:r w:rsidRPr="000130E0">
        <w:rPr>
          <w:sz w:val="28"/>
          <w:szCs w:val="28"/>
        </w:rPr>
        <w:softHyphen/>
      </w:r>
      <w:r w:rsidRPr="000130E0">
        <w:rPr>
          <w:spacing w:val="-2"/>
          <w:sz w:val="28"/>
          <w:szCs w:val="28"/>
        </w:rPr>
        <w:t>дании;</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требования к съемке подземных и надземных со</w:t>
      </w:r>
      <w:r w:rsidRPr="000130E0">
        <w:rPr>
          <w:sz w:val="28"/>
          <w:szCs w:val="28"/>
        </w:rPr>
        <w:softHyphen/>
      </w:r>
      <w:r w:rsidRPr="000130E0">
        <w:rPr>
          <w:spacing w:val="-2"/>
          <w:sz w:val="28"/>
          <w:szCs w:val="28"/>
        </w:rPr>
        <w:t xml:space="preserve">оружений, </w:t>
      </w:r>
      <w:r w:rsidRPr="000130E0">
        <w:rPr>
          <w:sz w:val="28"/>
          <w:szCs w:val="28"/>
        </w:rPr>
        <w:t>проектные варианты трасс;</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требования к разбивке и планово-высотной при</w:t>
      </w:r>
      <w:r w:rsidRPr="000130E0">
        <w:rPr>
          <w:sz w:val="28"/>
          <w:szCs w:val="28"/>
        </w:rPr>
        <w:softHyphen/>
        <w:t>вязке инженерно-геологических выработок и дру</w:t>
      </w:r>
      <w:r w:rsidRPr="000130E0">
        <w:rPr>
          <w:sz w:val="28"/>
          <w:szCs w:val="28"/>
        </w:rPr>
        <w:softHyphen/>
      </w:r>
      <w:r w:rsidRPr="000130E0">
        <w:rPr>
          <w:spacing w:val="-2"/>
          <w:sz w:val="28"/>
          <w:szCs w:val="28"/>
        </w:rPr>
        <w:t>гих точек;</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указания о выполнении геодезических работ по дополнительным требованиям заказчика.</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чертежи специальных геодезических центров, если намечена их закладка;</w:t>
      </w:r>
    </w:p>
    <w:p w:rsidR="008E321D" w:rsidRPr="000130E0" w:rsidRDefault="008E321D" w:rsidP="008E321D">
      <w:pPr>
        <w:pStyle w:val="22"/>
        <w:numPr>
          <w:ilvl w:val="2"/>
          <w:numId w:val="96"/>
        </w:numPr>
        <w:tabs>
          <w:tab w:val="clear" w:pos="1212"/>
          <w:tab w:val="num" w:pos="0"/>
        </w:tabs>
        <w:spacing w:before="0"/>
        <w:ind w:left="0" w:firstLine="567"/>
        <w:rPr>
          <w:sz w:val="28"/>
          <w:szCs w:val="28"/>
        </w:rPr>
      </w:pPr>
      <w:r w:rsidRPr="000130E0">
        <w:rPr>
          <w:sz w:val="28"/>
          <w:szCs w:val="28"/>
        </w:rPr>
        <w:t>топографические карты (планы) с указанием проектных вариантов трасс линейных сооружений.</w:t>
      </w:r>
    </w:p>
    <w:p w:rsidR="008E321D" w:rsidRPr="000130E0" w:rsidRDefault="008E321D" w:rsidP="008E321D">
      <w:pPr>
        <w:pStyle w:val="22"/>
        <w:numPr>
          <w:ilvl w:val="0"/>
          <w:numId w:val="0"/>
        </w:numPr>
        <w:spacing w:before="0"/>
        <w:ind w:firstLine="567"/>
        <w:rPr>
          <w:sz w:val="28"/>
          <w:szCs w:val="28"/>
        </w:rPr>
      </w:pPr>
      <w:r w:rsidRPr="000130E0">
        <w:rPr>
          <w:sz w:val="28"/>
          <w:szCs w:val="28"/>
        </w:rPr>
        <w:t>К программе инженерных изысканий для строительства должна прилагаться копия технического задания, схема топографо-геодезической изученности рай</w:t>
      </w:r>
      <w:r w:rsidRPr="000130E0">
        <w:rPr>
          <w:sz w:val="28"/>
          <w:szCs w:val="28"/>
        </w:rPr>
        <w:softHyphen/>
        <w:t xml:space="preserve">она (участка) работ, схема проектируемой опорной геодезической </w:t>
      </w:r>
      <w:r w:rsidRPr="000130E0">
        <w:rPr>
          <w:spacing w:val="-2"/>
          <w:sz w:val="28"/>
          <w:szCs w:val="28"/>
        </w:rPr>
        <w:t xml:space="preserve">сети, </w:t>
      </w:r>
      <w:r w:rsidRPr="000130E0">
        <w:rPr>
          <w:sz w:val="28"/>
          <w:szCs w:val="28"/>
        </w:rPr>
        <w:t>картограмма расположения участков топографи</w:t>
      </w:r>
      <w:r w:rsidRPr="000130E0">
        <w:rPr>
          <w:spacing w:val="-1"/>
          <w:sz w:val="28"/>
          <w:szCs w:val="28"/>
        </w:rPr>
        <w:t xml:space="preserve">ческой съемки </w:t>
      </w:r>
      <w:r w:rsidRPr="000130E0">
        <w:rPr>
          <w:sz w:val="28"/>
          <w:szCs w:val="28"/>
        </w:rPr>
        <w:t xml:space="preserve">и другая документация, необходимая для производства изыскательских работ. </w:t>
      </w:r>
    </w:p>
    <w:p w:rsidR="008E321D" w:rsidRPr="003A28C8" w:rsidRDefault="008E321D" w:rsidP="008E321D">
      <w:pPr>
        <w:pStyle w:val="22"/>
        <w:numPr>
          <w:ilvl w:val="0"/>
          <w:numId w:val="0"/>
        </w:numPr>
        <w:ind w:firstLine="567"/>
        <w:rPr>
          <w:sz w:val="22"/>
          <w:szCs w:val="22"/>
        </w:rPr>
      </w:pPr>
      <w:r w:rsidRPr="003A28C8">
        <w:rPr>
          <w:spacing w:val="39"/>
          <w:sz w:val="22"/>
          <w:szCs w:val="22"/>
        </w:rPr>
        <w:t>Примечание.</w:t>
      </w:r>
      <w:r w:rsidRPr="003A28C8">
        <w:rPr>
          <w:sz w:val="22"/>
          <w:szCs w:val="22"/>
        </w:rPr>
        <w:t xml:space="preserve">  Допускается совмещение прилагаемых схем и картограмм.</w:t>
      </w:r>
    </w:p>
    <w:p w:rsidR="008E321D" w:rsidRPr="000130E0" w:rsidRDefault="008E321D" w:rsidP="008E321D">
      <w:pPr>
        <w:pStyle w:val="22"/>
        <w:rPr>
          <w:sz w:val="28"/>
          <w:szCs w:val="28"/>
        </w:rPr>
      </w:pPr>
      <w:r w:rsidRPr="000130E0">
        <w:rPr>
          <w:sz w:val="28"/>
          <w:szCs w:val="28"/>
        </w:rPr>
        <w:t>Инженерные  изыскания   производятся  без изъятия земельных участков у землепользователей. Организация, выполняющая инженерные изыска</w:t>
      </w:r>
      <w:r w:rsidRPr="000130E0">
        <w:rPr>
          <w:sz w:val="28"/>
          <w:szCs w:val="28"/>
        </w:rPr>
        <w:softHyphen/>
        <w:t>ния, имеет право устанавливать (закладывать) гео</w:t>
      </w:r>
      <w:r w:rsidRPr="000130E0">
        <w:rPr>
          <w:sz w:val="28"/>
          <w:szCs w:val="28"/>
        </w:rPr>
        <w:softHyphen/>
        <w:t>дезические пункты, осуществлять проходку горных выработок, отбирать пробы воздуха, воды, грунта, выполнять подготовительные и сопутствующие ра</w:t>
      </w:r>
      <w:r w:rsidRPr="000130E0">
        <w:rPr>
          <w:sz w:val="28"/>
          <w:szCs w:val="28"/>
        </w:rPr>
        <w:softHyphen/>
      </w:r>
      <w:r w:rsidRPr="000130E0">
        <w:rPr>
          <w:sz w:val="28"/>
          <w:szCs w:val="28"/>
        </w:rPr>
        <w:lastRenderedPageBreak/>
        <w:t>боты  (расчистка и планировка площадок, проклад</w:t>
      </w:r>
      <w:r w:rsidRPr="000130E0">
        <w:rPr>
          <w:sz w:val="28"/>
          <w:szCs w:val="28"/>
        </w:rPr>
        <w:softHyphen/>
        <w:t>ка просек, устройство временных дорог, переез</w:t>
      </w:r>
      <w:r w:rsidRPr="000130E0">
        <w:rPr>
          <w:sz w:val="28"/>
          <w:szCs w:val="28"/>
        </w:rPr>
        <w:softHyphen/>
        <w:t>дов, водоводов и др.), необходимые для изысканий. Рубка леса, необходимая для выполнения изысканий,  допускается только при наличии лесорубочного билета, получаемого заказчиком в установ</w:t>
      </w:r>
      <w:r w:rsidRPr="000130E0">
        <w:rPr>
          <w:spacing w:val="-1"/>
          <w:sz w:val="28"/>
          <w:szCs w:val="28"/>
        </w:rPr>
        <w:t>ленном порядке до начала изысканий.</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выявлении в процессе работ неблагоприят</w:t>
      </w:r>
      <w:r w:rsidRPr="000130E0">
        <w:rPr>
          <w:sz w:val="28"/>
          <w:szCs w:val="28"/>
        </w:rPr>
        <w:softHyphen/>
        <w:t>ных природных условий, изучение которых не было предусмотрено программой изысканий, следует по</w:t>
      </w:r>
      <w:r w:rsidRPr="000130E0">
        <w:rPr>
          <w:sz w:val="28"/>
          <w:szCs w:val="28"/>
        </w:rPr>
        <w:softHyphen/>
        <w:t>ставить заказчика в известность о необходимости внесения изменений в программу изысканий и сметно</w:t>
      </w:r>
      <w:r w:rsidRPr="000130E0">
        <w:rPr>
          <w:spacing w:val="-1"/>
          <w:sz w:val="28"/>
          <w:szCs w:val="28"/>
        </w:rPr>
        <w:t>-договорную документацию.</w:t>
      </w:r>
    </w:p>
    <w:p w:rsidR="008E321D" w:rsidRPr="000130E0" w:rsidRDefault="008E321D" w:rsidP="008E321D">
      <w:pPr>
        <w:pStyle w:val="22"/>
        <w:rPr>
          <w:sz w:val="28"/>
          <w:szCs w:val="28"/>
        </w:rPr>
      </w:pPr>
      <w:r w:rsidRPr="000130E0">
        <w:rPr>
          <w:sz w:val="28"/>
          <w:szCs w:val="28"/>
        </w:rPr>
        <w:t>Изыскательская организация (подразделе</w:t>
      </w:r>
      <w:r w:rsidRPr="000130E0">
        <w:rPr>
          <w:sz w:val="28"/>
          <w:szCs w:val="28"/>
        </w:rPr>
        <w:softHyphen/>
        <w:t>ние) должна осуществлять контроль производ</w:t>
      </w:r>
      <w:r w:rsidRPr="000130E0">
        <w:rPr>
          <w:sz w:val="28"/>
          <w:szCs w:val="28"/>
        </w:rPr>
        <w:softHyphen/>
        <w:t>ства работ в соответствии с действующими норма</w:t>
      </w:r>
      <w:r w:rsidRPr="000130E0">
        <w:rPr>
          <w:sz w:val="28"/>
          <w:szCs w:val="28"/>
        </w:rPr>
        <w:softHyphen/>
        <w:t>тивными документами и государственными стандар</w:t>
      </w:r>
      <w:r w:rsidRPr="000130E0">
        <w:rPr>
          <w:sz w:val="28"/>
          <w:szCs w:val="28"/>
        </w:rPr>
        <w:softHyphen/>
        <w:t>тами.</w:t>
      </w:r>
    </w:p>
    <w:p w:rsidR="008E321D" w:rsidRPr="000130E0" w:rsidRDefault="008E321D" w:rsidP="008E321D">
      <w:pPr>
        <w:pStyle w:val="22"/>
        <w:rPr>
          <w:sz w:val="28"/>
          <w:szCs w:val="28"/>
        </w:rPr>
      </w:pPr>
      <w:r w:rsidRPr="000130E0">
        <w:rPr>
          <w:sz w:val="28"/>
          <w:szCs w:val="28"/>
        </w:rPr>
        <w:t>Геодезической основой для производства инженерно-геодезических   изысканий   на   площадк</w:t>
      </w:r>
      <w:r>
        <w:rPr>
          <w:sz w:val="28"/>
          <w:szCs w:val="28"/>
          <w:lang w:val="ru-RU"/>
        </w:rPr>
        <w:t>е</w:t>
      </w:r>
      <w:r w:rsidRPr="000130E0">
        <w:rPr>
          <w:sz w:val="28"/>
          <w:szCs w:val="28"/>
        </w:rPr>
        <w:t xml:space="preserve"> служат пункты национальной геодезической сети, а та</w:t>
      </w:r>
      <w:r>
        <w:rPr>
          <w:sz w:val="28"/>
          <w:szCs w:val="28"/>
          <w:lang w:val="ru-RU"/>
        </w:rPr>
        <w:t>к</w:t>
      </w:r>
      <w:r w:rsidRPr="000130E0">
        <w:rPr>
          <w:sz w:val="28"/>
          <w:szCs w:val="28"/>
        </w:rPr>
        <w:t xml:space="preserve">же пункты сетей сгущения. Геодезической основой при инженерно-геодезических изысканиях трасс линейных сооружений служат пункты (точки) съемочной геодезической </w:t>
      </w:r>
      <w:r w:rsidRPr="000130E0">
        <w:rPr>
          <w:spacing w:val="-2"/>
          <w:sz w:val="28"/>
          <w:szCs w:val="28"/>
        </w:rPr>
        <w:t>сети.</w:t>
      </w:r>
    </w:p>
    <w:p w:rsidR="008E321D" w:rsidRPr="000130E0" w:rsidRDefault="008E321D" w:rsidP="008E321D">
      <w:pPr>
        <w:pStyle w:val="22"/>
        <w:numPr>
          <w:ilvl w:val="0"/>
          <w:numId w:val="0"/>
        </w:numPr>
        <w:spacing w:before="0"/>
        <w:ind w:firstLine="567"/>
        <w:rPr>
          <w:sz w:val="28"/>
          <w:szCs w:val="28"/>
          <w:lang w:val="ru-RU"/>
        </w:rPr>
      </w:pPr>
      <w:r w:rsidRPr="000130E0">
        <w:rPr>
          <w:sz w:val="28"/>
          <w:szCs w:val="28"/>
        </w:rPr>
        <w:t>Системы координат и высот должны устанав</w:t>
      </w:r>
      <w:r w:rsidRPr="000130E0">
        <w:rPr>
          <w:sz w:val="28"/>
          <w:szCs w:val="28"/>
        </w:rPr>
        <w:softHyphen/>
        <w:t>ливаться в программе работ по согласованию с орга</w:t>
      </w:r>
      <w:r w:rsidRPr="000130E0">
        <w:rPr>
          <w:sz w:val="28"/>
          <w:szCs w:val="28"/>
        </w:rPr>
        <w:softHyphen/>
        <w:t>ном, выдавшим разрешение на производство изы</w:t>
      </w:r>
      <w:r w:rsidRPr="000130E0">
        <w:rPr>
          <w:sz w:val="28"/>
          <w:szCs w:val="28"/>
        </w:rPr>
        <w:softHyphen/>
      </w:r>
      <w:r w:rsidRPr="000130E0">
        <w:rPr>
          <w:spacing w:val="-2"/>
          <w:sz w:val="28"/>
          <w:szCs w:val="28"/>
        </w:rPr>
        <w:t>сканий.</w:t>
      </w:r>
    </w:p>
    <w:p w:rsidR="008E321D" w:rsidRPr="000130E0" w:rsidRDefault="008E321D" w:rsidP="008E321D">
      <w:pPr>
        <w:pStyle w:val="22"/>
        <w:numPr>
          <w:ilvl w:val="0"/>
          <w:numId w:val="0"/>
        </w:numPr>
        <w:rPr>
          <w:sz w:val="28"/>
          <w:szCs w:val="28"/>
        </w:rPr>
      </w:pPr>
      <w:r w:rsidRPr="000130E0">
        <w:rPr>
          <w:sz w:val="28"/>
          <w:szCs w:val="28"/>
        </w:rPr>
        <w:t xml:space="preserve">Требуемая плотность государственных геодезических сетей для развития съемочного обоснования топографических съемок приведена в пункте </w:t>
      </w:r>
      <w:r>
        <w:rPr>
          <w:sz w:val="28"/>
          <w:szCs w:val="28"/>
          <w:lang w:val="ru-RU"/>
        </w:rPr>
        <w:t>1.7.46</w:t>
      </w:r>
      <w:r w:rsidRPr="000130E0">
        <w:rPr>
          <w:sz w:val="28"/>
          <w:szCs w:val="28"/>
        </w:rPr>
        <w:t xml:space="preserve"> настоящей Инструкции.</w:t>
      </w:r>
    </w:p>
    <w:p w:rsidR="008E321D" w:rsidRPr="000130E0" w:rsidRDefault="008E321D" w:rsidP="008E321D">
      <w:pPr>
        <w:pStyle w:val="22"/>
        <w:numPr>
          <w:ilvl w:val="0"/>
          <w:numId w:val="0"/>
        </w:numPr>
        <w:spacing w:before="0"/>
        <w:ind w:firstLine="567"/>
        <w:rPr>
          <w:sz w:val="28"/>
          <w:szCs w:val="28"/>
        </w:rPr>
      </w:pPr>
      <w:r w:rsidRPr="000130E0">
        <w:rPr>
          <w:sz w:val="28"/>
          <w:szCs w:val="28"/>
        </w:rPr>
        <w:t xml:space="preserve">Реперы и марки нивелирной сети должны располагаться так, чтобы при нанесении их на каждый лист плана в масштабе 1:5000 приходилось не менее </w:t>
      </w:r>
      <w:r w:rsidRPr="000130E0">
        <w:rPr>
          <w:spacing w:val="-1"/>
          <w:sz w:val="28"/>
          <w:szCs w:val="28"/>
        </w:rPr>
        <w:t>одного нивелирного знака.</w:t>
      </w:r>
    </w:p>
    <w:p w:rsidR="008E321D" w:rsidRPr="000130E0" w:rsidRDefault="008E321D" w:rsidP="008E321D">
      <w:pPr>
        <w:pStyle w:val="22"/>
        <w:numPr>
          <w:ilvl w:val="0"/>
          <w:numId w:val="0"/>
        </w:numPr>
        <w:spacing w:before="0"/>
        <w:ind w:firstLine="567"/>
        <w:rPr>
          <w:sz w:val="28"/>
          <w:szCs w:val="28"/>
        </w:rPr>
      </w:pPr>
      <w:r w:rsidRPr="000130E0">
        <w:rPr>
          <w:sz w:val="28"/>
          <w:szCs w:val="28"/>
        </w:rPr>
        <w:t>При инженерно-геодезических изысканиях на площадках геодезические сети следует строить в зависимости от площади участка:</w:t>
      </w:r>
    </w:p>
    <w:p w:rsidR="008E321D" w:rsidRPr="000130E0" w:rsidRDefault="008E321D" w:rsidP="008E321D">
      <w:pPr>
        <w:pStyle w:val="22"/>
        <w:numPr>
          <w:ilvl w:val="2"/>
          <w:numId w:val="97"/>
        </w:numPr>
        <w:tabs>
          <w:tab w:val="clear" w:pos="1212"/>
          <w:tab w:val="num" w:pos="-142"/>
        </w:tabs>
        <w:spacing w:before="0"/>
        <w:ind w:left="0" w:firstLine="567"/>
        <w:rPr>
          <w:sz w:val="28"/>
          <w:szCs w:val="28"/>
        </w:rPr>
      </w:pPr>
      <w:r w:rsidRPr="000130E0">
        <w:rPr>
          <w:spacing w:val="-1"/>
          <w:sz w:val="28"/>
          <w:szCs w:val="28"/>
        </w:rPr>
        <w:t>площадь участка</w:t>
      </w:r>
      <w:r w:rsidRPr="000130E0">
        <w:rPr>
          <w:sz w:val="28"/>
          <w:szCs w:val="28"/>
        </w:rPr>
        <w:t xml:space="preserve"> изысканий до 1  км</w:t>
      </w:r>
      <w:r w:rsidRPr="000130E0">
        <w:rPr>
          <w:sz w:val="28"/>
          <w:szCs w:val="28"/>
          <w:vertAlign w:val="superscript"/>
        </w:rPr>
        <w:t xml:space="preserve">2    </w:t>
      </w:r>
      <w:r w:rsidRPr="000130E0">
        <w:rPr>
          <w:sz w:val="28"/>
          <w:szCs w:val="28"/>
        </w:rPr>
        <w:t>- хода съемочного обоснования;</w:t>
      </w:r>
    </w:p>
    <w:p w:rsidR="008E321D" w:rsidRPr="000130E0" w:rsidRDefault="008E321D" w:rsidP="008E321D">
      <w:pPr>
        <w:pStyle w:val="22"/>
        <w:numPr>
          <w:ilvl w:val="2"/>
          <w:numId w:val="97"/>
        </w:numPr>
        <w:tabs>
          <w:tab w:val="clear" w:pos="1212"/>
          <w:tab w:val="num" w:pos="-142"/>
        </w:tabs>
        <w:spacing w:before="0"/>
        <w:ind w:left="0" w:firstLine="567"/>
        <w:rPr>
          <w:sz w:val="28"/>
          <w:szCs w:val="28"/>
        </w:rPr>
      </w:pPr>
      <w:r w:rsidRPr="000130E0">
        <w:rPr>
          <w:spacing w:val="-1"/>
          <w:sz w:val="28"/>
          <w:szCs w:val="28"/>
        </w:rPr>
        <w:t>площадь участка</w:t>
      </w:r>
      <w:r w:rsidRPr="000130E0">
        <w:rPr>
          <w:sz w:val="28"/>
          <w:szCs w:val="28"/>
        </w:rPr>
        <w:t xml:space="preserve"> изысканий о</w:t>
      </w:r>
      <w:r w:rsidRPr="000130E0">
        <w:rPr>
          <w:spacing w:val="-2"/>
          <w:sz w:val="28"/>
          <w:szCs w:val="28"/>
        </w:rPr>
        <w:t>т  1 до 5</w:t>
      </w:r>
      <w:r w:rsidRPr="000130E0">
        <w:rPr>
          <w:sz w:val="28"/>
          <w:szCs w:val="28"/>
        </w:rPr>
        <w:t xml:space="preserve"> км</w:t>
      </w:r>
      <w:r w:rsidRPr="000130E0">
        <w:rPr>
          <w:sz w:val="28"/>
          <w:szCs w:val="28"/>
          <w:vertAlign w:val="superscript"/>
        </w:rPr>
        <w:t xml:space="preserve">2  </w:t>
      </w:r>
      <w:r w:rsidRPr="000130E0">
        <w:rPr>
          <w:sz w:val="28"/>
          <w:szCs w:val="28"/>
        </w:rPr>
        <w:t>- триангуляция и полигонометрия</w:t>
      </w:r>
      <w:r w:rsidRPr="000130E0">
        <w:rPr>
          <w:spacing w:val="-1"/>
          <w:sz w:val="28"/>
          <w:szCs w:val="28"/>
        </w:rPr>
        <w:t xml:space="preserve"> </w:t>
      </w:r>
      <w:r w:rsidRPr="000130E0">
        <w:rPr>
          <w:sz w:val="28"/>
          <w:szCs w:val="28"/>
        </w:rPr>
        <w:t xml:space="preserve">2 разряда, нивелирование </w:t>
      </w:r>
      <w:r w:rsidRPr="000130E0">
        <w:rPr>
          <w:sz w:val="28"/>
          <w:szCs w:val="28"/>
          <w:lang w:val="en-US"/>
        </w:rPr>
        <w:t>IY</w:t>
      </w:r>
      <w:r w:rsidRPr="000130E0">
        <w:rPr>
          <w:sz w:val="28"/>
          <w:szCs w:val="28"/>
        </w:rPr>
        <w:t xml:space="preserve"> класса;</w:t>
      </w:r>
    </w:p>
    <w:p w:rsidR="008E321D" w:rsidRPr="000130E0" w:rsidRDefault="008E321D" w:rsidP="008E321D">
      <w:pPr>
        <w:pStyle w:val="22"/>
        <w:numPr>
          <w:ilvl w:val="2"/>
          <w:numId w:val="97"/>
        </w:numPr>
        <w:tabs>
          <w:tab w:val="clear" w:pos="1212"/>
          <w:tab w:val="num" w:pos="-142"/>
        </w:tabs>
        <w:spacing w:before="0"/>
        <w:ind w:left="0" w:firstLine="567"/>
        <w:rPr>
          <w:sz w:val="28"/>
          <w:szCs w:val="28"/>
        </w:rPr>
      </w:pPr>
      <w:r w:rsidRPr="000130E0">
        <w:rPr>
          <w:spacing w:val="-1"/>
          <w:sz w:val="28"/>
          <w:szCs w:val="28"/>
        </w:rPr>
        <w:t>площадь участка</w:t>
      </w:r>
      <w:r w:rsidRPr="000130E0">
        <w:rPr>
          <w:sz w:val="28"/>
          <w:szCs w:val="28"/>
        </w:rPr>
        <w:t xml:space="preserve"> изысканий о</w:t>
      </w:r>
      <w:r w:rsidRPr="000130E0">
        <w:rPr>
          <w:spacing w:val="-2"/>
          <w:sz w:val="28"/>
          <w:szCs w:val="28"/>
        </w:rPr>
        <w:t>т 5 до</w:t>
      </w:r>
      <w:r>
        <w:rPr>
          <w:spacing w:val="-2"/>
          <w:sz w:val="28"/>
          <w:szCs w:val="28"/>
          <w:lang w:val="ru-RU"/>
        </w:rPr>
        <w:t xml:space="preserve"> </w:t>
      </w:r>
      <w:r w:rsidRPr="000130E0">
        <w:rPr>
          <w:spacing w:val="-2"/>
          <w:sz w:val="28"/>
          <w:szCs w:val="28"/>
        </w:rPr>
        <w:t>10</w:t>
      </w:r>
      <w:r w:rsidRPr="000130E0">
        <w:rPr>
          <w:sz w:val="28"/>
          <w:szCs w:val="28"/>
        </w:rPr>
        <w:t xml:space="preserve"> км</w:t>
      </w:r>
      <w:r w:rsidRPr="000130E0">
        <w:rPr>
          <w:sz w:val="28"/>
          <w:szCs w:val="28"/>
          <w:vertAlign w:val="superscript"/>
        </w:rPr>
        <w:t xml:space="preserve">2 </w:t>
      </w:r>
      <w:r w:rsidRPr="000130E0">
        <w:rPr>
          <w:sz w:val="28"/>
          <w:szCs w:val="28"/>
        </w:rPr>
        <w:t>– триангуляция и полигонометрия</w:t>
      </w:r>
      <w:r w:rsidRPr="000130E0">
        <w:rPr>
          <w:spacing w:val="-1"/>
          <w:sz w:val="28"/>
          <w:szCs w:val="28"/>
        </w:rPr>
        <w:t xml:space="preserve"> </w:t>
      </w:r>
      <w:r w:rsidRPr="000130E0">
        <w:rPr>
          <w:sz w:val="28"/>
          <w:szCs w:val="28"/>
        </w:rPr>
        <w:t>1 и 2 разрядов, нивелирование I</w:t>
      </w:r>
      <w:r w:rsidRPr="000130E0">
        <w:rPr>
          <w:sz w:val="28"/>
          <w:szCs w:val="28"/>
          <w:lang w:val="en-US"/>
        </w:rPr>
        <w:t>Y</w:t>
      </w:r>
      <w:r w:rsidRPr="000130E0">
        <w:rPr>
          <w:sz w:val="28"/>
          <w:szCs w:val="28"/>
          <w:lang w:val="ru-RU"/>
        </w:rPr>
        <w:t xml:space="preserve"> </w:t>
      </w:r>
      <w:r w:rsidRPr="000130E0">
        <w:rPr>
          <w:sz w:val="28"/>
          <w:szCs w:val="28"/>
        </w:rPr>
        <w:t>класса;</w:t>
      </w:r>
    </w:p>
    <w:p w:rsidR="008E321D" w:rsidRPr="000130E0" w:rsidRDefault="008E321D" w:rsidP="008E321D">
      <w:pPr>
        <w:pStyle w:val="22"/>
        <w:numPr>
          <w:ilvl w:val="2"/>
          <w:numId w:val="97"/>
        </w:numPr>
        <w:tabs>
          <w:tab w:val="clear" w:pos="1212"/>
          <w:tab w:val="num" w:pos="-142"/>
        </w:tabs>
        <w:spacing w:before="0"/>
        <w:ind w:left="0" w:firstLine="567"/>
        <w:rPr>
          <w:sz w:val="28"/>
          <w:szCs w:val="28"/>
        </w:rPr>
      </w:pPr>
      <w:r w:rsidRPr="000130E0">
        <w:rPr>
          <w:spacing w:val="-1"/>
          <w:sz w:val="28"/>
          <w:szCs w:val="28"/>
        </w:rPr>
        <w:t>площадь участка</w:t>
      </w:r>
      <w:r w:rsidRPr="000130E0">
        <w:rPr>
          <w:sz w:val="28"/>
          <w:szCs w:val="28"/>
        </w:rPr>
        <w:t xml:space="preserve"> изысканий о</w:t>
      </w:r>
      <w:r w:rsidRPr="000130E0">
        <w:rPr>
          <w:spacing w:val="-2"/>
          <w:sz w:val="28"/>
          <w:szCs w:val="28"/>
        </w:rPr>
        <w:t>т 10 до 25</w:t>
      </w:r>
      <w:r w:rsidRPr="000130E0">
        <w:rPr>
          <w:sz w:val="28"/>
          <w:szCs w:val="28"/>
        </w:rPr>
        <w:t xml:space="preserve"> км</w:t>
      </w:r>
      <w:r w:rsidRPr="000130E0">
        <w:rPr>
          <w:sz w:val="28"/>
          <w:szCs w:val="28"/>
          <w:vertAlign w:val="superscript"/>
        </w:rPr>
        <w:t>2</w:t>
      </w:r>
      <w:r w:rsidRPr="000130E0">
        <w:rPr>
          <w:sz w:val="28"/>
          <w:szCs w:val="28"/>
        </w:rPr>
        <w:t xml:space="preserve"> –</w:t>
      </w:r>
      <w:r>
        <w:rPr>
          <w:sz w:val="28"/>
          <w:szCs w:val="28"/>
          <w:lang w:val="ru-RU"/>
        </w:rPr>
        <w:t xml:space="preserve"> </w:t>
      </w:r>
      <w:r w:rsidRPr="000130E0">
        <w:rPr>
          <w:sz w:val="28"/>
          <w:szCs w:val="28"/>
          <w:lang w:val="en-US"/>
        </w:rPr>
        <w:t>GPS</w:t>
      </w:r>
      <w:r w:rsidRPr="000130E0">
        <w:rPr>
          <w:sz w:val="28"/>
          <w:szCs w:val="28"/>
        </w:rPr>
        <w:t xml:space="preserve"> сгущение, триангуляция и полигонометрия 1 и 2 разрядов, нивелирование I</w:t>
      </w:r>
      <w:r w:rsidRPr="000130E0">
        <w:rPr>
          <w:sz w:val="28"/>
          <w:szCs w:val="28"/>
          <w:lang w:val="en-US"/>
        </w:rPr>
        <w:t>Y</w:t>
      </w:r>
      <w:r w:rsidRPr="000130E0">
        <w:rPr>
          <w:sz w:val="28"/>
          <w:szCs w:val="28"/>
        </w:rPr>
        <w:t xml:space="preserve"> класса;</w:t>
      </w:r>
    </w:p>
    <w:p w:rsidR="008E321D" w:rsidRPr="000130E0" w:rsidRDefault="008E321D" w:rsidP="008E321D">
      <w:pPr>
        <w:pStyle w:val="22"/>
        <w:numPr>
          <w:ilvl w:val="2"/>
          <w:numId w:val="97"/>
        </w:numPr>
        <w:tabs>
          <w:tab w:val="clear" w:pos="1212"/>
          <w:tab w:val="num" w:pos="-142"/>
        </w:tabs>
        <w:spacing w:before="0"/>
        <w:ind w:left="0" w:firstLine="567"/>
        <w:rPr>
          <w:sz w:val="28"/>
          <w:szCs w:val="28"/>
        </w:rPr>
      </w:pPr>
      <w:r w:rsidRPr="000130E0">
        <w:rPr>
          <w:sz w:val="28"/>
          <w:szCs w:val="28"/>
        </w:rPr>
        <w:t xml:space="preserve"> </w:t>
      </w:r>
      <w:r w:rsidRPr="000130E0">
        <w:rPr>
          <w:spacing w:val="-1"/>
          <w:sz w:val="28"/>
          <w:szCs w:val="28"/>
        </w:rPr>
        <w:t>площадь участка</w:t>
      </w:r>
      <w:r w:rsidRPr="000130E0">
        <w:rPr>
          <w:sz w:val="28"/>
          <w:szCs w:val="28"/>
        </w:rPr>
        <w:t xml:space="preserve"> изысканий о</w:t>
      </w:r>
      <w:r w:rsidRPr="000130E0">
        <w:rPr>
          <w:spacing w:val="-2"/>
          <w:sz w:val="28"/>
          <w:szCs w:val="28"/>
        </w:rPr>
        <w:t>т 25 до 50</w:t>
      </w:r>
      <w:r w:rsidRPr="000130E0">
        <w:rPr>
          <w:sz w:val="28"/>
          <w:szCs w:val="28"/>
        </w:rPr>
        <w:t xml:space="preserve"> км</w:t>
      </w:r>
      <w:r w:rsidRPr="000130E0">
        <w:rPr>
          <w:sz w:val="28"/>
          <w:szCs w:val="28"/>
          <w:vertAlign w:val="superscript"/>
        </w:rPr>
        <w:t>2</w:t>
      </w:r>
      <w:r w:rsidRPr="000130E0">
        <w:rPr>
          <w:sz w:val="28"/>
          <w:szCs w:val="28"/>
        </w:rPr>
        <w:t xml:space="preserve"> –</w:t>
      </w:r>
      <w:r>
        <w:rPr>
          <w:sz w:val="28"/>
          <w:szCs w:val="28"/>
          <w:lang w:val="ru-RU"/>
        </w:rPr>
        <w:t xml:space="preserve"> </w:t>
      </w:r>
      <w:r w:rsidRPr="000130E0">
        <w:rPr>
          <w:sz w:val="28"/>
          <w:szCs w:val="28"/>
          <w:lang w:val="en-US"/>
        </w:rPr>
        <w:t>GPS</w:t>
      </w:r>
      <w:r w:rsidRPr="000130E0">
        <w:rPr>
          <w:sz w:val="28"/>
          <w:szCs w:val="28"/>
        </w:rPr>
        <w:t xml:space="preserve"> сгущение, триангуляция и полигонометрия 1 и 2 разрядов, нивелирование </w:t>
      </w:r>
      <w:r w:rsidRPr="000130E0">
        <w:rPr>
          <w:sz w:val="28"/>
          <w:szCs w:val="28"/>
          <w:lang w:val="en-US"/>
        </w:rPr>
        <w:t>III</w:t>
      </w:r>
      <w:r w:rsidRPr="000130E0">
        <w:rPr>
          <w:sz w:val="28"/>
          <w:szCs w:val="28"/>
        </w:rPr>
        <w:t xml:space="preserve"> и I</w:t>
      </w:r>
      <w:r w:rsidRPr="000130E0">
        <w:rPr>
          <w:sz w:val="28"/>
          <w:szCs w:val="28"/>
          <w:lang w:val="en-US"/>
        </w:rPr>
        <w:t>Y</w:t>
      </w:r>
      <w:r w:rsidRPr="000130E0">
        <w:rPr>
          <w:sz w:val="28"/>
          <w:szCs w:val="28"/>
        </w:rPr>
        <w:t xml:space="preserve"> классов;</w:t>
      </w:r>
    </w:p>
    <w:p w:rsidR="008E321D" w:rsidRPr="000130E0" w:rsidRDefault="008E321D" w:rsidP="008E321D">
      <w:pPr>
        <w:pStyle w:val="22"/>
        <w:numPr>
          <w:ilvl w:val="2"/>
          <w:numId w:val="97"/>
        </w:numPr>
        <w:tabs>
          <w:tab w:val="clear" w:pos="1212"/>
          <w:tab w:val="num" w:pos="-142"/>
        </w:tabs>
        <w:spacing w:before="0"/>
        <w:ind w:left="0" w:firstLine="567"/>
        <w:rPr>
          <w:sz w:val="28"/>
          <w:szCs w:val="28"/>
        </w:rPr>
      </w:pPr>
      <w:r w:rsidRPr="000130E0">
        <w:rPr>
          <w:spacing w:val="-1"/>
          <w:sz w:val="28"/>
          <w:szCs w:val="28"/>
        </w:rPr>
        <w:t>площадь участка</w:t>
      </w:r>
      <w:r w:rsidRPr="000130E0">
        <w:rPr>
          <w:sz w:val="28"/>
          <w:szCs w:val="28"/>
        </w:rPr>
        <w:t xml:space="preserve"> изысканий о</w:t>
      </w:r>
      <w:r w:rsidRPr="000130E0">
        <w:rPr>
          <w:spacing w:val="-2"/>
          <w:sz w:val="28"/>
          <w:szCs w:val="28"/>
        </w:rPr>
        <w:t>т 50 до 200</w:t>
      </w:r>
      <w:r w:rsidRPr="000130E0">
        <w:rPr>
          <w:sz w:val="28"/>
          <w:szCs w:val="28"/>
        </w:rPr>
        <w:t xml:space="preserve"> км</w:t>
      </w:r>
      <w:r w:rsidRPr="000130E0">
        <w:rPr>
          <w:sz w:val="28"/>
          <w:szCs w:val="28"/>
          <w:vertAlign w:val="superscript"/>
        </w:rPr>
        <w:t>2</w:t>
      </w:r>
      <w:r w:rsidRPr="000130E0">
        <w:rPr>
          <w:sz w:val="28"/>
          <w:szCs w:val="28"/>
        </w:rPr>
        <w:t xml:space="preserve"> –</w:t>
      </w:r>
      <w:r>
        <w:rPr>
          <w:sz w:val="28"/>
          <w:szCs w:val="28"/>
          <w:lang w:val="ru-RU"/>
        </w:rPr>
        <w:t xml:space="preserve"> </w:t>
      </w:r>
      <w:r w:rsidRPr="000130E0">
        <w:rPr>
          <w:sz w:val="28"/>
          <w:szCs w:val="28"/>
        </w:rPr>
        <w:t xml:space="preserve">НГС 2, </w:t>
      </w:r>
      <w:r w:rsidRPr="000130E0">
        <w:rPr>
          <w:sz w:val="28"/>
          <w:szCs w:val="28"/>
          <w:lang w:val="en-US"/>
        </w:rPr>
        <w:t>GPS</w:t>
      </w:r>
      <w:r w:rsidRPr="000130E0">
        <w:rPr>
          <w:sz w:val="28"/>
          <w:szCs w:val="28"/>
        </w:rPr>
        <w:t xml:space="preserve"> сгущение, триангуляция и полигонометрия 1 и 2 разрядов, нивелирование </w:t>
      </w:r>
      <w:r w:rsidRPr="000130E0">
        <w:rPr>
          <w:sz w:val="28"/>
          <w:szCs w:val="28"/>
          <w:lang w:val="en-US"/>
        </w:rPr>
        <w:lastRenderedPageBreak/>
        <w:t>II</w:t>
      </w:r>
      <w:r w:rsidRPr="000130E0">
        <w:rPr>
          <w:sz w:val="28"/>
          <w:szCs w:val="28"/>
        </w:rPr>
        <w:t>-I</w:t>
      </w:r>
      <w:r w:rsidRPr="000130E0">
        <w:rPr>
          <w:sz w:val="28"/>
          <w:szCs w:val="28"/>
          <w:lang w:val="en-US"/>
        </w:rPr>
        <w:t>Y</w:t>
      </w:r>
      <w:r w:rsidRPr="000130E0">
        <w:rPr>
          <w:sz w:val="28"/>
          <w:szCs w:val="28"/>
        </w:rPr>
        <w:t xml:space="preserve"> классов;</w:t>
      </w:r>
    </w:p>
    <w:p w:rsidR="008E321D" w:rsidRPr="000130E0" w:rsidRDefault="008E321D" w:rsidP="008E321D">
      <w:pPr>
        <w:pStyle w:val="22"/>
        <w:numPr>
          <w:ilvl w:val="2"/>
          <w:numId w:val="97"/>
        </w:numPr>
        <w:tabs>
          <w:tab w:val="clear" w:pos="1212"/>
          <w:tab w:val="num" w:pos="-142"/>
        </w:tabs>
        <w:spacing w:before="0"/>
        <w:ind w:left="0" w:firstLine="567"/>
        <w:rPr>
          <w:sz w:val="28"/>
          <w:szCs w:val="28"/>
          <w:lang w:val="ru-RU"/>
        </w:rPr>
      </w:pPr>
      <w:r w:rsidRPr="000130E0">
        <w:rPr>
          <w:spacing w:val="-1"/>
          <w:sz w:val="28"/>
          <w:szCs w:val="28"/>
        </w:rPr>
        <w:t>площадь участка</w:t>
      </w:r>
      <w:r w:rsidRPr="000130E0">
        <w:rPr>
          <w:sz w:val="28"/>
          <w:szCs w:val="28"/>
        </w:rPr>
        <w:t xml:space="preserve"> изысканий более 200 км</w:t>
      </w:r>
      <w:r w:rsidRPr="000130E0">
        <w:rPr>
          <w:sz w:val="28"/>
          <w:szCs w:val="28"/>
          <w:vertAlign w:val="superscript"/>
        </w:rPr>
        <w:t>2</w:t>
      </w:r>
      <w:r w:rsidRPr="000130E0">
        <w:rPr>
          <w:sz w:val="28"/>
          <w:szCs w:val="28"/>
        </w:rPr>
        <w:t xml:space="preserve"> –</w:t>
      </w:r>
      <w:r>
        <w:rPr>
          <w:sz w:val="28"/>
          <w:szCs w:val="28"/>
          <w:lang w:val="ru-RU"/>
        </w:rPr>
        <w:t xml:space="preserve"> </w:t>
      </w:r>
      <w:r w:rsidRPr="000130E0">
        <w:rPr>
          <w:sz w:val="28"/>
          <w:szCs w:val="28"/>
        </w:rPr>
        <w:t xml:space="preserve">НГС-1, НГС-2, </w:t>
      </w:r>
      <w:r w:rsidRPr="000130E0">
        <w:rPr>
          <w:sz w:val="28"/>
          <w:szCs w:val="28"/>
          <w:lang w:val="en-US"/>
        </w:rPr>
        <w:t>GPS</w:t>
      </w:r>
      <w:r w:rsidRPr="000130E0">
        <w:rPr>
          <w:sz w:val="28"/>
          <w:szCs w:val="28"/>
        </w:rPr>
        <w:t xml:space="preserve"> сгущение, триангуляция и полигонометрия 1 и 2 разрядов, нивелирование </w:t>
      </w:r>
      <w:r w:rsidRPr="000130E0">
        <w:rPr>
          <w:sz w:val="28"/>
          <w:szCs w:val="28"/>
          <w:lang w:val="en-US"/>
        </w:rPr>
        <w:t>I</w:t>
      </w:r>
      <w:r w:rsidRPr="000130E0">
        <w:rPr>
          <w:sz w:val="28"/>
          <w:szCs w:val="28"/>
        </w:rPr>
        <w:t>-I</w:t>
      </w:r>
      <w:r w:rsidRPr="000130E0">
        <w:rPr>
          <w:sz w:val="28"/>
          <w:szCs w:val="28"/>
          <w:lang w:val="en-US"/>
        </w:rPr>
        <w:t>Y</w:t>
      </w:r>
      <w:r w:rsidRPr="000130E0">
        <w:rPr>
          <w:sz w:val="28"/>
          <w:szCs w:val="28"/>
        </w:rPr>
        <w:t xml:space="preserve"> классов;</w:t>
      </w:r>
    </w:p>
    <w:p w:rsidR="008E321D" w:rsidRPr="000130E0" w:rsidRDefault="008E321D" w:rsidP="008E321D">
      <w:pPr>
        <w:pStyle w:val="22"/>
        <w:numPr>
          <w:ilvl w:val="0"/>
          <w:numId w:val="0"/>
        </w:numPr>
        <w:spacing w:before="0"/>
        <w:ind w:firstLine="567"/>
        <w:rPr>
          <w:sz w:val="28"/>
          <w:szCs w:val="28"/>
        </w:rPr>
      </w:pPr>
      <w:r w:rsidRPr="000130E0">
        <w:rPr>
          <w:sz w:val="28"/>
          <w:szCs w:val="28"/>
        </w:rPr>
        <w:t>Примечания: 1. На территории действующих и ре</w:t>
      </w:r>
      <w:r w:rsidRPr="000130E0">
        <w:rPr>
          <w:sz w:val="28"/>
          <w:szCs w:val="28"/>
        </w:rPr>
        <w:softHyphen/>
        <w:t xml:space="preserve">конструируемых промышленных предприятий допускается </w:t>
      </w:r>
      <w:r w:rsidRPr="000130E0">
        <w:rPr>
          <w:spacing w:val="-5"/>
          <w:sz w:val="28"/>
          <w:szCs w:val="28"/>
        </w:rPr>
        <w:t>повышение класса (разряд</w:t>
      </w:r>
      <w:r>
        <w:rPr>
          <w:spacing w:val="-5"/>
          <w:sz w:val="28"/>
          <w:szCs w:val="28"/>
          <w:lang w:val="ru-RU"/>
        </w:rPr>
        <w:t>а)</w:t>
      </w:r>
      <w:r w:rsidRPr="000130E0">
        <w:rPr>
          <w:spacing w:val="-5"/>
          <w:sz w:val="28"/>
          <w:szCs w:val="28"/>
        </w:rPr>
        <w:t xml:space="preserve"> опорных геодезических сетей.</w:t>
      </w:r>
    </w:p>
    <w:p w:rsidR="008E321D" w:rsidRPr="000130E0" w:rsidRDefault="008E321D" w:rsidP="008E321D">
      <w:pPr>
        <w:pStyle w:val="22"/>
        <w:numPr>
          <w:ilvl w:val="0"/>
          <w:numId w:val="0"/>
        </w:numPr>
        <w:spacing w:before="0"/>
        <w:ind w:firstLine="567"/>
        <w:rPr>
          <w:spacing w:val="-1"/>
          <w:sz w:val="28"/>
          <w:szCs w:val="28"/>
        </w:rPr>
      </w:pPr>
      <w:r w:rsidRPr="000130E0">
        <w:rPr>
          <w:sz w:val="28"/>
          <w:szCs w:val="28"/>
        </w:rPr>
        <w:t>2. Допускается создание геодезических сетей специаль</w:t>
      </w:r>
      <w:r w:rsidRPr="000130E0">
        <w:rPr>
          <w:sz w:val="28"/>
          <w:szCs w:val="28"/>
        </w:rPr>
        <w:softHyphen/>
        <w:t xml:space="preserve">ного назначения. Необходимость создания таких сетей в </w:t>
      </w:r>
      <w:r w:rsidRPr="000130E0">
        <w:rPr>
          <w:spacing w:val="-1"/>
          <w:sz w:val="28"/>
          <w:szCs w:val="28"/>
        </w:rPr>
        <w:t xml:space="preserve"> каждом</w:t>
      </w:r>
      <w:r w:rsidRPr="000130E0">
        <w:rPr>
          <w:smallCaps/>
          <w:spacing w:val="-1"/>
          <w:sz w:val="28"/>
          <w:szCs w:val="28"/>
        </w:rPr>
        <w:t xml:space="preserve"> </w:t>
      </w:r>
      <w:r w:rsidRPr="000130E0">
        <w:rPr>
          <w:spacing w:val="-1"/>
          <w:sz w:val="28"/>
          <w:szCs w:val="28"/>
        </w:rPr>
        <w:t>отдельном случае обосновывается в программе ра</w:t>
      </w:r>
      <w:r w:rsidRPr="000130E0">
        <w:rPr>
          <w:spacing w:val="-1"/>
          <w:sz w:val="28"/>
          <w:szCs w:val="28"/>
        </w:rPr>
        <w:softHyphen/>
        <w:t>бот.</w:t>
      </w:r>
    </w:p>
    <w:p w:rsidR="008E321D" w:rsidRPr="000130E0" w:rsidRDefault="008E321D" w:rsidP="008E321D">
      <w:pPr>
        <w:pStyle w:val="22"/>
        <w:numPr>
          <w:ilvl w:val="0"/>
          <w:numId w:val="0"/>
        </w:numPr>
        <w:spacing w:before="0"/>
        <w:ind w:firstLine="567"/>
        <w:rPr>
          <w:sz w:val="28"/>
          <w:szCs w:val="28"/>
        </w:rPr>
      </w:pPr>
      <w:r w:rsidRPr="000130E0">
        <w:rPr>
          <w:spacing w:val="-3"/>
          <w:sz w:val="28"/>
          <w:szCs w:val="28"/>
        </w:rPr>
        <w:t>3.</w:t>
      </w:r>
      <w:r w:rsidRPr="000130E0">
        <w:rPr>
          <w:b/>
          <w:spacing w:val="-3"/>
          <w:sz w:val="28"/>
          <w:szCs w:val="28"/>
        </w:rPr>
        <w:t xml:space="preserve"> </w:t>
      </w:r>
      <w:r w:rsidRPr="000130E0">
        <w:rPr>
          <w:spacing w:val="-3"/>
          <w:sz w:val="28"/>
          <w:szCs w:val="28"/>
        </w:rPr>
        <w:t xml:space="preserve">Съемочная геодезическая сеть — теодолитные ходы или </w:t>
      </w:r>
      <w:r w:rsidRPr="000130E0">
        <w:rPr>
          <w:sz w:val="28"/>
          <w:szCs w:val="28"/>
        </w:rPr>
        <w:t>триангуляция (взамен теодолитных ходов), ходы техничес</w:t>
      </w:r>
      <w:r w:rsidRPr="000130E0">
        <w:rPr>
          <w:sz w:val="28"/>
          <w:szCs w:val="28"/>
        </w:rPr>
        <w:softHyphen/>
        <w:t>кого и тригонометрического нивелирования.</w:t>
      </w:r>
    </w:p>
    <w:p w:rsidR="008E321D" w:rsidRPr="000130E0" w:rsidRDefault="008E321D" w:rsidP="008E321D">
      <w:pPr>
        <w:pStyle w:val="22"/>
        <w:numPr>
          <w:ilvl w:val="0"/>
          <w:numId w:val="0"/>
        </w:numPr>
        <w:spacing w:before="0"/>
        <w:ind w:firstLine="567"/>
        <w:rPr>
          <w:sz w:val="28"/>
          <w:szCs w:val="28"/>
        </w:rPr>
      </w:pPr>
      <w:r w:rsidRPr="000130E0">
        <w:rPr>
          <w:sz w:val="28"/>
          <w:szCs w:val="28"/>
        </w:rPr>
        <w:t>4.  НГС-1, НГС-2 – национальная геодезическая сеть 1 и 2 классов.</w:t>
      </w:r>
    </w:p>
    <w:p w:rsidR="008E321D" w:rsidRPr="000130E0" w:rsidRDefault="008E321D" w:rsidP="008E321D">
      <w:pPr>
        <w:pStyle w:val="22"/>
        <w:rPr>
          <w:sz w:val="28"/>
          <w:szCs w:val="28"/>
        </w:rPr>
      </w:pPr>
      <w:r w:rsidRPr="000130E0">
        <w:rPr>
          <w:sz w:val="28"/>
          <w:szCs w:val="28"/>
        </w:rPr>
        <w:t>Создание геодезической основы для инженерно-геодезических изысканий выполняется в соответствии с требованиями раздела 3 настоящей Инструкции.</w:t>
      </w:r>
    </w:p>
    <w:p w:rsidR="008E321D" w:rsidRPr="000130E0" w:rsidRDefault="008E321D" w:rsidP="008E321D">
      <w:pPr>
        <w:pStyle w:val="22"/>
        <w:numPr>
          <w:ilvl w:val="0"/>
          <w:numId w:val="0"/>
        </w:numPr>
        <w:spacing w:before="0"/>
        <w:ind w:firstLine="567"/>
        <w:rPr>
          <w:sz w:val="28"/>
          <w:szCs w:val="28"/>
        </w:rPr>
      </w:pPr>
      <w:r w:rsidRPr="000130E0">
        <w:rPr>
          <w:sz w:val="28"/>
          <w:szCs w:val="28"/>
        </w:rPr>
        <w:t>Средние погрешности пунктов (точек) пла</w:t>
      </w:r>
      <w:r w:rsidRPr="000130E0">
        <w:rPr>
          <w:sz w:val="28"/>
          <w:szCs w:val="28"/>
        </w:rPr>
        <w:softHyphen/>
        <w:t xml:space="preserve">новой съемочной сети относительно </w:t>
      </w:r>
      <w:r w:rsidRPr="000130E0">
        <w:rPr>
          <w:spacing w:val="-2"/>
          <w:sz w:val="28"/>
          <w:szCs w:val="28"/>
        </w:rPr>
        <w:t>пунктов опорной геодезической сети не. должны пре</w:t>
      </w:r>
      <w:r w:rsidRPr="000130E0">
        <w:rPr>
          <w:spacing w:val="-2"/>
          <w:sz w:val="28"/>
          <w:szCs w:val="28"/>
        </w:rPr>
        <w:softHyphen/>
      </w:r>
      <w:r w:rsidRPr="000130E0">
        <w:rPr>
          <w:sz w:val="28"/>
          <w:szCs w:val="28"/>
        </w:rPr>
        <w:t>вышать в масштабе плана на открытой местности и на застроенной территории 0,1 мм, а на местности, закрытой древесной и кустарниковой раститель</w:t>
      </w:r>
      <w:r w:rsidRPr="000130E0">
        <w:rPr>
          <w:sz w:val="28"/>
          <w:szCs w:val="28"/>
        </w:rPr>
        <w:softHyphen/>
        <w:t>ностью,— 0,15 мм.</w:t>
      </w:r>
    </w:p>
    <w:p w:rsidR="008E321D" w:rsidRPr="000130E0" w:rsidRDefault="008E321D" w:rsidP="008E321D">
      <w:pPr>
        <w:pStyle w:val="22"/>
        <w:numPr>
          <w:ilvl w:val="0"/>
          <w:numId w:val="0"/>
        </w:numPr>
        <w:spacing w:before="0"/>
        <w:ind w:firstLine="567"/>
        <w:rPr>
          <w:sz w:val="28"/>
          <w:szCs w:val="28"/>
        </w:rPr>
      </w:pPr>
      <w:r w:rsidRPr="000130E0">
        <w:rPr>
          <w:sz w:val="28"/>
          <w:szCs w:val="28"/>
        </w:rPr>
        <w:t>Средние погрешности высот пунктов (точек) съемочных геодезических сетей относительно бли</w:t>
      </w:r>
      <w:r w:rsidRPr="000130E0">
        <w:rPr>
          <w:sz w:val="28"/>
          <w:szCs w:val="28"/>
        </w:rPr>
        <w:softHyphen/>
        <w:t xml:space="preserve">жайших реперов (марок) нивелирования </w:t>
      </w:r>
      <w:r w:rsidRPr="000130E0">
        <w:rPr>
          <w:sz w:val="28"/>
          <w:szCs w:val="28"/>
          <w:lang w:val="en-US"/>
        </w:rPr>
        <w:t>I</w:t>
      </w:r>
      <w:r w:rsidRPr="000130E0">
        <w:rPr>
          <w:sz w:val="28"/>
          <w:szCs w:val="28"/>
        </w:rPr>
        <w:t xml:space="preserve">, </w:t>
      </w:r>
      <w:r w:rsidRPr="000130E0">
        <w:rPr>
          <w:sz w:val="28"/>
          <w:szCs w:val="28"/>
          <w:lang w:val="en-US"/>
        </w:rPr>
        <w:t>II</w:t>
      </w:r>
      <w:r w:rsidRPr="000130E0">
        <w:rPr>
          <w:sz w:val="28"/>
          <w:szCs w:val="28"/>
        </w:rPr>
        <w:t xml:space="preserve">, </w:t>
      </w:r>
      <w:r w:rsidRPr="000130E0">
        <w:rPr>
          <w:sz w:val="28"/>
          <w:szCs w:val="28"/>
          <w:lang w:val="en-US"/>
        </w:rPr>
        <w:t>III</w:t>
      </w:r>
      <w:r w:rsidRPr="000130E0">
        <w:rPr>
          <w:sz w:val="28"/>
          <w:szCs w:val="28"/>
        </w:rPr>
        <w:t xml:space="preserve"> и </w:t>
      </w:r>
      <w:r w:rsidRPr="000130E0">
        <w:rPr>
          <w:sz w:val="28"/>
          <w:szCs w:val="28"/>
          <w:lang w:val="en-US"/>
        </w:rPr>
        <w:t>IV</w:t>
      </w:r>
      <w:r w:rsidRPr="000130E0">
        <w:rPr>
          <w:sz w:val="28"/>
          <w:szCs w:val="28"/>
        </w:rPr>
        <w:t xml:space="preserve"> классов не должны превышать на равнинной местности 1/10, а в горных и предгорных районах — 1/6 высоты сечения рельефа, принятой для топогра</w:t>
      </w:r>
      <w:r w:rsidRPr="000130E0">
        <w:rPr>
          <w:sz w:val="28"/>
          <w:szCs w:val="28"/>
        </w:rPr>
        <w:softHyphen/>
        <w:t>фических планов.</w:t>
      </w:r>
    </w:p>
    <w:p w:rsidR="008E321D" w:rsidRPr="000130E0" w:rsidRDefault="008E321D" w:rsidP="008E321D">
      <w:pPr>
        <w:pStyle w:val="22"/>
        <w:rPr>
          <w:sz w:val="28"/>
          <w:szCs w:val="28"/>
        </w:rPr>
      </w:pPr>
      <w:r w:rsidRPr="000130E0">
        <w:rPr>
          <w:spacing w:val="-1"/>
          <w:sz w:val="28"/>
          <w:szCs w:val="28"/>
        </w:rPr>
        <w:t xml:space="preserve">Закрепление геодезических пунктов на </w:t>
      </w:r>
      <w:r w:rsidRPr="000130E0">
        <w:rPr>
          <w:sz w:val="28"/>
          <w:szCs w:val="28"/>
        </w:rPr>
        <w:t>местности и их наружное оформление должно осу</w:t>
      </w:r>
      <w:r w:rsidRPr="000130E0">
        <w:rPr>
          <w:sz w:val="28"/>
          <w:szCs w:val="28"/>
        </w:rPr>
        <w:softHyphen/>
        <w:t xml:space="preserve">ществляться в соответствии с требованиями пункта 3.1 настоящей инструкции. </w:t>
      </w:r>
    </w:p>
    <w:p w:rsidR="008E321D" w:rsidRPr="000130E0" w:rsidRDefault="008E321D" w:rsidP="008E321D">
      <w:pPr>
        <w:pStyle w:val="22"/>
        <w:rPr>
          <w:sz w:val="28"/>
          <w:szCs w:val="28"/>
        </w:rPr>
      </w:pPr>
      <w:r w:rsidRPr="000130E0">
        <w:rPr>
          <w:sz w:val="28"/>
          <w:szCs w:val="28"/>
        </w:rPr>
        <w:t>Геодезические пункты следует устанавливать в местах, обеспечивающих их долговременную со</w:t>
      </w:r>
      <w:r w:rsidRPr="000130E0">
        <w:rPr>
          <w:sz w:val="28"/>
          <w:szCs w:val="28"/>
        </w:rPr>
        <w:softHyphen/>
        <w:t>хранность, неизменное положение в плане и по вы</w:t>
      </w:r>
      <w:r w:rsidRPr="000130E0">
        <w:rPr>
          <w:sz w:val="28"/>
          <w:szCs w:val="28"/>
        </w:rPr>
        <w:softHyphen/>
        <w:t>соте, благоприятные и безопасные условия для из</w:t>
      </w:r>
      <w:r w:rsidRPr="000130E0">
        <w:rPr>
          <w:sz w:val="28"/>
          <w:szCs w:val="28"/>
        </w:rPr>
        <w:softHyphen/>
        <w:t>мерения с учетом охраны природной среды (сохра</w:t>
      </w:r>
      <w:r w:rsidRPr="000130E0">
        <w:rPr>
          <w:sz w:val="28"/>
          <w:szCs w:val="28"/>
        </w:rPr>
        <w:softHyphen/>
        <w:t>нение ценных угодий и насаждений). При изысканиях по трассам линейных со</w:t>
      </w:r>
      <w:r w:rsidRPr="000130E0">
        <w:rPr>
          <w:sz w:val="28"/>
          <w:szCs w:val="28"/>
        </w:rPr>
        <w:softHyphen/>
        <w:t>оружений на незастроенных территориях начальная и конечная точки трасс, если они не фиксированы на маетности, вершины углов поворота, а также створные точки прямолинейных участков в преде</w:t>
      </w:r>
      <w:r w:rsidRPr="000130E0">
        <w:rPr>
          <w:sz w:val="28"/>
          <w:szCs w:val="28"/>
        </w:rPr>
        <w:softHyphen/>
        <w:t>лах взаимной видимости, но не реже че</w:t>
      </w:r>
      <w:r>
        <w:rPr>
          <w:sz w:val="28"/>
          <w:szCs w:val="28"/>
          <w:lang w:val="ru-RU"/>
        </w:rPr>
        <w:t>м</w:t>
      </w:r>
      <w:r w:rsidRPr="000130E0">
        <w:rPr>
          <w:sz w:val="28"/>
          <w:szCs w:val="28"/>
        </w:rPr>
        <w:t xml:space="preserve"> через 1 км, должны закрепляться временными знак</w:t>
      </w:r>
      <w:r w:rsidRPr="000130E0">
        <w:rPr>
          <w:sz w:val="28"/>
          <w:szCs w:val="28"/>
        </w:rPr>
        <w:t>а</w:t>
      </w:r>
      <w:r w:rsidRPr="000130E0">
        <w:rPr>
          <w:sz w:val="28"/>
          <w:szCs w:val="28"/>
        </w:rPr>
        <w:t>ми (дере</w:t>
      </w:r>
      <w:r w:rsidRPr="000130E0">
        <w:rPr>
          <w:sz w:val="28"/>
          <w:szCs w:val="28"/>
        </w:rPr>
        <w:softHyphen/>
        <w:t>вянными и железобетонными столбами, металлическими уголками и др.).</w:t>
      </w:r>
    </w:p>
    <w:p w:rsidR="008E321D" w:rsidRPr="000130E0" w:rsidRDefault="008E321D" w:rsidP="008E321D">
      <w:pPr>
        <w:pStyle w:val="22"/>
        <w:rPr>
          <w:sz w:val="28"/>
          <w:szCs w:val="28"/>
        </w:rPr>
      </w:pPr>
      <w:r w:rsidRPr="000130E0">
        <w:rPr>
          <w:sz w:val="28"/>
          <w:szCs w:val="28"/>
        </w:rPr>
        <w:t>Нивелирные знаки должны устанавливаться по трассам автомобильных и железных дорог, маги</w:t>
      </w:r>
      <w:r w:rsidRPr="000130E0">
        <w:rPr>
          <w:sz w:val="28"/>
          <w:szCs w:val="28"/>
        </w:rPr>
        <w:softHyphen/>
        <w:t xml:space="preserve">стральных каналов не реже чем через 2 км, а по трассам трубопроводов — не реже чем через 5 км (в том </w:t>
      </w:r>
      <w:r w:rsidRPr="000130E0">
        <w:rPr>
          <w:sz w:val="28"/>
          <w:szCs w:val="28"/>
        </w:rPr>
        <w:lastRenderedPageBreak/>
        <w:t>числе на переходах через большие водотоки и на организуемых водомерных постах).</w:t>
      </w:r>
    </w:p>
    <w:p w:rsidR="008E321D" w:rsidRPr="000130E0" w:rsidRDefault="008E321D" w:rsidP="008E321D">
      <w:pPr>
        <w:pStyle w:val="22"/>
        <w:rPr>
          <w:sz w:val="28"/>
          <w:szCs w:val="28"/>
        </w:rPr>
      </w:pPr>
      <w:r w:rsidRPr="000130E0">
        <w:rPr>
          <w:sz w:val="28"/>
          <w:szCs w:val="28"/>
        </w:rPr>
        <w:t>Геодезические пункты, закрепл</w:t>
      </w:r>
      <w:r>
        <w:rPr>
          <w:sz w:val="28"/>
          <w:szCs w:val="28"/>
          <w:lang w:val="ru-RU"/>
        </w:rPr>
        <w:t>е</w:t>
      </w:r>
      <w:r w:rsidRPr="000130E0">
        <w:rPr>
          <w:sz w:val="28"/>
          <w:szCs w:val="28"/>
        </w:rPr>
        <w:t>нные по</w:t>
      </w:r>
      <w:r w:rsidRPr="000130E0">
        <w:rPr>
          <w:sz w:val="28"/>
          <w:szCs w:val="28"/>
        </w:rPr>
        <w:softHyphen/>
        <w:t>стоянными знаками, подлежат сдаче на наблюдение за сохранностью. Знаки и реперы, устанавливаемые при изы</w:t>
      </w:r>
      <w:r w:rsidRPr="000130E0">
        <w:rPr>
          <w:sz w:val="28"/>
          <w:szCs w:val="28"/>
        </w:rPr>
        <w:softHyphen/>
        <w:t>сканиях линейных сооружений, должны передавать</w:t>
      </w:r>
      <w:r w:rsidRPr="000130E0">
        <w:rPr>
          <w:sz w:val="28"/>
          <w:szCs w:val="28"/>
        </w:rPr>
        <w:softHyphen/>
        <w:t>ся по акту заказчику или указанным им организа</w:t>
      </w:r>
      <w:r w:rsidRPr="000130E0">
        <w:rPr>
          <w:sz w:val="28"/>
          <w:szCs w:val="28"/>
        </w:rPr>
        <w:softHyphen/>
      </w:r>
      <w:r w:rsidRPr="000130E0">
        <w:rPr>
          <w:spacing w:val="-2"/>
          <w:sz w:val="28"/>
          <w:szCs w:val="28"/>
        </w:rPr>
        <w:t>циям.</w:t>
      </w:r>
    </w:p>
    <w:p w:rsidR="008E321D" w:rsidRPr="000130E0" w:rsidRDefault="008E321D" w:rsidP="008E321D">
      <w:pPr>
        <w:pStyle w:val="22"/>
        <w:rPr>
          <w:sz w:val="28"/>
          <w:szCs w:val="28"/>
        </w:rPr>
      </w:pPr>
      <w:r w:rsidRPr="000130E0">
        <w:rPr>
          <w:sz w:val="28"/>
          <w:szCs w:val="28"/>
        </w:rPr>
        <w:t>По результатам выполненных инженерно-геодезических изысканий необходимо составлять технический отчет (пояснительную записку)</w:t>
      </w:r>
      <w:r>
        <w:rPr>
          <w:sz w:val="28"/>
          <w:szCs w:val="28"/>
          <w:lang w:val="ru-RU"/>
        </w:rPr>
        <w:t>.</w:t>
      </w:r>
      <w:r w:rsidRPr="000130E0">
        <w:rPr>
          <w:sz w:val="28"/>
          <w:szCs w:val="28"/>
        </w:rPr>
        <w:t xml:space="preserve"> </w:t>
      </w:r>
    </w:p>
    <w:p w:rsidR="008E321D" w:rsidRPr="000130E0" w:rsidRDefault="008E321D" w:rsidP="008E321D">
      <w:pPr>
        <w:pStyle w:val="2"/>
      </w:pPr>
      <w:r w:rsidRPr="000130E0">
        <w:t xml:space="preserve">  </w:t>
      </w:r>
      <w:bookmarkStart w:id="362" w:name="_Toc534962902"/>
      <w:bookmarkStart w:id="363" w:name="_Toc534974385"/>
      <w:bookmarkStart w:id="364" w:name="_Toc534974716"/>
      <w:bookmarkStart w:id="365" w:name="_Toc534974896"/>
      <w:bookmarkStart w:id="366" w:name="_Toc26265001"/>
      <w:r w:rsidRPr="000130E0">
        <w:t>СОСТАВ И ОбЪЕМ ИНЖЕНЕРНО-ГЕОДЕЗИЧЕСКИХ ИЗЫСКАНИЙ</w:t>
      </w:r>
      <w:r>
        <w:rPr>
          <w:spacing w:val="-6"/>
        </w:rPr>
        <w:t xml:space="preserve"> для предпроектн</w:t>
      </w:r>
      <w:r w:rsidRPr="000130E0">
        <w:rPr>
          <w:spacing w:val="-6"/>
        </w:rPr>
        <w:t>ой и проектной документации</w:t>
      </w:r>
      <w:bookmarkEnd w:id="362"/>
      <w:bookmarkEnd w:id="363"/>
      <w:bookmarkEnd w:id="364"/>
      <w:bookmarkEnd w:id="365"/>
      <w:bookmarkEnd w:id="366"/>
    </w:p>
    <w:p w:rsidR="008E321D" w:rsidRPr="000130E0" w:rsidRDefault="008E321D" w:rsidP="008E321D">
      <w:pPr>
        <w:pStyle w:val="22"/>
        <w:rPr>
          <w:sz w:val="28"/>
          <w:szCs w:val="28"/>
        </w:rPr>
      </w:pPr>
      <w:r w:rsidRPr="000130E0">
        <w:rPr>
          <w:sz w:val="28"/>
          <w:szCs w:val="28"/>
        </w:rPr>
        <w:t>Для разработки предпроектной документа</w:t>
      </w:r>
      <w:r w:rsidRPr="000130E0">
        <w:rPr>
          <w:sz w:val="28"/>
          <w:szCs w:val="28"/>
        </w:rPr>
        <w:softHyphen/>
        <w:t>ции следует осуществлять сбор и анализ име</w:t>
      </w:r>
      <w:r w:rsidRPr="000130E0">
        <w:rPr>
          <w:sz w:val="28"/>
          <w:szCs w:val="28"/>
        </w:rPr>
        <w:t>ю</w:t>
      </w:r>
      <w:r w:rsidRPr="000130E0">
        <w:rPr>
          <w:sz w:val="28"/>
          <w:szCs w:val="28"/>
        </w:rPr>
        <w:t>щихся топографических карт, планов и фотопланов, земле</w:t>
      </w:r>
      <w:r w:rsidRPr="000130E0">
        <w:rPr>
          <w:sz w:val="28"/>
          <w:szCs w:val="28"/>
        </w:rPr>
        <w:softHyphen/>
        <w:t>устроительных и лесоустроительных планов, мате</w:t>
      </w:r>
      <w:r w:rsidRPr="000130E0">
        <w:rPr>
          <w:sz w:val="28"/>
          <w:szCs w:val="28"/>
        </w:rPr>
        <w:softHyphen/>
      </w:r>
      <w:r w:rsidRPr="000130E0">
        <w:rPr>
          <w:spacing w:val="-1"/>
          <w:sz w:val="28"/>
          <w:szCs w:val="28"/>
        </w:rPr>
        <w:t>риалов изысканий прошлых лет, а также сбор сведе</w:t>
      </w:r>
      <w:r w:rsidRPr="000130E0">
        <w:rPr>
          <w:spacing w:val="-1"/>
          <w:sz w:val="28"/>
          <w:szCs w:val="28"/>
        </w:rPr>
        <w:softHyphen/>
      </w:r>
      <w:r w:rsidRPr="000130E0">
        <w:rPr>
          <w:sz w:val="28"/>
          <w:szCs w:val="28"/>
        </w:rPr>
        <w:t>ний о наличии материалов по опорным геодезичес</w:t>
      </w:r>
      <w:r w:rsidRPr="000130E0">
        <w:rPr>
          <w:sz w:val="28"/>
          <w:szCs w:val="28"/>
        </w:rPr>
        <w:softHyphen/>
        <w:t>ким сетям и крупномасштабным топографическим съемкам для рассматриваемых вариантов размеще</w:t>
      </w:r>
      <w:r w:rsidRPr="000130E0">
        <w:rPr>
          <w:sz w:val="28"/>
          <w:szCs w:val="28"/>
        </w:rPr>
        <w:softHyphen/>
        <w:t>ния стро</w:t>
      </w:r>
      <w:r w:rsidRPr="000130E0">
        <w:rPr>
          <w:sz w:val="28"/>
          <w:szCs w:val="28"/>
        </w:rPr>
        <w:t>и</w:t>
      </w:r>
      <w:r w:rsidRPr="000130E0">
        <w:rPr>
          <w:sz w:val="28"/>
          <w:szCs w:val="28"/>
        </w:rPr>
        <w:t>тельной площадки (направления трассы).</w:t>
      </w:r>
    </w:p>
    <w:p w:rsidR="008E321D" w:rsidRPr="00EE7EC5" w:rsidRDefault="008E321D" w:rsidP="008E321D">
      <w:pPr>
        <w:pStyle w:val="22"/>
        <w:numPr>
          <w:ilvl w:val="0"/>
          <w:numId w:val="0"/>
        </w:numPr>
        <w:rPr>
          <w:sz w:val="22"/>
          <w:szCs w:val="22"/>
        </w:rPr>
      </w:pPr>
      <w:r w:rsidRPr="00EE7EC5">
        <w:rPr>
          <w:spacing w:val="35"/>
          <w:sz w:val="22"/>
          <w:szCs w:val="22"/>
        </w:rPr>
        <w:t>Примечание.</w:t>
      </w:r>
      <w:r w:rsidRPr="00EE7EC5">
        <w:rPr>
          <w:sz w:val="22"/>
          <w:szCs w:val="22"/>
        </w:rPr>
        <w:t xml:space="preserve"> При наличии достаточных по полноте и качеству материалов и данных прошлых лет решение про</w:t>
      </w:r>
      <w:r w:rsidRPr="00EE7EC5">
        <w:rPr>
          <w:sz w:val="22"/>
          <w:szCs w:val="22"/>
        </w:rPr>
        <w:softHyphen/>
        <w:t>ектных задач производится на их основе, и дальнейшие по</w:t>
      </w:r>
      <w:r w:rsidRPr="00EE7EC5">
        <w:rPr>
          <w:sz w:val="22"/>
          <w:szCs w:val="22"/>
        </w:rPr>
        <w:softHyphen/>
        <w:t>левые работы для разработки документации</w:t>
      </w:r>
      <w:r>
        <w:rPr>
          <w:sz w:val="22"/>
          <w:szCs w:val="22"/>
          <w:lang w:val="ru-RU"/>
        </w:rPr>
        <w:t>,</w:t>
      </w:r>
      <w:r w:rsidRPr="00EE7EC5">
        <w:rPr>
          <w:sz w:val="22"/>
          <w:szCs w:val="22"/>
        </w:rPr>
        <w:t xml:space="preserve"> предшествующей проектированию</w:t>
      </w:r>
      <w:r>
        <w:rPr>
          <w:sz w:val="22"/>
          <w:szCs w:val="22"/>
          <w:lang w:val="ru-RU"/>
        </w:rPr>
        <w:t>,</w:t>
      </w:r>
      <w:r w:rsidRPr="00EE7EC5">
        <w:rPr>
          <w:sz w:val="22"/>
          <w:szCs w:val="22"/>
        </w:rPr>
        <w:t xml:space="preserve"> </w:t>
      </w:r>
      <w:r w:rsidRPr="00EE7EC5">
        <w:rPr>
          <w:spacing w:val="-1"/>
          <w:sz w:val="22"/>
          <w:szCs w:val="22"/>
        </w:rPr>
        <w:t>не выполняются.</w:t>
      </w:r>
    </w:p>
    <w:p w:rsidR="008E321D" w:rsidRPr="000130E0" w:rsidRDefault="008E321D" w:rsidP="008E321D">
      <w:pPr>
        <w:pStyle w:val="22"/>
        <w:rPr>
          <w:sz w:val="28"/>
          <w:szCs w:val="28"/>
        </w:rPr>
      </w:pPr>
      <w:r w:rsidRPr="000130E0">
        <w:rPr>
          <w:spacing w:val="-1"/>
          <w:sz w:val="28"/>
          <w:szCs w:val="28"/>
        </w:rPr>
        <w:t>Масштабы инженерно-топографических пла</w:t>
      </w:r>
      <w:r w:rsidRPr="000130E0">
        <w:rPr>
          <w:spacing w:val="-1"/>
          <w:sz w:val="28"/>
          <w:szCs w:val="28"/>
        </w:rPr>
        <w:softHyphen/>
      </w:r>
      <w:r w:rsidRPr="000130E0">
        <w:rPr>
          <w:sz w:val="28"/>
          <w:szCs w:val="28"/>
        </w:rPr>
        <w:t>нов для разработки ТЭО (ТЭР) на площадках но</w:t>
      </w:r>
      <w:r w:rsidRPr="000130E0">
        <w:rPr>
          <w:sz w:val="28"/>
          <w:szCs w:val="28"/>
        </w:rPr>
        <w:softHyphen/>
        <w:t xml:space="preserve">вого строительства следует принимать </w:t>
      </w:r>
      <w:r w:rsidRPr="000130E0">
        <w:rPr>
          <w:spacing w:val="-1"/>
          <w:sz w:val="28"/>
          <w:szCs w:val="28"/>
        </w:rPr>
        <w:t>1:10000, 1:5000, а для реконструкции предприя</w:t>
      </w:r>
      <w:r w:rsidRPr="000130E0">
        <w:rPr>
          <w:spacing w:val="-1"/>
          <w:sz w:val="28"/>
          <w:szCs w:val="28"/>
        </w:rPr>
        <w:softHyphen/>
      </w:r>
      <w:r w:rsidRPr="000130E0">
        <w:rPr>
          <w:sz w:val="28"/>
          <w:szCs w:val="28"/>
        </w:rPr>
        <w:t>тий</w:t>
      </w:r>
      <w:r>
        <w:rPr>
          <w:sz w:val="28"/>
          <w:szCs w:val="28"/>
          <w:lang w:val="ru-RU"/>
        </w:rPr>
        <w:t xml:space="preserve"> </w:t>
      </w:r>
      <w:r w:rsidRPr="000130E0">
        <w:rPr>
          <w:sz w:val="28"/>
          <w:szCs w:val="28"/>
        </w:rPr>
        <w:t>- 1:5000, 1:2000.</w:t>
      </w:r>
      <w:r>
        <w:rPr>
          <w:sz w:val="28"/>
          <w:szCs w:val="28"/>
          <w:lang w:val="ru-RU"/>
        </w:rPr>
        <w:t xml:space="preserve"> </w:t>
      </w:r>
      <w:r w:rsidRPr="000130E0">
        <w:rPr>
          <w:spacing w:val="-1"/>
          <w:sz w:val="28"/>
          <w:szCs w:val="28"/>
        </w:rPr>
        <w:t xml:space="preserve">Масштабы инженерно-топографических планов </w:t>
      </w:r>
      <w:r w:rsidRPr="000130E0">
        <w:rPr>
          <w:sz w:val="28"/>
          <w:szCs w:val="28"/>
        </w:rPr>
        <w:t>для разработки проектов планировки населенных пунктов устанавливаются в соответствии с требова</w:t>
      </w:r>
      <w:r w:rsidRPr="000130E0">
        <w:rPr>
          <w:sz w:val="28"/>
          <w:szCs w:val="28"/>
        </w:rPr>
        <w:softHyphen/>
        <w:t>ниями ведомственных строительных норм.</w:t>
      </w:r>
    </w:p>
    <w:p w:rsidR="008E321D" w:rsidRPr="000130E0" w:rsidRDefault="008E321D" w:rsidP="008E321D">
      <w:pPr>
        <w:pStyle w:val="22"/>
        <w:rPr>
          <w:sz w:val="28"/>
          <w:szCs w:val="28"/>
        </w:rPr>
      </w:pPr>
      <w:r w:rsidRPr="000130E0">
        <w:rPr>
          <w:sz w:val="28"/>
          <w:szCs w:val="28"/>
        </w:rPr>
        <w:t>На площадках проектируемого строительства выполняются следующие полевые работы:</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t>проверка сохранности пунктов опорной геодезической сети (в случае необходимости производится создание опорной геодезической сети);</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t>проверка соответствия имеющихся топографических планов на территории площадок современному состоянию ситуации и рельефа и обновление их в при</w:t>
      </w:r>
      <w:r w:rsidRPr="000130E0">
        <w:rPr>
          <w:spacing w:val="-2"/>
          <w:sz w:val="28"/>
          <w:szCs w:val="28"/>
        </w:rPr>
        <w:t xml:space="preserve"> необходимости; </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t>топографические съемки в случае отсутствия то</w:t>
      </w:r>
      <w:r>
        <w:rPr>
          <w:sz w:val="28"/>
          <w:szCs w:val="28"/>
          <w:lang w:val="ru-RU"/>
        </w:rPr>
        <w:t>по</w:t>
      </w:r>
      <w:r w:rsidRPr="000130E0">
        <w:rPr>
          <w:sz w:val="28"/>
          <w:szCs w:val="28"/>
        </w:rPr>
        <w:t>графических карт и планов в масштабах, необхо</w:t>
      </w:r>
      <w:r w:rsidRPr="000130E0">
        <w:rPr>
          <w:sz w:val="28"/>
          <w:szCs w:val="28"/>
        </w:rPr>
        <w:softHyphen/>
        <w:t>димых для разработки ТЭО (ТЭР) ;</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t>промеры глубин на реках и водоемах; нивелиро</w:t>
      </w:r>
      <w:r w:rsidRPr="000130E0">
        <w:rPr>
          <w:sz w:val="28"/>
          <w:szCs w:val="28"/>
        </w:rPr>
        <w:softHyphen/>
        <w:t>вание водотоков для составления продольного профиля на исследуемом участке реки и поперечных профилей по промерным створам;</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t>перенесение в натуру и привязка инженерно-гео</w:t>
      </w:r>
      <w:r w:rsidRPr="000130E0">
        <w:rPr>
          <w:sz w:val="28"/>
          <w:szCs w:val="28"/>
        </w:rPr>
        <w:softHyphen/>
        <w:t>логических выработок, геофизических и других то</w:t>
      </w:r>
      <w:r w:rsidRPr="000130E0">
        <w:rPr>
          <w:sz w:val="28"/>
          <w:szCs w:val="28"/>
        </w:rPr>
        <w:softHyphen/>
      </w:r>
      <w:r w:rsidRPr="000130E0">
        <w:rPr>
          <w:spacing w:val="-2"/>
          <w:sz w:val="28"/>
          <w:szCs w:val="28"/>
        </w:rPr>
        <w:t>чек;</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lastRenderedPageBreak/>
        <w:t>геодезические работы при выполнении режимных наблюдений по изучению опасных геологических процессов: переработка берегов, склоновые процес</w:t>
      </w:r>
      <w:r w:rsidRPr="000130E0">
        <w:rPr>
          <w:sz w:val="28"/>
          <w:szCs w:val="28"/>
        </w:rPr>
        <w:softHyphen/>
      </w:r>
      <w:r w:rsidRPr="000130E0">
        <w:rPr>
          <w:spacing w:val="-1"/>
          <w:sz w:val="28"/>
          <w:szCs w:val="28"/>
        </w:rPr>
        <w:t>сы и др.;</w:t>
      </w:r>
    </w:p>
    <w:p w:rsidR="008E321D" w:rsidRPr="000130E0" w:rsidRDefault="008E321D" w:rsidP="008E321D">
      <w:pPr>
        <w:pStyle w:val="22"/>
        <w:numPr>
          <w:ilvl w:val="2"/>
          <w:numId w:val="98"/>
        </w:numPr>
        <w:tabs>
          <w:tab w:val="clear" w:pos="1212"/>
          <w:tab w:val="num" w:pos="-142"/>
        </w:tabs>
        <w:spacing w:before="0"/>
        <w:ind w:left="0" w:firstLine="567"/>
        <w:rPr>
          <w:sz w:val="28"/>
          <w:szCs w:val="28"/>
        </w:rPr>
      </w:pPr>
      <w:r w:rsidRPr="000130E0">
        <w:rPr>
          <w:sz w:val="28"/>
          <w:szCs w:val="28"/>
        </w:rPr>
        <w:t>при изысканиях для разработки ТЭО уникаль</w:t>
      </w:r>
      <w:r w:rsidRPr="000130E0">
        <w:rPr>
          <w:sz w:val="28"/>
          <w:szCs w:val="28"/>
        </w:rPr>
        <w:softHyphen/>
        <w:t>ных объектов при необходимости производятся спе</w:t>
      </w:r>
      <w:r w:rsidRPr="000130E0">
        <w:rPr>
          <w:sz w:val="28"/>
          <w:szCs w:val="28"/>
        </w:rPr>
        <w:softHyphen/>
        <w:t>циальные геодезические измерения с целью выявле</w:t>
      </w:r>
      <w:r w:rsidRPr="000130E0">
        <w:rPr>
          <w:sz w:val="28"/>
          <w:szCs w:val="28"/>
        </w:rPr>
        <w:softHyphen/>
        <w:t>ния современных движений земной коры.</w:t>
      </w:r>
    </w:p>
    <w:p w:rsidR="008E321D" w:rsidRPr="000130E0" w:rsidRDefault="008E321D" w:rsidP="008E321D">
      <w:pPr>
        <w:pStyle w:val="22"/>
        <w:rPr>
          <w:sz w:val="28"/>
          <w:szCs w:val="28"/>
        </w:rPr>
      </w:pPr>
      <w:r w:rsidRPr="000130E0">
        <w:rPr>
          <w:sz w:val="28"/>
          <w:szCs w:val="28"/>
        </w:rPr>
        <w:t>Для выбора направления трасс линейных со</w:t>
      </w:r>
      <w:r w:rsidRPr="000130E0">
        <w:rPr>
          <w:sz w:val="28"/>
          <w:szCs w:val="28"/>
        </w:rPr>
        <w:softHyphen/>
        <w:t>оружений следует использовать имеющиеся топогра</w:t>
      </w:r>
      <w:r w:rsidRPr="000130E0">
        <w:rPr>
          <w:sz w:val="28"/>
          <w:szCs w:val="28"/>
        </w:rPr>
        <w:softHyphen/>
        <w:t>фические карты и материалы аэрофотосъемки.</w:t>
      </w:r>
    </w:p>
    <w:p w:rsidR="008E321D" w:rsidRPr="000130E0" w:rsidRDefault="008E321D" w:rsidP="008E321D">
      <w:pPr>
        <w:pStyle w:val="22"/>
        <w:numPr>
          <w:ilvl w:val="0"/>
          <w:numId w:val="0"/>
        </w:numPr>
        <w:spacing w:before="0"/>
        <w:ind w:firstLine="567"/>
        <w:rPr>
          <w:sz w:val="28"/>
          <w:szCs w:val="28"/>
        </w:rPr>
      </w:pPr>
      <w:r w:rsidRPr="000130E0">
        <w:rPr>
          <w:sz w:val="28"/>
          <w:szCs w:val="28"/>
        </w:rPr>
        <w:t>Камеральное трассирование вариантов линейных сооружений производится по картам в масштабах 1:100000 - 1:10000 и аэроснимкам; при этом на сложных участках используются топо</w:t>
      </w:r>
      <w:r w:rsidRPr="000130E0">
        <w:rPr>
          <w:sz w:val="28"/>
          <w:szCs w:val="28"/>
        </w:rPr>
        <w:softHyphen/>
        <w:t>графические планы в масштабах 1:5000, 1:2000.</w:t>
      </w:r>
    </w:p>
    <w:p w:rsidR="008E321D" w:rsidRPr="000130E0" w:rsidRDefault="008E321D" w:rsidP="008E321D">
      <w:pPr>
        <w:pStyle w:val="22"/>
        <w:numPr>
          <w:ilvl w:val="0"/>
          <w:numId w:val="0"/>
        </w:numPr>
        <w:spacing w:before="0"/>
        <w:ind w:firstLine="567"/>
        <w:rPr>
          <w:sz w:val="28"/>
          <w:szCs w:val="28"/>
        </w:rPr>
      </w:pPr>
      <w:r w:rsidRPr="000130E0">
        <w:rPr>
          <w:sz w:val="28"/>
          <w:szCs w:val="28"/>
        </w:rPr>
        <w:t>В полевых условиях по вариантам линейных со</w:t>
      </w:r>
      <w:r w:rsidRPr="000130E0">
        <w:rPr>
          <w:sz w:val="28"/>
          <w:szCs w:val="28"/>
        </w:rPr>
        <w:softHyphen/>
        <w:t>оружений выполняются рекогносцировочное обсле</w:t>
      </w:r>
      <w:r w:rsidRPr="000130E0">
        <w:rPr>
          <w:sz w:val="28"/>
          <w:szCs w:val="28"/>
        </w:rPr>
        <w:softHyphen/>
        <w:t>дование и при необходимости визуальный (аэрови</w:t>
      </w:r>
      <w:r w:rsidRPr="000130E0">
        <w:rPr>
          <w:sz w:val="28"/>
          <w:szCs w:val="28"/>
        </w:rPr>
        <w:softHyphen/>
        <w:t>зуальный) осмотр с целью определения полноты содержания и достоверности имеющихся топогра</w:t>
      </w:r>
      <w:r w:rsidRPr="000130E0">
        <w:rPr>
          <w:sz w:val="28"/>
          <w:szCs w:val="28"/>
        </w:rPr>
        <w:softHyphen/>
      </w:r>
      <w:r w:rsidRPr="000130E0">
        <w:rPr>
          <w:spacing w:val="-1"/>
          <w:sz w:val="28"/>
          <w:szCs w:val="28"/>
        </w:rPr>
        <w:t>фических материалов.</w:t>
      </w:r>
    </w:p>
    <w:p w:rsidR="008E321D" w:rsidRPr="000130E0" w:rsidRDefault="008E321D" w:rsidP="008E321D">
      <w:pPr>
        <w:pStyle w:val="22"/>
        <w:numPr>
          <w:ilvl w:val="0"/>
          <w:numId w:val="0"/>
        </w:numPr>
        <w:spacing w:before="0"/>
        <w:ind w:firstLine="567"/>
        <w:rPr>
          <w:sz w:val="28"/>
          <w:szCs w:val="28"/>
        </w:rPr>
      </w:pPr>
      <w:r w:rsidRPr="000130E0">
        <w:rPr>
          <w:sz w:val="28"/>
          <w:szCs w:val="28"/>
        </w:rPr>
        <w:t>В зависимости от вида линейного сооружения на сложных участках при отсутствии не</w:t>
      </w:r>
      <w:r w:rsidRPr="000130E0">
        <w:rPr>
          <w:sz w:val="28"/>
          <w:szCs w:val="28"/>
        </w:rPr>
        <w:softHyphen/>
        <w:t>обходимых м</w:t>
      </w:r>
      <w:r w:rsidRPr="000130E0">
        <w:rPr>
          <w:sz w:val="28"/>
          <w:szCs w:val="28"/>
        </w:rPr>
        <w:t>а</w:t>
      </w:r>
      <w:r w:rsidRPr="000130E0">
        <w:rPr>
          <w:sz w:val="28"/>
          <w:szCs w:val="28"/>
        </w:rPr>
        <w:t>териалов выполняются:</w:t>
      </w:r>
    </w:p>
    <w:p w:rsidR="008E321D" w:rsidRPr="000130E0" w:rsidRDefault="008E321D" w:rsidP="008E321D">
      <w:pPr>
        <w:pStyle w:val="22"/>
        <w:numPr>
          <w:ilvl w:val="2"/>
          <w:numId w:val="99"/>
        </w:numPr>
        <w:tabs>
          <w:tab w:val="clear" w:pos="1212"/>
          <w:tab w:val="num" w:pos="0"/>
        </w:tabs>
        <w:spacing w:before="0"/>
        <w:ind w:left="0" w:firstLine="567"/>
        <w:rPr>
          <w:sz w:val="28"/>
          <w:szCs w:val="28"/>
        </w:rPr>
      </w:pPr>
      <w:r w:rsidRPr="000130E0">
        <w:rPr>
          <w:sz w:val="28"/>
          <w:szCs w:val="28"/>
          <w:lang w:val="ru-RU"/>
        </w:rPr>
        <w:t>м</w:t>
      </w:r>
      <w:r w:rsidRPr="000130E0">
        <w:rPr>
          <w:sz w:val="28"/>
          <w:szCs w:val="28"/>
        </w:rPr>
        <w:t>аршрутная аэрофотосъемка для составления крупномасштабных планов;</w:t>
      </w:r>
    </w:p>
    <w:p w:rsidR="008E321D" w:rsidRPr="000130E0" w:rsidRDefault="008E321D" w:rsidP="008E321D">
      <w:pPr>
        <w:pStyle w:val="22"/>
        <w:numPr>
          <w:ilvl w:val="2"/>
          <w:numId w:val="99"/>
        </w:numPr>
        <w:tabs>
          <w:tab w:val="clear" w:pos="1212"/>
          <w:tab w:val="num" w:pos="0"/>
        </w:tabs>
        <w:spacing w:before="0"/>
        <w:ind w:left="0" w:firstLine="567"/>
        <w:rPr>
          <w:sz w:val="28"/>
          <w:szCs w:val="28"/>
        </w:rPr>
      </w:pPr>
      <w:r w:rsidRPr="000130E0">
        <w:rPr>
          <w:sz w:val="28"/>
          <w:szCs w:val="28"/>
        </w:rPr>
        <w:t xml:space="preserve">наземная топографическая съемка в случаях, </w:t>
      </w:r>
      <w:r w:rsidRPr="000130E0">
        <w:rPr>
          <w:spacing w:val="10"/>
          <w:sz w:val="28"/>
          <w:szCs w:val="28"/>
        </w:rPr>
        <w:t>когда</w:t>
      </w:r>
      <w:r w:rsidRPr="000130E0">
        <w:rPr>
          <w:sz w:val="28"/>
          <w:szCs w:val="28"/>
        </w:rPr>
        <w:t xml:space="preserve"> аэрофотосъемку производить экономически нецелесообразно или не представляется возможным;</w:t>
      </w:r>
    </w:p>
    <w:p w:rsidR="008E321D" w:rsidRPr="000130E0" w:rsidRDefault="008E321D" w:rsidP="008E321D">
      <w:pPr>
        <w:pStyle w:val="22"/>
        <w:numPr>
          <w:ilvl w:val="2"/>
          <w:numId w:val="99"/>
        </w:numPr>
        <w:tabs>
          <w:tab w:val="clear" w:pos="1212"/>
          <w:tab w:val="num" w:pos="0"/>
        </w:tabs>
        <w:spacing w:before="0"/>
        <w:ind w:left="0" w:firstLine="567"/>
        <w:rPr>
          <w:sz w:val="28"/>
          <w:szCs w:val="28"/>
        </w:rPr>
      </w:pPr>
      <w:r w:rsidRPr="000130E0">
        <w:rPr>
          <w:sz w:val="28"/>
          <w:szCs w:val="28"/>
        </w:rPr>
        <w:t>проложение тахеометрических ходов с набором пикетов в характерных местах рельефа и с</w:t>
      </w:r>
      <w:r w:rsidRPr="000130E0">
        <w:rPr>
          <w:sz w:val="28"/>
          <w:szCs w:val="28"/>
        </w:rPr>
        <w:t>и</w:t>
      </w:r>
      <w:r w:rsidRPr="000130E0">
        <w:rPr>
          <w:sz w:val="28"/>
          <w:szCs w:val="28"/>
        </w:rPr>
        <w:t>туации;</w:t>
      </w:r>
    </w:p>
    <w:p w:rsidR="008E321D" w:rsidRPr="000130E0" w:rsidRDefault="008E321D" w:rsidP="008E321D">
      <w:pPr>
        <w:pStyle w:val="22"/>
        <w:numPr>
          <w:ilvl w:val="2"/>
          <w:numId w:val="99"/>
        </w:numPr>
        <w:tabs>
          <w:tab w:val="clear" w:pos="1212"/>
          <w:tab w:val="num" w:pos="0"/>
        </w:tabs>
        <w:spacing w:before="0"/>
        <w:ind w:left="0" w:firstLine="567"/>
        <w:rPr>
          <w:sz w:val="28"/>
          <w:szCs w:val="28"/>
        </w:rPr>
      </w:pPr>
      <w:r w:rsidRPr="000130E0">
        <w:rPr>
          <w:sz w:val="28"/>
          <w:szCs w:val="28"/>
          <w:lang w:val="en-US"/>
        </w:rPr>
        <w:t>GPS</w:t>
      </w:r>
      <w:r w:rsidRPr="000130E0">
        <w:rPr>
          <w:sz w:val="28"/>
          <w:szCs w:val="28"/>
        </w:rPr>
        <w:t xml:space="preserve"> </w:t>
      </w:r>
      <w:r>
        <w:rPr>
          <w:sz w:val="28"/>
          <w:szCs w:val="28"/>
          <w:lang w:val="ru-RU"/>
        </w:rPr>
        <w:t xml:space="preserve">- </w:t>
      </w:r>
      <w:r w:rsidRPr="000130E0">
        <w:rPr>
          <w:sz w:val="28"/>
          <w:szCs w:val="28"/>
        </w:rPr>
        <w:t>съемка в режиме «кинематика».</w:t>
      </w:r>
    </w:p>
    <w:p w:rsidR="008E321D" w:rsidRPr="0098274D" w:rsidRDefault="008E321D" w:rsidP="008E321D">
      <w:pPr>
        <w:pStyle w:val="22"/>
        <w:numPr>
          <w:ilvl w:val="0"/>
          <w:numId w:val="0"/>
        </w:numPr>
        <w:ind w:firstLine="567"/>
        <w:rPr>
          <w:sz w:val="28"/>
          <w:szCs w:val="28"/>
          <w:lang w:val="ru-RU"/>
        </w:rPr>
      </w:pPr>
      <w:r w:rsidRPr="000130E0">
        <w:rPr>
          <w:sz w:val="28"/>
          <w:szCs w:val="28"/>
        </w:rPr>
        <w:t>Изыскания для проекта (рабочего проекта)</w:t>
      </w:r>
      <w:r>
        <w:rPr>
          <w:sz w:val="28"/>
          <w:szCs w:val="28"/>
          <w:lang w:val="ru-RU"/>
        </w:rPr>
        <w:t>.</w:t>
      </w:r>
    </w:p>
    <w:p w:rsidR="008E321D" w:rsidRPr="000130E0" w:rsidRDefault="008E321D" w:rsidP="008E321D">
      <w:pPr>
        <w:pStyle w:val="22"/>
        <w:rPr>
          <w:sz w:val="28"/>
          <w:szCs w:val="28"/>
        </w:rPr>
      </w:pPr>
      <w:r w:rsidRPr="000130E0">
        <w:rPr>
          <w:sz w:val="28"/>
          <w:szCs w:val="28"/>
        </w:rPr>
        <w:t>Инженерно-геодезические изыскания должны  обеспечить получение топографо-геодезических м</w:t>
      </w:r>
      <w:r w:rsidRPr="000130E0">
        <w:rPr>
          <w:sz w:val="28"/>
          <w:szCs w:val="28"/>
        </w:rPr>
        <w:t>а</w:t>
      </w:r>
      <w:r w:rsidRPr="000130E0">
        <w:rPr>
          <w:sz w:val="28"/>
          <w:szCs w:val="28"/>
        </w:rPr>
        <w:t>териалов и данных, необходимых для разработки генерального плана объекта (определения оптимального положения трассы), а также доработки проектных   решений,   принятых   в   ТЭО (ТЭР) или при разработке другой предпроектной до</w:t>
      </w:r>
      <w:r w:rsidRPr="000130E0">
        <w:rPr>
          <w:sz w:val="28"/>
          <w:szCs w:val="28"/>
        </w:rPr>
        <w:softHyphen/>
      </w:r>
      <w:r w:rsidRPr="000130E0">
        <w:rPr>
          <w:spacing w:val="-2"/>
          <w:sz w:val="28"/>
          <w:szCs w:val="28"/>
        </w:rPr>
        <w:t>кументации.</w:t>
      </w:r>
    </w:p>
    <w:p w:rsidR="008E321D" w:rsidRPr="000130E0" w:rsidRDefault="008E321D" w:rsidP="008E321D">
      <w:pPr>
        <w:pStyle w:val="22"/>
        <w:rPr>
          <w:sz w:val="28"/>
          <w:szCs w:val="28"/>
        </w:rPr>
      </w:pPr>
      <w:r w:rsidRPr="000130E0">
        <w:rPr>
          <w:sz w:val="28"/>
          <w:szCs w:val="28"/>
        </w:rPr>
        <w:t>При инженерно-геодезических изысканиях для разработки проектов на площадках стро</w:t>
      </w:r>
      <w:r w:rsidRPr="000130E0">
        <w:rPr>
          <w:sz w:val="28"/>
          <w:szCs w:val="28"/>
        </w:rPr>
        <w:t>и</w:t>
      </w:r>
      <w:r w:rsidRPr="000130E0">
        <w:rPr>
          <w:sz w:val="28"/>
          <w:szCs w:val="28"/>
        </w:rPr>
        <w:t>тельст</w:t>
      </w:r>
      <w:r w:rsidRPr="000130E0">
        <w:rPr>
          <w:sz w:val="28"/>
          <w:szCs w:val="28"/>
        </w:rPr>
        <w:softHyphen/>
        <w:t>ва, как правило, должны выполняться:</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сбор и анализ топографо-геодезических материа</w:t>
      </w:r>
      <w:r w:rsidRPr="000130E0">
        <w:rPr>
          <w:sz w:val="28"/>
          <w:szCs w:val="28"/>
        </w:rPr>
        <w:softHyphen/>
        <w:t>лов, включая материалы и данные изыск</w:t>
      </w:r>
      <w:r w:rsidRPr="000130E0">
        <w:rPr>
          <w:sz w:val="28"/>
          <w:szCs w:val="28"/>
        </w:rPr>
        <w:t>а</w:t>
      </w:r>
      <w:r w:rsidRPr="000130E0">
        <w:rPr>
          <w:sz w:val="28"/>
          <w:szCs w:val="28"/>
        </w:rPr>
        <w:t>ний прош</w:t>
      </w:r>
      <w:r w:rsidRPr="000130E0">
        <w:rPr>
          <w:sz w:val="28"/>
          <w:szCs w:val="28"/>
        </w:rPr>
        <w:softHyphen/>
      </w:r>
      <w:r w:rsidRPr="000130E0">
        <w:rPr>
          <w:spacing w:val="-1"/>
          <w:sz w:val="28"/>
          <w:szCs w:val="28"/>
        </w:rPr>
        <w:t>лых лет;</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 xml:space="preserve">построение (развитие) опорных геодезических </w:t>
      </w:r>
      <w:r w:rsidRPr="000130E0">
        <w:rPr>
          <w:spacing w:val="-2"/>
          <w:sz w:val="28"/>
          <w:szCs w:val="28"/>
        </w:rPr>
        <w:t>сетей;</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создание планово-высотной съемочной геодези</w:t>
      </w:r>
      <w:r w:rsidRPr="000130E0">
        <w:rPr>
          <w:sz w:val="28"/>
          <w:szCs w:val="28"/>
        </w:rPr>
        <w:softHyphen/>
        <w:t>ческой сети;</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топографические съемки   (обновление планов);</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инженерно-гидрографические работы;</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геодезическое обеспечение других видов изыска</w:t>
      </w:r>
      <w:r w:rsidRPr="000130E0">
        <w:rPr>
          <w:sz w:val="28"/>
          <w:szCs w:val="28"/>
        </w:rPr>
        <w:softHyphen/>
        <w:t xml:space="preserve">ний, включая </w:t>
      </w:r>
      <w:r w:rsidRPr="000130E0">
        <w:rPr>
          <w:sz w:val="28"/>
          <w:szCs w:val="28"/>
        </w:rPr>
        <w:lastRenderedPageBreak/>
        <w:t>изучение опасных геологич</w:t>
      </w:r>
      <w:r w:rsidRPr="000130E0">
        <w:rPr>
          <w:sz w:val="28"/>
          <w:szCs w:val="28"/>
        </w:rPr>
        <w:t>е</w:t>
      </w:r>
      <w:r w:rsidRPr="000130E0">
        <w:rPr>
          <w:sz w:val="28"/>
          <w:szCs w:val="28"/>
        </w:rPr>
        <w:t>ских про</w:t>
      </w:r>
      <w:r w:rsidRPr="000130E0">
        <w:rPr>
          <w:sz w:val="28"/>
          <w:szCs w:val="28"/>
        </w:rPr>
        <w:softHyphen/>
      </w:r>
      <w:r w:rsidRPr="000130E0">
        <w:rPr>
          <w:spacing w:val="-2"/>
          <w:sz w:val="28"/>
          <w:szCs w:val="28"/>
        </w:rPr>
        <w:t>цессов;</w:t>
      </w:r>
    </w:p>
    <w:p w:rsidR="008E321D" w:rsidRPr="000130E0" w:rsidRDefault="008E321D" w:rsidP="008E321D">
      <w:pPr>
        <w:pStyle w:val="22"/>
        <w:numPr>
          <w:ilvl w:val="2"/>
          <w:numId w:val="100"/>
        </w:numPr>
        <w:tabs>
          <w:tab w:val="clear" w:pos="1212"/>
          <w:tab w:val="num" w:pos="0"/>
        </w:tabs>
        <w:spacing w:before="0"/>
        <w:ind w:left="0" w:firstLine="567"/>
        <w:rPr>
          <w:sz w:val="28"/>
          <w:szCs w:val="28"/>
        </w:rPr>
      </w:pPr>
      <w:r w:rsidRPr="000130E0">
        <w:rPr>
          <w:sz w:val="28"/>
          <w:szCs w:val="28"/>
        </w:rPr>
        <w:t>составление и размножение планов.</w:t>
      </w:r>
    </w:p>
    <w:p w:rsidR="008E321D" w:rsidRPr="000130E0" w:rsidRDefault="008E321D" w:rsidP="008E321D">
      <w:pPr>
        <w:pStyle w:val="22"/>
        <w:rPr>
          <w:sz w:val="28"/>
          <w:szCs w:val="28"/>
        </w:rPr>
      </w:pPr>
      <w:r w:rsidRPr="000130E0">
        <w:rPr>
          <w:sz w:val="28"/>
          <w:szCs w:val="28"/>
        </w:rPr>
        <w:t>Состав и объем инженерно-геодезических изыска</w:t>
      </w:r>
      <w:r w:rsidRPr="000130E0">
        <w:rPr>
          <w:sz w:val="28"/>
          <w:szCs w:val="28"/>
        </w:rPr>
        <w:softHyphen/>
        <w:t>ний должны определяться в программе изысканий.</w:t>
      </w:r>
    </w:p>
    <w:p w:rsidR="008E321D" w:rsidRPr="000130E0" w:rsidRDefault="008E321D" w:rsidP="008E321D">
      <w:pPr>
        <w:pStyle w:val="22"/>
        <w:rPr>
          <w:sz w:val="28"/>
          <w:szCs w:val="28"/>
        </w:rPr>
      </w:pPr>
      <w:r w:rsidRPr="000130E0">
        <w:rPr>
          <w:sz w:val="28"/>
          <w:szCs w:val="28"/>
        </w:rPr>
        <w:t>По результатам сбора, анализа и системати</w:t>
      </w:r>
      <w:r w:rsidRPr="000130E0">
        <w:rPr>
          <w:sz w:val="28"/>
          <w:szCs w:val="28"/>
        </w:rPr>
        <w:softHyphen/>
        <w:t>зации материалов изысканий прошлых лет должны быть получены сведения о системе координат и вы</w:t>
      </w:r>
      <w:r w:rsidRPr="000130E0">
        <w:rPr>
          <w:sz w:val="28"/>
          <w:szCs w:val="28"/>
        </w:rPr>
        <w:softHyphen/>
        <w:t>сот, типах центров и наружных знаков опорных гео</w:t>
      </w:r>
      <w:r w:rsidRPr="000130E0">
        <w:rPr>
          <w:sz w:val="28"/>
          <w:szCs w:val="28"/>
        </w:rPr>
        <w:softHyphen/>
        <w:t>дезических сетей, о времени и методах выполнения топографических съемок, их масштабах, высоте се</w:t>
      </w:r>
      <w:r w:rsidRPr="000130E0">
        <w:rPr>
          <w:sz w:val="28"/>
          <w:szCs w:val="28"/>
        </w:rPr>
        <w:softHyphen/>
        <w:t>чения рельефа. Границы и площади участков, подлежащих съемкам (обновлению планов), должны устанавли</w:t>
      </w:r>
      <w:r w:rsidRPr="000130E0">
        <w:rPr>
          <w:sz w:val="28"/>
          <w:szCs w:val="28"/>
        </w:rPr>
        <w:softHyphen/>
        <w:t>ваться в техническом задании с учетом необходи</w:t>
      </w:r>
      <w:r w:rsidRPr="000130E0">
        <w:rPr>
          <w:sz w:val="28"/>
          <w:szCs w:val="28"/>
        </w:rPr>
        <w:softHyphen/>
        <w:t>мости обеспечения других видов изысканий. Границы топографических съемок на переходах через водные препятствия, состав и объем инженер</w:t>
      </w:r>
      <w:r w:rsidRPr="000130E0">
        <w:rPr>
          <w:sz w:val="28"/>
          <w:szCs w:val="28"/>
        </w:rPr>
        <w:softHyphen/>
        <w:t>но-геодезических изысканий на акваториях прини</w:t>
      </w:r>
      <w:r w:rsidRPr="000130E0">
        <w:rPr>
          <w:sz w:val="28"/>
          <w:szCs w:val="28"/>
        </w:rPr>
        <w:softHyphen/>
        <w:t>маются с учетом требований программы гидроме</w:t>
      </w:r>
      <w:r w:rsidRPr="000130E0">
        <w:rPr>
          <w:sz w:val="28"/>
          <w:szCs w:val="28"/>
        </w:rPr>
        <w:softHyphen/>
      </w:r>
      <w:r w:rsidRPr="000130E0">
        <w:rPr>
          <w:spacing w:val="-1"/>
          <w:sz w:val="28"/>
          <w:szCs w:val="28"/>
        </w:rPr>
        <w:t>теорологических изысканий.</w:t>
      </w:r>
    </w:p>
    <w:p w:rsidR="008E321D" w:rsidRPr="000130E0" w:rsidRDefault="008E321D" w:rsidP="008E321D">
      <w:pPr>
        <w:pStyle w:val="22"/>
        <w:rPr>
          <w:sz w:val="28"/>
          <w:szCs w:val="28"/>
        </w:rPr>
      </w:pPr>
      <w:r w:rsidRPr="000130E0">
        <w:rPr>
          <w:sz w:val="28"/>
          <w:szCs w:val="28"/>
        </w:rPr>
        <w:t xml:space="preserve">Топографическая съемка для разработки проекта строительства должна выполняться, как правило, в масштабах 1:5000 — 1:2000 с высотами сечения рельефа, приведенным </w:t>
      </w:r>
      <w:r>
        <w:rPr>
          <w:sz w:val="28"/>
          <w:szCs w:val="28"/>
          <w:lang w:val="ru-RU"/>
        </w:rPr>
        <w:t xml:space="preserve">и </w:t>
      </w:r>
      <w:r w:rsidRPr="000130E0">
        <w:rPr>
          <w:sz w:val="28"/>
          <w:szCs w:val="28"/>
        </w:rPr>
        <w:t>в пункте 1.1.9 в зависи</w:t>
      </w:r>
      <w:r w:rsidRPr="000130E0">
        <w:rPr>
          <w:sz w:val="28"/>
          <w:szCs w:val="28"/>
        </w:rPr>
        <w:softHyphen/>
        <w:t xml:space="preserve">мости от характера рельефа. </w:t>
      </w:r>
    </w:p>
    <w:p w:rsidR="008E321D" w:rsidRPr="000130E0" w:rsidRDefault="008E321D" w:rsidP="008E321D">
      <w:pPr>
        <w:pStyle w:val="22"/>
        <w:rPr>
          <w:sz w:val="28"/>
          <w:szCs w:val="28"/>
        </w:rPr>
      </w:pPr>
      <w:r w:rsidRPr="000130E0">
        <w:rPr>
          <w:sz w:val="28"/>
          <w:szCs w:val="28"/>
        </w:rPr>
        <w:t>Для разработки проектов реконструкции (расширения) промышленных и агропромышлен</w:t>
      </w:r>
      <w:r w:rsidRPr="000130E0">
        <w:rPr>
          <w:sz w:val="28"/>
          <w:szCs w:val="28"/>
        </w:rPr>
        <w:softHyphen/>
        <w:t>ных предприятий, железнодорожных станций и уз</w:t>
      </w:r>
      <w:r w:rsidRPr="000130E0">
        <w:rPr>
          <w:sz w:val="28"/>
          <w:szCs w:val="28"/>
        </w:rPr>
        <w:softHyphen/>
        <w:t>лов и для разработки проектов застройки населен</w:t>
      </w:r>
      <w:r w:rsidRPr="000130E0">
        <w:rPr>
          <w:sz w:val="28"/>
          <w:szCs w:val="28"/>
        </w:rPr>
        <w:softHyphen/>
        <w:t>ных пунктов выполняется топографическая съемка в масштабах 1:1000 - 1:500 с высотой сечения рель</w:t>
      </w:r>
      <w:r w:rsidRPr="000130E0">
        <w:rPr>
          <w:sz w:val="28"/>
          <w:szCs w:val="28"/>
        </w:rPr>
        <w:softHyphen/>
        <w:t>ефа через 1—0,5 м.</w:t>
      </w:r>
    </w:p>
    <w:p w:rsidR="008E321D" w:rsidRPr="000130E0" w:rsidRDefault="008E321D" w:rsidP="008E321D">
      <w:pPr>
        <w:pStyle w:val="22"/>
        <w:rPr>
          <w:sz w:val="28"/>
          <w:szCs w:val="28"/>
        </w:rPr>
      </w:pPr>
      <w:r w:rsidRPr="000130E0">
        <w:rPr>
          <w:sz w:val="28"/>
          <w:szCs w:val="28"/>
        </w:rPr>
        <w:t>Инженерно-геодезические  изыскания трасс линейных сооружений должны выполняться по утвержденным в ТЭО (ТЭР) направлениям.</w:t>
      </w:r>
    </w:p>
    <w:p w:rsidR="008E321D" w:rsidRPr="000130E0" w:rsidRDefault="008E321D" w:rsidP="008E321D">
      <w:pPr>
        <w:pStyle w:val="22"/>
        <w:numPr>
          <w:ilvl w:val="0"/>
          <w:numId w:val="0"/>
        </w:numPr>
        <w:ind w:firstLine="567"/>
        <w:rPr>
          <w:sz w:val="28"/>
          <w:szCs w:val="28"/>
        </w:rPr>
      </w:pPr>
      <w:r w:rsidRPr="000130E0">
        <w:rPr>
          <w:sz w:val="28"/>
          <w:szCs w:val="28"/>
        </w:rPr>
        <w:t xml:space="preserve">В состав изысканий входят: </w:t>
      </w:r>
    </w:p>
    <w:p w:rsidR="008E321D" w:rsidRPr="000130E0" w:rsidRDefault="008E321D" w:rsidP="008E321D">
      <w:pPr>
        <w:pStyle w:val="22"/>
        <w:numPr>
          <w:ilvl w:val="2"/>
          <w:numId w:val="101"/>
        </w:numPr>
        <w:tabs>
          <w:tab w:val="clear" w:pos="1212"/>
          <w:tab w:val="num" w:pos="0"/>
        </w:tabs>
        <w:spacing w:before="0"/>
        <w:ind w:left="0" w:firstLine="567"/>
        <w:rPr>
          <w:sz w:val="28"/>
          <w:szCs w:val="28"/>
        </w:rPr>
      </w:pPr>
      <w:r w:rsidRPr="000130E0">
        <w:rPr>
          <w:sz w:val="28"/>
          <w:szCs w:val="28"/>
        </w:rPr>
        <w:t xml:space="preserve">сбор </w:t>
      </w:r>
      <w:r>
        <w:rPr>
          <w:sz w:val="28"/>
          <w:szCs w:val="28"/>
          <w:lang w:val="ru-RU"/>
        </w:rPr>
        <w:t>и</w:t>
      </w:r>
      <w:r w:rsidRPr="000130E0">
        <w:rPr>
          <w:sz w:val="28"/>
          <w:szCs w:val="28"/>
        </w:rPr>
        <w:t xml:space="preserve"> анализ имеющихся топографо-геодезических, аэрофотосъемочных материалов, а также данных из</w:t>
      </w:r>
      <w:r w:rsidRPr="000130E0">
        <w:rPr>
          <w:sz w:val="28"/>
          <w:szCs w:val="28"/>
        </w:rPr>
        <w:t>ы</w:t>
      </w:r>
      <w:r w:rsidRPr="000130E0">
        <w:rPr>
          <w:sz w:val="28"/>
          <w:szCs w:val="28"/>
        </w:rPr>
        <w:t>сканий прошлых лет по направлению трассы;</w:t>
      </w:r>
    </w:p>
    <w:p w:rsidR="008E321D" w:rsidRPr="000130E0" w:rsidRDefault="008E321D" w:rsidP="008E321D">
      <w:pPr>
        <w:pStyle w:val="22"/>
        <w:numPr>
          <w:ilvl w:val="2"/>
          <w:numId w:val="101"/>
        </w:numPr>
        <w:tabs>
          <w:tab w:val="clear" w:pos="1212"/>
          <w:tab w:val="num" w:pos="0"/>
        </w:tabs>
        <w:spacing w:before="0"/>
        <w:ind w:left="0" w:firstLine="567"/>
        <w:rPr>
          <w:sz w:val="28"/>
          <w:szCs w:val="28"/>
        </w:rPr>
      </w:pPr>
      <w:r w:rsidRPr="000130E0">
        <w:rPr>
          <w:sz w:val="28"/>
          <w:szCs w:val="28"/>
        </w:rPr>
        <w:t>камеральное трассирование вариантов трассы и полевое обследование (рекогносцировка) намеченных вар</w:t>
      </w:r>
      <w:r w:rsidRPr="000130E0">
        <w:rPr>
          <w:sz w:val="28"/>
          <w:szCs w:val="28"/>
        </w:rPr>
        <w:t>и</w:t>
      </w:r>
      <w:r w:rsidRPr="000130E0">
        <w:rPr>
          <w:sz w:val="28"/>
          <w:szCs w:val="28"/>
        </w:rPr>
        <w:t>антов;</w:t>
      </w:r>
    </w:p>
    <w:p w:rsidR="008E321D" w:rsidRPr="000130E0" w:rsidRDefault="008E321D" w:rsidP="008E321D">
      <w:pPr>
        <w:pStyle w:val="22"/>
        <w:numPr>
          <w:ilvl w:val="2"/>
          <w:numId w:val="101"/>
        </w:numPr>
        <w:tabs>
          <w:tab w:val="clear" w:pos="1212"/>
          <w:tab w:val="num" w:pos="0"/>
        </w:tabs>
        <w:spacing w:before="0"/>
        <w:ind w:left="0" w:firstLine="567"/>
        <w:rPr>
          <w:sz w:val="28"/>
          <w:szCs w:val="28"/>
        </w:rPr>
      </w:pPr>
      <w:r w:rsidRPr="000130E0">
        <w:rPr>
          <w:sz w:val="28"/>
          <w:szCs w:val="28"/>
        </w:rPr>
        <w:t>топографическая съемка вдоль намеченных вари</w:t>
      </w:r>
      <w:r w:rsidRPr="000130E0">
        <w:rPr>
          <w:sz w:val="28"/>
          <w:szCs w:val="28"/>
        </w:rPr>
        <w:softHyphen/>
        <w:t>антов трассы автомобильных и железных дорог, магистральных каналов, трубопроводов, а также мест индивидуального проектирования (переходы через естественные и искусственные препятствия, пересе</w:t>
      </w:r>
      <w:r w:rsidRPr="000130E0">
        <w:rPr>
          <w:sz w:val="28"/>
          <w:szCs w:val="28"/>
        </w:rPr>
        <w:softHyphen/>
      </w:r>
      <w:r w:rsidRPr="000130E0">
        <w:rPr>
          <w:spacing w:val="-1"/>
          <w:sz w:val="28"/>
          <w:szCs w:val="28"/>
        </w:rPr>
        <w:t>чения коммуникаций, площадки и др.);</w:t>
      </w:r>
    </w:p>
    <w:p w:rsidR="008E321D" w:rsidRPr="000130E0" w:rsidRDefault="008E321D" w:rsidP="008E321D">
      <w:pPr>
        <w:pStyle w:val="22"/>
        <w:numPr>
          <w:ilvl w:val="2"/>
          <w:numId w:val="101"/>
        </w:numPr>
        <w:tabs>
          <w:tab w:val="clear" w:pos="1212"/>
          <w:tab w:val="num" w:pos="0"/>
        </w:tabs>
        <w:spacing w:before="0"/>
        <w:ind w:left="0" w:firstLine="567"/>
        <w:rPr>
          <w:sz w:val="28"/>
          <w:szCs w:val="28"/>
        </w:rPr>
      </w:pPr>
      <w:r w:rsidRPr="000130E0">
        <w:rPr>
          <w:sz w:val="28"/>
          <w:szCs w:val="28"/>
        </w:rPr>
        <w:t>полевое трассирование с приложением теодолитных и тахеометрических ходов, по всей длине трас</w:t>
      </w:r>
      <w:r w:rsidRPr="000130E0">
        <w:rPr>
          <w:sz w:val="28"/>
          <w:szCs w:val="28"/>
        </w:rPr>
        <w:softHyphen/>
        <w:t>сы в случае отсутствия крупномасштабных топографических планов;</w:t>
      </w:r>
    </w:p>
    <w:p w:rsidR="008E321D" w:rsidRPr="000130E0" w:rsidRDefault="008E321D" w:rsidP="008E321D">
      <w:pPr>
        <w:pStyle w:val="22"/>
        <w:numPr>
          <w:ilvl w:val="2"/>
          <w:numId w:val="101"/>
        </w:numPr>
        <w:tabs>
          <w:tab w:val="clear" w:pos="1212"/>
          <w:tab w:val="num" w:pos="0"/>
        </w:tabs>
        <w:spacing w:before="0"/>
        <w:ind w:left="0" w:firstLine="567"/>
        <w:rPr>
          <w:sz w:val="28"/>
          <w:szCs w:val="28"/>
        </w:rPr>
      </w:pPr>
      <w:r w:rsidRPr="000130E0">
        <w:rPr>
          <w:sz w:val="28"/>
          <w:szCs w:val="28"/>
        </w:rPr>
        <w:t>геодезическое обеспечение других видов изысканий.</w:t>
      </w:r>
    </w:p>
    <w:p w:rsidR="008E321D" w:rsidRPr="000130E0" w:rsidRDefault="008E321D" w:rsidP="008E321D">
      <w:pPr>
        <w:pStyle w:val="22"/>
        <w:rPr>
          <w:sz w:val="28"/>
          <w:szCs w:val="28"/>
        </w:rPr>
      </w:pPr>
      <w:r w:rsidRPr="000130E0">
        <w:rPr>
          <w:sz w:val="28"/>
          <w:szCs w:val="28"/>
        </w:rPr>
        <w:lastRenderedPageBreak/>
        <w:t>При полевом обследовании надлежит уточ</w:t>
      </w:r>
      <w:r w:rsidRPr="000130E0">
        <w:rPr>
          <w:sz w:val="28"/>
          <w:szCs w:val="28"/>
        </w:rPr>
        <w:softHyphen/>
        <w:t>нять намеченное положение трассы; осуществлять сбор и уточнение сведений о пересекаемых комму</w:t>
      </w:r>
      <w:r w:rsidRPr="000130E0">
        <w:rPr>
          <w:sz w:val="28"/>
          <w:szCs w:val="28"/>
        </w:rPr>
        <w:softHyphen/>
        <w:t>никациях; в</w:t>
      </w:r>
      <w:r w:rsidRPr="000130E0">
        <w:rPr>
          <w:i/>
          <w:sz w:val="28"/>
          <w:szCs w:val="28"/>
        </w:rPr>
        <w:t xml:space="preserve"> </w:t>
      </w:r>
      <w:r w:rsidRPr="000130E0">
        <w:rPr>
          <w:sz w:val="28"/>
          <w:szCs w:val="28"/>
        </w:rPr>
        <w:t>случае несоответствия содержания име</w:t>
      </w:r>
      <w:r w:rsidRPr="000130E0">
        <w:rPr>
          <w:sz w:val="28"/>
          <w:szCs w:val="28"/>
        </w:rPr>
        <w:softHyphen/>
        <w:t>ющихся планов современному состоянию ситуации и рельефа, производится их обновление. Обновление планов должно осуществляться, как правило, в по</w:t>
      </w:r>
      <w:r w:rsidRPr="000130E0">
        <w:rPr>
          <w:sz w:val="28"/>
          <w:szCs w:val="28"/>
        </w:rPr>
        <w:softHyphen/>
        <w:t>лосе не менее ширины охранной зоны сооружения.</w:t>
      </w:r>
    </w:p>
    <w:p w:rsidR="008E321D" w:rsidRPr="000130E0" w:rsidRDefault="008E321D" w:rsidP="008E321D">
      <w:pPr>
        <w:pStyle w:val="22"/>
        <w:rPr>
          <w:sz w:val="28"/>
          <w:szCs w:val="28"/>
        </w:rPr>
      </w:pPr>
      <w:r w:rsidRPr="000130E0">
        <w:rPr>
          <w:sz w:val="28"/>
          <w:szCs w:val="28"/>
        </w:rPr>
        <w:t>При изысканиях автомобильных и желез</w:t>
      </w:r>
      <w:r w:rsidRPr="000130E0">
        <w:rPr>
          <w:sz w:val="28"/>
          <w:szCs w:val="28"/>
        </w:rPr>
        <w:softHyphen/>
        <w:t>ных дорог, магистральных каналов и трубопрово</w:t>
      </w:r>
      <w:r w:rsidRPr="000130E0">
        <w:rPr>
          <w:sz w:val="28"/>
          <w:szCs w:val="28"/>
        </w:rPr>
        <w:softHyphen/>
        <w:t>дов по намеченным вариантам разрешается выпол</w:t>
      </w:r>
      <w:r w:rsidRPr="000130E0">
        <w:rPr>
          <w:sz w:val="28"/>
          <w:szCs w:val="28"/>
        </w:rPr>
        <w:softHyphen/>
        <w:t>нять топографическую съемку (обновление планов) полосы шириной, обеспечивающей возможность проектирования вариантов трассы.</w:t>
      </w:r>
    </w:p>
    <w:p w:rsidR="008E321D" w:rsidRPr="000130E0" w:rsidRDefault="008E321D" w:rsidP="008E321D">
      <w:pPr>
        <w:pStyle w:val="22"/>
        <w:rPr>
          <w:sz w:val="28"/>
          <w:szCs w:val="28"/>
        </w:rPr>
      </w:pPr>
      <w:r w:rsidRPr="000130E0">
        <w:rPr>
          <w:sz w:val="28"/>
          <w:szCs w:val="28"/>
        </w:rPr>
        <w:t xml:space="preserve">Ширина полосы местности вдоль трассы, </w:t>
      </w:r>
      <w:r w:rsidRPr="000130E0">
        <w:rPr>
          <w:spacing w:val="-1"/>
          <w:sz w:val="28"/>
          <w:szCs w:val="28"/>
        </w:rPr>
        <w:t>подлежащей топографической съемке (обновле</w:t>
      </w:r>
      <w:r w:rsidRPr="000130E0">
        <w:rPr>
          <w:spacing w:val="-1"/>
          <w:sz w:val="28"/>
          <w:szCs w:val="28"/>
        </w:rPr>
        <w:softHyphen/>
      </w:r>
      <w:r w:rsidRPr="000130E0">
        <w:rPr>
          <w:sz w:val="28"/>
          <w:szCs w:val="28"/>
        </w:rPr>
        <w:t>нию), устанавливается ведомственными строитель</w:t>
      </w:r>
      <w:r w:rsidRPr="000130E0">
        <w:rPr>
          <w:sz w:val="28"/>
          <w:szCs w:val="28"/>
        </w:rPr>
        <w:softHyphen/>
        <w:t>ными нормами в</w:t>
      </w:r>
      <w:r w:rsidRPr="000130E0">
        <w:rPr>
          <w:i/>
          <w:sz w:val="28"/>
          <w:szCs w:val="28"/>
        </w:rPr>
        <w:t xml:space="preserve"> </w:t>
      </w:r>
      <w:r w:rsidRPr="000130E0">
        <w:rPr>
          <w:sz w:val="28"/>
          <w:szCs w:val="28"/>
        </w:rPr>
        <w:t xml:space="preserve">зависимости от вида линейного </w:t>
      </w:r>
      <w:r w:rsidRPr="000130E0">
        <w:rPr>
          <w:spacing w:val="-1"/>
          <w:sz w:val="28"/>
          <w:szCs w:val="28"/>
        </w:rPr>
        <w:t>сооружения.</w:t>
      </w:r>
    </w:p>
    <w:p w:rsidR="008E321D" w:rsidRPr="000130E0" w:rsidRDefault="008E321D" w:rsidP="008E321D">
      <w:pPr>
        <w:pStyle w:val="22"/>
        <w:rPr>
          <w:sz w:val="28"/>
          <w:szCs w:val="28"/>
        </w:rPr>
      </w:pPr>
      <w:r w:rsidRPr="000130E0">
        <w:rPr>
          <w:sz w:val="28"/>
          <w:szCs w:val="28"/>
        </w:rPr>
        <w:t xml:space="preserve">Состав и объем изысканий для рабочего проекта должен приниматься с учетом указаний по составу и объему изысканий для проекта и рабочей </w:t>
      </w:r>
      <w:r w:rsidRPr="000130E0">
        <w:rPr>
          <w:spacing w:val="-2"/>
          <w:sz w:val="28"/>
          <w:szCs w:val="28"/>
        </w:rPr>
        <w:t>документации.</w:t>
      </w:r>
    </w:p>
    <w:p w:rsidR="008E321D" w:rsidRPr="000130E0" w:rsidRDefault="008E321D" w:rsidP="008E321D">
      <w:pPr>
        <w:pStyle w:val="2"/>
      </w:pPr>
      <w:r w:rsidRPr="000130E0">
        <w:t xml:space="preserve">      </w:t>
      </w:r>
      <w:bookmarkStart w:id="367" w:name="_Toc534962903"/>
      <w:bookmarkStart w:id="368" w:name="_Toc534974386"/>
      <w:bookmarkStart w:id="369" w:name="_Toc534974717"/>
      <w:bookmarkStart w:id="370" w:name="_Toc534974897"/>
      <w:bookmarkStart w:id="371" w:name="_Toc26265002"/>
      <w:r w:rsidRPr="000130E0">
        <w:t>Изыскания для рабочей документации</w:t>
      </w:r>
      <w:bookmarkEnd w:id="367"/>
      <w:bookmarkEnd w:id="368"/>
      <w:bookmarkEnd w:id="369"/>
      <w:bookmarkEnd w:id="370"/>
      <w:bookmarkEnd w:id="371"/>
    </w:p>
    <w:p w:rsidR="008E321D" w:rsidRPr="000130E0" w:rsidRDefault="008E321D" w:rsidP="008E321D">
      <w:pPr>
        <w:pStyle w:val="22"/>
        <w:rPr>
          <w:sz w:val="28"/>
          <w:szCs w:val="28"/>
        </w:rPr>
      </w:pPr>
      <w:r w:rsidRPr="000130E0">
        <w:rPr>
          <w:sz w:val="28"/>
          <w:szCs w:val="28"/>
        </w:rPr>
        <w:t>Инженерно-геодезические изыскания долж</w:t>
      </w:r>
      <w:r w:rsidRPr="000130E0">
        <w:rPr>
          <w:sz w:val="28"/>
          <w:szCs w:val="28"/>
        </w:rPr>
        <w:softHyphen/>
        <w:t xml:space="preserve">ны обеспечить получение необходимых топографо-геодезических материалов и данных на участках </w:t>
      </w:r>
      <w:r w:rsidRPr="000130E0">
        <w:rPr>
          <w:spacing w:val="-1"/>
          <w:sz w:val="28"/>
          <w:szCs w:val="28"/>
        </w:rPr>
        <w:t xml:space="preserve">проектируемых зданий и сооружений. </w:t>
      </w:r>
      <w:r w:rsidRPr="000130E0">
        <w:rPr>
          <w:sz w:val="28"/>
          <w:szCs w:val="28"/>
        </w:rPr>
        <w:t>При этом на площадках строительства, как пра</w:t>
      </w:r>
      <w:r w:rsidRPr="000130E0">
        <w:rPr>
          <w:sz w:val="28"/>
          <w:szCs w:val="28"/>
        </w:rPr>
        <w:softHyphen/>
        <w:t>вило, выполняются:</w:t>
      </w:r>
    </w:p>
    <w:p w:rsidR="008E321D" w:rsidRPr="000130E0" w:rsidRDefault="008E321D" w:rsidP="008E321D">
      <w:pPr>
        <w:pStyle w:val="22"/>
        <w:numPr>
          <w:ilvl w:val="2"/>
          <w:numId w:val="102"/>
        </w:numPr>
        <w:tabs>
          <w:tab w:val="clear" w:pos="1212"/>
          <w:tab w:val="num" w:pos="0"/>
        </w:tabs>
        <w:spacing w:before="0"/>
        <w:ind w:left="0" w:firstLine="567"/>
        <w:rPr>
          <w:sz w:val="28"/>
          <w:szCs w:val="28"/>
        </w:rPr>
      </w:pPr>
      <w:r w:rsidRPr="000130E0">
        <w:rPr>
          <w:sz w:val="28"/>
          <w:szCs w:val="28"/>
        </w:rPr>
        <w:t>развитие (сгущение) опорных и съемочных гео</w:t>
      </w:r>
      <w:r w:rsidRPr="000130E0">
        <w:rPr>
          <w:sz w:val="28"/>
          <w:szCs w:val="28"/>
        </w:rPr>
        <w:softHyphen/>
      </w:r>
      <w:r w:rsidRPr="000130E0">
        <w:rPr>
          <w:spacing w:val="-1"/>
          <w:sz w:val="28"/>
          <w:szCs w:val="28"/>
        </w:rPr>
        <w:t>дезических сетей;</w:t>
      </w:r>
    </w:p>
    <w:p w:rsidR="008E321D" w:rsidRPr="000130E0" w:rsidRDefault="008E321D" w:rsidP="008E321D">
      <w:pPr>
        <w:pStyle w:val="22"/>
        <w:numPr>
          <w:ilvl w:val="2"/>
          <w:numId w:val="102"/>
        </w:numPr>
        <w:tabs>
          <w:tab w:val="clear" w:pos="1212"/>
          <w:tab w:val="num" w:pos="0"/>
        </w:tabs>
        <w:spacing w:before="0"/>
        <w:ind w:left="0" w:firstLine="567"/>
        <w:rPr>
          <w:sz w:val="28"/>
          <w:szCs w:val="28"/>
        </w:rPr>
      </w:pPr>
      <w:r w:rsidRPr="000130E0">
        <w:rPr>
          <w:sz w:val="28"/>
          <w:szCs w:val="28"/>
        </w:rPr>
        <w:t>топографические съемки (обновление планов);</w:t>
      </w:r>
    </w:p>
    <w:p w:rsidR="008E321D" w:rsidRPr="000130E0" w:rsidRDefault="008E321D" w:rsidP="008E321D">
      <w:pPr>
        <w:pStyle w:val="22"/>
        <w:numPr>
          <w:ilvl w:val="2"/>
          <w:numId w:val="102"/>
        </w:numPr>
        <w:tabs>
          <w:tab w:val="clear" w:pos="1212"/>
          <w:tab w:val="num" w:pos="0"/>
        </w:tabs>
        <w:spacing w:before="0"/>
        <w:ind w:left="0" w:firstLine="567"/>
        <w:rPr>
          <w:sz w:val="28"/>
          <w:szCs w:val="28"/>
        </w:rPr>
      </w:pPr>
      <w:r w:rsidRPr="000130E0">
        <w:rPr>
          <w:sz w:val="28"/>
          <w:szCs w:val="28"/>
        </w:rPr>
        <w:t>инженерно-гидрографические работы;</w:t>
      </w:r>
    </w:p>
    <w:p w:rsidR="008E321D" w:rsidRPr="000130E0" w:rsidRDefault="008E321D" w:rsidP="008E321D">
      <w:pPr>
        <w:pStyle w:val="22"/>
        <w:numPr>
          <w:ilvl w:val="2"/>
          <w:numId w:val="102"/>
        </w:numPr>
        <w:tabs>
          <w:tab w:val="clear" w:pos="1212"/>
          <w:tab w:val="num" w:pos="0"/>
        </w:tabs>
        <w:spacing w:before="0"/>
        <w:ind w:left="0" w:firstLine="567"/>
        <w:rPr>
          <w:sz w:val="28"/>
          <w:szCs w:val="28"/>
        </w:rPr>
      </w:pPr>
      <w:r w:rsidRPr="000130E0">
        <w:rPr>
          <w:sz w:val="28"/>
          <w:szCs w:val="28"/>
        </w:rPr>
        <w:t>геодезическое обеспечение других видов изыска</w:t>
      </w:r>
      <w:r w:rsidRPr="000130E0">
        <w:rPr>
          <w:sz w:val="28"/>
          <w:szCs w:val="28"/>
        </w:rPr>
        <w:softHyphen/>
        <w:t>ний;</w:t>
      </w:r>
    </w:p>
    <w:p w:rsidR="008E321D" w:rsidRPr="000130E0" w:rsidRDefault="008E321D" w:rsidP="008E321D">
      <w:pPr>
        <w:pStyle w:val="22"/>
        <w:numPr>
          <w:ilvl w:val="2"/>
          <w:numId w:val="102"/>
        </w:numPr>
        <w:tabs>
          <w:tab w:val="clear" w:pos="1212"/>
          <w:tab w:val="num" w:pos="0"/>
        </w:tabs>
        <w:spacing w:before="0"/>
        <w:ind w:left="0" w:firstLine="567"/>
        <w:rPr>
          <w:sz w:val="28"/>
          <w:szCs w:val="28"/>
        </w:rPr>
      </w:pPr>
      <w:r w:rsidRPr="000130E0">
        <w:rPr>
          <w:sz w:val="28"/>
          <w:szCs w:val="28"/>
        </w:rPr>
        <w:t>составление и размножение планов.</w:t>
      </w:r>
    </w:p>
    <w:p w:rsidR="008E321D" w:rsidRPr="000130E0" w:rsidRDefault="008E321D" w:rsidP="008E321D">
      <w:pPr>
        <w:pStyle w:val="22"/>
        <w:rPr>
          <w:sz w:val="28"/>
          <w:szCs w:val="28"/>
        </w:rPr>
      </w:pPr>
      <w:r w:rsidRPr="000130E0">
        <w:rPr>
          <w:spacing w:val="-1"/>
          <w:sz w:val="28"/>
          <w:szCs w:val="28"/>
        </w:rPr>
        <w:t>Для реконструкции и технического перевооруже</w:t>
      </w:r>
      <w:r w:rsidRPr="000130E0">
        <w:rPr>
          <w:spacing w:val="-1"/>
          <w:sz w:val="28"/>
          <w:szCs w:val="28"/>
        </w:rPr>
        <w:softHyphen/>
      </w:r>
      <w:r w:rsidRPr="000130E0">
        <w:rPr>
          <w:sz w:val="28"/>
          <w:szCs w:val="28"/>
        </w:rPr>
        <w:t>ния действующих предприятий в соответствии с тре</w:t>
      </w:r>
      <w:r w:rsidRPr="000130E0">
        <w:rPr>
          <w:sz w:val="28"/>
          <w:szCs w:val="28"/>
        </w:rPr>
        <w:softHyphen/>
        <w:t>бованиями технического задания дополнительно вы</w:t>
      </w:r>
      <w:r w:rsidRPr="000130E0">
        <w:rPr>
          <w:sz w:val="28"/>
          <w:szCs w:val="28"/>
        </w:rPr>
        <w:softHyphen/>
      </w:r>
      <w:r w:rsidRPr="000130E0">
        <w:rPr>
          <w:spacing w:val="-2"/>
          <w:sz w:val="28"/>
          <w:szCs w:val="28"/>
        </w:rPr>
        <w:t>полняются:</w:t>
      </w:r>
    </w:p>
    <w:p w:rsidR="008E321D" w:rsidRPr="000130E0" w:rsidRDefault="008E321D" w:rsidP="008E321D">
      <w:pPr>
        <w:pStyle w:val="22"/>
        <w:numPr>
          <w:ilvl w:val="2"/>
          <w:numId w:val="103"/>
        </w:numPr>
        <w:tabs>
          <w:tab w:val="clear" w:pos="1212"/>
          <w:tab w:val="num" w:pos="-142"/>
        </w:tabs>
        <w:spacing w:before="0"/>
        <w:ind w:left="142" w:firstLine="425"/>
        <w:rPr>
          <w:sz w:val="28"/>
          <w:szCs w:val="28"/>
        </w:rPr>
      </w:pPr>
      <w:r w:rsidRPr="000130E0">
        <w:rPr>
          <w:sz w:val="28"/>
          <w:szCs w:val="28"/>
        </w:rPr>
        <w:t>координирование углов капитальных зданий (со</w:t>
      </w:r>
      <w:r w:rsidRPr="000130E0">
        <w:rPr>
          <w:sz w:val="28"/>
          <w:szCs w:val="28"/>
        </w:rPr>
        <w:softHyphen/>
        <w:t>оружений), центров стрелочных переводов, о</w:t>
      </w:r>
      <w:r w:rsidRPr="000130E0">
        <w:rPr>
          <w:sz w:val="28"/>
          <w:szCs w:val="28"/>
        </w:rPr>
        <w:t>с</w:t>
      </w:r>
      <w:r w:rsidRPr="000130E0">
        <w:rPr>
          <w:sz w:val="28"/>
          <w:szCs w:val="28"/>
        </w:rPr>
        <w:t>нов</w:t>
      </w:r>
      <w:r w:rsidRPr="000130E0">
        <w:rPr>
          <w:sz w:val="28"/>
          <w:szCs w:val="28"/>
        </w:rPr>
        <w:softHyphen/>
        <w:t>ных элементов путевого развития и вершин углов железнодорожных путей, колодцев (камер), опор инженерных коммуникаций и других точек;</w:t>
      </w:r>
    </w:p>
    <w:p w:rsidR="008E321D" w:rsidRPr="000130E0" w:rsidRDefault="008E321D" w:rsidP="008E321D">
      <w:pPr>
        <w:pStyle w:val="22"/>
        <w:numPr>
          <w:ilvl w:val="2"/>
          <w:numId w:val="103"/>
        </w:numPr>
        <w:tabs>
          <w:tab w:val="clear" w:pos="1212"/>
          <w:tab w:val="num" w:pos="-142"/>
        </w:tabs>
        <w:spacing w:before="0"/>
        <w:ind w:left="142" w:firstLine="425"/>
        <w:rPr>
          <w:sz w:val="28"/>
          <w:szCs w:val="28"/>
        </w:rPr>
      </w:pPr>
      <w:r w:rsidRPr="000130E0">
        <w:rPr>
          <w:sz w:val="28"/>
          <w:szCs w:val="28"/>
        </w:rPr>
        <w:t>деталь</w:t>
      </w:r>
      <w:r w:rsidRPr="000130E0">
        <w:rPr>
          <w:sz w:val="28"/>
          <w:szCs w:val="28"/>
        </w:rPr>
        <w:softHyphen/>
        <w:t>ное обследование инженерных коммуникаций, под</w:t>
      </w:r>
      <w:r w:rsidRPr="000130E0">
        <w:rPr>
          <w:sz w:val="28"/>
          <w:szCs w:val="28"/>
        </w:rPr>
        <w:softHyphen/>
        <w:t>лежащих реконструкции или переустройству, а так</w:t>
      </w:r>
      <w:r w:rsidRPr="000130E0">
        <w:rPr>
          <w:sz w:val="28"/>
          <w:szCs w:val="28"/>
        </w:rPr>
        <w:softHyphen/>
        <w:t xml:space="preserve">же опор и колодцев (камер) в местах подключения </w:t>
      </w:r>
      <w:r w:rsidRPr="000130E0">
        <w:rPr>
          <w:spacing w:val="-1"/>
          <w:sz w:val="28"/>
          <w:szCs w:val="28"/>
        </w:rPr>
        <w:t>проектируемых коммуникаций;</w:t>
      </w:r>
    </w:p>
    <w:p w:rsidR="008E321D" w:rsidRPr="000130E0" w:rsidRDefault="008E321D" w:rsidP="008E321D">
      <w:pPr>
        <w:pStyle w:val="22"/>
        <w:numPr>
          <w:ilvl w:val="2"/>
          <w:numId w:val="103"/>
        </w:numPr>
        <w:tabs>
          <w:tab w:val="clear" w:pos="1212"/>
          <w:tab w:val="num" w:pos="-142"/>
        </w:tabs>
        <w:spacing w:before="0"/>
        <w:ind w:left="142" w:firstLine="425"/>
        <w:rPr>
          <w:sz w:val="28"/>
          <w:szCs w:val="28"/>
        </w:rPr>
      </w:pPr>
      <w:r w:rsidRPr="000130E0">
        <w:rPr>
          <w:spacing w:val="-1"/>
          <w:sz w:val="28"/>
          <w:szCs w:val="28"/>
        </w:rPr>
        <w:t>съемка существую</w:t>
      </w:r>
      <w:r w:rsidRPr="000130E0">
        <w:rPr>
          <w:spacing w:val="-1"/>
          <w:sz w:val="28"/>
          <w:szCs w:val="28"/>
        </w:rPr>
        <w:softHyphen/>
      </w:r>
      <w:r w:rsidRPr="000130E0">
        <w:rPr>
          <w:sz w:val="28"/>
          <w:szCs w:val="28"/>
        </w:rPr>
        <w:t>щих железных и автомобильных дорог;</w:t>
      </w:r>
    </w:p>
    <w:p w:rsidR="008E321D" w:rsidRPr="000130E0" w:rsidRDefault="008E321D" w:rsidP="008E321D">
      <w:pPr>
        <w:pStyle w:val="22"/>
        <w:numPr>
          <w:ilvl w:val="2"/>
          <w:numId w:val="103"/>
        </w:numPr>
        <w:tabs>
          <w:tab w:val="clear" w:pos="1212"/>
          <w:tab w:val="num" w:pos="-142"/>
        </w:tabs>
        <w:spacing w:before="0"/>
        <w:ind w:left="142" w:firstLine="425"/>
        <w:rPr>
          <w:sz w:val="28"/>
          <w:szCs w:val="28"/>
        </w:rPr>
      </w:pPr>
      <w:r w:rsidRPr="000130E0">
        <w:rPr>
          <w:sz w:val="28"/>
          <w:szCs w:val="28"/>
        </w:rPr>
        <w:t>наружные обмеры зданий (сооружений) и установок;</w:t>
      </w:r>
    </w:p>
    <w:p w:rsidR="008E321D" w:rsidRPr="000130E0" w:rsidRDefault="008E321D" w:rsidP="008E321D">
      <w:pPr>
        <w:pStyle w:val="22"/>
        <w:numPr>
          <w:ilvl w:val="2"/>
          <w:numId w:val="103"/>
        </w:numPr>
        <w:tabs>
          <w:tab w:val="clear" w:pos="1212"/>
          <w:tab w:val="num" w:pos="-142"/>
        </w:tabs>
        <w:spacing w:before="0"/>
        <w:ind w:left="142" w:firstLine="425"/>
        <w:rPr>
          <w:sz w:val="28"/>
          <w:szCs w:val="28"/>
        </w:rPr>
      </w:pPr>
      <w:r w:rsidRPr="000130E0">
        <w:rPr>
          <w:sz w:val="28"/>
          <w:szCs w:val="28"/>
        </w:rPr>
        <w:t>геодези</w:t>
      </w:r>
      <w:r w:rsidRPr="000130E0">
        <w:rPr>
          <w:sz w:val="28"/>
          <w:szCs w:val="28"/>
        </w:rPr>
        <w:softHyphen/>
        <w:t>ческое обеспечение инженерно-геологических и ин</w:t>
      </w:r>
      <w:r w:rsidRPr="000130E0">
        <w:rPr>
          <w:sz w:val="28"/>
          <w:szCs w:val="28"/>
        </w:rPr>
        <w:softHyphen/>
        <w:t>женерно-гидрогеологических режимных н</w:t>
      </w:r>
      <w:r w:rsidRPr="000130E0">
        <w:rPr>
          <w:sz w:val="28"/>
          <w:szCs w:val="28"/>
        </w:rPr>
        <w:t>а</w:t>
      </w:r>
      <w:r w:rsidRPr="000130E0">
        <w:rPr>
          <w:sz w:val="28"/>
          <w:szCs w:val="28"/>
        </w:rPr>
        <w:t>блюдений.</w:t>
      </w:r>
    </w:p>
    <w:p w:rsidR="008E321D" w:rsidRPr="000130E0" w:rsidRDefault="008E321D" w:rsidP="008E321D">
      <w:pPr>
        <w:pStyle w:val="22"/>
        <w:rPr>
          <w:sz w:val="28"/>
          <w:szCs w:val="28"/>
        </w:rPr>
      </w:pPr>
      <w:r w:rsidRPr="000130E0">
        <w:rPr>
          <w:sz w:val="28"/>
          <w:szCs w:val="28"/>
        </w:rPr>
        <w:lastRenderedPageBreak/>
        <w:t>Масштабы топографических съемок должны устанавливаться в зависимости от характеристики участков съемки и видов проектируемых сооруже</w:t>
      </w:r>
      <w:r w:rsidRPr="000130E0">
        <w:rPr>
          <w:sz w:val="28"/>
          <w:szCs w:val="28"/>
        </w:rPr>
        <w:softHyphen/>
        <w:t xml:space="preserve">ний: </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территория с капитальной застройкой (реконструкция, расширение)  с подземными и надземными сооружениями снимаются в м</w:t>
      </w:r>
      <w:r>
        <w:rPr>
          <w:sz w:val="28"/>
          <w:szCs w:val="28"/>
          <w:lang w:val="ru-RU"/>
        </w:rPr>
        <w:t>асшта</w:t>
      </w:r>
      <w:r w:rsidRPr="000130E0">
        <w:rPr>
          <w:sz w:val="28"/>
          <w:szCs w:val="28"/>
        </w:rPr>
        <w:t>бе 1:500 с сечением рельефа 1.0 и 0.5 метра;</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незастроенная, малозастроенная территория или тер</w:t>
      </w:r>
      <w:r w:rsidRPr="000130E0">
        <w:rPr>
          <w:sz w:val="28"/>
          <w:szCs w:val="28"/>
        </w:rPr>
        <w:softHyphen/>
        <w:t>ритория с малоэтажной застройкой с подземными и надземными сооружениями снимаются в м</w:t>
      </w:r>
      <w:r>
        <w:rPr>
          <w:sz w:val="28"/>
          <w:szCs w:val="28"/>
          <w:lang w:val="ru-RU"/>
        </w:rPr>
        <w:t>асшта</w:t>
      </w:r>
      <w:r w:rsidRPr="000130E0">
        <w:rPr>
          <w:sz w:val="28"/>
          <w:szCs w:val="28"/>
        </w:rPr>
        <w:t>бе 1:2000 или 1:1000 с сечением рельефа 2, 1</w:t>
      </w:r>
      <w:r>
        <w:rPr>
          <w:sz w:val="28"/>
          <w:szCs w:val="28"/>
          <w:lang w:val="ru-RU"/>
        </w:rPr>
        <w:t>,</w:t>
      </w:r>
      <w:r w:rsidRPr="000130E0">
        <w:rPr>
          <w:sz w:val="28"/>
          <w:szCs w:val="28"/>
        </w:rPr>
        <w:t xml:space="preserve"> или 0.5 метра;</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территория новых или реконструируемых микрорайо</w:t>
      </w:r>
      <w:r w:rsidRPr="000130E0">
        <w:rPr>
          <w:sz w:val="28"/>
          <w:szCs w:val="28"/>
        </w:rPr>
        <w:softHyphen/>
        <w:t>нов, кварталов, градостроительных комплексов, а так</w:t>
      </w:r>
      <w:r w:rsidRPr="000130E0">
        <w:rPr>
          <w:sz w:val="28"/>
          <w:szCs w:val="28"/>
        </w:rPr>
        <w:softHyphen/>
        <w:t>же групп жилых и общественных зданий снимаются в м</w:t>
      </w:r>
      <w:r>
        <w:rPr>
          <w:sz w:val="28"/>
          <w:szCs w:val="28"/>
          <w:lang w:val="ru-RU"/>
        </w:rPr>
        <w:t>асшта</w:t>
      </w:r>
      <w:r w:rsidRPr="000130E0">
        <w:rPr>
          <w:sz w:val="28"/>
          <w:szCs w:val="28"/>
        </w:rPr>
        <w:t>бе 1:1000 или 1:500 с сечением рельефа 1</w:t>
      </w:r>
      <w:r>
        <w:rPr>
          <w:sz w:val="28"/>
          <w:szCs w:val="28"/>
          <w:lang w:val="ru-RU"/>
        </w:rPr>
        <w:t>,</w:t>
      </w:r>
      <w:r w:rsidRPr="000130E0">
        <w:rPr>
          <w:sz w:val="28"/>
          <w:szCs w:val="28"/>
        </w:rPr>
        <w:t xml:space="preserve"> или 0.5 метра;</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трасса магистральных трубопроводов в несложных ус</w:t>
      </w:r>
      <w:r w:rsidRPr="000130E0">
        <w:rPr>
          <w:sz w:val="28"/>
          <w:szCs w:val="28"/>
        </w:rPr>
        <w:softHyphen/>
        <w:t>ловиях снима</w:t>
      </w:r>
      <w:r>
        <w:rPr>
          <w:sz w:val="28"/>
          <w:szCs w:val="28"/>
          <w:lang w:val="ru-RU"/>
        </w:rPr>
        <w:t>е</w:t>
      </w:r>
      <w:r w:rsidRPr="000130E0">
        <w:rPr>
          <w:sz w:val="28"/>
          <w:szCs w:val="28"/>
        </w:rPr>
        <w:t>тся в м</w:t>
      </w:r>
      <w:r>
        <w:rPr>
          <w:sz w:val="28"/>
          <w:szCs w:val="28"/>
          <w:lang w:val="ru-RU"/>
        </w:rPr>
        <w:t>асшта</w:t>
      </w:r>
      <w:r w:rsidRPr="000130E0">
        <w:rPr>
          <w:sz w:val="28"/>
          <w:szCs w:val="28"/>
        </w:rPr>
        <w:t xml:space="preserve">бе 1:10000; </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трассы магистральных каналов, автомобильных и железных дорог в равнинной местности, внеплощ</w:t>
      </w:r>
      <w:r w:rsidRPr="000130E0">
        <w:rPr>
          <w:sz w:val="28"/>
          <w:szCs w:val="28"/>
        </w:rPr>
        <w:t>а</w:t>
      </w:r>
      <w:r w:rsidRPr="000130E0">
        <w:rPr>
          <w:sz w:val="28"/>
          <w:szCs w:val="28"/>
        </w:rPr>
        <w:t>дочных коммуникаций промышленных и агро</w:t>
      </w:r>
      <w:r w:rsidRPr="000130E0">
        <w:rPr>
          <w:sz w:val="28"/>
          <w:szCs w:val="28"/>
        </w:rPr>
        <w:softHyphen/>
        <w:t>промышленных предприятий и городских коммуника</w:t>
      </w:r>
      <w:r w:rsidRPr="000130E0">
        <w:rPr>
          <w:sz w:val="28"/>
          <w:szCs w:val="28"/>
        </w:rPr>
        <w:softHyphen/>
        <w:t>ций на незастроенных территориях, электричес</w:t>
      </w:r>
      <w:r w:rsidRPr="000130E0">
        <w:rPr>
          <w:sz w:val="28"/>
          <w:szCs w:val="28"/>
        </w:rPr>
        <w:softHyphen/>
        <w:t>ких кабелей и кабелей связи, ЛЭП, ма</w:t>
      </w:r>
      <w:r w:rsidRPr="000130E0">
        <w:rPr>
          <w:sz w:val="28"/>
          <w:szCs w:val="28"/>
        </w:rPr>
        <w:softHyphen/>
        <w:t>гистральных трубопроводов на сложных участках (пой</w:t>
      </w:r>
      <w:r w:rsidRPr="000130E0">
        <w:rPr>
          <w:sz w:val="28"/>
          <w:szCs w:val="28"/>
        </w:rPr>
        <w:softHyphen/>
        <w:t>мы рек, болота и т. д.) снимаются в масштабах 1:5000 или 1:2000 с сечением рельефа 2, 1</w:t>
      </w:r>
      <w:r>
        <w:rPr>
          <w:sz w:val="28"/>
          <w:szCs w:val="28"/>
          <w:lang w:val="ru-RU"/>
        </w:rPr>
        <w:t>,</w:t>
      </w:r>
      <w:r w:rsidRPr="000130E0">
        <w:rPr>
          <w:sz w:val="28"/>
          <w:szCs w:val="28"/>
        </w:rPr>
        <w:t xml:space="preserve"> или 0.5 метра;</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трасса автомобильных и железных дорог при пересе</w:t>
      </w:r>
      <w:r w:rsidRPr="000130E0">
        <w:rPr>
          <w:sz w:val="28"/>
          <w:szCs w:val="28"/>
        </w:rPr>
        <w:softHyphen/>
      </w:r>
      <w:r w:rsidRPr="000130E0">
        <w:rPr>
          <w:spacing w:val="-1"/>
          <w:sz w:val="28"/>
          <w:szCs w:val="28"/>
        </w:rPr>
        <w:t>ченном рельефе и в горных условиях, на сложных участ</w:t>
      </w:r>
      <w:r w:rsidRPr="000130E0">
        <w:rPr>
          <w:spacing w:val="-1"/>
          <w:sz w:val="28"/>
          <w:szCs w:val="28"/>
        </w:rPr>
        <w:softHyphen/>
      </w:r>
      <w:r w:rsidRPr="000130E0">
        <w:rPr>
          <w:sz w:val="28"/>
          <w:szCs w:val="28"/>
        </w:rPr>
        <w:t>ках местности (оползни, осыпи, карст и т. д.), место размещения малых искусственных соор</w:t>
      </w:r>
      <w:r w:rsidRPr="000130E0">
        <w:rPr>
          <w:sz w:val="28"/>
          <w:szCs w:val="28"/>
        </w:rPr>
        <w:t>у</w:t>
      </w:r>
      <w:r w:rsidRPr="000130E0">
        <w:rPr>
          <w:sz w:val="28"/>
          <w:szCs w:val="28"/>
        </w:rPr>
        <w:t>жений, трасса магистральных каналов на сложных участках, подход ЛЭП и электрических кабелей к станциям и подстанциям, пе</w:t>
      </w:r>
      <w:r w:rsidRPr="000130E0">
        <w:rPr>
          <w:sz w:val="28"/>
          <w:szCs w:val="28"/>
        </w:rPr>
        <w:softHyphen/>
        <w:t>ресечение и сближение трасс с транспортными и други</w:t>
      </w:r>
      <w:r w:rsidRPr="000130E0">
        <w:rPr>
          <w:sz w:val="28"/>
          <w:szCs w:val="28"/>
        </w:rPr>
        <w:softHyphen/>
        <w:t>ми коммуникациями и сооружениями, резерв грун</w:t>
      </w:r>
      <w:r w:rsidRPr="000130E0">
        <w:rPr>
          <w:sz w:val="28"/>
          <w:szCs w:val="28"/>
        </w:rPr>
        <w:softHyphen/>
      </w:r>
      <w:r w:rsidRPr="000130E0">
        <w:rPr>
          <w:spacing w:val="-1"/>
          <w:sz w:val="28"/>
          <w:szCs w:val="28"/>
        </w:rPr>
        <w:t xml:space="preserve">та, месторождение строительных материалов </w:t>
      </w:r>
      <w:r w:rsidRPr="000130E0">
        <w:rPr>
          <w:sz w:val="28"/>
          <w:szCs w:val="28"/>
        </w:rPr>
        <w:t>снимаются в масштабах 1:2000 или 1:1000 с сечением рельефа 2, 1</w:t>
      </w:r>
      <w:r>
        <w:rPr>
          <w:sz w:val="28"/>
          <w:szCs w:val="28"/>
          <w:lang w:val="ru-RU"/>
        </w:rPr>
        <w:t>,</w:t>
      </w:r>
      <w:r w:rsidRPr="000130E0">
        <w:rPr>
          <w:sz w:val="28"/>
          <w:szCs w:val="28"/>
        </w:rPr>
        <w:t xml:space="preserve"> или 0.5 метра;</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трасса линейных сооружений на застроенной террито</w:t>
      </w:r>
      <w:r w:rsidRPr="000130E0">
        <w:rPr>
          <w:sz w:val="28"/>
          <w:szCs w:val="28"/>
        </w:rPr>
        <w:softHyphen/>
        <w:t>рии городов, поселков, промышленных и агр</w:t>
      </w:r>
      <w:r w:rsidRPr="000130E0">
        <w:rPr>
          <w:sz w:val="28"/>
          <w:szCs w:val="28"/>
        </w:rPr>
        <w:t>о</w:t>
      </w:r>
      <w:r w:rsidRPr="000130E0">
        <w:rPr>
          <w:sz w:val="28"/>
          <w:szCs w:val="28"/>
        </w:rPr>
        <w:t>промыш</w:t>
      </w:r>
      <w:r w:rsidRPr="000130E0">
        <w:rPr>
          <w:sz w:val="28"/>
          <w:szCs w:val="28"/>
        </w:rPr>
        <w:softHyphen/>
        <w:t>ленных предприятий снима</w:t>
      </w:r>
      <w:r>
        <w:rPr>
          <w:sz w:val="28"/>
          <w:szCs w:val="28"/>
          <w:lang w:val="ru-RU"/>
        </w:rPr>
        <w:t>е</w:t>
      </w:r>
      <w:r w:rsidRPr="000130E0">
        <w:rPr>
          <w:sz w:val="28"/>
          <w:szCs w:val="28"/>
        </w:rPr>
        <w:t>тся в масштабах 1:1000 или 1:500 с сечением рельефа 1</w:t>
      </w:r>
      <w:r>
        <w:rPr>
          <w:sz w:val="28"/>
          <w:szCs w:val="28"/>
          <w:lang w:val="ru-RU"/>
        </w:rPr>
        <w:t>,</w:t>
      </w:r>
      <w:r w:rsidRPr="000130E0">
        <w:rPr>
          <w:sz w:val="28"/>
          <w:szCs w:val="28"/>
        </w:rPr>
        <w:t xml:space="preserve"> или 0.5 метра;</w:t>
      </w:r>
    </w:p>
    <w:p w:rsidR="008E321D" w:rsidRPr="000130E0" w:rsidRDefault="008E321D" w:rsidP="008E321D">
      <w:pPr>
        <w:pStyle w:val="22"/>
        <w:numPr>
          <w:ilvl w:val="2"/>
          <w:numId w:val="104"/>
        </w:numPr>
        <w:tabs>
          <w:tab w:val="clear" w:pos="1212"/>
        </w:tabs>
        <w:spacing w:before="0"/>
        <w:ind w:left="0" w:firstLine="567"/>
        <w:rPr>
          <w:sz w:val="28"/>
          <w:szCs w:val="28"/>
        </w:rPr>
      </w:pPr>
      <w:r w:rsidRPr="000130E0">
        <w:rPr>
          <w:sz w:val="28"/>
          <w:szCs w:val="28"/>
        </w:rPr>
        <w:t>переход через водные преграды снима</w:t>
      </w:r>
      <w:r>
        <w:rPr>
          <w:sz w:val="28"/>
          <w:szCs w:val="28"/>
          <w:lang w:val="ru-RU"/>
        </w:rPr>
        <w:t>е</w:t>
      </w:r>
      <w:r w:rsidRPr="000130E0">
        <w:rPr>
          <w:sz w:val="28"/>
          <w:szCs w:val="28"/>
        </w:rPr>
        <w:t>тся в масштабах 1:5000 - 1:500 с сечением рельефа 2, 1</w:t>
      </w:r>
      <w:r>
        <w:rPr>
          <w:sz w:val="28"/>
          <w:szCs w:val="28"/>
          <w:lang w:val="ru-RU"/>
        </w:rPr>
        <w:t>,</w:t>
      </w:r>
      <w:r w:rsidRPr="000130E0">
        <w:rPr>
          <w:sz w:val="28"/>
          <w:szCs w:val="28"/>
        </w:rPr>
        <w:t xml:space="preserve"> или 0.5 метра в зависимости от ширины реки.</w:t>
      </w:r>
    </w:p>
    <w:p w:rsidR="008E321D" w:rsidRPr="000130E0" w:rsidRDefault="008E321D" w:rsidP="008E321D">
      <w:pPr>
        <w:pStyle w:val="22"/>
        <w:numPr>
          <w:ilvl w:val="0"/>
          <w:numId w:val="0"/>
        </w:numPr>
        <w:ind w:firstLine="567"/>
        <w:rPr>
          <w:sz w:val="28"/>
          <w:szCs w:val="28"/>
        </w:rPr>
      </w:pPr>
      <w:r w:rsidRPr="001A19E9">
        <w:rPr>
          <w:spacing w:val="39"/>
          <w:sz w:val="22"/>
          <w:szCs w:val="22"/>
        </w:rPr>
        <w:t>Примечания:</w:t>
      </w:r>
      <w:r w:rsidRPr="001A19E9">
        <w:rPr>
          <w:sz w:val="22"/>
          <w:szCs w:val="22"/>
        </w:rPr>
        <w:t xml:space="preserve"> 1. Топографическую съемку на незастроенной территории в масштабе 1:500 допускается выполнять на участках проектируемой застройки в пределах городской черты, а также в сложных (</w:t>
      </w:r>
      <w:r w:rsidRPr="001A19E9">
        <w:rPr>
          <w:sz w:val="22"/>
          <w:szCs w:val="22"/>
          <w:lang w:val="en-US"/>
        </w:rPr>
        <w:t>II</w:t>
      </w:r>
      <w:r w:rsidRPr="001A19E9">
        <w:rPr>
          <w:sz w:val="22"/>
          <w:szCs w:val="22"/>
        </w:rPr>
        <w:t xml:space="preserve"> и </w:t>
      </w:r>
      <w:r w:rsidRPr="001A19E9">
        <w:rPr>
          <w:sz w:val="22"/>
          <w:szCs w:val="22"/>
          <w:lang w:val="en-US"/>
        </w:rPr>
        <w:t>III</w:t>
      </w:r>
      <w:r w:rsidRPr="001A19E9">
        <w:rPr>
          <w:sz w:val="22"/>
          <w:szCs w:val="22"/>
        </w:rPr>
        <w:t xml:space="preserve"> категорий сложности) инженерно-геологических и геоморфологических условиях, при соответствующем обосновании в программе работ</w:t>
      </w:r>
      <w:r w:rsidRPr="000130E0">
        <w:rPr>
          <w:sz w:val="28"/>
          <w:szCs w:val="28"/>
        </w:rPr>
        <w:t>.</w:t>
      </w:r>
    </w:p>
    <w:p w:rsidR="008E321D" w:rsidRPr="0098274D" w:rsidRDefault="008E321D" w:rsidP="008E321D">
      <w:pPr>
        <w:pStyle w:val="22"/>
        <w:numPr>
          <w:ilvl w:val="0"/>
          <w:numId w:val="0"/>
        </w:numPr>
        <w:rPr>
          <w:sz w:val="22"/>
          <w:szCs w:val="22"/>
          <w:lang w:val="ru-RU"/>
        </w:rPr>
      </w:pPr>
      <w:r w:rsidRPr="001A19E9">
        <w:rPr>
          <w:sz w:val="22"/>
          <w:szCs w:val="22"/>
        </w:rPr>
        <w:t>2. Высоты сечения рельефа необходимо устанавливать с учетом рельефа местности и ма</w:t>
      </w:r>
      <w:r w:rsidRPr="001A19E9">
        <w:rPr>
          <w:sz w:val="22"/>
          <w:szCs w:val="22"/>
        </w:rPr>
        <w:t>с</w:t>
      </w:r>
      <w:r w:rsidRPr="001A19E9">
        <w:rPr>
          <w:sz w:val="22"/>
          <w:szCs w:val="22"/>
        </w:rPr>
        <w:t xml:space="preserve">штаба </w:t>
      </w:r>
      <w:r w:rsidRPr="001A19E9">
        <w:rPr>
          <w:sz w:val="22"/>
          <w:szCs w:val="22"/>
        </w:rPr>
        <w:lastRenderedPageBreak/>
        <w:t>съемки</w:t>
      </w:r>
      <w:r>
        <w:rPr>
          <w:sz w:val="22"/>
          <w:szCs w:val="22"/>
          <w:lang w:val="ru-RU"/>
        </w:rPr>
        <w:t>.</w:t>
      </w:r>
    </w:p>
    <w:p w:rsidR="008E321D" w:rsidRPr="000130E0" w:rsidRDefault="008E321D" w:rsidP="008E321D">
      <w:pPr>
        <w:pStyle w:val="22"/>
        <w:rPr>
          <w:sz w:val="28"/>
          <w:szCs w:val="28"/>
        </w:rPr>
      </w:pPr>
      <w:r w:rsidRPr="000130E0">
        <w:rPr>
          <w:sz w:val="28"/>
          <w:szCs w:val="28"/>
        </w:rPr>
        <w:t>По трассам линейных сооружений при необходимости выполняется полевое трассирование.</w:t>
      </w:r>
    </w:p>
    <w:p w:rsidR="008E321D" w:rsidRPr="000130E0" w:rsidRDefault="008E321D" w:rsidP="008E321D">
      <w:pPr>
        <w:pStyle w:val="22"/>
        <w:rPr>
          <w:sz w:val="28"/>
          <w:szCs w:val="28"/>
        </w:rPr>
      </w:pPr>
      <w:r w:rsidRPr="000130E0">
        <w:rPr>
          <w:sz w:val="28"/>
          <w:szCs w:val="28"/>
        </w:rPr>
        <w:t>В состав работ при полевом трассировании входят: проложение теодолитных (тахеометричес</w:t>
      </w:r>
      <w:r w:rsidRPr="000130E0">
        <w:rPr>
          <w:sz w:val="28"/>
          <w:szCs w:val="28"/>
        </w:rPr>
        <w:softHyphen/>
        <w:t>ких) ходов по оси трассы с закреплением углов поворота и створных точек, установление реперов, разбивка и закрепление пикетажа, элементов кри</w:t>
      </w:r>
      <w:r w:rsidRPr="000130E0">
        <w:rPr>
          <w:sz w:val="28"/>
          <w:szCs w:val="28"/>
        </w:rPr>
        <w:softHyphen/>
        <w:t>вых и поперечных профилей, техническое (тригоно</w:t>
      </w:r>
      <w:r w:rsidRPr="000130E0">
        <w:rPr>
          <w:sz w:val="28"/>
          <w:szCs w:val="28"/>
        </w:rPr>
        <w:softHyphen/>
        <w:t>метрическое) нив</w:t>
      </w:r>
      <w:r w:rsidRPr="000130E0">
        <w:rPr>
          <w:sz w:val="28"/>
          <w:szCs w:val="28"/>
        </w:rPr>
        <w:t>е</w:t>
      </w:r>
      <w:r w:rsidRPr="000130E0">
        <w:rPr>
          <w:sz w:val="28"/>
          <w:szCs w:val="28"/>
        </w:rPr>
        <w:t>лирование по трассе и попереч</w:t>
      </w:r>
      <w:r w:rsidRPr="000130E0">
        <w:rPr>
          <w:sz w:val="28"/>
          <w:szCs w:val="28"/>
        </w:rPr>
        <w:softHyphen/>
        <w:t>ным профилям.</w:t>
      </w:r>
    </w:p>
    <w:p w:rsidR="008E321D" w:rsidRPr="000130E0" w:rsidRDefault="008E321D" w:rsidP="008E321D">
      <w:pPr>
        <w:pStyle w:val="22"/>
        <w:rPr>
          <w:sz w:val="28"/>
          <w:szCs w:val="28"/>
        </w:rPr>
      </w:pPr>
      <w:r w:rsidRPr="000130E0">
        <w:rPr>
          <w:sz w:val="28"/>
          <w:szCs w:val="28"/>
        </w:rPr>
        <w:t>На застроенной территории городов и про</w:t>
      </w:r>
      <w:r w:rsidRPr="000130E0">
        <w:rPr>
          <w:sz w:val="28"/>
          <w:szCs w:val="28"/>
        </w:rPr>
        <w:softHyphen/>
        <w:t>мышленных предприятий вместо полевого трасси</w:t>
      </w:r>
      <w:r w:rsidRPr="000130E0">
        <w:rPr>
          <w:sz w:val="28"/>
          <w:szCs w:val="28"/>
        </w:rPr>
        <w:softHyphen/>
        <w:t>рования допускается выполнение крупномасштаб</w:t>
      </w:r>
      <w:r w:rsidRPr="000130E0">
        <w:rPr>
          <w:sz w:val="28"/>
          <w:szCs w:val="28"/>
        </w:rPr>
        <w:softHyphen/>
        <w:t>ной топографической съемки полосы по выбранной трассе с последующей камеральной укладкой трас</w:t>
      </w:r>
      <w:r w:rsidRPr="000130E0">
        <w:rPr>
          <w:sz w:val="28"/>
          <w:szCs w:val="28"/>
        </w:rPr>
        <w:softHyphen/>
        <w:t xml:space="preserve">сы по материалам съемки в существующей системе </w:t>
      </w:r>
      <w:r w:rsidRPr="000130E0">
        <w:rPr>
          <w:spacing w:val="-1"/>
          <w:sz w:val="28"/>
          <w:szCs w:val="28"/>
        </w:rPr>
        <w:t>коорд</w:t>
      </w:r>
      <w:r w:rsidRPr="000130E0">
        <w:rPr>
          <w:spacing w:val="-1"/>
          <w:sz w:val="28"/>
          <w:szCs w:val="28"/>
        </w:rPr>
        <w:t>и</w:t>
      </w:r>
      <w:r w:rsidRPr="000130E0">
        <w:rPr>
          <w:spacing w:val="-1"/>
          <w:sz w:val="28"/>
          <w:szCs w:val="28"/>
        </w:rPr>
        <w:t>нат и высот.</w:t>
      </w:r>
    </w:p>
    <w:p w:rsidR="008E321D" w:rsidRPr="000130E0" w:rsidRDefault="008E321D" w:rsidP="008E321D">
      <w:pPr>
        <w:pStyle w:val="22"/>
        <w:rPr>
          <w:sz w:val="28"/>
          <w:szCs w:val="28"/>
        </w:rPr>
      </w:pPr>
      <w:r w:rsidRPr="000130E0">
        <w:rPr>
          <w:sz w:val="28"/>
          <w:szCs w:val="28"/>
        </w:rPr>
        <w:t>Масштабы и высоты сечения рельефа топо</w:t>
      </w:r>
      <w:r w:rsidRPr="000130E0">
        <w:rPr>
          <w:sz w:val="28"/>
          <w:szCs w:val="28"/>
        </w:rPr>
        <w:softHyphen/>
        <w:t>графических съемок по трассам и на участках пере</w:t>
      </w:r>
      <w:r w:rsidRPr="000130E0">
        <w:rPr>
          <w:sz w:val="28"/>
          <w:szCs w:val="28"/>
        </w:rPr>
        <w:softHyphen/>
        <w:t>ходов, пересечений, сближений и т. д. устанавлива</w:t>
      </w:r>
      <w:r w:rsidRPr="000130E0">
        <w:rPr>
          <w:sz w:val="28"/>
          <w:szCs w:val="28"/>
        </w:rPr>
        <w:softHyphen/>
        <w:t>ются в программе работ.</w:t>
      </w:r>
    </w:p>
    <w:p w:rsidR="008E321D" w:rsidRPr="000130E0" w:rsidRDefault="008E321D" w:rsidP="008E321D">
      <w:pPr>
        <w:pStyle w:val="22"/>
        <w:rPr>
          <w:sz w:val="28"/>
          <w:szCs w:val="28"/>
        </w:rPr>
      </w:pPr>
      <w:r w:rsidRPr="000130E0">
        <w:rPr>
          <w:sz w:val="28"/>
          <w:szCs w:val="28"/>
        </w:rPr>
        <w:t>Ширина полосы съемки вдоль трассы линей</w:t>
      </w:r>
      <w:r w:rsidRPr="000130E0">
        <w:rPr>
          <w:sz w:val="28"/>
          <w:szCs w:val="28"/>
        </w:rPr>
        <w:softHyphen/>
        <w:t>ного сооружения должна составлять до 100 м на незастроенных территориях, а для застроенных тер</w:t>
      </w:r>
      <w:r w:rsidRPr="000130E0">
        <w:rPr>
          <w:sz w:val="28"/>
          <w:szCs w:val="28"/>
        </w:rPr>
        <w:softHyphen/>
        <w:t>риторий должна ограничиваться шириной проезда (улицы). Для существующих железных дорог ши</w:t>
      </w:r>
      <w:r w:rsidRPr="000130E0">
        <w:rPr>
          <w:sz w:val="28"/>
          <w:szCs w:val="28"/>
        </w:rPr>
        <w:softHyphen/>
        <w:t>рина полосы съемки ограничивается, как правило, полосой отвода желе</w:t>
      </w:r>
      <w:r w:rsidRPr="000130E0">
        <w:rPr>
          <w:sz w:val="28"/>
          <w:szCs w:val="28"/>
        </w:rPr>
        <w:t>з</w:t>
      </w:r>
      <w:r w:rsidRPr="000130E0">
        <w:rPr>
          <w:sz w:val="28"/>
          <w:szCs w:val="28"/>
        </w:rPr>
        <w:t>ной дороги.</w:t>
      </w:r>
    </w:p>
    <w:p w:rsidR="008E321D" w:rsidRPr="000130E0" w:rsidRDefault="008E321D" w:rsidP="008E321D">
      <w:pPr>
        <w:pStyle w:val="22"/>
        <w:rPr>
          <w:sz w:val="28"/>
          <w:szCs w:val="28"/>
        </w:rPr>
      </w:pPr>
      <w:r w:rsidRPr="000130E0">
        <w:rPr>
          <w:sz w:val="28"/>
          <w:szCs w:val="28"/>
        </w:rPr>
        <w:t>Состав и объем камеральных работ, выполняемых в полевых условиях, должен обеспечить ко</w:t>
      </w:r>
      <w:r w:rsidRPr="000130E0">
        <w:rPr>
          <w:sz w:val="28"/>
          <w:szCs w:val="28"/>
        </w:rPr>
        <w:t>н</w:t>
      </w:r>
      <w:r w:rsidRPr="000130E0">
        <w:rPr>
          <w:sz w:val="28"/>
          <w:szCs w:val="28"/>
        </w:rPr>
        <w:t>троль качества и полноты выполняемых полевых работ.</w:t>
      </w:r>
    </w:p>
    <w:p w:rsidR="008E321D" w:rsidRPr="000130E0" w:rsidRDefault="008E321D" w:rsidP="008E321D">
      <w:pPr>
        <w:pStyle w:val="22"/>
        <w:rPr>
          <w:sz w:val="28"/>
          <w:szCs w:val="28"/>
        </w:rPr>
      </w:pPr>
      <w:r w:rsidRPr="000130E0">
        <w:rPr>
          <w:sz w:val="28"/>
          <w:szCs w:val="28"/>
        </w:rPr>
        <w:t>Создание опорных геодезических сетей, сетей сгущения и съемочного обоснования и опред</w:t>
      </w:r>
      <w:r w:rsidRPr="000130E0">
        <w:rPr>
          <w:sz w:val="28"/>
          <w:szCs w:val="28"/>
        </w:rPr>
        <w:t>е</w:t>
      </w:r>
      <w:r w:rsidRPr="000130E0">
        <w:rPr>
          <w:sz w:val="28"/>
          <w:szCs w:val="28"/>
        </w:rPr>
        <w:t>ление координат и высот пунктов при выполнении инженерно-геодезических работ производятся в соо</w:t>
      </w:r>
      <w:r w:rsidRPr="000130E0">
        <w:rPr>
          <w:sz w:val="28"/>
          <w:szCs w:val="28"/>
        </w:rPr>
        <w:t>т</w:t>
      </w:r>
      <w:r w:rsidRPr="000130E0">
        <w:rPr>
          <w:sz w:val="28"/>
          <w:szCs w:val="28"/>
        </w:rPr>
        <w:t>ветствии с требованиями, методами и по технологиям</w:t>
      </w:r>
      <w:r>
        <w:rPr>
          <w:sz w:val="28"/>
          <w:szCs w:val="28"/>
          <w:lang w:val="ru-RU"/>
        </w:rPr>
        <w:t>,</w:t>
      </w:r>
      <w:r w:rsidRPr="000130E0">
        <w:rPr>
          <w:sz w:val="28"/>
          <w:szCs w:val="28"/>
        </w:rPr>
        <w:t xml:space="preserve"> отраженным в разделе 3 настоящей Инструкции.</w:t>
      </w:r>
    </w:p>
    <w:p w:rsidR="008E321D" w:rsidRPr="000130E0" w:rsidRDefault="008E321D" w:rsidP="008E321D">
      <w:pPr>
        <w:pStyle w:val="22"/>
        <w:rPr>
          <w:sz w:val="28"/>
          <w:szCs w:val="28"/>
        </w:rPr>
      </w:pPr>
      <w:r w:rsidRPr="000130E0">
        <w:rPr>
          <w:sz w:val="28"/>
          <w:szCs w:val="28"/>
        </w:rPr>
        <w:t>Существующие геодезические пункты при изысканиях должны включаться в развиваемую геодезическую сеть. Центры пунктов, заложенные ранее и включенные в новую сеть, перезакладке не по</w:t>
      </w:r>
      <w:r w:rsidRPr="000130E0">
        <w:rPr>
          <w:sz w:val="28"/>
          <w:szCs w:val="28"/>
        </w:rPr>
        <w:t>д</w:t>
      </w:r>
      <w:r w:rsidRPr="000130E0">
        <w:rPr>
          <w:sz w:val="28"/>
          <w:szCs w:val="28"/>
        </w:rPr>
        <w:t>лежат.</w:t>
      </w:r>
    </w:p>
    <w:p w:rsidR="008E321D" w:rsidRPr="001A19E9" w:rsidRDefault="008E321D" w:rsidP="008E321D">
      <w:pPr>
        <w:pStyle w:val="22"/>
      </w:pPr>
      <w:r w:rsidRPr="001A19E9">
        <w:t xml:space="preserve">Инженерно-топографические планы в масштабах 1:5000, 1:2000, 1:1000 и 1:500 создаются путем топографических съемок или составлением по материалам съемок в соответствии с требованиями и по правилам приведенным в разделе 4 настоящей Инструкции. </w:t>
      </w:r>
    </w:p>
    <w:p w:rsidR="008E321D" w:rsidRPr="001A19E9" w:rsidRDefault="008E321D" w:rsidP="008E321D">
      <w:pPr>
        <w:pStyle w:val="2"/>
      </w:pPr>
      <w:r w:rsidRPr="001A19E9">
        <w:t xml:space="preserve"> </w:t>
      </w:r>
      <w:bookmarkStart w:id="372" w:name="_Toc534962904"/>
      <w:bookmarkStart w:id="373" w:name="_Toc534974387"/>
      <w:bookmarkStart w:id="374" w:name="_Toc534974718"/>
      <w:bookmarkStart w:id="375" w:name="_Toc534974898"/>
      <w:bookmarkStart w:id="376" w:name="_Toc26265003"/>
      <w:r w:rsidRPr="001A19E9">
        <w:t>Перенесение в натуру и привязка инженерно-геологических выработок</w:t>
      </w:r>
      <w:bookmarkEnd w:id="372"/>
      <w:bookmarkEnd w:id="373"/>
      <w:bookmarkEnd w:id="374"/>
      <w:bookmarkEnd w:id="375"/>
      <w:bookmarkEnd w:id="376"/>
      <w:r w:rsidRPr="001A19E9">
        <w:t xml:space="preserve"> </w:t>
      </w:r>
    </w:p>
    <w:p w:rsidR="008E321D" w:rsidRPr="001A19E9" w:rsidRDefault="008E321D" w:rsidP="008E321D">
      <w:pPr>
        <w:pStyle w:val="22"/>
      </w:pPr>
      <w:r w:rsidRPr="001A19E9">
        <w:t xml:space="preserve">Перенесение в натуру выработок (точек) должно производиться со средней погрешностью не более 1 мм инструментально и 5 мм – глазомерно в масштабе используемого плана относительно ближайших точек геодезической сети или контуров </w:t>
      </w:r>
      <w:r w:rsidRPr="001A19E9">
        <w:lastRenderedPageBreak/>
        <w:t>местности. Перенесение в натуру выработок глазомерно допускается при изысканиях для предпроектных работ. Перенесенные в натуру выработки закрепляются временными знаками. Тип знака устанавливается программой работ.</w:t>
      </w:r>
    </w:p>
    <w:p w:rsidR="008E321D" w:rsidRPr="001A19E9" w:rsidRDefault="008E321D" w:rsidP="008E321D">
      <w:pPr>
        <w:pStyle w:val="22"/>
      </w:pPr>
      <w:r w:rsidRPr="001A19E9">
        <w:t>Перенесенные в натуру выработки (точки) должны быть переданы ответственному представителю геологических подразделени</w:t>
      </w:r>
      <w:r>
        <w:rPr>
          <w:lang w:val="ru-RU"/>
        </w:rPr>
        <w:t>й</w:t>
      </w:r>
      <w:r w:rsidRPr="001A19E9">
        <w:t>.</w:t>
      </w:r>
    </w:p>
    <w:p w:rsidR="008E321D" w:rsidRPr="001A19E9" w:rsidRDefault="008E321D" w:rsidP="008E321D">
      <w:pPr>
        <w:pStyle w:val="22"/>
      </w:pPr>
      <w:r w:rsidRPr="001A19E9">
        <w:t>Плановая привязка выработок (точек) должна производиться:</w:t>
      </w:r>
    </w:p>
    <w:p w:rsidR="008E321D" w:rsidRPr="001A19E9" w:rsidRDefault="008E321D" w:rsidP="008E321D">
      <w:pPr>
        <w:pStyle w:val="22"/>
        <w:numPr>
          <w:ilvl w:val="2"/>
          <w:numId w:val="105"/>
        </w:numPr>
        <w:tabs>
          <w:tab w:val="clear" w:pos="1212"/>
        </w:tabs>
        <w:spacing w:before="0"/>
        <w:ind w:left="0" w:firstLine="567"/>
        <w:rPr>
          <w:lang w:val="ru-RU"/>
        </w:rPr>
      </w:pPr>
      <w:r w:rsidRPr="001A19E9">
        <w:t xml:space="preserve">определением координат и высот методами </w:t>
      </w:r>
      <w:r w:rsidRPr="001A19E9">
        <w:rPr>
          <w:lang w:val="en-US"/>
        </w:rPr>
        <w:t>GPS</w:t>
      </w:r>
      <w:r w:rsidRPr="001A19E9">
        <w:t xml:space="preserve"> измерений;</w:t>
      </w:r>
    </w:p>
    <w:p w:rsidR="008E321D" w:rsidRPr="001A19E9" w:rsidRDefault="008E321D" w:rsidP="008E321D">
      <w:pPr>
        <w:pStyle w:val="22"/>
        <w:numPr>
          <w:ilvl w:val="2"/>
          <w:numId w:val="105"/>
        </w:numPr>
        <w:tabs>
          <w:tab w:val="clear" w:pos="1212"/>
        </w:tabs>
        <w:spacing w:before="0"/>
        <w:ind w:left="0" w:firstLine="567"/>
        <w:rPr>
          <w:lang w:val="ru-RU"/>
        </w:rPr>
      </w:pPr>
      <w:r w:rsidRPr="001A19E9">
        <w:t xml:space="preserve">при отсутствии </w:t>
      </w:r>
      <w:r w:rsidRPr="001A19E9">
        <w:rPr>
          <w:lang w:val="en-US"/>
        </w:rPr>
        <w:t>GPS</w:t>
      </w:r>
      <w:r>
        <w:rPr>
          <w:lang w:val="ru-RU"/>
        </w:rPr>
        <w:t xml:space="preserve"> -</w:t>
      </w:r>
      <w:r w:rsidRPr="001A19E9">
        <w:t xml:space="preserve"> оборудования привязка выполняется проложением теодолитных, тахеометрических, мензульных ходов между исходными пунктами, выполнением различных типов засечек, в том числе и линейных засечек от местных предметов</w:t>
      </w:r>
      <w:r w:rsidRPr="001A19E9">
        <w:rPr>
          <w:lang w:val="ru-RU"/>
        </w:rPr>
        <w:t>.</w:t>
      </w:r>
    </w:p>
    <w:p w:rsidR="008E321D" w:rsidRPr="000130E0" w:rsidRDefault="008E321D" w:rsidP="008E321D">
      <w:pPr>
        <w:pStyle w:val="22"/>
        <w:rPr>
          <w:sz w:val="28"/>
          <w:szCs w:val="28"/>
        </w:rPr>
      </w:pPr>
      <w:r w:rsidRPr="001A19E9">
        <w:rPr>
          <w:lang w:val="ru-RU"/>
        </w:rPr>
        <w:t>В</w:t>
      </w:r>
      <w:r w:rsidRPr="001A19E9">
        <w:t>ысотная привязка выполняется геометрическим или тригонометрическим</w:t>
      </w:r>
      <w:r w:rsidRPr="000130E0">
        <w:rPr>
          <w:sz w:val="28"/>
          <w:szCs w:val="28"/>
        </w:rPr>
        <w:t xml:space="preserve"> нивелированием от пунктов геодезического обоснования.</w:t>
      </w:r>
    </w:p>
    <w:p w:rsidR="008E321D" w:rsidRPr="000130E0" w:rsidRDefault="008E321D" w:rsidP="008E321D">
      <w:pPr>
        <w:spacing w:before="12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2268"/>
        <w:gridCol w:w="1644"/>
      </w:tblGrid>
      <w:tr w:rsidR="008E321D" w:rsidRPr="001A19E9" w:rsidTr="00742166">
        <w:tblPrEx>
          <w:tblCellMar>
            <w:top w:w="0" w:type="dxa"/>
            <w:bottom w:w="0" w:type="dxa"/>
          </w:tblCellMar>
        </w:tblPrEx>
        <w:trPr>
          <w:cantSplit/>
        </w:trPr>
        <w:tc>
          <w:tcPr>
            <w:tcW w:w="5104" w:type="dxa"/>
            <w:vMerge w:val="restart"/>
          </w:tcPr>
          <w:p w:rsidR="008E321D" w:rsidRPr="001A19E9" w:rsidRDefault="008E321D" w:rsidP="00742166">
            <w:pPr>
              <w:spacing w:before="120"/>
              <w:jc w:val="center"/>
            </w:pPr>
            <w:r w:rsidRPr="001A19E9">
              <w:t>Требования к точности планово-высотной привязки в</w:t>
            </w:r>
            <w:r w:rsidRPr="001A19E9">
              <w:t>ы</w:t>
            </w:r>
            <w:r w:rsidRPr="001A19E9">
              <w:t>работок (точек) относительно ближайших пунктов опорных и съемочных сетей должны соо</w:t>
            </w:r>
            <w:r w:rsidRPr="001A19E9">
              <w:t>т</w:t>
            </w:r>
            <w:r w:rsidRPr="001A19E9">
              <w:t>ветствовать величинам, приведенным в таблице. Наименование в</w:t>
            </w:r>
            <w:r w:rsidRPr="001A19E9">
              <w:t>ы</w:t>
            </w:r>
            <w:r w:rsidRPr="001A19E9">
              <w:t>работок (точек)</w:t>
            </w:r>
          </w:p>
        </w:tc>
        <w:tc>
          <w:tcPr>
            <w:tcW w:w="3912" w:type="dxa"/>
            <w:gridSpan w:val="2"/>
          </w:tcPr>
          <w:p w:rsidR="008E321D" w:rsidRPr="001A19E9" w:rsidRDefault="008E321D" w:rsidP="00742166">
            <w:pPr>
              <w:spacing w:before="120"/>
              <w:jc w:val="center"/>
            </w:pPr>
            <w:r w:rsidRPr="001A19E9">
              <w:t>Средняя погрешность определения пол</w:t>
            </w:r>
            <w:r w:rsidRPr="001A19E9">
              <w:t>о</w:t>
            </w:r>
            <w:r w:rsidRPr="001A19E9">
              <w:t>жения</w:t>
            </w:r>
          </w:p>
        </w:tc>
      </w:tr>
      <w:tr w:rsidR="008E321D" w:rsidRPr="001A19E9" w:rsidTr="00742166">
        <w:tblPrEx>
          <w:tblCellMar>
            <w:top w:w="0" w:type="dxa"/>
            <w:bottom w:w="0" w:type="dxa"/>
          </w:tblCellMar>
        </w:tblPrEx>
        <w:trPr>
          <w:cantSplit/>
        </w:trPr>
        <w:tc>
          <w:tcPr>
            <w:tcW w:w="5104" w:type="dxa"/>
            <w:vMerge/>
          </w:tcPr>
          <w:p w:rsidR="008E321D" w:rsidRPr="001A19E9" w:rsidRDefault="008E321D" w:rsidP="00742166">
            <w:pPr>
              <w:spacing w:before="120"/>
              <w:jc w:val="both"/>
            </w:pPr>
          </w:p>
        </w:tc>
        <w:tc>
          <w:tcPr>
            <w:tcW w:w="2268" w:type="dxa"/>
          </w:tcPr>
          <w:p w:rsidR="008E321D" w:rsidRPr="001A19E9" w:rsidRDefault="008E321D" w:rsidP="00742166">
            <w:pPr>
              <w:pStyle w:val="afa"/>
              <w:spacing w:before="120"/>
            </w:pPr>
            <w:r w:rsidRPr="001A19E9">
              <w:t xml:space="preserve">в плане, мм (в </w:t>
            </w:r>
            <w:r>
              <w:t>м</w:t>
            </w:r>
            <w:r w:rsidRPr="001A19E9">
              <w:t>асштабе испол</w:t>
            </w:r>
            <w:r w:rsidRPr="001A19E9">
              <w:t>ь</w:t>
            </w:r>
            <w:r w:rsidRPr="001A19E9">
              <w:t>зуемой карты или плана)</w:t>
            </w:r>
          </w:p>
        </w:tc>
        <w:tc>
          <w:tcPr>
            <w:tcW w:w="1644" w:type="dxa"/>
          </w:tcPr>
          <w:p w:rsidR="008E321D" w:rsidRPr="001A19E9" w:rsidRDefault="008E321D" w:rsidP="00742166">
            <w:pPr>
              <w:spacing w:before="120"/>
              <w:jc w:val="center"/>
            </w:pPr>
            <w:r w:rsidRPr="001A19E9">
              <w:t>по высоте, м</w:t>
            </w:r>
          </w:p>
        </w:tc>
      </w:tr>
      <w:tr w:rsidR="008E321D" w:rsidRPr="001A19E9" w:rsidTr="00742166">
        <w:tblPrEx>
          <w:tblCellMar>
            <w:top w:w="0" w:type="dxa"/>
            <w:bottom w:w="0" w:type="dxa"/>
          </w:tblCellMar>
        </w:tblPrEx>
        <w:tc>
          <w:tcPr>
            <w:tcW w:w="5104" w:type="dxa"/>
          </w:tcPr>
          <w:p w:rsidR="008E321D" w:rsidRPr="001A19E9" w:rsidRDefault="008E321D" w:rsidP="00742166">
            <w:pPr>
              <w:spacing w:before="120"/>
              <w:jc w:val="both"/>
            </w:pPr>
            <w:r w:rsidRPr="001A19E9">
              <w:t>Инженерно-геологические выработки (буровые скваж</w:t>
            </w:r>
            <w:r w:rsidRPr="001A19E9">
              <w:t>и</w:t>
            </w:r>
            <w:r w:rsidRPr="001A19E9">
              <w:t>ны, шурфы)</w:t>
            </w:r>
          </w:p>
        </w:tc>
        <w:tc>
          <w:tcPr>
            <w:tcW w:w="2268" w:type="dxa"/>
          </w:tcPr>
          <w:p w:rsidR="008E321D" w:rsidRPr="001A19E9" w:rsidRDefault="008E321D" w:rsidP="00742166">
            <w:pPr>
              <w:spacing w:before="120"/>
              <w:jc w:val="center"/>
            </w:pPr>
            <w:r w:rsidRPr="001A19E9">
              <w:t>0.5</w:t>
            </w:r>
          </w:p>
        </w:tc>
        <w:tc>
          <w:tcPr>
            <w:tcW w:w="1644" w:type="dxa"/>
          </w:tcPr>
          <w:p w:rsidR="008E321D" w:rsidRPr="001A19E9" w:rsidRDefault="008E321D" w:rsidP="00742166">
            <w:pPr>
              <w:spacing w:before="120"/>
              <w:jc w:val="center"/>
            </w:pPr>
            <w:r w:rsidRPr="001A19E9">
              <w:t>0.1</w:t>
            </w:r>
          </w:p>
        </w:tc>
      </w:tr>
      <w:tr w:rsidR="008E321D" w:rsidRPr="001A19E9" w:rsidTr="00742166">
        <w:tblPrEx>
          <w:tblCellMar>
            <w:top w:w="0" w:type="dxa"/>
            <w:bottom w:w="0" w:type="dxa"/>
          </w:tblCellMar>
        </w:tblPrEx>
        <w:tc>
          <w:tcPr>
            <w:tcW w:w="5104" w:type="dxa"/>
          </w:tcPr>
          <w:p w:rsidR="008E321D" w:rsidRPr="001A19E9" w:rsidRDefault="008E321D" w:rsidP="00742166">
            <w:pPr>
              <w:spacing w:before="120"/>
              <w:jc w:val="both"/>
            </w:pPr>
            <w:r w:rsidRPr="001A19E9">
              <w:t>Обнажения, расчистки, крупные трещины, линии тект</w:t>
            </w:r>
            <w:r w:rsidRPr="001A19E9">
              <w:t>о</w:t>
            </w:r>
            <w:r w:rsidRPr="001A19E9">
              <w:t xml:space="preserve">нических нарушений </w:t>
            </w:r>
          </w:p>
        </w:tc>
        <w:tc>
          <w:tcPr>
            <w:tcW w:w="2268" w:type="dxa"/>
          </w:tcPr>
          <w:p w:rsidR="008E321D" w:rsidRPr="001A19E9" w:rsidRDefault="008E321D" w:rsidP="00742166">
            <w:pPr>
              <w:spacing w:before="120"/>
              <w:jc w:val="center"/>
            </w:pPr>
            <w:r w:rsidRPr="001A19E9">
              <w:t>1.5</w:t>
            </w:r>
          </w:p>
        </w:tc>
        <w:tc>
          <w:tcPr>
            <w:tcW w:w="1644" w:type="dxa"/>
          </w:tcPr>
          <w:p w:rsidR="008E321D" w:rsidRPr="001A19E9" w:rsidRDefault="008E321D" w:rsidP="00742166">
            <w:pPr>
              <w:spacing w:before="120"/>
              <w:jc w:val="center"/>
            </w:pPr>
            <w:r w:rsidRPr="001A19E9">
              <w:t>0.1</w:t>
            </w:r>
          </w:p>
        </w:tc>
      </w:tr>
      <w:tr w:rsidR="008E321D" w:rsidRPr="001A19E9" w:rsidTr="00742166">
        <w:tblPrEx>
          <w:tblCellMar>
            <w:top w:w="0" w:type="dxa"/>
            <w:bottom w:w="0" w:type="dxa"/>
          </w:tblCellMar>
        </w:tblPrEx>
        <w:tc>
          <w:tcPr>
            <w:tcW w:w="5104" w:type="dxa"/>
          </w:tcPr>
          <w:p w:rsidR="008E321D" w:rsidRPr="001A19E9" w:rsidRDefault="008E321D" w:rsidP="00742166">
            <w:pPr>
              <w:pStyle w:val="12"/>
              <w:spacing w:before="120"/>
              <w:rPr>
                <w:b w:val="0"/>
                <w:szCs w:val="20"/>
              </w:rPr>
            </w:pPr>
            <w:r w:rsidRPr="001A19E9">
              <w:rPr>
                <w:b w:val="0"/>
                <w:szCs w:val="20"/>
              </w:rPr>
              <w:t>Точки электроразведочных и магнитометрических н</w:t>
            </w:r>
            <w:r w:rsidRPr="001A19E9">
              <w:rPr>
                <w:b w:val="0"/>
                <w:szCs w:val="20"/>
              </w:rPr>
              <w:t>а</w:t>
            </w:r>
            <w:r w:rsidRPr="001A19E9">
              <w:rPr>
                <w:b w:val="0"/>
                <w:szCs w:val="20"/>
              </w:rPr>
              <w:t>блюдений</w:t>
            </w:r>
          </w:p>
        </w:tc>
        <w:tc>
          <w:tcPr>
            <w:tcW w:w="2268" w:type="dxa"/>
          </w:tcPr>
          <w:p w:rsidR="008E321D" w:rsidRPr="001A19E9" w:rsidRDefault="008E321D" w:rsidP="00742166">
            <w:pPr>
              <w:spacing w:before="120"/>
              <w:jc w:val="center"/>
            </w:pPr>
            <w:r w:rsidRPr="001A19E9">
              <w:t>1.0</w:t>
            </w:r>
          </w:p>
        </w:tc>
        <w:tc>
          <w:tcPr>
            <w:tcW w:w="1644" w:type="dxa"/>
          </w:tcPr>
          <w:p w:rsidR="008E321D" w:rsidRPr="001A19E9" w:rsidRDefault="008E321D" w:rsidP="00742166">
            <w:pPr>
              <w:spacing w:before="120"/>
              <w:jc w:val="center"/>
            </w:pPr>
            <w:r w:rsidRPr="001A19E9">
              <w:t>1.0</w:t>
            </w:r>
          </w:p>
        </w:tc>
      </w:tr>
      <w:tr w:rsidR="008E321D" w:rsidRPr="001A19E9" w:rsidTr="00742166">
        <w:tblPrEx>
          <w:tblCellMar>
            <w:top w:w="0" w:type="dxa"/>
            <w:bottom w:w="0" w:type="dxa"/>
          </w:tblCellMar>
        </w:tblPrEx>
        <w:tc>
          <w:tcPr>
            <w:tcW w:w="5104" w:type="dxa"/>
          </w:tcPr>
          <w:p w:rsidR="008E321D" w:rsidRPr="001A19E9" w:rsidRDefault="008E321D" w:rsidP="00742166">
            <w:pPr>
              <w:spacing w:before="120"/>
            </w:pPr>
            <w:r w:rsidRPr="001A19E9">
              <w:t>Точки сейсморазведочных наблюдений при съемке в целях сейсмического микрорайонирования:    в масшт</w:t>
            </w:r>
            <w:r w:rsidRPr="001A19E9">
              <w:t>а</w:t>
            </w:r>
            <w:r w:rsidRPr="001A19E9">
              <w:t>бе мельче 1:10000</w:t>
            </w:r>
          </w:p>
          <w:p w:rsidR="008E321D" w:rsidRPr="001A19E9" w:rsidRDefault="008E321D" w:rsidP="00742166">
            <w:pPr>
              <w:spacing w:before="120"/>
            </w:pPr>
            <w:r w:rsidRPr="001A19E9">
              <w:t>в масштабе 1:10000 и крупнее</w:t>
            </w:r>
          </w:p>
        </w:tc>
        <w:tc>
          <w:tcPr>
            <w:tcW w:w="2268" w:type="dxa"/>
          </w:tcPr>
          <w:p w:rsidR="008E321D" w:rsidRPr="001A19E9" w:rsidRDefault="008E321D" w:rsidP="00742166">
            <w:pPr>
              <w:spacing w:before="120"/>
              <w:jc w:val="center"/>
            </w:pPr>
          </w:p>
          <w:p w:rsidR="008E321D" w:rsidRPr="001A19E9" w:rsidRDefault="008E321D" w:rsidP="00742166">
            <w:pPr>
              <w:spacing w:before="120"/>
              <w:jc w:val="center"/>
            </w:pPr>
            <w:r w:rsidRPr="001A19E9">
              <w:t>1.0</w:t>
            </w:r>
          </w:p>
          <w:p w:rsidR="008E321D" w:rsidRPr="001A19E9" w:rsidRDefault="008E321D" w:rsidP="00742166">
            <w:pPr>
              <w:spacing w:before="120"/>
              <w:jc w:val="center"/>
            </w:pPr>
            <w:r w:rsidRPr="001A19E9">
              <w:t>1.0</w:t>
            </w:r>
          </w:p>
        </w:tc>
        <w:tc>
          <w:tcPr>
            <w:tcW w:w="1644" w:type="dxa"/>
          </w:tcPr>
          <w:p w:rsidR="008E321D" w:rsidRPr="001A19E9" w:rsidRDefault="008E321D" w:rsidP="00742166">
            <w:pPr>
              <w:spacing w:before="120"/>
              <w:jc w:val="center"/>
            </w:pPr>
          </w:p>
          <w:p w:rsidR="008E321D" w:rsidRPr="001A19E9" w:rsidRDefault="008E321D" w:rsidP="00742166">
            <w:pPr>
              <w:spacing w:before="120"/>
              <w:jc w:val="center"/>
            </w:pPr>
            <w:r w:rsidRPr="001A19E9">
              <w:t>0.5</w:t>
            </w:r>
          </w:p>
          <w:p w:rsidR="008E321D" w:rsidRPr="001A19E9" w:rsidRDefault="008E321D" w:rsidP="00742166">
            <w:pPr>
              <w:spacing w:before="120"/>
              <w:jc w:val="center"/>
            </w:pPr>
            <w:r w:rsidRPr="001A19E9">
              <w:t>0.25</w:t>
            </w:r>
          </w:p>
        </w:tc>
      </w:tr>
      <w:tr w:rsidR="008E321D" w:rsidRPr="001A19E9" w:rsidTr="00742166">
        <w:tblPrEx>
          <w:tblCellMar>
            <w:top w:w="0" w:type="dxa"/>
            <w:bottom w:w="0" w:type="dxa"/>
          </w:tblCellMar>
        </w:tblPrEx>
        <w:tc>
          <w:tcPr>
            <w:tcW w:w="5104" w:type="dxa"/>
          </w:tcPr>
          <w:p w:rsidR="008E321D" w:rsidRPr="001A19E9" w:rsidRDefault="008E321D" w:rsidP="00742166">
            <w:pPr>
              <w:spacing w:before="120"/>
              <w:jc w:val="both"/>
            </w:pPr>
            <w:r w:rsidRPr="001A19E9">
              <w:t>Разрозненные поисковые и разведочные гидрогеолог</w:t>
            </w:r>
            <w:r w:rsidRPr="001A19E9">
              <w:t>и</w:t>
            </w:r>
            <w:r w:rsidRPr="001A19E9">
              <w:t>ческие скважины, точки выхода подземных вод, коло</w:t>
            </w:r>
            <w:r w:rsidRPr="001A19E9">
              <w:t>д</w:t>
            </w:r>
            <w:r w:rsidRPr="001A19E9">
              <w:t>цы</w:t>
            </w:r>
          </w:p>
        </w:tc>
        <w:tc>
          <w:tcPr>
            <w:tcW w:w="2268" w:type="dxa"/>
          </w:tcPr>
          <w:p w:rsidR="008E321D" w:rsidRPr="001A19E9" w:rsidRDefault="008E321D" w:rsidP="00742166">
            <w:pPr>
              <w:spacing w:before="120"/>
              <w:jc w:val="center"/>
            </w:pPr>
          </w:p>
          <w:p w:rsidR="008E321D" w:rsidRPr="001A19E9" w:rsidRDefault="008E321D" w:rsidP="00742166">
            <w:pPr>
              <w:spacing w:before="120"/>
              <w:jc w:val="center"/>
            </w:pPr>
            <w:r w:rsidRPr="001A19E9">
              <w:t>1.5</w:t>
            </w:r>
          </w:p>
        </w:tc>
        <w:tc>
          <w:tcPr>
            <w:tcW w:w="1644" w:type="dxa"/>
          </w:tcPr>
          <w:p w:rsidR="008E321D" w:rsidRPr="001A19E9" w:rsidRDefault="008E321D" w:rsidP="00742166">
            <w:pPr>
              <w:spacing w:before="120"/>
              <w:jc w:val="center"/>
            </w:pPr>
          </w:p>
          <w:p w:rsidR="008E321D" w:rsidRPr="001A19E9" w:rsidRDefault="008E321D" w:rsidP="00742166">
            <w:pPr>
              <w:spacing w:before="120"/>
              <w:jc w:val="center"/>
            </w:pPr>
            <w:r w:rsidRPr="001A19E9">
              <w:t>0.5</w:t>
            </w:r>
          </w:p>
        </w:tc>
      </w:tr>
      <w:tr w:rsidR="008E321D" w:rsidRPr="001A19E9" w:rsidTr="00742166">
        <w:tblPrEx>
          <w:tblCellMar>
            <w:top w:w="0" w:type="dxa"/>
            <w:bottom w:w="0" w:type="dxa"/>
          </w:tblCellMar>
        </w:tblPrEx>
        <w:tc>
          <w:tcPr>
            <w:tcW w:w="5104" w:type="dxa"/>
          </w:tcPr>
          <w:p w:rsidR="008E321D" w:rsidRPr="001A19E9" w:rsidRDefault="008E321D" w:rsidP="00742166">
            <w:pPr>
              <w:spacing w:before="120"/>
              <w:jc w:val="both"/>
            </w:pPr>
            <w:r w:rsidRPr="001A19E9">
              <w:t>Режимная сеть гидрогеологических скважин на застр</w:t>
            </w:r>
            <w:r w:rsidRPr="001A19E9">
              <w:t>о</w:t>
            </w:r>
            <w:r w:rsidRPr="001A19E9">
              <w:t xml:space="preserve">енной территории </w:t>
            </w:r>
          </w:p>
        </w:tc>
        <w:tc>
          <w:tcPr>
            <w:tcW w:w="2268" w:type="dxa"/>
          </w:tcPr>
          <w:p w:rsidR="008E321D" w:rsidRPr="001A19E9" w:rsidRDefault="008E321D" w:rsidP="00742166">
            <w:pPr>
              <w:spacing w:before="120"/>
              <w:jc w:val="center"/>
            </w:pPr>
            <w:r w:rsidRPr="001A19E9">
              <w:t>0.5</w:t>
            </w:r>
          </w:p>
        </w:tc>
        <w:tc>
          <w:tcPr>
            <w:tcW w:w="1644" w:type="dxa"/>
          </w:tcPr>
          <w:p w:rsidR="008E321D" w:rsidRPr="001A19E9" w:rsidRDefault="008E321D" w:rsidP="00742166">
            <w:pPr>
              <w:spacing w:before="120"/>
              <w:jc w:val="center"/>
            </w:pPr>
            <w:r w:rsidRPr="001A19E9">
              <w:t>0.05</w:t>
            </w:r>
          </w:p>
        </w:tc>
      </w:tr>
      <w:tr w:rsidR="008E321D" w:rsidRPr="001A19E9" w:rsidTr="00742166">
        <w:tblPrEx>
          <w:tblCellMar>
            <w:top w:w="0" w:type="dxa"/>
            <w:bottom w:w="0" w:type="dxa"/>
          </w:tblCellMar>
        </w:tblPrEx>
        <w:tc>
          <w:tcPr>
            <w:tcW w:w="5104" w:type="dxa"/>
          </w:tcPr>
          <w:p w:rsidR="008E321D" w:rsidRPr="001A19E9" w:rsidRDefault="008E321D" w:rsidP="00742166">
            <w:pPr>
              <w:spacing w:before="120"/>
              <w:jc w:val="both"/>
            </w:pPr>
            <w:r w:rsidRPr="001A19E9">
              <w:t>Грунтовые реперы водопостов</w:t>
            </w:r>
          </w:p>
        </w:tc>
        <w:tc>
          <w:tcPr>
            <w:tcW w:w="2268" w:type="dxa"/>
          </w:tcPr>
          <w:p w:rsidR="008E321D" w:rsidRPr="001A19E9" w:rsidRDefault="008E321D" w:rsidP="00742166">
            <w:pPr>
              <w:spacing w:before="120"/>
              <w:jc w:val="center"/>
            </w:pPr>
            <w:r w:rsidRPr="001A19E9">
              <w:t>0.5</w:t>
            </w:r>
          </w:p>
        </w:tc>
        <w:tc>
          <w:tcPr>
            <w:tcW w:w="1644" w:type="dxa"/>
          </w:tcPr>
          <w:p w:rsidR="008E321D" w:rsidRPr="001A19E9" w:rsidRDefault="008E321D" w:rsidP="00742166">
            <w:pPr>
              <w:spacing w:before="120"/>
              <w:jc w:val="center"/>
              <w:rPr>
                <w:lang w:val="en-US"/>
              </w:rPr>
            </w:pPr>
            <w:r w:rsidRPr="001A19E9">
              <w:t>0.02√</w:t>
            </w:r>
            <w:r w:rsidRPr="001A19E9">
              <w:rPr>
                <w:lang w:val="en-US"/>
              </w:rPr>
              <w:t>L</w:t>
            </w:r>
          </w:p>
        </w:tc>
      </w:tr>
    </w:tbl>
    <w:p w:rsidR="008E321D" w:rsidRPr="00E02635" w:rsidRDefault="008E321D" w:rsidP="008E321D">
      <w:pPr>
        <w:pStyle w:val="22"/>
        <w:numPr>
          <w:ilvl w:val="0"/>
          <w:numId w:val="0"/>
        </w:numPr>
        <w:ind w:firstLine="567"/>
      </w:pPr>
      <w:r w:rsidRPr="00E02635">
        <w:t xml:space="preserve">Обозначения: </w:t>
      </w:r>
      <w:r w:rsidRPr="00E02635">
        <w:rPr>
          <w:lang w:val="en-US"/>
        </w:rPr>
        <w:t>L</w:t>
      </w:r>
      <w:r w:rsidRPr="00E02635">
        <w:t>- длина хода нивелирования, км</w:t>
      </w:r>
    </w:p>
    <w:p w:rsidR="008E321D" w:rsidRPr="00E02635" w:rsidRDefault="008E321D" w:rsidP="008E321D">
      <w:pPr>
        <w:pStyle w:val="22"/>
      </w:pPr>
      <w:r w:rsidRPr="00E02635">
        <w:t>В результате выполнения работ по перенесению в натуру и привязке выработок (точек) должны быть представлены:</w:t>
      </w:r>
    </w:p>
    <w:p w:rsidR="008E321D" w:rsidRPr="00E02635" w:rsidRDefault="008E321D" w:rsidP="008E321D">
      <w:pPr>
        <w:pStyle w:val="22"/>
        <w:numPr>
          <w:ilvl w:val="2"/>
          <w:numId w:val="106"/>
        </w:numPr>
        <w:tabs>
          <w:tab w:val="clear" w:pos="1212"/>
          <w:tab w:val="num" w:pos="0"/>
        </w:tabs>
        <w:spacing w:before="0"/>
        <w:ind w:left="0" w:firstLine="567"/>
      </w:pPr>
      <w:r w:rsidRPr="00E02635">
        <w:t>схема расположения выработок;</w:t>
      </w:r>
    </w:p>
    <w:p w:rsidR="008E321D" w:rsidRPr="00E02635" w:rsidRDefault="008E321D" w:rsidP="008E321D">
      <w:pPr>
        <w:pStyle w:val="22"/>
        <w:numPr>
          <w:ilvl w:val="2"/>
          <w:numId w:val="106"/>
        </w:numPr>
        <w:tabs>
          <w:tab w:val="clear" w:pos="1212"/>
          <w:tab w:val="num" w:pos="0"/>
        </w:tabs>
        <w:spacing w:before="0"/>
        <w:ind w:left="0" w:firstLine="567"/>
      </w:pPr>
      <w:r w:rsidRPr="00E02635">
        <w:t>каталог координат и высот выработок;</w:t>
      </w:r>
    </w:p>
    <w:p w:rsidR="008E321D" w:rsidRPr="00E02635" w:rsidRDefault="008E321D" w:rsidP="008E321D">
      <w:pPr>
        <w:pStyle w:val="22"/>
        <w:numPr>
          <w:ilvl w:val="2"/>
          <w:numId w:val="106"/>
        </w:numPr>
        <w:tabs>
          <w:tab w:val="clear" w:pos="1212"/>
          <w:tab w:val="num" w:pos="0"/>
        </w:tabs>
        <w:spacing w:before="0"/>
        <w:ind w:left="0" w:firstLine="567"/>
      </w:pPr>
      <w:r w:rsidRPr="00E02635">
        <w:t>схемы ходов геодезической привязки;</w:t>
      </w:r>
    </w:p>
    <w:p w:rsidR="008E321D" w:rsidRPr="00E02635" w:rsidRDefault="008E321D" w:rsidP="008E321D">
      <w:pPr>
        <w:pStyle w:val="22"/>
        <w:numPr>
          <w:ilvl w:val="2"/>
          <w:numId w:val="106"/>
        </w:numPr>
        <w:tabs>
          <w:tab w:val="clear" w:pos="1212"/>
          <w:tab w:val="num" w:pos="0"/>
        </w:tabs>
        <w:spacing w:before="0"/>
        <w:ind w:left="0" w:firstLine="567"/>
      </w:pPr>
      <w:r w:rsidRPr="00E02635">
        <w:t>полевые журналы;</w:t>
      </w:r>
    </w:p>
    <w:p w:rsidR="008E321D" w:rsidRPr="00E02635" w:rsidRDefault="008E321D" w:rsidP="008E321D">
      <w:pPr>
        <w:pStyle w:val="22"/>
        <w:numPr>
          <w:ilvl w:val="2"/>
          <w:numId w:val="106"/>
        </w:numPr>
        <w:tabs>
          <w:tab w:val="clear" w:pos="1212"/>
          <w:tab w:val="num" w:pos="0"/>
        </w:tabs>
        <w:spacing w:before="0"/>
        <w:ind w:left="0" w:firstLine="567"/>
      </w:pPr>
      <w:r w:rsidRPr="00E02635">
        <w:t>абрисы линейных привязок;</w:t>
      </w:r>
    </w:p>
    <w:p w:rsidR="008E321D" w:rsidRPr="00E02635" w:rsidRDefault="008E321D" w:rsidP="008E321D">
      <w:pPr>
        <w:pStyle w:val="22"/>
        <w:numPr>
          <w:ilvl w:val="2"/>
          <w:numId w:val="106"/>
        </w:numPr>
        <w:tabs>
          <w:tab w:val="clear" w:pos="1212"/>
          <w:tab w:val="num" w:pos="0"/>
        </w:tabs>
        <w:spacing w:before="0"/>
        <w:ind w:left="0" w:firstLine="567"/>
      </w:pPr>
      <w:r w:rsidRPr="00E02635">
        <w:t>материалы вычисления координат и высот выработок.</w:t>
      </w:r>
    </w:p>
    <w:p w:rsidR="008E321D" w:rsidRPr="00E02635" w:rsidRDefault="008E321D" w:rsidP="008E321D">
      <w:pPr>
        <w:pStyle w:val="2"/>
      </w:pPr>
      <w:r w:rsidRPr="00E02635">
        <w:lastRenderedPageBreak/>
        <w:t xml:space="preserve"> </w:t>
      </w:r>
      <w:bookmarkStart w:id="377" w:name="_Toc534962905"/>
      <w:bookmarkStart w:id="378" w:name="_Toc534974388"/>
      <w:bookmarkStart w:id="379" w:name="_Toc534974719"/>
      <w:bookmarkStart w:id="380" w:name="_Toc534974899"/>
      <w:bookmarkStart w:id="381" w:name="_Toc26265004"/>
      <w:r w:rsidRPr="00E02635">
        <w:t>Инженерно-гидрографические работы</w:t>
      </w:r>
      <w:bookmarkEnd w:id="377"/>
      <w:bookmarkEnd w:id="378"/>
      <w:bookmarkEnd w:id="379"/>
      <w:bookmarkEnd w:id="380"/>
      <w:bookmarkEnd w:id="381"/>
    </w:p>
    <w:p w:rsidR="008E321D" w:rsidRPr="00E02635" w:rsidRDefault="008E321D" w:rsidP="008E321D">
      <w:pPr>
        <w:pStyle w:val="22"/>
      </w:pPr>
      <w:r w:rsidRPr="00E02635">
        <w:t>Инженерно-гидрографические работы включают:</w:t>
      </w:r>
    </w:p>
    <w:p w:rsidR="008E321D" w:rsidRPr="00E02635" w:rsidRDefault="008E321D" w:rsidP="008E321D">
      <w:pPr>
        <w:pStyle w:val="22"/>
        <w:numPr>
          <w:ilvl w:val="2"/>
          <w:numId w:val="107"/>
        </w:numPr>
        <w:tabs>
          <w:tab w:val="clear" w:pos="1212"/>
          <w:tab w:val="num" w:pos="0"/>
        </w:tabs>
        <w:spacing w:before="0"/>
        <w:ind w:left="0" w:firstLine="567"/>
      </w:pPr>
      <w:r w:rsidRPr="00E02635">
        <w:t>создание планово-высотной геодезической сети;</w:t>
      </w:r>
    </w:p>
    <w:p w:rsidR="008E321D" w:rsidRPr="00E02635" w:rsidRDefault="008E321D" w:rsidP="008E321D">
      <w:pPr>
        <w:pStyle w:val="22"/>
        <w:numPr>
          <w:ilvl w:val="2"/>
          <w:numId w:val="107"/>
        </w:numPr>
        <w:tabs>
          <w:tab w:val="clear" w:pos="1212"/>
          <w:tab w:val="num" w:pos="0"/>
        </w:tabs>
        <w:spacing w:before="0"/>
        <w:ind w:left="0" w:firstLine="567"/>
      </w:pPr>
      <w:r w:rsidRPr="00E02635">
        <w:t>топографические съемки (в том числе русловые)</w:t>
      </w:r>
      <w:r>
        <w:rPr>
          <w:lang w:val="ru-RU"/>
        </w:rPr>
        <w:t xml:space="preserve"> </w:t>
      </w:r>
      <w:r w:rsidRPr="00E02635">
        <w:t>прибрежной части;</w:t>
      </w:r>
    </w:p>
    <w:p w:rsidR="008E321D" w:rsidRPr="00E02635" w:rsidRDefault="008E321D" w:rsidP="008E321D">
      <w:pPr>
        <w:pStyle w:val="22"/>
        <w:numPr>
          <w:ilvl w:val="2"/>
          <w:numId w:val="107"/>
        </w:numPr>
        <w:tabs>
          <w:tab w:val="clear" w:pos="1212"/>
          <w:tab w:val="num" w:pos="0"/>
        </w:tabs>
        <w:spacing w:before="0"/>
        <w:ind w:left="0" w:firstLine="567"/>
      </w:pPr>
      <w:r w:rsidRPr="00E02635">
        <w:t>промеры глубин;</w:t>
      </w:r>
    </w:p>
    <w:p w:rsidR="008E321D" w:rsidRPr="00E02635" w:rsidRDefault="008E321D" w:rsidP="008E321D">
      <w:pPr>
        <w:pStyle w:val="22"/>
        <w:numPr>
          <w:ilvl w:val="2"/>
          <w:numId w:val="107"/>
        </w:numPr>
        <w:tabs>
          <w:tab w:val="clear" w:pos="1212"/>
          <w:tab w:val="num" w:pos="0"/>
        </w:tabs>
        <w:spacing w:before="0"/>
        <w:ind w:left="0" w:firstLine="567"/>
      </w:pPr>
      <w:r w:rsidRPr="00E02635">
        <w:t>нивелирование водной поверхности.</w:t>
      </w:r>
    </w:p>
    <w:p w:rsidR="008E321D" w:rsidRPr="00E02635" w:rsidRDefault="008E321D" w:rsidP="008E321D">
      <w:pPr>
        <w:pStyle w:val="22"/>
      </w:pPr>
      <w:r w:rsidRPr="00E02635">
        <w:t>Съемки русел рек и водоемов выполняются в масштабах 1:10000-1:500. Выбор масштаба съемки зависит от стадии проектирования и вида сооружения.</w:t>
      </w:r>
    </w:p>
    <w:p w:rsidR="008E321D" w:rsidRPr="00E02635" w:rsidRDefault="008E321D" w:rsidP="008E321D">
      <w:pPr>
        <w:pStyle w:val="22"/>
      </w:pPr>
      <w:r w:rsidRPr="00E02635">
        <w:t xml:space="preserve">Ширина береговой полосы русловых съемок должна составлять по каждому берегу (считая от межевой бровки) в </w:t>
      </w:r>
      <w:r w:rsidRPr="000130E0">
        <w:rPr>
          <w:sz w:val="28"/>
          <w:szCs w:val="28"/>
        </w:rPr>
        <w:t>м</w:t>
      </w:r>
      <w:r>
        <w:rPr>
          <w:sz w:val="28"/>
          <w:szCs w:val="28"/>
          <w:lang w:val="ru-RU"/>
        </w:rPr>
        <w:t>асшта</w:t>
      </w:r>
      <w:r w:rsidRPr="000130E0">
        <w:rPr>
          <w:sz w:val="28"/>
          <w:szCs w:val="28"/>
        </w:rPr>
        <w:t>бе</w:t>
      </w:r>
      <w:r w:rsidRPr="00E02635">
        <w:t xml:space="preserve"> 1:2000 – 100 метров, в </w:t>
      </w:r>
      <w:r w:rsidRPr="000130E0">
        <w:rPr>
          <w:sz w:val="28"/>
          <w:szCs w:val="28"/>
        </w:rPr>
        <w:t>м</w:t>
      </w:r>
      <w:r>
        <w:rPr>
          <w:sz w:val="28"/>
          <w:szCs w:val="28"/>
          <w:lang w:val="ru-RU"/>
        </w:rPr>
        <w:t>асшта</w:t>
      </w:r>
      <w:r w:rsidRPr="000130E0">
        <w:rPr>
          <w:sz w:val="28"/>
          <w:szCs w:val="28"/>
        </w:rPr>
        <w:t>бе</w:t>
      </w:r>
      <w:r w:rsidRPr="00E02635">
        <w:t xml:space="preserve"> 1:5000- 150 метров, в </w:t>
      </w:r>
      <w:r w:rsidRPr="000130E0">
        <w:rPr>
          <w:sz w:val="28"/>
          <w:szCs w:val="28"/>
        </w:rPr>
        <w:t>м</w:t>
      </w:r>
      <w:r>
        <w:rPr>
          <w:sz w:val="28"/>
          <w:szCs w:val="28"/>
          <w:lang w:val="ru-RU"/>
        </w:rPr>
        <w:t>асшта</w:t>
      </w:r>
      <w:r w:rsidRPr="000130E0">
        <w:rPr>
          <w:sz w:val="28"/>
          <w:szCs w:val="28"/>
        </w:rPr>
        <w:t>бе</w:t>
      </w:r>
      <w:r w:rsidRPr="00E02635">
        <w:t xml:space="preserve"> 1:10000 – 200 метров.</w:t>
      </w:r>
    </w:p>
    <w:p w:rsidR="008E321D" w:rsidRPr="00E02635" w:rsidRDefault="008E321D" w:rsidP="008E321D">
      <w:pPr>
        <w:pStyle w:val="22"/>
      </w:pPr>
      <w:r w:rsidRPr="00E02635">
        <w:t>Промеры глубин выполняют по линиям (галсам)</w:t>
      </w:r>
      <w:r>
        <w:rPr>
          <w:lang w:val="ru-RU"/>
        </w:rPr>
        <w:t>,</w:t>
      </w:r>
      <w:r w:rsidRPr="00E02635">
        <w:t xml:space="preserve"> пересекающим водоем. Контроль выполняют промерами по продольным галсам.</w:t>
      </w:r>
    </w:p>
    <w:p w:rsidR="008E321D" w:rsidRPr="00E02635" w:rsidRDefault="008E321D" w:rsidP="008E321D">
      <w:pPr>
        <w:pStyle w:val="22"/>
      </w:pPr>
      <w:r w:rsidRPr="00E02635">
        <w:t>Расстояния между галсами и промерными точками в зависимости от назначения работ и ма</w:t>
      </w:r>
      <w:r w:rsidRPr="00E02635">
        <w:t>с</w:t>
      </w:r>
      <w:r w:rsidRPr="00E02635">
        <w:t>штаба принимаются в соответствии с данными, приведенными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497"/>
        <w:gridCol w:w="1497"/>
        <w:gridCol w:w="1497"/>
        <w:gridCol w:w="1497"/>
        <w:gridCol w:w="1497"/>
      </w:tblGrid>
      <w:tr w:rsidR="008E321D" w:rsidRPr="00E02635" w:rsidTr="00742166">
        <w:tblPrEx>
          <w:tblCellMar>
            <w:top w:w="0" w:type="dxa"/>
            <w:bottom w:w="0" w:type="dxa"/>
          </w:tblCellMar>
        </w:tblPrEx>
        <w:trPr>
          <w:cantSplit/>
        </w:trPr>
        <w:tc>
          <w:tcPr>
            <w:tcW w:w="1497" w:type="dxa"/>
            <w:vMerge w:val="restart"/>
          </w:tcPr>
          <w:p w:rsidR="008E321D" w:rsidRPr="00E02635" w:rsidRDefault="008E321D" w:rsidP="00742166">
            <w:pPr>
              <w:spacing w:before="120"/>
              <w:jc w:val="center"/>
            </w:pPr>
          </w:p>
          <w:p w:rsidR="008E321D" w:rsidRPr="00E02635" w:rsidRDefault="008E321D" w:rsidP="00742166">
            <w:pPr>
              <w:spacing w:before="120"/>
              <w:jc w:val="center"/>
            </w:pPr>
            <w:r w:rsidRPr="00E02635">
              <w:t>Подро</w:t>
            </w:r>
            <w:r w:rsidRPr="00E02635">
              <w:t>б</w:t>
            </w:r>
            <w:r w:rsidRPr="00E02635">
              <w:t>ность промеров</w:t>
            </w:r>
          </w:p>
        </w:tc>
        <w:tc>
          <w:tcPr>
            <w:tcW w:w="1497" w:type="dxa"/>
            <w:vMerge w:val="restart"/>
          </w:tcPr>
          <w:p w:rsidR="008E321D" w:rsidRPr="00E02635" w:rsidRDefault="008E321D" w:rsidP="00742166">
            <w:pPr>
              <w:spacing w:before="120"/>
              <w:jc w:val="center"/>
            </w:pPr>
          </w:p>
          <w:p w:rsidR="008E321D" w:rsidRPr="00E02635" w:rsidRDefault="008E321D" w:rsidP="00742166">
            <w:pPr>
              <w:spacing w:before="120"/>
              <w:jc w:val="center"/>
            </w:pPr>
            <w:r w:rsidRPr="00E02635">
              <w:t>Масштаб пл</w:t>
            </w:r>
            <w:r w:rsidRPr="00E02635">
              <w:t>а</w:t>
            </w:r>
            <w:r w:rsidRPr="00E02635">
              <w:t>на</w:t>
            </w:r>
          </w:p>
        </w:tc>
        <w:tc>
          <w:tcPr>
            <w:tcW w:w="5988" w:type="dxa"/>
            <w:gridSpan w:val="4"/>
          </w:tcPr>
          <w:p w:rsidR="008E321D" w:rsidRPr="00E02635" w:rsidRDefault="008E321D" w:rsidP="00742166">
            <w:pPr>
              <w:spacing w:before="120"/>
              <w:jc w:val="center"/>
            </w:pPr>
            <w:r w:rsidRPr="00E02635">
              <w:t>Расстояния, м</w:t>
            </w:r>
          </w:p>
        </w:tc>
      </w:tr>
      <w:tr w:rsidR="008E321D" w:rsidRPr="00E02635" w:rsidTr="00742166">
        <w:tblPrEx>
          <w:tblCellMar>
            <w:top w:w="0" w:type="dxa"/>
            <w:bottom w:w="0" w:type="dxa"/>
          </w:tblCellMar>
        </w:tblPrEx>
        <w:trPr>
          <w:cantSplit/>
        </w:trPr>
        <w:tc>
          <w:tcPr>
            <w:tcW w:w="1497" w:type="dxa"/>
            <w:vMerge/>
          </w:tcPr>
          <w:p w:rsidR="008E321D" w:rsidRPr="00E02635" w:rsidRDefault="008E321D" w:rsidP="00742166">
            <w:pPr>
              <w:spacing w:before="120"/>
              <w:jc w:val="both"/>
            </w:pPr>
          </w:p>
        </w:tc>
        <w:tc>
          <w:tcPr>
            <w:tcW w:w="1497" w:type="dxa"/>
            <w:vMerge/>
          </w:tcPr>
          <w:p w:rsidR="008E321D" w:rsidRPr="00E02635" w:rsidRDefault="008E321D" w:rsidP="00742166">
            <w:pPr>
              <w:spacing w:before="120"/>
              <w:jc w:val="both"/>
            </w:pPr>
          </w:p>
        </w:tc>
        <w:tc>
          <w:tcPr>
            <w:tcW w:w="2994" w:type="dxa"/>
            <w:gridSpan w:val="2"/>
          </w:tcPr>
          <w:p w:rsidR="008E321D" w:rsidRPr="00E02635" w:rsidRDefault="008E321D" w:rsidP="00742166">
            <w:pPr>
              <w:spacing w:before="120"/>
              <w:jc w:val="center"/>
            </w:pPr>
            <w:r w:rsidRPr="00E02635">
              <w:t>между галсами при рельефе</w:t>
            </w:r>
          </w:p>
        </w:tc>
        <w:tc>
          <w:tcPr>
            <w:tcW w:w="2994" w:type="dxa"/>
            <w:gridSpan w:val="2"/>
          </w:tcPr>
          <w:p w:rsidR="008E321D" w:rsidRPr="00E02635" w:rsidRDefault="008E321D" w:rsidP="00742166">
            <w:pPr>
              <w:spacing w:before="120"/>
              <w:jc w:val="center"/>
            </w:pPr>
            <w:r w:rsidRPr="00E02635">
              <w:t>Между промерными точками при рельефе</w:t>
            </w:r>
          </w:p>
        </w:tc>
      </w:tr>
      <w:tr w:rsidR="008E321D" w:rsidRPr="00E02635" w:rsidTr="00742166">
        <w:tblPrEx>
          <w:tblCellMar>
            <w:top w:w="0" w:type="dxa"/>
            <w:bottom w:w="0" w:type="dxa"/>
          </w:tblCellMar>
        </w:tblPrEx>
        <w:trPr>
          <w:cantSplit/>
        </w:trPr>
        <w:tc>
          <w:tcPr>
            <w:tcW w:w="1497" w:type="dxa"/>
            <w:vMerge/>
          </w:tcPr>
          <w:p w:rsidR="008E321D" w:rsidRPr="00E02635" w:rsidRDefault="008E321D" w:rsidP="00742166">
            <w:pPr>
              <w:spacing w:before="120"/>
              <w:jc w:val="both"/>
            </w:pPr>
          </w:p>
        </w:tc>
        <w:tc>
          <w:tcPr>
            <w:tcW w:w="1497" w:type="dxa"/>
            <w:vMerge/>
          </w:tcPr>
          <w:p w:rsidR="008E321D" w:rsidRPr="00E02635" w:rsidRDefault="008E321D" w:rsidP="00742166">
            <w:pPr>
              <w:spacing w:before="120"/>
              <w:jc w:val="both"/>
            </w:pPr>
          </w:p>
        </w:tc>
        <w:tc>
          <w:tcPr>
            <w:tcW w:w="1497" w:type="dxa"/>
          </w:tcPr>
          <w:p w:rsidR="008E321D" w:rsidRPr="00E02635" w:rsidRDefault="008E321D" w:rsidP="00742166">
            <w:pPr>
              <w:spacing w:before="120"/>
              <w:jc w:val="center"/>
            </w:pPr>
            <w:r w:rsidRPr="00E02635">
              <w:t>сложном</w:t>
            </w:r>
          </w:p>
        </w:tc>
        <w:tc>
          <w:tcPr>
            <w:tcW w:w="1497" w:type="dxa"/>
          </w:tcPr>
          <w:p w:rsidR="008E321D" w:rsidRPr="00E02635" w:rsidRDefault="008E321D" w:rsidP="00742166">
            <w:pPr>
              <w:spacing w:before="120"/>
              <w:jc w:val="center"/>
            </w:pPr>
            <w:r w:rsidRPr="00E02635">
              <w:t>споко</w:t>
            </w:r>
            <w:r w:rsidRPr="00E02635">
              <w:t>й</w:t>
            </w:r>
            <w:r w:rsidRPr="00E02635">
              <w:t>ном</w:t>
            </w:r>
          </w:p>
        </w:tc>
        <w:tc>
          <w:tcPr>
            <w:tcW w:w="1497" w:type="dxa"/>
          </w:tcPr>
          <w:p w:rsidR="008E321D" w:rsidRPr="00E02635" w:rsidRDefault="008E321D" w:rsidP="00742166">
            <w:pPr>
              <w:spacing w:before="120"/>
              <w:jc w:val="center"/>
            </w:pPr>
            <w:r w:rsidRPr="00E02635">
              <w:t>сложном</w:t>
            </w:r>
          </w:p>
        </w:tc>
        <w:tc>
          <w:tcPr>
            <w:tcW w:w="1497" w:type="dxa"/>
          </w:tcPr>
          <w:p w:rsidR="008E321D" w:rsidRPr="00E02635" w:rsidRDefault="008E321D" w:rsidP="00742166">
            <w:pPr>
              <w:spacing w:before="120"/>
              <w:jc w:val="center"/>
            </w:pPr>
            <w:r w:rsidRPr="00E02635">
              <w:t>споко</w:t>
            </w:r>
            <w:r w:rsidRPr="00E02635">
              <w:t>й</w:t>
            </w:r>
            <w:r w:rsidRPr="00E02635">
              <w:t>ном</w:t>
            </w:r>
          </w:p>
        </w:tc>
      </w:tr>
      <w:tr w:rsidR="008E321D" w:rsidRPr="00E02635" w:rsidTr="00742166">
        <w:tblPrEx>
          <w:tblCellMar>
            <w:top w:w="0" w:type="dxa"/>
            <w:bottom w:w="0" w:type="dxa"/>
          </w:tblCellMar>
        </w:tblPrEx>
        <w:tc>
          <w:tcPr>
            <w:tcW w:w="1497" w:type="dxa"/>
          </w:tcPr>
          <w:p w:rsidR="008E321D" w:rsidRPr="00E02635" w:rsidRDefault="008E321D" w:rsidP="00742166">
            <w:pPr>
              <w:spacing w:before="120"/>
              <w:ind w:right="-137"/>
              <w:jc w:val="center"/>
            </w:pPr>
            <w:r w:rsidRPr="00E02635">
              <w:t>Специальный</w:t>
            </w:r>
          </w:p>
        </w:tc>
        <w:tc>
          <w:tcPr>
            <w:tcW w:w="1497" w:type="dxa"/>
          </w:tcPr>
          <w:p w:rsidR="008E321D" w:rsidRPr="00E02635" w:rsidRDefault="008E321D" w:rsidP="00742166">
            <w:pPr>
              <w:spacing w:before="120"/>
              <w:jc w:val="center"/>
            </w:pPr>
            <w:r w:rsidRPr="00E02635">
              <w:t>1:500</w:t>
            </w:r>
          </w:p>
          <w:p w:rsidR="008E321D" w:rsidRPr="00E02635" w:rsidRDefault="008E321D" w:rsidP="00742166">
            <w:pPr>
              <w:spacing w:before="120"/>
              <w:jc w:val="center"/>
            </w:pPr>
            <w:r w:rsidRPr="00E02635">
              <w:t>1:1000</w:t>
            </w:r>
          </w:p>
        </w:tc>
        <w:tc>
          <w:tcPr>
            <w:tcW w:w="1497" w:type="dxa"/>
          </w:tcPr>
          <w:p w:rsidR="008E321D" w:rsidRPr="00E02635" w:rsidRDefault="008E321D" w:rsidP="00742166">
            <w:pPr>
              <w:spacing w:before="120"/>
              <w:jc w:val="center"/>
            </w:pPr>
            <w:r w:rsidRPr="00E02635">
              <w:t>5</w:t>
            </w:r>
          </w:p>
          <w:p w:rsidR="008E321D" w:rsidRPr="00E02635" w:rsidRDefault="008E321D" w:rsidP="00742166">
            <w:pPr>
              <w:spacing w:before="120"/>
              <w:jc w:val="center"/>
            </w:pPr>
            <w:r w:rsidRPr="00E02635">
              <w:t>10</w:t>
            </w:r>
          </w:p>
        </w:tc>
        <w:tc>
          <w:tcPr>
            <w:tcW w:w="1497" w:type="dxa"/>
          </w:tcPr>
          <w:p w:rsidR="008E321D" w:rsidRPr="00E02635" w:rsidRDefault="008E321D" w:rsidP="00742166">
            <w:pPr>
              <w:spacing w:before="120"/>
              <w:jc w:val="center"/>
            </w:pPr>
            <w:r w:rsidRPr="00E02635">
              <w:t>10</w:t>
            </w:r>
          </w:p>
          <w:p w:rsidR="008E321D" w:rsidRPr="00E02635" w:rsidRDefault="008E321D" w:rsidP="00742166">
            <w:pPr>
              <w:spacing w:before="120"/>
              <w:jc w:val="center"/>
            </w:pPr>
            <w:r w:rsidRPr="00E02635">
              <w:t>20</w:t>
            </w:r>
          </w:p>
        </w:tc>
        <w:tc>
          <w:tcPr>
            <w:tcW w:w="1497" w:type="dxa"/>
          </w:tcPr>
          <w:p w:rsidR="008E321D" w:rsidRPr="00E02635" w:rsidRDefault="008E321D" w:rsidP="00742166">
            <w:pPr>
              <w:spacing w:before="120"/>
              <w:jc w:val="center"/>
            </w:pPr>
            <w:r w:rsidRPr="00E02635">
              <w:t>2</w:t>
            </w:r>
          </w:p>
          <w:p w:rsidR="008E321D" w:rsidRPr="00E02635" w:rsidRDefault="008E321D" w:rsidP="00742166">
            <w:pPr>
              <w:spacing w:before="120"/>
              <w:jc w:val="center"/>
            </w:pPr>
            <w:r w:rsidRPr="00E02635">
              <w:t>5</w:t>
            </w:r>
          </w:p>
        </w:tc>
        <w:tc>
          <w:tcPr>
            <w:tcW w:w="1497" w:type="dxa"/>
          </w:tcPr>
          <w:p w:rsidR="008E321D" w:rsidRPr="00E02635" w:rsidRDefault="008E321D" w:rsidP="00742166">
            <w:pPr>
              <w:spacing w:before="120"/>
              <w:jc w:val="center"/>
            </w:pPr>
            <w:r w:rsidRPr="00E02635">
              <w:t>5</w:t>
            </w:r>
          </w:p>
          <w:p w:rsidR="008E321D" w:rsidRPr="00E02635" w:rsidRDefault="008E321D" w:rsidP="00742166">
            <w:pPr>
              <w:spacing w:before="120"/>
              <w:jc w:val="center"/>
            </w:pPr>
            <w:r w:rsidRPr="00E02635">
              <w:t>10</w:t>
            </w:r>
          </w:p>
        </w:tc>
      </w:tr>
      <w:tr w:rsidR="008E321D" w:rsidRPr="00E02635" w:rsidTr="00742166">
        <w:tblPrEx>
          <w:tblCellMar>
            <w:top w:w="0" w:type="dxa"/>
            <w:bottom w:w="0" w:type="dxa"/>
          </w:tblCellMar>
        </w:tblPrEx>
        <w:tc>
          <w:tcPr>
            <w:tcW w:w="1497" w:type="dxa"/>
          </w:tcPr>
          <w:p w:rsidR="008E321D" w:rsidRPr="00E02635" w:rsidRDefault="008E321D" w:rsidP="00742166">
            <w:pPr>
              <w:spacing w:before="120"/>
              <w:jc w:val="center"/>
            </w:pPr>
            <w:r w:rsidRPr="00E02635">
              <w:t>Подро</w:t>
            </w:r>
            <w:r w:rsidRPr="00E02635">
              <w:t>б</w:t>
            </w:r>
            <w:r w:rsidRPr="00E02635">
              <w:t>ный</w:t>
            </w:r>
          </w:p>
        </w:tc>
        <w:tc>
          <w:tcPr>
            <w:tcW w:w="1497" w:type="dxa"/>
          </w:tcPr>
          <w:p w:rsidR="008E321D" w:rsidRPr="00E02635" w:rsidRDefault="008E321D" w:rsidP="00742166">
            <w:pPr>
              <w:spacing w:before="120"/>
              <w:jc w:val="center"/>
            </w:pPr>
            <w:r w:rsidRPr="00E02635">
              <w:t>1:2000</w:t>
            </w:r>
          </w:p>
          <w:p w:rsidR="008E321D" w:rsidRPr="00E02635" w:rsidRDefault="008E321D" w:rsidP="00742166">
            <w:pPr>
              <w:spacing w:before="120"/>
              <w:jc w:val="center"/>
            </w:pPr>
            <w:r w:rsidRPr="00E02635">
              <w:t>1:5000</w:t>
            </w:r>
          </w:p>
          <w:p w:rsidR="008E321D" w:rsidRPr="00E02635" w:rsidRDefault="008E321D" w:rsidP="00742166">
            <w:pPr>
              <w:spacing w:before="120"/>
              <w:jc w:val="center"/>
            </w:pPr>
            <w:r w:rsidRPr="00E02635">
              <w:t>1:10000</w:t>
            </w:r>
          </w:p>
        </w:tc>
        <w:tc>
          <w:tcPr>
            <w:tcW w:w="1497" w:type="dxa"/>
          </w:tcPr>
          <w:p w:rsidR="008E321D" w:rsidRPr="00E02635" w:rsidRDefault="008E321D" w:rsidP="00742166">
            <w:pPr>
              <w:spacing w:before="120"/>
              <w:jc w:val="center"/>
            </w:pPr>
            <w:r w:rsidRPr="00E02635">
              <w:t>20</w:t>
            </w:r>
          </w:p>
          <w:p w:rsidR="008E321D" w:rsidRPr="00E02635" w:rsidRDefault="008E321D" w:rsidP="00742166">
            <w:pPr>
              <w:spacing w:before="120"/>
              <w:jc w:val="center"/>
            </w:pPr>
            <w:r w:rsidRPr="00E02635">
              <w:t>50</w:t>
            </w:r>
          </w:p>
          <w:p w:rsidR="008E321D" w:rsidRPr="00E02635" w:rsidRDefault="008E321D" w:rsidP="00742166">
            <w:pPr>
              <w:spacing w:before="120"/>
              <w:jc w:val="center"/>
            </w:pPr>
            <w:r w:rsidRPr="00E02635">
              <w:t>100</w:t>
            </w:r>
          </w:p>
        </w:tc>
        <w:tc>
          <w:tcPr>
            <w:tcW w:w="1497" w:type="dxa"/>
          </w:tcPr>
          <w:p w:rsidR="008E321D" w:rsidRPr="00E02635" w:rsidRDefault="008E321D" w:rsidP="00742166">
            <w:pPr>
              <w:spacing w:before="120"/>
              <w:jc w:val="center"/>
            </w:pPr>
            <w:r w:rsidRPr="00E02635">
              <w:t>40</w:t>
            </w:r>
          </w:p>
          <w:p w:rsidR="008E321D" w:rsidRPr="00E02635" w:rsidRDefault="008E321D" w:rsidP="00742166">
            <w:pPr>
              <w:spacing w:before="120"/>
              <w:jc w:val="center"/>
            </w:pPr>
            <w:r w:rsidRPr="00E02635">
              <w:t>100</w:t>
            </w:r>
          </w:p>
          <w:p w:rsidR="008E321D" w:rsidRPr="00E02635" w:rsidRDefault="008E321D" w:rsidP="00742166">
            <w:pPr>
              <w:spacing w:before="120"/>
              <w:jc w:val="center"/>
            </w:pPr>
            <w:r w:rsidRPr="00E02635">
              <w:t>200</w:t>
            </w:r>
          </w:p>
        </w:tc>
        <w:tc>
          <w:tcPr>
            <w:tcW w:w="1497" w:type="dxa"/>
          </w:tcPr>
          <w:p w:rsidR="008E321D" w:rsidRPr="00E02635" w:rsidRDefault="008E321D" w:rsidP="00742166">
            <w:pPr>
              <w:spacing w:before="120"/>
              <w:jc w:val="center"/>
            </w:pPr>
            <w:r w:rsidRPr="00E02635">
              <w:t>10</w:t>
            </w:r>
          </w:p>
          <w:p w:rsidR="008E321D" w:rsidRPr="00E02635" w:rsidRDefault="008E321D" w:rsidP="00742166">
            <w:pPr>
              <w:spacing w:before="120"/>
              <w:jc w:val="center"/>
            </w:pPr>
            <w:r w:rsidRPr="00E02635">
              <w:t>20</w:t>
            </w:r>
          </w:p>
          <w:p w:rsidR="008E321D" w:rsidRPr="00E02635" w:rsidRDefault="008E321D" w:rsidP="00742166">
            <w:pPr>
              <w:spacing w:before="120"/>
              <w:jc w:val="center"/>
            </w:pPr>
            <w:r w:rsidRPr="00E02635">
              <w:t>30</w:t>
            </w:r>
          </w:p>
        </w:tc>
        <w:tc>
          <w:tcPr>
            <w:tcW w:w="1497" w:type="dxa"/>
          </w:tcPr>
          <w:p w:rsidR="008E321D" w:rsidRPr="00E02635" w:rsidRDefault="008E321D" w:rsidP="00742166">
            <w:pPr>
              <w:spacing w:before="120"/>
              <w:jc w:val="center"/>
            </w:pPr>
            <w:r w:rsidRPr="00E02635">
              <w:t>20</w:t>
            </w:r>
          </w:p>
          <w:p w:rsidR="008E321D" w:rsidRPr="00E02635" w:rsidRDefault="008E321D" w:rsidP="00742166">
            <w:pPr>
              <w:spacing w:before="120"/>
              <w:jc w:val="center"/>
            </w:pPr>
            <w:r w:rsidRPr="00E02635">
              <w:t>30</w:t>
            </w:r>
          </w:p>
          <w:p w:rsidR="008E321D" w:rsidRPr="00E02635" w:rsidRDefault="008E321D" w:rsidP="00742166">
            <w:pPr>
              <w:spacing w:before="120"/>
              <w:jc w:val="center"/>
            </w:pPr>
            <w:r w:rsidRPr="00E02635">
              <w:t>40</w:t>
            </w:r>
          </w:p>
        </w:tc>
      </w:tr>
      <w:tr w:rsidR="008E321D" w:rsidRPr="00E02635" w:rsidTr="00742166">
        <w:tblPrEx>
          <w:tblCellMar>
            <w:top w:w="0" w:type="dxa"/>
            <w:bottom w:w="0" w:type="dxa"/>
          </w:tblCellMar>
        </w:tblPrEx>
        <w:trPr>
          <w:trHeight w:val="830"/>
        </w:trPr>
        <w:tc>
          <w:tcPr>
            <w:tcW w:w="1497" w:type="dxa"/>
          </w:tcPr>
          <w:p w:rsidR="008E321D" w:rsidRPr="00E02635" w:rsidRDefault="008E321D" w:rsidP="00742166">
            <w:pPr>
              <w:spacing w:before="120"/>
              <w:jc w:val="center"/>
            </w:pPr>
            <w:r w:rsidRPr="00E02635">
              <w:t>Обле</w:t>
            </w:r>
            <w:r w:rsidRPr="00E02635">
              <w:t>г</w:t>
            </w:r>
            <w:r w:rsidRPr="00E02635">
              <w:t>ченный</w:t>
            </w:r>
          </w:p>
        </w:tc>
        <w:tc>
          <w:tcPr>
            <w:tcW w:w="1497" w:type="dxa"/>
          </w:tcPr>
          <w:p w:rsidR="008E321D" w:rsidRPr="00E02635" w:rsidRDefault="008E321D" w:rsidP="00742166">
            <w:pPr>
              <w:spacing w:before="120"/>
              <w:jc w:val="center"/>
            </w:pPr>
            <w:r w:rsidRPr="00E02635">
              <w:t>1:2000</w:t>
            </w:r>
          </w:p>
          <w:p w:rsidR="008E321D" w:rsidRPr="00E02635" w:rsidRDefault="008E321D" w:rsidP="00742166">
            <w:pPr>
              <w:spacing w:before="120"/>
              <w:jc w:val="center"/>
            </w:pPr>
            <w:r w:rsidRPr="00E02635">
              <w:t>1:5000</w:t>
            </w:r>
          </w:p>
          <w:p w:rsidR="008E321D" w:rsidRPr="00E02635" w:rsidRDefault="008E321D" w:rsidP="00742166">
            <w:pPr>
              <w:spacing w:before="120"/>
              <w:jc w:val="center"/>
            </w:pPr>
            <w:r w:rsidRPr="00E02635">
              <w:t>1:10000</w:t>
            </w:r>
          </w:p>
        </w:tc>
        <w:tc>
          <w:tcPr>
            <w:tcW w:w="1497" w:type="dxa"/>
          </w:tcPr>
          <w:p w:rsidR="008E321D" w:rsidRPr="00E02635" w:rsidRDefault="008E321D" w:rsidP="00742166">
            <w:pPr>
              <w:spacing w:before="120"/>
              <w:jc w:val="center"/>
            </w:pPr>
            <w:r w:rsidRPr="00E02635">
              <w:t>40</w:t>
            </w:r>
          </w:p>
          <w:p w:rsidR="008E321D" w:rsidRPr="00E02635" w:rsidRDefault="008E321D" w:rsidP="00742166">
            <w:pPr>
              <w:spacing w:before="120"/>
              <w:jc w:val="center"/>
            </w:pPr>
            <w:r w:rsidRPr="00E02635">
              <w:t>100</w:t>
            </w:r>
          </w:p>
          <w:p w:rsidR="008E321D" w:rsidRPr="00E02635" w:rsidRDefault="008E321D" w:rsidP="00742166">
            <w:pPr>
              <w:spacing w:before="120"/>
              <w:jc w:val="center"/>
            </w:pPr>
            <w:r w:rsidRPr="00E02635">
              <w:t>200</w:t>
            </w:r>
          </w:p>
        </w:tc>
        <w:tc>
          <w:tcPr>
            <w:tcW w:w="1497" w:type="dxa"/>
          </w:tcPr>
          <w:p w:rsidR="008E321D" w:rsidRPr="00E02635" w:rsidRDefault="008E321D" w:rsidP="00742166">
            <w:pPr>
              <w:spacing w:before="120"/>
              <w:jc w:val="center"/>
            </w:pPr>
            <w:r w:rsidRPr="00E02635">
              <w:t>60</w:t>
            </w:r>
          </w:p>
          <w:p w:rsidR="008E321D" w:rsidRPr="00E02635" w:rsidRDefault="008E321D" w:rsidP="00742166">
            <w:pPr>
              <w:spacing w:before="120"/>
              <w:jc w:val="center"/>
            </w:pPr>
            <w:r w:rsidRPr="00E02635">
              <w:t>150</w:t>
            </w:r>
          </w:p>
          <w:p w:rsidR="008E321D" w:rsidRPr="00E02635" w:rsidRDefault="008E321D" w:rsidP="00742166">
            <w:pPr>
              <w:spacing w:before="120"/>
              <w:jc w:val="center"/>
            </w:pPr>
            <w:r w:rsidRPr="00E02635">
              <w:t>300</w:t>
            </w:r>
          </w:p>
        </w:tc>
        <w:tc>
          <w:tcPr>
            <w:tcW w:w="1497" w:type="dxa"/>
          </w:tcPr>
          <w:p w:rsidR="008E321D" w:rsidRPr="00E02635" w:rsidRDefault="008E321D" w:rsidP="00742166">
            <w:pPr>
              <w:spacing w:before="120"/>
              <w:jc w:val="center"/>
            </w:pPr>
            <w:r w:rsidRPr="00E02635">
              <w:t>10</w:t>
            </w:r>
          </w:p>
          <w:p w:rsidR="008E321D" w:rsidRPr="00E02635" w:rsidRDefault="008E321D" w:rsidP="00742166">
            <w:pPr>
              <w:spacing w:before="120"/>
              <w:jc w:val="center"/>
            </w:pPr>
            <w:r w:rsidRPr="00E02635">
              <w:t>20</w:t>
            </w:r>
          </w:p>
          <w:p w:rsidR="008E321D" w:rsidRPr="00E02635" w:rsidRDefault="008E321D" w:rsidP="00742166">
            <w:pPr>
              <w:spacing w:before="120"/>
              <w:jc w:val="center"/>
            </w:pPr>
            <w:r w:rsidRPr="00E02635">
              <w:t>30</w:t>
            </w:r>
          </w:p>
          <w:p w:rsidR="008E321D" w:rsidRPr="00E02635" w:rsidRDefault="008E321D" w:rsidP="00742166">
            <w:pPr>
              <w:spacing w:before="120"/>
              <w:jc w:val="center"/>
            </w:pPr>
          </w:p>
        </w:tc>
        <w:tc>
          <w:tcPr>
            <w:tcW w:w="1497" w:type="dxa"/>
          </w:tcPr>
          <w:p w:rsidR="008E321D" w:rsidRPr="00E02635" w:rsidRDefault="008E321D" w:rsidP="00742166">
            <w:pPr>
              <w:spacing w:before="120"/>
              <w:jc w:val="center"/>
            </w:pPr>
            <w:r w:rsidRPr="00E02635">
              <w:t>20</w:t>
            </w:r>
          </w:p>
          <w:p w:rsidR="008E321D" w:rsidRPr="00E02635" w:rsidRDefault="008E321D" w:rsidP="00742166">
            <w:pPr>
              <w:spacing w:before="120"/>
              <w:jc w:val="center"/>
            </w:pPr>
            <w:r w:rsidRPr="00E02635">
              <w:t>30</w:t>
            </w:r>
          </w:p>
          <w:p w:rsidR="008E321D" w:rsidRPr="00E02635" w:rsidRDefault="008E321D" w:rsidP="00742166">
            <w:pPr>
              <w:spacing w:before="120"/>
              <w:jc w:val="center"/>
            </w:pPr>
            <w:r w:rsidRPr="00E02635">
              <w:t>40</w:t>
            </w:r>
          </w:p>
        </w:tc>
      </w:tr>
      <w:tr w:rsidR="008E321D" w:rsidRPr="00E02635" w:rsidTr="00742166">
        <w:tblPrEx>
          <w:tblCellMar>
            <w:top w:w="0" w:type="dxa"/>
            <w:bottom w:w="0" w:type="dxa"/>
          </w:tblCellMar>
        </w:tblPrEx>
        <w:tc>
          <w:tcPr>
            <w:tcW w:w="1497" w:type="dxa"/>
          </w:tcPr>
          <w:p w:rsidR="008E321D" w:rsidRPr="00E02635" w:rsidRDefault="008E321D" w:rsidP="00742166">
            <w:pPr>
              <w:spacing w:before="120"/>
              <w:jc w:val="center"/>
            </w:pPr>
            <w:r w:rsidRPr="00E02635">
              <w:t>Рекогносц</w:t>
            </w:r>
            <w:r w:rsidRPr="00E02635">
              <w:t>и</w:t>
            </w:r>
            <w:r w:rsidRPr="00E02635">
              <w:t>рово</w:t>
            </w:r>
            <w:r w:rsidRPr="00E02635">
              <w:t>ч</w:t>
            </w:r>
            <w:r w:rsidRPr="00E02635">
              <w:t>ный</w:t>
            </w:r>
          </w:p>
        </w:tc>
        <w:tc>
          <w:tcPr>
            <w:tcW w:w="1497" w:type="dxa"/>
          </w:tcPr>
          <w:p w:rsidR="008E321D" w:rsidRPr="00E02635" w:rsidRDefault="008E321D" w:rsidP="00742166">
            <w:pPr>
              <w:spacing w:before="120"/>
              <w:jc w:val="center"/>
            </w:pPr>
            <w:r w:rsidRPr="00E02635">
              <w:t>1:10000</w:t>
            </w:r>
          </w:p>
          <w:p w:rsidR="008E321D" w:rsidRPr="00E02635" w:rsidRDefault="008E321D" w:rsidP="00742166">
            <w:pPr>
              <w:spacing w:before="120"/>
              <w:jc w:val="center"/>
            </w:pPr>
            <w:r w:rsidRPr="00E02635">
              <w:t>1:25000</w:t>
            </w:r>
          </w:p>
        </w:tc>
        <w:tc>
          <w:tcPr>
            <w:tcW w:w="1497" w:type="dxa"/>
          </w:tcPr>
          <w:p w:rsidR="008E321D" w:rsidRPr="00E02635" w:rsidRDefault="008E321D" w:rsidP="00742166">
            <w:pPr>
              <w:spacing w:before="120"/>
              <w:jc w:val="center"/>
            </w:pPr>
            <w:r w:rsidRPr="00E02635">
              <w:t>-</w:t>
            </w:r>
          </w:p>
          <w:p w:rsidR="008E321D" w:rsidRPr="00E02635" w:rsidRDefault="008E321D" w:rsidP="00742166">
            <w:pPr>
              <w:spacing w:before="120"/>
              <w:jc w:val="center"/>
            </w:pPr>
            <w:r w:rsidRPr="00E02635">
              <w:t>-</w:t>
            </w:r>
          </w:p>
        </w:tc>
        <w:tc>
          <w:tcPr>
            <w:tcW w:w="1497" w:type="dxa"/>
          </w:tcPr>
          <w:p w:rsidR="008E321D" w:rsidRPr="00E02635" w:rsidRDefault="008E321D" w:rsidP="00742166">
            <w:pPr>
              <w:spacing w:before="120"/>
              <w:jc w:val="center"/>
            </w:pPr>
            <w:r w:rsidRPr="00E02635">
              <w:t>500</w:t>
            </w:r>
          </w:p>
          <w:p w:rsidR="008E321D" w:rsidRPr="00E02635" w:rsidRDefault="008E321D" w:rsidP="00742166">
            <w:pPr>
              <w:spacing w:before="120"/>
              <w:jc w:val="center"/>
            </w:pPr>
            <w:r w:rsidRPr="00E02635">
              <w:t>800</w:t>
            </w:r>
          </w:p>
        </w:tc>
        <w:tc>
          <w:tcPr>
            <w:tcW w:w="1497" w:type="dxa"/>
          </w:tcPr>
          <w:p w:rsidR="008E321D" w:rsidRPr="00E02635" w:rsidRDefault="008E321D" w:rsidP="00742166">
            <w:pPr>
              <w:spacing w:before="120"/>
              <w:jc w:val="center"/>
            </w:pPr>
            <w:r w:rsidRPr="00E02635">
              <w:t>-</w:t>
            </w:r>
          </w:p>
          <w:p w:rsidR="008E321D" w:rsidRPr="00E02635" w:rsidRDefault="008E321D" w:rsidP="00742166">
            <w:pPr>
              <w:spacing w:before="120"/>
              <w:jc w:val="center"/>
            </w:pPr>
            <w:r w:rsidRPr="00E02635">
              <w:t>-</w:t>
            </w:r>
          </w:p>
        </w:tc>
        <w:tc>
          <w:tcPr>
            <w:tcW w:w="1497" w:type="dxa"/>
          </w:tcPr>
          <w:p w:rsidR="008E321D" w:rsidRPr="00E02635" w:rsidRDefault="008E321D" w:rsidP="00742166">
            <w:pPr>
              <w:spacing w:before="120"/>
              <w:jc w:val="center"/>
            </w:pPr>
            <w:r w:rsidRPr="00E02635">
              <w:t>50</w:t>
            </w:r>
          </w:p>
          <w:p w:rsidR="008E321D" w:rsidRPr="00E02635" w:rsidRDefault="008E321D" w:rsidP="00742166">
            <w:pPr>
              <w:spacing w:before="120"/>
              <w:jc w:val="center"/>
            </w:pPr>
            <w:r w:rsidRPr="00E02635">
              <w:t>100</w:t>
            </w:r>
          </w:p>
        </w:tc>
      </w:tr>
    </w:tbl>
    <w:p w:rsidR="008E321D" w:rsidRPr="000130E0" w:rsidRDefault="008E321D" w:rsidP="008E321D">
      <w:pPr>
        <w:spacing w:before="120"/>
        <w:jc w:val="both"/>
        <w:rPr>
          <w:sz w:val="28"/>
          <w:szCs w:val="28"/>
        </w:rPr>
      </w:pPr>
      <w:r w:rsidRPr="000130E0">
        <w:rPr>
          <w:sz w:val="28"/>
          <w:szCs w:val="28"/>
        </w:rPr>
        <w:t xml:space="preserve">  </w:t>
      </w:r>
    </w:p>
    <w:p w:rsidR="008E321D" w:rsidRPr="000130E0" w:rsidRDefault="008E321D" w:rsidP="008E321D">
      <w:pPr>
        <w:pStyle w:val="22"/>
        <w:rPr>
          <w:sz w:val="28"/>
          <w:szCs w:val="28"/>
        </w:rPr>
      </w:pPr>
      <w:r w:rsidRPr="000130E0">
        <w:rPr>
          <w:sz w:val="28"/>
          <w:szCs w:val="28"/>
        </w:rPr>
        <w:t>Высоту сечения рельефа дна при изображении его горизонталями (изобатами) следует принимать:</w:t>
      </w:r>
    </w:p>
    <w:p w:rsidR="008E321D" w:rsidRPr="000130E0" w:rsidRDefault="008E321D" w:rsidP="008E321D">
      <w:pPr>
        <w:pStyle w:val="22"/>
        <w:numPr>
          <w:ilvl w:val="2"/>
          <w:numId w:val="108"/>
        </w:numPr>
        <w:tabs>
          <w:tab w:val="clear" w:pos="1212"/>
          <w:tab w:val="num" w:pos="0"/>
        </w:tabs>
        <w:spacing w:before="0"/>
        <w:ind w:left="0" w:firstLine="567"/>
        <w:rPr>
          <w:sz w:val="28"/>
          <w:szCs w:val="28"/>
        </w:rPr>
      </w:pPr>
      <w:r w:rsidRPr="000130E0">
        <w:rPr>
          <w:sz w:val="28"/>
          <w:szCs w:val="28"/>
        </w:rPr>
        <w:t>равной высоте сечения рельефа для топографической съемки прибрежной части;</w:t>
      </w:r>
    </w:p>
    <w:p w:rsidR="008E321D" w:rsidRPr="000130E0" w:rsidRDefault="008E321D" w:rsidP="008E321D">
      <w:pPr>
        <w:pStyle w:val="22"/>
        <w:numPr>
          <w:ilvl w:val="2"/>
          <w:numId w:val="108"/>
        </w:numPr>
        <w:tabs>
          <w:tab w:val="clear" w:pos="1212"/>
          <w:tab w:val="num" w:pos="0"/>
        </w:tabs>
        <w:spacing w:before="0"/>
        <w:ind w:left="0" w:firstLine="567"/>
        <w:rPr>
          <w:sz w:val="28"/>
          <w:szCs w:val="28"/>
        </w:rPr>
      </w:pPr>
      <w:r w:rsidRPr="000130E0">
        <w:rPr>
          <w:sz w:val="28"/>
          <w:szCs w:val="28"/>
        </w:rPr>
        <w:t>для специального и подробного промера – 0.5 м при глубине до 10 м;</w:t>
      </w:r>
    </w:p>
    <w:p w:rsidR="008E321D" w:rsidRPr="000130E0" w:rsidRDefault="008E321D" w:rsidP="008E321D">
      <w:pPr>
        <w:pStyle w:val="22"/>
        <w:numPr>
          <w:ilvl w:val="2"/>
          <w:numId w:val="108"/>
        </w:numPr>
        <w:tabs>
          <w:tab w:val="clear" w:pos="1212"/>
          <w:tab w:val="num" w:pos="0"/>
        </w:tabs>
        <w:spacing w:before="0"/>
        <w:ind w:left="0" w:firstLine="567"/>
        <w:rPr>
          <w:sz w:val="28"/>
          <w:szCs w:val="28"/>
        </w:rPr>
      </w:pPr>
      <w:r w:rsidRPr="000130E0">
        <w:rPr>
          <w:sz w:val="28"/>
          <w:szCs w:val="28"/>
        </w:rPr>
        <w:t>для облегченного и рекогносцировочного промеров – 0.5 м для глубин менее 5 м и 1 м – для глубин свыше 5 м.</w:t>
      </w:r>
    </w:p>
    <w:p w:rsidR="008E321D" w:rsidRPr="000130E0" w:rsidRDefault="008E321D" w:rsidP="008E321D">
      <w:pPr>
        <w:pStyle w:val="22"/>
        <w:rPr>
          <w:sz w:val="28"/>
          <w:szCs w:val="28"/>
        </w:rPr>
      </w:pPr>
      <w:r w:rsidRPr="000130E0">
        <w:rPr>
          <w:sz w:val="28"/>
          <w:szCs w:val="28"/>
        </w:rPr>
        <w:t xml:space="preserve">Средняя погрешность определения планового положения промерных точек не должна превышать 1.5 мм и 2 мм в масштабе плана </w:t>
      </w:r>
      <w:r w:rsidRPr="000130E0">
        <w:rPr>
          <w:sz w:val="28"/>
          <w:szCs w:val="28"/>
        </w:rPr>
        <w:lastRenderedPageBreak/>
        <w:t>для специального,  подробного и для облегченного промеров соответственно.</w:t>
      </w:r>
    </w:p>
    <w:p w:rsidR="008E321D" w:rsidRPr="000130E0" w:rsidRDefault="008E321D" w:rsidP="008E321D">
      <w:pPr>
        <w:pStyle w:val="22"/>
        <w:rPr>
          <w:sz w:val="28"/>
          <w:szCs w:val="28"/>
        </w:rPr>
      </w:pPr>
      <w:r w:rsidRPr="000130E0">
        <w:rPr>
          <w:sz w:val="28"/>
          <w:szCs w:val="28"/>
        </w:rPr>
        <w:t>Промеры глубин выполняют эхолотами, наметкой или ручным лотом и механическим лотом.</w:t>
      </w:r>
    </w:p>
    <w:p w:rsidR="008E321D" w:rsidRPr="0098274D" w:rsidRDefault="008E321D" w:rsidP="008E321D">
      <w:pPr>
        <w:pStyle w:val="22"/>
        <w:numPr>
          <w:ilvl w:val="0"/>
          <w:numId w:val="0"/>
        </w:numPr>
        <w:spacing w:before="0"/>
        <w:ind w:firstLine="567"/>
        <w:rPr>
          <w:sz w:val="28"/>
          <w:szCs w:val="28"/>
          <w:lang w:val="ru-RU"/>
        </w:rPr>
      </w:pPr>
      <w:r w:rsidRPr="000130E0">
        <w:rPr>
          <w:sz w:val="28"/>
          <w:szCs w:val="28"/>
        </w:rPr>
        <w:t>Отчеты при измерении глубин должны производят</w:t>
      </w:r>
      <w:r>
        <w:rPr>
          <w:sz w:val="28"/>
          <w:szCs w:val="28"/>
          <w:lang w:val="ru-RU"/>
        </w:rPr>
        <w:t>ь</w:t>
      </w:r>
      <w:r w:rsidRPr="000130E0">
        <w:rPr>
          <w:sz w:val="28"/>
          <w:szCs w:val="28"/>
        </w:rPr>
        <w:t>ся с точностью не менее 0.1</w:t>
      </w:r>
      <w:r>
        <w:rPr>
          <w:sz w:val="28"/>
          <w:szCs w:val="28"/>
          <w:lang w:val="ru-RU"/>
        </w:rPr>
        <w:t xml:space="preserve"> </w:t>
      </w:r>
      <w:r w:rsidRPr="000130E0">
        <w:rPr>
          <w:sz w:val="28"/>
          <w:szCs w:val="28"/>
        </w:rPr>
        <w:t>м при глубинах до 10 м, 0.2 м при глубинах от 10 до 20 м и 0.5 м при глубинах свыше 20 м</w:t>
      </w:r>
      <w:r>
        <w:rPr>
          <w:sz w:val="28"/>
          <w:szCs w:val="28"/>
          <w:lang w:val="ru-RU"/>
        </w:rPr>
        <w:t>.</w:t>
      </w:r>
    </w:p>
    <w:p w:rsidR="008E321D" w:rsidRPr="000130E0" w:rsidRDefault="008E321D" w:rsidP="008E321D">
      <w:pPr>
        <w:pStyle w:val="22"/>
        <w:rPr>
          <w:sz w:val="28"/>
          <w:szCs w:val="28"/>
        </w:rPr>
      </w:pPr>
      <w:r w:rsidRPr="000130E0">
        <w:rPr>
          <w:sz w:val="28"/>
          <w:szCs w:val="28"/>
        </w:rPr>
        <w:t xml:space="preserve">Нивелирование по рабочим уровням воды, от которых измеряются глубины, выполняется </w:t>
      </w:r>
      <w:r w:rsidRPr="000130E0">
        <w:rPr>
          <w:sz w:val="28"/>
          <w:szCs w:val="28"/>
          <w:lang w:val="en-US"/>
        </w:rPr>
        <w:t>IY</w:t>
      </w:r>
      <w:r w:rsidRPr="000130E0">
        <w:rPr>
          <w:sz w:val="28"/>
          <w:szCs w:val="28"/>
        </w:rPr>
        <w:t xml:space="preserve"> классом.</w:t>
      </w:r>
    </w:p>
    <w:p w:rsidR="008E321D" w:rsidRPr="000130E0" w:rsidRDefault="008E321D" w:rsidP="008E321D">
      <w:pPr>
        <w:pStyle w:val="22"/>
        <w:rPr>
          <w:sz w:val="28"/>
          <w:szCs w:val="28"/>
        </w:rPr>
      </w:pPr>
      <w:r w:rsidRPr="000130E0">
        <w:rPr>
          <w:sz w:val="28"/>
          <w:szCs w:val="28"/>
        </w:rPr>
        <w:t>Планы прибрежной зоны составляются в единой системе координат и высот с планами прилегающей суши.</w:t>
      </w:r>
    </w:p>
    <w:p w:rsidR="008E321D" w:rsidRPr="000130E0" w:rsidRDefault="008E321D" w:rsidP="008E321D">
      <w:pPr>
        <w:pStyle w:val="22"/>
        <w:rPr>
          <w:sz w:val="28"/>
          <w:szCs w:val="28"/>
        </w:rPr>
      </w:pPr>
      <w:r w:rsidRPr="000130E0">
        <w:rPr>
          <w:sz w:val="28"/>
          <w:szCs w:val="28"/>
        </w:rPr>
        <w:t>В результате промерных работ должн</w:t>
      </w:r>
      <w:r>
        <w:rPr>
          <w:sz w:val="28"/>
          <w:szCs w:val="28"/>
          <w:lang w:val="ru-RU"/>
        </w:rPr>
        <w:t>ы</w:t>
      </w:r>
      <w:r w:rsidRPr="000130E0">
        <w:rPr>
          <w:sz w:val="28"/>
          <w:szCs w:val="28"/>
        </w:rPr>
        <w:t xml:space="preserve"> быть представлены:</w:t>
      </w:r>
    </w:p>
    <w:p w:rsidR="008E321D" w:rsidRPr="000130E0" w:rsidRDefault="008E321D" w:rsidP="008E321D">
      <w:pPr>
        <w:pStyle w:val="22"/>
        <w:numPr>
          <w:ilvl w:val="2"/>
          <w:numId w:val="109"/>
        </w:numPr>
        <w:tabs>
          <w:tab w:val="clear" w:pos="1212"/>
        </w:tabs>
        <w:spacing w:before="0"/>
        <w:ind w:left="0" w:firstLine="567"/>
        <w:rPr>
          <w:sz w:val="28"/>
          <w:szCs w:val="28"/>
        </w:rPr>
      </w:pPr>
      <w:r w:rsidRPr="000130E0">
        <w:rPr>
          <w:sz w:val="28"/>
          <w:szCs w:val="28"/>
        </w:rPr>
        <w:t>материалы по созданию съемочного обоснования;</w:t>
      </w:r>
    </w:p>
    <w:p w:rsidR="008E321D" w:rsidRPr="000130E0" w:rsidRDefault="008E321D" w:rsidP="008E321D">
      <w:pPr>
        <w:pStyle w:val="22"/>
        <w:numPr>
          <w:ilvl w:val="2"/>
          <w:numId w:val="109"/>
        </w:numPr>
        <w:tabs>
          <w:tab w:val="clear" w:pos="1212"/>
        </w:tabs>
        <w:spacing w:before="0"/>
        <w:ind w:left="0" w:firstLine="567"/>
        <w:rPr>
          <w:sz w:val="28"/>
          <w:szCs w:val="28"/>
        </w:rPr>
      </w:pPr>
      <w:r w:rsidRPr="000130E0">
        <w:rPr>
          <w:sz w:val="28"/>
          <w:szCs w:val="28"/>
        </w:rPr>
        <w:t>схемы расположения галсов и журналы разбивки створов;</w:t>
      </w:r>
    </w:p>
    <w:p w:rsidR="008E321D" w:rsidRPr="000130E0" w:rsidRDefault="008E321D" w:rsidP="008E321D">
      <w:pPr>
        <w:pStyle w:val="22"/>
        <w:numPr>
          <w:ilvl w:val="2"/>
          <w:numId w:val="109"/>
        </w:numPr>
        <w:tabs>
          <w:tab w:val="clear" w:pos="1212"/>
        </w:tabs>
        <w:spacing w:before="0"/>
        <w:ind w:left="0" w:firstLine="567"/>
        <w:rPr>
          <w:sz w:val="28"/>
          <w:szCs w:val="28"/>
        </w:rPr>
      </w:pPr>
      <w:r w:rsidRPr="000130E0">
        <w:rPr>
          <w:sz w:val="28"/>
          <w:szCs w:val="28"/>
        </w:rPr>
        <w:t>журналы измерения глубин;</w:t>
      </w:r>
    </w:p>
    <w:p w:rsidR="008E321D" w:rsidRPr="000130E0" w:rsidRDefault="008E321D" w:rsidP="008E321D">
      <w:pPr>
        <w:pStyle w:val="22"/>
        <w:numPr>
          <w:ilvl w:val="2"/>
          <w:numId w:val="109"/>
        </w:numPr>
        <w:tabs>
          <w:tab w:val="clear" w:pos="1212"/>
        </w:tabs>
        <w:spacing w:before="0"/>
        <w:ind w:left="0" w:firstLine="567"/>
        <w:rPr>
          <w:sz w:val="28"/>
          <w:szCs w:val="28"/>
        </w:rPr>
      </w:pPr>
      <w:r w:rsidRPr="000130E0">
        <w:rPr>
          <w:sz w:val="28"/>
          <w:szCs w:val="28"/>
        </w:rPr>
        <w:t>материалы по плановому определению положения промерных галсов;</w:t>
      </w:r>
    </w:p>
    <w:p w:rsidR="008E321D" w:rsidRPr="000130E0" w:rsidRDefault="008E321D" w:rsidP="008E321D">
      <w:pPr>
        <w:pStyle w:val="22"/>
        <w:numPr>
          <w:ilvl w:val="2"/>
          <w:numId w:val="109"/>
        </w:numPr>
        <w:tabs>
          <w:tab w:val="clear" w:pos="1212"/>
        </w:tabs>
        <w:spacing w:before="0"/>
        <w:ind w:left="0" w:firstLine="567"/>
        <w:rPr>
          <w:sz w:val="28"/>
          <w:szCs w:val="28"/>
        </w:rPr>
      </w:pPr>
      <w:r w:rsidRPr="000130E0">
        <w:rPr>
          <w:sz w:val="28"/>
          <w:szCs w:val="28"/>
        </w:rPr>
        <w:t>планы промеров глубин с изображением рельефа дна в горизонталях (изобатах).</w:t>
      </w:r>
    </w:p>
    <w:p w:rsidR="008E321D" w:rsidRPr="000130E0" w:rsidRDefault="008E321D" w:rsidP="008E321D">
      <w:pPr>
        <w:pStyle w:val="2"/>
      </w:pPr>
      <w:r w:rsidRPr="000130E0">
        <w:rPr>
          <w:w w:val="97"/>
        </w:rPr>
        <w:t xml:space="preserve"> </w:t>
      </w:r>
      <w:bookmarkStart w:id="382" w:name="_Toc534962906"/>
      <w:bookmarkStart w:id="383" w:name="_Toc534974389"/>
      <w:bookmarkStart w:id="384" w:name="_Toc534974720"/>
      <w:bookmarkStart w:id="385" w:name="_Toc534974900"/>
      <w:bookmarkStart w:id="386" w:name="_Toc26265005"/>
      <w:r w:rsidRPr="000130E0">
        <w:t>Геодезические работы для изучения опасных геологических процессов</w:t>
      </w:r>
      <w:bookmarkEnd w:id="382"/>
      <w:bookmarkEnd w:id="383"/>
      <w:bookmarkEnd w:id="384"/>
      <w:bookmarkEnd w:id="385"/>
      <w:bookmarkEnd w:id="386"/>
    </w:p>
    <w:p w:rsidR="008E321D" w:rsidRPr="000130E0" w:rsidRDefault="008E321D" w:rsidP="008E321D">
      <w:pPr>
        <w:shd w:val="clear" w:color="auto" w:fill="FFFFFF"/>
        <w:spacing w:before="120"/>
        <w:ind w:left="341"/>
        <w:rPr>
          <w:caps/>
          <w:sz w:val="28"/>
          <w:szCs w:val="28"/>
          <w:lang w:val="en-US"/>
        </w:rPr>
      </w:pPr>
      <w:r w:rsidRPr="000130E0">
        <w:rPr>
          <w:caps/>
          <w:sz w:val="28"/>
          <w:szCs w:val="28"/>
          <w:lang w:val="en-US"/>
        </w:rPr>
        <w:t>Наблюдения за оползнями</w:t>
      </w:r>
    </w:p>
    <w:p w:rsidR="008E321D" w:rsidRPr="000130E0" w:rsidRDefault="008E321D" w:rsidP="008E321D">
      <w:pPr>
        <w:pStyle w:val="22"/>
        <w:rPr>
          <w:sz w:val="28"/>
          <w:szCs w:val="28"/>
        </w:rPr>
      </w:pPr>
      <w:r w:rsidRPr="000130E0">
        <w:rPr>
          <w:sz w:val="28"/>
          <w:szCs w:val="28"/>
        </w:rPr>
        <w:t>К опасным геологическим процессам относят оползневые, карстовые явления и деформации подрабатываемых территорий.</w:t>
      </w:r>
    </w:p>
    <w:p w:rsidR="008E321D" w:rsidRPr="000130E0" w:rsidRDefault="008E321D" w:rsidP="008E321D">
      <w:pPr>
        <w:pStyle w:val="22"/>
        <w:rPr>
          <w:sz w:val="28"/>
          <w:szCs w:val="28"/>
        </w:rPr>
      </w:pPr>
      <w:r w:rsidRPr="000130E0">
        <w:rPr>
          <w:sz w:val="28"/>
          <w:szCs w:val="28"/>
        </w:rPr>
        <w:t>Наблюдения за оползнями при инженерно-геодезических изысканиях выполняются с целью установления границ оползневых очагов, количественных характеристик движения, оценки и прогноза развития оползня, разработки противооползневых мероприятий.</w:t>
      </w:r>
    </w:p>
    <w:p w:rsidR="008E321D" w:rsidRPr="000130E0" w:rsidRDefault="008E321D" w:rsidP="008E321D">
      <w:pPr>
        <w:pStyle w:val="22"/>
        <w:rPr>
          <w:sz w:val="28"/>
          <w:szCs w:val="28"/>
        </w:rPr>
      </w:pPr>
      <w:r w:rsidRPr="000130E0">
        <w:rPr>
          <w:sz w:val="28"/>
          <w:szCs w:val="28"/>
        </w:rPr>
        <w:t>Наблюдения за оползнями допускается выполнять методами измерений расстояний, створов, полярных направлений, всех видов засечек, полигонометрии, триангуляции, геометрического нивел</w:t>
      </w:r>
      <w:r w:rsidRPr="000130E0">
        <w:rPr>
          <w:sz w:val="28"/>
          <w:szCs w:val="28"/>
        </w:rPr>
        <w:t>и</w:t>
      </w:r>
      <w:r w:rsidRPr="000130E0">
        <w:rPr>
          <w:sz w:val="28"/>
          <w:szCs w:val="28"/>
        </w:rPr>
        <w:t xml:space="preserve">рования. </w:t>
      </w:r>
    </w:p>
    <w:p w:rsidR="008E321D" w:rsidRPr="000130E0" w:rsidRDefault="008E321D" w:rsidP="008E321D">
      <w:pPr>
        <w:pStyle w:val="22"/>
        <w:rPr>
          <w:sz w:val="28"/>
          <w:szCs w:val="28"/>
        </w:rPr>
      </w:pPr>
      <w:r w:rsidRPr="000130E0">
        <w:rPr>
          <w:sz w:val="28"/>
          <w:szCs w:val="28"/>
        </w:rPr>
        <w:t>Метод геодезических измерений определяется программой.</w:t>
      </w:r>
    </w:p>
    <w:p w:rsidR="008E321D" w:rsidRPr="000130E0" w:rsidRDefault="008E321D" w:rsidP="008E321D">
      <w:pPr>
        <w:pStyle w:val="22"/>
        <w:rPr>
          <w:sz w:val="28"/>
          <w:szCs w:val="28"/>
          <w:lang w:val="en-US"/>
        </w:rPr>
      </w:pPr>
      <w:r w:rsidRPr="000130E0">
        <w:rPr>
          <w:sz w:val="28"/>
          <w:szCs w:val="28"/>
        </w:rPr>
        <w:t>Для наблюдение</w:t>
      </w:r>
      <w:r>
        <w:rPr>
          <w:sz w:val="28"/>
          <w:szCs w:val="28"/>
          <w:lang w:val="ru-RU"/>
        </w:rPr>
        <w:t>я</w:t>
      </w:r>
      <w:r w:rsidRPr="000130E0">
        <w:rPr>
          <w:sz w:val="28"/>
          <w:szCs w:val="28"/>
        </w:rPr>
        <w:t xml:space="preserve"> за оползнями устанавливаются опорные и деформационные геодезические знаки. Знаки устанавливаются на дневной поверхности земли, на глубине и в стенах зданий и сооружений. </w:t>
      </w:r>
      <w:r w:rsidRPr="000130E0">
        <w:rPr>
          <w:sz w:val="28"/>
          <w:szCs w:val="28"/>
          <w:lang w:val="en-US"/>
        </w:rPr>
        <w:t>Типы знаков оговариваются в программе работ.</w:t>
      </w:r>
    </w:p>
    <w:p w:rsidR="008E321D" w:rsidRPr="000130E0" w:rsidRDefault="008E321D" w:rsidP="008E321D">
      <w:pPr>
        <w:pStyle w:val="22"/>
        <w:rPr>
          <w:sz w:val="28"/>
          <w:szCs w:val="28"/>
        </w:rPr>
      </w:pPr>
      <w:r w:rsidRPr="000130E0">
        <w:rPr>
          <w:sz w:val="28"/>
          <w:szCs w:val="28"/>
        </w:rPr>
        <w:t>Опорные геодезические пункты устанавливаются на устойчивых участках в стороне от оползня. Допускается установка совмещенных опорных знаков, служащих для измерения горизонтальных и ве</w:t>
      </w:r>
      <w:r w:rsidRPr="000130E0">
        <w:rPr>
          <w:sz w:val="28"/>
          <w:szCs w:val="28"/>
        </w:rPr>
        <w:t>р</w:t>
      </w:r>
      <w:r w:rsidRPr="000130E0">
        <w:rPr>
          <w:sz w:val="28"/>
          <w:szCs w:val="28"/>
        </w:rPr>
        <w:t xml:space="preserve">тикальных смещений. Число опорных знаков на оползневом участке </w:t>
      </w:r>
      <w:r w:rsidRPr="000130E0">
        <w:rPr>
          <w:sz w:val="28"/>
          <w:szCs w:val="28"/>
        </w:rPr>
        <w:lastRenderedPageBreak/>
        <w:t>должно быть не менее 3.</w:t>
      </w:r>
    </w:p>
    <w:p w:rsidR="008E321D" w:rsidRPr="000130E0" w:rsidRDefault="008E321D" w:rsidP="008E321D">
      <w:pPr>
        <w:pStyle w:val="22"/>
        <w:rPr>
          <w:sz w:val="28"/>
          <w:szCs w:val="28"/>
        </w:rPr>
      </w:pPr>
      <w:r w:rsidRPr="000130E0">
        <w:rPr>
          <w:sz w:val="28"/>
          <w:szCs w:val="28"/>
        </w:rPr>
        <w:t>Средние погрешности определения положения деформационных знаков относительно опорных не должны превышать 20 мм в плане и 5 мм по высоте.</w:t>
      </w:r>
    </w:p>
    <w:p w:rsidR="008E321D" w:rsidRPr="000130E0" w:rsidRDefault="008E321D" w:rsidP="008E321D">
      <w:pPr>
        <w:pStyle w:val="22"/>
        <w:rPr>
          <w:sz w:val="28"/>
          <w:szCs w:val="28"/>
        </w:rPr>
      </w:pPr>
      <w:r w:rsidRPr="000130E0">
        <w:rPr>
          <w:sz w:val="28"/>
          <w:szCs w:val="28"/>
        </w:rPr>
        <w:t>Стабильность положения опорных знаков проверяется в каждом цикле  геодезических измерений.</w:t>
      </w:r>
    </w:p>
    <w:p w:rsidR="008E321D" w:rsidRPr="000130E0" w:rsidRDefault="008E321D" w:rsidP="008E321D">
      <w:pPr>
        <w:pStyle w:val="22"/>
        <w:rPr>
          <w:sz w:val="28"/>
          <w:szCs w:val="28"/>
        </w:rPr>
      </w:pPr>
      <w:r w:rsidRPr="000130E0">
        <w:rPr>
          <w:sz w:val="28"/>
          <w:szCs w:val="28"/>
        </w:rPr>
        <w:t>Обработка данных наблюдений за оползневыми смещениями производят в свободной системе координат и высот.</w:t>
      </w:r>
    </w:p>
    <w:p w:rsidR="008E321D" w:rsidRPr="000130E0" w:rsidRDefault="008E321D" w:rsidP="008E321D">
      <w:pPr>
        <w:pStyle w:val="22"/>
        <w:rPr>
          <w:sz w:val="28"/>
          <w:szCs w:val="28"/>
        </w:rPr>
      </w:pPr>
      <w:r w:rsidRPr="000130E0">
        <w:rPr>
          <w:sz w:val="28"/>
          <w:szCs w:val="28"/>
        </w:rPr>
        <w:t>В результате геодезических наблюдений за оползневыми смещениями должны быть представлены следующие материалы:</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схема расположения геодезических знаков;</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журналы полевых измерений;</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чертежи центров и абрисы центров геодезических знаков;</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ведомости вычислений координат и высот геодезических знаков;</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ведомости величин деформаций;</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инженерно-топографический план, графики отражающие величину и направление деформаций;</w:t>
      </w:r>
    </w:p>
    <w:p w:rsidR="008E321D" w:rsidRPr="000130E0" w:rsidRDefault="008E321D" w:rsidP="008E321D">
      <w:pPr>
        <w:pStyle w:val="22"/>
        <w:numPr>
          <w:ilvl w:val="2"/>
          <w:numId w:val="110"/>
        </w:numPr>
        <w:tabs>
          <w:tab w:val="clear" w:pos="1212"/>
          <w:tab w:val="num" w:pos="0"/>
        </w:tabs>
        <w:spacing w:before="0"/>
        <w:ind w:left="0" w:firstLine="567"/>
        <w:rPr>
          <w:sz w:val="28"/>
          <w:szCs w:val="28"/>
        </w:rPr>
      </w:pPr>
      <w:r w:rsidRPr="000130E0">
        <w:rPr>
          <w:sz w:val="28"/>
          <w:szCs w:val="28"/>
        </w:rPr>
        <w:t>пояснительная записка.</w:t>
      </w:r>
    </w:p>
    <w:p w:rsidR="008E321D" w:rsidRPr="000130E0" w:rsidRDefault="008E321D" w:rsidP="008E321D">
      <w:pPr>
        <w:pStyle w:val="22"/>
        <w:numPr>
          <w:ilvl w:val="0"/>
          <w:numId w:val="0"/>
        </w:numPr>
        <w:ind w:firstLine="567"/>
        <w:rPr>
          <w:sz w:val="28"/>
          <w:szCs w:val="28"/>
        </w:rPr>
      </w:pPr>
      <w:r w:rsidRPr="000130E0">
        <w:rPr>
          <w:sz w:val="28"/>
          <w:szCs w:val="28"/>
        </w:rPr>
        <w:t>Наблюдени</w:t>
      </w:r>
      <w:r>
        <w:rPr>
          <w:sz w:val="28"/>
          <w:szCs w:val="28"/>
          <w:lang w:val="ru-RU"/>
        </w:rPr>
        <w:t>я</w:t>
      </w:r>
      <w:r w:rsidRPr="000130E0">
        <w:rPr>
          <w:sz w:val="28"/>
          <w:szCs w:val="28"/>
        </w:rPr>
        <w:t xml:space="preserve"> за карстом и подработанными территориями</w:t>
      </w:r>
    </w:p>
    <w:p w:rsidR="008E321D" w:rsidRPr="000130E0" w:rsidRDefault="008E321D" w:rsidP="008E321D">
      <w:pPr>
        <w:pStyle w:val="22"/>
        <w:rPr>
          <w:sz w:val="28"/>
          <w:szCs w:val="28"/>
        </w:rPr>
      </w:pPr>
      <w:r w:rsidRPr="000130E0">
        <w:rPr>
          <w:sz w:val="28"/>
          <w:szCs w:val="28"/>
        </w:rPr>
        <w:t>Наблюдения за карстом и подрабатываемыми территориями выполняются для выявления общих или локальных оседаний толщи горных пород и земной поверхности, определения величин деформаций горных пород и поверхности земли, оценки и прогнозирования развития деформаций и разработки противодеформационных мероприятий.</w:t>
      </w:r>
    </w:p>
    <w:p w:rsidR="008E321D" w:rsidRPr="000130E0" w:rsidRDefault="008E321D" w:rsidP="008E321D">
      <w:pPr>
        <w:pStyle w:val="22"/>
        <w:rPr>
          <w:sz w:val="28"/>
          <w:szCs w:val="28"/>
        </w:rPr>
      </w:pPr>
      <w:r w:rsidRPr="000130E0">
        <w:rPr>
          <w:sz w:val="28"/>
          <w:szCs w:val="28"/>
        </w:rPr>
        <w:t>Наблюдения за карстом и подрабатываемыми территориями выполняются путем периодического определения высот осадочных и деформационных марок и реперов методами геометрического нивелирования.</w:t>
      </w:r>
    </w:p>
    <w:p w:rsidR="008E321D" w:rsidRPr="000130E0" w:rsidRDefault="008E321D" w:rsidP="008E321D">
      <w:pPr>
        <w:pStyle w:val="22"/>
        <w:rPr>
          <w:sz w:val="28"/>
          <w:szCs w:val="28"/>
        </w:rPr>
      </w:pPr>
      <w:r w:rsidRPr="000130E0">
        <w:rPr>
          <w:sz w:val="28"/>
          <w:szCs w:val="28"/>
        </w:rPr>
        <w:t>Осадочные и деформационные марки и реперы устанавливаются над выявленными карстовыми полостями и подработанными территориями в зданиях и сооружениях или же в местах выявленных оседаний земной поверхности.</w:t>
      </w:r>
    </w:p>
    <w:p w:rsidR="008E321D" w:rsidRPr="000130E0" w:rsidRDefault="008E321D" w:rsidP="008E321D">
      <w:pPr>
        <w:pStyle w:val="22"/>
        <w:rPr>
          <w:sz w:val="28"/>
          <w:szCs w:val="28"/>
        </w:rPr>
      </w:pPr>
      <w:r w:rsidRPr="000130E0">
        <w:rPr>
          <w:sz w:val="28"/>
          <w:szCs w:val="28"/>
        </w:rPr>
        <w:t>Типы знаков, их число, методы и точность определения высот устанавливается в програ</w:t>
      </w:r>
      <w:r w:rsidRPr="000130E0">
        <w:rPr>
          <w:sz w:val="28"/>
          <w:szCs w:val="28"/>
        </w:rPr>
        <w:t>м</w:t>
      </w:r>
      <w:r w:rsidRPr="000130E0">
        <w:rPr>
          <w:sz w:val="28"/>
          <w:szCs w:val="28"/>
        </w:rPr>
        <w:t>ме работ.</w:t>
      </w:r>
    </w:p>
    <w:p w:rsidR="008E321D" w:rsidRPr="000130E0" w:rsidRDefault="008E321D" w:rsidP="008E321D">
      <w:pPr>
        <w:pStyle w:val="22"/>
        <w:rPr>
          <w:sz w:val="28"/>
          <w:szCs w:val="28"/>
        </w:rPr>
      </w:pPr>
      <w:r w:rsidRPr="000130E0">
        <w:rPr>
          <w:sz w:val="28"/>
          <w:szCs w:val="28"/>
        </w:rPr>
        <w:t>В результате выполненных геодезических работ при наблюдениях за карстом и подрабат</w:t>
      </w:r>
      <w:r w:rsidRPr="000130E0">
        <w:rPr>
          <w:sz w:val="28"/>
          <w:szCs w:val="28"/>
        </w:rPr>
        <w:t>ы</w:t>
      </w:r>
      <w:r w:rsidRPr="000130E0">
        <w:rPr>
          <w:sz w:val="28"/>
          <w:szCs w:val="28"/>
        </w:rPr>
        <w:t>ваемыми территориями должен быть отчет содержащий:</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схему расположения опорных геодезических пунктов, осадочных и деформационных знаков;</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lastRenderedPageBreak/>
        <w:t>журналы полевых измерений;</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чертежи типов геодезических знаков;</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ведомости вычисления координат и высот;</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ведомости смещения знаков с характеристикой скоростей смещения;</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графики смещений;</w:t>
      </w:r>
    </w:p>
    <w:p w:rsidR="008E321D" w:rsidRPr="00372CA4"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оценка точности выполненных работ;</w:t>
      </w:r>
      <w:r w:rsidRPr="00372CA4">
        <w:rPr>
          <w:sz w:val="28"/>
          <w:szCs w:val="28"/>
        </w:rPr>
        <w:t xml:space="preserve"> </w:t>
      </w:r>
    </w:p>
    <w:p w:rsidR="008E321D" w:rsidRPr="000130E0" w:rsidRDefault="008E321D" w:rsidP="008E321D">
      <w:pPr>
        <w:pStyle w:val="22"/>
        <w:numPr>
          <w:ilvl w:val="2"/>
          <w:numId w:val="111"/>
        </w:numPr>
        <w:tabs>
          <w:tab w:val="clear" w:pos="1212"/>
          <w:tab w:val="num" w:pos="0"/>
        </w:tabs>
        <w:spacing w:before="0"/>
        <w:ind w:left="0" w:firstLine="567"/>
        <w:rPr>
          <w:sz w:val="28"/>
          <w:szCs w:val="28"/>
        </w:rPr>
      </w:pPr>
      <w:r w:rsidRPr="000130E0">
        <w:rPr>
          <w:sz w:val="28"/>
          <w:szCs w:val="28"/>
        </w:rPr>
        <w:t>пояснительная записка</w:t>
      </w:r>
      <w:r>
        <w:rPr>
          <w:sz w:val="28"/>
          <w:szCs w:val="28"/>
          <w:lang w:val="ru-RU"/>
        </w:rPr>
        <w:t>.</w:t>
      </w:r>
    </w:p>
    <w:p w:rsidR="005B1E62" w:rsidRPr="00EA0921" w:rsidRDefault="005B1E62" w:rsidP="00EA0921">
      <w:pPr>
        <w:pStyle w:val="22"/>
        <w:numPr>
          <w:ilvl w:val="0"/>
          <w:numId w:val="0"/>
        </w:numPr>
        <w:rPr>
          <w:sz w:val="28"/>
          <w:szCs w:val="28"/>
          <w:lang w:val="en-US"/>
        </w:rPr>
      </w:pPr>
    </w:p>
    <w:sectPr w:rsidR="005B1E62" w:rsidRPr="00EA0921" w:rsidSect="00EA0921">
      <w:headerReference w:type="default" r:id="rId6"/>
      <w:footerReference w:type="even" r:id="rId7"/>
      <w:footerReference w:type="default" r:id="rId8"/>
      <w:pgSz w:w="11906" w:h="16838" w:code="9"/>
      <w:pgMar w:top="567" w:right="1134" w:bottom="1418" w:left="170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Default="00EA0921">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93B4E" w:rsidRDefault="00EA09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Default="00EA0921">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493B4E" w:rsidRDefault="00EA0921">
    <w:pPr>
      <w:pStyle w:val="aa"/>
      <w:tabs>
        <w:tab w:val="clear" w:pos="4677"/>
        <w:tab w:val="left" w:pos="0"/>
        <w:tab w:val="center" w:pos="4820"/>
      </w:tabs>
      <w:rPr>
        <w:color w:val="FF0000"/>
        <w:sz w:val="19"/>
        <w:lang w:val="ru-R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Pr="00E516F9" w:rsidRDefault="00EA0921" w:rsidP="00493B4E">
    <w:pPr>
      <w:pStyle w:val="a7"/>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CC44C0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A28EC95A"/>
    <w:lvl w:ilvl="0">
      <w:start w:val="1"/>
      <w:numFmt w:val="bullet"/>
      <w:pStyle w:val="4"/>
      <w:lvlText w:val=""/>
      <w:lvlJc w:val="left"/>
      <w:pPr>
        <w:tabs>
          <w:tab w:val="num" w:pos="1209"/>
        </w:tabs>
        <w:ind w:left="1209" w:hanging="360"/>
      </w:pPr>
      <w:rPr>
        <w:rFonts w:ascii="Symbol" w:hAnsi="Symbol" w:hint="default"/>
      </w:rPr>
    </w:lvl>
  </w:abstractNum>
  <w:abstractNum w:abstractNumId="2">
    <w:nsid w:val="00AD2A79"/>
    <w:multiLevelType w:val="multilevel"/>
    <w:tmpl w:val="33CC6B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F44E04"/>
    <w:multiLevelType w:val="multilevel"/>
    <w:tmpl w:val="77E4CA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1CC2DA0"/>
    <w:multiLevelType w:val="multilevel"/>
    <w:tmpl w:val="F98AB1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2603B16"/>
    <w:multiLevelType w:val="multilevel"/>
    <w:tmpl w:val="E2D45C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3493978"/>
    <w:multiLevelType w:val="multilevel"/>
    <w:tmpl w:val="88186F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Restart w:val="0"/>
      <w:lvlText w:val="%3."/>
      <w:lvlJc w:val="left"/>
      <w:pPr>
        <w:tabs>
          <w:tab w:val="num" w:pos="1212"/>
        </w:tabs>
        <w:ind w:left="1212" w:hanging="36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03D94992"/>
    <w:multiLevelType w:val="multilevel"/>
    <w:tmpl w:val="7ACE95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48E5C53"/>
    <w:multiLevelType w:val="multilevel"/>
    <w:tmpl w:val="460A64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5A078C7"/>
    <w:multiLevelType w:val="multilevel"/>
    <w:tmpl w:val="978686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88A52DE"/>
    <w:multiLevelType w:val="multilevel"/>
    <w:tmpl w:val="8D8804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8A13131"/>
    <w:multiLevelType w:val="hybridMultilevel"/>
    <w:tmpl w:val="B57C0C98"/>
    <w:lvl w:ilvl="0" w:tplc="9CBEBD84">
      <w:start w:val="1"/>
      <w:numFmt w:val="bullet"/>
      <w:lvlText w:val=""/>
      <w:lvlJc w:val="left"/>
      <w:pPr>
        <w:tabs>
          <w:tab w:val="num" w:pos="1157"/>
        </w:tabs>
        <w:ind w:left="11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D046F5"/>
    <w:multiLevelType w:val="multilevel"/>
    <w:tmpl w:val="CE7603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1D3D94"/>
    <w:multiLevelType w:val="multilevel"/>
    <w:tmpl w:val="445013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260C74"/>
    <w:multiLevelType w:val="multilevel"/>
    <w:tmpl w:val="F4F4D4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867433"/>
    <w:multiLevelType w:val="multilevel"/>
    <w:tmpl w:val="3FE814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AC844AF"/>
    <w:multiLevelType w:val="multilevel"/>
    <w:tmpl w:val="7E284CD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C7A6389"/>
    <w:multiLevelType w:val="multilevel"/>
    <w:tmpl w:val="ACD2A6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EB12A8"/>
    <w:multiLevelType w:val="multilevel"/>
    <w:tmpl w:val="E44A6D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130FFB"/>
    <w:multiLevelType w:val="multilevel"/>
    <w:tmpl w:val="AA7A94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FA84ECB"/>
    <w:multiLevelType w:val="multilevel"/>
    <w:tmpl w:val="EBEA21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13C57DE"/>
    <w:multiLevelType w:val="multilevel"/>
    <w:tmpl w:val="2BF25B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2AA4585"/>
    <w:multiLevelType w:val="multilevel"/>
    <w:tmpl w:val="A8ECFC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14AD6617"/>
    <w:multiLevelType w:val="multilevel"/>
    <w:tmpl w:val="BE5C7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5FC1D43"/>
    <w:multiLevelType w:val="multilevel"/>
    <w:tmpl w:val="94FAAB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6945043"/>
    <w:multiLevelType w:val="multilevel"/>
    <w:tmpl w:val="CC7654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9ED57DE"/>
    <w:multiLevelType w:val="multilevel"/>
    <w:tmpl w:val="5FE8C7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ACA6E04"/>
    <w:multiLevelType w:val="multilevel"/>
    <w:tmpl w:val="BB9E36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C4C58FB"/>
    <w:multiLevelType w:val="multilevel"/>
    <w:tmpl w:val="E042C7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DA87120"/>
    <w:multiLevelType w:val="multilevel"/>
    <w:tmpl w:val="467A09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DC66325"/>
    <w:multiLevelType w:val="multilevel"/>
    <w:tmpl w:val="9B42B3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D2272F"/>
    <w:multiLevelType w:val="multilevel"/>
    <w:tmpl w:val="EAB6C7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0B61DD2"/>
    <w:multiLevelType w:val="multilevel"/>
    <w:tmpl w:val="77F0A2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22055CFE"/>
    <w:multiLevelType w:val="multilevel"/>
    <w:tmpl w:val="A39E62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40B6D8E"/>
    <w:multiLevelType w:val="hybridMultilevel"/>
    <w:tmpl w:val="A2F2A58E"/>
    <w:lvl w:ilvl="0" w:tplc="EC90131C">
      <w:start w:val="1"/>
      <w:numFmt w:val="bullet"/>
      <w:pStyle w:val="a"/>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35">
    <w:nsid w:val="2445322B"/>
    <w:multiLevelType w:val="multilevel"/>
    <w:tmpl w:val="C43CB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24EA4E68"/>
    <w:multiLevelType w:val="multilevel"/>
    <w:tmpl w:val="7C3A30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4ED3F4E"/>
    <w:multiLevelType w:val="multilevel"/>
    <w:tmpl w:val="CD98F2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5030CF5"/>
    <w:multiLevelType w:val="multilevel"/>
    <w:tmpl w:val="B0867D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25097961"/>
    <w:multiLevelType w:val="multilevel"/>
    <w:tmpl w:val="848A0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251A1C9B"/>
    <w:multiLevelType w:val="multilevel"/>
    <w:tmpl w:val="480082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653787D"/>
    <w:multiLevelType w:val="multilevel"/>
    <w:tmpl w:val="6D7C89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832422D"/>
    <w:multiLevelType w:val="multilevel"/>
    <w:tmpl w:val="18DAB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98F1118"/>
    <w:multiLevelType w:val="multilevel"/>
    <w:tmpl w:val="D10693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9DC100F"/>
    <w:multiLevelType w:val="multilevel"/>
    <w:tmpl w:val="7BCCBA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A9E2F35"/>
    <w:multiLevelType w:val="multilevel"/>
    <w:tmpl w:val="8E2A65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2AF9568F"/>
    <w:multiLevelType w:val="multilevel"/>
    <w:tmpl w:val="F2AE88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1456F5F"/>
    <w:multiLevelType w:val="multilevel"/>
    <w:tmpl w:val="BA0257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328A08E2"/>
    <w:multiLevelType w:val="multilevel"/>
    <w:tmpl w:val="DE785A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34683838"/>
    <w:multiLevelType w:val="hybridMultilevel"/>
    <w:tmpl w:val="FB78E4BC"/>
    <w:lvl w:ilvl="0" w:tplc="9CBEBD84">
      <w:start w:val="1"/>
      <w:numFmt w:val="bullet"/>
      <w:lvlText w:val=""/>
      <w:lvlJc w:val="left"/>
      <w:pPr>
        <w:tabs>
          <w:tab w:val="num" w:pos="1157"/>
        </w:tabs>
        <w:ind w:left="11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4AE3175"/>
    <w:multiLevelType w:val="multilevel"/>
    <w:tmpl w:val="272882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36576211"/>
    <w:multiLevelType w:val="multilevel"/>
    <w:tmpl w:val="FCAE52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36ED7352"/>
    <w:multiLevelType w:val="multilevel"/>
    <w:tmpl w:val="B5A28C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8833828"/>
    <w:multiLevelType w:val="multilevel"/>
    <w:tmpl w:val="1492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3B6D7995"/>
    <w:multiLevelType w:val="multilevel"/>
    <w:tmpl w:val="368262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3E2009F0"/>
    <w:multiLevelType w:val="multilevel"/>
    <w:tmpl w:val="F87EAD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3F1B2DBD"/>
    <w:multiLevelType w:val="multilevel"/>
    <w:tmpl w:val="D69001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3F7829C5"/>
    <w:multiLevelType w:val="multilevel"/>
    <w:tmpl w:val="50E6F9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43821E2A"/>
    <w:multiLevelType w:val="multilevel"/>
    <w:tmpl w:val="E0B4DE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46834F67"/>
    <w:multiLevelType w:val="multilevel"/>
    <w:tmpl w:val="C65C2C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47623C65"/>
    <w:multiLevelType w:val="multilevel"/>
    <w:tmpl w:val="82C2E7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4799092B"/>
    <w:multiLevelType w:val="singleLevel"/>
    <w:tmpl w:val="13A03406"/>
    <w:lvl w:ilvl="0">
      <w:start w:val="1"/>
      <w:numFmt w:val="decimal"/>
      <w:pStyle w:val="21"/>
      <w:lvlText w:val="1.%1 "/>
      <w:legacy w:legacy="1" w:legacySpace="0" w:legacyIndent="283"/>
      <w:lvlJc w:val="left"/>
      <w:pPr>
        <w:ind w:left="850" w:hanging="283"/>
      </w:pPr>
      <w:rPr>
        <w:rFonts w:ascii="Times New Roman" w:hAnsi="Times New Roman" w:hint="default"/>
        <w:b w:val="0"/>
        <w:i w:val="0"/>
        <w:sz w:val="24"/>
        <w:u w:val="none"/>
      </w:rPr>
    </w:lvl>
  </w:abstractNum>
  <w:abstractNum w:abstractNumId="62">
    <w:nsid w:val="47AC5717"/>
    <w:multiLevelType w:val="multilevel"/>
    <w:tmpl w:val="938871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485765B8"/>
    <w:multiLevelType w:val="hybridMultilevel"/>
    <w:tmpl w:val="372E6426"/>
    <w:lvl w:ilvl="0" w:tplc="9CBEBD84">
      <w:start w:val="1"/>
      <w:numFmt w:val="bullet"/>
      <w:lvlText w:val=""/>
      <w:lvlJc w:val="left"/>
      <w:pPr>
        <w:tabs>
          <w:tab w:val="num" w:pos="1157"/>
        </w:tabs>
        <w:ind w:left="11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8C619C3"/>
    <w:multiLevelType w:val="multilevel"/>
    <w:tmpl w:val="02E2F7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4B3615D8"/>
    <w:multiLevelType w:val="multilevel"/>
    <w:tmpl w:val="449200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BFC4122"/>
    <w:multiLevelType w:val="multilevel"/>
    <w:tmpl w:val="EC9EF7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4CEF4141"/>
    <w:multiLevelType w:val="multilevel"/>
    <w:tmpl w:val="30164B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51A459FE"/>
    <w:multiLevelType w:val="multilevel"/>
    <w:tmpl w:val="4D005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52597129"/>
    <w:multiLevelType w:val="multilevel"/>
    <w:tmpl w:val="1B6AF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560E1165"/>
    <w:multiLevelType w:val="multilevel"/>
    <w:tmpl w:val="24181D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57680641"/>
    <w:multiLevelType w:val="multilevel"/>
    <w:tmpl w:val="5C18A2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57757A8A"/>
    <w:multiLevelType w:val="multilevel"/>
    <w:tmpl w:val="AD2625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58B97748"/>
    <w:multiLevelType w:val="multilevel"/>
    <w:tmpl w:val="98DA66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59A443BC"/>
    <w:multiLevelType w:val="multilevel"/>
    <w:tmpl w:val="97DAEC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A79162E"/>
    <w:multiLevelType w:val="multilevel"/>
    <w:tmpl w:val="187A4D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5AE835C5"/>
    <w:multiLevelType w:val="hybridMultilevel"/>
    <w:tmpl w:val="FE989544"/>
    <w:lvl w:ilvl="0" w:tplc="9CBEBD8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B244A40"/>
    <w:multiLevelType w:val="multilevel"/>
    <w:tmpl w:val="8E722E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D1A7536"/>
    <w:multiLevelType w:val="hybridMultilevel"/>
    <w:tmpl w:val="ED9AB7BA"/>
    <w:lvl w:ilvl="0" w:tplc="9CBEBD84">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927"/>
        </w:tabs>
        <w:ind w:left="927" w:hanging="360"/>
      </w:pPr>
      <w:rPr>
        <w:rFonts w:ascii="Courier New" w:hAnsi="Courier New" w:cs="Courier New" w:hint="default"/>
      </w:rPr>
    </w:lvl>
    <w:lvl w:ilvl="2" w:tplc="04190005" w:tentative="1">
      <w:start w:val="1"/>
      <w:numFmt w:val="bullet"/>
      <w:lvlText w:val=""/>
      <w:lvlJc w:val="left"/>
      <w:pPr>
        <w:tabs>
          <w:tab w:val="num" w:pos="1647"/>
        </w:tabs>
        <w:ind w:left="1647" w:hanging="360"/>
      </w:pPr>
      <w:rPr>
        <w:rFonts w:ascii="Wingdings" w:hAnsi="Wingdings" w:hint="default"/>
      </w:rPr>
    </w:lvl>
    <w:lvl w:ilvl="3" w:tplc="04190001" w:tentative="1">
      <w:start w:val="1"/>
      <w:numFmt w:val="bullet"/>
      <w:lvlText w:val=""/>
      <w:lvlJc w:val="left"/>
      <w:pPr>
        <w:tabs>
          <w:tab w:val="num" w:pos="2367"/>
        </w:tabs>
        <w:ind w:left="2367" w:hanging="360"/>
      </w:pPr>
      <w:rPr>
        <w:rFonts w:ascii="Symbol" w:hAnsi="Symbol" w:hint="default"/>
      </w:rPr>
    </w:lvl>
    <w:lvl w:ilvl="4" w:tplc="04190003" w:tentative="1">
      <w:start w:val="1"/>
      <w:numFmt w:val="bullet"/>
      <w:lvlText w:val="o"/>
      <w:lvlJc w:val="left"/>
      <w:pPr>
        <w:tabs>
          <w:tab w:val="num" w:pos="3087"/>
        </w:tabs>
        <w:ind w:left="3087" w:hanging="360"/>
      </w:pPr>
      <w:rPr>
        <w:rFonts w:ascii="Courier New" w:hAnsi="Courier New" w:cs="Courier New" w:hint="default"/>
      </w:rPr>
    </w:lvl>
    <w:lvl w:ilvl="5" w:tplc="04190005" w:tentative="1">
      <w:start w:val="1"/>
      <w:numFmt w:val="bullet"/>
      <w:lvlText w:val=""/>
      <w:lvlJc w:val="left"/>
      <w:pPr>
        <w:tabs>
          <w:tab w:val="num" w:pos="3807"/>
        </w:tabs>
        <w:ind w:left="3807" w:hanging="360"/>
      </w:pPr>
      <w:rPr>
        <w:rFonts w:ascii="Wingdings" w:hAnsi="Wingdings" w:hint="default"/>
      </w:rPr>
    </w:lvl>
    <w:lvl w:ilvl="6" w:tplc="04190001" w:tentative="1">
      <w:start w:val="1"/>
      <w:numFmt w:val="bullet"/>
      <w:lvlText w:val=""/>
      <w:lvlJc w:val="left"/>
      <w:pPr>
        <w:tabs>
          <w:tab w:val="num" w:pos="4527"/>
        </w:tabs>
        <w:ind w:left="4527" w:hanging="360"/>
      </w:pPr>
      <w:rPr>
        <w:rFonts w:ascii="Symbol" w:hAnsi="Symbol" w:hint="default"/>
      </w:rPr>
    </w:lvl>
    <w:lvl w:ilvl="7" w:tplc="04190003" w:tentative="1">
      <w:start w:val="1"/>
      <w:numFmt w:val="bullet"/>
      <w:lvlText w:val="o"/>
      <w:lvlJc w:val="left"/>
      <w:pPr>
        <w:tabs>
          <w:tab w:val="num" w:pos="5247"/>
        </w:tabs>
        <w:ind w:left="5247" w:hanging="360"/>
      </w:pPr>
      <w:rPr>
        <w:rFonts w:ascii="Courier New" w:hAnsi="Courier New" w:cs="Courier New" w:hint="default"/>
      </w:rPr>
    </w:lvl>
    <w:lvl w:ilvl="8" w:tplc="04190005" w:tentative="1">
      <w:start w:val="1"/>
      <w:numFmt w:val="bullet"/>
      <w:lvlText w:val=""/>
      <w:lvlJc w:val="left"/>
      <w:pPr>
        <w:tabs>
          <w:tab w:val="num" w:pos="5967"/>
        </w:tabs>
        <w:ind w:left="5967" w:hanging="360"/>
      </w:pPr>
      <w:rPr>
        <w:rFonts w:ascii="Wingdings" w:hAnsi="Wingdings" w:hint="default"/>
      </w:rPr>
    </w:lvl>
  </w:abstractNum>
  <w:abstractNum w:abstractNumId="79">
    <w:nsid w:val="5E44152E"/>
    <w:multiLevelType w:val="hybridMultilevel"/>
    <w:tmpl w:val="87008DB0"/>
    <w:lvl w:ilvl="0" w:tplc="9CBEBD8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5ED43DE9"/>
    <w:multiLevelType w:val="multilevel"/>
    <w:tmpl w:val="A4921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5F37093B"/>
    <w:multiLevelType w:val="hybridMultilevel"/>
    <w:tmpl w:val="53B830F4"/>
    <w:lvl w:ilvl="0" w:tplc="9CBEBD84">
      <w:start w:val="1"/>
      <w:numFmt w:val="bullet"/>
      <w:lvlText w:val=""/>
      <w:lvlJc w:val="left"/>
      <w:pPr>
        <w:tabs>
          <w:tab w:val="num" w:pos="1157"/>
        </w:tabs>
        <w:ind w:left="11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363099A"/>
    <w:multiLevelType w:val="multilevel"/>
    <w:tmpl w:val="F8C68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641662AB"/>
    <w:multiLevelType w:val="multilevel"/>
    <w:tmpl w:val="13BA0F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648E792D"/>
    <w:multiLevelType w:val="multilevel"/>
    <w:tmpl w:val="2F7E3A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65E00067"/>
    <w:multiLevelType w:val="multilevel"/>
    <w:tmpl w:val="5FC807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63122E0"/>
    <w:multiLevelType w:val="multilevel"/>
    <w:tmpl w:val="5E72B3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79E6741"/>
    <w:multiLevelType w:val="multilevel"/>
    <w:tmpl w:val="D9F04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nsid w:val="67E32F0F"/>
    <w:multiLevelType w:val="multilevel"/>
    <w:tmpl w:val="07ACB1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687512F1"/>
    <w:multiLevelType w:val="multilevel"/>
    <w:tmpl w:val="AEF433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8752A25"/>
    <w:multiLevelType w:val="multilevel"/>
    <w:tmpl w:val="1D8ABB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68DD214B"/>
    <w:multiLevelType w:val="multilevel"/>
    <w:tmpl w:val="CA8028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6A200AC9"/>
    <w:multiLevelType w:val="multilevel"/>
    <w:tmpl w:val="D22A52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6AB60519"/>
    <w:multiLevelType w:val="multilevel"/>
    <w:tmpl w:val="6D5853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B5142E1"/>
    <w:multiLevelType w:val="multilevel"/>
    <w:tmpl w:val="DB8E6A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CCF1255"/>
    <w:multiLevelType w:val="multilevel"/>
    <w:tmpl w:val="DD6C2B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6D6D4059"/>
    <w:multiLevelType w:val="multilevel"/>
    <w:tmpl w:val="A1A273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nsid w:val="6F4E4E0B"/>
    <w:multiLevelType w:val="multilevel"/>
    <w:tmpl w:val="70E20E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nsid w:val="6F6A7704"/>
    <w:multiLevelType w:val="multilevel"/>
    <w:tmpl w:val="721AB5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nsid w:val="73C65086"/>
    <w:multiLevelType w:val="multilevel"/>
    <w:tmpl w:val="BAA4CB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nsid w:val="73EA33F4"/>
    <w:multiLevelType w:val="hybridMultilevel"/>
    <w:tmpl w:val="B7303410"/>
    <w:lvl w:ilvl="0" w:tplc="9CBEBD84">
      <w:start w:val="1"/>
      <w:numFmt w:val="bullet"/>
      <w:lvlText w:val=""/>
      <w:lvlJc w:val="left"/>
      <w:pPr>
        <w:tabs>
          <w:tab w:val="num" w:pos="2009"/>
        </w:tabs>
        <w:ind w:left="2009"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101">
    <w:nsid w:val="76E57CF1"/>
    <w:multiLevelType w:val="multilevel"/>
    <w:tmpl w:val="1CF087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778467B4"/>
    <w:multiLevelType w:val="multilevel"/>
    <w:tmpl w:val="6BD088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79743A47"/>
    <w:multiLevelType w:val="multilevel"/>
    <w:tmpl w:val="E578E4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798A7816"/>
    <w:multiLevelType w:val="multilevel"/>
    <w:tmpl w:val="4AB20E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7BFF459B"/>
    <w:multiLevelType w:val="multilevel"/>
    <w:tmpl w:val="1A1E57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7C6176C0"/>
    <w:multiLevelType w:val="multilevel"/>
    <w:tmpl w:val="DBFE34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7CB62E6D"/>
    <w:multiLevelType w:val="multilevel"/>
    <w:tmpl w:val="7CC40F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nsid w:val="7D131446"/>
    <w:multiLevelType w:val="multilevel"/>
    <w:tmpl w:val="046C1C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nsid w:val="7E0F5CBC"/>
    <w:multiLevelType w:val="multilevel"/>
    <w:tmpl w:val="BE1E1E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212"/>
        </w:tabs>
        <w:ind w:left="1212"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nsid w:val="7EB41DC1"/>
    <w:multiLevelType w:val="multilevel"/>
    <w:tmpl w:val="627807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4"/>
  </w:num>
  <w:num w:numId="3">
    <w:abstractNumId w:val="1"/>
  </w:num>
  <w:num w:numId="4">
    <w:abstractNumId w:val="0"/>
  </w:num>
  <w:num w:numId="5">
    <w:abstractNumId w:val="61"/>
  </w:num>
  <w:num w:numId="6">
    <w:abstractNumId w:val="76"/>
  </w:num>
  <w:num w:numId="7">
    <w:abstractNumId w:val="78"/>
  </w:num>
  <w:num w:numId="8">
    <w:abstractNumId w:val="11"/>
  </w:num>
  <w:num w:numId="9">
    <w:abstractNumId w:val="63"/>
  </w:num>
  <w:num w:numId="10">
    <w:abstractNumId w:val="49"/>
  </w:num>
  <w:num w:numId="11">
    <w:abstractNumId w:val="79"/>
  </w:num>
  <w:num w:numId="12">
    <w:abstractNumId w:val="68"/>
  </w:num>
  <w:num w:numId="13">
    <w:abstractNumId w:val="69"/>
  </w:num>
  <w:num w:numId="14">
    <w:abstractNumId w:val="26"/>
  </w:num>
  <w:num w:numId="15">
    <w:abstractNumId w:val="19"/>
  </w:num>
  <w:num w:numId="16">
    <w:abstractNumId w:val="33"/>
  </w:num>
  <w:num w:numId="17">
    <w:abstractNumId w:val="41"/>
  </w:num>
  <w:num w:numId="18">
    <w:abstractNumId w:val="12"/>
  </w:num>
  <w:num w:numId="19">
    <w:abstractNumId w:val="22"/>
  </w:num>
  <w:num w:numId="20">
    <w:abstractNumId w:val="37"/>
  </w:num>
  <w:num w:numId="21">
    <w:abstractNumId w:val="66"/>
  </w:num>
  <w:num w:numId="22">
    <w:abstractNumId w:val="72"/>
  </w:num>
  <w:num w:numId="23">
    <w:abstractNumId w:val="9"/>
  </w:num>
  <w:num w:numId="24">
    <w:abstractNumId w:val="32"/>
  </w:num>
  <w:num w:numId="25">
    <w:abstractNumId w:val="110"/>
  </w:num>
  <w:num w:numId="26">
    <w:abstractNumId w:val="48"/>
  </w:num>
  <w:num w:numId="27">
    <w:abstractNumId w:val="71"/>
  </w:num>
  <w:num w:numId="28">
    <w:abstractNumId w:val="2"/>
  </w:num>
  <w:num w:numId="29">
    <w:abstractNumId w:val="107"/>
  </w:num>
  <w:num w:numId="30">
    <w:abstractNumId w:val="21"/>
  </w:num>
  <w:num w:numId="31">
    <w:abstractNumId w:val="89"/>
  </w:num>
  <w:num w:numId="32">
    <w:abstractNumId w:val="105"/>
  </w:num>
  <w:num w:numId="33">
    <w:abstractNumId w:val="104"/>
  </w:num>
  <w:num w:numId="34">
    <w:abstractNumId w:val="17"/>
  </w:num>
  <w:num w:numId="35">
    <w:abstractNumId w:val="57"/>
  </w:num>
  <w:num w:numId="36">
    <w:abstractNumId w:val="93"/>
  </w:num>
  <w:num w:numId="37">
    <w:abstractNumId w:val="90"/>
  </w:num>
  <w:num w:numId="38">
    <w:abstractNumId w:val="20"/>
  </w:num>
  <w:num w:numId="39">
    <w:abstractNumId w:val="81"/>
  </w:num>
  <w:num w:numId="40">
    <w:abstractNumId w:val="101"/>
  </w:num>
  <w:num w:numId="41">
    <w:abstractNumId w:val="87"/>
  </w:num>
  <w:num w:numId="42">
    <w:abstractNumId w:val="14"/>
  </w:num>
  <w:num w:numId="43">
    <w:abstractNumId w:val="50"/>
  </w:num>
  <w:num w:numId="44">
    <w:abstractNumId w:val="102"/>
  </w:num>
  <w:num w:numId="45">
    <w:abstractNumId w:val="83"/>
  </w:num>
  <w:num w:numId="46">
    <w:abstractNumId w:val="95"/>
  </w:num>
  <w:num w:numId="47">
    <w:abstractNumId w:val="23"/>
  </w:num>
  <w:num w:numId="48">
    <w:abstractNumId w:val="25"/>
  </w:num>
  <w:num w:numId="49">
    <w:abstractNumId w:val="44"/>
  </w:num>
  <w:num w:numId="50">
    <w:abstractNumId w:val="42"/>
  </w:num>
  <w:num w:numId="51">
    <w:abstractNumId w:val="84"/>
  </w:num>
  <w:num w:numId="52">
    <w:abstractNumId w:val="55"/>
  </w:num>
  <w:num w:numId="53">
    <w:abstractNumId w:val="103"/>
  </w:num>
  <w:num w:numId="54">
    <w:abstractNumId w:val="36"/>
  </w:num>
  <w:num w:numId="55">
    <w:abstractNumId w:val="80"/>
  </w:num>
  <w:num w:numId="56">
    <w:abstractNumId w:val="16"/>
  </w:num>
  <w:num w:numId="57">
    <w:abstractNumId w:val="7"/>
  </w:num>
  <w:num w:numId="58">
    <w:abstractNumId w:val="5"/>
  </w:num>
  <w:num w:numId="59">
    <w:abstractNumId w:val="28"/>
  </w:num>
  <w:num w:numId="60">
    <w:abstractNumId w:val="38"/>
  </w:num>
  <w:num w:numId="61">
    <w:abstractNumId w:val="73"/>
  </w:num>
  <w:num w:numId="62">
    <w:abstractNumId w:val="35"/>
  </w:num>
  <w:num w:numId="63">
    <w:abstractNumId w:val="100"/>
  </w:num>
  <w:num w:numId="64">
    <w:abstractNumId w:val="31"/>
  </w:num>
  <w:num w:numId="65">
    <w:abstractNumId w:val="85"/>
  </w:num>
  <w:num w:numId="66">
    <w:abstractNumId w:val="10"/>
  </w:num>
  <w:num w:numId="67">
    <w:abstractNumId w:val="98"/>
  </w:num>
  <w:num w:numId="68">
    <w:abstractNumId w:val="82"/>
  </w:num>
  <w:num w:numId="69">
    <w:abstractNumId w:val="96"/>
  </w:num>
  <w:num w:numId="70">
    <w:abstractNumId w:val="39"/>
  </w:num>
  <w:num w:numId="71">
    <w:abstractNumId w:val="64"/>
  </w:num>
  <w:num w:numId="72">
    <w:abstractNumId w:val="65"/>
  </w:num>
  <w:num w:numId="73">
    <w:abstractNumId w:val="74"/>
  </w:num>
  <w:num w:numId="74">
    <w:abstractNumId w:val="108"/>
  </w:num>
  <w:num w:numId="75">
    <w:abstractNumId w:val="70"/>
  </w:num>
  <w:num w:numId="76">
    <w:abstractNumId w:val="51"/>
  </w:num>
  <w:num w:numId="77">
    <w:abstractNumId w:val="92"/>
  </w:num>
  <w:num w:numId="78">
    <w:abstractNumId w:val="40"/>
  </w:num>
  <w:num w:numId="79">
    <w:abstractNumId w:val="53"/>
  </w:num>
  <w:num w:numId="80">
    <w:abstractNumId w:val="54"/>
  </w:num>
  <w:num w:numId="81">
    <w:abstractNumId w:val="47"/>
  </w:num>
  <w:num w:numId="82">
    <w:abstractNumId w:val="24"/>
  </w:num>
  <w:num w:numId="83">
    <w:abstractNumId w:val="75"/>
  </w:num>
  <w:num w:numId="84">
    <w:abstractNumId w:val="94"/>
  </w:num>
  <w:num w:numId="85">
    <w:abstractNumId w:val="3"/>
  </w:num>
  <w:num w:numId="86">
    <w:abstractNumId w:val="29"/>
  </w:num>
  <w:num w:numId="87">
    <w:abstractNumId w:val="13"/>
  </w:num>
  <w:num w:numId="88">
    <w:abstractNumId w:val="18"/>
  </w:num>
  <w:num w:numId="89">
    <w:abstractNumId w:val="109"/>
  </w:num>
  <w:num w:numId="90">
    <w:abstractNumId w:val="99"/>
  </w:num>
  <w:num w:numId="91">
    <w:abstractNumId w:val="86"/>
  </w:num>
  <w:num w:numId="92">
    <w:abstractNumId w:val="15"/>
  </w:num>
  <w:num w:numId="93">
    <w:abstractNumId w:val="62"/>
  </w:num>
  <w:num w:numId="94">
    <w:abstractNumId w:val="56"/>
  </w:num>
  <w:num w:numId="95">
    <w:abstractNumId w:val="77"/>
  </w:num>
  <w:num w:numId="96">
    <w:abstractNumId w:val="60"/>
  </w:num>
  <w:num w:numId="97">
    <w:abstractNumId w:val="52"/>
  </w:num>
  <w:num w:numId="98">
    <w:abstractNumId w:val="91"/>
  </w:num>
  <w:num w:numId="99">
    <w:abstractNumId w:val="27"/>
  </w:num>
  <w:num w:numId="100">
    <w:abstractNumId w:val="8"/>
  </w:num>
  <w:num w:numId="101">
    <w:abstractNumId w:val="30"/>
  </w:num>
  <w:num w:numId="102">
    <w:abstractNumId w:val="59"/>
  </w:num>
  <w:num w:numId="103">
    <w:abstractNumId w:val="67"/>
  </w:num>
  <w:num w:numId="104">
    <w:abstractNumId w:val="106"/>
  </w:num>
  <w:num w:numId="105">
    <w:abstractNumId w:val="58"/>
  </w:num>
  <w:num w:numId="106">
    <w:abstractNumId w:val="45"/>
  </w:num>
  <w:num w:numId="107">
    <w:abstractNumId w:val="4"/>
  </w:num>
  <w:num w:numId="108">
    <w:abstractNumId w:val="88"/>
  </w:num>
  <w:num w:numId="109">
    <w:abstractNumId w:val="43"/>
  </w:num>
  <w:num w:numId="110">
    <w:abstractNumId w:val="97"/>
  </w:num>
  <w:num w:numId="111">
    <w:abstractNumId w:val="4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DE"/>
    <w:rsid w:val="0017420B"/>
    <w:rsid w:val="0045434C"/>
    <w:rsid w:val="005B1E62"/>
    <w:rsid w:val="006B76DE"/>
    <w:rsid w:val="008E321D"/>
    <w:rsid w:val="00C241DA"/>
    <w:rsid w:val="00CF6099"/>
    <w:rsid w:val="00EA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321D"/>
    <w:pPr>
      <w:keepLines/>
      <w:spacing w:after="0" w:line="240" w:lineRule="auto"/>
    </w:pPr>
    <w:rPr>
      <w:rFonts w:ascii="Times New Roman" w:eastAsia="Times New Roman" w:hAnsi="Times New Roman" w:cs="Times New Roman"/>
      <w:sz w:val="20"/>
      <w:szCs w:val="20"/>
      <w:lang w:val="ru-MO" w:eastAsia="ru-RU"/>
    </w:rPr>
  </w:style>
  <w:style w:type="paragraph" w:styleId="1">
    <w:name w:val="heading 1"/>
    <w:basedOn w:val="a0"/>
    <w:next w:val="a0"/>
    <w:link w:val="10"/>
    <w:autoRedefine/>
    <w:qFormat/>
    <w:rsid w:val="00EA0921"/>
    <w:pPr>
      <w:keepNext/>
      <w:keepLines w:val="0"/>
      <w:numPr>
        <w:numId w:val="1"/>
      </w:numPr>
      <w:spacing w:before="120"/>
      <w:jc w:val="center"/>
      <w:outlineLvl w:val="0"/>
    </w:pPr>
    <w:rPr>
      <w:b/>
      <w:bCs/>
      <w:caps/>
      <w:spacing w:val="20"/>
      <w:position w:val="4"/>
      <w:sz w:val="24"/>
      <w:szCs w:val="24"/>
      <w:lang w:val="en-US"/>
    </w:rPr>
  </w:style>
  <w:style w:type="paragraph" w:styleId="2">
    <w:name w:val="heading 2"/>
    <w:basedOn w:val="a0"/>
    <w:next w:val="a0"/>
    <w:link w:val="20"/>
    <w:autoRedefine/>
    <w:qFormat/>
    <w:rsid w:val="008E321D"/>
    <w:pPr>
      <w:keepNext/>
      <w:keepLines w:val="0"/>
      <w:numPr>
        <w:ilvl w:val="1"/>
        <w:numId w:val="1"/>
      </w:numPr>
      <w:spacing w:before="120"/>
      <w:ind w:left="578" w:hanging="578"/>
      <w:outlineLvl w:val="1"/>
    </w:pPr>
    <w:rPr>
      <w:b/>
      <w:i/>
      <w:caps/>
      <w:spacing w:val="20"/>
      <w:position w:val="4"/>
      <w:sz w:val="24"/>
      <w:szCs w:val="24"/>
      <w:lang w:val="ru-RU"/>
    </w:rPr>
  </w:style>
  <w:style w:type="paragraph" w:styleId="3">
    <w:name w:val="heading 3"/>
    <w:basedOn w:val="a0"/>
    <w:next w:val="a0"/>
    <w:link w:val="30"/>
    <w:qFormat/>
    <w:rsid w:val="008E321D"/>
    <w:pPr>
      <w:keepNext/>
      <w:spacing w:before="240" w:after="60"/>
      <w:outlineLvl w:val="2"/>
    </w:pPr>
    <w:rPr>
      <w:rFonts w:ascii="Arial" w:hAnsi="Arial"/>
      <w:sz w:val="24"/>
    </w:rPr>
  </w:style>
  <w:style w:type="paragraph" w:styleId="40">
    <w:name w:val="heading 4"/>
    <w:basedOn w:val="a0"/>
    <w:next w:val="a0"/>
    <w:link w:val="41"/>
    <w:qFormat/>
    <w:rsid w:val="008E321D"/>
    <w:pPr>
      <w:keepNext/>
      <w:numPr>
        <w:ilvl w:val="3"/>
        <w:numId w:val="1"/>
      </w:numPr>
      <w:outlineLvl w:val="3"/>
    </w:pPr>
    <w:rPr>
      <w:b/>
      <w:color w:val="FF0000"/>
      <w:sz w:val="24"/>
      <w:lang w:val="ru-RU"/>
    </w:rPr>
  </w:style>
  <w:style w:type="paragraph" w:styleId="50">
    <w:name w:val="heading 5"/>
    <w:basedOn w:val="a0"/>
    <w:next w:val="a0"/>
    <w:link w:val="51"/>
    <w:qFormat/>
    <w:rsid w:val="008E321D"/>
    <w:pPr>
      <w:keepNext/>
      <w:numPr>
        <w:ilvl w:val="4"/>
        <w:numId w:val="1"/>
      </w:numPr>
      <w:jc w:val="both"/>
      <w:outlineLvl w:val="4"/>
    </w:pPr>
    <w:rPr>
      <w:sz w:val="28"/>
      <w:lang w:val="ru-RU"/>
    </w:rPr>
  </w:style>
  <w:style w:type="paragraph" w:styleId="6">
    <w:name w:val="heading 6"/>
    <w:basedOn w:val="a0"/>
    <w:next w:val="a0"/>
    <w:link w:val="60"/>
    <w:qFormat/>
    <w:rsid w:val="008E321D"/>
    <w:pPr>
      <w:keepNext/>
      <w:numPr>
        <w:ilvl w:val="5"/>
        <w:numId w:val="1"/>
      </w:numPr>
      <w:outlineLvl w:val="5"/>
    </w:pPr>
    <w:rPr>
      <w:color w:val="0000FF"/>
      <w:sz w:val="28"/>
      <w:lang w:val="ru-RU"/>
    </w:rPr>
  </w:style>
  <w:style w:type="paragraph" w:styleId="7">
    <w:name w:val="heading 7"/>
    <w:basedOn w:val="a0"/>
    <w:next w:val="a0"/>
    <w:link w:val="70"/>
    <w:qFormat/>
    <w:rsid w:val="008E321D"/>
    <w:pPr>
      <w:keepNext/>
      <w:numPr>
        <w:ilvl w:val="6"/>
        <w:numId w:val="1"/>
      </w:numPr>
      <w:jc w:val="both"/>
      <w:outlineLvl w:val="6"/>
    </w:pPr>
    <w:rPr>
      <w:b/>
      <w:sz w:val="28"/>
      <w:lang w:val="ru-RU"/>
    </w:rPr>
  </w:style>
  <w:style w:type="paragraph" w:styleId="8">
    <w:name w:val="heading 8"/>
    <w:basedOn w:val="a0"/>
    <w:next w:val="a0"/>
    <w:link w:val="80"/>
    <w:qFormat/>
    <w:rsid w:val="008E321D"/>
    <w:pPr>
      <w:keepNext/>
      <w:numPr>
        <w:ilvl w:val="7"/>
        <w:numId w:val="1"/>
      </w:numPr>
      <w:jc w:val="both"/>
      <w:outlineLvl w:val="7"/>
    </w:pPr>
    <w:rPr>
      <w:b/>
      <w:color w:val="00FF00"/>
      <w:sz w:val="28"/>
      <w:lang w:val="ru-RU"/>
    </w:rPr>
  </w:style>
  <w:style w:type="paragraph" w:styleId="9">
    <w:name w:val="heading 9"/>
    <w:basedOn w:val="a0"/>
    <w:next w:val="a0"/>
    <w:link w:val="90"/>
    <w:qFormat/>
    <w:rsid w:val="008E321D"/>
    <w:pPr>
      <w:keepNext/>
      <w:numPr>
        <w:ilvl w:val="8"/>
        <w:numId w:val="1"/>
      </w:numPr>
      <w:jc w:val="both"/>
      <w:outlineLvl w:val="8"/>
    </w:pPr>
    <w:rPr>
      <w:b/>
      <w:color w:val="FF0000"/>
      <w:sz w:val="28"/>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EA0921"/>
    <w:rPr>
      <w:rFonts w:ascii="Times New Roman" w:eastAsia="Times New Roman" w:hAnsi="Times New Roman" w:cs="Times New Roman"/>
      <w:b/>
      <w:bCs/>
      <w:caps/>
      <w:spacing w:val="20"/>
      <w:position w:val="4"/>
      <w:sz w:val="24"/>
      <w:szCs w:val="24"/>
      <w:lang w:val="en-US" w:eastAsia="ru-RU"/>
    </w:rPr>
  </w:style>
  <w:style w:type="character" w:customStyle="1" w:styleId="20">
    <w:name w:val="Заголовок 2 Знак"/>
    <w:basedOn w:val="a1"/>
    <w:link w:val="2"/>
    <w:rsid w:val="008E321D"/>
    <w:rPr>
      <w:rFonts w:ascii="Times New Roman" w:eastAsia="Times New Roman" w:hAnsi="Times New Roman" w:cs="Times New Roman"/>
      <w:b/>
      <w:i/>
      <w:caps/>
      <w:spacing w:val="20"/>
      <w:position w:val="4"/>
      <w:sz w:val="24"/>
      <w:szCs w:val="24"/>
      <w:lang w:eastAsia="ru-RU"/>
    </w:rPr>
  </w:style>
  <w:style w:type="character" w:customStyle="1" w:styleId="30">
    <w:name w:val="Заголовок 3 Знак"/>
    <w:basedOn w:val="a1"/>
    <w:link w:val="3"/>
    <w:rsid w:val="008E321D"/>
    <w:rPr>
      <w:rFonts w:ascii="Arial" w:eastAsia="Times New Roman" w:hAnsi="Arial" w:cs="Times New Roman"/>
      <w:sz w:val="24"/>
      <w:szCs w:val="20"/>
      <w:lang w:val="ru-MO" w:eastAsia="ru-RU"/>
    </w:rPr>
  </w:style>
  <w:style w:type="character" w:customStyle="1" w:styleId="41">
    <w:name w:val="Заголовок 4 Знак"/>
    <w:basedOn w:val="a1"/>
    <w:link w:val="40"/>
    <w:rsid w:val="008E321D"/>
    <w:rPr>
      <w:rFonts w:ascii="Times New Roman" w:eastAsia="Times New Roman" w:hAnsi="Times New Roman" w:cs="Times New Roman"/>
      <w:b/>
      <w:color w:val="FF0000"/>
      <w:sz w:val="24"/>
      <w:szCs w:val="20"/>
      <w:lang w:eastAsia="ru-RU"/>
    </w:rPr>
  </w:style>
  <w:style w:type="character" w:customStyle="1" w:styleId="51">
    <w:name w:val="Заголовок 5 Знак"/>
    <w:basedOn w:val="a1"/>
    <w:link w:val="50"/>
    <w:rsid w:val="008E321D"/>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8E321D"/>
    <w:rPr>
      <w:rFonts w:ascii="Times New Roman" w:eastAsia="Times New Roman" w:hAnsi="Times New Roman" w:cs="Times New Roman"/>
      <w:color w:val="0000FF"/>
      <w:sz w:val="28"/>
      <w:szCs w:val="20"/>
      <w:lang w:eastAsia="ru-RU"/>
    </w:rPr>
  </w:style>
  <w:style w:type="character" w:customStyle="1" w:styleId="70">
    <w:name w:val="Заголовок 7 Знак"/>
    <w:basedOn w:val="a1"/>
    <w:link w:val="7"/>
    <w:rsid w:val="008E321D"/>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8E321D"/>
    <w:rPr>
      <w:rFonts w:ascii="Times New Roman" w:eastAsia="Times New Roman" w:hAnsi="Times New Roman" w:cs="Times New Roman"/>
      <w:b/>
      <w:color w:val="00FF00"/>
      <w:sz w:val="28"/>
      <w:szCs w:val="20"/>
      <w:lang w:eastAsia="ru-RU"/>
    </w:rPr>
  </w:style>
  <w:style w:type="character" w:customStyle="1" w:styleId="90">
    <w:name w:val="Заголовок 9 Знак"/>
    <w:basedOn w:val="a1"/>
    <w:link w:val="9"/>
    <w:rsid w:val="008E321D"/>
    <w:rPr>
      <w:rFonts w:ascii="Times New Roman" w:eastAsia="Times New Roman" w:hAnsi="Times New Roman" w:cs="Times New Roman"/>
      <w:b/>
      <w:color w:val="FF0000"/>
      <w:sz w:val="28"/>
      <w:szCs w:val="20"/>
      <w:u w:val="single"/>
      <w:lang w:eastAsia="ru-RU"/>
    </w:rPr>
  </w:style>
  <w:style w:type="paragraph" w:styleId="a">
    <w:name w:val="List Bullet"/>
    <w:basedOn w:val="a0"/>
    <w:autoRedefine/>
    <w:rsid w:val="008E321D"/>
    <w:pPr>
      <w:numPr>
        <w:numId w:val="2"/>
      </w:numPr>
      <w:tabs>
        <w:tab w:val="left" w:pos="0"/>
        <w:tab w:val="num" w:pos="426"/>
      </w:tabs>
      <w:spacing w:before="60" w:after="60"/>
      <w:ind w:firstLine="65"/>
    </w:pPr>
    <w:rPr>
      <w:sz w:val="28"/>
      <w:lang w:val="ru-RU"/>
    </w:rPr>
  </w:style>
  <w:style w:type="paragraph" w:styleId="22">
    <w:name w:val="List 2"/>
    <w:basedOn w:val="a0"/>
    <w:link w:val="23"/>
    <w:autoRedefine/>
    <w:rsid w:val="008E321D"/>
    <w:pPr>
      <w:keepLines w:val="0"/>
      <w:widowControl w:val="0"/>
      <w:numPr>
        <w:ilvl w:val="2"/>
        <w:numId w:val="1"/>
      </w:numPr>
      <w:tabs>
        <w:tab w:val="clear" w:pos="1212"/>
        <w:tab w:val="num" w:pos="0"/>
      </w:tabs>
      <w:spacing w:before="120"/>
      <w:ind w:left="0" w:firstLine="567"/>
      <w:jc w:val="both"/>
    </w:pPr>
    <w:rPr>
      <w:noProof/>
      <w:color w:val="000000"/>
      <w:sz w:val="24"/>
      <w:szCs w:val="24"/>
      <w:lang w:val="ro-RO"/>
    </w:rPr>
  </w:style>
  <w:style w:type="character" w:customStyle="1" w:styleId="23">
    <w:name w:val="Список 2 Знак"/>
    <w:basedOn w:val="a1"/>
    <w:link w:val="22"/>
    <w:rsid w:val="008E321D"/>
    <w:rPr>
      <w:rFonts w:ascii="Times New Roman" w:eastAsia="Times New Roman" w:hAnsi="Times New Roman" w:cs="Times New Roman"/>
      <w:noProof/>
      <w:color w:val="000000"/>
      <w:sz w:val="24"/>
      <w:szCs w:val="24"/>
      <w:lang w:val="ro-RO" w:eastAsia="ru-RU"/>
    </w:rPr>
  </w:style>
  <w:style w:type="character" w:styleId="a4">
    <w:name w:val="page number"/>
    <w:basedOn w:val="a1"/>
    <w:rsid w:val="008E321D"/>
  </w:style>
  <w:style w:type="paragraph" w:styleId="a5">
    <w:name w:val="Body Text Indent"/>
    <w:basedOn w:val="a0"/>
    <w:link w:val="a6"/>
    <w:rsid w:val="008E321D"/>
    <w:pPr>
      <w:spacing w:before="60" w:after="60"/>
      <w:ind w:firstLine="720"/>
      <w:jc w:val="both"/>
    </w:pPr>
    <w:rPr>
      <w:sz w:val="28"/>
      <w:lang w:val="ru-RU"/>
    </w:rPr>
  </w:style>
  <w:style w:type="character" w:customStyle="1" w:styleId="a6">
    <w:name w:val="Основной текст с отступом Знак"/>
    <w:basedOn w:val="a1"/>
    <w:link w:val="a5"/>
    <w:rsid w:val="008E321D"/>
    <w:rPr>
      <w:rFonts w:ascii="Times New Roman" w:eastAsia="Times New Roman" w:hAnsi="Times New Roman" w:cs="Times New Roman"/>
      <w:sz w:val="28"/>
      <w:szCs w:val="20"/>
      <w:lang w:eastAsia="ru-RU"/>
    </w:rPr>
  </w:style>
  <w:style w:type="paragraph" w:styleId="a7">
    <w:name w:val="header"/>
    <w:basedOn w:val="a0"/>
    <w:link w:val="a8"/>
    <w:rsid w:val="008E321D"/>
    <w:pPr>
      <w:tabs>
        <w:tab w:val="center" w:pos="4677"/>
        <w:tab w:val="right" w:pos="9355"/>
      </w:tabs>
    </w:pPr>
  </w:style>
  <w:style w:type="character" w:customStyle="1" w:styleId="a8">
    <w:name w:val="Верхний колонтитул Знак"/>
    <w:basedOn w:val="a1"/>
    <w:link w:val="a7"/>
    <w:rsid w:val="008E321D"/>
    <w:rPr>
      <w:rFonts w:ascii="Times New Roman" w:eastAsia="Times New Roman" w:hAnsi="Times New Roman" w:cs="Times New Roman"/>
      <w:sz w:val="20"/>
      <w:szCs w:val="20"/>
      <w:lang w:val="ru-MO" w:eastAsia="ru-RU"/>
    </w:rPr>
  </w:style>
  <w:style w:type="paragraph" w:styleId="a9">
    <w:name w:val="caption"/>
    <w:basedOn w:val="a0"/>
    <w:next w:val="a0"/>
    <w:qFormat/>
    <w:rsid w:val="008E321D"/>
    <w:pPr>
      <w:spacing w:before="120" w:after="120"/>
    </w:pPr>
    <w:rPr>
      <w:b/>
      <w:bCs/>
    </w:rPr>
  </w:style>
  <w:style w:type="paragraph" w:styleId="aa">
    <w:name w:val="footer"/>
    <w:basedOn w:val="a0"/>
    <w:link w:val="ab"/>
    <w:rsid w:val="008E321D"/>
    <w:pPr>
      <w:tabs>
        <w:tab w:val="center" w:pos="4677"/>
        <w:tab w:val="right" w:pos="9355"/>
      </w:tabs>
    </w:pPr>
  </w:style>
  <w:style w:type="character" w:customStyle="1" w:styleId="ab">
    <w:name w:val="Нижний колонтитул Знак"/>
    <w:basedOn w:val="a1"/>
    <w:link w:val="aa"/>
    <w:rsid w:val="008E321D"/>
    <w:rPr>
      <w:rFonts w:ascii="Times New Roman" w:eastAsia="Times New Roman" w:hAnsi="Times New Roman" w:cs="Times New Roman"/>
      <w:sz w:val="20"/>
      <w:szCs w:val="20"/>
      <w:lang w:val="ru-MO" w:eastAsia="ru-RU"/>
    </w:rPr>
  </w:style>
  <w:style w:type="paragraph" w:styleId="ac">
    <w:name w:val="Document Map"/>
    <w:basedOn w:val="a0"/>
    <w:link w:val="ad"/>
    <w:semiHidden/>
    <w:rsid w:val="008E321D"/>
    <w:pPr>
      <w:shd w:val="clear" w:color="auto" w:fill="000080"/>
    </w:pPr>
    <w:rPr>
      <w:rFonts w:ascii="Tahoma" w:hAnsi="Tahoma" w:cs="Tahoma"/>
    </w:rPr>
  </w:style>
  <w:style w:type="character" w:customStyle="1" w:styleId="ad">
    <w:name w:val="Схема документа Знак"/>
    <w:basedOn w:val="a1"/>
    <w:link w:val="ac"/>
    <w:semiHidden/>
    <w:rsid w:val="008E321D"/>
    <w:rPr>
      <w:rFonts w:ascii="Tahoma" w:eastAsia="Times New Roman" w:hAnsi="Tahoma" w:cs="Tahoma"/>
      <w:sz w:val="20"/>
      <w:szCs w:val="20"/>
      <w:shd w:val="clear" w:color="auto" w:fill="000080"/>
      <w:lang w:val="ru-MO" w:eastAsia="ru-RU"/>
    </w:rPr>
  </w:style>
  <w:style w:type="paragraph" w:styleId="ae">
    <w:name w:val="Body Text"/>
    <w:basedOn w:val="a0"/>
    <w:link w:val="af"/>
    <w:rsid w:val="008E321D"/>
    <w:pPr>
      <w:jc w:val="center"/>
    </w:pPr>
    <w:rPr>
      <w:rFonts w:ascii="Arial" w:hAnsi="Arial"/>
      <w:b/>
      <w:sz w:val="28"/>
      <w:lang w:val="ru-RU"/>
    </w:rPr>
  </w:style>
  <w:style w:type="character" w:customStyle="1" w:styleId="af">
    <w:name w:val="Основной текст Знак"/>
    <w:basedOn w:val="a1"/>
    <w:link w:val="ae"/>
    <w:rsid w:val="008E321D"/>
    <w:rPr>
      <w:rFonts w:ascii="Arial" w:eastAsia="Times New Roman" w:hAnsi="Arial" w:cs="Times New Roman"/>
      <w:b/>
      <w:sz w:val="28"/>
      <w:szCs w:val="20"/>
      <w:lang w:eastAsia="ru-RU"/>
    </w:rPr>
  </w:style>
  <w:style w:type="paragraph" w:customStyle="1" w:styleId="Normal">
    <w:name w:val="Normal"/>
    <w:rsid w:val="008E321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0"/>
    <w:link w:val="25"/>
    <w:rsid w:val="008E321D"/>
    <w:pPr>
      <w:jc w:val="both"/>
    </w:pPr>
    <w:rPr>
      <w:spacing w:val="20"/>
      <w:position w:val="4"/>
      <w:sz w:val="24"/>
      <w:lang w:val="ru-RU"/>
    </w:rPr>
  </w:style>
  <w:style w:type="character" w:customStyle="1" w:styleId="25">
    <w:name w:val="Основной текст 2 Знак"/>
    <w:basedOn w:val="a1"/>
    <w:link w:val="24"/>
    <w:rsid w:val="008E321D"/>
    <w:rPr>
      <w:rFonts w:ascii="Times New Roman" w:eastAsia="Times New Roman" w:hAnsi="Times New Roman" w:cs="Times New Roman"/>
      <w:spacing w:val="20"/>
      <w:position w:val="4"/>
      <w:sz w:val="24"/>
      <w:szCs w:val="20"/>
      <w:lang w:eastAsia="ru-RU"/>
    </w:rPr>
  </w:style>
  <w:style w:type="paragraph" w:styleId="26">
    <w:name w:val="Body Text Indent 2"/>
    <w:basedOn w:val="Normal"/>
    <w:link w:val="27"/>
    <w:rsid w:val="008E321D"/>
    <w:pPr>
      <w:spacing w:before="120"/>
      <w:ind w:firstLine="567"/>
      <w:jc w:val="both"/>
    </w:pPr>
    <w:rPr>
      <w:sz w:val="24"/>
    </w:rPr>
  </w:style>
  <w:style w:type="character" w:customStyle="1" w:styleId="27">
    <w:name w:val="Основной текст с отступом 2 Знак"/>
    <w:basedOn w:val="a1"/>
    <w:link w:val="26"/>
    <w:rsid w:val="008E321D"/>
    <w:rPr>
      <w:rFonts w:ascii="Times New Roman" w:eastAsia="Times New Roman" w:hAnsi="Times New Roman" w:cs="Times New Roman"/>
      <w:snapToGrid w:val="0"/>
      <w:sz w:val="24"/>
      <w:szCs w:val="20"/>
      <w:lang w:eastAsia="ru-RU"/>
    </w:rPr>
  </w:style>
  <w:style w:type="paragraph" w:styleId="31">
    <w:name w:val="Body Text Indent 3"/>
    <w:basedOn w:val="a0"/>
    <w:link w:val="32"/>
    <w:rsid w:val="008E321D"/>
    <w:pPr>
      <w:ind w:left="567"/>
    </w:pPr>
    <w:rPr>
      <w:spacing w:val="20"/>
      <w:position w:val="4"/>
      <w:sz w:val="22"/>
      <w:lang w:val="ru-RU"/>
    </w:rPr>
  </w:style>
  <w:style w:type="character" w:customStyle="1" w:styleId="32">
    <w:name w:val="Основной текст с отступом 3 Знак"/>
    <w:basedOn w:val="a1"/>
    <w:link w:val="31"/>
    <w:rsid w:val="008E321D"/>
    <w:rPr>
      <w:rFonts w:ascii="Times New Roman" w:eastAsia="Times New Roman" w:hAnsi="Times New Roman" w:cs="Times New Roman"/>
      <w:spacing w:val="20"/>
      <w:position w:val="4"/>
      <w:szCs w:val="20"/>
      <w:lang w:eastAsia="ru-RU"/>
    </w:rPr>
  </w:style>
  <w:style w:type="paragraph" w:customStyle="1" w:styleId="11">
    <w:name w:val="Стиль1"/>
    <w:basedOn w:val="22"/>
    <w:rsid w:val="008E321D"/>
  </w:style>
  <w:style w:type="paragraph" w:styleId="12">
    <w:name w:val="toc 1"/>
    <w:basedOn w:val="a0"/>
    <w:next w:val="a0"/>
    <w:autoRedefine/>
    <w:semiHidden/>
    <w:rsid w:val="008E321D"/>
    <w:pPr>
      <w:keepNext/>
      <w:tabs>
        <w:tab w:val="left" w:pos="400"/>
        <w:tab w:val="right" w:pos="9061"/>
      </w:tabs>
      <w:spacing w:before="240" w:after="120"/>
    </w:pPr>
    <w:rPr>
      <w:b/>
      <w:bCs/>
      <w:szCs w:val="24"/>
    </w:rPr>
  </w:style>
  <w:style w:type="paragraph" w:styleId="28">
    <w:name w:val="toc 2"/>
    <w:basedOn w:val="12"/>
    <w:next w:val="a0"/>
    <w:autoRedefine/>
    <w:semiHidden/>
    <w:rsid w:val="008E321D"/>
    <w:pPr>
      <w:tabs>
        <w:tab w:val="left" w:pos="800"/>
      </w:tabs>
      <w:spacing w:before="120" w:after="0"/>
      <w:ind w:left="198"/>
    </w:pPr>
    <w:rPr>
      <w:b w:val="0"/>
      <w:bCs w:val="0"/>
      <w:i/>
      <w:iCs/>
    </w:rPr>
  </w:style>
  <w:style w:type="paragraph" w:styleId="33">
    <w:name w:val="toc 3"/>
    <w:basedOn w:val="a0"/>
    <w:next w:val="a0"/>
    <w:autoRedefine/>
    <w:semiHidden/>
    <w:rsid w:val="008E321D"/>
    <w:pPr>
      <w:ind w:left="400"/>
    </w:pPr>
    <w:rPr>
      <w:szCs w:val="24"/>
    </w:rPr>
  </w:style>
  <w:style w:type="paragraph" w:styleId="42">
    <w:name w:val="toc 4"/>
    <w:basedOn w:val="a0"/>
    <w:next w:val="a0"/>
    <w:autoRedefine/>
    <w:semiHidden/>
    <w:rsid w:val="008E321D"/>
    <w:pPr>
      <w:ind w:left="600"/>
    </w:pPr>
    <w:rPr>
      <w:szCs w:val="24"/>
    </w:rPr>
  </w:style>
  <w:style w:type="paragraph" w:styleId="52">
    <w:name w:val="toc 5"/>
    <w:basedOn w:val="a0"/>
    <w:next w:val="a0"/>
    <w:autoRedefine/>
    <w:semiHidden/>
    <w:rsid w:val="008E321D"/>
    <w:pPr>
      <w:ind w:left="800"/>
    </w:pPr>
    <w:rPr>
      <w:szCs w:val="24"/>
    </w:rPr>
  </w:style>
  <w:style w:type="paragraph" w:styleId="61">
    <w:name w:val="toc 6"/>
    <w:basedOn w:val="a0"/>
    <w:next w:val="a0"/>
    <w:autoRedefine/>
    <w:semiHidden/>
    <w:rsid w:val="008E321D"/>
    <w:pPr>
      <w:ind w:left="1000"/>
    </w:pPr>
    <w:rPr>
      <w:szCs w:val="24"/>
    </w:rPr>
  </w:style>
  <w:style w:type="paragraph" w:styleId="71">
    <w:name w:val="toc 7"/>
    <w:basedOn w:val="a0"/>
    <w:next w:val="a0"/>
    <w:autoRedefine/>
    <w:semiHidden/>
    <w:rsid w:val="008E321D"/>
    <w:pPr>
      <w:ind w:left="1200"/>
    </w:pPr>
    <w:rPr>
      <w:szCs w:val="24"/>
    </w:rPr>
  </w:style>
  <w:style w:type="paragraph" w:styleId="81">
    <w:name w:val="toc 8"/>
    <w:basedOn w:val="a0"/>
    <w:next w:val="a0"/>
    <w:autoRedefine/>
    <w:semiHidden/>
    <w:rsid w:val="008E321D"/>
    <w:pPr>
      <w:ind w:left="1400"/>
    </w:pPr>
    <w:rPr>
      <w:szCs w:val="24"/>
    </w:rPr>
  </w:style>
  <w:style w:type="paragraph" w:styleId="91">
    <w:name w:val="toc 9"/>
    <w:basedOn w:val="a0"/>
    <w:next w:val="a0"/>
    <w:autoRedefine/>
    <w:semiHidden/>
    <w:rsid w:val="008E321D"/>
    <w:pPr>
      <w:ind w:left="1600"/>
    </w:pPr>
    <w:rPr>
      <w:szCs w:val="24"/>
    </w:rPr>
  </w:style>
  <w:style w:type="character" w:styleId="af0">
    <w:name w:val="Hyperlink"/>
    <w:basedOn w:val="a1"/>
    <w:rsid w:val="008E321D"/>
    <w:rPr>
      <w:color w:val="0000FF"/>
      <w:u w:val="single"/>
    </w:rPr>
  </w:style>
  <w:style w:type="paragraph" w:styleId="af1">
    <w:name w:val="List Number"/>
    <w:basedOn w:val="a0"/>
    <w:rsid w:val="008E321D"/>
    <w:pPr>
      <w:keepLines w:val="0"/>
      <w:spacing w:before="120"/>
      <w:jc w:val="both"/>
    </w:pPr>
    <w:rPr>
      <w:sz w:val="28"/>
      <w:lang w:val="ru-RU"/>
    </w:rPr>
  </w:style>
  <w:style w:type="paragraph" w:customStyle="1" w:styleId="af2">
    <w:name w:val="Приложение"/>
    <w:basedOn w:val="a0"/>
    <w:autoRedefine/>
    <w:rsid w:val="008E321D"/>
    <w:pPr>
      <w:keepNext/>
      <w:pageBreakBefore/>
      <w:tabs>
        <w:tab w:val="left" w:pos="7371"/>
      </w:tabs>
      <w:spacing w:before="120" w:after="120"/>
      <w:jc w:val="right"/>
    </w:pPr>
    <w:rPr>
      <w:sz w:val="28"/>
    </w:rPr>
  </w:style>
  <w:style w:type="paragraph" w:styleId="af3">
    <w:name w:val="Title"/>
    <w:basedOn w:val="a0"/>
    <w:link w:val="af4"/>
    <w:qFormat/>
    <w:rsid w:val="008E321D"/>
    <w:pPr>
      <w:spacing w:before="240" w:after="60"/>
      <w:outlineLvl w:val="2"/>
    </w:pPr>
    <w:rPr>
      <w:rFonts w:cs="Arial"/>
      <w:bCs/>
      <w:sz w:val="28"/>
      <w:szCs w:val="32"/>
      <w:lang w:val="ru-RU"/>
    </w:rPr>
  </w:style>
  <w:style w:type="character" w:customStyle="1" w:styleId="af4">
    <w:name w:val="Название Знак"/>
    <w:basedOn w:val="a1"/>
    <w:link w:val="af3"/>
    <w:rsid w:val="008E321D"/>
    <w:rPr>
      <w:rFonts w:ascii="Times New Roman" w:eastAsia="Times New Roman" w:hAnsi="Times New Roman" w:cs="Arial"/>
      <w:bCs/>
      <w:sz w:val="28"/>
      <w:szCs w:val="32"/>
      <w:lang w:eastAsia="ru-RU"/>
    </w:rPr>
  </w:style>
  <w:style w:type="paragraph" w:styleId="34">
    <w:name w:val="Body Text 3"/>
    <w:basedOn w:val="a0"/>
    <w:link w:val="35"/>
    <w:rsid w:val="008E321D"/>
    <w:pPr>
      <w:ind w:right="566"/>
    </w:pPr>
    <w:rPr>
      <w:spacing w:val="20"/>
      <w:position w:val="4"/>
      <w:sz w:val="28"/>
      <w:lang w:val="ru-RU"/>
    </w:rPr>
  </w:style>
  <w:style w:type="character" w:customStyle="1" w:styleId="35">
    <w:name w:val="Основной текст 3 Знак"/>
    <w:basedOn w:val="a1"/>
    <w:link w:val="34"/>
    <w:rsid w:val="008E321D"/>
    <w:rPr>
      <w:rFonts w:ascii="Times New Roman" w:eastAsia="Times New Roman" w:hAnsi="Times New Roman" w:cs="Times New Roman"/>
      <w:spacing w:val="20"/>
      <w:position w:val="4"/>
      <w:sz w:val="28"/>
      <w:szCs w:val="20"/>
      <w:lang w:eastAsia="ru-RU"/>
    </w:rPr>
  </w:style>
  <w:style w:type="character" w:styleId="af5">
    <w:name w:val="FollowedHyperlink"/>
    <w:basedOn w:val="a1"/>
    <w:rsid w:val="008E321D"/>
    <w:rPr>
      <w:color w:val="800080"/>
      <w:u w:val="single"/>
    </w:rPr>
  </w:style>
  <w:style w:type="paragraph" w:styleId="af6">
    <w:name w:val="List"/>
    <w:basedOn w:val="a0"/>
    <w:rsid w:val="008E321D"/>
  </w:style>
  <w:style w:type="paragraph" w:customStyle="1" w:styleId="21">
    <w:name w:val="Основной текст 21"/>
    <w:basedOn w:val="a0"/>
    <w:rsid w:val="008E321D"/>
    <w:pPr>
      <w:keepLines w:val="0"/>
      <w:numPr>
        <w:numId w:val="5"/>
      </w:numPr>
      <w:jc w:val="both"/>
    </w:pPr>
    <w:rPr>
      <w:b/>
      <w:color w:val="000000"/>
      <w:sz w:val="24"/>
      <w:lang w:val="ru-RU"/>
    </w:rPr>
  </w:style>
  <w:style w:type="paragraph" w:styleId="4">
    <w:name w:val="List Bullet 4"/>
    <w:basedOn w:val="a0"/>
    <w:autoRedefine/>
    <w:rsid w:val="008E321D"/>
    <w:pPr>
      <w:keepLines w:val="0"/>
      <w:numPr>
        <w:numId w:val="3"/>
      </w:numPr>
    </w:pPr>
    <w:rPr>
      <w:color w:val="000000"/>
      <w:sz w:val="24"/>
      <w:lang w:val="ru-RU"/>
    </w:rPr>
  </w:style>
  <w:style w:type="paragraph" w:styleId="5">
    <w:name w:val="List Bullet 5"/>
    <w:basedOn w:val="a0"/>
    <w:autoRedefine/>
    <w:rsid w:val="008E321D"/>
    <w:pPr>
      <w:keepLines w:val="0"/>
      <w:numPr>
        <w:numId w:val="4"/>
      </w:numPr>
    </w:pPr>
    <w:rPr>
      <w:color w:val="000000"/>
      <w:sz w:val="24"/>
      <w:lang w:val="ru-RU"/>
    </w:rPr>
  </w:style>
  <w:style w:type="paragraph" w:styleId="af7">
    <w:name w:val="List Continue"/>
    <w:basedOn w:val="a0"/>
    <w:rsid w:val="008E321D"/>
    <w:pPr>
      <w:keepLines w:val="0"/>
      <w:spacing w:after="120"/>
      <w:ind w:firstLine="567"/>
      <w:jc w:val="both"/>
    </w:pPr>
    <w:rPr>
      <w:b/>
      <w:color w:val="000000"/>
      <w:sz w:val="24"/>
      <w:lang w:val="ru-RU"/>
    </w:rPr>
  </w:style>
  <w:style w:type="paragraph" w:styleId="af8">
    <w:name w:val="Block Text"/>
    <w:basedOn w:val="a0"/>
    <w:rsid w:val="008E321D"/>
    <w:pPr>
      <w:spacing w:after="120"/>
      <w:ind w:left="567" w:right="-16"/>
      <w:jc w:val="both"/>
    </w:pPr>
    <w:rPr>
      <w:sz w:val="28"/>
    </w:rPr>
  </w:style>
  <w:style w:type="table" w:styleId="af9">
    <w:name w:val="Table Grid"/>
    <w:basedOn w:val="a2"/>
    <w:rsid w:val="008E321D"/>
    <w:pPr>
      <w:keepLine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List 3"/>
    <w:basedOn w:val="a0"/>
    <w:rsid w:val="008E321D"/>
    <w:pPr>
      <w:keepLines w:val="0"/>
      <w:ind w:left="1080" w:hanging="360"/>
    </w:pPr>
    <w:rPr>
      <w:color w:val="000000"/>
      <w:sz w:val="24"/>
      <w:lang w:val="ru-RU"/>
    </w:rPr>
  </w:style>
  <w:style w:type="paragraph" w:styleId="29">
    <w:name w:val="List Bullet 2"/>
    <w:basedOn w:val="a0"/>
    <w:autoRedefine/>
    <w:rsid w:val="008E321D"/>
    <w:pPr>
      <w:keepLines w:val="0"/>
      <w:ind w:left="720" w:hanging="360"/>
    </w:pPr>
    <w:rPr>
      <w:color w:val="000000"/>
      <w:sz w:val="24"/>
      <w:lang w:val="ru-RU"/>
    </w:rPr>
  </w:style>
  <w:style w:type="paragraph" w:styleId="37">
    <w:name w:val="List Bullet 3"/>
    <w:basedOn w:val="a0"/>
    <w:autoRedefine/>
    <w:rsid w:val="008E321D"/>
    <w:pPr>
      <w:keepLines w:val="0"/>
      <w:ind w:left="1080" w:hanging="360"/>
    </w:pPr>
    <w:rPr>
      <w:color w:val="000000"/>
      <w:sz w:val="24"/>
      <w:lang w:val="ru-RU"/>
    </w:rPr>
  </w:style>
  <w:style w:type="paragraph" w:styleId="2a">
    <w:name w:val="List Continue 2"/>
    <w:basedOn w:val="a0"/>
    <w:rsid w:val="008E321D"/>
    <w:pPr>
      <w:keepLines w:val="0"/>
      <w:spacing w:after="120"/>
    </w:pPr>
    <w:rPr>
      <w:b/>
      <w:color w:val="000000"/>
      <w:sz w:val="24"/>
      <w:lang w:val="ru-RU"/>
    </w:rPr>
  </w:style>
  <w:style w:type="paragraph" w:styleId="afa">
    <w:name w:val="annotation text"/>
    <w:basedOn w:val="a0"/>
    <w:link w:val="afb"/>
    <w:semiHidden/>
    <w:rsid w:val="008E321D"/>
    <w:pPr>
      <w:keepLines w:val="0"/>
    </w:pPr>
    <w:rPr>
      <w:color w:val="000000"/>
      <w:lang w:val="ru-RU"/>
    </w:rPr>
  </w:style>
  <w:style w:type="character" w:customStyle="1" w:styleId="afb">
    <w:name w:val="Текст примечания Знак"/>
    <w:basedOn w:val="a1"/>
    <w:link w:val="afa"/>
    <w:semiHidden/>
    <w:rsid w:val="008E321D"/>
    <w:rPr>
      <w:rFonts w:ascii="Times New Roman" w:eastAsia="Times New Roman" w:hAnsi="Times New Roman" w:cs="Times New Roman"/>
      <w:color w:val="000000"/>
      <w:sz w:val="20"/>
      <w:szCs w:val="20"/>
      <w:lang w:eastAsia="ru-RU"/>
    </w:rPr>
  </w:style>
  <w:style w:type="paragraph" w:styleId="afc">
    <w:name w:val="Balloon Text"/>
    <w:basedOn w:val="a0"/>
    <w:link w:val="afd"/>
    <w:semiHidden/>
    <w:rsid w:val="008E321D"/>
    <w:pPr>
      <w:keepLines w:val="0"/>
    </w:pPr>
    <w:rPr>
      <w:rFonts w:ascii="Tahoma" w:hAnsi="Tahoma" w:cs="Tahoma"/>
      <w:color w:val="000000"/>
      <w:sz w:val="16"/>
      <w:szCs w:val="16"/>
      <w:lang w:val="ru-RU"/>
    </w:rPr>
  </w:style>
  <w:style w:type="character" w:customStyle="1" w:styleId="afd">
    <w:name w:val="Текст выноски Знак"/>
    <w:basedOn w:val="a1"/>
    <w:link w:val="afc"/>
    <w:semiHidden/>
    <w:rsid w:val="008E321D"/>
    <w:rPr>
      <w:rFonts w:ascii="Tahoma" w:eastAsia="Times New Roman" w:hAnsi="Tahoma" w:cs="Tahoma"/>
      <w:color w:val="000000"/>
      <w:sz w:val="16"/>
      <w:szCs w:val="16"/>
      <w:lang w:eastAsia="ru-RU"/>
    </w:rPr>
  </w:style>
  <w:style w:type="paragraph" w:customStyle="1" w:styleId="13">
    <w:name w:val="заголовок 1"/>
    <w:basedOn w:val="a0"/>
    <w:next w:val="a0"/>
    <w:rsid w:val="008E321D"/>
    <w:pPr>
      <w:keepNext/>
      <w:keepLines w:val="0"/>
      <w:spacing w:before="240" w:after="60"/>
    </w:pPr>
    <w:rPr>
      <w:rFonts w:ascii="Arial" w:hAnsi="Arial"/>
      <w:b/>
      <w:color w:val="000000"/>
      <w:kern w:val="28"/>
      <w:sz w:val="28"/>
      <w:lang w:val="ru-RU"/>
    </w:rPr>
  </w:style>
  <w:style w:type="paragraph" w:customStyle="1" w:styleId="2b">
    <w:name w:val="Стиль2"/>
    <w:basedOn w:val="22"/>
    <w:rsid w:val="008E321D"/>
    <w:pPr>
      <w:numPr>
        <w:ilvl w:val="0"/>
        <w:numId w:val="0"/>
      </w:numPr>
      <w:ind w:firstLine="567"/>
    </w:pPr>
  </w:style>
  <w:style w:type="paragraph" w:customStyle="1" w:styleId="38">
    <w:name w:val="Стиль3"/>
    <w:basedOn w:val="22"/>
    <w:rsid w:val="008E3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321D"/>
    <w:pPr>
      <w:keepLines/>
      <w:spacing w:after="0" w:line="240" w:lineRule="auto"/>
    </w:pPr>
    <w:rPr>
      <w:rFonts w:ascii="Times New Roman" w:eastAsia="Times New Roman" w:hAnsi="Times New Roman" w:cs="Times New Roman"/>
      <w:sz w:val="20"/>
      <w:szCs w:val="20"/>
      <w:lang w:val="ru-MO" w:eastAsia="ru-RU"/>
    </w:rPr>
  </w:style>
  <w:style w:type="paragraph" w:styleId="1">
    <w:name w:val="heading 1"/>
    <w:basedOn w:val="a0"/>
    <w:next w:val="a0"/>
    <w:link w:val="10"/>
    <w:autoRedefine/>
    <w:qFormat/>
    <w:rsid w:val="00EA0921"/>
    <w:pPr>
      <w:keepNext/>
      <w:keepLines w:val="0"/>
      <w:numPr>
        <w:numId w:val="1"/>
      </w:numPr>
      <w:spacing w:before="120"/>
      <w:jc w:val="center"/>
      <w:outlineLvl w:val="0"/>
    </w:pPr>
    <w:rPr>
      <w:b/>
      <w:bCs/>
      <w:caps/>
      <w:spacing w:val="20"/>
      <w:position w:val="4"/>
      <w:sz w:val="24"/>
      <w:szCs w:val="24"/>
      <w:lang w:val="en-US"/>
    </w:rPr>
  </w:style>
  <w:style w:type="paragraph" w:styleId="2">
    <w:name w:val="heading 2"/>
    <w:basedOn w:val="a0"/>
    <w:next w:val="a0"/>
    <w:link w:val="20"/>
    <w:autoRedefine/>
    <w:qFormat/>
    <w:rsid w:val="008E321D"/>
    <w:pPr>
      <w:keepNext/>
      <w:keepLines w:val="0"/>
      <w:numPr>
        <w:ilvl w:val="1"/>
        <w:numId w:val="1"/>
      </w:numPr>
      <w:spacing w:before="120"/>
      <w:ind w:left="578" w:hanging="578"/>
      <w:outlineLvl w:val="1"/>
    </w:pPr>
    <w:rPr>
      <w:b/>
      <w:i/>
      <w:caps/>
      <w:spacing w:val="20"/>
      <w:position w:val="4"/>
      <w:sz w:val="24"/>
      <w:szCs w:val="24"/>
      <w:lang w:val="ru-RU"/>
    </w:rPr>
  </w:style>
  <w:style w:type="paragraph" w:styleId="3">
    <w:name w:val="heading 3"/>
    <w:basedOn w:val="a0"/>
    <w:next w:val="a0"/>
    <w:link w:val="30"/>
    <w:qFormat/>
    <w:rsid w:val="008E321D"/>
    <w:pPr>
      <w:keepNext/>
      <w:spacing w:before="240" w:after="60"/>
      <w:outlineLvl w:val="2"/>
    </w:pPr>
    <w:rPr>
      <w:rFonts w:ascii="Arial" w:hAnsi="Arial"/>
      <w:sz w:val="24"/>
    </w:rPr>
  </w:style>
  <w:style w:type="paragraph" w:styleId="40">
    <w:name w:val="heading 4"/>
    <w:basedOn w:val="a0"/>
    <w:next w:val="a0"/>
    <w:link w:val="41"/>
    <w:qFormat/>
    <w:rsid w:val="008E321D"/>
    <w:pPr>
      <w:keepNext/>
      <w:numPr>
        <w:ilvl w:val="3"/>
        <w:numId w:val="1"/>
      </w:numPr>
      <w:outlineLvl w:val="3"/>
    </w:pPr>
    <w:rPr>
      <w:b/>
      <w:color w:val="FF0000"/>
      <w:sz w:val="24"/>
      <w:lang w:val="ru-RU"/>
    </w:rPr>
  </w:style>
  <w:style w:type="paragraph" w:styleId="50">
    <w:name w:val="heading 5"/>
    <w:basedOn w:val="a0"/>
    <w:next w:val="a0"/>
    <w:link w:val="51"/>
    <w:qFormat/>
    <w:rsid w:val="008E321D"/>
    <w:pPr>
      <w:keepNext/>
      <w:numPr>
        <w:ilvl w:val="4"/>
        <w:numId w:val="1"/>
      </w:numPr>
      <w:jc w:val="both"/>
      <w:outlineLvl w:val="4"/>
    </w:pPr>
    <w:rPr>
      <w:sz w:val="28"/>
      <w:lang w:val="ru-RU"/>
    </w:rPr>
  </w:style>
  <w:style w:type="paragraph" w:styleId="6">
    <w:name w:val="heading 6"/>
    <w:basedOn w:val="a0"/>
    <w:next w:val="a0"/>
    <w:link w:val="60"/>
    <w:qFormat/>
    <w:rsid w:val="008E321D"/>
    <w:pPr>
      <w:keepNext/>
      <w:numPr>
        <w:ilvl w:val="5"/>
        <w:numId w:val="1"/>
      </w:numPr>
      <w:outlineLvl w:val="5"/>
    </w:pPr>
    <w:rPr>
      <w:color w:val="0000FF"/>
      <w:sz w:val="28"/>
      <w:lang w:val="ru-RU"/>
    </w:rPr>
  </w:style>
  <w:style w:type="paragraph" w:styleId="7">
    <w:name w:val="heading 7"/>
    <w:basedOn w:val="a0"/>
    <w:next w:val="a0"/>
    <w:link w:val="70"/>
    <w:qFormat/>
    <w:rsid w:val="008E321D"/>
    <w:pPr>
      <w:keepNext/>
      <w:numPr>
        <w:ilvl w:val="6"/>
        <w:numId w:val="1"/>
      </w:numPr>
      <w:jc w:val="both"/>
      <w:outlineLvl w:val="6"/>
    </w:pPr>
    <w:rPr>
      <w:b/>
      <w:sz w:val="28"/>
      <w:lang w:val="ru-RU"/>
    </w:rPr>
  </w:style>
  <w:style w:type="paragraph" w:styleId="8">
    <w:name w:val="heading 8"/>
    <w:basedOn w:val="a0"/>
    <w:next w:val="a0"/>
    <w:link w:val="80"/>
    <w:qFormat/>
    <w:rsid w:val="008E321D"/>
    <w:pPr>
      <w:keepNext/>
      <w:numPr>
        <w:ilvl w:val="7"/>
        <w:numId w:val="1"/>
      </w:numPr>
      <w:jc w:val="both"/>
      <w:outlineLvl w:val="7"/>
    </w:pPr>
    <w:rPr>
      <w:b/>
      <w:color w:val="00FF00"/>
      <w:sz w:val="28"/>
      <w:lang w:val="ru-RU"/>
    </w:rPr>
  </w:style>
  <w:style w:type="paragraph" w:styleId="9">
    <w:name w:val="heading 9"/>
    <w:basedOn w:val="a0"/>
    <w:next w:val="a0"/>
    <w:link w:val="90"/>
    <w:qFormat/>
    <w:rsid w:val="008E321D"/>
    <w:pPr>
      <w:keepNext/>
      <w:numPr>
        <w:ilvl w:val="8"/>
        <w:numId w:val="1"/>
      </w:numPr>
      <w:jc w:val="both"/>
      <w:outlineLvl w:val="8"/>
    </w:pPr>
    <w:rPr>
      <w:b/>
      <w:color w:val="FF0000"/>
      <w:sz w:val="28"/>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EA0921"/>
    <w:rPr>
      <w:rFonts w:ascii="Times New Roman" w:eastAsia="Times New Roman" w:hAnsi="Times New Roman" w:cs="Times New Roman"/>
      <w:b/>
      <w:bCs/>
      <w:caps/>
      <w:spacing w:val="20"/>
      <w:position w:val="4"/>
      <w:sz w:val="24"/>
      <w:szCs w:val="24"/>
      <w:lang w:val="en-US" w:eastAsia="ru-RU"/>
    </w:rPr>
  </w:style>
  <w:style w:type="character" w:customStyle="1" w:styleId="20">
    <w:name w:val="Заголовок 2 Знак"/>
    <w:basedOn w:val="a1"/>
    <w:link w:val="2"/>
    <w:rsid w:val="008E321D"/>
    <w:rPr>
      <w:rFonts w:ascii="Times New Roman" w:eastAsia="Times New Roman" w:hAnsi="Times New Roman" w:cs="Times New Roman"/>
      <w:b/>
      <w:i/>
      <w:caps/>
      <w:spacing w:val="20"/>
      <w:position w:val="4"/>
      <w:sz w:val="24"/>
      <w:szCs w:val="24"/>
      <w:lang w:eastAsia="ru-RU"/>
    </w:rPr>
  </w:style>
  <w:style w:type="character" w:customStyle="1" w:styleId="30">
    <w:name w:val="Заголовок 3 Знак"/>
    <w:basedOn w:val="a1"/>
    <w:link w:val="3"/>
    <w:rsid w:val="008E321D"/>
    <w:rPr>
      <w:rFonts w:ascii="Arial" w:eastAsia="Times New Roman" w:hAnsi="Arial" w:cs="Times New Roman"/>
      <w:sz w:val="24"/>
      <w:szCs w:val="20"/>
      <w:lang w:val="ru-MO" w:eastAsia="ru-RU"/>
    </w:rPr>
  </w:style>
  <w:style w:type="character" w:customStyle="1" w:styleId="41">
    <w:name w:val="Заголовок 4 Знак"/>
    <w:basedOn w:val="a1"/>
    <w:link w:val="40"/>
    <w:rsid w:val="008E321D"/>
    <w:rPr>
      <w:rFonts w:ascii="Times New Roman" w:eastAsia="Times New Roman" w:hAnsi="Times New Roman" w:cs="Times New Roman"/>
      <w:b/>
      <w:color w:val="FF0000"/>
      <w:sz w:val="24"/>
      <w:szCs w:val="20"/>
      <w:lang w:eastAsia="ru-RU"/>
    </w:rPr>
  </w:style>
  <w:style w:type="character" w:customStyle="1" w:styleId="51">
    <w:name w:val="Заголовок 5 Знак"/>
    <w:basedOn w:val="a1"/>
    <w:link w:val="50"/>
    <w:rsid w:val="008E321D"/>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8E321D"/>
    <w:rPr>
      <w:rFonts w:ascii="Times New Roman" w:eastAsia="Times New Roman" w:hAnsi="Times New Roman" w:cs="Times New Roman"/>
      <w:color w:val="0000FF"/>
      <w:sz w:val="28"/>
      <w:szCs w:val="20"/>
      <w:lang w:eastAsia="ru-RU"/>
    </w:rPr>
  </w:style>
  <w:style w:type="character" w:customStyle="1" w:styleId="70">
    <w:name w:val="Заголовок 7 Знак"/>
    <w:basedOn w:val="a1"/>
    <w:link w:val="7"/>
    <w:rsid w:val="008E321D"/>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8E321D"/>
    <w:rPr>
      <w:rFonts w:ascii="Times New Roman" w:eastAsia="Times New Roman" w:hAnsi="Times New Roman" w:cs="Times New Roman"/>
      <w:b/>
      <w:color w:val="00FF00"/>
      <w:sz w:val="28"/>
      <w:szCs w:val="20"/>
      <w:lang w:eastAsia="ru-RU"/>
    </w:rPr>
  </w:style>
  <w:style w:type="character" w:customStyle="1" w:styleId="90">
    <w:name w:val="Заголовок 9 Знак"/>
    <w:basedOn w:val="a1"/>
    <w:link w:val="9"/>
    <w:rsid w:val="008E321D"/>
    <w:rPr>
      <w:rFonts w:ascii="Times New Roman" w:eastAsia="Times New Roman" w:hAnsi="Times New Roman" w:cs="Times New Roman"/>
      <w:b/>
      <w:color w:val="FF0000"/>
      <w:sz w:val="28"/>
      <w:szCs w:val="20"/>
      <w:u w:val="single"/>
      <w:lang w:eastAsia="ru-RU"/>
    </w:rPr>
  </w:style>
  <w:style w:type="paragraph" w:styleId="a">
    <w:name w:val="List Bullet"/>
    <w:basedOn w:val="a0"/>
    <w:autoRedefine/>
    <w:rsid w:val="008E321D"/>
    <w:pPr>
      <w:numPr>
        <w:numId w:val="2"/>
      </w:numPr>
      <w:tabs>
        <w:tab w:val="left" w:pos="0"/>
        <w:tab w:val="num" w:pos="426"/>
      </w:tabs>
      <w:spacing w:before="60" w:after="60"/>
      <w:ind w:firstLine="65"/>
    </w:pPr>
    <w:rPr>
      <w:sz w:val="28"/>
      <w:lang w:val="ru-RU"/>
    </w:rPr>
  </w:style>
  <w:style w:type="paragraph" w:styleId="22">
    <w:name w:val="List 2"/>
    <w:basedOn w:val="a0"/>
    <w:link w:val="23"/>
    <w:autoRedefine/>
    <w:rsid w:val="008E321D"/>
    <w:pPr>
      <w:keepLines w:val="0"/>
      <w:widowControl w:val="0"/>
      <w:numPr>
        <w:ilvl w:val="2"/>
        <w:numId w:val="1"/>
      </w:numPr>
      <w:tabs>
        <w:tab w:val="clear" w:pos="1212"/>
        <w:tab w:val="num" w:pos="0"/>
      </w:tabs>
      <w:spacing w:before="120"/>
      <w:ind w:left="0" w:firstLine="567"/>
      <w:jc w:val="both"/>
    </w:pPr>
    <w:rPr>
      <w:noProof/>
      <w:color w:val="000000"/>
      <w:sz w:val="24"/>
      <w:szCs w:val="24"/>
      <w:lang w:val="ro-RO"/>
    </w:rPr>
  </w:style>
  <w:style w:type="character" w:customStyle="1" w:styleId="23">
    <w:name w:val="Список 2 Знак"/>
    <w:basedOn w:val="a1"/>
    <w:link w:val="22"/>
    <w:rsid w:val="008E321D"/>
    <w:rPr>
      <w:rFonts w:ascii="Times New Roman" w:eastAsia="Times New Roman" w:hAnsi="Times New Roman" w:cs="Times New Roman"/>
      <w:noProof/>
      <w:color w:val="000000"/>
      <w:sz w:val="24"/>
      <w:szCs w:val="24"/>
      <w:lang w:val="ro-RO" w:eastAsia="ru-RU"/>
    </w:rPr>
  </w:style>
  <w:style w:type="character" w:styleId="a4">
    <w:name w:val="page number"/>
    <w:basedOn w:val="a1"/>
    <w:rsid w:val="008E321D"/>
  </w:style>
  <w:style w:type="paragraph" w:styleId="a5">
    <w:name w:val="Body Text Indent"/>
    <w:basedOn w:val="a0"/>
    <w:link w:val="a6"/>
    <w:rsid w:val="008E321D"/>
    <w:pPr>
      <w:spacing w:before="60" w:after="60"/>
      <w:ind w:firstLine="720"/>
      <w:jc w:val="both"/>
    </w:pPr>
    <w:rPr>
      <w:sz w:val="28"/>
      <w:lang w:val="ru-RU"/>
    </w:rPr>
  </w:style>
  <w:style w:type="character" w:customStyle="1" w:styleId="a6">
    <w:name w:val="Основной текст с отступом Знак"/>
    <w:basedOn w:val="a1"/>
    <w:link w:val="a5"/>
    <w:rsid w:val="008E321D"/>
    <w:rPr>
      <w:rFonts w:ascii="Times New Roman" w:eastAsia="Times New Roman" w:hAnsi="Times New Roman" w:cs="Times New Roman"/>
      <w:sz w:val="28"/>
      <w:szCs w:val="20"/>
      <w:lang w:eastAsia="ru-RU"/>
    </w:rPr>
  </w:style>
  <w:style w:type="paragraph" w:styleId="a7">
    <w:name w:val="header"/>
    <w:basedOn w:val="a0"/>
    <w:link w:val="a8"/>
    <w:rsid w:val="008E321D"/>
    <w:pPr>
      <w:tabs>
        <w:tab w:val="center" w:pos="4677"/>
        <w:tab w:val="right" w:pos="9355"/>
      </w:tabs>
    </w:pPr>
  </w:style>
  <w:style w:type="character" w:customStyle="1" w:styleId="a8">
    <w:name w:val="Верхний колонтитул Знак"/>
    <w:basedOn w:val="a1"/>
    <w:link w:val="a7"/>
    <w:rsid w:val="008E321D"/>
    <w:rPr>
      <w:rFonts w:ascii="Times New Roman" w:eastAsia="Times New Roman" w:hAnsi="Times New Roman" w:cs="Times New Roman"/>
      <w:sz w:val="20"/>
      <w:szCs w:val="20"/>
      <w:lang w:val="ru-MO" w:eastAsia="ru-RU"/>
    </w:rPr>
  </w:style>
  <w:style w:type="paragraph" w:styleId="a9">
    <w:name w:val="caption"/>
    <w:basedOn w:val="a0"/>
    <w:next w:val="a0"/>
    <w:qFormat/>
    <w:rsid w:val="008E321D"/>
    <w:pPr>
      <w:spacing w:before="120" w:after="120"/>
    </w:pPr>
    <w:rPr>
      <w:b/>
      <w:bCs/>
    </w:rPr>
  </w:style>
  <w:style w:type="paragraph" w:styleId="aa">
    <w:name w:val="footer"/>
    <w:basedOn w:val="a0"/>
    <w:link w:val="ab"/>
    <w:rsid w:val="008E321D"/>
    <w:pPr>
      <w:tabs>
        <w:tab w:val="center" w:pos="4677"/>
        <w:tab w:val="right" w:pos="9355"/>
      </w:tabs>
    </w:pPr>
  </w:style>
  <w:style w:type="character" w:customStyle="1" w:styleId="ab">
    <w:name w:val="Нижний колонтитул Знак"/>
    <w:basedOn w:val="a1"/>
    <w:link w:val="aa"/>
    <w:rsid w:val="008E321D"/>
    <w:rPr>
      <w:rFonts w:ascii="Times New Roman" w:eastAsia="Times New Roman" w:hAnsi="Times New Roman" w:cs="Times New Roman"/>
      <w:sz w:val="20"/>
      <w:szCs w:val="20"/>
      <w:lang w:val="ru-MO" w:eastAsia="ru-RU"/>
    </w:rPr>
  </w:style>
  <w:style w:type="paragraph" w:styleId="ac">
    <w:name w:val="Document Map"/>
    <w:basedOn w:val="a0"/>
    <w:link w:val="ad"/>
    <w:semiHidden/>
    <w:rsid w:val="008E321D"/>
    <w:pPr>
      <w:shd w:val="clear" w:color="auto" w:fill="000080"/>
    </w:pPr>
    <w:rPr>
      <w:rFonts w:ascii="Tahoma" w:hAnsi="Tahoma" w:cs="Tahoma"/>
    </w:rPr>
  </w:style>
  <w:style w:type="character" w:customStyle="1" w:styleId="ad">
    <w:name w:val="Схема документа Знак"/>
    <w:basedOn w:val="a1"/>
    <w:link w:val="ac"/>
    <w:semiHidden/>
    <w:rsid w:val="008E321D"/>
    <w:rPr>
      <w:rFonts w:ascii="Tahoma" w:eastAsia="Times New Roman" w:hAnsi="Tahoma" w:cs="Tahoma"/>
      <w:sz w:val="20"/>
      <w:szCs w:val="20"/>
      <w:shd w:val="clear" w:color="auto" w:fill="000080"/>
      <w:lang w:val="ru-MO" w:eastAsia="ru-RU"/>
    </w:rPr>
  </w:style>
  <w:style w:type="paragraph" w:styleId="ae">
    <w:name w:val="Body Text"/>
    <w:basedOn w:val="a0"/>
    <w:link w:val="af"/>
    <w:rsid w:val="008E321D"/>
    <w:pPr>
      <w:jc w:val="center"/>
    </w:pPr>
    <w:rPr>
      <w:rFonts w:ascii="Arial" w:hAnsi="Arial"/>
      <w:b/>
      <w:sz w:val="28"/>
      <w:lang w:val="ru-RU"/>
    </w:rPr>
  </w:style>
  <w:style w:type="character" w:customStyle="1" w:styleId="af">
    <w:name w:val="Основной текст Знак"/>
    <w:basedOn w:val="a1"/>
    <w:link w:val="ae"/>
    <w:rsid w:val="008E321D"/>
    <w:rPr>
      <w:rFonts w:ascii="Arial" w:eastAsia="Times New Roman" w:hAnsi="Arial" w:cs="Times New Roman"/>
      <w:b/>
      <w:sz w:val="28"/>
      <w:szCs w:val="20"/>
      <w:lang w:eastAsia="ru-RU"/>
    </w:rPr>
  </w:style>
  <w:style w:type="paragraph" w:customStyle="1" w:styleId="Normal">
    <w:name w:val="Normal"/>
    <w:rsid w:val="008E321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0"/>
    <w:link w:val="25"/>
    <w:rsid w:val="008E321D"/>
    <w:pPr>
      <w:jc w:val="both"/>
    </w:pPr>
    <w:rPr>
      <w:spacing w:val="20"/>
      <w:position w:val="4"/>
      <w:sz w:val="24"/>
      <w:lang w:val="ru-RU"/>
    </w:rPr>
  </w:style>
  <w:style w:type="character" w:customStyle="1" w:styleId="25">
    <w:name w:val="Основной текст 2 Знак"/>
    <w:basedOn w:val="a1"/>
    <w:link w:val="24"/>
    <w:rsid w:val="008E321D"/>
    <w:rPr>
      <w:rFonts w:ascii="Times New Roman" w:eastAsia="Times New Roman" w:hAnsi="Times New Roman" w:cs="Times New Roman"/>
      <w:spacing w:val="20"/>
      <w:position w:val="4"/>
      <w:sz w:val="24"/>
      <w:szCs w:val="20"/>
      <w:lang w:eastAsia="ru-RU"/>
    </w:rPr>
  </w:style>
  <w:style w:type="paragraph" w:styleId="26">
    <w:name w:val="Body Text Indent 2"/>
    <w:basedOn w:val="Normal"/>
    <w:link w:val="27"/>
    <w:rsid w:val="008E321D"/>
    <w:pPr>
      <w:spacing w:before="120"/>
      <w:ind w:firstLine="567"/>
      <w:jc w:val="both"/>
    </w:pPr>
    <w:rPr>
      <w:sz w:val="24"/>
    </w:rPr>
  </w:style>
  <w:style w:type="character" w:customStyle="1" w:styleId="27">
    <w:name w:val="Основной текст с отступом 2 Знак"/>
    <w:basedOn w:val="a1"/>
    <w:link w:val="26"/>
    <w:rsid w:val="008E321D"/>
    <w:rPr>
      <w:rFonts w:ascii="Times New Roman" w:eastAsia="Times New Roman" w:hAnsi="Times New Roman" w:cs="Times New Roman"/>
      <w:snapToGrid w:val="0"/>
      <w:sz w:val="24"/>
      <w:szCs w:val="20"/>
      <w:lang w:eastAsia="ru-RU"/>
    </w:rPr>
  </w:style>
  <w:style w:type="paragraph" w:styleId="31">
    <w:name w:val="Body Text Indent 3"/>
    <w:basedOn w:val="a0"/>
    <w:link w:val="32"/>
    <w:rsid w:val="008E321D"/>
    <w:pPr>
      <w:ind w:left="567"/>
    </w:pPr>
    <w:rPr>
      <w:spacing w:val="20"/>
      <w:position w:val="4"/>
      <w:sz w:val="22"/>
      <w:lang w:val="ru-RU"/>
    </w:rPr>
  </w:style>
  <w:style w:type="character" w:customStyle="1" w:styleId="32">
    <w:name w:val="Основной текст с отступом 3 Знак"/>
    <w:basedOn w:val="a1"/>
    <w:link w:val="31"/>
    <w:rsid w:val="008E321D"/>
    <w:rPr>
      <w:rFonts w:ascii="Times New Roman" w:eastAsia="Times New Roman" w:hAnsi="Times New Roman" w:cs="Times New Roman"/>
      <w:spacing w:val="20"/>
      <w:position w:val="4"/>
      <w:szCs w:val="20"/>
      <w:lang w:eastAsia="ru-RU"/>
    </w:rPr>
  </w:style>
  <w:style w:type="paragraph" w:customStyle="1" w:styleId="11">
    <w:name w:val="Стиль1"/>
    <w:basedOn w:val="22"/>
    <w:rsid w:val="008E321D"/>
  </w:style>
  <w:style w:type="paragraph" w:styleId="12">
    <w:name w:val="toc 1"/>
    <w:basedOn w:val="a0"/>
    <w:next w:val="a0"/>
    <w:autoRedefine/>
    <w:semiHidden/>
    <w:rsid w:val="008E321D"/>
    <w:pPr>
      <w:keepNext/>
      <w:tabs>
        <w:tab w:val="left" w:pos="400"/>
        <w:tab w:val="right" w:pos="9061"/>
      </w:tabs>
      <w:spacing w:before="240" w:after="120"/>
    </w:pPr>
    <w:rPr>
      <w:b/>
      <w:bCs/>
      <w:szCs w:val="24"/>
    </w:rPr>
  </w:style>
  <w:style w:type="paragraph" w:styleId="28">
    <w:name w:val="toc 2"/>
    <w:basedOn w:val="12"/>
    <w:next w:val="a0"/>
    <w:autoRedefine/>
    <w:semiHidden/>
    <w:rsid w:val="008E321D"/>
    <w:pPr>
      <w:tabs>
        <w:tab w:val="left" w:pos="800"/>
      </w:tabs>
      <w:spacing w:before="120" w:after="0"/>
      <w:ind w:left="198"/>
    </w:pPr>
    <w:rPr>
      <w:b w:val="0"/>
      <w:bCs w:val="0"/>
      <w:i/>
      <w:iCs/>
    </w:rPr>
  </w:style>
  <w:style w:type="paragraph" w:styleId="33">
    <w:name w:val="toc 3"/>
    <w:basedOn w:val="a0"/>
    <w:next w:val="a0"/>
    <w:autoRedefine/>
    <w:semiHidden/>
    <w:rsid w:val="008E321D"/>
    <w:pPr>
      <w:ind w:left="400"/>
    </w:pPr>
    <w:rPr>
      <w:szCs w:val="24"/>
    </w:rPr>
  </w:style>
  <w:style w:type="paragraph" w:styleId="42">
    <w:name w:val="toc 4"/>
    <w:basedOn w:val="a0"/>
    <w:next w:val="a0"/>
    <w:autoRedefine/>
    <w:semiHidden/>
    <w:rsid w:val="008E321D"/>
    <w:pPr>
      <w:ind w:left="600"/>
    </w:pPr>
    <w:rPr>
      <w:szCs w:val="24"/>
    </w:rPr>
  </w:style>
  <w:style w:type="paragraph" w:styleId="52">
    <w:name w:val="toc 5"/>
    <w:basedOn w:val="a0"/>
    <w:next w:val="a0"/>
    <w:autoRedefine/>
    <w:semiHidden/>
    <w:rsid w:val="008E321D"/>
    <w:pPr>
      <w:ind w:left="800"/>
    </w:pPr>
    <w:rPr>
      <w:szCs w:val="24"/>
    </w:rPr>
  </w:style>
  <w:style w:type="paragraph" w:styleId="61">
    <w:name w:val="toc 6"/>
    <w:basedOn w:val="a0"/>
    <w:next w:val="a0"/>
    <w:autoRedefine/>
    <w:semiHidden/>
    <w:rsid w:val="008E321D"/>
    <w:pPr>
      <w:ind w:left="1000"/>
    </w:pPr>
    <w:rPr>
      <w:szCs w:val="24"/>
    </w:rPr>
  </w:style>
  <w:style w:type="paragraph" w:styleId="71">
    <w:name w:val="toc 7"/>
    <w:basedOn w:val="a0"/>
    <w:next w:val="a0"/>
    <w:autoRedefine/>
    <w:semiHidden/>
    <w:rsid w:val="008E321D"/>
    <w:pPr>
      <w:ind w:left="1200"/>
    </w:pPr>
    <w:rPr>
      <w:szCs w:val="24"/>
    </w:rPr>
  </w:style>
  <w:style w:type="paragraph" w:styleId="81">
    <w:name w:val="toc 8"/>
    <w:basedOn w:val="a0"/>
    <w:next w:val="a0"/>
    <w:autoRedefine/>
    <w:semiHidden/>
    <w:rsid w:val="008E321D"/>
    <w:pPr>
      <w:ind w:left="1400"/>
    </w:pPr>
    <w:rPr>
      <w:szCs w:val="24"/>
    </w:rPr>
  </w:style>
  <w:style w:type="paragraph" w:styleId="91">
    <w:name w:val="toc 9"/>
    <w:basedOn w:val="a0"/>
    <w:next w:val="a0"/>
    <w:autoRedefine/>
    <w:semiHidden/>
    <w:rsid w:val="008E321D"/>
    <w:pPr>
      <w:ind w:left="1600"/>
    </w:pPr>
    <w:rPr>
      <w:szCs w:val="24"/>
    </w:rPr>
  </w:style>
  <w:style w:type="character" w:styleId="af0">
    <w:name w:val="Hyperlink"/>
    <w:basedOn w:val="a1"/>
    <w:rsid w:val="008E321D"/>
    <w:rPr>
      <w:color w:val="0000FF"/>
      <w:u w:val="single"/>
    </w:rPr>
  </w:style>
  <w:style w:type="paragraph" w:styleId="af1">
    <w:name w:val="List Number"/>
    <w:basedOn w:val="a0"/>
    <w:rsid w:val="008E321D"/>
    <w:pPr>
      <w:keepLines w:val="0"/>
      <w:spacing w:before="120"/>
      <w:jc w:val="both"/>
    </w:pPr>
    <w:rPr>
      <w:sz w:val="28"/>
      <w:lang w:val="ru-RU"/>
    </w:rPr>
  </w:style>
  <w:style w:type="paragraph" w:customStyle="1" w:styleId="af2">
    <w:name w:val="Приложение"/>
    <w:basedOn w:val="a0"/>
    <w:autoRedefine/>
    <w:rsid w:val="008E321D"/>
    <w:pPr>
      <w:keepNext/>
      <w:pageBreakBefore/>
      <w:tabs>
        <w:tab w:val="left" w:pos="7371"/>
      </w:tabs>
      <w:spacing w:before="120" w:after="120"/>
      <w:jc w:val="right"/>
    </w:pPr>
    <w:rPr>
      <w:sz w:val="28"/>
    </w:rPr>
  </w:style>
  <w:style w:type="paragraph" w:styleId="af3">
    <w:name w:val="Title"/>
    <w:basedOn w:val="a0"/>
    <w:link w:val="af4"/>
    <w:qFormat/>
    <w:rsid w:val="008E321D"/>
    <w:pPr>
      <w:spacing w:before="240" w:after="60"/>
      <w:outlineLvl w:val="2"/>
    </w:pPr>
    <w:rPr>
      <w:rFonts w:cs="Arial"/>
      <w:bCs/>
      <w:sz w:val="28"/>
      <w:szCs w:val="32"/>
      <w:lang w:val="ru-RU"/>
    </w:rPr>
  </w:style>
  <w:style w:type="character" w:customStyle="1" w:styleId="af4">
    <w:name w:val="Название Знак"/>
    <w:basedOn w:val="a1"/>
    <w:link w:val="af3"/>
    <w:rsid w:val="008E321D"/>
    <w:rPr>
      <w:rFonts w:ascii="Times New Roman" w:eastAsia="Times New Roman" w:hAnsi="Times New Roman" w:cs="Arial"/>
      <w:bCs/>
      <w:sz w:val="28"/>
      <w:szCs w:val="32"/>
      <w:lang w:eastAsia="ru-RU"/>
    </w:rPr>
  </w:style>
  <w:style w:type="paragraph" w:styleId="34">
    <w:name w:val="Body Text 3"/>
    <w:basedOn w:val="a0"/>
    <w:link w:val="35"/>
    <w:rsid w:val="008E321D"/>
    <w:pPr>
      <w:ind w:right="566"/>
    </w:pPr>
    <w:rPr>
      <w:spacing w:val="20"/>
      <w:position w:val="4"/>
      <w:sz w:val="28"/>
      <w:lang w:val="ru-RU"/>
    </w:rPr>
  </w:style>
  <w:style w:type="character" w:customStyle="1" w:styleId="35">
    <w:name w:val="Основной текст 3 Знак"/>
    <w:basedOn w:val="a1"/>
    <w:link w:val="34"/>
    <w:rsid w:val="008E321D"/>
    <w:rPr>
      <w:rFonts w:ascii="Times New Roman" w:eastAsia="Times New Roman" w:hAnsi="Times New Roman" w:cs="Times New Roman"/>
      <w:spacing w:val="20"/>
      <w:position w:val="4"/>
      <w:sz w:val="28"/>
      <w:szCs w:val="20"/>
      <w:lang w:eastAsia="ru-RU"/>
    </w:rPr>
  </w:style>
  <w:style w:type="character" w:styleId="af5">
    <w:name w:val="FollowedHyperlink"/>
    <w:basedOn w:val="a1"/>
    <w:rsid w:val="008E321D"/>
    <w:rPr>
      <w:color w:val="800080"/>
      <w:u w:val="single"/>
    </w:rPr>
  </w:style>
  <w:style w:type="paragraph" w:styleId="af6">
    <w:name w:val="List"/>
    <w:basedOn w:val="a0"/>
    <w:rsid w:val="008E321D"/>
  </w:style>
  <w:style w:type="paragraph" w:customStyle="1" w:styleId="21">
    <w:name w:val="Основной текст 21"/>
    <w:basedOn w:val="a0"/>
    <w:rsid w:val="008E321D"/>
    <w:pPr>
      <w:keepLines w:val="0"/>
      <w:numPr>
        <w:numId w:val="5"/>
      </w:numPr>
      <w:jc w:val="both"/>
    </w:pPr>
    <w:rPr>
      <w:b/>
      <w:color w:val="000000"/>
      <w:sz w:val="24"/>
      <w:lang w:val="ru-RU"/>
    </w:rPr>
  </w:style>
  <w:style w:type="paragraph" w:styleId="4">
    <w:name w:val="List Bullet 4"/>
    <w:basedOn w:val="a0"/>
    <w:autoRedefine/>
    <w:rsid w:val="008E321D"/>
    <w:pPr>
      <w:keepLines w:val="0"/>
      <w:numPr>
        <w:numId w:val="3"/>
      </w:numPr>
    </w:pPr>
    <w:rPr>
      <w:color w:val="000000"/>
      <w:sz w:val="24"/>
      <w:lang w:val="ru-RU"/>
    </w:rPr>
  </w:style>
  <w:style w:type="paragraph" w:styleId="5">
    <w:name w:val="List Bullet 5"/>
    <w:basedOn w:val="a0"/>
    <w:autoRedefine/>
    <w:rsid w:val="008E321D"/>
    <w:pPr>
      <w:keepLines w:val="0"/>
      <w:numPr>
        <w:numId w:val="4"/>
      </w:numPr>
    </w:pPr>
    <w:rPr>
      <w:color w:val="000000"/>
      <w:sz w:val="24"/>
      <w:lang w:val="ru-RU"/>
    </w:rPr>
  </w:style>
  <w:style w:type="paragraph" w:styleId="af7">
    <w:name w:val="List Continue"/>
    <w:basedOn w:val="a0"/>
    <w:rsid w:val="008E321D"/>
    <w:pPr>
      <w:keepLines w:val="0"/>
      <w:spacing w:after="120"/>
      <w:ind w:firstLine="567"/>
      <w:jc w:val="both"/>
    </w:pPr>
    <w:rPr>
      <w:b/>
      <w:color w:val="000000"/>
      <w:sz w:val="24"/>
      <w:lang w:val="ru-RU"/>
    </w:rPr>
  </w:style>
  <w:style w:type="paragraph" w:styleId="af8">
    <w:name w:val="Block Text"/>
    <w:basedOn w:val="a0"/>
    <w:rsid w:val="008E321D"/>
    <w:pPr>
      <w:spacing w:after="120"/>
      <w:ind w:left="567" w:right="-16"/>
      <w:jc w:val="both"/>
    </w:pPr>
    <w:rPr>
      <w:sz w:val="28"/>
    </w:rPr>
  </w:style>
  <w:style w:type="table" w:styleId="af9">
    <w:name w:val="Table Grid"/>
    <w:basedOn w:val="a2"/>
    <w:rsid w:val="008E321D"/>
    <w:pPr>
      <w:keepLine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List 3"/>
    <w:basedOn w:val="a0"/>
    <w:rsid w:val="008E321D"/>
    <w:pPr>
      <w:keepLines w:val="0"/>
      <w:ind w:left="1080" w:hanging="360"/>
    </w:pPr>
    <w:rPr>
      <w:color w:val="000000"/>
      <w:sz w:val="24"/>
      <w:lang w:val="ru-RU"/>
    </w:rPr>
  </w:style>
  <w:style w:type="paragraph" w:styleId="29">
    <w:name w:val="List Bullet 2"/>
    <w:basedOn w:val="a0"/>
    <w:autoRedefine/>
    <w:rsid w:val="008E321D"/>
    <w:pPr>
      <w:keepLines w:val="0"/>
      <w:ind w:left="720" w:hanging="360"/>
    </w:pPr>
    <w:rPr>
      <w:color w:val="000000"/>
      <w:sz w:val="24"/>
      <w:lang w:val="ru-RU"/>
    </w:rPr>
  </w:style>
  <w:style w:type="paragraph" w:styleId="37">
    <w:name w:val="List Bullet 3"/>
    <w:basedOn w:val="a0"/>
    <w:autoRedefine/>
    <w:rsid w:val="008E321D"/>
    <w:pPr>
      <w:keepLines w:val="0"/>
      <w:ind w:left="1080" w:hanging="360"/>
    </w:pPr>
    <w:rPr>
      <w:color w:val="000000"/>
      <w:sz w:val="24"/>
      <w:lang w:val="ru-RU"/>
    </w:rPr>
  </w:style>
  <w:style w:type="paragraph" w:styleId="2a">
    <w:name w:val="List Continue 2"/>
    <w:basedOn w:val="a0"/>
    <w:rsid w:val="008E321D"/>
    <w:pPr>
      <w:keepLines w:val="0"/>
      <w:spacing w:after="120"/>
    </w:pPr>
    <w:rPr>
      <w:b/>
      <w:color w:val="000000"/>
      <w:sz w:val="24"/>
      <w:lang w:val="ru-RU"/>
    </w:rPr>
  </w:style>
  <w:style w:type="paragraph" w:styleId="afa">
    <w:name w:val="annotation text"/>
    <w:basedOn w:val="a0"/>
    <w:link w:val="afb"/>
    <w:semiHidden/>
    <w:rsid w:val="008E321D"/>
    <w:pPr>
      <w:keepLines w:val="0"/>
    </w:pPr>
    <w:rPr>
      <w:color w:val="000000"/>
      <w:lang w:val="ru-RU"/>
    </w:rPr>
  </w:style>
  <w:style w:type="character" w:customStyle="1" w:styleId="afb">
    <w:name w:val="Текст примечания Знак"/>
    <w:basedOn w:val="a1"/>
    <w:link w:val="afa"/>
    <w:semiHidden/>
    <w:rsid w:val="008E321D"/>
    <w:rPr>
      <w:rFonts w:ascii="Times New Roman" w:eastAsia="Times New Roman" w:hAnsi="Times New Roman" w:cs="Times New Roman"/>
      <w:color w:val="000000"/>
      <w:sz w:val="20"/>
      <w:szCs w:val="20"/>
      <w:lang w:eastAsia="ru-RU"/>
    </w:rPr>
  </w:style>
  <w:style w:type="paragraph" w:styleId="afc">
    <w:name w:val="Balloon Text"/>
    <w:basedOn w:val="a0"/>
    <w:link w:val="afd"/>
    <w:semiHidden/>
    <w:rsid w:val="008E321D"/>
    <w:pPr>
      <w:keepLines w:val="0"/>
    </w:pPr>
    <w:rPr>
      <w:rFonts w:ascii="Tahoma" w:hAnsi="Tahoma" w:cs="Tahoma"/>
      <w:color w:val="000000"/>
      <w:sz w:val="16"/>
      <w:szCs w:val="16"/>
      <w:lang w:val="ru-RU"/>
    </w:rPr>
  </w:style>
  <w:style w:type="character" w:customStyle="1" w:styleId="afd">
    <w:name w:val="Текст выноски Знак"/>
    <w:basedOn w:val="a1"/>
    <w:link w:val="afc"/>
    <w:semiHidden/>
    <w:rsid w:val="008E321D"/>
    <w:rPr>
      <w:rFonts w:ascii="Tahoma" w:eastAsia="Times New Roman" w:hAnsi="Tahoma" w:cs="Tahoma"/>
      <w:color w:val="000000"/>
      <w:sz w:val="16"/>
      <w:szCs w:val="16"/>
      <w:lang w:eastAsia="ru-RU"/>
    </w:rPr>
  </w:style>
  <w:style w:type="paragraph" w:customStyle="1" w:styleId="13">
    <w:name w:val="заголовок 1"/>
    <w:basedOn w:val="a0"/>
    <w:next w:val="a0"/>
    <w:rsid w:val="008E321D"/>
    <w:pPr>
      <w:keepNext/>
      <w:keepLines w:val="0"/>
      <w:spacing w:before="240" w:after="60"/>
    </w:pPr>
    <w:rPr>
      <w:rFonts w:ascii="Arial" w:hAnsi="Arial"/>
      <w:b/>
      <w:color w:val="000000"/>
      <w:kern w:val="28"/>
      <w:sz w:val="28"/>
      <w:lang w:val="ru-RU"/>
    </w:rPr>
  </w:style>
  <w:style w:type="paragraph" w:customStyle="1" w:styleId="2b">
    <w:name w:val="Стиль2"/>
    <w:basedOn w:val="22"/>
    <w:rsid w:val="008E321D"/>
    <w:pPr>
      <w:numPr>
        <w:ilvl w:val="0"/>
        <w:numId w:val="0"/>
      </w:numPr>
      <w:ind w:firstLine="567"/>
    </w:pPr>
  </w:style>
  <w:style w:type="paragraph" w:customStyle="1" w:styleId="38">
    <w:name w:val="Стиль3"/>
    <w:basedOn w:val="22"/>
    <w:rsid w:val="008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111</Pages>
  <Words>34116</Words>
  <Characters>194465</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2016-01-06T09:13:00Z</dcterms:created>
  <dcterms:modified xsi:type="dcterms:W3CDTF">2016-01-06T09:48:00Z</dcterms:modified>
</cp:coreProperties>
</file>