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AF" w:rsidRPr="00E91043" w:rsidRDefault="00D108AF" w:rsidP="00D108AF">
      <w:pPr>
        <w:jc w:val="right"/>
        <w:rPr>
          <w:sz w:val="22"/>
          <w:szCs w:val="22"/>
        </w:rPr>
      </w:pPr>
      <w:r w:rsidRPr="00E91043">
        <w:rPr>
          <w:sz w:val="22"/>
          <w:szCs w:val="22"/>
        </w:rPr>
        <w:t xml:space="preserve">Приложение № 1    </w:t>
      </w:r>
    </w:p>
    <w:p w:rsidR="00D108AF" w:rsidRPr="00E91043" w:rsidRDefault="00D108AF" w:rsidP="00D108AF">
      <w:pPr>
        <w:jc w:val="right"/>
        <w:rPr>
          <w:sz w:val="22"/>
          <w:szCs w:val="22"/>
        </w:rPr>
      </w:pPr>
      <w:r w:rsidRPr="00E91043">
        <w:rPr>
          <w:sz w:val="22"/>
          <w:szCs w:val="22"/>
        </w:rPr>
        <w:t>к Приказу Министра финансов</w:t>
      </w:r>
    </w:p>
    <w:p w:rsidR="00D108AF" w:rsidRPr="00E91043" w:rsidRDefault="00D108AF" w:rsidP="00D108AF">
      <w:pPr>
        <w:jc w:val="right"/>
        <w:rPr>
          <w:sz w:val="22"/>
          <w:szCs w:val="22"/>
        </w:rPr>
      </w:pPr>
      <w:r w:rsidRPr="00E91043">
        <w:rPr>
          <w:sz w:val="22"/>
          <w:szCs w:val="22"/>
        </w:rPr>
        <w:t xml:space="preserve">№ </w:t>
      </w:r>
      <w:r>
        <w:rPr>
          <w:sz w:val="22"/>
          <w:szCs w:val="22"/>
          <w:lang w:val="ro-RO"/>
        </w:rPr>
        <w:t>216</w:t>
      </w:r>
      <w:r w:rsidRPr="00E91043">
        <w:rPr>
          <w:sz w:val="22"/>
          <w:szCs w:val="22"/>
        </w:rPr>
        <w:t xml:space="preserve"> от </w:t>
      </w:r>
      <w:r>
        <w:rPr>
          <w:sz w:val="22"/>
          <w:szCs w:val="22"/>
          <w:lang w:val="ro-RO"/>
        </w:rPr>
        <w:t xml:space="preserve">28 </w:t>
      </w:r>
      <w:r>
        <w:rPr>
          <w:sz w:val="22"/>
          <w:szCs w:val="22"/>
        </w:rPr>
        <w:t>декабря 2015 г.</w:t>
      </w:r>
    </w:p>
    <w:p w:rsidR="00D108AF" w:rsidRPr="00E91043" w:rsidRDefault="00D108AF" w:rsidP="00D108AF">
      <w:pPr>
        <w:jc w:val="both"/>
      </w:pPr>
    </w:p>
    <w:p w:rsidR="00D108AF" w:rsidRPr="00E91043" w:rsidRDefault="00D108AF" w:rsidP="00D108AF">
      <w:pPr>
        <w:jc w:val="both"/>
        <w:rPr>
          <w:b/>
        </w:rPr>
      </w:pPr>
      <w:bookmarkStart w:id="0" w:name="_GoBack"/>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bookmarkEnd w:id="0"/>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jc w:val="both"/>
        <w:rPr>
          <w:b/>
        </w:rPr>
      </w:pPr>
    </w:p>
    <w:p w:rsidR="00D108AF" w:rsidRPr="00E91043" w:rsidRDefault="00D108AF" w:rsidP="00D108AF">
      <w:pPr>
        <w:spacing w:line="360" w:lineRule="auto"/>
        <w:jc w:val="center"/>
        <w:rPr>
          <w:b/>
          <w:sz w:val="32"/>
          <w:szCs w:val="32"/>
        </w:rPr>
      </w:pPr>
      <w:r w:rsidRPr="00E91043">
        <w:rPr>
          <w:b/>
          <w:sz w:val="32"/>
          <w:szCs w:val="32"/>
        </w:rPr>
        <w:t xml:space="preserve">ПЛАН СЧЕТОВ БУХГАЛТЕРСКОГО УЧЕТА В БЮДЖЕТНОЙ СИСТЕМЕ И МЕТОДОЛОГИЧЕСКИЕ НОРМЫ БУХГАЛТЕРСКОГО УЧЕТА И ФИНАНСОВОЙ ОТЧЕТНОСТИ В БЮДЖЕТНОЙ СИСТЕМЕ </w:t>
      </w:r>
    </w:p>
    <w:p w:rsidR="00D108AF" w:rsidRPr="00E91043" w:rsidRDefault="00D108AF" w:rsidP="00D108AF">
      <w:pPr>
        <w:spacing w:line="360" w:lineRule="auto"/>
        <w:jc w:val="center"/>
        <w:rPr>
          <w:b/>
          <w:sz w:val="32"/>
          <w:szCs w:val="32"/>
        </w:rPr>
      </w:pPr>
    </w:p>
    <w:p w:rsidR="00D108AF" w:rsidRPr="00E91043" w:rsidRDefault="00D108AF" w:rsidP="00D108AF">
      <w:pPr>
        <w:spacing w:line="360" w:lineRule="auto"/>
        <w:jc w:val="center"/>
        <w:rPr>
          <w:b/>
          <w:sz w:val="32"/>
          <w:szCs w:val="32"/>
        </w:rPr>
      </w:pPr>
      <w:r w:rsidRPr="00E91043">
        <w:rPr>
          <w:b/>
          <w:sz w:val="32"/>
          <w:szCs w:val="32"/>
        </w:rPr>
        <w:t xml:space="preserve"> </w:t>
      </w: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jc w:val="center"/>
        <w:rPr>
          <w:b/>
        </w:rPr>
      </w:pPr>
    </w:p>
    <w:p w:rsidR="00D108AF" w:rsidRPr="00E91043" w:rsidRDefault="00D108AF" w:rsidP="00D108AF">
      <w:pPr>
        <w:spacing w:after="160" w:line="259" w:lineRule="auto"/>
        <w:jc w:val="center"/>
        <w:rPr>
          <w:b/>
        </w:rPr>
      </w:pPr>
      <w:r w:rsidRPr="00E91043">
        <w:rPr>
          <w:b/>
        </w:rPr>
        <w:br w:type="page"/>
      </w:r>
      <w:r w:rsidRPr="00E91043">
        <w:rPr>
          <w:b/>
        </w:rPr>
        <w:lastRenderedPageBreak/>
        <w:t xml:space="preserve"> </w:t>
      </w:r>
    </w:p>
    <w:p w:rsidR="00D108AF" w:rsidRPr="00E91043" w:rsidRDefault="00D108AF" w:rsidP="00D108AF">
      <w:pPr>
        <w:rPr>
          <w:b/>
        </w:rPr>
      </w:pPr>
    </w:p>
    <w:p w:rsidR="00D108AF" w:rsidRPr="00E91043" w:rsidRDefault="00D108AF" w:rsidP="00D108AF">
      <w:pPr>
        <w:jc w:val="center"/>
        <w:rPr>
          <w:b/>
        </w:rPr>
      </w:pPr>
      <w:r w:rsidRPr="00E91043">
        <w:rPr>
          <w:b/>
        </w:rPr>
        <w:t xml:space="preserve">ГЛАВА I. ОБЩИЕ ПОЛОЖЕНИЯ </w:t>
      </w:r>
    </w:p>
    <w:p w:rsidR="00D108AF" w:rsidRPr="00E91043" w:rsidRDefault="00D108AF" w:rsidP="00D108AF">
      <w:pPr>
        <w:tabs>
          <w:tab w:val="left" w:pos="7305"/>
        </w:tabs>
        <w:ind w:left="720"/>
        <w:jc w:val="both"/>
        <w:rPr>
          <w:b/>
        </w:rPr>
      </w:pPr>
    </w:p>
    <w:p w:rsidR="00D108AF" w:rsidRPr="00E91043" w:rsidRDefault="00D108AF" w:rsidP="00D108AF">
      <w:pPr>
        <w:ind w:firstLine="720"/>
        <w:rPr>
          <w:b/>
        </w:rPr>
      </w:pPr>
      <w:r w:rsidRPr="00E91043">
        <w:rPr>
          <w:b/>
        </w:rPr>
        <w:t xml:space="preserve">1.1. Предмет Норм </w:t>
      </w:r>
    </w:p>
    <w:p w:rsidR="00D108AF" w:rsidRPr="00E91043" w:rsidRDefault="00D108AF" w:rsidP="00D108AF">
      <w:pPr>
        <w:ind w:firstLine="720"/>
        <w:jc w:val="both"/>
        <w:rPr>
          <w:b/>
        </w:rPr>
      </w:pPr>
    </w:p>
    <w:p w:rsidR="00D108AF" w:rsidRPr="00E91043" w:rsidRDefault="00D108AF" w:rsidP="00D108AF">
      <w:pPr>
        <w:ind w:firstLine="720"/>
        <w:jc w:val="both"/>
      </w:pPr>
      <w:r w:rsidRPr="00E91043">
        <w:rPr>
          <w:b/>
        </w:rPr>
        <w:t>1.1.1.</w:t>
      </w:r>
      <w:r w:rsidRPr="00E91043">
        <w:t xml:space="preserve"> План счетов бухгалтерского учета в бюджетной системе и Методологические нормы бухгалтерского учета и финансовой отчетности в бюджетной системе разработаны в целях организации бухгалтерского учета в бюджетной системе, а также установления единого механизма бухгалтерского отчета и финансовой отчетности для бюджетных органов /учреждений.  </w:t>
      </w:r>
    </w:p>
    <w:p w:rsidR="00D108AF" w:rsidRPr="00E91043" w:rsidRDefault="00D108AF" w:rsidP="00D108AF">
      <w:pPr>
        <w:pStyle w:val="HTMLPreformatted"/>
        <w:tabs>
          <w:tab w:val="clear" w:pos="1832"/>
          <w:tab w:val="left" w:pos="1260"/>
        </w:tabs>
        <w:ind w:firstLine="720"/>
        <w:jc w:val="both"/>
        <w:rPr>
          <w:rFonts w:ascii="Times New Roman" w:hAnsi="Times New Roman" w:cs="Times New Roman"/>
          <w:sz w:val="24"/>
          <w:szCs w:val="24"/>
          <w:lang w:val="ru-RU" w:eastAsia="ru-RU"/>
        </w:rPr>
      </w:pPr>
      <w:r w:rsidRPr="00E91043">
        <w:rPr>
          <w:rFonts w:ascii="Times New Roman" w:hAnsi="Times New Roman" w:cs="Times New Roman"/>
          <w:b/>
          <w:sz w:val="24"/>
          <w:szCs w:val="24"/>
          <w:lang w:val="ru-RU" w:eastAsia="ru-RU"/>
        </w:rPr>
        <w:t>1.1.2.</w:t>
      </w:r>
      <w:r w:rsidRPr="00E91043">
        <w:rPr>
          <w:rFonts w:ascii="Times New Roman" w:hAnsi="Times New Roman" w:cs="Times New Roman"/>
          <w:sz w:val="24"/>
          <w:szCs w:val="24"/>
          <w:lang w:val="ru-RU" w:eastAsia="ru-RU"/>
        </w:rPr>
        <w:t xml:space="preserve"> Настоящий План счетов бухгалтерского учета в бюджетной системе и Методологические нормы регулируют ведение бухгалтерского учета исполнения национального публичного бюджета (кассовый метод бухгалтерского учета), а также бухгалтерский учет фактических доходов и расходов бюджетных органов/ учреждений, финансовых и нефинансовых активов, долговых обязательств и результатов (метод начислений).</w:t>
      </w:r>
    </w:p>
    <w:p w:rsidR="00D108AF" w:rsidRPr="00E91043" w:rsidRDefault="00D108AF" w:rsidP="00D108AF">
      <w:pPr>
        <w:ind w:left="2832" w:firstLine="708"/>
        <w:jc w:val="both"/>
        <w:rPr>
          <w:b/>
        </w:rPr>
      </w:pPr>
    </w:p>
    <w:p w:rsidR="00D108AF" w:rsidRPr="00E91043" w:rsidRDefault="00D108AF" w:rsidP="00D108AF">
      <w:pPr>
        <w:ind w:firstLine="720"/>
        <w:rPr>
          <w:b/>
        </w:rPr>
      </w:pPr>
      <w:r w:rsidRPr="00E91043">
        <w:rPr>
          <w:b/>
        </w:rPr>
        <w:t>1.2. Основные понятия</w:t>
      </w:r>
    </w:p>
    <w:p w:rsidR="00D108AF" w:rsidRPr="00E91043" w:rsidRDefault="00D108AF" w:rsidP="00D108AF">
      <w:pPr>
        <w:ind w:left="2832" w:firstLine="708"/>
        <w:jc w:val="both"/>
        <w:rPr>
          <w:b/>
        </w:rPr>
      </w:pPr>
    </w:p>
    <w:p w:rsidR="00D108AF" w:rsidRPr="00E91043" w:rsidRDefault="00D108AF" w:rsidP="00D108AF">
      <w:pPr>
        <w:ind w:firstLine="720"/>
        <w:jc w:val="both"/>
      </w:pPr>
      <w:r w:rsidRPr="00E91043">
        <w:rPr>
          <w:u w:val="single"/>
        </w:rPr>
        <w:t>Нефинансовые активы –</w:t>
      </w:r>
      <w:r w:rsidRPr="00E91043">
        <w:t xml:space="preserve"> это неденежные, материальные и нематериальные активы.</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u w:val="single"/>
          <w:lang w:val="ru-RU"/>
        </w:rPr>
        <w:t>Нематериальные  активы</w:t>
      </w:r>
      <w:r w:rsidRPr="00E91043">
        <w:rPr>
          <w:rFonts w:ascii="Times New Roman" w:hAnsi="Times New Roman" w:cs="Times New Roman"/>
          <w:sz w:val="24"/>
          <w:szCs w:val="24"/>
          <w:lang w:val="ru-RU"/>
        </w:rPr>
        <w:t xml:space="preserve">  - не имеющие материальной  формы  неденежные активы,  контролируемые  предприятием, используемые более одного года  в производственной,  торговой  и  других  видах деятельности,  а  также  в административных  целях,  либо предназначенные для сдачи  в  пользование (аренду) юридическим и физическим лицам</w:t>
      </w:r>
      <w:r w:rsidRPr="00E91043">
        <w:rPr>
          <w:rFonts w:ascii="Times New Roman" w:hAnsi="Times New Roman" w:cs="Times New Roman"/>
          <w:sz w:val="24"/>
          <w:szCs w:val="24"/>
          <w:lang w:val="ru-RU" w:eastAsia="ru-RU"/>
        </w:rPr>
        <w:t>.</w:t>
      </w:r>
    </w:p>
    <w:p w:rsidR="00D108AF" w:rsidRPr="00E91043" w:rsidRDefault="00D108AF" w:rsidP="00D108AF">
      <w:pPr>
        <w:ind w:firstLine="720"/>
        <w:jc w:val="both"/>
      </w:pPr>
      <w:r w:rsidRPr="00E91043">
        <w:rPr>
          <w:u w:val="single"/>
        </w:rPr>
        <w:t>Материальные активы</w:t>
      </w:r>
      <w:r w:rsidRPr="00E91043">
        <w:t xml:space="preserve"> – активы, имеющие физическую  натуральную  форму (основные средства, земельные участки, природные ресурсы и т.д.).</w:t>
      </w:r>
    </w:p>
    <w:p w:rsidR="00D108AF" w:rsidRPr="00E91043" w:rsidRDefault="00D108AF" w:rsidP="00D108AF">
      <w:pPr>
        <w:ind w:firstLine="720"/>
        <w:jc w:val="both"/>
      </w:pPr>
      <w:r w:rsidRPr="00E91043">
        <w:rPr>
          <w:u w:val="single"/>
        </w:rPr>
        <w:t>Финансовые активы</w:t>
      </w:r>
      <w:r w:rsidRPr="00E91043">
        <w:t xml:space="preserve"> – акции, ценные бумаги, дебиторские задолженности, банковские средства и документы.</w:t>
      </w:r>
    </w:p>
    <w:p w:rsidR="00D108AF" w:rsidRPr="00E91043" w:rsidRDefault="00D108AF" w:rsidP="00D108AF">
      <w:pPr>
        <w:ind w:firstLine="720"/>
        <w:jc w:val="both"/>
      </w:pPr>
      <w:r w:rsidRPr="00E91043">
        <w:rPr>
          <w:u w:val="single"/>
        </w:rPr>
        <w:t>Доходы</w:t>
      </w:r>
      <w:r w:rsidRPr="00E91043">
        <w:t xml:space="preserve"> – операции, увеличивающие чистую стоимость активов.</w:t>
      </w:r>
    </w:p>
    <w:p w:rsidR="00D108AF" w:rsidRPr="00E91043" w:rsidRDefault="00D108AF" w:rsidP="00D108AF">
      <w:pPr>
        <w:ind w:firstLine="720"/>
        <w:jc w:val="both"/>
      </w:pPr>
      <w:r w:rsidRPr="00E91043">
        <w:rPr>
          <w:u w:val="single"/>
        </w:rPr>
        <w:t>Расходы</w:t>
      </w:r>
      <w:r w:rsidRPr="00E91043">
        <w:t xml:space="preserve"> – операции, уменьшающие чистую стоимость активов.</w:t>
      </w:r>
    </w:p>
    <w:p w:rsidR="00D108AF" w:rsidRPr="00E91043" w:rsidRDefault="00D108AF" w:rsidP="00D108AF">
      <w:pPr>
        <w:ind w:firstLine="720"/>
        <w:jc w:val="both"/>
      </w:pPr>
      <w:r w:rsidRPr="00E91043">
        <w:rPr>
          <w:u w:val="single"/>
        </w:rPr>
        <w:t>Чистая стоимость активов</w:t>
      </w:r>
      <w:r w:rsidRPr="00E91043">
        <w:t xml:space="preserve"> – разница между суммой всех активов и суммой долговых обязательств.</w:t>
      </w:r>
    </w:p>
    <w:p w:rsidR="00D108AF" w:rsidRPr="00E91043" w:rsidRDefault="00D108AF" w:rsidP="00D108AF">
      <w:pPr>
        <w:ind w:firstLine="720"/>
        <w:jc w:val="both"/>
      </w:pPr>
      <w:r w:rsidRPr="00E91043">
        <w:rPr>
          <w:u w:val="single"/>
        </w:rPr>
        <w:t>Основные средства</w:t>
      </w:r>
      <w:r w:rsidRPr="00E91043">
        <w:t xml:space="preserve"> – материальные и нематериальные активы, имеющие срок полезного функционирования более одного года.</w:t>
      </w:r>
    </w:p>
    <w:p w:rsidR="00D108AF" w:rsidRPr="00E91043" w:rsidRDefault="00D108AF" w:rsidP="00D108AF">
      <w:pPr>
        <w:ind w:firstLine="720"/>
        <w:jc w:val="both"/>
      </w:pPr>
      <w:r w:rsidRPr="00E91043">
        <w:rPr>
          <w:u w:val="single"/>
        </w:rPr>
        <w:t xml:space="preserve">Ценности </w:t>
      </w:r>
      <w:r w:rsidRPr="00E91043">
        <w:t xml:space="preserve"> – активы, не используемые в производственных или потребительских целях, но которые хранятся в качестве средств накопления стоимости во времени. </w:t>
      </w:r>
    </w:p>
    <w:p w:rsidR="00D108AF" w:rsidRPr="00E91043" w:rsidRDefault="00D108AF" w:rsidP="00D108AF">
      <w:pPr>
        <w:jc w:val="both"/>
      </w:pPr>
    </w:p>
    <w:p w:rsidR="00D108AF" w:rsidRPr="00E91043" w:rsidRDefault="00D108AF" w:rsidP="00D108AF">
      <w:pPr>
        <w:tabs>
          <w:tab w:val="left" w:pos="0"/>
        </w:tabs>
        <w:ind w:firstLine="720"/>
        <w:rPr>
          <w:b/>
        </w:rPr>
      </w:pPr>
      <w:r w:rsidRPr="00E91043">
        <w:rPr>
          <w:b/>
        </w:rPr>
        <w:t xml:space="preserve">1.3. Основные принципы </w:t>
      </w:r>
    </w:p>
    <w:p w:rsidR="00D108AF" w:rsidRPr="00E91043" w:rsidRDefault="00D108AF" w:rsidP="00D108AF">
      <w:pPr>
        <w:tabs>
          <w:tab w:val="left" w:pos="1080"/>
        </w:tabs>
        <w:ind w:left="720"/>
        <w:jc w:val="both"/>
        <w:rPr>
          <w:b/>
        </w:rPr>
      </w:pPr>
    </w:p>
    <w:p w:rsidR="00D108AF" w:rsidRPr="00E91043" w:rsidRDefault="00D108AF" w:rsidP="00D108AF">
      <w:pPr>
        <w:tabs>
          <w:tab w:val="left" w:pos="1080"/>
          <w:tab w:val="left" w:pos="1260"/>
          <w:tab w:val="left" w:pos="2520"/>
        </w:tabs>
        <w:ind w:firstLine="720"/>
        <w:jc w:val="both"/>
      </w:pPr>
      <w:r w:rsidRPr="00E91043">
        <w:rPr>
          <w:b/>
        </w:rPr>
        <w:t>1.3.1.</w:t>
      </w:r>
      <w:r w:rsidRPr="00E91043">
        <w:t xml:space="preserve"> Бухгалтерский учет в бюджетной системе ведется в соответствии со следующими основными принципами:</w:t>
      </w:r>
    </w:p>
    <w:p w:rsidR="00D108AF" w:rsidRPr="00E91043" w:rsidRDefault="00D108AF" w:rsidP="00D108AF">
      <w:pPr>
        <w:numPr>
          <w:ilvl w:val="1"/>
          <w:numId w:val="7"/>
        </w:numPr>
        <w:tabs>
          <w:tab w:val="left" w:pos="1080"/>
        </w:tabs>
        <w:ind w:left="0" w:firstLine="720"/>
        <w:jc w:val="both"/>
        <w:rPr>
          <w:i/>
        </w:rPr>
      </w:pPr>
      <w:r w:rsidRPr="00E91043">
        <w:rPr>
          <w:i/>
        </w:rPr>
        <w:t>непрерывность деятельности,</w:t>
      </w:r>
      <w:r w:rsidRPr="00E91043">
        <w:t xml:space="preserve"> предусматривает составление финансовых отчетов на основе принципа непрерывности деятельности бюджетного органа / учреждения;</w:t>
      </w:r>
    </w:p>
    <w:p w:rsidR="00D108AF" w:rsidRPr="00E91043" w:rsidRDefault="00D108AF" w:rsidP="00D108AF">
      <w:pPr>
        <w:numPr>
          <w:ilvl w:val="1"/>
          <w:numId w:val="7"/>
        </w:numPr>
        <w:tabs>
          <w:tab w:val="left" w:pos="1080"/>
        </w:tabs>
        <w:ind w:left="0" w:firstLine="720"/>
        <w:jc w:val="both"/>
        <w:rPr>
          <w:i/>
        </w:rPr>
      </w:pPr>
      <w:r w:rsidRPr="00E91043">
        <w:rPr>
          <w:i/>
        </w:rPr>
        <w:t>метод начисления</w:t>
      </w:r>
      <w:r w:rsidRPr="00E91043">
        <w:t xml:space="preserve">, представляет собой </w:t>
      </w:r>
      <w:r w:rsidRPr="00E91043">
        <w:rPr>
          <w:rStyle w:val="docbody"/>
        </w:rPr>
        <w:t>основу учета, в соответствии с которой элементы бухгалтерского учета признаются по мере их возникновения, независимо от момента получения/выплаты денежных средств</w:t>
      </w:r>
      <w:r w:rsidRPr="00E91043">
        <w:t>;</w:t>
      </w:r>
    </w:p>
    <w:p w:rsidR="00D108AF" w:rsidRPr="00E91043" w:rsidRDefault="00D108AF" w:rsidP="00D108AF">
      <w:pPr>
        <w:numPr>
          <w:ilvl w:val="1"/>
          <w:numId w:val="7"/>
        </w:numPr>
        <w:tabs>
          <w:tab w:val="left" w:pos="1080"/>
        </w:tabs>
        <w:ind w:left="0" w:firstLine="720"/>
        <w:jc w:val="both"/>
        <w:rPr>
          <w:i/>
        </w:rPr>
      </w:pPr>
      <w:r w:rsidRPr="00E91043">
        <w:rPr>
          <w:i/>
        </w:rPr>
        <w:t>постоянство методов</w:t>
      </w:r>
      <w:r w:rsidRPr="00E91043">
        <w:t>, предусматривает последовательное применение методов бухгалтерского учета от одного финансового года к другому;</w:t>
      </w:r>
    </w:p>
    <w:p w:rsidR="00D108AF" w:rsidRPr="00E91043" w:rsidRDefault="00D108AF" w:rsidP="00D108AF">
      <w:pPr>
        <w:numPr>
          <w:ilvl w:val="1"/>
          <w:numId w:val="7"/>
        </w:numPr>
        <w:tabs>
          <w:tab w:val="left" w:pos="1080"/>
        </w:tabs>
        <w:ind w:left="0" w:firstLine="720"/>
        <w:jc w:val="both"/>
        <w:rPr>
          <w:i/>
        </w:rPr>
      </w:pPr>
      <w:r w:rsidRPr="00E91043">
        <w:rPr>
          <w:i/>
          <w:iCs/>
        </w:rPr>
        <w:lastRenderedPageBreak/>
        <w:t>разграничение имущества и обязательств</w:t>
      </w:r>
      <w:r w:rsidRPr="00E91043">
        <w:rPr>
          <w:i/>
        </w:rPr>
        <w:t>,</w:t>
      </w:r>
      <w:r w:rsidRPr="00E91043">
        <w:t xml:space="preserve"> предусматривает раздельный бухгалтерский учет имущества и обязательств;</w:t>
      </w:r>
    </w:p>
    <w:p w:rsidR="00D108AF" w:rsidRPr="00E91043" w:rsidRDefault="00D108AF" w:rsidP="00D108AF">
      <w:pPr>
        <w:numPr>
          <w:ilvl w:val="1"/>
          <w:numId w:val="7"/>
        </w:numPr>
        <w:tabs>
          <w:tab w:val="left" w:pos="1080"/>
        </w:tabs>
        <w:ind w:left="0" w:firstLine="720"/>
        <w:jc w:val="both"/>
      </w:pPr>
      <w:r w:rsidRPr="00E91043">
        <w:rPr>
          <w:i/>
        </w:rPr>
        <w:t>некомпенсирование</w:t>
      </w:r>
      <w:r w:rsidRPr="00E91043">
        <w:t>, предполагает запрет всякого взаимопогашения активов и обязательств или доходов и расходов, за исключением случаев, когда взаимопогашение разрешено законом;</w:t>
      </w:r>
    </w:p>
    <w:p w:rsidR="00D108AF" w:rsidRPr="00E91043" w:rsidRDefault="00D108AF" w:rsidP="00D108AF">
      <w:pPr>
        <w:numPr>
          <w:ilvl w:val="1"/>
          <w:numId w:val="7"/>
        </w:numPr>
        <w:tabs>
          <w:tab w:val="left" w:pos="1080"/>
        </w:tabs>
        <w:ind w:left="0" w:firstLine="720"/>
        <w:jc w:val="both"/>
      </w:pPr>
      <w:r w:rsidRPr="00E91043">
        <w:rPr>
          <w:i/>
        </w:rPr>
        <w:t>последовательность представления</w:t>
      </w:r>
      <w:r w:rsidRPr="00E91043">
        <w:t>, предполагает сохранение порядка представления и классификации элементов финансовых отчетов от одного отчетного периода к другому.</w:t>
      </w:r>
    </w:p>
    <w:p w:rsidR="00D108AF" w:rsidRPr="00E91043" w:rsidRDefault="00D108AF" w:rsidP="00D108AF">
      <w:pPr>
        <w:jc w:val="both"/>
      </w:pPr>
    </w:p>
    <w:p w:rsidR="00D108AF" w:rsidRPr="00E91043" w:rsidRDefault="00D108AF" w:rsidP="00D108AF">
      <w:pPr>
        <w:jc w:val="both"/>
      </w:pPr>
    </w:p>
    <w:p w:rsidR="00D108AF" w:rsidRPr="00E91043" w:rsidRDefault="00D108AF" w:rsidP="00D108AF">
      <w:pPr>
        <w:tabs>
          <w:tab w:val="left" w:pos="1080"/>
          <w:tab w:val="left" w:pos="1800"/>
        </w:tabs>
        <w:ind w:firstLine="720"/>
        <w:rPr>
          <w:b/>
        </w:rPr>
      </w:pPr>
      <w:r w:rsidRPr="00E91043">
        <w:rPr>
          <w:b/>
        </w:rPr>
        <w:t>1.4. Особенности бухгалтерского учета в бюджетных учреждениях.</w:t>
      </w:r>
    </w:p>
    <w:p w:rsidR="00D108AF" w:rsidRPr="00E91043" w:rsidRDefault="00D108AF" w:rsidP="00D108AF">
      <w:pPr>
        <w:tabs>
          <w:tab w:val="left" w:pos="1080"/>
          <w:tab w:val="left" w:pos="1800"/>
        </w:tabs>
        <w:ind w:firstLine="720"/>
        <w:jc w:val="center"/>
        <w:rPr>
          <w:b/>
        </w:rPr>
      </w:pPr>
    </w:p>
    <w:p w:rsidR="00D108AF" w:rsidRPr="00E91043" w:rsidRDefault="00D108AF" w:rsidP="00D108AF">
      <w:pPr>
        <w:tabs>
          <w:tab w:val="left" w:pos="1080"/>
          <w:tab w:val="left" w:pos="1800"/>
        </w:tabs>
        <w:ind w:firstLine="720"/>
        <w:rPr>
          <w:b/>
        </w:rPr>
      </w:pPr>
      <w:r w:rsidRPr="00E91043">
        <w:rPr>
          <w:b/>
        </w:rPr>
        <w:t>1.4.1. Организация бухгалтерского учета</w:t>
      </w:r>
    </w:p>
    <w:p w:rsidR="00D108AF" w:rsidRPr="00E91043" w:rsidRDefault="00D108AF" w:rsidP="00D108AF">
      <w:pPr>
        <w:tabs>
          <w:tab w:val="left" w:pos="1080"/>
          <w:tab w:val="left" w:pos="1800"/>
        </w:tabs>
        <w:ind w:firstLine="720"/>
        <w:jc w:val="both"/>
        <w:rPr>
          <w:b/>
          <w:i/>
        </w:rPr>
      </w:pPr>
    </w:p>
    <w:p w:rsidR="00D108AF" w:rsidRPr="00E91043" w:rsidRDefault="00D108AF" w:rsidP="00D108AF">
      <w:pPr>
        <w:pStyle w:val="NormalWeb"/>
        <w:tabs>
          <w:tab w:val="left" w:pos="180"/>
          <w:tab w:val="left" w:pos="1080"/>
          <w:tab w:val="left" w:pos="1260"/>
          <w:tab w:val="left" w:pos="1800"/>
        </w:tabs>
        <w:ind w:firstLine="720"/>
      </w:pPr>
      <w:r w:rsidRPr="00E91043">
        <w:rPr>
          <w:b/>
        </w:rPr>
        <w:t>1.4.1.1.</w:t>
      </w:r>
      <w:r w:rsidRPr="00E91043">
        <w:t xml:space="preserve"> Бюджетные органы / учреждения осуществляют бухгалтерский учет в соответствии с положениями Закона о бухгалтерском учете № 113-XVI от 27 апреля 2007 года, настоящего Плана счетов бухгалтерского учета и Методологических Норм, Бюджетной Классификации и прочих нормативных актов, принятых Министерством Финансов. </w:t>
      </w:r>
    </w:p>
    <w:p w:rsidR="00D108AF" w:rsidRPr="00E91043" w:rsidRDefault="00D108AF" w:rsidP="00D108AF">
      <w:pPr>
        <w:pStyle w:val="NormalWeb"/>
        <w:tabs>
          <w:tab w:val="left" w:pos="0"/>
          <w:tab w:val="left" w:pos="1080"/>
          <w:tab w:val="left" w:pos="1260"/>
          <w:tab w:val="left" w:pos="1800"/>
          <w:tab w:val="left" w:pos="1980"/>
        </w:tabs>
        <w:ind w:firstLine="720"/>
      </w:pPr>
      <w:r w:rsidRPr="00E91043">
        <w:rPr>
          <w:b/>
        </w:rPr>
        <w:t>1.4.1.2.</w:t>
      </w:r>
      <w:r w:rsidRPr="00E91043">
        <w:t xml:space="preserve"> Бухгалтерский учет в бюджетных органах / учреждениях должен обеспечить хронологическую запись финансово-хозяйственных операций и систематический контроль за ходом кассового исполнения бюджетов, состоянием расчетов с юридическими и физическими лицами, а также за целостностью денежных ресурсов и материальных ценностей. </w:t>
      </w:r>
    </w:p>
    <w:p w:rsidR="00D108AF" w:rsidRPr="00E91043" w:rsidRDefault="00D108AF" w:rsidP="00D108AF">
      <w:pPr>
        <w:pStyle w:val="NormalWeb"/>
        <w:tabs>
          <w:tab w:val="left" w:pos="1080"/>
          <w:tab w:val="left" w:pos="1800"/>
        </w:tabs>
        <w:ind w:firstLine="720"/>
      </w:pPr>
      <w:r w:rsidRPr="00E91043">
        <w:rPr>
          <w:b/>
        </w:rPr>
        <w:t>1.4.1.3.</w:t>
      </w:r>
      <w:r w:rsidRPr="00E91043">
        <w:t xml:space="preserve"> Ответственность за ведение бухгалтерского учета и составление финансовой отчетности несет руководитель бюджетного органа / учреждения. </w:t>
      </w:r>
    </w:p>
    <w:p w:rsidR="00D108AF" w:rsidRPr="00E91043" w:rsidRDefault="00D108AF" w:rsidP="00D108AF">
      <w:pPr>
        <w:pStyle w:val="NormalWeb"/>
        <w:tabs>
          <w:tab w:val="left" w:pos="1080"/>
          <w:tab w:val="left" w:pos="1800"/>
        </w:tabs>
        <w:ind w:left="720" w:firstLine="0"/>
      </w:pPr>
      <w:r w:rsidRPr="00E91043">
        <w:rPr>
          <w:b/>
        </w:rPr>
        <w:t>1.4.1.4.</w:t>
      </w:r>
      <w:r w:rsidRPr="00E91043">
        <w:t xml:space="preserve"> Руководитель бюджетного органа / учреждения обязан:</w:t>
      </w:r>
    </w:p>
    <w:p w:rsidR="00D108AF" w:rsidRPr="00E91043" w:rsidRDefault="00D108AF" w:rsidP="00D108AF">
      <w:pPr>
        <w:pStyle w:val="NormalWeb"/>
        <w:numPr>
          <w:ilvl w:val="0"/>
          <w:numId w:val="4"/>
        </w:numPr>
        <w:tabs>
          <w:tab w:val="left" w:pos="1080"/>
          <w:tab w:val="left" w:pos="1800"/>
        </w:tabs>
        <w:ind w:left="0" w:firstLine="720"/>
      </w:pPr>
      <w:r w:rsidRPr="00E91043">
        <w:t>организовать и обеспечить непрерывность ведения бухгалтерского учета с момента регистрации и до ликвидации бюджетного органа / учреждения;</w:t>
      </w:r>
    </w:p>
    <w:p w:rsidR="00D108AF" w:rsidRPr="00E91043" w:rsidRDefault="00D108AF" w:rsidP="00D108AF">
      <w:pPr>
        <w:pStyle w:val="NormalWeb"/>
        <w:numPr>
          <w:ilvl w:val="0"/>
          <w:numId w:val="4"/>
        </w:numPr>
        <w:tabs>
          <w:tab w:val="left" w:pos="1080"/>
          <w:tab w:val="left" w:pos="1800"/>
        </w:tabs>
        <w:ind w:left="0" w:firstLine="720"/>
      </w:pPr>
      <w:r w:rsidRPr="00E91043">
        <w:t>обеспечить разработку, утверждение и соблюдение Политики бухгалтерского учета бюджетного органа / учреждения;</w:t>
      </w:r>
    </w:p>
    <w:p w:rsidR="00D108AF" w:rsidRPr="00E91043" w:rsidRDefault="00D108AF" w:rsidP="00D108AF">
      <w:pPr>
        <w:pStyle w:val="NormalWeb"/>
        <w:numPr>
          <w:ilvl w:val="0"/>
          <w:numId w:val="4"/>
        </w:numPr>
        <w:tabs>
          <w:tab w:val="left" w:pos="1080"/>
          <w:tab w:val="left" w:pos="1800"/>
        </w:tabs>
        <w:ind w:left="0" w:firstLine="720"/>
      </w:pPr>
      <w:r w:rsidRPr="00E91043">
        <w:t xml:space="preserve">обеспечить разработку и утверждение внутренних методов деятельности бухгалтерской службы; </w:t>
      </w:r>
    </w:p>
    <w:p w:rsidR="00D108AF" w:rsidRPr="00E91043" w:rsidRDefault="00D108AF" w:rsidP="00D108AF">
      <w:pPr>
        <w:pStyle w:val="NormalWeb"/>
        <w:numPr>
          <w:ilvl w:val="0"/>
          <w:numId w:val="4"/>
        </w:numPr>
        <w:tabs>
          <w:tab w:val="left" w:pos="1080"/>
        </w:tabs>
        <w:ind w:left="0" w:firstLine="720"/>
      </w:pPr>
      <w:r w:rsidRPr="00E91043">
        <w:t>обеспечить разработку и утверждение правил движения документов и технологии обработки информации;</w:t>
      </w:r>
    </w:p>
    <w:p w:rsidR="00D108AF" w:rsidRPr="00E91043" w:rsidRDefault="00D108AF" w:rsidP="00D108AF">
      <w:pPr>
        <w:pStyle w:val="NormalWeb"/>
        <w:numPr>
          <w:ilvl w:val="0"/>
          <w:numId w:val="4"/>
        </w:numPr>
        <w:tabs>
          <w:tab w:val="left" w:pos="1080"/>
        </w:tabs>
        <w:ind w:left="0" w:firstLine="720"/>
      </w:pPr>
      <w:r w:rsidRPr="00E91043">
        <w:t>обеспечить составление и своевременное, полное и правильное представление первичных документов и бухгалтерских регистров в порядке, установленном Министерством финансов,  а также их целостность и сохранность;</w:t>
      </w:r>
    </w:p>
    <w:p w:rsidR="00D108AF" w:rsidRPr="00E91043" w:rsidRDefault="00D108AF" w:rsidP="00D108AF">
      <w:pPr>
        <w:numPr>
          <w:ilvl w:val="0"/>
          <w:numId w:val="4"/>
        </w:numPr>
        <w:tabs>
          <w:tab w:val="left" w:pos="1080"/>
          <w:tab w:val="left" w:pos="1800"/>
        </w:tabs>
        <w:ind w:left="0" w:firstLine="720"/>
        <w:jc w:val="both"/>
      </w:pPr>
      <w:r w:rsidRPr="00E91043">
        <w:t>организовать систему внутреннего контроля, в том числе проведение инвентаризации;</w:t>
      </w:r>
    </w:p>
    <w:p w:rsidR="00D108AF" w:rsidRPr="00E91043" w:rsidRDefault="00D108AF" w:rsidP="00D108AF">
      <w:pPr>
        <w:numPr>
          <w:ilvl w:val="0"/>
          <w:numId w:val="4"/>
        </w:numPr>
        <w:tabs>
          <w:tab w:val="left" w:pos="1080"/>
          <w:tab w:val="left" w:pos="1800"/>
        </w:tabs>
        <w:ind w:left="0" w:firstLine="720"/>
        <w:jc w:val="both"/>
      </w:pPr>
      <w:r w:rsidRPr="00E91043">
        <w:t>обеспечить документальное оформление экономических фактов субъекта и отражение их в бухгалтерском учете;</w:t>
      </w:r>
    </w:p>
    <w:p w:rsidR="00D108AF" w:rsidRPr="00E91043" w:rsidRDefault="00D108AF" w:rsidP="00D108AF">
      <w:pPr>
        <w:numPr>
          <w:ilvl w:val="0"/>
          <w:numId w:val="4"/>
        </w:numPr>
        <w:tabs>
          <w:tab w:val="left" w:pos="1080"/>
          <w:tab w:val="left" w:pos="1800"/>
        </w:tabs>
        <w:ind w:left="0" w:firstLine="720"/>
        <w:jc w:val="both"/>
      </w:pPr>
      <w:r w:rsidRPr="00E91043">
        <w:t>обеспечить соблюдение Закона о бухгалтерском учете, настоящих Методологических норм и прочих действующих законодательных и нормативных актов;</w:t>
      </w:r>
    </w:p>
    <w:p w:rsidR="00D108AF" w:rsidRPr="00E91043" w:rsidRDefault="00D108AF" w:rsidP="00D108AF">
      <w:pPr>
        <w:numPr>
          <w:ilvl w:val="0"/>
          <w:numId w:val="4"/>
        </w:numPr>
        <w:tabs>
          <w:tab w:val="left" w:pos="1080"/>
          <w:tab w:val="left" w:pos="1800"/>
        </w:tabs>
        <w:ind w:left="0" w:firstLine="720"/>
        <w:jc w:val="both"/>
      </w:pPr>
      <w:r w:rsidRPr="00E91043">
        <w:t>обеспечить составление и представление финансовых отчетов в соответствии с требованиями Министерства Финансов, а также других отчетов, установленных другими органами публичной власти.</w:t>
      </w:r>
    </w:p>
    <w:p w:rsidR="00D108AF" w:rsidRPr="00E91043" w:rsidRDefault="00D108AF" w:rsidP="00D108AF">
      <w:pPr>
        <w:tabs>
          <w:tab w:val="left" w:pos="1080"/>
          <w:tab w:val="left" w:pos="1800"/>
        </w:tabs>
        <w:ind w:left="720"/>
        <w:jc w:val="both"/>
      </w:pPr>
      <w:r w:rsidRPr="00E91043">
        <w:rPr>
          <w:b/>
        </w:rPr>
        <w:t>1.4.1.5.</w:t>
      </w:r>
      <w:r w:rsidRPr="00E91043">
        <w:t xml:space="preserve"> В обязанности бухгалтерских служб входит:</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обеспечение правильной организации бухгалтерского учета в соответствии с настоящими Методологическими нормами;</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 xml:space="preserve">осуществление предварительного контроля за своевременным и правильным оформлением документов и законностью совершаемых операций; </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lastRenderedPageBreak/>
        <w:t>контроль за правильным и эффективным расходованием средств в соответствии с их целевым назначением, в пределах утвержденного бюджета, а также за сохранностью денежных средств и материальных ценностей;</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начисление и выплата в срок заработной платы, пособий и других платежей рабочим, а также стипендий бенефициариям из учебных заведений;</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 xml:space="preserve">своевременное проведение расчетов с юридическими и физическими лицами; </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участие в проведении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учете</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 xml:space="preserve">составление и представление в установленные сроки финансовых отчетов; </w:t>
      </w:r>
    </w:p>
    <w:p w:rsidR="00D108AF" w:rsidRPr="00E91043" w:rsidRDefault="00D108AF" w:rsidP="00D108AF">
      <w:pPr>
        <w:numPr>
          <w:ilvl w:val="0"/>
          <w:numId w:val="5"/>
        </w:numPr>
        <w:tabs>
          <w:tab w:val="left" w:pos="288"/>
          <w:tab w:val="left" w:pos="720"/>
          <w:tab w:val="left" w:pos="900"/>
          <w:tab w:val="left" w:pos="1080"/>
        </w:tabs>
        <w:ind w:left="0" w:firstLine="720"/>
        <w:jc w:val="both"/>
      </w:pPr>
      <w:r w:rsidRPr="00E91043">
        <w:t xml:space="preserve">    хранение бухгалтерских документов, бухгалтерских регистров, утвержденных бюджетов, и прочих документов, а также сдача их в архив в установленном порядке. </w:t>
      </w:r>
    </w:p>
    <w:p w:rsidR="00D108AF" w:rsidRPr="00E91043" w:rsidRDefault="00D108AF" w:rsidP="00D108AF">
      <w:pPr>
        <w:ind w:firstLine="720"/>
        <w:jc w:val="both"/>
      </w:pPr>
      <w:r w:rsidRPr="00E91043">
        <w:rPr>
          <w:b/>
        </w:rPr>
        <w:t>1.4.1.6.</w:t>
      </w:r>
      <w:r w:rsidRPr="00E91043">
        <w:t xml:space="preserve"> Главный бухгалтер (руководитель бухгалтерской службы) в бюджетных учреждениях назначается и освобождается от занимаемой должности руководителем бюджетного учреждения, с согласия вышестоящего органа, а в центральных отраслевых органах публичной власти, в местных органах публичной власти – на конкурсной основе, на основании Закона № 158 от 04 июля 2008 года «О государственной должности и статусе государственного служащего». Главный бухгалтер должен иметь высшее или профильное среднее специальное образование. </w:t>
      </w:r>
    </w:p>
    <w:p w:rsidR="00D108AF" w:rsidRPr="00E91043" w:rsidRDefault="00D108AF" w:rsidP="00D108AF">
      <w:pPr>
        <w:pStyle w:val="NormalWeb"/>
        <w:tabs>
          <w:tab w:val="left" w:pos="1080"/>
          <w:tab w:val="left" w:pos="1800"/>
        </w:tabs>
        <w:ind w:firstLine="720"/>
      </w:pPr>
      <w:r w:rsidRPr="00E91043">
        <w:rPr>
          <w:b/>
        </w:rPr>
        <w:t>1.4.1.7.</w:t>
      </w:r>
      <w:r w:rsidRPr="00E91043">
        <w:t xml:space="preserve"> Главный бухгалтер устанавливает служебные обязанности и область ответственности работников в бухгалтерии по функциональному признаку, т.е. за каждой группой работников или отдельным работником, в зависимости от объема работ, закрепляется определенный участок. В бухгалтериях могут организовываться примерно следующие группы: финансовая, материальная, расчетов с рабочими и служащими, расчетов с родителями за содержание детей в детских учреждениях и т.д. В зависимости от объема работ из финансовой и материальной групп могут быть выделены подгруппы: оперативно-финансовая, расчетных операций, основных средств и продуктов питания.</w:t>
      </w:r>
      <w:r w:rsidRPr="00E91043">
        <w:br/>
      </w:r>
      <w:r w:rsidRPr="00E91043">
        <w:rPr>
          <w:b/>
        </w:rPr>
        <w:t xml:space="preserve">            1.4.1.8.</w:t>
      </w:r>
      <w:r w:rsidRPr="00E91043">
        <w:t xml:space="preserve"> Главный бухгалтер разрабатывает график документооборота, необходимого для осуществления бухгалтерского учета и контроля, который утверждается руководителем бюджетного органа / учреждения. Выписки из вышеуказанного графика направляются ответственным лицам, а при централизации учета – руководителям обслуживаемых бюджетных учреждений, которые обязуются соблюдать сроки, установленные для предъявления необходимых документов для бухгалтерского учета и контроля. </w:t>
      </w:r>
    </w:p>
    <w:p w:rsidR="00D108AF" w:rsidRPr="00E91043" w:rsidRDefault="00D108AF" w:rsidP="00D108AF">
      <w:pPr>
        <w:pStyle w:val="NormalWeb"/>
        <w:tabs>
          <w:tab w:val="left" w:pos="1080"/>
          <w:tab w:val="left" w:pos="1800"/>
        </w:tabs>
        <w:ind w:firstLine="720"/>
      </w:pPr>
      <w:r w:rsidRPr="00E91043">
        <w:rPr>
          <w:b/>
        </w:rPr>
        <w:t>1.4.1.9.</w:t>
      </w:r>
      <w:r w:rsidRPr="00E91043">
        <w:t xml:space="preserve"> Требования в части порядка оформления и представления в бухгалтерию необходимых документов и сведений являются обязательными для всех работников подразделений и служб бюджетного органа / учреждения, а при централизации учета – для всех обслуживаемых бюджетных учреждений.</w:t>
      </w:r>
    </w:p>
    <w:p w:rsidR="00D108AF" w:rsidRPr="00E91043" w:rsidRDefault="00D108AF" w:rsidP="00D108AF">
      <w:pPr>
        <w:pStyle w:val="NormalWeb"/>
        <w:tabs>
          <w:tab w:val="left" w:pos="1080"/>
          <w:tab w:val="left" w:pos="1440"/>
        </w:tabs>
        <w:ind w:firstLine="720"/>
      </w:pPr>
      <w:r w:rsidRPr="00E91043">
        <w:rPr>
          <w:b/>
        </w:rPr>
        <w:t>1.4.1.10.</w:t>
      </w:r>
      <w:r w:rsidRPr="00E91043">
        <w:t xml:space="preserve"> На главного бухгалтера не могут быть возложены обязанности, связанные с непосредственной ответственностью за денежные средства и материальные ценности. Ему запрещается получать непосредственно по чекам и другим документам денежные средства и товарно-материальные ценности для учреждения. </w:t>
      </w:r>
    </w:p>
    <w:p w:rsidR="00D108AF" w:rsidRPr="00E91043" w:rsidRDefault="00D108AF" w:rsidP="00D108AF">
      <w:pPr>
        <w:tabs>
          <w:tab w:val="left" w:pos="1080"/>
          <w:tab w:val="left" w:pos="1440"/>
        </w:tabs>
        <w:ind w:firstLine="720"/>
        <w:jc w:val="both"/>
      </w:pPr>
      <w:r w:rsidRPr="00E91043">
        <w:rPr>
          <w:b/>
        </w:rPr>
        <w:t>1.4.1.11.</w:t>
      </w:r>
      <w:r w:rsidRPr="00E91043">
        <w:t xml:space="preserve"> Главному бухгалтеру запрещается принимать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 </w:t>
      </w:r>
    </w:p>
    <w:p w:rsidR="00D108AF" w:rsidRPr="00E91043" w:rsidRDefault="00D108AF" w:rsidP="00D108AF">
      <w:pPr>
        <w:tabs>
          <w:tab w:val="left" w:pos="1080"/>
          <w:tab w:val="left" w:pos="1800"/>
        </w:tabs>
        <w:ind w:firstLine="720"/>
        <w:jc w:val="both"/>
      </w:pPr>
      <w:r w:rsidRPr="00E91043">
        <w:t xml:space="preserve">Главный бухгалтер обязан в письменной форме обратить внимание руководителя бюджетного органа / учреждения на незаконности его распоряжения, не приводя его в исполнение.  </w:t>
      </w:r>
    </w:p>
    <w:p w:rsidR="00D108AF" w:rsidRPr="00E91043" w:rsidRDefault="00D108AF" w:rsidP="00D108AF">
      <w:pPr>
        <w:tabs>
          <w:tab w:val="left" w:pos="1080"/>
          <w:tab w:val="left" w:pos="1800"/>
        </w:tabs>
        <w:ind w:firstLine="720"/>
        <w:jc w:val="both"/>
      </w:pPr>
      <w:r w:rsidRPr="00E91043">
        <w:t xml:space="preserve">Такого рода документы принимаются к исполнению только с дополнительными письменными указаниями руководителя бюджетного органа / учреждения, который впоследствии и несет за них ответственность. </w:t>
      </w:r>
    </w:p>
    <w:p w:rsidR="00D108AF" w:rsidRPr="00E91043" w:rsidRDefault="00D108AF" w:rsidP="00D108AF">
      <w:pPr>
        <w:pStyle w:val="NormalWeb"/>
        <w:tabs>
          <w:tab w:val="left" w:pos="1080"/>
          <w:tab w:val="left" w:pos="1440"/>
        </w:tabs>
        <w:ind w:firstLine="720"/>
      </w:pPr>
      <w:r w:rsidRPr="00E91043">
        <w:rPr>
          <w:b/>
        </w:rPr>
        <w:lastRenderedPageBreak/>
        <w:t>1.4.1.12.</w:t>
      </w:r>
      <w:r w:rsidRPr="00E91043">
        <w:t xml:space="preserve"> Бухгалтерский учет исполнения местных бюджетов сел (коммун), городов, исполнения бюджетов учреждений, состоящих на этих бюджетах, ведется централизованными бухгалтериями в соответствии с настоящими Методологическими Нормами. </w:t>
      </w:r>
    </w:p>
    <w:p w:rsidR="00D108AF" w:rsidRPr="00E91043" w:rsidRDefault="00D108AF" w:rsidP="00D108AF">
      <w:pPr>
        <w:pStyle w:val="NormalWeb"/>
        <w:tabs>
          <w:tab w:val="left" w:pos="1080"/>
          <w:tab w:val="left" w:pos="1440"/>
        </w:tabs>
        <w:ind w:firstLine="720"/>
      </w:pPr>
      <w:r w:rsidRPr="00E91043">
        <w:t>Мэр и главный бухгалтер централизованной бухгалтерии обеспечивают организацию бухгалтерского учета и контроля за поступлением доходов, исполнением бюджетов учреждений, состоящих на местном бюджете и за составлением отчетности по исполнению бюджета.</w:t>
      </w:r>
    </w:p>
    <w:p w:rsidR="00D108AF" w:rsidRPr="00E91043" w:rsidRDefault="00D108AF" w:rsidP="00D108AF">
      <w:pPr>
        <w:pStyle w:val="NormalWeb"/>
        <w:tabs>
          <w:tab w:val="left" w:pos="1080"/>
          <w:tab w:val="left" w:pos="1440"/>
        </w:tabs>
        <w:ind w:firstLine="720"/>
      </w:pPr>
      <w:r w:rsidRPr="00E91043">
        <w:t>Бухгалтерский учет исполнения бюджета и бюджетов учреждений, состоящих на данных бюджетах, осуществляется в едином балансе.</w:t>
      </w:r>
    </w:p>
    <w:p w:rsidR="00D108AF" w:rsidRPr="00E91043" w:rsidRDefault="00D108AF" w:rsidP="00D108AF">
      <w:pPr>
        <w:pStyle w:val="NormalWeb"/>
        <w:tabs>
          <w:tab w:val="left" w:pos="1080"/>
          <w:tab w:val="left" w:pos="1440"/>
        </w:tabs>
        <w:ind w:firstLine="720"/>
      </w:pPr>
      <w:r w:rsidRPr="00E91043">
        <w:t xml:space="preserve">Бухгалтерские документы относительно исполнения местных бюджетов и бюджетов учреждений, состоящих на данных бюджетах, подписываются мэром и главным бухгалтеров. </w:t>
      </w:r>
    </w:p>
    <w:p w:rsidR="00D108AF" w:rsidRPr="00E91043" w:rsidRDefault="00D108AF" w:rsidP="00D108AF">
      <w:pPr>
        <w:pStyle w:val="NormalWeb"/>
        <w:tabs>
          <w:tab w:val="left" w:pos="1080"/>
          <w:tab w:val="left" w:pos="1440"/>
        </w:tabs>
        <w:ind w:firstLine="720"/>
      </w:pPr>
      <w:r w:rsidRPr="00E91043">
        <w:t xml:space="preserve">Централизованная бухгалтерия представляет руководителям обслуживаемых бюджетных учреждений сведения относительно исполнения бюджетов в сроки, установленные главным бухгалтером централизованной бухгалтерии, с обоюдного согласия руководителей данных учреждений. </w:t>
      </w:r>
    </w:p>
    <w:p w:rsidR="00D108AF" w:rsidRPr="00E91043" w:rsidRDefault="00D108AF" w:rsidP="00D108AF">
      <w:pPr>
        <w:tabs>
          <w:tab w:val="left" w:pos="1080"/>
          <w:tab w:val="left" w:pos="1440"/>
        </w:tabs>
        <w:ind w:firstLine="720"/>
        <w:jc w:val="both"/>
      </w:pPr>
      <w:r w:rsidRPr="00E91043">
        <w:rPr>
          <w:b/>
        </w:rPr>
        <w:t>1.4.1.13.</w:t>
      </w:r>
      <w:r w:rsidRPr="00E91043">
        <w:t xml:space="preserve"> Бухгалтерский учет бюджетов учреждений, финансируемых из государственного бюджета, осуществляется, как правило, централизованными бухгалтериями, созданными при министерствах, районных и муниципальных управлениях, а также при прочих учреждениях. </w:t>
      </w:r>
    </w:p>
    <w:p w:rsidR="00D108AF" w:rsidRPr="00E91043" w:rsidRDefault="00D108AF" w:rsidP="00D108AF">
      <w:pPr>
        <w:tabs>
          <w:tab w:val="left" w:pos="1080"/>
          <w:tab w:val="left" w:pos="1440"/>
        </w:tabs>
        <w:ind w:firstLine="720"/>
        <w:jc w:val="both"/>
      </w:pPr>
      <w:r w:rsidRPr="00E91043">
        <w:t>При централизации учета, за руководителями обслуживаемых учреждений сохраняется право управлять бюджетом, в частности: заключать договора на поставку товаров, оказание услуг и трудовые соглашения на выполнение работ; получать в установленном порядке авансы на хозяйственные и другие нужды и разрешать выдачу авансов своим сотрудникам; разрешать оплату расходов за счет ассигнований, предусмотренных бюджетом, расходовать в соответствии с установленными нормами материалы, продукты питания и другие материальные ценности на нужды учреждения; утверждать авансовые отчеты подотчетных лиц, документы по инвентаризации, акты на списание пришедших в ветхость и негодность основных средств и других материальных ценностей в соответствии с действующими положениями; разрешать другие вопросы, относящиеся к финансово-хозяйственной деятельности учреждений.</w:t>
      </w:r>
    </w:p>
    <w:p w:rsidR="00D108AF" w:rsidRPr="00E91043" w:rsidRDefault="00D108AF" w:rsidP="00D108AF">
      <w:pPr>
        <w:pStyle w:val="NormalWeb"/>
        <w:tabs>
          <w:tab w:val="num" w:pos="720"/>
          <w:tab w:val="left" w:pos="1080"/>
          <w:tab w:val="left" w:pos="1800"/>
        </w:tabs>
        <w:ind w:firstLine="720"/>
      </w:pPr>
      <w:r w:rsidRPr="00E91043">
        <w:t xml:space="preserve">Руководители министерств, учреждений и их бухгалтерских служб, главные бухгалтеры централизованных бухгалтерий осуществляют руководство организацией бухгалтерского учета и отчетности, а также контроль за исполнением бюджетов учреждениями своей системы. </w:t>
      </w:r>
    </w:p>
    <w:p w:rsidR="00D108AF" w:rsidRPr="00E91043" w:rsidRDefault="00D108AF" w:rsidP="00D108AF">
      <w:pPr>
        <w:pStyle w:val="NormalWeb"/>
        <w:tabs>
          <w:tab w:val="num" w:pos="720"/>
          <w:tab w:val="left" w:pos="1080"/>
          <w:tab w:val="left" w:pos="1800"/>
        </w:tabs>
        <w:ind w:firstLine="720"/>
      </w:pPr>
      <w:r w:rsidRPr="00E91043">
        <w:t>Кассовые, банковские и расчетные документы, финансовые, торговые и начисленные обязательства могут подписываться единолично руководителем бюджетного органа / учреждения или двумя лицами с правом подписи: первая подпись принадлежит руководителю или другому уполномоченному лицу, вторая – главному бухгалтеру или другому уполномоченному лицу. Подписи на указанных документах заверяются в случае необходимости печатью соответствующего бюджетного органа / учреждения. При отсутствии должности главного бухгалтера подпись на указанных документах ставит руководитель соответствующего бюджетного органа / учреждения или другое уполномоченное лицо</w:t>
      </w:r>
    </w:p>
    <w:p w:rsidR="00D108AF" w:rsidRPr="00E91043" w:rsidRDefault="00D108AF" w:rsidP="00D108AF">
      <w:pPr>
        <w:pStyle w:val="NormalWeb"/>
        <w:tabs>
          <w:tab w:val="num" w:pos="720"/>
          <w:tab w:val="left" w:pos="1080"/>
          <w:tab w:val="left" w:pos="1800"/>
        </w:tabs>
        <w:ind w:firstLine="720"/>
      </w:pPr>
      <w:r w:rsidRPr="00E91043">
        <w:t xml:space="preserve">В централизованных бухгалтериях банковские документы (чеки и платежные поручения), а также расходные кассовые ордера и платежные (расчетно-платежные) ведомости на заработную плату по срокам и суммам выплат из кассы (распорядительные надписи) подписываются руководителем учреждения, при котором создана централизованная бухгалтерия, или другим уполномоченным лицом, на то им уполномоченным, и главным бухгалтером или его заместителем. Остальные документы, служащие основанием для выдачи денег, товарно-материальных и других ценностей, а </w:t>
      </w:r>
      <w:r w:rsidRPr="00E91043">
        <w:lastRenderedPageBreak/>
        <w:t xml:space="preserve">также изменяющие кредитные и расчетные обязательства учреждений, обслуживаемых централизованными бухгалтериями, подписываются руководителями соответствующих бюджетных  учреждений и главным бухгалтером централизованной бухгалтерии или его заместителем. Кассовые чеки и квитанции на прием платежей действительны при наличии подписи главного бухгалтера или его заместителя и кассира. </w:t>
      </w:r>
    </w:p>
    <w:p w:rsidR="00D108AF" w:rsidRPr="00E91043" w:rsidRDefault="00D108AF" w:rsidP="00D108AF">
      <w:pPr>
        <w:tabs>
          <w:tab w:val="left" w:pos="1080"/>
          <w:tab w:val="left" w:pos="1440"/>
        </w:tabs>
        <w:ind w:firstLine="720"/>
        <w:jc w:val="both"/>
      </w:pPr>
      <w:r w:rsidRPr="00E91043">
        <w:rPr>
          <w:b/>
        </w:rPr>
        <w:t>1.4.1.14.</w:t>
      </w:r>
      <w:r w:rsidRPr="00E91043">
        <w:t xml:space="preserve"> Автоматизированная система бухгалтерского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межотраслевыми типовыми проектами решениями по комплексной автоматизации бухгалтерского учета, предусматривающими следующие разделы учета: труда и заработной платы; расчетов по специальным видам платежей; продуктов питания; материальных ценностей, финансово-расчетных операций, кассовых и фактических расходов и сводный синтетический учет.</w:t>
      </w:r>
    </w:p>
    <w:p w:rsidR="00D108AF" w:rsidRPr="00E91043" w:rsidRDefault="00D108AF" w:rsidP="00D108AF">
      <w:pPr>
        <w:tabs>
          <w:tab w:val="left" w:pos="1080"/>
          <w:tab w:val="left" w:pos="1440"/>
        </w:tabs>
        <w:ind w:firstLine="720"/>
        <w:jc w:val="both"/>
      </w:pPr>
    </w:p>
    <w:p w:rsidR="00D108AF" w:rsidRPr="00E91043" w:rsidRDefault="00D108AF" w:rsidP="00D108AF">
      <w:pPr>
        <w:jc w:val="both"/>
        <w:rPr>
          <w:b/>
        </w:rPr>
      </w:pPr>
    </w:p>
    <w:p w:rsidR="00D108AF" w:rsidRPr="00E91043" w:rsidRDefault="00D108AF" w:rsidP="00D108AF">
      <w:pPr>
        <w:ind w:firstLine="720"/>
        <w:rPr>
          <w:b/>
        </w:rPr>
      </w:pPr>
      <w:r w:rsidRPr="00E91043">
        <w:rPr>
          <w:b/>
        </w:rPr>
        <w:t xml:space="preserve">1.4.2. Валюта и курс регистрации </w:t>
      </w:r>
    </w:p>
    <w:p w:rsidR="00D108AF" w:rsidRPr="00E91043" w:rsidRDefault="00D108AF" w:rsidP="00D108AF">
      <w:pPr>
        <w:ind w:firstLine="720"/>
        <w:jc w:val="both"/>
        <w:rPr>
          <w:b/>
          <w:i/>
        </w:rPr>
      </w:pPr>
    </w:p>
    <w:p w:rsidR="00D108AF" w:rsidRPr="00E91043" w:rsidRDefault="00D108AF" w:rsidP="00D108AF">
      <w:pPr>
        <w:ind w:firstLine="709"/>
        <w:jc w:val="both"/>
      </w:pPr>
      <w:r w:rsidRPr="00E91043">
        <w:rPr>
          <w:b/>
        </w:rPr>
        <w:t>1.4.2.1.</w:t>
      </w:r>
      <w:r w:rsidRPr="00E91043">
        <w:t xml:space="preserve"> Бухгалтерский учет ведется на государственном языке в национальной валюте.</w:t>
      </w:r>
    </w:p>
    <w:p w:rsidR="00D108AF" w:rsidRPr="00E91043" w:rsidRDefault="00D108AF" w:rsidP="00D108AF">
      <w:pPr>
        <w:ind w:firstLine="720"/>
        <w:jc w:val="both"/>
      </w:pPr>
      <w:r w:rsidRPr="00E91043">
        <w:rPr>
          <w:b/>
        </w:rPr>
        <w:t>1.4.2.2.</w:t>
      </w:r>
      <w:r w:rsidRPr="00E91043">
        <w:t xml:space="preserve"> Бухгалтерский учет операций, осуществленных в иностранной валюте, ведется как в национальной, так и в иностранной валюте. </w:t>
      </w:r>
    </w:p>
    <w:p w:rsidR="00D108AF" w:rsidRPr="00E91043" w:rsidRDefault="00D108AF" w:rsidP="00D108AF">
      <w:pPr>
        <w:ind w:firstLine="720"/>
        <w:jc w:val="both"/>
      </w:pPr>
      <w:r w:rsidRPr="00E91043">
        <w:rPr>
          <w:b/>
        </w:rPr>
        <w:t>1.4.2.3.</w:t>
      </w:r>
      <w:r w:rsidRPr="00E91043">
        <w:t xml:space="preserve"> Дипломатические миссии и прочие учреждения Республики Молдова, расположенные за границей, ведут бухгалтерский учет и иностранной и национальной валюте. </w:t>
      </w:r>
    </w:p>
    <w:p w:rsidR="00D108AF" w:rsidRPr="00E91043" w:rsidRDefault="00D108AF" w:rsidP="00D108AF">
      <w:pPr>
        <w:ind w:firstLine="720"/>
        <w:jc w:val="both"/>
      </w:pPr>
    </w:p>
    <w:p w:rsidR="00D108AF" w:rsidRPr="00E91043" w:rsidRDefault="00D108AF" w:rsidP="00D108AF">
      <w:pPr>
        <w:ind w:firstLine="720"/>
        <w:rPr>
          <w:b/>
        </w:rPr>
      </w:pPr>
      <w:r w:rsidRPr="00E91043">
        <w:rPr>
          <w:b/>
        </w:rPr>
        <w:t>1.4.3. Подтверждающие документы и бухгалтерские регистры</w:t>
      </w:r>
    </w:p>
    <w:p w:rsidR="00D108AF" w:rsidRPr="00E91043" w:rsidRDefault="00D108AF" w:rsidP="00D108AF">
      <w:pPr>
        <w:ind w:firstLine="720"/>
        <w:jc w:val="both"/>
        <w:rPr>
          <w:b/>
          <w:i/>
        </w:rPr>
      </w:pPr>
      <w:bookmarkStart w:id="1" w:name="OLE_LINK25"/>
      <w:bookmarkStart w:id="2" w:name="OLE_LINK26"/>
    </w:p>
    <w:p w:rsidR="00D108AF" w:rsidRPr="00E91043" w:rsidRDefault="00D108AF" w:rsidP="00D108AF">
      <w:pPr>
        <w:ind w:left="720"/>
        <w:jc w:val="both"/>
      </w:pPr>
      <w:r w:rsidRPr="00E91043">
        <w:rPr>
          <w:b/>
        </w:rPr>
        <w:t>1.4.3.1.</w:t>
      </w:r>
      <w:r w:rsidRPr="00E91043">
        <w:t xml:space="preserve"> </w:t>
      </w:r>
      <w:r w:rsidRPr="00E91043">
        <w:rPr>
          <w:color w:val="000000"/>
        </w:rPr>
        <w:t>При ведении бухгалтерского учета необходимо обеспечить</w:t>
      </w:r>
      <w:r w:rsidRPr="00E91043">
        <w:t>:</w:t>
      </w:r>
    </w:p>
    <w:p w:rsidR="00D108AF" w:rsidRPr="00E91043" w:rsidRDefault="00D108AF" w:rsidP="00D108AF">
      <w:pPr>
        <w:numPr>
          <w:ilvl w:val="0"/>
          <w:numId w:val="8"/>
        </w:numPr>
        <w:tabs>
          <w:tab w:val="left" w:pos="993"/>
        </w:tabs>
        <w:ind w:left="0" w:firstLine="720"/>
        <w:jc w:val="both"/>
      </w:pPr>
      <w:r w:rsidRPr="00E91043">
        <w:rPr>
          <w:color w:val="000000"/>
        </w:rPr>
        <w:t>документальное  подтверждение, юридическое обоснование, полноту и непрерывность   отражения  в учете   всех   операций, осуществленных в отчетный период</w:t>
      </w:r>
      <w:r w:rsidRPr="00E91043">
        <w:t>;</w:t>
      </w:r>
    </w:p>
    <w:p w:rsidR="00D108AF" w:rsidRPr="00E91043" w:rsidRDefault="00D108AF" w:rsidP="00D108AF">
      <w:pPr>
        <w:numPr>
          <w:ilvl w:val="0"/>
          <w:numId w:val="8"/>
        </w:numPr>
        <w:tabs>
          <w:tab w:val="left" w:pos="993"/>
        </w:tabs>
        <w:ind w:left="0" w:firstLine="720"/>
        <w:jc w:val="both"/>
      </w:pPr>
      <w:r w:rsidRPr="00E91043">
        <w:rPr>
          <w:color w:val="000000"/>
        </w:rPr>
        <w:t>правильность отнесения операций к отчетному периоду, в котором они были осуществлены</w:t>
      </w:r>
      <w:r w:rsidRPr="00E91043">
        <w:t>;</w:t>
      </w:r>
    </w:p>
    <w:p w:rsidR="00D108AF" w:rsidRPr="00E91043" w:rsidRDefault="00D108AF" w:rsidP="00D108AF">
      <w:pPr>
        <w:numPr>
          <w:ilvl w:val="0"/>
          <w:numId w:val="8"/>
        </w:numPr>
        <w:tabs>
          <w:tab w:val="left" w:pos="993"/>
        </w:tabs>
        <w:ind w:left="0" w:firstLine="720"/>
        <w:jc w:val="both"/>
      </w:pPr>
      <w:r w:rsidRPr="00E91043">
        <w:rPr>
          <w:color w:val="000000"/>
        </w:rPr>
        <w:t>тождественность  данных аналитического учета, оборотов и остатков по  счетам  и субсчетам, а также тождественность дебиторских  и кредиторских оборотов и остатков на первое число каждого месяца.</w:t>
      </w:r>
    </w:p>
    <w:p w:rsidR="00D108AF" w:rsidRPr="00E91043" w:rsidRDefault="00D108AF" w:rsidP="00D108AF">
      <w:pPr>
        <w:ind w:firstLine="720"/>
        <w:jc w:val="both"/>
      </w:pPr>
      <w:r w:rsidRPr="00E91043">
        <w:rPr>
          <w:b/>
        </w:rPr>
        <w:t>1.4.3.2.</w:t>
      </w:r>
      <w:r w:rsidRPr="00E91043">
        <w:t xml:space="preserve"> </w:t>
      </w:r>
      <w:r w:rsidRPr="00E91043">
        <w:rPr>
          <w:color w:val="000000"/>
        </w:rPr>
        <w:t>Основанием для записей в бухгалтерских регистрах  являются первичные  документы</w:t>
      </w:r>
      <w:r w:rsidRPr="00E91043">
        <w:rPr>
          <w:i/>
        </w:rPr>
        <w:t>.</w:t>
      </w:r>
      <w:r w:rsidRPr="00E91043">
        <w:t xml:space="preserve"> Первичные документы могут быть разовыми, предназначенными для оформления отдельных хозяйственных операций, или групповыми, предназначенными для оформления ряда однородных хозяйственных операций за определенный период. Первичные документы должны составляться своевременно, как правило, в момент совершения операции и содержать достоверные данные. Нумерация первичных документов в регистрах учета осуществляется по типу документа (платежные поручения, ордера на перечисления и т.д.).</w:t>
      </w:r>
    </w:p>
    <w:p w:rsidR="00D108AF" w:rsidRPr="00E91043" w:rsidRDefault="00D108AF" w:rsidP="00D108AF">
      <w:pPr>
        <w:ind w:firstLine="709"/>
        <w:jc w:val="both"/>
      </w:pPr>
      <w:r w:rsidRPr="00E91043">
        <w:rPr>
          <w:b/>
        </w:rPr>
        <w:t>1.4.3.3.</w:t>
      </w:r>
      <w:r w:rsidRPr="00E91043">
        <w:t xml:space="preserve"> Составленные первичные документы должны содержать следующие обязательные элементы:</w:t>
      </w:r>
    </w:p>
    <w:p w:rsidR="00D108AF" w:rsidRPr="00E91043" w:rsidRDefault="00D108AF" w:rsidP="00D108AF">
      <w:pPr>
        <w:pStyle w:val="NormalWeb"/>
        <w:ind w:firstLine="720"/>
      </w:pPr>
      <w:r w:rsidRPr="00E91043">
        <w:t xml:space="preserve">a) наименование и номер документа; </w:t>
      </w:r>
    </w:p>
    <w:p w:rsidR="00D108AF" w:rsidRPr="00E91043" w:rsidRDefault="00D108AF" w:rsidP="00D108AF">
      <w:pPr>
        <w:pStyle w:val="NormalWeb"/>
        <w:ind w:firstLine="720"/>
      </w:pPr>
      <w:r w:rsidRPr="00E91043">
        <w:t xml:space="preserve">b) дату составления документа; </w:t>
      </w:r>
    </w:p>
    <w:p w:rsidR="00D108AF" w:rsidRPr="00E91043" w:rsidRDefault="00D108AF" w:rsidP="00D108AF">
      <w:pPr>
        <w:pStyle w:val="NormalWeb"/>
        <w:ind w:firstLine="720"/>
      </w:pPr>
      <w:r w:rsidRPr="00E91043">
        <w:t xml:space="preserve">c) наименование, адрес, IDNO (фискальный код) субъекта, от имени которого составлен документ; </w:t>
      </w:r>
    </w:p>
    <w:p w:rsidR="00D108AF" w:rsidRPr="00E91043" w:rsidRDefault="00D108AF" w:rsidP="00D108AF">
      <w:pPr>
        <w:pStyle w:val="NormalWeb"/>
        <w:ind w:firstLine="720"/>
      </w:pPr>
      <w:r w:rsidRPr="00E91043">
        <w:t xml:space="preserve">d) наименование, адрес, IDNO (фискальный код) получателя документа, а в случае физических лиц – идентификационный номер; </w:t>
      </w:r>
    </w:p>
    <w:p w:rsidR="00D108AF" w:rsidRPr="00E91043" w:rsidRDefault="00D108AF" w:rsidP="00D108AF">
      <w:pPr>
        <w:pStyle w:val="NormalWeb"/>
        <w:ind w:firstLine="720"/>
      </w:pPr>
      <w:r w:rsidRPr="00E91043">
        <w:t xml:space="preserve">e) содержание экономических фактов; </w:t>
      </w:r>
    </w:p>
    <w:p w:rsidR="00D108AF" w:rsidRPr="00E91043" w:rsidRDefault="00D108AF" w:rsidP="00D108AF">
      <w:pPr>
        <w:pStyle w:val="NormalWeb"/>
        <w:ind w:firstLine="720"/>
      </w:pPr>
      <w:r w:rsidRPr="00E91043">
        <w:lastRenderedPageBreak/>
        <w:t xml:space="preserve">f) количественные и стоимостные единицы, в которых выражаются экономические факты; </w:t>
      </w:r>
    </w:p>
    <w:p w:rsidR="00D108AF" w:rsidRPr="00E91043" w:rsidRDefault="00D108AF" w:rsidP="00D108AF">
      <w:pPr>
        <w:pStyle w:val="NormalWeb"/>
        <w:ind w:firstLine="720"/>
      </w:pPr>
      <w:r w:rsidRPr="00E91043">
        <w:t xml:space="preserve">g) должность, фамилию, имя и подпись (в том числе цифровую) лиц, ответственных за осуществление и отражение экономических фактов. </w:t>
      </w:r>
    </w:p>
    <w:p w:rsidR="00D108AF" w:rsidRPr="00E91043" w:rsidRDefault="00D108AF" w:rsidP="00D108AF">
      <w:pPr>
        <w:ind w:firstLine="720"/>
        <w:jc w:val="both"/>
      </w:pPr>
      <w:r w:rsidRPr="00E91043">
        <w:rPr>
          <w:b/>
        </w:rPr>
        <w:t>1.4.3.4.</w:t>
      </w:r>
      <w:r w:rsidRPr="00E91043">
        <w:t xml:space="preserve"> В необходимых случаях в первичном документе могут быть приведены дополнительные элементы: номер документа, название и адрес предприятия, учреждения, основание для совершения хозяйственной операции, зафиксированной документом, другие дополнительные элементы, определяемые характером хозяйственных операций. В документах на приобретение материальных ценностей должна быть расписка материально-ответственного лица в получении этих ценностей, а в документах за выполненные работы – подтверждение принятия работ соответствующими лицами</w:t>
      </w:r>
    </w:p>
    <w:p w:rsidR="00D108AF" w:rsidRPr="00E91043" w:rsidRDefault="00D108AF" w:rsidP="00D108AF">
      <w:pPr>
        <w:pStyle w:val="BodyText3"/>
        <w:ind w:firstLine="720"/>
        <w:rPr>
          <w:szCs w:val="24"/>
          <w:lang w:val="ru-RU"/>
        </w:rPr>
      </w:pPr>
      <w:r w:rsidRPr="00E91043">
        <w:rPr>
          <w:b/>
          <w:szCs w:val="24"/>
          <w:lang w:val="ru-RU"/>
        </w:rPr>
        <w:t>1.4.3.5.</w:t>
      </w:r>
      <w:r w:rsidRPr="00E91043">
        <w:rPr>
          <w:szCs w:val="24"/>
          <w:lang w:val="ru-RU"/>
        </w:rPr>
        <w:t xml:space="preserve"> </w:t>
      </w:r>
      <w:r w:rsidRPr="00E91043">
        <w:rPr>
          <w:szCs w:val="24"/>
          <w:lang w:val="ru-RU" w:eastAsia="ru-RU"/>
        </w:rPr>
        <w:t xml:space="preserve">Записи в первичных документах производятся, в зависимости от ситуации, шариковой ручкой или на компьютере, или печатаются при помощи технических средств. На свободных строках первичных документов проводится линия. </w:t>
      </w:r>
    </w:p>
    <w:p w:rsidR="00D108AF" w:rsidRPr="00E91043" w:rsidRDefault="00D108AF" w:rsidP="00D108AF">
      <w:pPr>
        <w:ind w:firstLine="720"/>
        <w:jc w:val="both"/>
      </w:pPr>
      <w:r w:rsidRPr="00E91043">
        <w:rPr>
          <w:b/>
        </w:rPr>
        <w:t>1.4.3.6.</w:t>
      </w:r>
      <w:r w:rsidRPr="00E91043">
        <w:t xml:space="preserve"> Ошибки в первичных документах исправляются путем зачеркивания неправильного текста или суммы и надписания над зачеркнутым правильного текста или суммы. </w:t>
      </w:r>
    </w:p>
    <w:p w:rsidR="00D108AF" w:rsidRPr="00E91043" w:rsidRDefault="00D108AF" w:rsidP="00D108AF">
      <w:pPr>
        <w:ind w:firstLine="720"/>
        <w:jc w:val="both"/>
      </w:pPr>
      <w:r w:rsidRPr="00E91043">
        <w:t>Зачеркивание производится тонкой чертой так, чтобы можно было прочитать ранее написанное. Исправление ошибки в первичном документе должно быть оговорено надписью: «Исправлено» и подтверждено подписями лиц, подписавших документ, с указанием даты исправления.</w:t>
      </w:r>
    </w:p>
    <w:p w:rsidR="00D108AF" w:rsidRPr="00E91043" w:rsidRDefault="00D108AF" w:rsidP="00D108AF">
      <w:pPr>
        <w:ind w:firstLine="720"/>
        <w:jc w:val="both"/>
      </w:pPr>
      <w:r w:rsidRPr="00E91043">
        <w:t xml:space="preserve">В платежных казначейских,  кассовых и банковских документах исправления не допускаются. </w:t>
      </w:r>
    </w:p>
    <w:p w:rsidR="00D108AF" w:rsidRPr="00E91043" w:rsidRDefault="00D108AF" w:rsidP="00D108AF">
      <w:pPr>
        <w:ind w:firstLine="720"/>
        <w:jc w:val="both"/>
      </w:pPr>
      <w:bookmarkStart w:id="3" w:name="OLE_LINK27"/>
      <w:bookmarkStart w:id="4" w:name="OLE_LINK28"/>
      <w:r w:rsidRPr="00E91043">
        <w:rPr>
          <w:b/>
        </w:rPr>
        <w:t>1.4.3.7.</w:t>
      </w:r>
      <w:r w:rsidRPr="00E91043">
        <w:t xml:space="preserve"> Документы, служащие основанием для записей в регистрах учета, должны представляться в бухгалтерию в сроки, установленные графиком документооборота. </w:t>
      </w:r>
    </w:p>
    <w:p w:rsidR="00D108AF" w:rsidRPr="00E91043" w:rsidRDefault="00D108AF" w:rsidP="00D108AF">
      <w:pPr>
        <w:pStyle w:val="NormalWeb"/>
        <w:ind w:firstLine="720"/>
      </w:pPr>
      <w:r w:rsidRPr="00E91043">
        <w:rPr>
          <w:b/>
        </w:rPr>
        <w:t>1.4.3.8.</w:t>
      </w:r>
      <w:r w:rsidRPr="00E91043">
        <w:t xml:space="preserve"> Материально-ответственные лица представляют первичные документы по приходу и расходу товарно-материальных ценностей при реестре сдачи документов ф. № 13, составляемом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работника бухгалтерии возвращается материально-ответственному лицу, второй экземпляр остается в делах бухгалтерии.</w:t>
      </w:r>
    </w:p>
    <w:p w:rsidR="00D108AF" w:rsidRPr="00E91043" w:rsidRDefault="00D108AF" w:rsidP="00D108AF">
      <w:pPr>
        <w:pStyle w:val="NormalWeb"/>
        <w:ind w:firstLine="720"/>
      </w:pPr>
      <w:r w:rsidRPr="00E91043">
        <w:rPr>
          <w:b/>
        </w:rPr>
        <w:t>1.4.3.9.</w:t>
      </w:r>
      <w:r w:rsidRPr="00E91043">
        <w:t xml:space="preserve">     С лицами, ответственными за хранение денежных средств и товарно-материальных ценностей, заключается письменный договор о полной индивидуальной материальной ответственности. </w:t>
      </w:r>
    </w:p>
    <w:p w:rsidR="00D108AF" w:rsidRPr="00E91043" w:rsidRDefault="00D108AF" w:rsidP="00D108AF">
      <w:pPr>
        <w:pStyle w:val="NormalWeb"/>
        <w:ind w:firstLine="720"/>
      </w:pPr>
      <w:r w:rsidRPr="00E91043">
        <w:rPr>
          <w:b/>
        </w:rPr>
        <w:t>1.4.3.10.</w:t>
      </w:r>
      <w:r w:rsidRPr="00E91043">
        <w:t xml:space="preserve"> Поступившие в бухгалтерию первичные документы обязательно подвергаются проверке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 </w:t>
      </w:r>
    </w:p>
    <w:p w:rsidR="00D108AF" w:rsidRPr="00E91043" w:rsidRDefault="00D108AF" w:rsidP="00D108AF">
      <w:pPr>
        <w:pStyle w:val="NormalWeb"/>
        <w:ind w:firstLine="720"/>
      </w:pPr>
      <w:r w:rsidRPr="00E91043">
        <w:t xml:space="preserve">За достоверность содержащихся в документах данных, а также за своевременное и доброкачественное составление первичных документов несут ответственность лица, создавшие и подписавшие эти документы. </w:t>
      </w:r>
    </w:p>
    <w:p w:rsidR="00D108AF" w:rsidRPr="00E91043" w:rsidRDefault="00D108AF" w:rsidP="00D108AF">
      <w:pPr>
        <w:pStyle w:val="BodyText3"/>
        <w:tabs>
          <w:tab w:val="left" w:pos="1260"/>
        </w:tabs>
        <w:ind w:firstLine="720"/>
        <w:rPr>
          <w:szCs w:val="24"/>
          <w:lang w:val="ru-RU"/>
        </w:rPr>
      </w:pPr>
      <w:r w:rsidRPr="00E91043">
        <w:rPr>
          <w:b/>
          <w:szCs w:val="24"/>
          <w:lang w:val="ru-RU"/>
        </w:rPr>
        <w:t>1.4.3.11.</w:t>
      </w:r>
      <w:r w:rsidRPr="00E91043">
        <w:rPr>
          <w:szCs w:val="24"/>
          <w:lang w:val="ru-RU"/>
        </w:rPr>
        <w:t xml:space="preserve"> </w:t>
      </w:r>
      <w:r w:rsidRPr="00E91043">
        <w:rPr>
          <w:szCs w:val="24"/>
          <w:lang w:val="ru-RU" w:eastAsia="ru-RU"/>
        </w:rPr>
        <w:t>    Все документы, приложенные к приходным и расходным кассовым ордерам, а также документы, послужившие основанием для начисления заработной платы, подлежат обязательному гашению штампом или надписью от руки: «Получено» или «Оплачено» с указанием даты (числа, месяца, года)</w:t>
      </w:r>
      <w:r w:rsidRPr="00E91043">
        <w:rPr>
          <w:szCs w:val="24"/>
          <w:lang w:val="ru-RU"/>
        </w:rPr>
        <w:t xml:space="preserve">. </w:t>
      </w:r>
    </w:p>
    <w:bookmarkEnd w:id="3"/>
    <w:bookmarkEnd w:id="4"/>
    <w:p w:rsidR="00D108AF" w:rsidRPr="00E91043" w:rsidRDefault="00D108AF" w:rsidP="00D108AF">
      <w:pPr>
        <w:tabs>
          <w:tab w:val="left" w:pos="0"/>
        </w:tabs>
        <w:ind w:firstLine="720"/>
        <w:jc w:val="both"/>
      </w:pPr>
      <w:r w:rsidRPr="00E91043">
        <w:rPr>
          <w:b/>
        </w:rPr>
        <w:t>1.4.3.12.</w:t>
      </w:r>
      <w:r w:rsidRPr="00E91043">
        <w:t xml:space="preserve"> Проверенные и принятые к учету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которым присваиваются следующие постоянные номера: </w:t>
      </w:r>
    </w:p>
    <w:p w:rsidR="00D108AF" w:rsidRPr="00E91043" w:rsidRDefault="00D108AF" w:rsidP="00D108AF">
      <w:pPr>
        <w:pStyle w:val="NormalWeb"/>
        <w:tabs>
          <w:tab w:val="left" w:pos="540"/>
          <w:tab w:val="num" w:pos="1368"/>
        </w:tabs>
        <w:ind w:firstLine="630"/>
      </w:pPr>
      <w:r w:rsidRPr="00E91043">
        <w:t xml:space="preserve">мемориальный ордер 1 – накопительная ведомость по кассовым операциям ф. № NC-1; </w:t>
      </w:r>
    </w:p>
    <w:p w:rsidR="00D108AF" w:rsidRPr="00E91043" w:rsidRDefault="00D108AF" w:rsidP="00D108AF">
      <w:pPr>
        <w:pStyle w:val="NormalWeb"/>
        <w:tabs>
          <w:tab w:val="left" w:pos="540"/>
          <w:tab w:val="num" w:pos="1368"/>
        </w:tabs>
        <w:ind w:firstLine="630"/>
      </w:pPr>
      <w:r w:rsidRPr="00E91043">
        <w:lastRenderedPageBreak/>
        <w:t xml:space="preserve">мемориальный ордер 2 – накопительная ведомость по движению средств на бюджетных текущих счетах ф. № NC-2; </w:t>
      </w:r>
    </w:p>
    <w:p w:rsidR="00D108AF" w:rsidRPr="00E91043" w:rsidRDefault="00D108AF" w:rsidP="00D108AF">
      <w:pPr>
        <w:pStyle w:val="NormalWeb"/>
        <w:tabs>
          <w:tab w:val="left" w:pos="540"/>
          <w:tab w:val="num" w:pos="1368"/>
        </w:tabs>
        <w:ind w:firstLine="630"/>
      </w:pPr>
      <w:r w:rsidRPr="00E91043">
        <w:t xml:space="preserve">мемориальный ордер 3 – накопительная ведомость по исчислению доходов по собственным средствам ф. № NC -3; </w:t>
      </w:r>
    </w:p>
    <w:p w:rsidR="00D108AF" w:rsidRPr="00E91043" w:rsidRDefault="00D108AF" w:rsidP="00D108AF">
      <w:pPr>
        <w:pStyle w:val="NormalWeb"/>
        <w:tabs>
          <w:tab w:val="left" w:pos="540"/>
          <w:tab w:val="num" w:pos="1368"/>
        </w:tabs>
        <w:ind w:firstLine="630"/>
      </w:pPr>
      <w:r w:rsidRPr="00E91043">
        <w:t>мемориальный ордер 4 – накопительная ведомость по выплате заработной платы персоналу дипломатических и других специальных миссий за период нахождения за пределами республики ф. № NC-4;</w:t>
      </w:r>
    </w:p>
    <w:p w:rsidR="00D108AF" w:rsidRPr="00E91043" w:rsidRDefault="00D108AF" w:rsidP="00D108AF">
      <w:pPr>
        <w:pStyle w:val="NormalWeb"/>
        <w:tabs>
          <w:tab w:val="left" w:pos="540"/>
          <w:tab w:val="num" w:pos="1368"/>
        </w:tabs>
        <w:ind w:firstLine="630"/>
      </w:pPr>
      <w:r w:rsidRPr="00E91043">
        <w:t>мемориальный ордер 5 – свод расчетных ведомостей по заработной плате и стипендиям ф. № NC-5;</w:t>
      </w:r>
    </w:p>
    <w:p w:rsidR="00D108AF" w:rsidRPr="00E91043" w:rsidRDefault="00D108AF" w:rsidP="00D108AF">
      <w:pPr>
        <w:pStyle w:val="NormalWeb"/>
        <w:tabs>
          <w:tab w:val="left" w:pos="540"/>
          <w:tab w:val="num" w:pos="1368"/>
        </w:tabs>
        <w:ind w:firstLine="630"/>
      </w:pPr>
      <w:r w:rsidRPr="00E91043">
        <w:t>мемориальный ордер 5a – свод ведомостей по вычетам из заработной платы ф. № NC-5a;</w:t>
      </w:r>
    </w:p>
    <w:p w:rsidR="00D108AF" w:rsidRPr="00E91043" w:rsidRDefault="00D108AF" w:rsidP="00D108AF">
      <w:pPr>
        <w:pStyle w:val="NormalWeb"/>
        <w:tabs>
          <w:tab w:val="left" w:pos="540"/>
          <w:tab w:val="num" w:pos="1368"/>
        </w:tabs>
        <w:ind w:firstLine="630"/>
      </w:pPr>
      <w:r w:rsidRPr="00E91043">
        <w:t xml:space="preserve">мемориальный ордер 6 – накопительная ведомость по расчетам с поставщиками ф. № NC-6; </w:t>
      </w:r>
    </w:p>
    <w:p w:rsidR="00D108AF" w:rsidRPr="00E91043" w:rsidRDefault="00D108AF" w:rsidP="00D108AF">
      <w:pPr>
        <w:pStyle w:val="NormalWeb"/>
        <w:tabs>
          <w:tab w:val="left" w:pos="540"/>
          <w:tab w:val="num" w:pos="1368"/>
        </w:tabs>
        <w:ind w:firstLine="630"/>
      </w:pPr>
      <w:r w:rsidRPr="00E91043">
        <w:t xml:space="preserve">мемориальный ордер 7 – накопительная ведомость по дебиторским задолженностям с клиентами ф. № NC-7; </w:t>
      </w:r>
    </w:p>
    <w:p w:rsidR="00D108AF" w:rsidRPr="00E91043" w:rsidRDefault="00D108AF" w:rsidP="00D108AF">
      <w:pPr>
        <w:pStyle w:val="NormalWeb"/>
        <w:tabs>
          <w:tab w:val="left" w:pos="540"/>
          <w:tab w:val="num" w:pos="1368"/>
        </w:tabs>
        <w:ind w:firstLine="630"/>
      </w:pPr>
      <w:r w:rsidRPr="00E91043">
        <w:t xml:space="preserve">мемориальный ордер 8 – накопительная ведомость по расчетам с подотчетными лицами ф. № NC-8; </w:t>
      </w:r>
    </w:p>
    <w:p w:rsidR="00D108AF" w:rsidRPr="00E91043" w:rsidRDefault="00D108AF" w:rsidP="00D108AF">
      <w:pPr>
        <w:pStyle w:val="NormalWeb"/>
        <w:tabs>
          <w:tab w:val="left" w:pos="540"/>
          <w:tab w:val="num" w:pos="1368"/>
        </w:tabs>
        <w:ind w:firstLine="630"/>
      </w:pPr>
      <w:r w:rsidRPr="00E91043">
        <w:t>мемориальный ордер 9 – накопительная ведомость по дебиторским задолженностям с подотчетными лицами ф. № NC-9;</w:t>
      </w:r>
    </w:p>
    <w:p w:rsidR="00D108AF" w:rsidRPr="00E91043" w:rsidRDefault="00D108AF" w:rsidP="00D108AF">
      <w:pPr>
        <w:pStyle w:val="NormalWeb"/>
        <w:tabs>
          <w:tab w:val="left" w:pos="540"/>
          <w:tab w:val="num" w:pos="1368"/>
        </w:tabs>
        <w:ind w:firstLine="630"/>
      </w:pPr>
      <w:r w:rsidRPr="00E91043">
        <w:t xml:space="preserve">мемориальный ордер 10 – накопительная ведомость по обороту основных средств ф. № NC-10; </w:t>
      </w:r>
    </w:p>
    <w:p w:rsidR="00D108AF" w:rsidRPr="00E91043" w:rsidRDefault="00D108AF" w:rsidP="00D108AF">
      <w:pPr>
        <w:pStyle w:val="NormalWeb"/>
        <w:tabs>
          <w:tab w:val="left" w:pos="540"/>
          <w:tab w:val="num" w:pos="1368"/>
        </w:tabs>
        <w:ind w:firstLine="630"/>
      </w:pPr>
      <w:r w:rsidRPr="00E91043">
        <w:t>мемориальный ордер 11 – свод ведомостей по исчислению износа и амортизации  ф. № NC-11.</w:t>
      </w:r>
    </w:p>
    <w:p w:rsidR="00D108AF" w:rsidRPr="00E91043" w:rsidRDefault="00D108AF" w:rsidP="00D108AF">
      <w:pPr>
        <w:pStyle w:val="NormalWeb"/>
        <w:tabs>
          <w:tab w:val="left" w:pos="540"/>
          <w:tab w:val="num" w:pos="1368"/>
        </w:tabs>
        <w:ind w:firstLine="630"/>
      </w:pPr>
      <w:r w:rsidRPr="00E91043">
        <w:t xml:space="preserve">мемориальный ордер 12 – свод накопительных по расходу продуктов питания ф. № NC-12; </w:t>
      </w:r>
    </w:p>
    <w:p w:rsidR="00D108AF" w:rsidRPr="00E91043" w:rsidRDefault="00D108AF" w:rsidP="00D108AF">
      <w:pPr>
        <w:pStyle w:val="NormalWeb"/>
        <w:tabs>
          <w:tab w:val="left" w:pos="540"/>
          <w:tab w:val="num" w:pos="1368"/>
        </w:tabs>
        <w:ind w:firstLine="630"/>
      </w:pPr>
      <w:r w:rsidRPr="00E91043">
        <w:t>мемориальный ордер 13 – накопительная ведомость по расходу материалов ф. № NC-13;</w:t>
      </w:r>
    </w:p>
    <w:p w:rsidR="00D108AF" w:rsidRPr="00E91043" w:rsidRDefault="00D108AF" w:rsidP="00D108AF">
      <w:pPr>
        <w:pStyle w:val="NormalWeb"/>
        <w:tabs>
          <w:tab w:val="left" w:pos="540"/>
          <w:tab w:val="num" w:pos="1368"/>
        </w:tabs>
        <w:ind w:firstLine="630"/>
      </w:pPr>
      <w:r w:rsidRPr="00E91043">
        <w:t xml:space="preserve">мемориальный ордер 14 – накопительная ведомость по переоценке материального имущества ф. № NC-14; </w:t>
      </w:r>
    </w:p>
    <w:p w:rsidR="00D108AF" w:rsidRPr="00E91043" w:rsidRDefault="00D108AF" w:rsidP="00D108AF">
      <w:pPr>
        <w:pStyle w:val="NormalWeb"/>
        <w:tabs>
          <w:tab w:val="left" w:pos="540"/>
          <w:tab w:val="num" w:pos="1368"/>
        </w:tabs>
        <w:ind w:firstLine="630"/>
      </w:pPr>
      <w:r w:rsidRPr="00E91043">
        <w:t xml:space="preserve">мемориальный ордер 15 – свод ведомостей по расчетам с родителями за содержание детей  ф. № NC-15; </w:t>
      </w:r>
    </w:p>
    <w:p w:rsidR="00D108AF" w:rsidRPr="00E91043" w:rsidRDefault="00D108AF" w:rsidP="00D108AF">
      <w:pPr>
        <w:pStyle w:val="NormalWeb"/>
        <w:tabs>
          <w:tab w:val="left" w:pos="540"/>
          <w:tab w:val="num" w:pos="1368"/>
        </w:tabs>
        <w:ind w:firstLine="630"/>
      </w:pPr>
      <w:r w:rsidRPr="00E91043">
        <w:t xml:space="preserve">мемориальный ордер 16 – накопительная ведомость по учету нефинансовых активов, полученных и переданных на безвозмездной основе ф. № NC-16. </w:t>
      </w:r>
    </w:p>
    <w:p w:rsidR="00D108AF" w:rsidRPr="00E91043" w:rsidRDefault="00D108AF" w:rsidP="00D108AF">
      <w:pPr>
        <w:pStyle w:val="NormalWeb"/>
        <w:tabs>
          <w:tab w:val="left" w:pos="540"/>
          <w:tab w:val="num" w:pos="1368"/>
        </w:tabs>
        <w:ind w:firstLine="630"/>
      </w:pPr>
      <w:r w:rsidRPr="00E91043">
        <w:t>По остальным операциям и по операциям «Сторон» составляются отдельные мемориальные ордера, которые нумеруются, начиная со следующего номер (17), за каждый месяц в отдельности.</w:t>
      </w:r>
    </w:p>
    <w:p w:rsidR="00D108AF" w:rsidRPr="00E91043" w:rsidRDefault="00D108AF" w:rsidP="00D108AF">
      <w:pPr>
        <w:pStyle w:val="NormalWeb"/>
        <w:tabs>
          <w:tab w:val="left" w:pos="540"/>
        </w:tabs>
        <w:ind w:firstLine="720"/>
        <w:rPr>
          <w:color w:val="FF0000"/>
        </w:rPr>
      </w:pPr>
      <w:r w:rsidRPr="00E91043">
        <w:rPr>
          <w:b/>
        </w:rPr>
        <w:t>1.4.3.13.</w:t>
      </w:r>
      <w:r w:rsidRPr="00E91043">
        <w:t xml:space="preserve"> В учреждениях, в которых по объему операций не требуется составления накопительных ведомостей, корреспонденция счетов указывается на отдельных мемориальных ордерах ф. № NC-</w:t>
      </w:r>
      <w:r w:rsidRPr="00E91043">
        <w:rPr>
          <w:color w:val="000000"/>
        </w:rPr>
        <w:t>17</w:t>
      </w:r>
      <w:r w:rsidRPr="00E91043">
        <w:rPr>
          <w:color w:val="FF0000"/>
        </w:rPr>
        <w:t>.</w:t>
      </w:r>
    </w:p>
    <w:p w:rsidR="00D108AF" w:rsidRPr="00E91043" w:rsidRDefault="00D108AF" w:rsidP="00D108AF">
      <w:pPr>
        <w:pStyle w:val="NormalWeb"/>
        <w:tabs>
          <w:tab w:val="left" w:pos="540"/>
        </w:tabs>
        <w:ind w:firstLine="720"/>
      </w:pPr>
      <w:r w:rsidRPr="00E91043">
        <w:rPr>
          <w:b/>
        </w:rPr>
        <w:t>1.4.3.14.</w:t>
      </w:r>
      <w:r w:rsidRPr="00E91043">
        <w:t xml:space="preserve"> Отдельные мемориальные ордера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w:t>
      </w:r>
    </w:p>
    <w:p w:rsidR="00D108AF" w:rsidRPr="00E91043" w:rsidRDefault="00D108AF" w:rsidP="00D108AF">
      <w:pPr>
        <w:pStyle w:val="NormalWeb"/>
        <w:tabs>
          <w:tab w:val="left" w:pos="270"/>
          <w:tab w:val="left" w:pos="540"/>
        </w:tabs>
        <w:ind w:firstLine="720"/>
      </w:pPr>
      <w:r w:rsidRPr="00E91043">
        <w:rPr>
          <w:b/>
        </w:rPr>
        <w:t>1.4.3.15.</w:t>
      </w:r>
      <w:r w:rsidRPr="00E91043">
        <w:t xml:space="preserve">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или, наоборот, по кредиту одного субсчета и дебету нескольких субсчетов. </w:t>
      </w:r>
    </w:p>
    <w:p w:rsidR="00D108AF" w:rsidRPr="00E91043" w:rsidRDefault="00D108AF" w:rsidP="00D108AF">
      <w:pPr>
        <w:pStyle w:val="NormalWeb"/>
        <w:tabs>
          <w:tab w:val="left" w:pos="540"/>
        </w:tabs>
        <w:ind w:firstLine="709"/>
      </w:pPr>
      <w:r w:rsidRPr="00E91043">
        <w:rPr>
          <w:b/>
        </w:rPr>
        <w:t>1.4.3.16.</w:t>
      </w:r>
      <w:r w:rsidRPr="00E91043">
        <w:t xml:space="preserve"> Мемориальные ордера подписываются главным бухгалтером или его заместителем.</w:t>
      </w:r>
    </w:p>
    <w:p w:rsidR="00D108AF" w:rsidRPr="00E91043" w:rsidRDefault="00D108AF" w:rsidP="00D108AF">
      <w:pPr>
        <w:pStyle w:val="NormalWeb"/>
        <w:tabs>
          <w:tab w:val="left" w:pos="540"/>
        </w:tabs>
        <w:ind w:firstLine="720"/>
        <w:rPr>
          <w:color w:val="000000"/>
        </w:rPr>
      </w:pPr>
      <w:r w:rsidRPr="00E91043">
        <w:rPr>
          <w:b/>
        </w:rPr>
        <w:t>1.4.3.17.</w:t>
      </w:r>
      <w:r w:rsidRPr="00E91043">
        <w:t xml:space="preserve"> Для контроля за правильностью бухгалтерских записей по счетам синтетического и аналитического учета составляются оборотные ведомости фф. </w:t>
      </w:r>
      <w:r w:rsidRPr="00E91043">
        <w:rPr>
          <w:color w:val="000000"/>
        </w:rPr>
        <w:t>2, 3 и 1</w:t>
      </w:r>
      <w:r w:rsidRPr="00E91043">
        <w:t xml:space="preserve"> по каждой группе аналитических счетов, объединяемых соответствующим синтетическим счетом. Итоги оборотов и остатки по каждому аналитическому счету оборотных </w:t>
      </w:r>
      <w:r w:rsidRPr="00E91043">
        <w:lastRenderedPageBreak/>
        <w:t xml:space="preserve">ведомостей сверяются с итогами оборотов и остатками этих субсчетов «Главной книги» ф. № </w:t>
      </w:r>
      <w:r w:rsidRPr="00E91043">
        <w:rPr>
          <w:color w:val="000000"/>
        </w:rPr>
        <w:t xml:space="preserve">CM-18. </w:t>
      </w:r>
    </w:p>
    <w:p w:rsidR="00D108AF" w:rsidRPr="00E91043" w:rsidRDefault="00D108AF" w:rsidP="00D108AF">
      <w:pPr>
        <w:pStyle w:val="NormalWeb"/>
        <w:tabs>
          <w:tab w:val="left" w:pos="540"/>
        </w:tabs>
        <w:ind w:firstLine="720"/>
      </w:pPr>
      <w:r w:rsidRPr="00E91043">
        <w:t>Оборотные ведомости составляются ежемесячно, а по основным средствам, а при незначительном количестве операций по движению этих ценностей – ежеквартально.</w:t>
      </w:r>
    </w:p>
    <w:p w:rsidR="00D108AF" w:rsidRPr="00E91043" w:rsidRDefault="00D108AF" w:rsidP="00D108AF">
      <w:pPr>
        <w:pStyle w:val="NormalWeb"/>
        <w:tabs>
          <w:tab w:val="left" w:pos="540"/>
        </w:tabs>
        <w:ind w:firstLine="720"/>
      </w:pPr>
      <w:r w:rsidRPr="00E91043">
        <w:t>Записи в оборотной ведомости ф. № 1 могут производиться при необходимости в течение нескольких лет.</w:t>
      </w:r>
    </w:p>
    <w:p w:rsidR="00D108AF" w:rsidRPr="00E91043" w:rsidRDefault="00D108AF" w:rsidP="00D108AF">
      <w:pPr>
        <w:tabs>
          <w:tab w:val="left" w:pos="0"/>
        </w:tabs>
        <w:ind w:firstLine="720"/>
        <w:jc w:val="both"/>
        <w:rPr>
          <w:color w:val="000000"/>
        </w:rPr>
      </w:pPr>
      <w:r w:rsidRPr="00E91043">
        <w:rPr>
          <w:b/>
          <w:color w:val="000000"/>
        </w:rPr>
        <w:t>1.4.3.18.</w:t>
      </w:r>
      <w:r w:rsidRPr="00E91043">
        <w:rPr>
          <w:color w:val="000000"/>
        </w:rPr>
        <w:t xml:space="preserve"> </w:t>
      </w:r>
      <w:r w:rsidRPr="00E91043">
        <w:t>Аналитический учет ведется в учетных регистрах (в книгах, карточках, накопительных ведомостях)</w:t>
      </w:r>
      <w:r w:rsidRPr="00E91043">
        <w:rPr>
          <w:color w:val="000000"/>
        </w:rPr>
        <w:t xml:space="preserve">. </w:t>
      </w:r>
    </w:p>
    <w:p w:rsidR="00D108AF" w:rsidRPr="00E91043" w:rsidRDefault="00D108AF" w:rsidP="00D108AF">
      <w:pPr>
        <w:tabs>
          <w:tab w:val="left" w:pos="0"/>
        </w:tabs>
        <w:ind w:left="720"/>
        <w:jc w:val="both"/>
      </w:pPr>
      <w:r w:rsidRPr="00E91043">
        <w:rPr>
          <w:b/>
        </w:rPr>
        <w:t>1.4.3.19.</w:t>
      </w:r>
      <w:r w:rsidRPr="00E91043">
        <w:t xml:space="preserve"> Бухгалтерский регистр должен содержать следующие обязательные элементы:</w:t>
      </w:r>
    </w:p>
    <w:p w:rsidR="00D108AF" w:rsidRPr="00E91043" w:rsidRDefault="00D108AF" w:rsidP="00D108AF">
      <w:pPr>
        <w:numPr>
          <w:ilvl w:val="0"/>
          <w:numId w:val="1"/>
        </w:numPr>
        <w:tabs>
          <w:tab w:val="left" w:pos="540"/>
          <w:tab w:val="left" w:pos="1080"/>
          <w:tab w:val="num" w:pos="1368"/>
        </w:tabs>
        <w:ind w:left="0" w:firstLine="720"/>
        <w:jc w:val="both"/>
      </w:pPr>
      <w:r w:rsidRPr="00E91043">
        <w:t>наименование регистра,</w:t>
      </w:r>
    </w:p>
    <w:p w:rsidR="00D108AF" w:rsidRPr="00E91043" w:rsidRDefault="00D108AF" w:rsidP="00D108AF">
      <w:pPr>
        <w:numPr>
          <w:ilvl w:val="0"/>
          <w:numId w:val="1"/>
        </w:numPr>
        <w:tabs>
          <w:tab w:val="left" w:pos="540"/>
          <w:tab w:val="left" w:pos="1080"/>
          <w:tab w:val="num" w:pos="1368"/>
        </w:tabs>
        <w:ind w:left="0" w:firstLine="720"/>
        <w:jc w:val="both"/>
      </w:pPr>
      <w:r w:rsidRPr="00E91043">
        <w:t>наименование бюджетной организации,</w:t>
      </w:r>
    </w:p>
    <w:p w:rsidR="00D108AF" w:rsidRPr="00E91043" w:rsidRDefault="00D108AF" w:rsidP="00D108AF">
      <w:pPr>
        <w:numPr>
          <w:ilvl w:val="0"/>
          <w:numId w:val="1"/>
        </w:numPr>
        <w:tabs>
          <w:tab w:val="left" w:pos="540"/>
          <w:tab w:val="left" w:pos="1080"/>
          <w:tab w:val="num" w:pos="1368"/>
        </w:tabs>
        <w:ind w:left="0" w:firstLine="720"/>
        <w:jc w:val="both"/>
      </w:pPr>
      <w:r w:rsidRPr="00E91043">
        <w:t>дату начала и окончания ведения регистра и/или период, за который он составляется,</w:t>
      </w:r>
    </w:p>
    <w:p w:rsidR="00D108AF" w:rsidRPr="00E91043" w:rsidRDefault="00D108AF" w:rsidP="00D108AF">
      <w:pPr>
        <w:numPr>
          <w:ilvl w:val="0"/>
          <w:numId w:val="1"/>
        </w:numPr>
        <w:tabs>
          <w:tab w:val="left" w:pos="540"/>
          <w:tab w:val="left" w:pos="1080"/>
          <w:tab w:val="num" w:pos="1368"/>
        </w:tabs>
        <w:ind w:left="0" w:firstLine="720"/>
        <w:jc w:val="both"/>
      </w:pPr>
      <w:r w:rsidRPr="00E91043">
        <w:t>дату совершения экономических фактов, сгруппированных в хронологическом и/или систематическом порядке,</w:t>
      </w:r>
    </w:p>
    <w:p w:rsidR="00D108AF" w:rsidRPr="00E91043" w:rsidRDefault="00D108AF" w:rsidP="00D108AF">
      <w:pPr>
        <w:numPr>
          <w:ilvl w:val="0"/>
          <w:numId w:val="1"/>
        </w:numPr>
        <w:tabs>
          <w:tab w:val="left" w:pos="540"/>
          <w:tab w:val="left" w:pos="1080"/>
          <w:tab w:val="num" w:pos="1368"/>
        </w:tabs>
        <w:ind w:left="0" w:firstLine="720"/>
        <w:jc w:val="both"/>
      </w:pPr>
      <w:r w:rsidRPr="00E91043">
        <w:t>должности, фамилии, имена и подписи лиц, ответственных за составление регистра.</w:t>
      </w:r>
    </w:p>
    <w:p w:rsidR="00D108AF" w:rsidRPr="00E91043" w:rsidRDefault="00D108AF" w:rsidP="00D108AF">
      <w:pPr>
        <w:tabs>
          <w:tab w:val="left" w:pos="0"/>
        </w:tabs>
        <w:ind w:firstLine="720"/>
        <w:jc w:val="both"/>
      </w:pPr>
      <w:r w:rsidRPr="00E91043">
        <w:rPr>
          <w:b/>
        </w:rPr>
        <w:t>1.4.3.20.</w:t>
      </w:r>
      <w:r w:rsidRPr="00E91043">
        <w:t xml:space="preserve"> Записи в бухгалтерских регистрах производятся шариковой ручкой, на компьютере или печатаются на бумаге при помощи технических средств. </w:t>
      </w:r>
    </w:p>
    <w:p w:rsidR="00D108AF" w:rsidRPr="00E91043" w:rsidRDefault="00D108AF" w:rsidP="00D108AF">
      <w:pPr>
        <w:tabs>
          <w:tab w:val="left" w:pos="0"/>
        </w:tabs>
        <w:ind w:firstLine="720"/>
        <w:jc w:val="both"/>
        <w:rPr>
          <w:b/>
        </w:rPr>
      </w:pPr>
      <w:r w:rsidRPr="00E91043">
        <w:rPr>
          <w:b/>
        </w:rPr>
        <w:t>1.4.3.21.</w:t>
      </w:r>
      <w:r w:rsidRPr="00E91043">
        <w:t xml:space="preserve"> В новом году в бухгалтерских регистрах по синтетическим и аналитическим счетам записываются суммы остатков на начало года в полном соответствии с заключительным балансом и учетными регистрами за истекший год</w:t>
      </w:r>
    </w:p>
    <w:p w:rsidR="00D108AF" w:rsidRPr="00E91043" w:rsidRDefault="00D108AF" w:rsidP="00D108AF">
      <w:pPr>
        <w:pStyle w:val="NormalWeb"/>
        <w:tabs>
          <w:tab w:val="left" w:pos="0"/>
        </w:tabs>
        <w:ind w:firstLine="720"/>
      </w:pPr>
      <w:r w:rsidRPr="00E91043">
        <w:rPr>
          <w:b/>
        </w:rPr>
        <w:t>1.4.3.22.</w:t>
      </w:r>
      <w:r w:rsidRPr="00E91043">
        <w:t xml:space="preserve"> В регистре должно быть оглавление открытых в нем субсчетов. При переносе записей на другую страницу регистра, в оглавлении по данному субсчету делается отметка о переносе записи с указанием номеров новых страниц.</w:t>
      </w:r>
    </w:p>
    <w:p w:rsidR="00D108AF" w:rsidRPr="00E91043" w:rsidRDefault="00D108AF" w:rsidP="00D108AF">
      <w:pPr>
        <w:pStyle w:val="NormalWeb"/>
        <w:tabs>
          <w:tab w:val="left" w:pos="0"/>
        </w:tabs>
        <w:ind w:firstLine="720"/>
      </w:pPr>
      <w:r w:rsidRPr="00E91043">
        <w:rPr>
          <w:b/>
        </w:rPr>
        <w:t>1.4.3.23.</w:t>
      </w:r>
      <w:r w:rsidRPr="00E91043">
        <w:t xml:space="preserve"> Книги бухгалтерского учета при наличии в них по истечении года свободных листов могут быть использованы для записи операций следующего года. В этих случаях книги сдаются в архив один раз в два года.</w:t>
      </w:r>
    </w:p>
    <w:p w:rsidR="00D108AF" w:rsidRPr="00E91043" w:rsidRDefault="00D108AF" w:rsidP="00D108AF">
      <w:pPr>
        <w:pStyle w:val="NormalWeb"/>
        <w:tabs>
          <w:tab w:val="left" w:pos="0"/>
        </w:tabs>
        <w:ind w:firstLine="720"/>
      </w:pPr>
      <w:r w:rsidRPr="00E91043">
        <w:rPr>
          <w:b/>
        </w:rPr>
        <w:t>1.4.3.24.</w:t>
      </w:r>
      <w:r w:rsidRPr="00E91043">
        <w:t xml:space="preserve"> В бухгалтерских книгах до начала записей нумеруются все страницы (листы). На последней странице листа за подписью главного бухгалтера делается следующая надпись: «В настоящей книге всего пронумеровано____страниц (листов)».</w:t>
      </w:r>
    </w:p>
    <w:p w:rsidR="00D108AF" w:rsidRPr="00E91043" w:rsidRDefault="00D108AF" w:rsidP="00D108AF">
      <w:pPr>
        <w:pStyle w:val="NormalWeb"/>
        <w:tabs>
          <w:tab w:val="left" w:pos="0"/>
        </w:tabs>
        <w:ind w:firstLine="720"/>
        <w:rPr>
          <w:color w:val="000000"/>
        </w:rPr>
      </w:pPr>
      <w:r w:rsidRPr="00E91043">
        <w:rPr>
          <w:b/>
          <w:color w:val="000000"/>
        </w:rPr>
        <w:t>1.4.3.25.</w:t>
      </w:r>
      <w:r w:rsidRPr="00E91043">
        <w:rPr>
          <w:color w:val="000000"/>
        </w:rPr>
        <w:t xml:space="preserve"> </w:t>
      </w:r>
      <w:r w:rsidRPr="00E91043">
        <w:t xml:space="preserve">Кассовая книга  ф. </w:t>
      </w:r>
      <w:r w:rsidRPr="00E91043">
        <w:rPr>
          <w:color w:val="000000"/>
        </w:rPr>
        <w:t xml:space="preserve">OC-5 или OC-6, </w:t>
      </w:r>
      <w:r w:rsidRPr="00E91043">
        <w:t xml:space="preserve">приходно-расходная книга учета бланков, трудовых книжек и вкладышей к ним, кроме того, должны быть прошнурованы и опечатаны сургучной печатью, а количество листов в ф. </w:t>
      </w:r>
      <w:r w:rsidRPr="00E91043">
        <w:rPr>
          <w:color w:val="000000"/>
        </w:rPr>
        <w:t xml:space="preserve">OC-5 или OC-6– </w:t>
      </w:r>
      <w:r w:rsidRPr="00E91043">
        <w:t>подтверждено подписями руководителя бюджетного учреждения и главного бухгалтера</w:t>
      </w:r>
      <w:r w:rsidRPr="00E91043">
        <w:rPr>
          <w:color w:val="000000"/>
        </w:rPr>
        <w:t xml:space="preserve">. </w:t>
      </w:r>
    </w:p>
    <w:p w:rsidR="00D108AF" w:rsidRPr="00E91043" w:rsidRDefault="00D108AF" w:rsidP="00D108AF">
      <w:pPr>
        <w:pStyle w:val="NormalWeb"/>
        <w:tabs>
          <w:tab w:val="left" w:pos="0"/>
        </w:tabs>
        <w:ind w:firstLine="720"/>
        <w:rPr>
          <w:color w:val="000000"/>
        </w:rPr>
      </w:pPr>
      <w:r w:rsidRPr="00E91043">
        <w:rPr>
          <w:b/>
          <w:color w:val="000000"/>
        </w:rPr>
        <w:t>1.4.3.26.</w:t>
      </w:r>
      <w:r w:rsidRPr="00E91043">
        <w:rPr>
          <w:color w:val="000000"/>
        </w:rPr>
        <w:t xml:space="preserve"> </w:t>
      </w:r>
      <w:r w:rsidRPr="00E91043">
        <w:t>По окончании каждого месяца в регистрах аналитического учета подсчитываются итоги оборотов и выводятся остатки по субсчетам</w:t>
      </w:r>
      <w:r w:rsidRPr="00E91043">
        <w:rPr>
          <w:color w:val="000000"/>
        </w:rPr>
        <w:t>.</w:t>
      </w:r>
    </w:p>
    <w:p w:rsidR="00D108AF" w:rsidRPr="00E91043" w:rsidRDefault="00D108AF" w:rsidP="00D108AF">
      <w:pPr>
        <w:pStyle w:val="NormalWeb"/>
        <w:tabs>
          <w:tab w:val="left" w:pos="0"/>
        </w:tabs>
        <w:ind w:firstLine="720"/>
        <w:rPr>
          <w:color w:val="000000"/>
        </w:rPr>
      </w:pPr>
      <w:r w:rsidRPr="00E91043">
        <w:rPr>
          <w:b/>
          <w:color w:val="000000"/>
        </w:rPr>
        <w:t>1.4.3.27.</w:t>
      </w:r>
      <w:r w:rsidRPr="00E91043">
        <w:rPr>
          <w:color w:val="000000"/>
        </w:rPr>
        <w:t xml:space="preserve"> </w:t>
      </w:r>
      <w:r w:rsidRPr="00E91043">
        <w:t xml:space="preserve">Исправление ошибок, обнаруженных в записях бухгалтерского учета, производится согласно правилам, описанным в части исправления ошибок, допущенных в первичных документах. </w:t>
      </w:r>
    </w:p>
    <w:p w:rsidR="00D108AF" w:rsidRPr="00E91043" w:rsidRDefault="00D108AF" w:rsidP="00D108AF">
      <w:pPr>
        <w:tabs>
          <w:tab w:val="left" w:pos="0"/>
        </w:tabs>
        <w:ind w:firstLine="720"/>
        <w:jc w:val="both"/>
        <w:rPr>
          <w:color w:val="000000"/>
        </w:rPr>
      </w:pPr>
      <w:r w:rsidRPr="00E91043">
        <w:rPr>
          <w:b/>
          <w:color w:val="000000"/>
        </w:rPr>
        <w:t>1.4.3.28.</w:t>
      </w:r>
      <w:r w:rsidRPr="00E91043">
        <w:rPr>
          <w:color w:val="000000"/>
        </w:rPr>
        <w:t xml:space="preserve"> Обязательными бухгалтерскими регистрами являются Главная книга, оборотные ведомости и свод других регистров, которые служат основой для составления финансовых отчетов. </w:t>
      </w:r>
    </w:p>
    <w:p w:rsidR="00D108AF" w:rsidRPr="00E91043" w:rsidRDefault="00D108AF" w:rsidP="00D108AF">
      <w:pPr>
        <w:tabs>
          <w:tab w:val="left" w:pos="0"/>
          <w:tab w:val="num" w:pos="1368"/>
        </w:tabs>
        <w:ind w:firstLine="720"/>
        <w:jc w:val="both"/>
        <w:rPr>
          <w:color w:val="000000"/>
        </w:rPr>
      </w:pPr>
      <w:r w:rsidRPr="00E91043">
        <w:rPr>
          <w:color w:val="000000"/>
        </w:rPr>
        <w:t>В оборотной ведомости регистрируются обороты и остатки на начало и на конец года.</w:t>
      </w:r>
    </w:p>
    <w:p w:rsidR="00D108AF" w:rsidRPr="00E91043" w:rsidRDefault="00D108AF" w:rsidP="00D108AF">
      <w:pPr>
        <w:tabs>
          <w:tab w:val="left" w:pos="0"/>
        </w:tabs>
        <w:ind w:firstLine="720"/>
        <w:jc w:val="both"/>
      </w:pPr>
      <w:r w:rsidRPr="00E91043">
        <w:rPr>
          <w:b/>
          <w:color w:val="000000"/>
        </w:rPr>
        <w:t>1.4.3.29.</w:t>
      </w:r>
      <w:r w:rsidRPr="00E91043">
        <w:rPr>
          <w:color w:val="000000"/>
        </w:rPr>
        <w:t xml:space="preserve"> </w:t>
      </w:r>
      <w:r w:rsidRPr="00E91043">
        <w:t xml:space="preserve">Все мемориальные ордера регистрируются в Главной книге ф. </w:t>
      </w:r>
      <w:r w:rsidRPr="00E91043">
        <w:rPr>
          <w:color w:val="000000"/>
        </w:rPr>
        <w:t xml:space="preserve">CM-18. Главная книга ф. CM-18 </w:t>
      </w:r>
      <w:r w:rsidRPr="00E91043">
        <w:t xml:space="preserve">открывается записями сумм остатков на начало года в соответствии с заключительным балансом за истекший год. </w:t>
      </w:r>
    </w:p>
    <w:p w:rsidR="00D108AF" w:rsidRPr="00E91043" w:rsidRDefault="00D108AF" w:rsidP="00D108AF">
      <w:pPr>
        <w:tabs>
          <w:tab w:val="left" w:pos="0"/>
        </w:tabs>
        <w:ind w:firstLine="720"/>
        <w:jc w:val="both"/>
      </w:pPr>
      <w:r w:rsidRPr="00E91043">
        <w:t>Записи в ней производятся по мере составления мемориальных ордеров, а при составлении мемориальных ордеров – накопительных ведомостей один раз в месяц.</w:t>
      </w:r>
    </w:p>
    <w:p w:rsidR="00D108AF" w:rsidRPr="00E91043" w:rsidRDefault="00D108AF" w:rsidP="00D108AF">
      <w:pPr>
        <w:tabs>
          <w:tab w:val="left" w:pos="0"/>
        </w:tabs>
        <w:ind w:firstLine="720"/>
        <w:jc w:val="both"/>
      </w:pPr>
      <w:r w:rsidRPr="00E91043">
        <w:lastRenderedPageBreak/>
        <w:t xml:space="preserve">Сумма мемориального ордера записывается сначала в графу «Сумма по ордеру», а затем в дебет и кредит соответствующих субсчетов. Сумма операций за месяц по всем субсчетам как по дебету, так и по кредиту должна быть равна итогу графы «Сумма по ордеру». </w:t>
      </w:r>
    </w:p>
    <w:p w:rsidR="00D108AF" w:rsidRPr="00E91043" w:rsidRDefault="00D108AF" w:rsidP="00D108AF">
      <w:pPr>
        <w:tabs>
          <w:tab w:val="left" w:pos="0"/>
        </w:tabs>
        <w:ind w:firstLine="720"/>
        <w:jc w:val="both"/>
      </w:pPr>
      <w:r w:rsidRPr="00E91043">
        <w:rPr>
          <w:b/>
        </w:rPr>
        <w:t>1.4.3.30.</w:t>
      </w:r>
      <w:r w:rsidRPr="00E91043">
        <w:t xml:space="preserve"> Записи в Главную книгу производятся ежемесячно, за исключением территориальных казначейств, в которых записи в Главную книгу производятся ежедневно. </w:t>
      </w:r>
    </w:p>
    <w:p w:rsidR="00D108AF" w:rsidRPr="00E91043" w:rsidRDefault="00D108AF" w:rsidP="00D108AF">
      <w:pPr>
        <w:pStyle w:val="NormalWeb"/>
        <w:tabs>
          <w:tab w:val="left" w:pos="0"/>
          <w:tab w:val="num" w:pos="1368"/>
        </w:tabs>
        <w:ind w:firstLine="720"/>
      </w:pPr>
      <w:r w:rsidRPr="00E91043">
        <w:t xml:space="preserve">По окончании каждого месяца, в Большой книге исчисляются все накопительные ежемесячные обороты с начала года по дебету и по кредиту каждого субсчета, и выводится конечный остаток. </w:t>
      </w:r>
    </w:p>
    <w:p w:rsidR="00D108AF" w:rsidRPr="00E91043" w:rsidRDefault="00D108AF" w:rsidP="00D108AF">
      <w:pPr>
        <w:pStyle w:val="NormalWeb"/>
        <w:tabs>
          <w:tab w:val="left" w:pos="0"/>
          <w:tab w:val="num" w:pos="1368"/>
        </w:tabs>
        <w:ind w:firstLine="720"/>
      </w:pPr>
      <w:r w:rsidRPr="00E91043">
        <w:t xml:space="preserve">После ежемесячных операций вводится остаток на начало следующего месяца по каждому субсчету. </w:t>
      </w:r>
    </w:p>
    <w:p w:rsidR="00D108AF" w:rsidRPr="00E91043" w:rsidRDefault="00D108AF" w:rsidP="00D108AF">
      <w:pPr>
        <w:pStyle w:val="NormalWeb"/>
        <w:tabs>
          <w:tab w:val="left" w:pos="0"/>
        </w:tabs>
        <w:ind w:firstLine="720"/>
        <w:rPr>
          <w:color w:val="000000"/>
        </w:rPr>
      </w:pPr>
      <w:r w:rsidRPr="00E91043">
        <w:rPr>
          <w:b/>
          <w:color w:val="000000"/>
        </w:rPr>
        <w:t>1.4.3.31.</w:t>
      </w:r>
      <w:r w:rsidRPr="00E91043">
        <w:rPr>
          <w:color w:val="000000"/>
        </w:rPr>
        <w:t xml:space="preserve"> Карточки </w:t>
      </w:r>
      <w:r w:rsidRPr="00E91043">
        <w:t xml:space="preserve">для учета основных средств регистрируется в описи инвентарных карточек по учету основных средств ф. </w:t>
      </w:r>
      <w:r w:rsidRPr="00E91043">
        <w:rPr>
          <w:color w:val="000000"/>
        </w:rPr>
        <w:t>MF-5.</w:t>
      </w:r>
    </w:p>
    <w:p w:rsidR="00D108AF" w:rsidRPr="00E91043" w:rsidRDefault="00D108AF" w:rsidP="00D108AF">
      <w:pPr>
        <w:pStyle w:val="NormalWeb"/>
        <w:tabs>
          <w:tab w:val="left" w:pos="0"/>
        </w:tabs>
        <w:ind w:firstLine="720"/>
      </w:pPr>
      <w:r w:rsidRPr="00E91043">
        <w:rPr>
          <w:b/>
          <w:color w:val="000000"/>
        </w:rPr>
        <w:t>1.4.3.32.</w:t>
      </w:r>
      <w:r w:rsidRPr="00E91043">
        <w:rPr>
          <w:color w:val="000000"/>
        </w:rPr>
        <w:t xml:space="preserve"> </w:t>
      </w:r>
      <w:r w:rsidRPr="00E91043">
        <w:t xml:space="preserve">Карточки хранятся в картотеках, в которых они располагаются по субсчетам с подразделением внутри их по материально-ответственным лицам, а в централизованных бухгалтериях и по обслуживаемым учреждениям. </w:t>
      </w:r>
    </w:p>
    <w:p w:rsidR="00D108AF" w:rsidRPr="00E91043" w:rsidRDefault="00D108AF" w:rsidP="00D108AF">
      <w:pPr>
        <w:pStyle w:val="NormalWeb"/>
        <w:tabs>
          <w:tab w:val="left" w:pos="0"/>
        </w:tabs>
        <w:ind w:firstLine="720"/>
      </w:pPr>
      <w:r w:rsidRPr="00E91043">
        <w:rPr>
          <w:b/>
        </w:rPr>
        <w:t>1.4.3.33.</w:t>
      </w:r>
      <w:r w:rsidRPr="00E91043">
        <w:t xml:space="preserve"> Карточки учета материалов и т.п. сдаются в архив в подшитом виде вместе с реестром карточек, регистрами и другими бухгалтерскими документами ежегодно или один раз в два года. В такие же сроки сдаются в архив карточки учета основных средств, выбывших в течение года. </w:t>
      </w:r>
    </w:p>
    <w:p w:rsidR="00D108AF" w:rsidRPr="00E91043" w:rsidRDefault="00D108AF" w:rsidP="00D108AF">
      <w:pPr>
        <w:tabs>
          <w:tab w:val="left" w:pos="0"/>
        </w:tabs>
        <w:ind w:firstLine="720"/>
        <w:jc w:val="both"/>
        <w:rPr>
          <w:color w:val="000000"/>
        </w:rPr>
      </w:pPr>
      <w:r w:rsidRPr="00E91043">
        <w:rPr>
          <w:b/>
        </w:rPr>
        <w:t>1.4.3.34.</w:t>
      </w:r>
      <w:r w:rsidRPr="00E91043">
        <w:t xml:space="preserve"> Опись инвентарных карточек по учету основных средств ф. </w:t>
      </w:r>
      <w:r w:rsidRPr="00E91043">
        <w:rPr>
          <w:color w:val="000000"/>
        </w:rPr>
        <w:t xml:space="preserve">MF-5 </w:t>
      </w:r>
      <w:r w:rsidRPr="00E91043">
        <w:t>сдается в архив, когда в ней имеются отметки о списании инвентаря по последней инвентарной карточке</w:t>
      </w:r>
      <w:r w:rsidRPr="00E91043">
        <w:rPr>
          <w:color w:val="000000"/>
        </w:rPr>
        <w:t xml:space="preserve">  ф. MF-2, 3, 4.</w:t>
      </w:r>
    </w:p>
    <w:p w:rsidR="00D108AF" w:rsidRPr="00E91043" w:rsidRDefault="00D108AF" w:rsidP="00D108AF">
      <w:pPr>
        <w:tabs>
          <w:tab w:val="left" w:pos="0"/>
        </w:tabs>
        <w:ind w:firstLine="720"/>
        <w:jc w:val="both"/>
      </w:pPr>
      <w:r w:rsidRPr="00E91043">
        <w:rPr>
          <w:b/>
          <w:color w:val="000000"/>
        </w:rPr>
        <w:t>1.4.3.35.</w:t>
      </w:r>
      <w:r w:rsidRPr="00E91043">
        <w:rPr>
          <w:color w:val="000000"/>
        </w:rPr>
        <w:t xml:space="preserve"> </w:t>
      </w:r>
      <w:r w:rsidRPr="00E91043">
        <w:t xml:space="preserve">При сдаче инвентарных карточек в архив без описи они записываются в отдельной ведомости, в которой указываются номер карточки и название списанного инвентаря, а в централизованных бухгалтериях, кроме того, и наименование обслуживаемого учреждения. </w:t>
      </w:r>
    </w:p>
    <w:p w:rsidR="00D108AF" w:rsidRPr="00E91043" w:rsidRDefault="00D108AF" w:rsidP="00D108AF">
      <w:pPr>
        <w:tabs>
          <w:tab w:val="left" w:pos="0"/>
        </w:tabs>
        <w:ind w:firstLine="720"/>
        <w:jc w:val="both"/>
      </w:pPr>
      <w:r w:rsidRPr="00E91043">
        <w:rPr>
          <w:b/>
        </w:rPr>
        <w:t>1.4.3.36.</w:t>
      </w:r>
      <w:r w:rsidRPr="00E91043">
        <w:t xml:space="preserve"> По истечении каждого отчетного месяца все мемориальные ордера, мемориальные ордера – накопительные ведомости вместе с относящимися к ним документами должны быть подобраны в хронологическом порядке и сброшюрованы. </w:t>
      </w:r>
    </w:p>
    <w:p w:rsidR="00D108AF" w:rsidRPr="00E91043" w:rsidRDefault="00D108AF" w:rsidP="00D108AF">
      <w:pPr>
        <w:tabs>
          <w:tab w:val="left" w:pos="540"/>
          <w:tab w:val="num" w:pos="1368"/>
        </w:tabs>
        <w:ind w:firstLine="720"/>
        <w:jc w:val="both"/>
      </w:pPr>
      <w:r w:rsidRPr="00E91043">
        <w:t xml:space="preserve">При незначительном количестве документов брошюровку можно производить за три месяца в одну папку. На обложке надписываются: наименование учреждения или централизованной бухгалтерии; название и порядковый номер папки, дела; отчетный период – год и месяц; начальный и последний номера мемориальных ордеров; количество листов в деле. </w:t>
      </w:r>
    </w:p>
    <w:p w:rsidR="00D108AF" w:rsidRPr="00E91043" w:rsidRDefault="00D108AF" w:rsidP="00D108AF">
      <w:pPr>
        <w:pStyle w:val="NormalWeb"/>
        <w:tabs>
          <w:tab w:val="left" w:pos="0"/>
        </w:tabs>
        <w:ind w:firstLine="720"/>
      </w:pPr>
      <w:r w:rsidRPr="00E91043">
        <w:rPr>
          <w:b/>
        </w:rPr>
        <w:t>1.4.3.37.</w:t>
      </w:r>
      <w:r w:rsidRPr="00E91043">
        <w:t xml:space="preserve"> Сохранность первичных документов, учетных регистров, бухгалтерских отчетов и балансов, оформление и передачу их в архив обеспечивает главный бухгалтер. </w:t>
      </w:r>
    </w:p>
    <w:p w:rsidR="00D108AF" w:rsidRPr="00E91043" w:rsidRDefault="00D108AF" w:rsidP="00D108AF">
      <w:pPr>
        <w:pStyle w:val="NormalWeb"/>
        <w:tabs>
          <w:tab w:val="left" w:pos="0"/>
        </w:tabs>
        <w:ind w:firstLine="720"/>
      </w:pPr>
      <w:r w:rsidRPr="00E91043">
        <w:rPr>
          <w:b/>
        </w:rPr>
        <w:t>1.4.3.38.</w:t>
      </w:r>
      <w:r w:rsidRPr="00E91043">
        <w:t xml:space="preserve"> Первичные документы, учетные регистры, бухгалтерские отчеты и балансы до передачи их в архив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D108AF" w:rsidRPr="00E91043" w:rsidRDefault="00D108AF" w:rsidP="00D108AF">
      <w:pPr>
        <w:pStyle w:val="NormalWeb"/>
        <w:tabs>
          <w:tab w:val="left" w:pos="540"/>
          <w:tab w:val="num" w:pos="1368"/>
        </w:tabs>
        <w:ind w:firstLine="720"/>
      </w:pPr>
      <w:r w:rsidRPr="00E91043">
        <w:t xml:space="preserve">Хранение, передача в архив и ликвидация дел осуществляются в соответствии  с законом. </w:t>
      </w:r>
    </w:p>
    <w:p w:rsidR="00D108AF" w:rsidRPr="00E91043" w:rsidRDefault="00D108AF" w:rsidP="00D108AF">
      <w:pPr>
        <w:tabs>
          <w:tab w:val="left" w:pos="0"/>
        </w:tabs>
        <w:ind w:firstLine="720"/>
        <w:jc w:val="both"/>
      </w:pPr>
      <w:r w:rsidRPr="00E91043">
        <w:rPr>
          <w:b/>
        </w:rPr>
        <w:t>1.4.3.39.</w:t>
      </w:r>
      <w:r w:rsidRPr="00E91043">
        <w:t xml:space="preserve"> Изъятие первичных документов, учетных регистров, бухгалтерских отчетов и балансов бюджетных учреждений может производиться только органами предварительного следствия, прокуратуры и судами на основании постановления этих органов в соответствии с действующим уголовно-процессуальным законодательством Республики Молдова.</w:t>
      </w:r>
    </w:p>
    <w:p w:rsidR="00D108AF" w:rsidRPr="00E91043" w:rsidRDefault="00D108AF" w:rsidP="00D108AF">
      <w:pPr>
        <w:tabs>
          <w:tab w:val="left" w:pos="540"/>
          <w:tab w:val="num" w:pos="1368"/>
        </w:tabs>
        <w:ind w:firstLine="720"/>
        <w:jc w:val="both"/>
      </w:pPr>
      <w:r w:rsidRPr="00E91043">
        <w:t xml:space="preserve">Изъятие оформляется протоколом, копия которого вручается под расписку соответствующему должностному лицу бюджетного учреждения. </w:t>
      </w:r>
    </w:p>
    <w:p w:rsidR="00D108AF" w:rsidRPr="00E91043" w:rsidRDefault="00D108AF" w:rsidP="00D108AF">
      <w:pPr>
        <w:tabs>
          <w:tab w:val="left" w:pos="540"/>
          <w:tab w:val="num" w:pos="1368"/>
        </w:tabs>
        <w:ind w:firstLine="720"/>
        <w:jc w:val="both"/>
      </w:pPr>
      <w:r w:rsidRPr="00E91043">
        <w:lastRenderedPageBreak/>
        <w:t xml:space="preserve">С разрешения и в присутствии представителей органов, производящих изъятие, соответствующие должностные лица бюджетного учреждения могут снять копии с изымаемых документов с указанием оснований и даты их изъятия. </w:t>
      </w:r>
    </w:p>
    <w:p w:rsidR="00D108AF" w:rsidRPr="00E91043" w:rsidRDefault="00D108AF" w:rsidP="00D108AF">
      <w:pPr>
        <w:pStyle w:val="NormalWeb"/>
        <w:tabs>
          <w:tab w:val="left" w:pos="0"/>
        </w:tabs>
        <w:ind w:firstLine="720"/>
      </w:pPr>
      <w:r w:rsidRPr="00E91043">
        <w:t>Если изымаются недооформленные тома документов (не подшитые, не пронумерованные и т.д.), тогда с разрешения и в присутствии представителей органов, производящих изъятие, соответствующие должностные лица учреждений могут дооформить эти тома (сделать опись, пронумеровать листы, прошнуровать, опечатать, заверить своей подписью, печатью).</w:t>
      </w:r>
    </w:p>
    <w:p w:rsidR="00D108AF" w:rsidRPr="00E91043" w:rsidRDefault="00D108AF" w:rsidP="00D108AF">
      <w:pPr>
        <w:pStyle w:val="NormalWeb"/>
        <w:tabs>
          <w:tab w:val="left" w:pos="0"/>
        </w:tabs>
        <w:ind w:firstLine="720"/>
      </w:pPr>
      <w:r w:rsidRPr="00E91043">
        <w:rPr>
          <w:b/>
        </w:rPr>
        <w:t>1.4.3.40.</w:t>
      </w:r>
      <w:r w:rsidRPr="00E91043">
        <w:t xml:space="preserve"> В случае пропажи или уничтожения первичных документов руководитель бюджетного учреждения назначает приказом комиссию по расследованию причин пропажи, уничтожения. </w:t>
      </w:r>
    </w:p>
    <w:p w:rsidR="00D108AF" w:rsidRPr="00E91043" w:rsidRDefault="00D108AF" w:rsidP="00D108AF">
      <w:pPr>
        <w:pStyle w:val="NormalWeb"/>
        <w:tabs>
          <w:tab w:val="left" w:pos="540"/>
          <w:tab w:val="num" w:pos="1368"/>
        </w:tabs>
        <w:ind w:firstLine="720"/>
      </w:pPr>
      <w:r w:rsidRPr="00E91043">
        <w:t xml:space="preserve">    В необходимых случаях для участия в работе комиссии приглашаются представители следственных органов, охраны и государственного пожарного надзора. </w:t>
      </w:r>
    </w:p>
    <w:p w:rsidR="00D108AF" w:rsidRPr="00E91043" w:rsidRDefault="00D108AF" w:rsidP="00D108AF">
      <w:pPr>
        <w:pStyle w:val="NormalWeb"/>
        <w:tabs>
          <w:tab w:val="left" w:pos="540"/>
          <w:tab w:val="num" w:pos="1368"/>
        </w:tabs>
        <w:ind w:firstLine="720"/>
      </w:pPr>
      <w:r w:rsidRPr="00E91043">
        <w:t xml:space="preserve">Результаты работы комиссии оформляются актом, который утверждается руководителем учреждения. Копия акта направляется в вышестоящую организацию. </w:t>
      </w:r>
    </w:p>
    <w:p w:rsidR="00D108AF" w:rsidRPr="00E91043" w:rsidRDefault="00D108AF" w:rsidP="00D108AF">
      <w:pPr>
        <w:tabs>
          <w:tab w:val="left" w:pos="0"/>
        </w:tabs>
        <w:ind w:firstLine="720"/>
        <w:jc w:val="both"/>
      </w:pPr>
      <w:r w:rsidRPr="00E91043">
        <w:rPr>
          <w:b/>
        </w:rPr>
        <w:t>1.4.3.41.</w:t>
      </w:r>
      <w:r w:rsidRPr="00E91043">
        <w:t xml:space="preserve"> Материальные ценности и денежные средства, а также расчеты с дебиторами и кредиторами подлежат инвентаризации в соответствии с Положением об инвентаризации, утвержденным Министерством Финансов и Министерством Юстиции, на основании Закона о бухгалтерском учете. </w:t>
      </w:r>
    </w:p>
    <w:bookmarkEnd w:id="1"/>
    <w:bookmarkEnd w:id="2"/>
    <w:p w:rsidR="00D108AF" w:rsidRPr="00E91043" w:rsidRDefault="00D108AF" w:rsidP="00D108AF">
      <w:pPr>
        <w:ind w:firstLine="720"/>
        <w:jc w:val="both"/>
        <w:rPr>
          <w:b/>
          <w:i/>
        </w:rPr>
      </w:pPr>
    </w:p>
    <w:p w:rsidR="00D108AF" w:rsidRPr="00E91043" w:rsidRDefault="00D108AF" w:rsidP="00D108AF">
      <w:pPr>
        <w:ind w:firstLine="720"/>
        <w:jc w:val="both"/>
        <w:rPr>
          <w:b/>
          <w:i/>
        </w:rPr>
      </w:pPr>
    </w:p>
    <w:p w:rsidR="00D108AF" w:rsidRPr="00E91043" w:rsidRDefault="00D108AF" w:rsidP="00D108AF">
      <w:pPr>
        <w:autoSpaceDE w:val="0"/>
        <w:autoSpaceDN w:val="0"/>
        <w:adjustRightInd w:val="0"/>
        <w:ind w:firstLine="720"/>
        <w:rPr>
          <w:b/>
        </w:rPr>
      </w:pPr>
      <w:r w:rsidRPr="00E91043">
        <w:rPr>
          <w:b/>
        </w:rPr>
        <w:t>1.4.4. Исправление бухгалтерских ошибок</w:t>
      </w:r>
    </w:p>
    <w:p w:rsidR="00D108AF" w:rsidRPr="00E91043" w:rsidRDefault="00D108AF" w:rsidP="00D108AF">
      <w:pPr>
        <w:autoSpaceDE w:val="0"/>
        <w:autoSpaceDN w:val="0"/>
        <w:adjustRightInd w:val="0"/>
        <w:ind w:firstLine="720"/>
        <w:jc w:val="both"/>
        <w:rPr>
          <w:b/>
        </w:rPr>
      </w:pPr>
    </w:p>
    <w:p w:rsidR="00D108AF" w:rsidRPr="00E91043" w:rsidRDefault="00D108AF" w:rsidP="00D108AF">
      <w:pPr>
        <w:ind w:firstLine="720"/>
        <w:jc w:val="both"/>
      </w:pPr>
      <w:r w:rsidRPr="00E91043">
        <w:rPr>
          <w:b/>
        </w:rPr>
        <w:t>1.4.4.1.</w:t>
      </w:r>
      <w:r w:rsidRPr="00E91043">
        <w:t xml:space="preserve"> Исправление ошибочных бухгалтерских записей, выявленных в том же отчетном периоде, может осуществляться одним из следующих методов:</w:t>
      </w:r>
    </w:p>
    <w:p w:rsidR="00D108AF" w:rsidRPr="00E91043" w:rsidRDefault="00D108AF" w:rsidP="00D108AF">
      <w:pPr>
        <w:ind w:firstLine="720"/>
        <w:jc w:val="both"/>
      </w:pPr>
      <w:r w:rsidRPr="00E91043">
        <w:t>- путем сторнировочной записи;</w:t>
      </w:r>
    </w:p>
    <w:p w:rsidR="00D108AF" w:rsidRPr="00E91043" w:rsidRDefault="00D108AF" w:rsidP="00D108AF">
      <w:pPr>
        <w:ind w:firstLine="720"/>
        <w:jc w:val="both"/>
      </w:pPr>
      <w:r w:rsidRPr="00E91043">
        <w:t>- путем составления дополнительных бухгалтерских записей.</w:t>
      </w:r>
    </w:p>
    <w:p w:rsidR="00D108AF" w:rsidRPr="00E91043" w:rsidRDefault="00D108AF" w:rsidP="00D108AF">
      <w:pPr>
        <w:ind w:firstLine="720"/>
        <w:jc w:val="both"/>
      </w:pPr>
      <w:r w:rsidRPr="00E91043">
        <w:rPr>
          <w:b/>
        </w:rPr>
        <w:t xml:space="preserve">1.4.4.2. </w:t>
      </w:r>
      <w:r w:rsidRPr="00E91043">
        <w:t xml:space="preserve">Регистрация сторнировочной записи используется для текущего отчетного периода в случае, если бухгалтерская формула была составлена неправильно, или если сумма, зарегистрированная на счетах больше суммы, указанной в первичном документе. </w:t>
      </w:r>
    </w:p>
    <w:p w:rsidR="00D108AF" w:rsidRPr="00E91043" w:rsidRDefault="00D108AF" w:rsidP="00D108AF">
      <w:pPr>
        <w:ind w:firstLine="720"/>
        <w:jc w:val="both"/>
      </w:pPr>
      <w:r w:rsidRPr="00E91043">
        <w:rPr>
          <w:b/>
        </w:rPr>
        <w:t>1.4.4.3.</w:t>
      </w:r>
      <w:r w:rsidRPr="00E91043">
        <w:t xml:space="preserve"> Дополнительная бухгалтерская запись используется для текущего отчетного периода, если операции не были отражены в бухгалтерском учете, или если сумма, записанная на счетах меньше суммы, указанной в первичном документе. </w:t>
      </w:r>
    </w:p>
    <w:p w:rsidR="00D108AF" w:rsidRPr="00E91043" w:rsidRDefault="00D108AF" w:rsidP="00D108AF">
      <w:pPr>
        <w:ind w:firstLine="720"/>
        <w:jc w:val="both"/>
      </w:pPr>
      <w:r w:rsidRPr="00E91043">
        <w:rPr>
          <w:b/>
        </w:rPr>
        <w:t>1.4.4.4.</w:t>
      </w:r>
      <w:r w:rsidRPr="00E91043">
        <w:t xml:space="preserve"> Датой исправления бухгалтерских ошибок считается дата составления мемориального ордера, который служит первичным документом для исправления бухгалтерских записей и содержит ссылку на данный документ. </w:t>
      </w:r>
    </w:p>
    <w:p w:rsidR="00D108AF" w:rsidRPr="00E91043" w:rsidRDefault="00D108AF" w:rsidP="00D108AF">
      <w:pPr>
        <w:ind w:firstLine="720"/>
        <w:jc w:val="both"/>
      </w:pPr>
      <w:r w:rsidRPr="00E91043">
        <w:rPr>
          <w:b/>
        </w:rPr>
        <w:t>1.4.4.5.</w:t>
      </w:r>
      <w:r w:rsidRPr="00E91043">
        <w:t xml:space="preserve"> Датой допущения бухгалтерской ошибки считается дата составления первичного документа, на который дается ссылка в мемориальном ордере. </w:t>
      </w:r>
    </w:p>
    <w:p w:rsidR="00D108AF" w:rsidRPr="00E91043" w:rsidRDefault="00D108AF" w:rsidP="00D108AF">
      <w:pPr>
        <w:autoSpaceDE w:val="0"/>
        <w:autoSpaceDN w:val="0"/>
        <w:adjustRightInd w:val="0"/>
        <w:ind w:firstLine="720"/>
        <w:jc w:val="both"/>
      </w:pPr>
      <w:r w:rsidRPr="00E91043">
        <w:rPr>
          <w:b/>
        </w:rPr>
        <w:t>1.4.4.6.</w:t>
      </w:r>
      <w:r w:rsidRPr="00E91043">
        <w:t xml:space="preserve"> Ошибки, выявленные после представления финансовых отчетов, исправляются в период, когда они были установлены. </w:t>
      </w:r>
    </w:p>
    <w:p w:rsidR="00D108AF" w:rsidRPr="00E91043" w:rsidRDefault="00D108AF" w:rsidP="00D108AF">
      <w:pPr>
        <w:pStyle w:val="HTMLPreformatted"/>
        <w:tabs>
          <w:tab w:val="left" w:pos="1440"/>
        </w:tabs>
        <w:ind w:firstLine="720"/>
        <w:jc w:val="both"/>
        <w:rPr>
          <w:rFonts w:ascii="Times New Roman" w:hAnsi="Times New Roman" w:cs="Times New Roman"/>
          <w:color w:val="000000"/>
          <w:sz w:val="24"/>
          <w:szCs w:val="24"/>
          <w:lang w:val="ru-RU" w:eastAsia="ru-RU"/>
        </w:rPr>
      </w:pPr>
      <w:r w:rsidRPr="00E91043">
        <w:rPr>
          <w:rFonts w:ascii="Times New Roman" w:hAnsi="Times New Roman" w:cs="Times New Roman"/>
          <w:b/>
          <w:color w:val="000000"/>
          <w:sz w:val="24"/>
          <w:szCs w:val="24"/>
          <w:lang w:val="ru-RU" w:eastAsia="ru-RU"/>
        </w:rPr>
        <w:t>1.4.4.7.</w:t>
      </w:r>
      <w:r w:rsidRPr="00E91043">
        <w:rPr>
          <w:rFonts w:ascii="Times New Roman" w:hAnsi="Times New Roman" w:cs="Times New Roman"/>
          <w:color w:val="000000"/>
          <w:sz w:val="24"/>
          <w:szCs w:val="24"/>
          <w:lang w:val="ru-RU" w:eastAsia="ru-RU"/>
        </w:rPr>
        <w:t xml:space="preserve"> Исправление неправильно составленных бухгалтерских записей, относящихся к предыдущим годам и выявленным в текущем отчетном периоде, осуществляется через счета 713 «Исправление результатов бюджетных учреждений за предыдущие годы». </w:t>
      </w:r>
    </w:p>
    <w:p w:rsidR="00D108AF" w:rsidRPr="00E91043" w:rsidRDefault="00D108AF" w:rsidP="00D108AF">
      <w:pPr>
        <w:pStyle w:val="NormalWeb"/>
        <w:ind w:firstLine="720"/>
      </w:pPr>
      <w:r w:rsidRPr="00E91043">
        <w:rPr>
          <w:b/>
          <w:color w:val="000000"/>
        </w:rPr>
        <w:t>1.4.4.8.</w:t>
      </w:r>
      <w:r w:rsidRPr="00E91043">
        <w:rPr>
          <w:color w:val="000000"/>
        </w:rPr>
        <w:t xml:space="preserve"> </w:t>
      </w:r>
      <w:r w:rsidRPr="00E91043">
        <w:t>Если при получении отчета по исполнению бюджета бюджетного органа/бюджетного учреждения Министерство финансов/финансовое управление публичного органа обнаружило ошибки в финансовых отчетах, эти поправки вносятся в финансовый отчет путем исправительной бухгалтерской записи. После утверждения отчета по исполнению бюджета исправление обнаруженных ошибок в финансовых отчетах осуществляется в текущем году путем составления дополнительных бухгалтерских записей.</w:t>
      </w:r>
    </w:p>
    <w:p w:rsidR="00D108AF" w:rsidRPr="00E91043" w:rsidRDefault="00D108AF" w:rsidP="00D108AF">
      <w:pPr>
        <w:jc w:val="both"/>
      </w:pPr>
    </w:p>
    <w:p w:rsidR="00D108AF" w:rsidRPr="00E91043" w:rsidRDefault="00D108AF" w:rsidP="00D108AF">
      <w:pPr>
        <w:ind w:firstLine="720"/>
        <w:rPr>
          <w:b/>
        </w:rPr>
      </w:pPr>
      <w:r w:rsidRPr="00E91043">
        <w:rPr>
          <w:b/>
        </w:rPr>
        <w:lastRenderedPageBreak/>
        <w:t>1.4.5. Общие правила оценки</w:t>
      </w:r>
    </w:p>
    <w:p w:rsidR="00D108AF" w:rsidRPr="00E91043" w:rsidRDefault="00D108AF" w:rsidP="00D108AF">
      <w:pPr>
        <w:ind w:firstLine="720"/>
        <w:jc w:val="both"/>
        <w:rPr>
          <w:b/>
        </w:rPr>
      </w:pPr>
    </w:p>
    <w:p w:rsidR="00D108AF" w:rsidRPr="00E91043" w:rsidRDefault="00D108AF" w:rsidP="00D108AF">
      <w:pPr>
        <w:ind w:firstLine="720"/>
        <w:jc w:val="both"/>
      </w:pPr>
      <w:r w:rsidRPr="00E91043">
        <w:rPr>
          <w:b/>
        </w:rPr>
        <w:t>1.4.5.1.</w:t>
      </w:r>
      <w:r w:rsidRPr="00E91043">
        <w:t xml:space="preserve"> Для исходной оценки элементов активов устанавливаются следующие общие правила: </w:t>
      </w:r>
    </w:p>
    <w:p w:rsidR="00D108AF" w:rsidRPr="00E91043" w:rsidRDefault="00D108AF" w:rsidP="00D108AF">
      <w:pPr>
        <w:numPr>
          <w:ilvl w:val="0"/>
          <w:numId w:val="2"/>
        </w:numPr>
        <w:tabs>
          <w:tab w:val="left" w:pos="900"/>
          <w:tab w:val="left" w:pos="1080"/>
        </w:tabs>
        <w:ind w:left="0" w:firstLine="720"/>
        <w:jc w:val="both"/>
      </w:pPr>
      <w:r w:rsidRPr="00E91043">
        <w:t>для основных средств, нематериальных активов, земельных участков:</w:t>
      </w:r>
    </w:p>
    <w:p w:rsidR="00D108AF" w:rsidRPr="00E91043" w:rsidRDefault="00D108AF" w:rsidP="00D108AF">
      <w:pPr>
        <w:numPr>
          <w:ilvl w:val="0"/>
          <w:numId w:val="3"/>
        </w:numPr>
        <w:tabs>
          <w:tab w:val="left" w:pos="900"/>
        </w:tabs>
        <w:ind w:left="0" w:firstLine="720"/>
        <w:jc w:val="both"/>
      </w:pPr>
      <w:r w:rsidRPr="00E91043">
        <w:t xml:space="preserve">в случае покупки, первоначальная стоимость состоит  из  покупной стоимости, включая таможенные пошлины и  сборы  на ввоз, транспортно-заготовительные расходы, расходы на монтаж и установку, прочие расходы, необходимые для их подготовки к использованию по назначению. </w:t>
      </w:r>
    </w:p>
    <w:p w:rsidR="00D108AF" w:rsidRPr="00E91043" w:rsidRDefault="00D108AF" w:rsidP="00D108AF">
      <w:pPr>
        <w:numPr>
          <w:ilvl w:val="0"/>
          <w:numId w:val="3"/>
        </w:numPr>
        <w:tabs>
          <w:tab w:val="left" w:pos="900"/>
        </w:tabs>
        <w:ind w:left="0" w:firstLine="720"/>
        <w:jc w:val="both"/>
      </w:pPr>
      <w:r w:rsidRPr="00E91043">
        <w:t>в случае создание учреждением, первоначальная стоимость состоит из фактической себестоимости расходованных материалов, расходов на оплату труда, взносов социального страхования, взносов медицинского страхования и т.д.</w:t>
      </w:r>
    </w:p>
    <w:p w:rsidR="00D108AF" w:rsidRPr="00E91043" w:rsidRDefault="00D108AF" w:rsidP="00D108AF">
      <w:pPr>
        <w:numPr>
          <w:ilvl w:val="0"/>
          <w:numId w:val="3"/>
        </w:numPr>
        <w:tabs>
          <w:tab w:val="left" w:pos="900"/>
        </w:tabs>
        <w:ind w:left="0" w:firstLine="720"/>
        <w:jc w:val="both"/>
      </w:pPr>
      <w:r w:rsidRPr="00E91043">
        <w:t xml:space="preserve">в случае получения не безвозмездной основе, первоначальная стоимость определяется комиссией (независимая экспертиза) в соответствии с их рыночной стоимостью, которая, в случае необходимости, дополняется расходами на подготовку к использованию по назначению. </w:t>
      </w:r>
    </w:p>
    <w:p w:rsidR="00D108AF" w:rsidRPr="00E91043" w:rsidRDefault="00D108AF" w:rsidP="00D108AF">
      <w:pPr>
        <w:numPr>
          <w:ilvl w:val="0"/>
          <w:numId w:val="2"/>
        </w:numPr>
        <w:tabs>
          <w:tab w:val="left" w:pos="900"/>
          <w:tab w:val="left" w:pos="1080"/>
        </w:tabs>
        <w:ind w:left="0" w:firstLine="720"/>
        <w:jc w:val="both"/>
      </w:pPr>
      <w:r w:rsidRPr="00E91043">
        <w:t>для производственных запасов, исходная стоимость состоит из фактической себестоимости расходованных материалов, расходов на оплату труда, взносов социального страхования, взносов медицинского страхования и т.д.</w:t>
      </w:r>
    </w:p>
    <w:p w:rsidR="00D108AF" w:rsidRPr="00E91043" w:rsidRDefault="00D108AF" w:rsidP="00D108AF">
      <w:pPr>
        <w:numPr>
          <w:ilvl w:val="0"/>
          <w:numId w:val="2"/>
        </w:numPr>
        <w:tabs>
          <w:tab w:val="left" w:pos="900"/>
          <w:tab w:val="left" w:pos="1080"/>
        </w:tabs>
        <w:ind w:left="0" w:firstLine="720"/>
        <w:jc w:val="both"/>
      </w:pPr>
      <w:r w:rsidRPr="00E91043">
        <w:t xml:space="preserve">для запасов материалов, ценностей, других текущих активов, первоначальная стоимость состоит из их покупной стоимости. </w:t>
      </w:r>
    </w:p>
    <w:p w:rsidR="00D108AF" w:rsidRPr="00E91043" w:rsidRDefault="00D108AF" w:rsidP="00D108AF">
      <w:pPr>
        <w:numPr>
          <w:ilvl w:val="0"/>
          <w:numId w:val="2"/>
        </w:numPr>
        <w:tabs>
          <w:tab w:val="left" w:pos="900"/>
          <w:tab w:val="left" w:pos="1080"/>
        </w:tabs>
        <w:ind w:left="0" w:firstLine="720"/>
        <w:jc w:val="both"/>
      </w:pPr>
      <w:r w:rsidRPr="00E91043">
        <w:t xml:space="preserve">для натуральных ресурсов, первоначальная стоимость состоит из покупной стоимости или оцененной стоимости ресурсов. </w:t>
      </w:r>
    </w:p>
    <w:p w:rsidR="00D108AF" w:rsidRPr="00E91043" w:rsidRDefault="00D108AF" w:rsidP="00D108AF">
      <w:pPr>
        <w:ind w:firstLine="720"/>
        <w:jc w:val="both"/>
        <w:rPr>
          <w:b/>
        </w:rPr>
      </w:pPr>
    </w:p>
    <w:p w:rsidR="00D108AF" w:rsidRPr="00E91043" w:rsidRDefault="00D108AF" w:rsidP="00D108AF">
      <w:pPr>
        <w:ind w:firstLine="720"/>
        <w:jc w:val="both"/>
        <w:rPr>
          <w:b/>
        </w:rPr>
      </w:pPr>
    </w:p>
    <w:p w:rsidR="00D108AF" w:rsidRPr="00E91043" w:rsidRDefault="00D108AF" w:rsidP="00D108AF">
      <w:pPr>
        <w:ind w:firstLine="720"/>
        <w:rPr>
          <w:b/>
        </w:rPr>
      </w:pPr>
      <w:r w:rsidRPr="00E91043">
        <w:rPr>
          <w:b/>
        </w:rPr>
        <w:t xml:space="preserve">1.4.6. Последующие затраты </w:t>
      </w:r>
    </w:p>
    <w:p w:rsidR="00D108AF" w:rsidRPr="00E91043" w:rsidRDefault="00D108AF" w:rsidP="00D108AF">
      <w:pPr>
        <w:ind w:firstLine="720"/>
        <w:jc w:val="both"/>
        <w:rPr>
          <w:b/>
        </w:rPr>
      </w:pPr>
    </w:p>
    <w:p w:rsidR="00D108AF" w:rsidRPr="00E91043" w:rsidRDefault="00D108AF" w:rsidP="00D108AF">
      <w:pPr>
        <w:ind w:firstLine="720"/>
        <w:jc w:val="both"/>
      </w:pPr>
      <w:r w:rsidRPr="00E91043">
        <w:rPr>
          <w:b/>
        </w:rPr>
        <w:t>1.4.6.1.</w:t>
      </w:r>
      <w:r w:rsidRPr="00E91043">
        <w:t xml:space="preserve"> В процессе использования основных средств возможны последующие затраты для его сохранения или увеличения срока полезного использования. </w:t>
      </w:r>
    </w:p>
    <w:p w:rsidR="00D108AF" w:rsidRPr="00E91043" w:rsidRDefault="00D108AF" w:rsidP="00D108AF">
      <w:pPr>
        <w:numPr>
          <w:ilvl w:val="0"/>
          <w:numId w:val="9"/>
        </w:numPr>
        <w:tabs>
          <w:tab w:val="left" w:pos="1080"/>
        </w:tabs>
        <w:ind w:left="0" w:firstLine="720"/>
        <w:jc w:val="both"/>
      </w:pPr>
      <w:r w:rsidRPr="00E91043">
        <w:t xml:space="preserve">Если произведенные затраты приводят к увеличению будущей экономической выгоды, то такие затраты включаются в стоимость основных средств. </w:t>
      </w:r>
    </w:p>
    <w:p w:rsidR="00D108AF" w:rsidRPr="00E91043" w:rsidRDefault="00D108AF" w:rsidP="00D108AF">
      <w:pPr>
        <w:numPr>
          <w:ilvl w:val="0"/>
          <w:numId w:val="9"/>
        </w:numPr>
        <w:tabs>
          <w:tab w:val="left" w:pos="1080"/>
        </w:tabs>
        <w:ind w:left="0" w:firstLine="720"/>
        <w:jc w:val="both"/>
      </w:pPr>
      <w:r w:rsidRPr="00E91043">
        <w:t xml:space="preserve">Если затраты производятся для сохранения основных средств и не приводят к увеличению будущей экономической выгоды, то такие затраты устанавливаются как расходы периода, в котором они были произведены. </w:t>
      </w:r>
    </w:p>
    <w:p w:rsidR="00D108AF" w:rsidRPr="00E91043" w:rsidRDefault="00D108AF" w:rsidP="00D108AF">
      <w:pPr>
        <w:ind w:firstLine="720"/>
        <w:jc w:val="both"/>
      </w:pPr>
    </w:p>
    <w:p w:rsidR="00D108AF" w:rsidRPr="00E91043" w:rsidRDefault="00D108AF" w:rsidP="00D108AF">
      <w:pPr>
        <w:ind w:firstLine="720"/>
        <w:rPr>
          <w:b/>
          <w:color w:val="000000"/>
        </w:rPr>
      </w:pPr>
      <w:r w:rsidRPr="00E91043">
        <w:rPr>
          <w:b/>
          <w:color w:val="000000"/>
        </w:rPr>
        <w:t xml:space="preserve">1.4.7. Износ основных средств и амортизация нематериальных активов  </w:t>
      </w:r>
    </w:p>
    <w:p w:rsidR="00D108AF" w:rsidRPr="00E91043" w:rsidRDefault="00D108AF" w:rsidP="00D108AF">
      <w:pPr>
        <w:ind w:firstLine="720"/>
        <w:jc w:val="both"/>
        <w:rPr>
          <w:b/>
          <w:color w:val="000000"/>
        </w:rPr>
      </w:pPr>
    </w:p>
    <w:p w:rsidR="00D108AF" w:rsidRPr="00E91043" w:rsidRDefault="00D108AF" w:rsidP="00D108AF">
      <w:pPr>
        <w:ind w:firstLine="720"/>
        <w:jc w:val="both"/>
        <w:rPr>
          <w:color w:val="000000"/>
        </w:rPr>
      </w:pPr>
      <w:r w:rsidRPr="00E91043">
        <w:rPr>
          <w:b/>
          <w:color w:val="000000"/>
        </w:rPr>
        <w:t>1.4.7.1.</w:t>
      </w:r>
      <w:r w:rsidRPr="00E91043">
        <w:rPr>
          <w:color w:val="000000"/>
        </w:rPr>
        <w:t xml:space="preserve"> Износ основных средств и амортизация нематериальных активов начисляются для основных средств и нематериальных активов со сроком полезного использования более одного года. </w:t>
      </w:r>
    </w:p>
    <w:p w:rsidR="00D108AF" w:rsidRPr="00E91043" w:rsidRDefault="00D108AF" w:rsidP="00D108AF">
      <w:pPr>
        <w:ind w:firstLine="720"/>
        <w:jc w:val="both"/>
        <w:rPr>
          <w:color w:val="000000"/>
        </w:rPr>
      </w:pPr>
      <w:r w:rsidRPr="00E91043">
        <w:rPr>
          <w:b/>
          <w:color w:val="000000"/>
        </w:rPr>
        <w:t>1.4.7.2.</w:t>
      </w:r>
      <w:r w:rsidRPr="00E91043">
        <w:rPr>
          <w:color w:val="000000"/>
        </w:rPr>
        <w:t xml:space="preserve"> Износ основных средств и амортизация нематериальных активов определяются в последний день года и начисляются за последующие месяцы отчетного года, начиная с месяца, в котором они были приобретены, образованы или введены в эксплуатацию. </w:t>
      </w:r>
    </w:p>
    <w:p w:rsidR="00D108AF" w:rsidRPr="00E91043" w:rsidRDefault="00D108AF" w:rsidP="00D108AF">
      <w:pPr>
        <w:ind w:firstLine="720"/>
        <w:jc w:val="both"/>
        <w:rPr>
          <w:color w:val="000000"/>
        </w:rPr>
      </w:pPr>
      <w:r w:rsidRPr="00E91043">
        <w:rPr>
          <w:b/>
          <w:color w:val="000000"/>
        </w:rPr>
        <w:t>1.4.7.3.</w:t>
      </w:r>
      <w:r w:rsidRPr="00E91043">
        <w:rPr>
          <w:color w:val="000000"/>
        </w:rPr>
        <w:t xml:space="preserve"> Исчисление износа основных средств и амортизации нематериальных активов не может превышать 100% от их стоимости. </w:t>
      </w:r>
    </w:p>
    <w:p w:rsidR="00D108AF" w:rsidRPr="00E91043" w:rsidRDefault="00D108AF" w:rsidP="00D108AF">
      <w:pPr>
        <w:ind w:firstLine="720"/>
        <w:jc w:val="both"/>
        <w:rPr>
          <w:color w:val="000000"/>
        </w:rPr>
      </w:pPr>
      <w:r w:rsidRPr="00E91043">
        <w:rPr>
          <w:b/>
          <w:color w:val="000000"/>
        </w:rPr>
        <w:t>1.4.7.4.</w:t>
      </w:r>
      <w:r w:rsidRPr="00E91043">
        <w:rPr>
          <w:color w:val="000000"/>
        </w:rPr>
        <w:t xml:space="preserve"> Для бюджетных органов / учреждений исчисление износа основных средств и амортизации нематериальных активов осуществляется методом прямолинейного (равномерного) списания изнашиваемой стоимости. </w:t>
      </w:r>
    </w:p>
    <w:p w:rsidR="00D108AF" w:rsidRPr="00E91043" w:rsidRDefault="00D108AF" w:rsidP="00D108AF">
      <w:pPr>
        <w:ind w:firstLine="720"/>
        <w:jc w:val="both"/>
        <w:rPr>
          <w:color w:val="000000"/>
        </w:rPr>
      </w:pPr>
      <w:r w:rsidRPr="00E91043">
        <w:rPr>
          <w:color w:val="000000"/>
        </w:rPr>
        <w:t xml:space="preserve">Метод прямолинейного (равномерного) списания изнашиваемой стоимости предусматривает списание (распределение) последней в течение срока службы основных </w:t>
      </w:r>
      <w:r w:rsidRPr="00E91043">
        <w:rPr>
          <w:color w:val="000000"/>
        </w:rPr>
        <w:lastRenderedPageBreak/>
        <w:t xml:space="preserve">средств, нематериальных активов, который зависит от длительности срока полезного функционирования. </w:t>
      </w:r>
    </w:p>
    <w:p w:rsidR="00D108AF" w:rsidRPr="00E91043" w:rsidRDefault="00D108AF" w:rsidP="00D108AF">
      <w:pPr>
        <w:ind w:firstLine="720"/>
        <w:jc w:val="both"/>
        <w:rPr>
          <w:color w:val="000000"/>
        </w:rPr>
      </w:pPr>
      <w:r w:rsidRPr="00E91043">
        <w:rPr>
          <w:b/>
          <w:color w:val="000000"/>
        </w:rPr>
        <w:t>1.4.7.5.</w:t>
      </w:r>
      <w:r w:rsidRPr="00E91043">
        <w:rPr>
          <w:color w:val="000000"/>
        </w:rPr>
        <w:t xml:space="preserve"> Порядок определения срока полезного функционирования основных средств и нематериальных активов представлен в Каталоге основных средств и нематериальных активов, утвержденном Постановлением Правительства Республики Молдова № 338 от 21 марта 2003 года, с последующими изменениями и дополнениями. </w:t>
      </w:r>
    </w:p>
    <w:p w:rsidR="00D108AF" w:rsidRPr="00E91043" w:rsidRDefault="00D108AF" w:rsidP="00D108AF">
      <w:pPr>
        <w:ind w:firstLine="720"/>
        <w:jc w:val="both"/>
      </w:pPr>
    </w:p>
    <w:p w:rsidR="00D108AF" w:rsidRPr="00E91043" w:rsidRDefault="00D108AF" w:rsidP="00D108AF">
      <w:pPr>
        <w:ind w:firstLine="720"/>
        <w:jc w:val="center"/>
        <w:rPr>
          <w:b/>
        </w:rPr>
      </w:pPr>
      <w:r w:rsidRPr="00E91043">
        <w:rPr>
          <w:b/>
        </w:rPr>
        <w:t xml:space="preserve">1.5. Особенности бухгалтерского учета в Государственном Казначействе и в территориальных казначействах Министерства Финансов </w:t>
      </w:r>
    </w:p>
    <w:p w:rsidR="00D108AF" w:rsidRPr="00E91043" w:rsidRDefault="00D108AF" w:rsidP="00D108AF">
      <w:pPr>
        <w:ind w:firstLine="720"/>
        <w:jc w:val="center"/>
        <w:rPr>
          <w:b/>
          <w:i/>
        </w:rPr>
      </w:pPr>
      <w:r w:rsidRPr="00E91043">
        <w:rPr>
          <w:b/>
        </w:rPr>
        <w:t xml:space="preserve"> </w:t>
      </w:r>
    </w:p>
    <w:p w:rsidR="00D108AF" w:rsidRPr="00E91043" w:rsidRDefault="00D108AF" w:rsidP="00D108AF">
      <w:pPr>
        <w:ind w:firstLine="720"/>
        <w:jc w:val="both"/>
      </w:pPr>
      <w:r w:rsidRPr="00E91043">
        <w:rPr>
          <w:b/>
        </w:rPr>
        <w:t>1.5.1.</w:t>
      </w:r>
      <w:r w:rsidRPr="00E91043">
        <w:t xml:space="preserve"> Государственное казначейство и территориальные казначейства Министерства Финансов обеспечивают бухгалтерский учет кассового исполнения средств публичного национального бюджета.  Бюджетные доходы отражаются в бухгалтерском учете в момент их зачисления на текущие счета. Бюджетные расходы отражаются в бухгалтерском учете в момент осуществления платежей с текущих счетов. Операций с нефинансовыми активами, финансовыми активами и долговыми обязательствами отражаются в бухгалтерском учете в момент зачисления денежных средств на счета или в момент осуществления соответствующих платежей. </w:t>
      </w:r>
    </w:p>
    <w:p w:rsidR="00D108AF" w:rsidRPr="00E91043" w:rsidRDefault="00D108AF" w:rsidP="00D108AF">
      <w:pPr>
        <w:ind w:firstLine="720"/>
        <w:jc w:val="both"/>
        <w:rPr>
          <w:color w:val="000000"/>
        </w:rPr>
      </w:pPr>
      <w:r w:rsidRPr="00E91043">
        <w:rPr>
          <w:b/>
          <w:color w:val="000000"/>
        </w:rPr>
        <w:t>1.5.2.</w:t>
      </w:r>
      <w:r w:rsidRPr="00E91043">
        <w:rPr>
          <w:color w:val="000000"/>
        </w:rPr>
        <w:t xml:space="preserve"> Право первой подписи в Государственном Казначействе принадлежит Министру финансов и лицам, уполномоченным Министром. Право первой подписи в территориальных казначействах Министерства Финансов имеет руководитель казначейства и лица, уполномоченные этим правом.</w:t>
      </w:r>
    </w:p>
    <w:p w:rsidR="00D108AF" w:rsidRPr="00E91043" w:rsidRDefault="00D108AF" w:rsidP="00D108AF">
      <w:pPr>
        <w:ind w:firstLine="720"/>
        <w:jc w:val="both"/>
      </w:pPr>
      <w:r w:rsidRPr="00E91043">
        <w:rPr>
          <w:color w:val="000000"/>
        </w:rPr>
        <w:t>Право второй подписи в Государственном Казначействе принадлежит лицам, уполномоченным этим правом. Право второй подписи в территориальных казначействах Министерства Финансов имеет главный бухгалтер казначейства и лица, уполномоченные этим правом.</w:t>
      </w:r>
    </w:p>
    <w:p w:rsidR="00D108AF" w:rsidRPr="00E91043" w:rsidRDefault="00D108AF" w:rsidP="00D108AF">
      <w:pPr>
        <w:ind w:firstLine="720"/>
        <w:jc w:val="both"/>
        <w:rPr>
          <w:color w:val="000000"/>
        </w:rPr>
      </w:pPr>
      <w:r w:rsidRPr="00E91043">
        <w:rPr>
          <w:color w:val="000000"/>
        </w:rPr>
        <w:t xml:space="preserve">Бухгалтерские документы без соответствующих подписей считаются недействительными. Запрещается подписание документов без заполнения в них всех необходимых элементов. </w:t>
      </w:r>
    </w:p>
    <w:p w:rsidR="00D108AF" w:rsidRPr="00E91043" w:rsidRDefault="00D108AF" w:rsidP="00D108AF">
      <w:pPr>
        <w:pStyle w:val="NormalWeb"/>
        <w:ind w:firstLine="720"/>
        <w:rPr>
          <w:color w:val="000000"/>
        </w:rPr>
      </w:pPr>
      <w:r w:rsidRPr="00E91043">
        <w:rPr>
          <w:b/>
          <w:color w:val="000000"/>
        </w:rPr>
        <w:t>1.5.3.</w:t>
      </w:r>
      <w:r w:rsidRPr="00E91043">
        <w:rPr>
          <w:color w:val="000000"/>
        </w:rPr>
        <w:t xml:space="preserve"> Ежедневно, после обработки банковских выписок (</w:t>
      </w:r>
      <w:r w:rsidRPr="006B5871">
        <w:rPr>
          <w:color w:val="000000"/>
          <w:lang w:val="en-US"/>
        </w:rPr>
        <w:t>Forma</w:t>
      </w:r>
      <w:r w:rsidRPr="005712B3">
        <w:rPr>
          <w:color w:val="000000"/>
        </w:rPr>
        <w:t xml:space="preserve"> </w:t>
      </w:r>
      <w:r w:rsidRPr="006B5871">
        <w:rPr>
          <w:color w:val="000000"/>
          <w:lang w:val="en-US"/>
        </w:rPr>
        <w:t>FD</w:t>
      </w:r>
      <w:r w:rsidRPr="005712B3">
        <w:rPr>
          <w:color w:val="000000"/>
        </w:rPr>
        <w:t xml:space="preserve">-031 </w:t>
      </w:r>
      <w:r w:rsidRPr="00E91043">
        <w:rPr>
          <w:color w:val="000000"/>
        </w:rPr>
        <w:t>и</w:t>
      </w:r>
      <w:r w:rsidRPr="005712B3">
        <w:rPr>
          <w:color w:val="000000"/>
        </w:rPr>
        <w:t xml:space="preserve">  </w:t>
      </w:r>
      <w:r w:rsidRPr="006B5871">
        <w:rPr>
          <w:color w:val="000000"/>
          <w:lang w:val="en-US"/>
        </w:rPr>
        <w:t>Forma</w:t>
      </w:r>
      <w:r w:rsidRPr="005712B3">
        <w:rPr>
          <w:color w:val="000000"/>
        </w:rPr>
        <w:t xml:space="preserve"> </w:t>
      </w:r>
      <w:r w:rsidRPr="006B5871">
        <w:rPr>
          <w:color w:val="000000"/>
          <w:lang w:val="en-US"/>
        </w:rPr>
        <w:t>FD</w:t>
      </w:r>
      <w:r w:rsidRPr="005712B3">
        <w:rPr>
          <w:color w:val="000000"/>
        </w:rPr>
        <w:t>-032</w:t>
      </w:r>
      <w:r w:rsidRPr="00E91043">
        <w:rPr>
          <w:color w:val="000000"/>
        </w:rPr>
        <w:t>) и регистрации внутренних операций, заполняется Выписка Казначейства (</w:t>
      </w:r>
      <w:r w:rsidRPr="006B5871">
        <w:rPr>
          <w:color w:val="000000"/>
          <w:lang w:val="en-US"/>
        </w:rPr>
        <w:t>Forma</w:t>
      </w:r>
      <w:r w:rsidRPr="005712B3">
        <w:rPr>
          <w:color w:val="000000"/>
        </w:rPr>
        <w:t xml:space="preserve"> </w:t>
      </w:r>
      <w:r w:rsidRPr="006B5871">
        <w:rPr>
          <w:color w:val="000000"/>
          <w:lang w:val="en-US"/>
        </w:rPr>
        <w:t>FD</w:t>
      </w:r>
      <w:r w:rsidRPr="005712B3">
        <w:rPr>
          <w:color w:val="000000"/>
        </w:rPr>
        <w:t xml:space="preserve">-033 </w:t>
      </w:r>
      <w:r w:rsidRPr="00E91043">
        <w:rPr>
          <w:color w:val="000000"/>
        </w:rPr>
        <w:t>и</w:t>
      </w:r>
      <w:r w:rsidRPr="005712B3">
        <w:rPr>
          <w:color w:val="000000"/>
        </w:rPr>
        <w:t xml:space="preserve"> </w:t>
      </w:r>
      <w:r w:rsidRPr="006B5871">
        <w:rPr>
          <w:color w:val="000000"/>
          <w:lang w:val="en-US"/>
        </w:rPr>
        <w:t>Forma</w:t>
      </w:r>
      <w:r w:rsidRPr="005712B3">
        <w:rPr>
          <w:color w:val="000000"/>
        </w:rPr>
        <w:t xml:space="preserve"> </w:t>
      </w:r>
      <w:r w:rsidRPr="006B5871">
        <w:rPr>
          <w:color w:val="000000"/>
          <w:lang w:val="en-US"/>
        </w:rPr>
        <w:t>FD</w:t>
      </w:r>
      <w:r w:rsidRPr="005712B3">
        <w:rPr>
          <w:color w:val="000000"/>
        </w:rPr>
        <w:t>-034</w:t>
      </w:r>
      <w:r w:rsidRPr="00E91043">
        <w:rPr>
          <w:color w:val="000000"/>
        </w:rPr>
        <w:t xml:space="preserve">). Выписка Казначейства сверяется ответственными исполнителями в казначействе с записями в банковской выписке и в первичных платежных документах, полученных из банка на бумажном или электронном носителе. </w:t>
      </w:r>
    </w:p>
    <w:p w:rsidR="00D108AF" w:rsidRPr="00E91043" w:rsidRDefault="00D108AF" w:rsidP="00D108AF">
      <w:pPr>
        <w:pStyle w:val="NormalWeb"/>
        <w:ind w:firstLine="720"/>
        <w:rPr>
          <w:color w:val="000000"/>
        </w:rPr>
      </w:pPr>
      <w:r w:rsidRPr="00E91043">
        <w:rPr>
          <w:b/>
          <w:color w:val="000000"/>
        </w:rPr>
        <w:t>1.5.4.</w:t>
      </w:r>
      <w:r w:rsidRPr="00E91043">
        <w:rPr>
          <w:color w:val="000000"/>
        </w:rPr>
        <w:t xml:space="preserve"> После сверки Выписки Казначейства </w:t>
      </w:r>
      <w:r w:rsidRPr="00E91043">
        <w:rPr>
          <w:bCs/>
          <w:color w:val="000000"/>
        </w:rPr>
        <w:t>(</w:t>
      </w:r>
      <w:r w:rsidRPr="006B5871">
        <w:rPr>
          <w:color w:val="000000"/>
          <w:lang w:val="en-US"/>
        </w:rPr>
        <w:t>Forma</w:t>
      </w:r>
      <w:r w:rsidRPr="005712B3">
        <w:rPr>
          <w:color w:val="000000"/>
        </w:rPr>
        <w:t xml:space="preserve"> </w:t>
      </w:r>
      <w:r w:rsidRPr="006B5871">
        <w:rPr>
          <w:color w:val="000000"/>
          <w:lang w:val="en-US"/>
        </w:rPr>
        <w:t>FD</w:t>
      </w:r>
      <w:r w:rsidRPr="005712B3">
        <w:rPr>
          <w:color w:val="000000"/>
        </w:rPr>
        <w:t xml:space="preserve">-033 </w:t>
      </w:r>
      <w:r w:rsidRPr="00E91043">
        <w:rPr>
          <w:color w:val="000000"/>
        </w:rPr>
        <w:t>и</w:t>
      </w:r>
      <w:r w:rsidRPr="005712B3">
        <w:rPr>
          <w:color w:val="000000"/>
        </w:rPr>
        <w:t xml:space="preserve"> </w:t>
      </w:r>
      <w:r w:rsidRPr="006B5871">
        <w:rPr>
          <w:color w:val="000000"/>
          <w:lang w:val="en-US"/>
        </w:rPr>
        <w:t>Forma</w:t>
      </w:r>
      <w:r w:rsidRPr="005712B3">
        <w:rPr>
          <w:color w:val="000000"/>
        </w:rPr>
        <w:t xml:space="preserve"> </w:t>
      </w:r>
      <w:r w:rsidRPr="006B5871">
        <w:rPr>
          <w:color w:val="000000"/>
          <w:lang w:val="en-US"/>
        </w:rPr>
        <w:t>FD</w:t>
      </w:r>
      <w:r w:rsidRPr="005712B3">
        <w:rPr>
          <w:color w:val="000000"/>
        </w:rPr>
        <w:t>-034</w:t>
      </w:r>
      <w:r w:rsidRPr="00E91043">
        <w:rPr>
          <w:color w:val="000000"/>
        </w:rPr>
        <w:t xml:space="preserve">) составляются: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Казначейская выписка исполнения бюджета</w:t>
      </w:r>
      <w:r w:rsidRPr="00E91043">
        <w:rPr>
          <w:color w:val="000000"/>
        </w:rPr>
        <w:t xml:space="preserve">; </w:t>
      </w:r>
    </w:p>
    <w:p w:rsidR="00D108AF" w:rsidRPr="00E91043" w:rsidRDefault="00D108AF" w:rsidP="00D108AF">
      <w:pPr>
        <w:pStyle w:val="NormalWeb"/>
        <w:ind w:firstLine="720"/>
        <w:rPr>
          <w:color w:val="000000"/>
        </w:rPr>
      </w:pPr>
      <w:r w:rsidRPr="00E91043">
        <w:rPr>
          <w:color w:val="000000"/>
        </w:rPr>
        <w:t>• Выписка казнач</w:t>
      </w:r>
      <w:r>
        <w:rPr>
          <w:color w:val="000000"/>
        </w:rPr>
        <w:t xml:space="preserve">ейского счета расходов бюджета </w:t>
      </w:r>
      <w:r w:rsidRPr="00E91043">
        <w:rPr>
          <w:color w:val="000000"/>
        </w:rPr>
        <w:t xml:space="preserve">; </w:t>
      </w:r>
    </w:p>
    <w:p w:rsidR="00D108AF" w:rsidRPr="00E91043" w:rsidRDefault="00D108AF" w:rsidP="00D108AF">
      <w:pPr>
        <w:pStyle w:val="NormalWeb"/>
        <w:ind w:firstLine="720"/>
        <w:rPr>
          <w:color w:val="000000"/>
        </w:rPr>
      </w:pPr>
      <w:r w:rsidRPr="00E91043">
        <w:rPr>
          <w:color w:val="000000"/>
        </w:rPr>
        <w:t xml:space="preserve">• Выписка казначейского счета бюджетных доходов бенефициария; </w:t>
      </w:r>
    </w:p>
    <w:p w:rsidR="00D108AF" w:rsidRPr="00E91043" w:rsidRDefault="00D108AF" w:rsidP="00D108AF">
      <w:pPr>
        <w:pStyle w:val="NormalWeb"/>
        <w:ind w:firstLine="720"/>
        <w:rPr>
          <w:color w:val="000000"/>
        </w:rPr>
      </w:pPr>
      <w:r w:rsidRPr="00E91043">
        <w:rPr>
          <w:color w:val="000000"/>
        </w:rPr>
        <w:t xml:space="preserve">• Выписка казначейских счетов внебюджетных средств ;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в зависимости от содержания операций: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 </w:t>
      </w:r>
      <w:r w:rsidRPr="00E91043">
        <w:rPr>
          <w:bCs/>
          <w:color w:val="000000"/>
        </w:rPr>
        <w:t>1</w:t>
      </w:r>
      <w:r w:rsidRPr="00E91043">
        <w:rPr>
          <w:color w:val="000000"/>
        </w:rPr>
        <w:t xml:space="preserve"> – для счета бюджета в национальной валюте;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 </w:t>
      </w:r>
      <w:r w:rsidRPr="00E91043">
        <w:rPr>
          <w:bCs/>
          <w:color w:val="000000"/>
        </w:rPr>
        <w:t>2</w:t>
      </w:r>
      <w:r w:rsidRPr="00E91043">
        <w:rPr>
          <w:color w:val="000000"/>
        </w:rPr>
        <w:t xml:space="preserve"> – для счета бюджета в иностранной валюте; </w:t>
      </w:r>
    </w:p>
    <w:p w:rsidR="00D108AF" w:rsidRPr="00E91043" w:rsidRDefault="00D108AF" w:rsidP="00D108AF">
      <w:pPr>
        <w:pStyle w:val="NormalWeb"/>
        <w:tabs>
          <w:tab w:val="left" w:pos="851"/>
        </w:tabs>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 </w:t>
      </w:r>
      <w:r w:rsidRPr="00E91043">
        <w:rPr>
          <w:bCs/>
          <w:color w:val="000000"/>
        </w:rPr>
        <w:t>3</w:t>
      </w:r>
      <w:r w:rsidRPr="00E91043">
        <w:rPr>
          <w:color w:val="000000"/>
        </w:rPr>
        <w:t xml:space="preserve"> – для проектов, финансируемых из внешних источников в национальной валюте; </w:t>
      </w:r>
    </w:p>
    <w:p w:rsidR="00D108AF" w:rsidRPr="00D108AF" w:rsidRDefault="00D108AF" w:rsidP="00D108AF">
      <w:pPr>
        <w:pStyle w:val="NormalWeb"/>
        <w:tabs>
          <w:tab w:val="left" w:pos="709"/>
        </w:tabs>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 </w:t>
      </w:r>
      <w:r w:rsidRPr="00E91043">
        <w:rPr>
          <w:bCs/>
          <w:color w:val="000000"/>
        </w:rPr>
        <w:t>4</w:t>
      </w:r>
      <w:r w:rsidRPr="00E91043">
        <w:rPr>
          <w:color w:val="000000"/>
        </w:rPr>
        <w:t xml:space="preserve"> – для проектов, финансируемых из внешних источников в иностранной валюте; </w:t>
      </w:r>
    </w:p>
    <w:p w:rsidR="00D108AF" w:rsidRPr="00D108AF" w:rsidRDefault="00D108AF" w:rsidP="00D108AF">
      <w:pPr>
        <w:pStyle w:val="NormalWeb"/>
        <w:tabs>
          <w:tab w:val="left" w:pos="709"/>
        </w:tabs>
        <w:ind w:firstLine="720"/>
        <w:rPr>
          <w:color w:val="000000"/>
        </w:rPr>
      </w:pPr>
    </w:p>
    <w:p w:rsidR="00D108AF" w:rsidRPr="00D108AF" w:rsidRDefault="00D108AF" w:rsidP="00D108AF">
      <w:pPr>
        <w:pStyle w:val="NormalWeb"/>
        <w:tabs>
          <w:tab w:val="left" w:pos="709"/>
        </w:tabs>
        <w:ind w:firstLine="720"/>
        <w:rPr>
          <w:color w:val="000000"/>
        </w:rPr>
      </w:pPr>
    </w:p>
    <w:p w:rsidR="00D108AF" w:rsidRPr="00E91043" w:rsidRDefault="00D108AF" w:rsidP="00D108AF">
      <w:pPr>
        <w:pStyle w:val="NormalWeb"/>
        <w:ind w:firstLine="720"/>
        <w:rPr>
          <w:color w:val="000000"/>
        </w:rPr>
      </w:pPr>
      <w:r w:rsidRPr="00E91043">
        <w:rPr>
          <w:color w:val="000000"/>
        </w:rPr>
        <w:t>-</w:t>
      </w:r>
      <w:r w:rsidRPr="00E91043">
        <w:rPr>
          <w:bCs/>
          <w:color w:val="000000"/>
        </w:rPr>
        <w:t xml:space="preserve"> Мемориальный ордер</w:t>
      </w:r>
      <w:r w:rsidRPr="00E91043">
        <w:rPr>
          <w:color w:val="000000"/>
        </w:rPr>
        <w:t xml:space="preserve"> № </w:t>
      </w:r>
      <w:r w:rsidRPr="00E91043">
        <w:rPr>
          <w:bCs/>
          <w:color w:val="000000"/>
        </w:rPr>
        <w:t>5</w:t>
      </w:r>
      <w:r w:rsidRPr="00E91043">
        <w:rPr>
          <w:color w:val="000000"/>
        </w:rPr>
        <w:t xml:space="preserve"> – для операций вне казначейской системы, включенных в кассовое исполнение бюджетов в отчетах; </w:t>
      </w:r>
    </w:p>
    <w:p w:rsidR="00D108AF" w:rsidRPr="00E91043" w:rsidRDefault="00D108AF" w:rsidP="00D108AF">
      <w:pPr>
        <w:pStyle w:val="NormalWeb"/>
        <w:ind w:firstLine="720"/>
        <w:rPr>
          <w:color w:val="000000"/>
        </w:rPr>
      </w:pPr>
      <w:r w:rsidRPr="00E91043">
        <w:rPr>
          <w:color w:val="000000"/>
        </w:rPr>
        <w:lastRenderedPageBreak/>
        <w:t xml:space="preserve">- </w:t>
      </w:r>
      <w:r w:rsidRPr="00E91043">
        <w:rPr>
          <w:bCs/>
          <w:color w:val="000000"/>
        </w:rPr>
        <w:t>Мемориальный ордер</w:t>
      </w:r>
      <w:r w:rsidRPr="00E91043">
        <w:rPr>
          <w:color w:val="000000"/>
        </w:rPr>
        <w:t xml:space="preserve"> № </w:t>
      </w:r>
      <w:r w:rsidRPr="00E91043">
        <w:rPr>
          <w:bCs/>
          <w:color w:val="000000"/>
        </w:rPr>
        <w:t xml:space="preserve">6 </w:t>
      </w:r>
      <w:r w:rsidRPr="00E91043">
        <w:rPr>
          <w:color w:val="000000"/>
        </w:rPr>
        <w:t xml:space="preserve">– для контроля за фондами обязательного медицинского страхования;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 </w:t>
      </w:r>
      <w:r w:rsidRPr="00E91043">
        <w:rPr>
          <w:bCs/>
          <w:color w:val="000000"/>
        </w:rPr>
        <w:t>7</w:t>
      </w:r>
      <w:r w:rsidRPr="00E91043">
        <w:rPr>
          <w:color w:val="000000"/>
        </w:rPr>
        <w:t xml:space="preserve"> – для счета бюджета государственного социального страхования;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Мемориальный ордер</w:t>
      </w:r>
      <w:r w:rsidRPr="00E91043">
        <w:rPr>
          <w:color w:val="000000"/>
        </w:rPr>
        <w:t xml:space="preserve"> №</w:t>
      </w:r>
      <w:r w:rsidRPr="00E91043">
        <w:rPr>
          <w:bCs/>
          <w:color w:val="000000"/>
        </w:rPr>
        <w:t xml:space="preserve"> 8</w:t>
      </w:r>
      <w:r w:rsidRPr="00E91043">
        <w:rPr>
          <w:color w:val="000000"/>
        </w:rPr>
        <w:t xml:space="preserve"> – для невыясненных сумм на Едином Казначейском Счете; </w:t>
      </w:r>
    </w:p>
    <w:p w:rsidR="00D108AF" w:rsidRPr="00E91043" w:rsidRDefault="00D108AF" w:rsidP="00D108AF">
      <w:pPr>
        <w:pStyle w:val="NormalWeb"/>
      </w:pPr>
      <w:r w:rsidRPr="00E91043">
        <w:rPr>
          <w:bCs/>
        </w:rPr>
        <w:t xml:space="preserve">  - </w:t>
      </w:r>
      <w:r w:rsidRPr="00E91043">
        <w:rPr>
          <w:bCs/>
          <w:color w:val="000000"/>
        </w:rPr>
        <w:t>Мемориальный ордер</w:t>
      </w:r>
      <w:r w:rsidRPr="00E91043">
        <w:rPr>
          <w:color w:val="000000"/>
        </w:rPr>
        <w:t xml:space="preserve"> №</w:t>
      </w:r>
      <w:r w:rsidRPr="00E91043">
        <w:rPr>
          <w:bCs/>
          <w:color w:val="000000"/>
        </w:rPr>
        <w:t xml:space="preserve"> </w:t>
      </w:r>
      <w:r w:rsidRPr="00E91043">
        <w:rPr>
          <w:bCs/>
        </w:rPr>
        <w:t>9</w:t>
      </w:r>
      <w:r w:rsidRPr="00E91043">
        <w:t xml:space="preserve"> – для счета внебюджетных средств; </w:t>
      </w:r>
    </w:p>
    <w:p w:rsidR="00D108AF" w:rsidRPr="00E91043" w:rsidRDefault="00D108AF" w:rsidP="00D108AF">
      <w:pPr>
        <w:pStyle w:val="NormalWeb"/>
        <w:ind w:firstLine="720"/>
        <w:rPr>
          <w:color w:val="000000"/>
        </w:rPr>
      </w:pPr>
      <w:r w:rsidRPr="00E91043">
        <w:rPr>
          <w:color w:val="000000"/>
        </w:rPr>
        <w:t xml:space="preserve"> - </w:t>
      </w:r>
      <w:r w:rsidRPr="00E91043">
        <w:rPr>
          <w:bCs/>
          <w:color w:val="000000"/>
        </w:rPr>
        <w:t>Мемориальный ордер</w:t>
      </w:r>
      <w:r w:rsidRPr="00E91043">
        <w:rPr>
          <w:color w:val="000000"/>
        </w:rPr>
        <w:t xml:space="preserve"> №</w:t>
      </w:r>
      <w:r w:rsidRPr="00E91043">
        <w:rPr>
          <w:bCs/>
          <w:color w:val="000000"/>
        </w:rPr>
        <w:t xml:space="preserve"> 10</w:t>
      </w:r>
      <w:r w:rsidRPr="00E91043">
        <w:rPr>
          <w:color w:val="000000"/>
        </w:rPr>
        <w:t xml:space="preserve"> – для операций по закрытию бюджетного года;</w:t>
      </w:r>
    </w:p>
    <w:p w:rsidR="00D108AF" w:rsidRPr="00E91043" w:rsidRDefault="00D108AF" w:rsidP="00D108AF">
      <w:pPr>
        <w:pStyle w:val="NormalWeb"/>
        <w:ind w:firstLine="720"/>
      </w:pPr>
      <w:r w:rsidRPr="00E91043">
        <w:t xml:space="preserve">• </w:t>
      </w:r>
      <w:r w:rsidRPr="00E91043">
        <w:rPr>
          <w:color w:val="000000"/>
        </w:rPr>
        <w:t xml:space="preserve">Регистр аналитического учета счета </w:t>
      </w:r>
      <w:r w:rsidRPr="00E91043">
        <w:t>(</w:t>
      </w:r>
      <w:r w:rsidRPr="006B5871">
        <w:rPr>
          <w:color w:val="000000"/>
          <w:lang w:val="en-US"/>
        </w:rPr>
        <w:t>Forma</w:t>
      </w:r>
      <w:r w:rsidRPr="00511C2C">
        <w:rPr>
          <w:color w:val="000000"/>
        </w:rPr>
        <w:t xml:space="preserve"> </w:t>
      </w:r>
      <w:r w:rsidRPr="006B5871">
        <w:rPr>
          <w:color w:val="000000"/>
          <w:lang w:val="en-US"/>
        </w:rPr>
        <w:t>FC</w:t>
      </w:r>
      <w:r w:rsidRPr="00511C2C">
        <w:rPr>
          <w:color w:val="000000"/>
        </w:rPr>
        <w:t>-002</w:t>
      </w:r>
      <w:r w:rsidRPr="00E91043">
        <w:t xml:space="preserve">); </w:t>
      </w:r>
    </w:p>
    <w:p w:rsidR="00D108AF" w:rsidRPr="00E91043" w:rsidRDefault="00D108AF" w:rsidP="00D108AF">
      <w:pPr>
        <w:pStyle w:val="NormalWeb"/>
        <w:ind w:firstLine="720"/>
        <w:rPr>
          <w:color w:val="000000"/>
        </w:rPr>
      </w:pPr>
      <w:r w:rsidRPr="00E91043">
        <w:rPr>
          <w:color w:val="000000"/>
        </w:rPr>
        <w:t xml:space="preserve">• </w:t>
      </w:r>
      <w:r w:rsidRPr="00E91043">
        <w:rPr>
          <w:bCs/>
          <w:color w:val="000000"/>
        </w:rPr>
        <w:t>Оборотная ведомость</w:t>
      </w:r>
      <w:r w:rsidRPr="00E91043">
        <w:rPr>
          <w:color w:val="000000"/>
        </w:rPr>
        <w:t xml:space="preserve"> (</w:t>
      </w:r>
      <w:r w:rsidRPr="006B5871">
        <w:rPr>
          <w:color w:val="000000"/>
          <w:lang w:val="en-US"/>
        </w:rPr>
        <w:t>Forma</w:t>
      </w:r>
      <w:r w:rsidRPr="00D108AF">
        <w:rPr>
          <w:color w:val="000000"/>
        </w:rPr>
        <w:t xml:space="preserve"> </w:t>
      </w:r>
      <w:r w:rsidRPr="006B5871">
        <w:rPr>
          <w:color w:val="000000"/>
          <w:lang w:val="en-US"/>
        </w:rPr>
        <w:t>FC</w:t>
      </w:r>
      <w:r w:rsidRPr="00D108AF">
        <w:rPr>
          <w:color w:val="000000"/>
        </w:rPr>
        <w:t>-004</w:t>
      </w:r>
      <w:r w:rsidRPr="00E91043">
        <w:rPr>
          <w:color w:val="000000"/>
        </w:rPr>
        <w:t xml:space="preserve">). </w:t>
      </w:r>
    </w:p>
    <w:p w:rsidR="00D108AF" w:rsidRPr="00E91043" w:rsidRDefault="00D108AF" w:rsidP="00D108AF">
      <w:pPr>
        <w:ind w:firstLine="709"/>
        <w:jc w:val="both"/>
      </w:pPr>
      <w:r w:rsidRPr="00E91043">
        <w:rPr>
          <w:b/>
          <w:color w:val="000000"/>
        </w:rPr>
        <w:t>1.5.5.</w:t>
      </w:r>
      <w:r w:rsidRPr="00E91043">
        <w:rPr>
          <w:color w:val="000000"/>
        </w:rPr>
        <w:t xml:space="preserve"> Записи из Казначей</w:t>
      </w:r>
      <w:r>
        <w:rPr>
          <w:color w:val="000000"/>
        </w:rPr>
        <w:t>ской выписки исполнения бюджета</w:t>
      </w:r>
      <w:r w:rsidRPr="00E91043">
        <w:rPr>
          <w:color w:val="000000"/>
        </w:rPr>
        <w:t>, Выписки с казначейского счета бюджетных расходов</w:t>
      </w:r>
      <w:r w:rsidRPr="00511C2C">
        <w:rPr>
          <w:color w:val="000000"/>
        </w:rPr>
        <w:t xml:space="preserve"> </w:t>
      </w:r>
      <w:r w:rsidRPr="00E91043">
        <w:rPr>
          <w:color w:val="000000"/>
        </w:rPr>
        <w:t>и Выписки с казначейского счета бюджетных доходов бенефициария веряются ответственными исполнителями казначейства с записями Выписки Казначейства (</w:t>
      </w:r>
      <w:r w:rsidRPr="006B5871">
        <w:rPr>
          <w:color w:val="000000"/>
          <w:lang w:val="en-US"/>
        </w:rPr>
        <w:t>Forma</w:t>
      </w:r>
      <w:r w:rsidRPr="00511C2C">
        <w:rPr>
          <w:color w:val="000000"/>
        </w:rPr>
        <w:t xml:space="preserve"> </w:t>
      </w:r>
      <w:r w:rsidRPr="006B5871">
        <w:rPr>
          <w:color w:val="000000"/>
          <w:lang w:val="en-US"/>
        </w:rPr>
        <w:t>FD</w:t>
      </w:r>
      <w:r w:rsidRPr="00511C2C">
        <w:rPr>
          <w:color w:val="000000"/>
        </w:rPr>
        <w:t>-033</w:t>
      </w:r>
      <w:r w:rsidRPr="00E91043">
        <w:rPr>
          <w:color w:val="000000"/>
        </w:rPr>
        <w:t>).</w:t>
      </w:r>
    </w:p>
    <w:p w:rsidR="00D108AF" w:rsidRPr="00E91043" w:rsidRDefault="00D108AF" w:rsidP="00D108AF">
      <w:pPr>
        <w:pStyle w:val="NormalWeb"/>
        <w:ind w:firstLine="720"/>
        <w:rPr>
          <w:b/>
          <w:color w:val="000000"/>
        </w:rPr>
      </w:pPr>
      <w:r w:rsidRPr="00E91043">
        <w:rPr>
          <w:b/>
          <w:color w:val="000000"/>
        </w:rPr>
        <w:t>1.5.6.</w:t>
      </w:r>
      <w:r w:rsidRPr="00E91043">
        <w:rPr>
          <w:color w:val="000000"/>
        </w:rPr>
        <w:t xml:space="preserve"> Корреспонденция синтетических счетов записывается в соответствующие Мемориальные ордера, в дебете одного счета и кредите другого счета в зависимости от характера операций. Мемориальные ордера подписываются главным бухгалтером и ответственным исполнителем казначейства.</w:t>
      </w:r>
    </w:p>
    <w:p w:rsidR="00D108AF" w:rsidRPr="00E91043" w:rsidRDefault="00D108AF" w:rsidP="00D108AF">
      <w:pPr>
        <w:pStyle w:val="NormalWeb"/>
        <w:ind w:firstLine="720"/>
        <w:rPr>
          <w:color w:val="000000"/>
        </w:rPr>
      </w:pPr>
      <w:r w:rsidRPr="00E91043">
        <w:rPr>
          <w:b/>
          <w:color w:val="000000"/>
        </w:rPr>
        <w:t>1.5.7.</w:t>
      </w:r>
      <w:r w:rsidRPr="00E91043">
        <w:rPr>
          <w:color w:val="000000"/>
        </w:rPr>
        <w:t xml:space="preserve"> Все мемориальные ордеры регистрируются в Главной книге (</w:t>
      </w:r>
      <w:r w:rsidRPr="006B5871">
        <w:rPr>
          <w:color w:val="000000"/>
          <w:lang w:val="en-US"/>
        </w:rPr>
        <w:t>Forma</w:t>
      </w:r>
      <w:r w:rsidRPr="00511C2C">
        <w:rPr>
          <w:color w:val="000000"/>
        </w:rPr>
        <w:t xml:space="preserve"> </w:t>
      </w:r>
      <w:r w:rsidRPr="006B5871">
        <w:rPr>
          <w:color w:val="000000"/>
          <w:lang w:val="en-US"/>
        </w:rPr>
        <w:t>FC</w:t>
      </w:r>
      <w:r w:rsidRPr="00511C2C">
        <w:rPr>
          <w:color w:val="000000"/>
        </w:rPr>
        <w:t>-005</w:t>
      </w:r>
      <w:r w:rsidRPr="00E91043">
        <w:rPr>
          <w:color w:val="000000"/>
        </w:rPr>
        <w:t xml:space="preserve">). Главная книга ведется по синтетическим счетам.  </w:t>
      </w:r>
    </w:p>
    <w:p w:rsidR="00D108AF" w:rsidRPr="00E91043" w:rsidRDefault="00D108AF" w:rsidP="00D108AF">
      <w:pPr>
        <w:pStyle w:val="NormalWeb"/>
        <w:ind w:firstLine="720"/>
      </w:pPr>
      <w:r w:rsidRPr="00E91043">
        <w:rPr>
          <w:b/>
          <w:color w:val="000000"/>
        </w:rPr>
        <w:t>1.5.8.</w:t>
      </w:r>
      <w:r w:rsidRPr="00E91043">
        <w:rPr>
          <w:color w:val="000000"/>
        </w:rPr>
        <w:t xml:space="preserve"> </w:t>
      </w:r>
      <w:r w:rsidRPr="00E91043">
        <w:t xml:space="preserve">Операции по годовому закрытию осуществляются в </w:t>
      </w:r>
      <w:r w:rsidRPr="00E91043">
        <w:rPr>
          <w:iCs/>
        </w:rPr>
        <w:t>Мемориальном ордере №16 «Для операций по закрытию бюджетного года»</w:t>
      </w:r>
      <w:r w:rsidRPr="00E91043">
        <w:t xml:space="preserve">. В конце бюджетного года, в последний операционный день после закрытия банковского дня, все счета доходов (класс 1) дебетуются с кредитованием соответствующих счетов результатов (класс 7), все счета расходов (класс 2) кредитуются с дебетованием соответствующих счетов результатов (класс 7). </w:t>
      </w:r>
    </w:p>
    <w:p w:rsidR="00D108AF" w:rsidRPr="00E91043" w:rsidRDefault="00D108AF" w:rsidP="00D108AF">
      <w:pPr>
        <w:pStyle w:val="NormalWeb"/>
        <w:ind w:firstLine="720"/>
        <w:rPr>
          <w:color w:val="000000"/>
        </w:rPr>
      </w:pPr>
      <w:r w:rsidRPr="00E91043">
        <w:t>Кроме того, в конце бюджетного года, в последний операционный день  после закрытия банковского дня, также закрываются счета классов 4, 5, 6, , в зависимости от конечного остатка, с соответствующими счетами результатов (класс 7)”.</w:t>
      </w:r>
    </w:p>
    <w:p w:rsidR="00D108AF" w:rsidRPr="00E91043" w:rsidRDefault="00D108AF" w:rsidP="00D108AF">
      <w:pPr>
        <w:ind w:firstLine="709"/>
        <w:jc w:val="both"/>
      </w:pPr>
      <w:r w:rsidRPr="00E91043">
        <w:rPr>
          <w:b/>
          <w:color w:val="000000"/>
        </w:rPr>
        <w:t>1.5.9.</w:t>
      </w:r>
      <w:r w:rsidRPr="00E91043">
        <w:rPr>
          <w:color w:val="000000"/>
        </w:rPr>
        <w:t xml:space="preserve"> Обороты и остатки из Регистра аналитического учета (</w:t>
      </w:r>
      <w:r w:rsidRPr="006B5871">
        <w:rPr>
          <w:color w:val="000000"/>
          <w:lang w:val="en-US"/>
        </w:rPr>
        <w:t>Forma</w:t>
      </w:r>
      <w:r w:rsidRPr="00511C2C">
        <w:rPr>
          <w:color w:val="000000"/>
        </w:rPr>
        <w:t xml:space="preserve"> </w:t>
      </w:r>
      <w:r w:rsidRPr="006B5871">
        <w:rPr>
          <w:color w:val="000000"/>
          <w:lang w:val="en-US"/>
        </w:rPr>
        <w:t>FC</w:t>
      </w:r>
      <w:r w:rsidRPr="00511C2C">
        <w:rPr>
          <w:color w:val="000000"/>
        </w:rPr>
        <w:t>-002</w:t>
      </w:r>
      <w:r w:rsidRPr="00E91043">
        <w:rPr>
          <w:color w:val="000000"/>
        </w:rPr>
        <w:t>) соответствуют оборотам и остаткам в Оборотной ведомости (</w:t>
      </w:r>
      <w:r w:rsidRPr="006B5871">
        <w:rPr>
          <w:color w:val="000000"/>
          <w:lang w:val="en-US"/>
        </w:rPr>
        <w:t>Forma</w:t>
      </w:r>
      <w:r w:rsidRPr="00511C2C">
        <w:rPr>
          <w:color w:val="000000"/>
        </w:rPr>
        <w:t xml:space="preserve"> </w:t>
      </w:r>
      <w:r w:rsidRPr="006B5871">
        <w:rPr>
          <w:color w:val="000000"/>
          <w:lang w:val="en-US"/>
        </w:rPr>
        <w:t>FC</w:t>
      </w:r>
      <w:r w:rsidRPr="00511C2C">
        <w:rPr>
          <w:color w:val="000000"/>
        </w:rPr>
        <w:t>-004</w:t>
      </w:r>
      <w:r w:rsidRPr="00E91043">
        <w:rPr>
          <w:color w:val="000000"/>
        </w:rPr>
        <w:t xml:space="preserve">) и оборотам и остаткам синтетических и аналитических счетов Главной книги, а также остатку согласно банковской выписке. </w:t>
      </w:r>
    </w:p>
    <w:p w:rsidR="00D108AF" w:rsidRPr="00E91043" w:rsidRDefault="00D108AF" w:rsidP="00D108AF">
      <w:pPr>
        <w:pStyle w:val="NormalWeb"/>
        <w:tabs>
          <w:tab w:val="left" w:pos="1620"/>
        </w:tabs>
        <w:ind w:firstLine="720"/>
        <w:rPr>
          <w:color w:val="000000"/>
        </w:rPr>
      </w:pPr>
      <w:r w:rsidRPr="00E91043">
        <w:rPr>
          <w:b/>
          <w:color w:val="000000"/>
        </w:rPr>
        <w:t>1.5.10.</w:t>
      </w:r>
      <w:r w:rsidRPr="00E91043">
        <w:rPr>
          <w:color w:val="000000"/>
        </w:rPr>
        <w:t xml:space="preserve"> Документы бухгалтерского учета брошюруются в хронологическом порядке в папках  согласно перечню папок и хранятся в установленном порядке. </w:t>
      </w:r>
    </w:p>
    <w:p w:rsidR="00D108AF" w:rsidRPr="00E91043" w:rsidRDefault="00D108AF" w:rsidP="00D108AF">
      <w:pPr>
        <w:ind w:firstLine="709"/>
        <w:jc w:val="both"/>
      </w:pPr>
      <w:r w:rsidRPr="00E91043">
        <w:rPr>
          <w:b/>
          <w:color w:val="000000"/>
        </w:rPr>
        <w:t>1.5.11.</w:t>
      </w:r>
      <w:r w:rsidRPr="00E91043">
        <w:rPr>
          <w:color w:val="000000"/>
        </w:rPr>
        <w:t xml:space="preserve"> Ежедневно бухгалтерские документы брошюруются в папку, открытую для каждого компонента бюджета отдельно, в следующем порядке:</w:t>
      </w:r>
    </w:p>
    <w:p w:rsidR="00D108AF" w:rsidRPr="00E91043" w:rsidRDefault="00D108AF" w:rsidP="00D108AF">
      <w:pPr>
        <w:ind w:firstLine="709"/>
        <w:jc w:val="both"/>
      </w:pPr>
      <w:r w:rsidRPr="00E91043">
        <w:rPr>
          <w:color w:val="000000"/>
        </w:rPr>
        <w:t xml:space="preserve">- мемориальный ордер;                     </w:t>
      </w:r>
    </w:p>
    <w:p w:rsidR="00D108AF" w:rsidRPr="00E91043" w:rsidRDefault="00D108AF" w:rsidP="00D108AF">
      <w:pPr>
        <w:ind w:firstLine="709"/>
        <w:jc w:val="both"/>
      </w:pPr>
      <w:r w:rsidRPr="00E91043">
        <w:rPr>
          <w:color w:val="000000"/>
        </w:rPr>
        <w:t>- выписка казначейства с счета, открытого в обслуживающем коммерческом банке;</w:t>
      </w:r>
    </w:p>
    <w:p w:rsidR="00D108AF" w:rsidRPr="00E91043" w:rsidRDefault="00D108AF" w:rsidP="00D108AF">
      <w:pPr>
        <w:ind w:firstLine="709"/>
        <w:jc w:val="both"/>
      </w:pPr>
      <w:r w:rsidRPr="00E91043">
        <w:rPr>
          <w:color w:val="000000"/>
        </w:rPr>
        <w:t>- выписка с банковского счета, открытого в обслуживающем коммерческом банке;</w:t>
      </w:r>
    </w:p>
    <w:p w:rsidR="00D108AF" w:rsidRPr="00E91043" w:rsidRDefault="00D108AF" w:rsidP="00D108AF">
      <w:pPr>
        <w:ind w:firstLine="709"/>
        <w:jc w:val="both"/>
      </w:pPr>
      <w:r w:rsidRPr="00E91043">
        <w:rPr>
          <w:color w:val="000000"/>
        </w:rPr>
        <w:t>- ведомость платежных поручений (финансовое учреждение), в хронологическом порядке;</w:t>
      </w:r>
    </w:p>
    <w:p w:rsidR="00D108AF" w:rsidRPr="00E91043" w:rsidRDefault="00D108AF" w:rsidP="00D108AF">
      <w:pPr>
        <w:ind w:firstLine="709"/>
        <w:jc w:val="both"/>
      </w:pPr>
      <w:r w:rsidRPr="00E91043">
        <w:rPr>
          <w:color w:val="000000"/>
        </w:rPr>
        <w:t>- платежные поручения, которые располагаются согласно записям в ведомости в возрастающем порядке, от наименьшей суммы к наибольшей сумме;</w:t>
      </w:r>
    </w:p>
    <w:p w:rsidR="00D108AF" w:rsidRPr="00E91043" w:rsidRDefault="00D108AF" w:rsidP="00D108AF">
      <w:pPr>
        <w:pStyle w:val="NormalWeb"/>
        <w:tabs>
          <w:tab w:val="left" w:pos="1620"/>
        </w:tabs>
        <w:ind w:firstLine="709"/>
      </w:pPr>
      <w:r w:rsidRPr="00E91043">
        <w:rPr>
          <w:color w:val="000000"/>
        </w:rPr>
        <w:t xml:space="preserve">- выписка казначейства по счету, открытому в Министерстве Финансов – Государственное Казначейство </w:t>
      </w:r>
      <w:r w:rsidRPr="00E91043">
        <w:t>(CUT);</w:t>
      </w:r>
    </w:p>
    <w:p w:rsidR="00D108AF" w:rsidRPr="00E91043" w:rsidRDefault="00D108AF" w:rsidP="00D108AF">
      <w:pPr>
        <w:pStyle w:val="NormalWeb"/>
        <w:tabs>
          <w:tab w:val="left" w:pos="1620"/>
        </w:tabs>
        <w:ind w:firstLine="709"/>
        <w:rPr>
          <w:color w:val="000000"/>
        </w:rPr>
      </w:pPr>
      <w:r w:rsidRPr="00E91043">
        <w:t xml:space="preserve">- выписка с банковского счета, открытого в Министерстве Финансов - </w:t>
      </w:r>
      <w:r w:rsidRPr="00E91043">
        <w:rPr>
          <w:color w:val="000000"/>
        </w:rPr>
        <w:t xml:space="preserve">Государственное Казначейство </w:t>
      </w:r>
      <w:r w:rsidRPr="00E91043">
        <w:t>(CUT);</w:t>
      </w:r>
    </w:p>
    <w:p w:rsidR="00D108AF" w:rsidRPr="00E91043" w:rsidRDefault="00D108AF" w:rsidP="00D108AF">
      <w:pPr>
        <w:pStyle w:val="NormalWeb"/>
        <w:tabs>
          <w:tab w:val="left" w:pos="1620"/>
        </w:tabs>
        <w:ind w:firstLine="720"/>
      </w:pPr>
      <w:r w:rsidRPr="00E91043">
        <w:rPr>
          <w:color w:val="000000"/>
        </w:rPr>
        <w:t xml:space="preserve">- ведомость платежных документов </w:t>
      </w:r>
      <w:r w:rsidRPr="00E91043">
        <w:t>(CUT);</w:t>
      </w:r>
    </w:p>
    <w:p w:rsidR="00D108AF" w:rsidRPr="00E91043" w:rsidRDefault="00D108AF" w:rsidP="00D108AF">
      <w:pPr>
        <w:ind w:firstLine="709"/>
        <w:jc w:val="both"/>
      </w:pPr>
      <w:r w:rsidRPr="00E91043">
        <w:t xml:space="preserve">- платежные документы, </w:t>
      </w:r>
      <w:r w:rsidRPr="00E91043">
        <w:rPr>
          <w:color w:val="000000"/>
        </w:rPr>
        <w:t>которые располагаются согласно записям в ведомости в возрастающем порядке, от наименьшей суммы к наибольшей сумме;</w:t>
      </w:r>
    </w:p>
    <w:p w:rsidR="00D108AF" w:rsidRPr="00E91043" w:rsidRDefault="00D108AF" w:rsidP="00D108AF">
      <w:pPr>
        <w:pStyle w:val="NormalWeb"/>
        <w:tabs>
          <w:tab w:val="left" w:pos="1620"/>
        </w:tabs>
        <w:ind w:firstLine="720"/>
      </w:pPr>
      <w:r w:rsidRPr="00E91043">
        <w:t>- ведомость ордеров на перечисление;</w:t>
      </w:r>
    </w:p>
    <w:p w:rsidR="00D108AF" w:rsidRPr="00E91043" w:rsidRDefault="00D108AF" w:rsidP="00D108AF">
      <w:pPr>
        <w:pStyle w:val="NormalWeb"/>
        <w:tabs>
          <w:tab w:val="left" w:pos="1620"/>
        </w:tabs>
        <w:ind w:firstLine="720"/>
      </w:pPr>
      <w:r w:rsidRPr="00E91043">
        <w:lastRenderedPageBreak/>
        <w:t xml:space="preserve">- ордера на перечисление, </w:t>
      </w:r>
      <w:r w:rsidRPr="00E91043">
        <w:rPr>
          <w:color w:val="000000"/>
        </w:rPr>
        <w:t>которые располагаются в возрастающем порядке, от наименьшей суммы к наибольшей сумме.</w:t>
      </w:r>
    </w:p>
    <w:p w:rsidR="00D108AF" w:rsidRPr="00E91043" w:rsidRDefault="00D108AF" w:rsidP="00D108AF">
      <w:pPr>
        <w:pStyle w:val="NormalWeb"/>
        <w:tabs>
          <w:tab w:val="left" w:pos="1620"/>
        </w:tabs>
        <w:ind w:firstLine="720"/>
      </w:pPr>
      <w:r w:rsidRPr="00E91043">
        <w:rPr>
          <w:b/>
        </w:rPr>
        <w:t>1.5.12.</w:t>
      </w:r>
      <w:r w:rsidRPr="00E91043">
        <w:t xml:space="preserve"> Регистра аналитического учета заполняются ежедневно в электронном формате, а ежемесячно, ежеквартально и ежегодно на бумажном носителе, и брошюруются в папки, открытые для каждого аналитического счета. Оборотная ведомость за операционный день брошюруется ежедневно в отдельную папку с приложением мемориальных ордеров за соответствующий день. Брошюрование осуществляется без повреждения записей в бухгалтерских документах. </w:t>
      </w:r>
    </w:p>
    <w:p w:rsidR="00D108AF" w:rsidRPr="00E91043" w:rsidRDefault="00D108AF" w:rsidP="00D108AF">
      <w:pPr>
        <w:pStyle w:val="NormalWeb"/>
        <w:tabs>
          <w:tab w:val="left" w:pos="1620"/>
        </w:tabs>
        <w:ind w:firstLine="720"/>
      </w:pPr>
      <w:r w:rsidRPr="00E91043">
        <w:t>На обложке папки указывается:</w:t>
      </w:r>
    </w:p>
    <w:p w:rsidR="00D108AF" w:rsidRPr="00E91043" w:rsidRDefault="00D108AF" w:rsidP="00D108AF">
      <w:pPr>
        <w:pStyle w:val="NormalWeb"/>
        <w:ind w:firstLine="720"/>
      </w:pPr>
      <w:r w:rsidRPr="00E91043">
        <w:t xml:space="preserve">• наименование казначейства; </w:t>
      </w:r>
    </w:p>
    <w:p w:rsidR="00D108AF" w:rsidRPr="00E91043" w:rsidRDefault="00D108AF" w:rsidP="00D108AF">
      <w:pPr>
        <w:pStyle w:val="NormalWeb"/>
        <w:ind w:firstLine="720"/>
      </w:pPr>
      <w:r w:rsidRPr="00E91043">
        <w:t xml:space="preserve">• наименование и номер папки согласно Номенклатуре дел; </w:t>
      </w:r>
    </w:p>
    <w:p w:rsidR="00D108AF" w:rsidRPr="00E91043" w:rsidRDefault="00D108AF" w:rsidP="00D108AF">
      <w:pPr>
        <w:pStyle w:val="NormalWeb"/>
        <w:ind w:firstLine="720"/>
      </w:pPr>
      <w:r w:rsidRPr="00E91043">
        <w:t xml:space="preserve">• отчетный период – год и месяц; </w:t>
      </w:r>
    </w:p>
    <w:p w:rsidR="00D108AF" w:rsidRPr="00E91043" w:rsidRDefault="00D108AF" w:rsidP="00D108AF">
      <w:pPr>
        <w:pStyle w:val="NormalWeb"/>
        <w:ind w:firstLine="720"/>
      </w:pPr>
      <w:r w:rsidRPr="00E91043">
        <w:t xml:space="preserve">• срок хранения; </w:t>
      </w:r>
    </w:p>
    <w:p w:rsidR="00D108AF" w:rsidRPr="00E91043" w:rsidRDefault="00D108AF" w:rsidP="00D108AF">
      <w:pPr>
        <w:pStyle w:val="NormalWeb"/>
        <w:ind w:firstLine="720"/>
      </w:pPr>
      <w:r w:rsidRPr="00E91043">
        <w:t xml:space="preserve">• </w:t>
      </w:r>
      <w:r w:rsidRPr="00E91043">
        <w:rPr>
          <w:color w:val="000000"/>
        </w:rPr>
        <w:t>количество листов в деле (при постоянном сроке хранения)</w:t>
      </w:r>
      <w:r w:rsidRPr="00E91043">
        <w:t xml:space="preserve">. </w:t>
      </w:r>
    </w:p>
    <w:p w:rsidR="00D108AF" w:rsidRPr="00E91043" w:rsidRDefault="00D108AF" w:rsidP="00D108AF">
      <w:pPr>
        <w:pStyle w:val="NormalWeb"/>
        <w:tabs>
          <w:tab w:val="left" w:pos="1620"/>
        </w:tabs>
        <w:ind w:firstLine="709"/>
      </w:pPr>
      <w:r w:rsidRPr="00E91043">
        <w:rPr>
          <w:b/>
        </w:rPr>
        <w:t>1.5.13.</w:t>
      </w:r>
      <w:r w:rsidRPr="00E91043">
        <w:t xml:space="preserve"> Отчеты хранятся в папке по каждому бюджету в отдельности, в хронологическом порядке.</w:t>
      </w:r>
    </w:p>
    <w:p w:rsidR="00D108AF" w:rsidRPr="00E91043" w:rsidRDefault="00D108AF" w:rsidP="00D108AF">
      <w:pPr>
        <w:pStyle w:val="NormalWeb"/>
        <w:tabs>
          <w:tab w:val="left" w:pos="1620"/>
        </w:tabs>
        <w:ind w:firstLine="720"/>
      </w:pPr>
      <w:r w:rsidRPr="00E91043">
        <w:rPr>
          <w:b/>
        </w:rPr>
        <w:t>1.5.14.</w:t>
      </w:r>
      <w:r w:rsidRPr="00E91043">
        <w:t xml:space="preserve"> Документы и регистры за текущий год хранятся отдельно от документов и регистров за предыдущие годы, в соответствии с Номенклатурой дел. </w:t>
      </w:r>
    </w:p>
    <w:p w:rsidR="00D108AF" w:rsidRPr="00E91043" w:rsidRDefault="00D108AF" w:rsidP="00D108AF">
      <w:pPr>
        <w:pStyle w:val="NormalWeb"/>
        <w:tabs>
          <w:tab w:val="left" w:pos="1620"/>
        </w:tabs>
        <w:ind w:firstLine="720"/>
      </w:pPr>
      <w:r w:rsidRPr="00E91043">
        <w:rPr>
          <w:b/>
        </w:rPr>
        <w:t>1.5.15.</w:t>
      </w:r>
      <w:r w:rsidRPr="00E91043">
        <w:t xml:space="preserve"> Передача документов в архив осуществляется в соответствии с положениями действующих нормативных актов. </w:t>
      </w:r>
    </w:p>
    <w:p w:rsidR="00D108AF" w:rsidRPr="00E91043" w:rsidRDefault="00D108AF" w:rsidP="00D108AF">
      <w:pPr>
        <w:pStyle w:val="NormalWeb"/>
        <w:ind w:firstLine="720"/>
      </w:pPr>
    </w:p>
    <w:p w:rsidR="00D108AF" w:rsidRPr="00E91043" w:rsidRDefault="00D108AF" w:rsidP="00D108AF">
      <w:pPr>
        <w:ind w:firstLine="720"/>
        <w:rPr>
          <w:b/>
        </w:rPr>
      </w:pPr>
      <w:r w:rsidRPr="00E91043">
        <w:rPr>
          <w:b/>
        </w:rPr>
        <w:t xml:space="preserve">1.6. Особенности бухгалтерского учета в финансовых управлениях  </w:t>
      </w:r>
    </w:p>
    <w:p w:rsidR="00D108AF" w:rsidRPr="00E91043" w:rsidRDefault="00D108AF" w:rsidP="00D108AF">
      <w:pPr>
        <w:ind w:firstLine="720"/>
        <w:jc w:val="both"/>
        <w:rPr>
          <w:b/>
        </w:rPr>
      </w:pPr>
      <w:r w:rsidRPr="00E91043">
        <w:rPr>
          <w:b/>
        </w:rPr>
        <w:tab/>
      </w:r>
    </w:p>
    <w:p w:rsidR="00D108AF" w:rsidRPr="00E91043" w:rsidRDefault="00D108AF" w:rsidP="00D108AF">
      <w:pPr>
        <w:pStyle w:val="NormalWeb"/>
        <w:ind w:firstLine="720"/>
      </w:pPr>
      <w:r w:rsidRPr="00E91043">
        <w:rPr>
          <w:b/>
        </w:rPr>
        <w:t>1.6.1.</w:t>
      </w:r>
      <w:r w:rsidRPr="00E91043">
        <w:t xml:space="preserve"> Бухгалтерия Финансового управления ведет бухгалтерский учет операций по исполнению бюджета, утвержденного на содержание аппарата управления, а также бухгалтерский учет исполнения местного бюджета второго уровня.  </w:t>
      </w:r>
    </w:p>
    <w:p w:rsidR="00D108AF" w:rsidRPr="00E91043" w:rsidRDefault="00D108AF" w:rsidP="00D108AF">
      <w:pPr>
        <w:pStyle w:val="NormalWeb"/>
        <w:ind w:firstLine="720"/>
      </w:pPr>
      <w:r w:rsidRPr="00E91043">
        <w:rPr>
          <w:b/>
        </w:rPr>
        <w:t>1.6.2.</w:t>
      </w:r>
      <w:r w:rsidRPr="00E91043">
        <w:t xml:space="preserve"> Контроль за организацией и ведением бухгалтерского учета, правильностью составления отчетов об исполнении местных бюджетов осуществляется сотрудниками бюджетной бухгалтерии финансового управления путем изучения получаемых периодических и годовых отчетов, а также путем выезда на место.  </w:t>
      </w:r>
    </w:p>
    <w:p w:rsidR="00D108AF" w:rsidRPr="00E91043" w:rsidRDefault="00D108AF" w:rsidP="00D108AF">
      <w:pPr>
        <w:ind w:firstLine="709"/>
        <w:jc w:val="both"/>
      </w:pPr>
      <w:r w:rsidRPr="00E91043">
        <w:rPr>
          <w:b/>
        </w:rPr>
        <w:t>1.6.3.</w:t>
      </w:r>
      <w:r w:rsidRPr="00E91043">
        <w:t xml:space="preserve"> Функции бюджетной бухгалтерии финансового управления: </w:t>
      </w:r>
    </w:p>
    <w:p w:rsidR="00D108AF" w:rsidRPr="00E91043" w:rsidRDefault="00D108AF" w:rsidP="00D108AF">
      <w:pPr>
        <w:numPr>
          <w:ilvl w:val="0"/>
          <w:numId w:val="6"/>
        </w:numPr>
        <w:tabs>
          <w:tab w:val="left" w:pos="1080"/>
        </w:tabs>
        <w:ind w:left="0" w:firstLine="720"/>
        <w:jc w:val="both"/>
      </w:pPr>
      <w:r w:rsidRPr="00E91043">
        <w:t xml:space="preserve">ведение бухгалтерского учета операций по исполнению бюджета, утвержденного на содержание аппарата управления, а также бухгалтерский учет исполнения местного бюджета второго уровня; </w:t>
      </w:r>
    </w:p>
    <w:p w:rsidR="00D108AF" w:rsidRPr="00E91043" w:rsidRDefault="00D108AF" w:rsidP="00D108AF">
      <w:pPr>
        <w:numPr>
          <w:ilvl w:val="0"/>
          <w:numId w:val="6"/>
        </w:numPr>
        <w:tabs>
          <w:tab w:val="left" w:pos="1080"/>
        </w:tabs>
        <w:ind w:left="0" w:firstLine="720"/>
        <w:jc w:val="both"/>
      </w:pPr>
      <w:r w:rsidRPr="00E91043">
        <w:rPr>
          <w:color w:val="000000"/>
        </w:rPr>
        <w:t>ежедневная сверка с территориальными казначействами Министерства Финансов правильности отражения в учете доходов и расходов соответствующих бюджетов;</w:t>
      </w:r>
    </w:p>
    <w:p w:rsidR="00D108AF" w:rsidRPr="00E91043" w:rsidRDefault="00D108AF" w:rsidP="00D108AF">
      <w:pPr>
        <w:numPr>
          <w:ilvl w:val="0"/>
          <w:numId w:val="6"/>
        </w:numPr>
        <w:tabs>
          <w:tab w:val="left" w:pos="1080"/>
        </w:tabs>
        <w:ind w:left="0" w:firstLine="720"/>
        <w:jc w:val="both"/>
      </w:pPr>
      <w:r w:rsidRPr="00E91043">
        <w:rPr>
          <w:color w:val="000000"/>
        </w:rPr>
        <w:t xml:space="preserve">выдвижение предложений по установлению сроков представления месячных, квартальных и годовых отчетов об исполнении местных бюджетов первого уровня, а также бюджетов учреждений, финансируемых из бюджетов второго уровня, по согласованию с отделом составления и администрирования бюджета; </w:t>
      </w:r>
    </w:p>
    <w:p w:rsidR="00D108AF" w:rsidRPr="00E91043" w:rsidRDefault="00D108AF" w:rsidP="00D108AF">
      <w:pPr>
        <w:numPr>
          <w:ilvl w:val="0"/>
          <w:numId w:val="6"/>
        </w:numPr>
        <w:tabs>
          <w:tab w:val="left" w:pos="1080"/>
        </w:tabs>
        <w:ind w:left="0" w:firstLine="720"/>
        <w:jc w:val="both"/>
      </w:pPr>
      <w:r w:rsidRPr="00E91043">
        <w:rPr>
          <w:color w:val="000000"/>
        </w:rPr>
        <w:t xml:space="preserve">прием, рассмотрение и обобщение отчетов об исполнении местных бюджетов первого уровня, а также бюджетов учреждений, финансируемых из бюджетов второго уровня; </w:t>
      </w:r>
    </w:p>
    <w:p w:rsidR="00D108AF" w:rsidRPr="00E91043" w:rsidRDefault="00D108AF" w:rsidP="00D108AF">
      <w:pPr>
        <w:numPr>
          <w:ilvl w:val="0"/>
          <w:numId w:val="6"/>
        </w:numPr>
        <w:tabs>
          <w:tab w:val="left" w:pos="1080"/>
        </w:tabs>
        <w:ind w:left="0" w:firstLine="720"/>
        <w:jc w:val="both"/>
      </w:pPr>
      <w:r w:rsidRPr="00E91043">
        <w:rPr>
          <w:color w:val="000000"/>
        </w:rPr>
        <w:t xml:space="preserve">обобщения месячных, квартальных и годовых отчетов об исполнении местного бюджета для их представления соответствующему представительному и правомочному органу; </w:t>
      </w:r>
    </w:p>
    <w:p w:rsidR="00D108AF" w:rsidRPr="00E91043" w:rsidRDefault="00D108AF" w:rsidP="00D108AF">
      <w:pPr>
        <w:numPr>
          <w:ilvl w:val="0"/>
          <w:numId w:val="6"/>
        </w:numPr>
        <w:tabs>
          <w:tab w:val="left" w:pos="1080"/>
        </w:tabs>
        <w:ind w:left="0" w:firstLine="720"/>
        <w:jc w:val="both"/>
      </w:pPr>
      <w:r w:rsidRPr="00E91043">
        <w:rPr>
          <w:color w:val="000000"/>
        </w:rPr>
        <w:t xml:space="preserve">представление месячных, квартальных и годовых отчетов об исполнении местного бюджета, в срок, установленный Министерством Финансов; </w:t>
      </w:r>
    </w:p>
    <w:p w:rsidR="00D108AF" w:rsidRPr="00E91043" w:rsidRDefault="00D108AF" w:rsidP="00D108AF">
      <w:pPr>
        <w:numPr>
          <w:ilvl w:val="0"/>
          <w:numId w:val="6"/>
        </w:numPr>
        <w:tabs>
          <w:tab w:val="left" w:pos="1080"/>
        </w:tabs>
        <w:ind w:left="0" w:firstLine="720"/>
        <w:jc w:val="both"/>
      </w:pPr>
      <w:r w:rsidRPr="00E91043">
        <w:rPr>
          <w:color w:val="000000"/>
        </w:rPr>
        <w:t xml:space="preserve">систематическое изучение положений, инструкций, методических указаний о бухгалтерском учете, составлении отчетов и других законодательных и нормативных актов, связанных со сферой деятельности; </w:t>
      </w:r>
    </w:p>
    <w:p w:rsidR="00D108AF" w:rsidRPr="00E91043" w:rsidRDefault="00D108AF" w:rsidP="00D108AF">
      <w:pPr>
        <w:numPr>
          <w:ilvl w:val="0"/>
          <w:numId w:val="6"/>
        </w:numPr>
        <w:tabs>
          <w:tab w:val="left" w:pos="1080"/>
        </w:tabs>
        <w:ind w:left="0" w:firstLine="720"/>
        <w:jc w:val="both"/>
      </w:pPr>
      <w:r w:rsidRPr="00E91043">
        <w:rPr>
          <w:color w:val="000000"/>
        </w:rPr>
        <w:lastRenderedPageBreak/>
        <w:t>предоставление консультаций и методологической помощи главным бухгалтерам по бухгалтерскому учету;</w:t>
      </w:r>
    </w:p>
    <w:p w:rsidR="00D108AF" w:rsidRPr="00E91043" w:rsidRDefault="00D108AF" w:rsidP="00D108AF">
      <w:pPr>
        <w:numPr>
          <w:ilvl w:val="0"/>
          <w:numId w:val="6"/>
        </w:numPr>
        <w:tabs>
          <w:tab w:val="left" w:pos="1080"/>
        </w:tabs>
        <w:ind w:left="0" w:firstLine="720"/>
        <w:jc w:val="both"/>
      </w:pPr>
      <w:r w:rsidRPr="00E91043">
        <w:rPr>
          <w:color w:val="000000"/>
        </w:rPr>
        <w:t>систематическая организация и проведение семинаров по применению нормативных актов и инструктивных пособий по бухгалтерскому учету и составлению отчетов об исполнении местных бюджетов первого уровня, пределам отчислений бюджетным учреждениям, финансируемым из бюджетов второго уровня.</w:t>
      </w:r>
    </w:p>
    <w:p w:rsidR="00D108AF" w:rsidRPr="00E91043" w:rsidRDefault="00D108AF" w:rsidP="00D108AF">
      <w:pPr>
        <w:pStyle w:val="NormalWeb"/>
        <w:ind w:firstLine="720"/>
      </w:pPr>
      <w:r w:rsidRPr="00E91043">
        <w:rPr>
          <w:b/>
        </w:rPr>
        <w:t>1.6.4.</w:t>
      </w:r>
      <w:r w:rsidRPr="00E91043">
        <w:t xml:space="preserve"> </w:t>
      </w:r>
      <w:r w:rsidRPr="00E91043">
        <w:rPr>
          <w:color w:val="000000"/>
        </w:rPr>
        <w:t xml:space="preserve">Распределение финансовых источников местных бюджетов второго уровня осуществляется ежедневно с банковских счетов территориальных казначействах Министерства Финансов, согласно Указанию о распределении остатка средств местных бюджетов второго уровня. </w:t>
      </w:r>
    </w:p>
    <w:p w:rsidR="00D108AF" w:rsidRPr="00E91043" w:rsidRDefault="00D108AF" w:rsidP="00D108AF">
      <w:pPr>
        <w:pStyle w:val="NormalWeb"/>
        <w:ind w:firstLine="720"/>
        <w:rPr>
          <w:color w:val="000000"/>
        </w:rPr>
      </w:pPr>
      <w:r w:rsidRPr="00E91043">
        <w:rPr>
          <w:b/>
          <w:color w:val="000000"/>
        </w:rPr>
        <w:t>1.6.5.</w:t>
      </w:r>
      <w:r w:rsidRPr="00E91043">
        <w:rPr>
          <w:color w:val="000000"/>
        </w:rPr>
        <w:t xml:space="preserve"> Первая подпись Указание о распределении остатка средств местных бюджетов второго уровня ставится начальником Финансового управления или другим лицом, уполномоченным правом первой подписи на платежных документах, и утверждается главным распорядителем бюджета, или другим лицом, уполномоченным данным правом. </w:t>
      </w:r>
    </w:p>
    <w:p w:rsidR="00D108AF" w:rsidRPr="00E91043" w:rsidRDefault="00D108AF" w:rsidP="00D108AF">
      <w:pPr>
        <w:pStyle w:val="NormalWeb"/>
        <w:ind w:firstLine="720"/>
        <w:rPr>
          <w:color w:val="000000"/>
        </w:rPr>
      </w:pPr>
      <w:r w:rsidRPr="00E91043">
        <w:rPr>
          <w:b/>
          <w:color w:val="000000"/>
        </w:rPr>
        <w:t>1.6.6.</w:t>
      </w:r>
      <w:r w:rsidRPr="00E91043">
        <w:rPr>
          <w:color w:val="000000"/>
        </w:rPr>
        <w:t xml:space="preserve"> Без подписи уполномоченных лиц бухгалтерские документы недействительны. </w:t>
      </w:r>
    </w:p>
    <w:p w:rsidR="00D108AF" w:rsidRPr="00E91043" w:rsidRDefault="00D108AF" w:rsidP="00D108AF">
      <w:pPr>
        <w:pStyle w:val="NormalWeb"/>
        <w:ind w:firstLine="720"/>
        <w:rPr>
          <w:color w:val="000000"/>
        </w:rPr>
      </w:pPr>
      <w:r w:rsidRPr="00E91043">
        <w:rPr>
          <w:b/>
          <w:color w:val="000000"/>
        </w:rPr>
        <w:t>1.6.7.</w:t>
      </w:r>
      <w:r w:rsidRPr="00E91043">
        <w:rPr>
          <w:color w:val="000000"/>
        </w:rPr>
        <w:t xml:space="preserve"> Основанием для произведения бухгалтерских записей по операциям по осуществлению бюджета в бюджетной бухгалтерии финансового управления, служат следующие документы:</w:t>
      </w:r>
    </w:p>
    <w:p w:rsidR="00D108AF" w:rsidRPr="00E91043" w:rsidRDefault="00D108AF" w:rsidP="00D108AF">
      <w:pPr>
        <w:pStyle w:val="NormalWeb"/>
        <w:ind w:firstLine="720"/>
        <w:rPr>
          <w:color w:val="000000"/>
        </w:rPr>
      </w:pPr>
      <w:r w:rsidRPr="00E91043">
        <w:rPr>
          <w:color w:val="000000"/>
        </w:rPr>
        <w:t xml:space="preserve">• Справка-уведомление по взаимным расчетам (ф. № 2430901); </w:t>
      </w:r>
    </w:p>
    <w:p w:rsidR="00D108AF" w:rsidRPr="00E91043" w:rsidRDefault="00D108AF" w:rsidP="00D108AF">
      <w:pPr>
        <w:pStyle w:val="NormalWeb"/>
        <w:ind w:firstLine="720"/>
        <w:rPr>
          <w:color w:val="000000"/>
        </w:rPr>
      </w:pPr>
      <w:r w:rsidRPr="00E91043">
        <w:rPr>
          <w:color w:val="000000"/>
        </w:rPr>
        <w:t xml:space="preserve">• Справка-уведомление по взаимным расчетам (ф. № 2430902); </w:t>
      </w:r>
    </w:p>
    <w:p w:rsidR="00D108AF" w:rsidRPr="00E91043" w:rsidRDefault="00D108AF" w:rsidP="00D108AF">
      <w:pPr>
        <w:pStyle w:val="NormalWeb"/>
        <w:ind w:firstLine="720"/>
        <w:rPr>
          <w:color w:val="000000"/>
        </w:rPr>
      </w:pPr>
      <w:r w:rsidRPr="00E91043">
        <w:rPr>
          <w:color w:val="000000"/>
        </w:rPr>
        <w:t>• Платежное поручение (вид док.1);</w:t>
      </w:r>
    </w:p>
    <w:p w:rsidR="00D108AF" w:rsidRPr="00E91043" w:rsidRDefault="00D108AF" w:rsidP="00D108AF">
      <w:pPr>
        <w:pStyle w:val="NormalWeb"/>
        <w:ind w:firstLine="720"/>
        <w:rPr>
          <w:color w:val="000000"/>
        </w:rPr>
      </w:pPr>
      <w:r w:rsidRPr="00E91043">
        <w:rPr>
          <w:color w:val="000000"/>
        </w:rPr>
        <w:t xml:space="preserve">• Ордер на перечисление (тип. док. 10); </w:t>
      </w:r>
    </w:p>
    <w:p w:rsidR="00D108AF" w:rsidRPr="00E91043" w:rsidRDefault="00D108AF" w:rsidP="00D108AF">
      <w:pPr>
        <w:pStyle w:val="NormalWeb"/>
        <w:ind w:firstLine="720"/>
        <w:rPr>
          <w:color w:val="000000"/>
        </w:rPr>
      </w:pPr>
      <w:r w:rsidRPr="00E91043">
        <w:rPr>
          <w:color w:val="000000"/>
        </w:rPr>
        <w:t xml:space="preserve">• Мемориальный ордер ф. № NC-17; </w:t>
      </w:r>
    </w:p>
    <w:p w:rsidR="00D108AF" w:rsidRPr="00E91043" w:rsidRDefault="00D108AF" w:rsidP="00D108AF">
      <w:pPr>
        <w:pStyle w:val="NormalWeb"/>
        <w:ind w:firstLine="720"/>
        <w:rPr>
          <w:color w:val="000000"/>
        </w:rPr>
      </w:pPr>
      <w:r w:rsidRPr="00E91043">
        <w:rPr>
          <w:color w:val="000000"/>
        </w:rPr>
        <w:t xml:space="preserve">• Выписки из казначейских счетов. </w:t>
      </w:r>
    </w:p>
    <w:p w:rsidR="00D108AF" w:rsidRPr="00E91043" w:rsidRDefault="00D108AF" w:rsidP="00D108AF">
      <w:pPr>
        <w:pStyle w:val="NormalWeb"/>
        <w:ind w:firstLine="720"/>
        <w:rPr>
          <w:b/>
          <w:color w:val="000000"/>
        </w:rPr>
      </w:pPr>
      <w:r w:rsidRPr="00E91043">
        <w:rPr>
          <w:b/>
          <w:color w:val="000000"/>
        </w:rPr>
        <w:t>1.6.8.</w:t>
      </w:r>
      <w:r w:rsidRPr="00E91043">
        <w:rPr>
          <w:color w:val="000000"/>
        </w:rPr>
        <w:t xml:space="preserve"> Регистрация бухгалтерских операций, используемых в бюджетной бухгалтерии финансового управления, осуществляется автоматически посредством территориальных казначействах Министерства Финансов</w:t>
      </w:r>
    </w:p>
    <w:p w:rsidR="00D108AF" w:rsidRPr="00E91043" w:rsidRDefault="00D108AF" w:rsidP="00D108AF">
      <w:pPr>
        <w:tabs>
          <w:tab w:val="left" w:pos="1620"/>
        </w:tabs>
        <w:ind w:firstLine="720"/>
        <w:jc w:val="both"/>
        <w:rPr>
          <w:color w:val="000000"/>
        </w:rPr>
      </w:pPr>
      <w:r w:rsidRPr="00E91043">
        <w:rPr>
          <w:b/>
          <w:color w:val="000000"/>
        </w:rPr>
        <w:t>1.6.9.</w:t>
      </w:r>
      <w:r w:rsidRPr="00E91043">
        <w:rPr>
          <w:color w:val="000000"/>
        </w:rPr>
        <w:t xml:space="preserve"> Бухгалтерский учет операций по исполнению местных бюджетов второго уровня ведется в следующих регистрах: </w:t>
      </w:r>
    </w:p>
    <w:p w:rsidR="00D108AF" w:rsidRPr="00E91043" w:rsidRDefault="00D108AF" w:rsidP="00D108AF">
      <w:pPr>
        <w:pStyle w:val="NormalWeb"/>
        <w:ind w:firstLine="720"/>
        <w:rPr>
          <w:color w:val="000000"/>
        </w:rPr>
      </w:pPr>
      <w:r w:rsidRPr="00E91043">
        <w:rPr>
          <w:color w:val="000000"/>
        </w:rPr>
        <w:t>• Главная книга</w:t>
      </w:r>
    </w:p>
    <w:p w:rsidR="00D108AF" w:rsidRPr="00E91043" w:rsidRDefault="00D108AF" w:rsidP="00D108AF">
      <w:pPr>
        <w:pStyle w:val="NormalWeb"/>
        <w:ind w:firstLine="720"/>
        <w:rPr>
          <w:color w:val="000000"/>
        </w:rPr>
      </w:pPr>
      <w:r w:rsidRPr="00E91043">
        <w:rPr>
          <w:color w:val="000000"/>
        </w:rPr>
        <w:t xml:space="preserve">• Оборотная ведомость </w:t>
      </w:r>
    </w:p>
    <w:p w:rsidR="00D108AF" w:rsidRPr="00E91043" w:rsidRDefault="00D108AF" w:rsidP="00D108AF">
      <w:pPr>
        <w:pStyle w:val="NormalWeb"/>
        <w:ind w:firstLine="720"/>
        <w:rPr>
          <w:color w:val="000000"/>
        </w:rPr>
      </w:pPr>
      <w:r w:rsidRPr="00E91043">
        <w:rPr>
          <w:color w:val="000000"/>
        </w:rPr>
        <w:t>• Регистр аналитического учета займов</w:t>
      </w:r>
    </w:p>
    <w:p w:rsidR="00D108AF" w:rsidRPr="00E91043" w:rsidRDefault="00D108AF" w:rsidP="00D108AF">
      <w:pPr>
        <w:pStyle w:val="NormalWeb"/>
        <w:ind w:firstLine="720"/>
        <w:rPr>
          <w:color w:val="000000"/>
        </w:rPr>
      </w:pPr>
      <w:r w:rsidRPr="00E91043">
        <w:rPr>
          <w:color w:val="000000"/>
        </w:rPr>
        <w:t xml:space="preserve">• Регистр учета расчетов между бюджетами </w:t>
      </w:r>
    </w:p>
    <w:p w:rsidR="00D108AF" w:rsidRPr="00E91043" w:rsidRDefault="00D108AF" w:rsidP="00D108AF">
      <w:pPr>
        <w:pStyle w:val="NormalWeb"/>
        <w:ind w:firstLine="720"/>
        <w:rPr>
          <w:color w:val="000000"/>
        </w:rPr>
      </w:pPr>
      <w:r w:rsidRPr="00E91043">
        <w:rPr>
          <w:color w:val="000000"/>
        </w:rPr>
        <w:t>• Регистр учета доходов</w:t>
      </w:r>
    </w:p>
    <w:p w:rsidR="00D108AF" w:rsidRPr="00E91043" w:rsidRDefault="00D108AF" w:rsidP="00D108AF">
      <w:pPr>
        <w:pStyle w:val="NormalWeb"/>
        <w:tabs>
          <w:tab w:val="left" w:pos="1620"/>
        </w:tabs>
        <w:ind w:firstLine="720"/>
        <w:rPr>
          <w:color w:val="000000"/>
        </w:rPr>
      </w:pPr>
      <w:r w:rsidRPr="00E91043">
        <w:rPr>
          <w:b/>
          <w:color w:val="000000"/>
        </w:rPr>
        <w:t>1.6.10.</w:t>
      </w:r>
      <w:r w:rsidRPr="00E91043">
        <w:rPr>
          <w:color w:val="000000"/>
        </w:rPr>
        <w:t xml:space="preserve"> Регистрация операций осуществляется в Главной книге (форма № CM-18) и в регистрах аналитического учета, на основании мемориальных ордеров и документов, приложенных к ним. </w:t>
      </w:r>
    </w:p>
    <w:p w:rsidR="00D108AF" w:rsidRPr="00E91043" w:rsidRDefault="00D108AF" w:rsidP="00D108AF">
      <w:pPr>
        <w:pStyle w:val="NormalWeb"/>
        <w:tabs>
          <w:tab w:val="left" w:pos="1620"/>
        </w:tabs>
        <w:ind w:firstLine="720"/>
      </w:pPr>
      <w:r w:rsidRPr="00E91043">
        <w:rPr>
          <w:b/>
        </w:rPr>
        <w:t>1.6.11.</w:t>
      </w:r>
      <w:r w:rsidRPr="00E91043">
        <w:t xml:space="preserve"> </w:t>
      </w:r>
      <w:r w:rsidRPr="00E91043">
        <w:rPr>
          <w:color w:val="000000"/>
        </w:rPr>
        <w:t>На конец месяца в целях проверки правильности бухгалтерских записей по счетам синтетического и аналитического учета составляется оборотная ведомость по каждой группе аналитических счетов.</w:t>
      </w:r>
    </w:p>
    <w:p w:rsidR="00D108AF" w:rsidRPr="00E91043" w:rsidRDefault="00D108AF" w:rsidP="00D108AF">
      <w:pPr>
        <w:pStyle w:val="NormalWeb"/>
        <w:tabs>
          <w:tab w:val="left" w:pos="1620"/>
        </w:tabs>
        <w:ind w:firstLine="720"/>
        <w:rPr>
          <w:color w:val="000000"/>
        </w:rPr>
      </w:pPr>
      <w:r w:rsidRPr="00E91043">
        <w:rPr>
          <w:b/>
        </w:rPr>
        <w:t>1.6.12.</w:t>
      </w:r>
      <w:r w:rsidRPr="00E91043">
        <w:t xml:space="preserve"> </w:t>
      </w:r>
      <w:r w:rsidRPr="00E91043">
        <w:rPr>
          <w:color w:val="000000"/>
        </w:rPr>
        <w:t>Остатки и обороты по операциям, отраженным по дебету и кредиту, указанные в оборотных ведомостях аналитических счетов, сверяются с итогами оборотов и остатков синтетических счетов из Главной книги (форма № CM-18). Источниками информации для составления бухгалтерского баланса служат суммы остатков согласно Главной книге (форма № CM-18).</w:t>
      </w:r>
    </w:p>
    <w:p w:rsidR="00D108AF" w:rsidRPr="00E91043" w:rsidRDefault="00D108AF" w:rsidP="00D108AF">
      <w:pPr>
        <w:pStyle w:val="NormalWeb"/>
        <w:tabs>
          <w:tab w:val="left" w:pos="1620"/>
        </w:tabs>
        <w:ind w:firstLine="720"/>
      </w:pPr>
      <w:r w:rsidRPr="00E91043">
        <w:rPr>
          <w:color w:val="000000"/>
        </w:rPr>
        <w:t xml:space="preserve"> </w:t>
      </w:r>
      <w:r w:rsidRPr="00E91043">
        <w:rPr>
          <w:color w:val="000000"/>
        </w:rPr>
        <w:br/>
      </w:r>
    </w:p>
    <w:p w:rsidR="00D108AF" w:rsidRPr="00E91043" w:rsidRDefault="00D108AF" w:rsidP="00D108AF">
      <w:pPr>
        <w:pStyle w:val="NormalWeb"/>
        <w:tabs>
          <w:tab w:val="left" w:pos="1620"/>
        </w:tabs>
        <w:ind w:firstLine="720"/>
      </w:pPr>
    </w:p>
    <w:p w:rsidR="00D108AF" w:rsidRPr="00E91043" w:rsidRDefault="00D108AF" w:rsidP="00D108AF">
      <w:pPr>
        <w:pStyle w:val="NormalWeb"/>
        <w:tabs>
          <w:tab w:val="left" w:pos="1620"/>
        </w:tabs>
        <w:ind w:firstLine="720"/>
        <w:rPr>
          <w:color w:val="000000"/>
        </w:rPr>
      </w:pPr>
      <w:r w:rsidRPr="00E91043">
        <w:rPr>
          <w:b/>
          <w:color w:val="000000"/>
        </w:rPr>
        <w:t>1.6.13.</w:t>
      </w:r>
      <w:r w:rsidRPr="00E91043">
        <w:rPr>
          <w:color w:val="000000"/>
        </w:rPr>
        <w:t xml:space="preserve"> Сразу же по истечении каждого месяца все мемориальные ордера вместе с приложенными к ним документами должны быть подобраны в хронологическом порядке и </w:t>
      </w:r>
      <w:r w:rsidRPr="00E91043">
        <w:rPr>
          <w:color w:val="000000"/>
        </w:rPr>
        <w:lastRenderedPageBreak/>
        <w:t xml:space="preserve">сброшюрованы. При незначительном количестве документов брошюровка осуществляется за три месяца в одну папку. </w:t>
      </w:r>
    </w:p>
    <w:p w:rsidR="00D108AF" w:rsidRPr="00E91043" w:rsidRDefault="00D108AF" w:rsidP="00D108AF">
      <w:pPr>
        <w:pStyle w:val="NormalWeb"/>
        <w:tabs>
          <w:tab w:val="left" w:pos="1620"/>
        </w:tabs>
        <w:ind w:firstLine="720"/>
        <w:rPr>
          <w:color w:val="000000"/>
        </w:rPr>
      </w:pPr>
      <w:r w:rsidRPr="00E91043">
        <w:rPr>
          <w:color w:val="000000"/>
        </w:rPr>
        <w:t xml:space="preserve">На обложке указывается: </w:t>
      </w:r>
    </w:p>
    <w:p w:rsidR="00D108AF" w:rsidRPr="00E91043" w:rsidRDefault="00D108AF" w:rsidP="00D108AF">
      <w:pPr>
        <w:pStyle w:val="NormalWeb"/>
        <w:ind w:firstLine="720"/>
      </w:pPr>
      <w:r w:rsidRPr="00E91043">
        <w:t xml:space="preserve">a) </w:t>
      </w:r>
      <w:r w:rsidRPr="00E91043">
        <w:rPr>
          <w:color w:val="000000"/>
        </w:rPr>
        <w:t>наименование финансового управления</w:t>
      </w:r>
      <w:r w:rsidRPr="00E91043">
        <w:t xml:space="preserve">; </w:t>
      </w:r>
    </w:p>
    <w:p w:rsidR="00D108AF" w:rsidRPr="00E91043" w:rsidRDefault="00D108AF" w:rsidP="00D108AF">
      <w:pPr>
        <w:pStyle w:val="NormalWeb"/>
        <w:ind w:firstLine="720"/>
      </w:pPr>
      <w:r w:rsidRPr="00E91043">
        <w:t xml:space="preserve">b) </w:t>
      </w:r>
      <w:r w:rsidRPr="00E91043">
        <w:rPr>
          <w:color w:val="000000"/>
        </w:rPr>
        <w:t>наименование и номер папки согласно номенклатуре дел</w:t>
      </w:r>
      <w:r w:rsidRPr="00E91043">
        <w:t xml:space="preserve">; </w:t>
      </w:r>
    </w:p>
    <w:p w:rsidR="00D108AF" w:rsidRPr="00E91043" w:rsidRDefault="00D108AF" w:rsidP="00D108AF">
      <w:pPr>
        <w:pStyle w:val="NormalWeb"/>
        <w:ind w:firstLine="720"/>
      </w:pPr>
      <w:r w:rsidRPr="00E91043">
        <w:t xml:space="preserve">c) </w:t>
      </w:r>
      <w:r w:rsidRPr="00E91043">
        <w:rPr>
          <w:color w:val="000000"/>
        </w:rPr>
        <w:t>отчетный период - год и месяц</w:t>
      </w:r>
      <w:r w:rsidRPr="00E91043">
        <w:t xml:space="preserve">; </w:t>
      </w:r>
    </w:p>
    <w:p w:rsidR="00D108AF" w:rsidRPr="00E91043" w:rsidRDefault="00D108AF" w:rsidP="00D108AF">
      <w:pPr>
        <w:pStyle w:val="NormalWeb"/>
        <w:ind w:firstLine="720"/>
      </w:pPr>
      <w:r w:rsidRPr="00E91043">
        <w:t xml:space="preserve">d) </w:t>
      </w:r>
      <w:r w:rsidRPr="00E91043">
        <w:rPr>
          <w:color w:val="000000"/>
        </w:rPr>
        <w:t>количество листов в деле (при постоянном сроке хранения)</w:t>
      </w:r>
      <w:r w:rsidRPr="00E91043">
        <w:t xml:space="preserve">. </w:t>
      </w:r>
    </w:p>
    <w:p w:rsidR="00D108AF" w:rsidRPr="00E91043" w:rsidRDefault="00D108AF" w:rsidP="00D108AF">
      <w:pPr>
        <w:pStyle w:val="NormalWeb"/>
        <w:tabs>
          <w:tab w:val="left" w:pos="1440"/>
          <w:tab w:val="left" w:pos="1620"/>
        </w:tabs>
        <w:ind w:firstLine="720"/>
        <w:rPr>
          <w:b/>
        </w:rPr>
      </w:pPr>
      <w:r w:rsidRPr="00E91043">
        <w:rPr>
          <w:b/>
        </w:rPr>
        <w:t>1.6.14.</w:t>
      </w:r>
      <w:r w:rsidRPr="00E91043">
        <w:rPr>
          <w:color w:val="000000"/>
        </w:rPr>
        <w:t xml:space="preserve"> Целостность первичных документов, бухгалтерских регистров, отчетов и бухгалтерских балансов, их оформление и передача в архив обеспечиваются главным бухгалтером бюджетной бухгалтерии.</w:t>
      </w:r>
    </w:p>
    <w:p w:rsidR="00D108AF" w:rsidRPr="00E91043" w:rsidRDefault="00D108AF" w:rsidP="00D108AF">
      <w:pPr>
        <w:pStyle w:val="NormalWeb"/>
        <w:ind w:firstLine="720"/>
      </w:pPr>
    </w:p>
    <w:p w:rsidR="00D108AF" w:rsidRPr="00E91043" w:rsidRDefault="00D108AF" w:rsidP="00D108AF">
      <w:pPr>
        <w:jc w:val="both"/>
      </w:pPr>
    </w:p>
    <w:p w:rsidR="00D108AF" w:rsidRPr="00E91043" w:rsidRDefault="00D108AF" w:rsidP="00D108AF">
      <w:pPr>
        <w:jc w:val="center"/>
        <w:rPr>
          <w:b/>
        </w:rPr>
      </w:pPr>
      <w:r w:rsidRPr="00E91043">
        <w:rPr>
          <w:b/>
        </w:rPr>
        <w:t xml:space="preserve">ГЛАВА II. ПЛАН СЧЕТОВ БУХГАЛТЕРСКОГО УЧЕТА В БЮДЖЕТНОЙ СИСТЕМЕ  </w:t>
      </w:r>
    </w:p>
    <w:p w:rsidR="00D108AF" w:rsidRPr="00E91043" w:rsidRDefault="00D108AF" w:rsidP="00D108AF">
      <w:pPr>
        <w:ind w:firstLine="567"/>
        <w:jc w:val="both"/>
        <w:rPr>
          <w:b/>
          <w:i/>
        </w:rPr>
      </w:pPr>
    </w:p>
    <w:p w:rsidR="00D108AF" w:rsidRPr="00E91043" w:rsidRDefault="00D108AF" w:rsidP="00D108AF">
      <w:pPr>
        <w:pStyle w:val="HTMLPreformatted"/>
        <w:numPr>
          <w:ilvl w:val="0"/>
          <w:numId w:val="10"/>
        </w:numPr>
        <w:tabs>
          <w:tab w:val="clear" w:pos="854"/>
          <w:tab w:val="left" w:pos="567"/>
          <w:tab w:val="num" w:pos="709"/>
        </w:tabs>
        <w:ind w:left="0" w:firstLine="709"/>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 План счетов бухгалтерского учета в бюджетной системе разработан в соответствии с международными стандартами </w:t>
      </w:r>
      <w:r w:rsidRPr="00E91043">
        <w:rPr>
          <w:rFonts w:ascii="Times New Roman" w:hAnsi="Times New Roman" w:cs="Times New Roman"/>
          <w:sz w:val="24"/>
          <w:szCs w:val="24"/>
          <w:lang w:val="ru-RU"/>
        </w:rPr>
        <w:t xml:space="preserve">GFS 2001 (Статистика Правительственных Финансов), совместно с экономической бюджетной классификацией, и используется для учета кассового исполнения национального публичного бюджета (кассовый метод), а также для бухгалтерского учета фактических доходов и расходов бюджетных органов / учреждений, финансовых и нефинансовых активов, долговых обязательств и результатов (метод начисление). </w:t>
      </w:r>
    </w:p>
    <w:p w:rsidR="00D108AF" w:rsidRPr="00E91043" w:rsidRDefault="00D108AF" w:rsidP="00D108AF">
      <w:pPr>
        <w:numPr>
          <w:ilvl w:val="0"/>
          <w:numId w:val="10"/>
        </w:numPr>
        <w:tabs>
          <w:tab w:val="clear" w:pos="854"/>
          <w:tab w:val="num" w:pos="709"/>
          <w:tab w:val="left" w:pos="900"/>
        </w:tabs>
        <w:ind w:left="0" w:firstLine="709"/>
        <w:jc w:val="both"/>
      </w:pPr>
      <w:r w:rsidRPr="00E91043">
        <w:t xml:space="preserve"> План счетов состоит из 6 уровней, представленных не менее 6 цифровыми знаками, а именно</w:t>
      </w:r>
    </w:p>
    <w:p w:rsidR="00D108AF" w:rsidRPr="00E91043" w:rsidRDefault="00D108AF" w:rsidP="00D108AF">
      <w:pPr>
        <w:tabs>
          <w:tab w:val="num" w:pos="709"/>
        </w:tabs>
        <w:ind w:firstLine="709"/>
        <w:jc w:val="both"/>
      </w:pPr>
      <w:r w:rsidRPr="00E91043">
        <w:t>Уровень 1 – Класс, 1 цифровой знак;</w:t>
      </w:r>
    </w:p>
    <w:p w:rsidR="00D108AF" w:rsidRPr="00E91043" w:rsidRDefault="00D108AF" w:rsidP="00D108AF">
      <w:pPr>
        <w:tabs>
          <w:tab w:val="num" w:pos="709"/>
        </w:tabs>
        <w:ind w:firstLine="709"/>
        <w:jc w:val="both"/>
      </w:pPr>
      <w:r w:rsidRPr="00E91043">
        <w:t>Уровень 2 – Подкласс, 1 цифровой знак;</w:t>
      </w:r>
    </w:p>
    <w:p w:rsidR="00D108AF" w:rsidRPr="00E91043" w:rsidRDefault="00D108AF" w:rsidP="00D108AF">
      <w:pPr>
        <w:tabs>
          <w:tab w:val="num" w:pos="709"/>
        </w:tabs>
        <w:ind w:firstLine="709"/>
        <w:jc w:val="both"/>
      </w:pPr>
      <w:r w:rsidRPr="00E91043">
        <w:t>Уровень 3 – Группа счетов, 1 цифровой знак;</w:t>
      </w:r>
    </w:p>
    <w:p w:rsidR="00D108AF" w:rsidRPr="00E91043" w:rsidRDefault="00D108AF" w:rsidP="00D108AF">
      <w:pPr>
        <w:tabs>
          <w:tab w:val="num" w:pos="709"/>
        </w:tabs>
        <w:ind w:firstLine="709"/>
        <w:jc w:val="both"/>
      </w:pPr>
      <w:r w:rsidRPr="00E91043">
        <w:t>Уровень 4 – Счет, 1 цифровой знак;</w:t>
      </w:r>
    </w:p>
    <w:p w:rsidR="00D108AF" w:rsidRPr="00E91043" w:rsidRDefault="00D108AF" w:rsidP="00D108AF">
      <w:pPr>
        <w:tabs>
          <w:tab w:val="num" w:pos="709"/>
        </w:tabs>
        <w:ind w:firstLine="709"/>
        <w:jc w:val="both"/>
      </w:pPr>
      <w:r w:rsidRPr="00E91043">
        <w:t>Уровень 5 –  Субсчет первого уровня, 1 цифровой знак;</w:t>
      </w:r>
    </w:p>
    <w:p w:rsidR="00D108AF" w:rsidRPr="00E91043" w:rsidRDefault="00D108AF" w:rsidP="00D108AF">
      <w:pPr>
        <w:tabs>
          <w:tab w:val="num" w:pos="709"/>
        </w:tabs>
        <w:ind w:firstLine="709"/>
        <w:jc w:val="both"/>
      </w:pPr>
      <w:r w:rsidRPr="00E91043">
        <w:t>Уровень 6  – Субсчет второго уровня, 1 цифровой знак.</w:t>
      </w:r>
    </w:p>
    <w:p w:rsidR="00D108AF" w:rsidRPr="00E91043" w:rsidRDefault="00D108AF" w:rsidP="00D108AF">
      <w:pPr>
        <w:numPr>
          <w:ilvl w:val="0"/>
          <w:numId w:val="10"/>
        </w:numPr>
        <w:tabs>
          <w:tab w:val="clear" w:pos="854"/>
          <w:tab w:val="num" w:pos="709"/>
        </w:tabs>
        <w:ind w:left="0" w:firstLine="709"/>
        <w:jc w:val="both"/>
      </w:pPr>
      <w:r w:rsidRPr="00E91043">
        <w:t xml:space="preserve">  План счетов бухгалтерского учета в бюджетной системе включает </w:t>
      </w:r>
      <w:r>
        <w:t>8</w:t>
      </w:r>
      <w:r w:rsidRPr="00E91043">
        <w:t xml:space="preserve"> классов, которые, в свою очередь, разделяются на подклассы. Соответственно, в рамках подклассов существует несколько групп счетов, а группы счетов подразделяются на счета и субсчета. </w:t>
      </w:r>
    </w:p>
    <w:p w:rsidR="00D108AF" w:rsidRPr="00E91043" w:rsidRDefault="00D108AF" w:rsidP="00D108AF">
      <w:pPr>
        <w:numPr>
          <w:ilvl w:val="0"/>
          <w:numId w:val="10"/>
        </w:numPr>
        <w:tabs>
          <w:tab w:val="clear" w:pos="854"/>
          <w:tab w:val="num" w:pos="709"/>
        </w:tabs>
        <w:ind w:left="0" w:firstLine="709"/>
        <w:jc w:val="both"/>
      </w:pPr>
      <w:r w:rsidRPr="00E91043">
        <w:t xml:space="preserve"> Счета бухгалтерского учета с 1-4 знаками представляют собой синтетические счета, а счета с 5-6 знаками являются аналитическими счетами. </w:t>
      </w:r>
    </w:p>
    <w:p w:rsidR="00D108AF" w:rsidRPr="00E91043" w:rsidRDefault="00D108AF" w:rsidP="00D108AF">
      <w:pPr>
        <w:numPr>
          <w:ilvl w:val="0"/>
          <w:numId w:val="10"/>
        </w:numPr>
        <w:tabs>
          <w:tab w:val="clear" w:pos="854"/>
          <w:tab w:val="num" w:pos="709"/>
        </w:tabs>
        <w:ind w:left="0" w:firstLine="709"/>
        <w:jc w:val="both"/>
      </w:pPr>
      <w:r w:rsidRPr="00E91043">
        <w:t xml:space="preserve"> Для регистрации финансово-хозяйственных операций в рамках бюджетных органов / учреждений, используются аналитические счета бухгалтерского учета, сформированные на последнем уровне подразделения (при необходимости дополняется нулями до 6 знаков).  </w:t>
      </w:r>
    </w:p>
    <w:p w:rsidR="00D108AF" w:rsidRPr="00E91043" w:rsidRDefault="00D108AF" w:rsidP="00D108AF">
      <w:pPr>
        <w:numPr>
          <w:ilvl w:val="0"/>
          <w:numId w:val="10"/>
        </w:numPr>
        <w:tabs>
          <w:tab w:val="clear" w:pos="854"/>
          <w:tab w:val="num" w:pos="709"/>
        </w:tabs>
        <w:ind w:left="0" w:firstLine="709"/>
        <w:jc w:val="both"/>
      </w:pPr>
      <w:r w:rsidRPr="00E91043">
        <w:t xml:space="preserve"> План счетов включает счета актива и счета пассива, что обусловлено необходимостью соблюдения принципа некомпенсации активов долговыми обязательствами, а также взаимопогашения доходов и расходов учреждения. </w:t>
      </w:r>
    </w:p>
    <w:p w:rsidR="00D108AF" w:rsidRPr="00E91043" w:rsidRDefault="00D108AF" w:rsidP="00D108AF">
      <w:pPr>
        <w:numPr>
          <w:ilvl w:val="0"/>
          <w:numId w:val="10"/>
        </w:numPr>
        <w:tabs>
          <w:tab w:val="clear" w:pos="854"/>
          <w:tab w:val="num" w:pos="709"/>
        </w:tabs>
        <w:ind w:left="0" w:firstLine="709"/>
        <w:jc w:val="both"/>
      </w:pPr>
      <w:r w:rsidRPr="00E91043">
        <w:t xml:space="preserve"> Отражение операций на счетах и субсчетах в классах 1-7 осуществляется на основании принципа</w:t>
      </w:r>
      <w:r>
        <w:t xml:space="preserve"> двойной записи, а  на счетах 8 </w:t>
      </w:r>
      <w:r w:rsidRPr="00E91043">
        <w:t>отражение операций осуществляется на основании простой записи.</w:t>
      </w:r>
    </w:p>
    <w:p w:rsidR="00D108AF" w:rsidRPr="00E91043" w:rsidRDefault="00D108AF" w:rsidP="00D108AF">
      <w:pPr>
        <w:ind w:firstLine="426"/>
        <w:jc w:val="both"/>
      </w:pPr>
    </w:p>
    <w:p w:rsidR="00D108AF" w:rsidRPr="00E91043" w:rsidRDefault="00D108AF" w:rsidP="00D108AF"/>
    <w:p w:rsidR="00D108AF" w:rsidRPr="00E91043" w:rsidRDefault="00D108AF" w:rsidP="00D108AF"/>
    <w:tbl>
      <w:tblPr>
        <w:tblW w:w="9883" w:type="dxa"/>
        <w:tblInd w:w="108" w:type="dxa"/>
        <w:tblLayout w:type="fixed"/>
        <w:tblLook w:val="0000" w:firstRow="0" w:lastRow="0" w:firstColumn="0" w:lastColumn="0" w:noHBand="0" w:noVBand="0"/>
      </w:tblPr>
      <w:tblGrid>
        <w:gridCol w:w="952"/>
        <w:gridCol w:w="952"/>
        <w:gridCol w:w="1023"/>
        <w:gridCol w:w="5963"/>
        <w:gridCol w:w="967"/>
        <w:gridCol w:w="26"/>
      </w:tblGrid>
      <w:tr w:rsidR="00D108AF" w:rsidRPr="00E91043" w:rsidTr="00897059">
        <w:trPr>
          <w:trHeight w:val="67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Default="00D108AF" w:rsidP="00897059">
            <w:pPr>
              <w:jc w:val="center"/>
              <w:rPr>
                <w:b/>
                <w:color w:val="000000"/>
              </w:rPr>
            </w:pPr>
          </w:p>
          <w:p w:rsidR="00D108AF" w:rsidRDefault="00D108AF" w:rsidP="00897059"/>
          <w:p w:rsidR="00D108AF" w:rsidRPr="00FE735B" w:rsidRDefault="00D108AF" w:rsidP="00897059">
            <w:pPr>
              <w:rPr>
                <w:b/>
              </w:rPr>
            </w:pPr>
            <w:r w:rsidRPr="00FE735B">
              <w:rPr>
                <w:b/>
              </w:rPr>
              <w:t>Класса</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D108AF" w:rsidRPr="00E91043" w:rsidRDefault="00D108AF" w:rsidP="00897059">
            <w:pPr>
              <w:jc w:val="center"/>
              <w:rPr>
                <w:b/>
                <w:color w:val="000000"/>
              </w:rPr>
            </w:pPr>
            <w:r w:rsidRPr="00E91043">
              <w:rPr>
                <w:b/>
                <w:color w:val="000000"/>
              </w:rPr>
              <w:t>Группа счетов</w:t>
            </w:r>
          </w:p>
        </w:tc>
        <w:tc>
          <w:tcPr>
            <w:tcW w:w="1023" w:type="dxa"/>
            <w:tcBorders>
              <w:top w:val="single" w:sz="4" w:space="0" w:color="auto"/>
              <w:left w:val="nil"/>
              <w:bottom w:val="single" w:sz="4" w:space="0" w:color="auto"/>
              <w:right w:val="single" w:sz="4" w:space="0" w:color="auto"/>
            </w:tcBorders>
            <w:shd w:val="clear" w:color="auto" w:fill="FFFFFF"/>
            <w:vAlign w:val="center"/>
          </w:tcPr>
          <w:p w:rsidR="00D108AF" w:rsidRPr="00E91043" w:rsidRDefault="00D108AF" w:rsidP="00897059">
            <w:pPr>
              <w:jc w:val="center"/>
              <w:rPr>
                <w:b/>
                <w:color w:val="000000"/>
              </w:rPr>
            </w:pPr>
            <w:r w:rsidRPr="00E91043">
              <w:rPr>
                <w:b/>
                <w:color w:val="000000"/>
              </w:rPr>
              <w:t>Субсчет второго уровня</w:t>
            </w:r>
          </w:p>
        </w:tc>
        <w:tc>
          <w:tcPr>
            <w:tcW w:w="5963" w:type="dxa"/>
            <w:tcBorders>
              <w:top w:val="single" w:sz="4" w:space="0" w:color="auto"/>
              <w:left w:val="nil"/>
              <w:bottom w:val="single" w:sz="4" w:space="0" w:color="auto"/>
              <w:right w:val="single" w:sz="4" w:space="0" w:color="auto"/>
            </w:tcBorders>
            <w:shd w:val="clear" w:color="auto" w:fill="FFFFFF"/>
            <w:vAlign w:val="center"/>
          </w:tcPr>
          <w:p w:rsidR="00D108AF" w:rsidRPr="00E91043" w:rsidRDefault="00D108AF" w:rsidP="00897059">
            <w:pPr>
              <w:jc w:val="center"/>
              <w:rPr>
                <w:b/>
              </w:rPr>
            </w:pPr>
            <w:r w:rsidRPr="00E91043">
              <w:rPr>
                <w:b/>
              </w:rPr>
              <w:t>Наименование счетов</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rsidR="00D108AF" w:rsidRPr="00E91043" w:rsidRDefault="00D108AF" w:rsidP="00897059">
            <w:pPr>
              <w:jc w:val="center"/>
              <w:rPr>
                <w:b/>
                <w:color w:val="000000"/>
              </w:rPr>
            </w:pPr>
            <w:r w:rsidRPr="00E91043">
              <w:rPr>
                <w:b/>
                <w:color w:val="000000"/>
              </w:rPr>
              <w:t>Актив/ Пассив</w:t>
            </w:r>
          </w:p>
        </w:tc>
      </w:tr>
      <w:tr w:rsidR="00D108AF" w:rsidRPr="00E91043" w:rsidTr="00897059">
        <w:trPr>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Pr>
                <w:b/>
              </w:rPr>
              <w:lastRenderedPageBreak/>
              <w:t>1</w:t>
            </w:r>
          </w:p>
        </w:tc>
        <w:tc>
          <w:tcPr>
            <w:tcW w:w="952" w:type="dxa"/>
            <w:tcBorders>
              <w:top w:val="nil"/>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vAlign w:val="bottom"/>
          </w:tcPr>
          <w:p w:rsidR="00D108AF" w:rsidRPr="00E91043" w:rsidRDefault="00D108AF" w:rsidP="00897059">
            <w:pPr>
              <w:rPr>
                <w:b/>
              </w:rPr>
            </w:pPr>
            <w:r>
              <w:rPr>
                <w:b/>
              </w:rPr>
              <w:t>ДОХОДЫ</w:t>
            </w:r>
          </w:p>
        </w:tc>
        <w:tc>
          <w:tcPr>
            <w:tcW w:w="993" w:type="dxa"/>
            <w:gridSpan w:val="2"/>
            <w:tcBorders>
              <w:top w:val="nil"/>
              <w:left w:val="nil"/>
              <w:bottom w:val="single" w:sz="4" w:space="0" w:color="auto"/>
              <w:right w:val="single" w:sz="4" w:space="0" w:color="auto"/>
            </w:tcBorders>
            <w:shd w:val="clear" w:color="auto" w:fill="FFFFFF"/>
            <w:noWrap/>
            <w:vAlign w:val="bottom"/>
          </w:tcPr>
          <w:p w:rsidR="00D108AF" w:rsidRPr="00E91043" w:rsidRDefault="00D108AF" w:rsidP="00897059"/>
        </w:tc>
      </w:tr>
      <w:tr w:rsidR="00D108AF" w:rsidRPr="00E91043" w:rsidTr="00897059">
        <w:trPr>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pPr>
              <w:rPr>
                <w:b/>
              </w:rPr>
            </w:pPr>
            <w:r w:rsidRPr="00E91043">
              <w:rPr>
                <w:b/>
              </w:rPr>
              <w:t>111</w:t>
            </w:r>
          </w:p>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vAlign w:val="bottom"/>
          </w:tcPr>
          <w:p w:rsidR="00D108AF" w:rsidRPr="00E91043" w:rsidRDefault="00D108AF" w:rsidP="00897059">
            <w:pPr>
              <w:rPr>
                <w:b/>
              </w:rPr>
            </w:pPr>
            <w:r w:rsidRPr="00E91043">
              <w:rPr>
                <w:b/>
              </w:rPr>
              <w:t>ПОДОХОДНЫЙ НАЛОГ</w:t>
            </w:r>
          </w:p>
        </w:tc>
        <w:tc>
          <w:tcPr>
            <w:tcW w:w="993" w:type="dxa"/>
            <w:gridSpan w:val="2"/>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 </w:t>
            </w:r>
          </w:p>
        </w:tc>
      </w:tr>
      <w:tr w:rsidR="00D108AF" w:rsidRPr="00E91043" w:rsidTr="00897059">
        <w:trPr>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111110</w:t>
            </w:r>
          </w:p>
        </w:tc>
        <w:tc>
          <w:tcPr>
            <w:tcW w:w="5963" w:type="dxa"/>
            <w:tcBorders>
              <w:top w:val="nil"/>
              <w:left w:val="nil"/>
              <w:bottom w:val="single" w:sz="4" w:space="0" w:color="auto"/>
              <w:right w:val="single" w:sz="4" w:space="0" w:color="auto"/>
            </w:tcBorders>
            <w:shd w:val="clear" w:color="auto" w:fill="FFFFFF"/>
            <w:vAlign w:val="bottom"/>
          </w:tcPr>
          <w:p w:rsidR="00D108AF" w:rsidRPr="00E91043" w:rsidRDefault="00D108AF" w:rsidP="00897059">
            <w:r w:rsidRPr="00E91043">
              <w:t>Подоходный налог с заработной платы</w:t>
            </w:r>
          </w:p>
        </w:tc>
        <w:tc>
          <w:tcPr>
            <w:tcW w:w="993" w:type="dxa"/>
            <w:gridSpan w:val="2"/>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r w:rsidRPr="00E91043">
              <w:t>П</w:t>
            </w:r>
          </w:p>
        </w:tc>
      </w:tr>
      <w:tr w:rsidR="00D108AF" w:rsidRPr="00E91043" w:rsidTr="00897059">
        <w:trPr>
          <w:trHeight w:val="2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Подоходный налог с физических лиц согласно поданным декларациям</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5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r w:rsidRPr="00E91043">
              <w:t>111130</w:t>
            </w:r>
          </w:p>
        </w:tc>
        <w:tc>
          <w:tcPr>
            <w:tcW w:w="5963" w:type="dxa"/>
            <w:tcBorders>
              <w:top w:val="single" w:sz="4" w:space="0" w:color="auto"/>
              <w:left w:val="single" w:sz="4" w:space="0" w:color="auto"/>
              <w:bottom w:val="single" w:sz="4" w:space="0" w:color="auto"/>
              <w:right w:val="single" w:sz="4" w:space="0" w:color="auto"/>
            </w:tcBorders>
            <w:shd w:val="clear" w:color="auto" w:fill="FFFFFF"/>
            <w:vAlign w:val="bottom"/>
          </w:tcPr>
          <w:p w:rsidR="00D108AF" w:rsidRPr="00E91043" w:rsidRDefault="00D108AF" w:rsidP="00897059">
            <w:r w:rsidRPr="00E91043">
              <w:rPr>
                <w:color w:val="000000"/>
              </w:rPr>
              <w:t>Налог на доход, причитающийся с операций передачи во владение и/или пользование недвижимого имущества</w:t>
            </w:r>
            <w:r w:rsidRPr="00E91043">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pPr>
              <w:jc w:val="center"/>
            </w:pPr>
            <w:r w:rsidRPr="00E91043">
              <w:t>П</w:t>
            </w:r>
          </w:p>
        </w:tc>
      </w:tr>
      <w:tr w:rsidR="00D108AF" w:rsidRPr="00E91043" w:rsidTr="00897059">
        <w:trPr>
          <w:trHeight w:val="27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111210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bCs/>
                <w:color w:val="000000"/>
              </w:rPr>
              <w:t>Подоходный налог с предпринимательской деятельности</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111220</w:t>
            </w:r>
          </w:p>
        </w:tc>
        <w:tc>
          <w:tcPr>
            <w:tcW w:w="5963" w:type="dxa"/>
            <w:tcBorders>
              <w:top w:val="nil"/>
              <w:left w:val="nil"/>
              <w:bottom w:val="single" w:sz="4" w:space="0" w:color="auto"/>
              <w:right w:val="single" w:sz="4" w:space="0" w:color="auto"/>
            </w:tcBorders>
            <w:shd w:val="clear" w:color="auto" w:fill="FFFFFF"/>
            <w:vAlign w:val="bottom"/>
          </w:tcPr>
          <w:p w:rsidR="00D108AF" w:rsidRPr="00E91043" w:rsidRDefault="00D108AF" w:rsidP="00897059">
            <w:r w:rsidRPr="00E91043">
              <w:rPr>
                <w:bCs/>
                <w:color w:val="000000"/>
              </w:rPr>
              <w:t>Подоходный налог, удерживаемый у источника выплаты</w:t>
            </w:r>
          </w:p>
        </w:tc>
        <w:tc>
          <w:tcPr>
            <w:tcW w:w="993" w:type="dxa"/>
            <w:gridSpan w:val="2"/>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r w:rsidRPr="00E91043">
              <w:t>П</w:t>
            </w:r>
          </w:p>
        </w:tc>
      </w:tr>
      <w:tr w:rsidR="00D108AF" w:rsidRPr="00E91043" w:rsidTr="00897059">
        <w:trPr>
          <w:trHeight w:val="4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111230</w:t>
            </w:r>
          </w:p>
        </w:tc>
        <w:tc>
          <w:tcPr>
            <w:tcW w:w="5963" w:type="dxa"/>
            <w:tcBorders>
              <w:top w:val="nil"/>
              <w:left w:val="nil"/>
              <w:bottom w:val="single" w:sz="4" w:space="0" w:color="auto"/>
              <w:right w:val="single" w:sz="4" w:space="0" w:color="auto"/>
            </w:tcBorders>
            <w:shd w:val="clear" w:color="auto" w:fill="FFFFFF"/>
            <w:vAlign w:val="bottom"/>
          </w:tcPr>
          <w:p w:rsidR="00D108AF" w:rsidRPr="00E91043" w:rsidRDefault="00D108AF" w:rsidP="00897059">
            <w:r w:rsidRPr="00E91043">
              <w:rPr>
                <w:bCs/>
                <w:color w:val="000000"/>
              </w:rPr>
              <w:t>Подоходный налог, удержанный с суммы выплаченных дивидендо</w:t>
            </w:r>
            <w:r w:rsidRPr="00E91043">
              <w:rPr>
                <w:color w:val="000000"/>
              </w:rPr>
              <w:t>в</w:t>
            </w:r>
            <w:r w:rsidRPr="00E91043">
              <w:rPr>
                <w:rStyle w:val="apple-converted-space"/>
                <w:color w:val="000000"/>
              </w:rPr>
              <w:t xml:space="preserve"> и с </w:t>
            </w:r>
            <w:r w:rsidRPr="00E91043">
              <w:rPr>
                <w:color w:val="000000"/>
              </w:rPr>
              <w:t>доходов, направленных к выплате учредителям -индивидуальным предпринимателям</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8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111240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bCs/>
                <w:color w:val="000000"/>
              </w:rPr>
              <w:t>Налог на доход от операционной деятельности</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113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b/>
              </w:rPr>
            </w:pP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НАЛОГИ НА НЕДВИЖИМОЕ ИМУЩЕСТВО</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39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113110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Земельный налог на земли сельскохозяйственного  назначения, за исключением</w:t>
            </w:r>
            <w:r w:rsidRPr="00E91043">
              <w:rPr>
                <w:rStyle w:val="apple-converted-space"/>
                <w:color w:val="000000"/>
              </w:rPr>
              <w:t xml:space="preserve"> от крестьянских (фермерских) хозяйств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113120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rPr>
                <w:color w:val="000000"/>
              </w:rPr>
              <w:t xml:space="preserve">Земельный налог   на  земли  сельскохозяйственного  назначения  от </w:t>
            </w:r>
            <w:r w:rsidRPr="00E91043">
              <w:rPr>
                <w:rStyle w:val="apple-converted-space"/>
                <w:color w:val="000000"/>
              </w:rPr>
              <w:t>крестьянских (фермерских) хозяйств</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5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113130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Земельный налог на земли несельскохозяйственного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113140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Земельный налог с физических лиц</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9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113150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Земельный налог на пастбища и сенокосы</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9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Налог на недвижимое имущество юридических лиц</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5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113220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Налог на недвижимое имущество физических лиц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113230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rPr>
                <w:color w:val="000000"/>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Pr="00E91043">
              <w:t xml:space="preserve"> </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7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113240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color w:val="000000"/>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113311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Приватный налог, уплачиваемый в государственный бюджет</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113312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Приватный налог, уплачиваемый в местный бюджет второго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113313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Приватный налог, уплачиваемый в местный бюджет первого уровня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114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b/>
              </w:rPr>
            </w:pP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НАЛОГИ И СБОРЫ НА ТОВАРЫ И УСЛУГИ</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b/>
              </w:rPr>
            </w:pPr>
            <w:r w:rsidRPr="00E91043">
              <w:t>114110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Налог на добавленную стоимость на товары, произведенные, и услуги, оказываемые на территории Республики Молдова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Налог на добавленную стоимость на импортируемые товары</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Возмещение налога на добавленную стоимость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t>А</w:t>
            </w:r>
          </w:p>
        </w:tc>
      </w:tr>
      <w:tr w:rsidR="00D108AF" w:rsidRPr="00E91043" w:rsidTr="00897059">
        <w:trPr>
          <w:trHeight w:val="48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114211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Акцизы на водку, ликеры, коньяки и другие спиртные напитки, произведенные на территории республики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114212</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Акцизы на водку, ликеры, коньяки и другие импортируемые спиртные напитки</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6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Акцизы на вина, произведенные на территории Республики Молдова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114214</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Акцизы на импортируемые вина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114215</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Акцизы на пиво, произведенное на территории Республики Молдова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2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114216</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Акцизы на импортируемое пиво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2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114221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Акцизы на табачные изделия, произведенные на территории Республики Молдова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Акцизы на импортируемые табачные изделия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5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114232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Акцизы на </w:t>
            </w:r>
            <w:r w:rsidRPr="00E91043">
              <w:t xml:space="preserve">импортируемые </w:t>
            </w:r>
            <w:r w:rsidRPr="00E91043">
              <w:rPr>
                <w:color w:val="000000"/>
              </w:rPr>
              <w:t>легковые автомобили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5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114241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Акцизы на нефтепродукты, произведенные на территории Республики Молдова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114242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Акцизы на </w:t>
            </w:r>
            <w:r w:rsidRPr="00E91043">
              <w:t xml:space="preserve">импортируемые </w:t>
            </w:r>
            <w:r w:rsidRPr="00E91043">
              <w:rPr>
                <w:color w:val="000000"/>
              </w:rPr>
              <w:t>нефтепродукты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114252</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Акцизы на импортируемый сжиженный газ </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1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114261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Акцизы на ювелирные изделия (включая ювелирные изделия с бриллиантами), произведенные на территории Республики Молдова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114262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Акцизы на </w:t>
            </w:r>
            <w:r w:rsidRPr="00E91043">
              <w:t xml:space="preserve">импортируемые </w:t>
            </w:r>
            <w:r w:rsidRPr="00E91043">
              <w:rPr>
                <w:color w:val="000000"/>
              </w:rPr>
              <w:t>ювелирные изделия (</w:t>
            </w:r>
            <w:r w:rsidRPr="00E91043">
              <w:t>включая ювелирные изделия с бриллиантами</w:t>
            </w:r>
            <w:r w:rsidRPr="00E91043">
              <w:rPr>
                <w:color w:val="000000"/>
              </w:rPr>
              <w:t>)</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114271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Акцизы на другой товар, произведенный на территории Республики Молдова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7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114272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Акцизы на другой импортируемый товар</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114290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Возмещение акцизов</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22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114411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Рыночный сбор</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114412</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на благоустройство территории</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1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за предоставление услуг по автомобильной перевозке пассажиров на территории муниципиев, городов и сел (коммун)</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114414</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за размещение рекламы</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9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114415</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за рекламные устройства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2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114416</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Сбор за парковку автотранспорта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114417</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Сбор за места для парковки</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114418</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Сбор за объекты торговли и/или объекты по оказанию услуг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114421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за временное проживание</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Курортный сбор</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114423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за использование местной символики</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114424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Сбор за проведение экологической экспертизы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114425</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rStyle w:val="Strong"/>
                <w:b w:val="0"/>
                <w:color w:val="000000"/>
              </w:rPr>
              <w:t>Сбор, уплачиваемый инвесторами или владельцами зданий, для разработки нормативных документов в строительстве</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114426</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на санитарную очистку</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114521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выдачу лицензии на отдельные виды деятельности</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89"/>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114522</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color w:val="000000"/>
              </w:rPr>
            </w:pPr>
            <w:r w:rsidRPr="00E91043">
              <w:rPr>
                <w:color w:val="000000"/>
              </w:rPr>
              <w:t>Сбор за предпринимательский патент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3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114523</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выдачу разрешений на открытие и продление деятельности иностранных представительств, фирм, банков, организаций</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114524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реализацию природного газа, предназначенного для использования в качестве горючего для автотранспортных средств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114525</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выдачу разрешений на осуществление международных автотранспортных перевозок</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3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114531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Платежи  за выброс загрязняющих веществ передвижными источниками, использующими бензин (этилированный, неэтилированный), авиационное или дизельное топливо</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9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114532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Плата за товары, загрязняющие в процессе использования окружающую среду</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114533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Платежи за загрязнение окружающей среды в пределах установленных нормативов</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114539</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Прочие платежи за загрязнение окружающей среды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114611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воду</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114612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добычу полезных ископаемых</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отпускаемую на корню древесину</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114621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поиск полезных ископаемых</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геологическую разведку полезных ископаемых</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7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114623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использование подземных пространств для строительства подземных сооружений, не связанных с добычей полезных ископаемых</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114624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эксплуатацию подземных сооружений в целях осуществления предпринимательской деятельности, не связанной с добычей полезных ископаемых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114631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автомобильными дорогами Республики Молдова автомобилями, не зарегистрированными  в Республике Молдова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84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114632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автомобильными дорогами Республики Молдова автомобилями, не зарегистрированными  в Республике Молдова, с превышением допустимых общей массы, весовых нагрузок на ось или габаритных параметров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6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114633</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автомобильными дорогами автомобилями, зарегистрированными  в Республике Молдова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8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114634</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габаритных параметров</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8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114635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охранной зоной автомобильных дорог за чертой населенного пункта для ведения строительно-монтажных работ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114636</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охранной зоной автомобильных дорог за чертой населенного пункта для размещения наружной рекламы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8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114637</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пользование охранной зоной автомобильных дорог за чертой населенного пункта для размещения объектов дорожного сервиса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114638</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iCs/>
                <w:color w:val="000000"/>
              </w:rPr>
              <w:t>Виньетка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114640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Обязательная плата производителей </w:t>
            </w:r>
            <w:r w:rsidRPr="00E91043">
              <w:rPr>
                <w:color w:val="000000"/>
              </w:rPr>
              <w:t>виноградно-винодельческой продукции</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5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115</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СБОР НА ВНЕШНЮЮ ТОРГОВЛЮ И ВНЕШНИЕ ОПЕРАЦИИ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1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115110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Таможенная пошлина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115120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Специальная пошлина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7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115610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Сбор за осуществление таможенных процедур</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115620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Консульский сбор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121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b/>
              </w:rPr>
            </w:pP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ВЗНОСЫ ОБЯЗАТЕЛЬНОГО ГОСУДАРСТВЕННОГО СОЦИАЛЬНОГО СТРАХОВАНИЯ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404"/>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121100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rPr>
                <w:color w:val="000000"/>
              </w:rPr>
              <w:t>Взносы обязательного государственного страхования, перечисленные работодателями</w:t>
            </w:r>
            <w:r w:rsidRPr="00E91043">
              <w:rPr>
                <w:rStyle w:val="apple-converted-space"/>
                <w:color w:val="00000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6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121200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rPr>
                <w:rStyle w:val="Emphasis"/>
                <w:bCs/>
                <w:i w:val="0"/>
                <w:iCs w:val="0"/>
                <w:shd w:val="clear" w:color="auto" w:fill="FFFFFF"/>
              </w:rPr>
              <w:t>Индивидуальные взносы обязательного государственного социального страховани</w:t>
            </w:r>
            <w:r w:rsidRPr="00E91043">
              <w:t>я</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121310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Взносы обязательного государственного социального страхования, перечисленные физическими лицами, осуществляющими деятельность за свой счет</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121320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Взносы государственного социального страхования, перечисленные физическими лицами, заключившими индивидуальный договор</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121330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Взносы обязательного государственного социального страхования, перечисленные обладателями предпринимательского патента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121340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shd w:val="clear" w:color="auto" w:fill="FFFFFF"/>
              </w:rPr>
              <w:t>Взносы обязательного государственного социального страхования, перечисленные физическими лицами – собственниками сельскохозяйственных земель</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121410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Пеня, начисляемая за несвоевременное перечисление работодателями взносов </w:t>
            </w:r>
            <w:r w:rsidRPr="00E91043">
              <w:rPr>
                <w:shd w:val="clear" w:color="auto" w:fill="FFFFFF"/>
              </w:rPr>
              <w:t>обязательного государственного социального страхования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4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121420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Пеня, начисляемая за несвоевременное перечисление индивидуальных взносов </w:t>
            </w:r>
            <w:r w:rsidRPr="00E91043">
              <w:rPr>
                <w:shd w:val="clear" w:color="auto" w:fill="FFFFFF"/>
              </w:rPr>
              <w:t>обязательного государственного социального страхования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5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122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ВЗНОСЫ ОБЯЗАТЕЛЬНОГО МЕДИЦИНСКОГО СТРАХОВАНИЯ</w:t>
            </w:r>
            <w:r w:rsidRPr="00E91043">
              <w:rPr>
                <w:b/>
              </w:rPr>
              <w:t xml:space="preserve">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122100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Взносы обяза</w:t>
            </w:r>
            <w:r w:rsidRPr="00E91043">
              <w:rPr>
                <w:color w:val="000000"/>
              </w:rPr>
              <w:softHyphen/>
              <w:t>тельного медицинского страхования, исчисляемые в процентном отношении к заработной плате и другим выплатам, уплаченным работодателями и работниками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3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122200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Взносы обязательного медицинского страхования, исчисляемые в виде фиксированной суммы, уплаченные физическими лицами, зарегистрированными или проживающими в Республике Молдова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42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131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ГРАНТЫ, ПОЛУЧЕННЫЕ ОТ ПРАВИТЕЛЬСТВ ДРУГИХ ГОСУДАРСТВ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44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131111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правительств других государств для поддержания государственного бюджета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131112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правительств других государств для поддержания местного бюджета второго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9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131113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правительств других государств для поддержания местного бюджета первого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5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131121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правительств других государств для проектов, финансируемых из внешних источников для государственного бюджета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131122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правительств других государств для проектов, финансируемых из внешних источников для местного бюджета второго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131123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правительств других государств для проектов, финансируемых из внешних источников для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131211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правительств других государств для поддержания государственного бюджета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5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131212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правительств других государств для поддержания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131213</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правительств других государств для поддержания местного бюджета первого уровня</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131221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правительств других государств для проектов, финансируемых из внешних источников для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131222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правительств других государств для проектов, финансируемых из внешних источников для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131223</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правительств других государств для проектов, финансируемых из внешних источников для местного бюджета первого уровня</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132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ГРАНТЫ, ПОЛУЧЕННЫЕ ОТ МЕЖДУНАРОДНЫХ ОРГАНИЗАЦИЙ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51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132111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международных организаций для поддержания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132112</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международных организаций для поддержания местного бюджета второго уровня</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132113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международных организаций для поддержания местного бюджета первого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132121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международных организаций для проектов, финансируемых из внешних источников для государственного бюджета</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4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132122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международных организаций для проектов, финансируемых из внешних источников для местного бюджета второго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2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132123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Текущие гранты, полученные от международных организаций для проектов, финансируемых из внешних источников для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132211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международных организаций для поддержания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132212</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международных организаций для поддержания местного бюджета второго уровня</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1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132213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международных организаций для поддержания местного бюджета первого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132221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международных организаций для проектов, финансируемых из внешних источников для государственного бюджета</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6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132222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международных организаций для проектов, финансируемых из внешних источников для местного бюджета второго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132223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Капитальные гранты, полученные от международных организаций для проектов, финансируемых из внешних источников для местного бюджета первого уровня</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141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ДОХОДЫ ОТ СОБСТВЕННОСТИ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32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141111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Проценты на остатки бюджетных средств на банковских счетах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141112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Проценты на остатки денежных средств на банковских счетах проектов, финансируемых из внешних источников </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7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141113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на остатки денежных средств для местного бюджета второго уровня на банковских счетах проектов, финансируемых из внешних источников</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63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141114</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на остатки денежных средств для местного бюджета первого уровня на банковских счетах проектов, финансируемых из внешних источников</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7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141115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Проценты на остатки денежных средств на банковских счетах бюджета государственного социального стахования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7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141116</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на остатки денежных средств фондов обязательного медицинского страхования на банковких счетах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7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141117</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на остатки денежных средств на банковских счетах проектов, финансируемых из внешних источников согласно положениям соглашений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7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141121</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поступающие в государственный бюджет, на остатки бюджетных средств на депозитных счетах</w:t>
            </w:r>
          </w:p>
        </w:tc>
        <w:tc>
          <w:tcPr>
            <w:tcW w:w="993" w:type="dxa"/>
            <w:gridSpan w:val="2"/>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141122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на остатки бюджетных средств для местного бюджета второго уровня на депозитных счетах</w:t>
            </w:r>
          </w:p>
        </w:tc>
        <w:tc>
          <w:tcPr>
            <w:tcW w:w="993" w:type="dxa"/>
            <w:gridSpan w:val="2"/>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141123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на остатки бюджетных средств для местного бюджета первого уровня на депозитных счетах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t>14112</w:t>
            </w:r>
            <w:r w:rsidRPr="00E91043">
              <w:rPr>
                <w:lang w:val="en-US"/>
              </w:rPr>
              <w:t>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Проценты от помещенных денежных средств </w:t>
            </w:r>
            <w:r w:rsidRPr="00E91043">
              <w:rPr>
                <w:color w:val="000000"/>
              </w:rPr>
              <w:t>бюджета государственного социального страхования на депозитные счета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t>14112</w:t>
            </w:r>
            <w:r w:rsidRPr="00E91043">
              <w:rPr>
                <w:lang w:val="en-US"/>
              </w:rPr>
              <w:t>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Проценты от помещенных денежных средств фондов обязательного медицинского страхования на депозитные счета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141131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Проценты от государственных ценных бумаг, приобретенных за счет превышения доходов над расходами бюджета государственного социального страхования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141141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Проценты и другие платежи по предоставленным займам, рекредитованным займам и средствам, отвлеченным из бюджета на погашение государственных гарантий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141151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Проценты и другие платежи по займам, предоставленным из бюджетов второго уровня в бюджеты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141152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Проценты и другие платежи </w:t>
            </w:r>
            <w:r w:rsidRPr="00E91043">
              <w:rPr>
                <w:color w:val="000000"/>
              </w:rPr>
              <w:t>по займам, рекредитованным займам, предоставленным</w:t>
            </w:r>
            <w:r w:rsidRPr="00E91043">
              <w:t xml:space="preserve"> бюджетам другого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Остаток чистой прибыли Национального банка Молдовы</w:t>
            </w:r>
            <w:r w:rsidRPr="00E91043">
              <w:rPr>
                <w:rStyle w:val="apple-converted-space"/>
                <w:color w:val="00000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8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141221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Дивиденды в государственный бюджет по долевому участию государства в акционерных обществах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0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141222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Дивиденды в местный бюджет второго уровня по долевому участию государства в акционерных обществах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Дивиденды в местный бюджет первого уровня по долевому участию государства в акционерных обществах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Cs/>
                <w:color w:val="000000"/>
              </w:rPr>
            </w:pPr>
            <w:r w:rsidRPr="00E91043">
              <w:rPr>
                <w:bCs/>
                <w:color w:val="000000"/>
              </w:rPr>
              <w:t>Отчисления от чистой прибыли государственных (муниципальных) предприятий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bCs/>
                <w:color w:val="000000"/>
              </w:rPr>
              <w:t>Отчисления от чистой прибыли государственных (муниципальных) предприятий в</w:t>
            </w:r>
            <w:r w:rsidRPr="00E91043">
              <w:t xml:space="preserve"> местный бюджет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141233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bCs/>
                <w:color w:val="000000"/>
              </w:rPr>
              <w:t>Отчисления от чистой прибыли государственных (муниципальных) предприятий в</w:t>
            </w:r>
            <w:r w:rsidRPr="00E91043">
              <w:t xml:space="preserve"> местный бюджет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природные ресурсы, перечисляемая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природные ресурсы, перечисляемая в</w:t>
            </w:r>
            <w:r w:rsidRPr="00E91043">
              <w:t xml:space="preserve"> местный бюджет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9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природные ресурсы, перечисляемая в</w:t>
            </w:r>
            <w:r w:rsidRPr="00E91043">
              <w:t xml:space="preserve"> местный бюджет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141521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земли сельскохозяйственного назначения, перечисляемая в</w:t>
            </w:r>
            <w:r w:rsidRPr="00E91043">
              <w:t xml:space="preserve"> местный бюджет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141522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земли  сельскохозяйственного назначения, перечисляемая в</w:t>
            </w:r>
            <w:r w:rsidRPr="00E91043">
              <w:t xml:space="preserve"> местный бюджет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земли  несельскохозяйственного назначения, перечисляемая в</w:t>
            </w:r>
            <w:r w:rsidRPr="00E91043">
              <w:t xml:space="preserve">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земли  несельскохозяйственного назначения, перечисляемая в</w:t>
            </w:r>
            <w:r w:rsidRPr="00E91043">
              <w:t xml:space="preserve"> местный бюджет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141533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Арендная плата за земли  несельскохозяйственного назначения, перечисляемая в</w:t>
            </w:r>
            <w:r w:rsidRPr="00E91043">
              <w:t xml:space="preserve"> местный бюджет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9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142</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ДОХОДЫ ОТ ПРОДАЖ ТОВАРОВ И УСЛУГ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4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организацию аукционов и лотерей в пределах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Сбор за регистрацию общественных объединений и средств массовой информации, перечисляемый в местный бюджет </w:t>
            </w:r>
            <w:r w:rsidRPr="00E91043">
              <w:rPr>
                <w:color w:val="000000"/>
              </w:rPr>
              <w:t>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Сбор за регистрацию общественных объединений и средств массовой информации, перечисляемый в местный бюджет </w:t>
            </w:r>
            <w:r w:rsidRPr="00E91043">
              <w:rPr>
                <w:color w:val="000000"/>
              </w:rPr>
              <w:t>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bCs/>
                <w:color w:val="000000"/>
              </w:rPr>
              <w:t>Плата за градостроительные сертификаты</w:t>
            </w:r>
            <w:r w:rsidRPr="00E91043">
              <w:rPr>
                <w:bCs/>
                <w:color w:val="000000"/>
              </w:rPr>
              <w:br/>
              <w:t xml:space="preserve">и разрешения на строительство или ликвидацию строений, перечисляемая в </w:t>
            </w:r>
            <w:r w:rsidRPr="00E91043">
              <w:t xml:space="preserve">местный бюджет </w:t>
            </w:r>
            <w:r w:rsidRPr="00E91043">
              <w:rPr>
                <w:color w:val="000000"/>
              </w:rPr>
              <w:t>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bCs/>
                <w:color w:val="000000"/>
              </w:rPr>
              <w:t>Плата за градостроительные сертификаты</w:t>
            </w:r>
            <w:r w:rsidRPr="00E91043">
              <w:rPr>
                <w:bCs/>
                <w:color w:val="000000"/>
              </w:rPr>
              <w:br/>
              <w:t xml:space="preserve">и разрешений на строительство или ликвидацию строений, перечисляемая в </w:t>
            </w:r>
            <w:r w:rsidRPr="00E91043">
              <w:t xml:space="preserve">местный бюджет </w:t>
            </w:r>
            <w:r w:rsidRPr="00E91043">
              <w:rPr>
                <w:color w:val="000000"/>
              </w:rPr>
              <w:t>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8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142216</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Сбор с владельцев собак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142217</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Специальный сбор для обеспечения финансовой стабильности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Государственная пошлина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Поступления от  реализации конфискованного  имущества и валюты, перечисляемые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Поступления от  реализации конфискованного  имущества и валюты, перечисляемые в местный бюджет</w:t>
            </w:r>
            <w:r w:rsidRPr="00E91043">
              <w:t xml:space="preserve">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142233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Поступления от  реализации конфискованного  имущества и валюты, перечисляемые в местный бюджет</w:t>
            </w:r>
            <w:r w:rsidRPr="00E91043">
              <w:t xml:space="preserve">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2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Ежемесячная плата за предоставление услуг мобильной связи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Дополнительная обязательная плата, взимаемая</w:t>
            </w:r>
            <w:r w:rsidRPr="00E91043">
              <w:rPr>
                <w:rStyle w:val="apple-converted-space"/>
                <w:color w:val="000000"/>
              </w:rPr>
              <w:t> </w:t>
            </w:r>
            <w:r w:rsidRPr="00E91043">
              <w:rPr>
                <w:color w:val="000000"/>
              </w:rPr>
              <w:t>при оформлении и выдаче</w:t>
            </w:r>
            <w:r w:rsidRPr="00E91043">
              <w:rPr>
                <w:rStyle w:val="apple-converted-space"/>
                <w:color w:val="000000"/>
              </w:rPr>
              <w:t> </w:t>
            </w:r>
            <w:r w:rsidRPr="00E91043">
              <w:rPr>
                <w:color w:val="000000"/>
              </w:rPr>
              <w:t>свидетельства о регистрации автомобиля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Cs/>
                <w:color w:val="000000"/>
              </w:rPr>
            </w:pPr>
            <w:r w:rsidRPr="00E91043">
              <w:rPr>
                <w:bCs/>
                <w:color w:val="000000"/>
              </w:rPr>
              <w:t>Средства, поступившие в связи с</w:t>
            </w:r>
            <w:r w:rsidRPr="00E91043">
              <w:rPr>
                <w:bCs/>
                <w:color w:val="000000"/>
              </w:rPr>
              <w:br/>
              <w:t>выводом земель из сельскохозяйственного оборота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за выдачу разрешительных документов Национальным агентством по регулированию ядерной и радиологической деятельности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Сбор от покупки иностранной валюты физическими лицами в обменных валютных кассах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8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142246</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Поступления от чистого заработка исполнителя гражданской службы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4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142247</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Плата в фонд риска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4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t>1422</w:t>
            </w:r>
            <w:r w:rsidRPr="00E91043">
              <w:rPr>
                <w:lang w:val="en-US"/>
              </w:rPr>
              <w:t>51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Плата за аренду объектов общественного достояния, </w:t>
            </w:r>
            <w:r w:rsidRPr="00E91043">
              <w:rPr>
                <w:color w:val="000000"/>
              </w:rPr>
              <w:t>перечисляемае в</w:t>
            </w:r>
            <w:r w:rsidRPr="00E91043">
              <w:t xml:space="preserve"> местный бюджет </w:t>
            </w:r>
            <w:r w:rsidRPr="00E91043">
              <w:rPr>
                <w:color w:val="000000"/>
              </w:rPr>
              <w:t>второго</w:t>
            </w:r>
            <w:r w:rsidRPr="00E91043">
              <w:t xml:space="preserve">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4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t>1422</w:t>
            </w:r>
            <w:r w:rsidRPr="00E91043">
              <w:rPr>
                <w:lang w:val="en-US"/>
              </w:rPr>
              <w:t>52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Плата за аренду объектов общественного достояния, </w:t>
            </w:r>
            <w:r w:rsidRPr="00E91043">
              <w:rPr>
                <w:color w:val="000000"/>
              </w:rPr>
              <w:t>перечисляемае в</w:t>
            </w:r>
            <w:r w:rsidRPr="00E91043">
              <w:t xml:space="preserve"> местный бюджет </w:t>
            </w:r>
            <w:r w:rsidRPr="00E91043">
              <w:rPr>
                <w:color w:val="000000"/>
              </w:rPr>
              <w:t>первого</w:t>
            </w:r>
            <w:r w:rsidRPr="00E91043">
              <w:t xml:space="preserve">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2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Поступления от предоставления платных услуг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8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Плата за аренду объектов общественного достояния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8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142330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Плата за аренду учебников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6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143</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ШТРАФЫ И САНКЦИИ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4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t>14311</w:t>
            </w:r>
            <w:r w:rsidRPr="00E91043">
              <w:rPr>
                <w:lang w:val="en-US"/>
              </w:rPr>
              <w:t>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и санкции за правонарушения, перечисляемые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14311</w:t>
            </w:r>
            <w:r w:rsidRPr="00E91043">
              <w:rPr>
                <w:lang w:val="en-US"/>
              </w:rPr>
              <w:t>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и санкции за правонарушения, налагаемые органами Таможенной службой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6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и санкции за правонарушения, перечисляемые в местный бюджет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и санкции за правонарушения, перечисляемые в местный бюджет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143140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Штрафы и санкции за правонарушения перечисляемые </w:t>
            </w:r>
            <w:r w:rsidRPr="00E91043">
              <w:rPr>
                <w:color w:val="000000"/>
              </w:rPr>
              <w:t>в бюджет фондов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143150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Штрафы и санкции за правонарушения перечисляемые </w:t>
            </w:r>
            <w:r w:rsidRPr="00E91043">
              <w:rPr>
                <w:color w:val="000000"/>
              </w:rPr>
              <w:t>в бюджета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bCs/>
                <w:color w:val="000000"/>
              </w:rPr>
              <w:t>Штрафы, налагаемые Национальным инспекторатом по патрулированию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rStyle w:val="Strong"/>
                <w:b w:val="0"/>
                <w:color w:val="000000"/>
              </w:rPr>
              <w:t>Штрафы, налагаемые отделами по осуществлению надзора и контроля за дорожным движением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bCs/>
                <w:color w:val="000000"/>
              </w:rPr>
              <w:t xml:space="preserve">Штрафы, налагаемые Национальным инспекторатом по патрулированию, установленные с помощью </w:t>
            </w:r>
            <w:r w:rsidRPr="00E91043">
              <w:rPr>
                <w:rStyle w:val="Strong"/>
                <w:b w:val="0"/>
                <w:color w:val="000000"/>
              </w:rPr>
              <w:t>аудиофотовидеосредств</w:t>
            </w:r>
            <w:r w:rsidRPr="00E91043">
              <w:rPr>
                <w:bCs/>
                <w:color w:val="000000"/>
              </w:rPr>
              <w:t>, за нарушение дорожного движения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t>14324</w:t>
            </w:r>
            <w:r w:rsidRPr="00E91043">
              <w:rPr>
                <w:lang w:val="en-US"/>
              </w:rPr>
              <w:t>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rStyle w:val="Strong"/>
                <w:b w:val="0"/>
                <w:color w:val="000000"/>
              </w:rPr>
              <w:t xml:space="preserve">Штрафы, налагаемые подразделениями Генерального инспектората полиции, установленные с помощью фотовидеосредств, за нарушение дорожного движения, </w:t>
            </w:r>
            <w:r w:rsidRPr="00E91043">
              <w:rPr>
                <w:color w:val="000000"/>
              </w:rPr>
              <w:t>перечисляемае в</w:t>
            </w:r>
            <w:r w:rsidRPr="00E91043">
              <w:t xml:space="preserve"> местный бюджет </w:t>
            </w:r>
            <w:r w:rsidRPr="00E91043">
              <w:rPr>
                <w:color w:val="000000"/>
              </w:rPr>
              <w:t>второго</w:t>
            </w:r>
            <w:r w:rsidRPr="00E91043">
              <w:t xml:space="preserve">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143242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rStyle w:val="Strong"/>
                <w:b w:val="0"/>
                <w:color w:val="000000"/>
              </w:rPr>
            </w:pPr>
            <w:r w:rsidRPr="00E91043">
              <w:rPr>
                <w:rStyle w:val="Strong"/>
                <w:b w:val="0"/>
                <w:color w:val="000000"/>
              </w:rPr>
              <w:t xml:space="preserve">Штрафы, налагаемые подразделениями Генерального инспектората полиции, установленные с помощью фотовидеосредств, за нарушение дорожного движения, </w:t>
            </w:r>
            <w:r w:rsidRPr="00E91043">
              <w:rPr>
                <w:color w:val="000000"/>
              </w:rPr>
              <w:t>перечисляемае в</w:t>
            </w:r>
            <w:r w:rsidRPr="00E91043">
              <w:t xml:space="preserve"> местный бюджет </w:t>
            </w:r>
            <w:r w:rsidRPr="00E91043">
              <w:rPr>
                <w:color w:val="000000"/>
              </w:rPr>
              <w:t>первого</w:t>
            </w:r>
            <w:r w:rsidRPr="00E91043">
              <w:t xml:space="preserve">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Финансовой инспекцией, перечисляемые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Финансовой инспекцией, перечисляемые в местный бюджет</w:t>
            </w:r>
            <w:r w:rsidRPr="00E91043">
              <w:t xml:space="preserve">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143321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Штрафы, налагаемые согласно Налоговому кодексу органами Государственной налоговой службы, перечисляемые в государственный бюджет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143322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согласно Налоговому кодексу органами Государственной налоговой службы, перечисляемые в бюджет фондов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за правонарушения, налагаемые органами Государственной налоговой службы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143324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Штрафы, </w:t>
            </w:r>
            <w:r w:rsidRPr="00E91043">
              <w:t>налагаемые органами Государственной налоговой службы</w:t>
            </w:r>
            <w:r w:rsidRPr="00E91043">
              <w:rPr>
                <w:color w:val="000000"/>
              </w:rPr>
              <w:t xml:space="preserve"> за нарушение сроков репатриации материальных и денежных средств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Штрафы, налагаемые органами Таможенной службой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143350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налагаемые Пограничной полицией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Штрафы, налагаемые Государственной инспекцией в строительстве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5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налагаемые судебными инстанциями по административным и уголовным делам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6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Административные штрафы и санкции по платежам в бюджет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за несоблюдение правил пассажирских перевозок, порчу автомобильных дорог,  дорожных сооружений и оборудования, насаждений вдоль дорог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8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143450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центрами превентивной медицины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3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143460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Агентством по защите прав потребителей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6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143470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Штрафы, налагаемые за использование недекларированного труда</w:t>
            </w:r>
            <w:r w:rsidRPr="00E91043">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9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143480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Штрафы, налагаемые за несвоевременную репатриацию валютной выручки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143491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штрафы и денежные санкции, перечисляемые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143492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штрафы и денежные санкции, перечисляемые в местный бюджет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143493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штрафы и денежные санкции, перечисляемые в местный бюджет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144</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ДОБРОВОЛЬНЫЕ ПОЖЕРТВОВАНИЯ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внутренних источников для поддержания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внутренних источников для поддержания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внутренних источников для поддержания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внутренних источников для бюджетных учреждений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144121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внешних источников для поддержания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144122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внешних источников для поддержания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внешних источников для поддержания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144124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текущие расходы из внешних источников для бюджетных учреждений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внутренних источников для поддержания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внутренних источников для поддержания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внутренних источников для поддержания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3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внутренних источников для бюджетных учреждений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144221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внешних источников для поддержания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tabs>
                <w:tab w:val="left" w:pos="260"/>
                <w:tab w:val="center" w:pos="361"/>
              </w:tabs>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144222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внешних источников для поддержания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6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144223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Добровольные пожертвования на капитальные расходы из внешних источников для поддержания местного бюджета первого уровня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2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144224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Добровольные пожертвования на капитальные расходы из внешних источников для бюджетных учреждений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0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145</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ПРОЧИЕ ДОХОДЫ И НЕВЫЯСНЕННЫЕ ДОХОДЫ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45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доходы, перечисляемые в государственный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0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Прочие доходы, перечисляемые в бюджет государственно социального страхования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Прочие доходы, перечисляемые в фонд обязательного медицинского страхования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6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145141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доходы, перечисляемые в местные бюджеты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5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145142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доходы, перечисляемые в местные бюджеты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145150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доходы для проектов, финансируемых из внешних источников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Невыясненные доходы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8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145220 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Невыясненные доходы бюджета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9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Невыясненные доходы фондов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145241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Невыясненные доходы местных бюджетов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145242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Невыясненные доходы местных бюджетов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6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149</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ПРОЧИЕ ДОХОДЫ И ФИНАНСИРОВАНИЯ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27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149100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Доходы от реализации активов учреждениями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149200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Доходы от активов, полученных безвозмездно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149300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Доходы от переоценки активов (увеличение стоимости)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149400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Чрезвычайные доходы (компенсации, полученные на покрытие убытков в результате чрезвычайных происшествий)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6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149800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Бюджетное финансирование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8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149900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Прочие доходы бюджетных учреждений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191</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ТРАНСФЕРТЫ, ПОЛУЧЕННЫЕ МЕЖДУ ГОСУДАРСТВЕННЫМ БЮДЖЕТОМ И МЕСТНЫМИ БЮДЖЕТАМИ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государственным бюджетом и местными бюджетами второго уровня для </w:t>
            </w:r>
            <w:r w:rsidRPr="00E91043">
              <w:rPr>
                <w:color w:val="000000"/>
              </w:rPr>
              <w:t>дошкольного, начального, общего среднего, специального и дополнительного (внешкольного)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местными бюджетами второго уровня для социального страхования и социальной помощи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6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местными бюджетами второго уровня для спортивных школ</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местными бюджетами второго уровня для других делегированных полномочий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государственным бюджетом и местными бюджетами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государственным бюджетом и местными бюджетами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из фонда компенсаций между государственным бюджетом и местными бюджетами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государственным бюджетом и местными бюджетами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государственным бюджетом и местными бюджетами первого уровня для </w:t>
            </w:r>
            <w:r w:rsidRPr="00E91043">
              <w:rPr>
                <w:color w:val="000000"/>
              </w:rPr>
              <w:t>дошкольного, начального, общего среднего, специального и дополнительного (внешкольного)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местными бюджетами первого уровня для социального страхования и социальной помощи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местными бюджетами первого уровня для спортивных школ</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местными бюджетами первого уровня для других делегированных полномочий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государственным бюджетом и местными бюджетами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государственным бюджетом и местными бюджетами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из фонда компенсаций между государственным бюджетом и местными бюджетами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государственным бюджетом и местными бюджетами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w:t>
            </w:r>
            <w:r w:rsidRPr="00E91043">
              <w:rPr>
                <w:color w:val="000000"/>
              </w:rPr>
              <w:t>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3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w:t>
            </w:r>
            <w:r w:rsidRPr="00E91043">
              <w:rPr>
                <w:color w:val="000000"/>
              </w:rPr>
              <w:t>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w:t>
            </w:r>
            <w:r w:rsidRPr="00E91043">
              <w:rPr>
                <w:color w:val="000000"/>
              </w:rPr>
              <w:t>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97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02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191420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191430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191440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192</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ТРАНФЕРТЫ, ПОЛУЧЕННЫЕ В РАМКАХ КОНСОЛИДИРОВАННОГО ЦЕНТРАЛЬНОГО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общего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36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192340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193</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ТРАНСФЕРТЫ, ПОЛУЧЕННЫЕ МЕЖДУ МЕСТНЫМИ БЮДЖЕТАМИ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дошкольного, начального, общего среднего, специального и дополнительного (внешкольного) образования</w:t>
            </w:r>
            <w:r w:rsidRPr="00E91043">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 xml:space="preserve">уровня </w:t>
            </w:r>
            <w:r w:rsidRPr="00E91043">
              <w:t>для социального страхования и социальной помощи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для спортивных школ</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193115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других делегированных полномочий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193120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xml:space="preserve"> 193131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2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Полученные текущие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193133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общего назначения из фонда компенсаций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w:t>
            </w:r>
            <w:r w:rsidRPr="00E91043">
              <w:rPr>
                <w:color w:val="000000"/>
              </w:rPr>
              <w:lastRenderedPageBreak/>
              <w:t xml:space="preserve">уровня </w:t>
            </w:r>
            <w:r w:rsidRPr="00E91043">
              <w:t>в рамках данной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lastRenderedPageBreak/>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193141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193142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капитальные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2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9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8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193420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193430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193440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193510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193520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193530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193540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193610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193620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193630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193640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193710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193720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193730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193740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194</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ТРАНСФЕРТЫ, ПОЛУЧЕННЫЕ МЕЖДУ МЕСТНЫМИ БЮДЖЕТАМИ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общего назначения между местными бюджетами первого уровня между разными административно-территориальными единицами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194420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194430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194440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194510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194520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41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194530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194540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194610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Полученные текущие трансферты специального назначения между учреждениями, состоящими на </w:t>
            </w:r>
            <w:r w:rsidRPr="00E91043">
              <w:lastRenderedPageBreak/>
              <w:t>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lastRenderedPageBreak/>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194620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194630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194640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Полученные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trHeight w:val="183"/>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r>
              <w:rPr>
                <w:b/>
              </w:rPr>
              <w:t>2</w:t>
            </w: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p>
        </w:tc>
        <w:tc>
          <w:tcPr>
            <w:tcW w:w="1023" w:type="dxa"/>
            <w:tcBorders>
              <w:top w:val="nil"/>
              <w:left w:val="nil"/>
              <w:bottom w:val="single" w:sz="4" w:space="0" w:color="auto"/>
              <w:right w:val="single" w:sz="4" w:space="0" w:color="auto"/>
            </w:tcBorders>
            <w:noWrap/>
          </w:tcPr>
          <w:p w:rsidR="00D108AF" w:rsidRPr="00E91043" w:rsidRDefault="00D108AF" w:rsidP="00897059"/>
        </w:tc>
        <w:tc>
          <w:tcPr>
            <w:tcW w:w="5963" w:type="dxa"/>
            <w:tcBorders>
              <w:top w:val="nil"/>
              <w:left w:val="nil"/>
              <w:bottom w:val="single" w:sz="4" w:space="0" w:color="auto"/>
              <w:right w:val="single" w:sz="4" w:space="0" w:color="auto"/>
            </w:tcBorders>
          </w:tcPr>
          <w:p w:rsidR="00D108AF" w:rsidRPr="00E91043" w:rsidRDefault="00D108AF" w:rsidP="00897059">
            <w:pPr>
              <w:rPr>
                <w:b/>
              </w:rPr>
            </w:pPr>
            <w:r>
              <w:rPr>
                <w:b/>
              </w:rPr>
              <w:t>РАСХОДЫ</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83"/>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211</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ОТПЛАТА ТРУДА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0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Должностной  оклад</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7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211120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color w:val="000000"/>
              </w:rPr>
              <w:t>Надбавки к должностному окладу</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9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211130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 xml:space="preserve">Материальная помощь </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1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211140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Премирование</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0"/>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211150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Надбавки согласно решениям уполномоченных местных органов власти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0"/>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925D06" w:rsidRDefault="00D108AF" w:rsidP="00897059">
            <w:pPr>
              <w:rPr>
                <w:lang w:val="en-US"/>
              </w:rPr>
            </w:pPr>
            <w:r>
              <w:rPr>
                <w:lang w:val="en-US"/>
              </w:rPr>
              <w:t>211180</w:t>
            </w:r>
          </w:p>
        </w:tc>
        <w:tc>
          <w:tcPr>
            <w:tcW w:w="5963" w:type="dxa"/>
            <w:tcBorders>
              <w:top w:val="nil"/>
              <w:left w:val="nil"/>
              <w:bottom w:val="single" w:sz="4" w:space="0" w:color="auto"/>
              <w:right w:val="single" w:sz="4" w:space="0" w:color="auto"/>
            </w:tcBorders>
          </w:tcPr>
          <w:p w:rsidR="00D108AF" w:rsidRPr="00925D06" w:rsidRDefault="00D108AF" w:rsidP="00897059">
            <w:r w:rsidRPr="00E91043">
              <w:t>Оплата труда</w:t>
            </w:r>
            <w:r>
              <w:t>работников согласно штату</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t>А</w:t>
            </w:r>
          </w:p>
        </w:tc>
      </w:tr>
      <w:tr w:rsidR="00D108AF" w:rsidRPr="00E91043" w:rsidTr="00897059">
        <w:trPr>
          <w:trHeight w:val="14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211190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Другие выплаты по заработной плате</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Оплата временного труда</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5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211310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Компенсация за питание</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211320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Компенсация транспортных расходов</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0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211330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Компенсации расходов по аренде  жилой площади и за коммунальные услуги</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0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211340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rStyle w:val="apple-converted-space"/>
                <w:color w:val="000000"/>
              </w:rPr>
              <w:t>Пособия персоналу</w:t>
            </w:r>
            <w:r w:rsidRPr="00E91043">
              <w:rPr>
                <w:color w:val="000000"/>
              </w:rPr>
              <w:t xml:space="preserve"> дипломатических представительств и консульских отделов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8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211350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Компенсация за оборудование</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0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211390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Прочие платежи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212</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r w:rsidRPr="00E91043">
              <w:rPr>
                <w:b/>
              </w:rPr>
              <w:t>ВЗНОСЫ ОБЯЗАТЕЛЬНОГО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5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212100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rPr>
                <w:bCs/>
                <w:color w:val="000000"/>
              </w:rPr>
              <w:t>Взносы обязательного государственного социального страхования</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51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212210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color w:val="000000"/>
              </w:rPr>
              <w:t>Взносы обязательного медицинского страхования, уплачиваемые работодателями и работниками на территории страны</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221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ИМУЩЕСТВО – РАСХОДЫ ПО ИСПОЛЬЗОВАНИЮ ЗАПАСОВ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39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221110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топлива и горюче-смазочных материалов</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6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221120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запасных частей</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8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221130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продуктов питания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221140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лекарственных средств и санитарных материалов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221150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материалов для дидактических, научных и иных целей</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6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221160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хозяйственных материалов и канцелярских принадлежностей</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221170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строительного материала</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6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221180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Расходы на использование </w:t>
            </w:r>
            <w:r w:rsidRPr="00E91043">
              <w:rPr>
                <w:color w:val="000000"/>
              </w:rPr>
              <w:t>постельных принадлежностей, одежды и обуви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5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221190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на использование других материалов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7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pPr>
              <w:rPr>
                <w:b/>
              </w:rPr>
            </w:pPr>
            <w:r w:rsidRPr="00E91043">
              <w:rPr>
                <w:b/>
              </w:rPr>
              <w:t>222</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vAlign w:val="bottom"/>
          </w:tcPr>
          <w:p w:rsidR="00D108AF" w:rsidRPr="00E91043" w:rsidRDefault="00D108AF" w:rsidP="00897059">
            <w:pPr>
              <w:rPr>
                <w:b/>
              </w:rPr>
            </w:pPr>
            <w:r w:rsidRPr="00E91043">
              <w:rPr>
                <w:b/>
              </w:rPr>
              <w:t xml:space="preserve">УСЛУГИ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trHeight w:val="19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222110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Электрическая энергия</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7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222120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Газ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9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222130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Тепловая энергия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0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222140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Вода и канализация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2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222190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Другие коммунальные услуги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4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222210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Информационные услуги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7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222220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Телекоммуникационные услуги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5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222300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Услуги по найму</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8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222400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Транспортные услуги</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26"/>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vAlign w:val="bottom"/>
          </w:tcPr>
          <w:p w:rsidR="00D108AF" w:rsidRPr="00E91043" w:rsidRDefault="00D108AF" w:rsidP="00897059">
            <w:r w:rsidRPr="00E91043">
              <w:t>222500</w:t>
            </w:r>
          </w:p>
        </w:tc>
        <w:tc>
          <w:tcPr>
            <w:tcW w:w="5963" w:type="dxa"/>
            <w:tcBorders>
              <w:top w:val="single" w:sz="4" w:space="0" w:color="auto"/>
              <w:left w:val="nil"/>
              <w:bottom w:val="single" w:sz="4" w:space="0" w:color="auto"/>
              <w:right w:val="single" w:sz="4" w:space="0" w:color="auto"/>
            </w:tcBorders>
            <w:vAlign w:val="bottom"/>
          </w:tcPr>
          <w:p w:rsidR="00D108AF" w:rsidRPr="00E91043" w:rsidRDefault="00D108AF" w:rsidP="00897059">
            <w:r w:rsidRPr="00E91043">
              <w:t>Услуги по текущему ремонту</w:t>
            </w:r>
          </w:p>
        </w:tc>
        <w:tc>
          <w:tcPr>
            <w:tcW w:w="993" w:type="dxa"/>
            <w:gridSpan w:val="2"/>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58"/>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222600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Профессиональная подготовка</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21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vAlign w:val="bottom"/>
          </w:tcPr>
          <w:p w:rsidR="00D108AF" w:rsidRPr="00E91043" w:rsidRDefault="00D108AF" w:rsidP="00897059">
            <w:r w:rsidRPr="00E91043">
              <w:t>222710</w:t>
            </w:r>
          </w:p>
        </w:tc>
        <w:tc>
          <w:tcPr>
            <w:tcW w:w="5963" w:type="dxa"/>
            <w:tcBorders>
              <w:top w:val="single" w:sz="4" w:space="0" w:color="auto"/>
              <w:left w:val="nil"/>
              <w:bottom w:val="single" w:sz="4" w:space="0" w:color="auto"/>
              <w:right w:val="single" w:sz="4" w:space="0" w:color="auto"/>
            </w:tcBorders>
            <w:vAlign w:val="bottom"/>
          </w:tcPr>
          <w:p w:rsidR="00D108AF" w:rsidRPr="00E91043" w:rsidRDefault="00D108AF" w:rsidP="00897059">
            <w:r w:rsidRPr="00E91043">
              <w:t>Служебные командировки внутри страны</w:t>
            </w:r>
          </w:p>
        </w:tc>
        <w:tc>
          <w:tcPr>
            <w:tcW w:w="993" w:type="dxa"/>
            <w:gridSpan w:val="2"/>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8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222720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Служебные командировки за границу</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0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222810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Медицинские услуги</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222820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rPr>
                <w:color w:val="000000"/>
              </w:rPr>
              <w:t>Услуги медицинского страхования, уплачиваемые за границей</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222910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Издательские услуги</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222920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Протокольные услуги</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20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222930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Услуги по законтрактованным научным исследованиям</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8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222940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Охранные услуги</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9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222950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 xml:space="preserve">Судебные услуги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1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222960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t>Услуги по оценке активов</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3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r w:rsidRPr="00E91043">
              <w:t>222970</w:t>
            </w:r>
          </w:p>
        </w:tc>
        <w:tc>
          <w:tcPr>
            <w:tcW w:w="5963" w:type="dxa"/>
            <w:tcBorders>
              <w:top w:val="single" w:sz="4" w:space="0" w:color="auto"/>
              <w:left w:val="single" w:sz="4" w:space="0" w:color="auto"/>
              <w:bottom w:val="single" w:sz="4" w:space="0" w:color="auto"/>
              <w:right w:val="single" w:sz="4" w:space="0" w:color="auto"/>
            </w:tcBorders>
            <w:vAlign w:val="bottom"/>
          </w:tcPr>
          <w:p w:rsidR="00D108AF" w:rsidRPr="00E91043" w:rsidRDefault="00D108AF" w:rsidP="00897059">
            <w:r w:rsidRPr="00E91043">
              <w:t>Банковские услуги</w:t>
            </w:r>
          </w:p>
        </w:tc>
        <w:tc>
          <w:tcPr>
            <w:tcW w:w="993" w:type="dxa"/>
            <w:gridSpan w:val="2"/>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5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vAlign w:val="bottom"/>
          </w:tcPr>
          <w:p w:rsidR="00D108AF" w:rsidRPr="00E91043" w:rsidRDefault="00D108AF" w:rsidP="00897059">
            <w:r w:rsidRPr="00E91043">
              <w:t>222980</w:t>
            </w:r>
          </w:p>
        </w:tc>
        <w:tc>
          <w:tcPr>
            <w:tcW w:w="5963" w:type="dxa"/>
            <w:tcBorders>
              <w:top w:val="single" w:sz="4" w:space="0" w:color="auto"/>
              <w:left w:val="nil"/>
              <w:bottom w:val="single" w:sz="4" w:space="0" w:color="auto"/>
              <w:right w:val="single" w:sz="4" w:space="0" w:color="auto"/>
            </w:tcBorders>
            <w:vAlign w:val="bottom"/>
          </w:tcPr>
          <w:p w:rsidR="00D108AF" w:rsidRPr="00E91043" w:rsidRDefault="00D108AF" w:rsidP="00897059">
            <w:r w:rsidRPr="00E91043">
              <w:t>Почтовые услуги</w:t>
            </w:r>
          </w:p>
        </w:tc>
        <w:tc>
          <w:tcPr>
            <w:tcW w:w="993" w:type="dxa"/>
            <w:gridSpan w:val="2"/>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vAlign w:val="bottom"/>
          </w:tcPr>
          <w:p w:rsidR="00D108AF" w:rsidRPr="00E91043" w:rsidRDefault="00D108AF" w:rsidP="00897059">
            <w:r w:rsidRPr="00E91043">
              <w:t>222990</w:t>
            </w:r>
          </w:p>
        </w:tc>
        <w:tc>
          <w:tcPr>
            <w:tcW w:w="5963" w:type="dxa"/>
            <w:tcBorders>
              <w:top w:val="nil"/>
              <w:left w:val="nil"/>
              <w:bottom w:val="single" w:sz="4" w:space="0" w:color="auto"/>
              <w:right w:val="single" w:sz="4" w:space="0" w:color="auto"/>
            </w:tcBorders>
            <w:vAlign w:val="bottom"/>
          </w:tcPr>
          <w:p w:rsidR="00D108AF" w:rsidRPr="00E91043" w:rsidRDefault="00D108AF" w:rsidP="00897059">
            <w:r w:rsidRPr="00E91043">
              <w:rPr>
                <w:bCs/>
                <w:color w:val="000000"/>
              </w:rPr>
              <w:t>Услуги, не отнесенные к другим подстатьям</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231</w:t>
            </w:r>
          </w:p>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РАСХОДЫ В СВЯЗИ С ИЗНОСОМ ОСНОВНЫХ СРЕДСТВ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trHeight w:val="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231100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Расходы в связи с  износом зданий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9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231200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в связи с  износом специальных сооружений</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1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231300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в связи с  износом передаточных устройств</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24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r w:rsidRPr="00E91043">
              <w:t>231400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Расходы в связи с  износом машин и оборудования </w:t>
            </w:r>
          </w:p>
        </w:tc>
        <w:tc>
          <w:tcPr>
            <w:tcW w:w="993" w:type="dxa"/>
            <w:gridSpan w:val="2"/>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3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r w:rsidRPr="00E91043">
              <w:t>231500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Расходы в связи с  износом транспортных средств</w:t>
            </w:r>
          </w:p>
        </w:tc>
        <w:tc>
          <w:tcPr>
            <w:tcW w:w="993" w:type="dxa"/>
            <w:gridSpan w:val="2"/>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9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vAlign w:val="bottom"/>
          </w:tcPr>
          <w:p w:rsidR="00D108AF" w:rsidRPr="00E91043" w:rsidRDefault="00D108AF" w:rsidP="00897059">
            <w:r w:rsidRPr="00E91043">
              <w:t>231900</w:t>
            </w:r>
          </w:p>
        </w:tc>
        <w:tc>
          <w:tcPr>
            <w:tcW w:w="596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r w:rsidRPr="00E91043">
              <w:t>Расходы в связи с  износом других основных средств</w:t>
            </w:r>
          </w:p>
        </w:tc>
        <w:tc>
          <w:tcPr>
            <w:tcW w:w="993" w:type="dxa"/>
            <w:gridSpan w:val="2"/>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1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232</w:t>
            </w:r>
          </w:p>
        </w:tc>
        <w:tc>
          <w:tcPr>
            <w:tcW w:w="1023" w:type="dxa"/>
            <w:tcBorders>
              <w:top w:val="single" w:sz="4" w:space="0" w:color="auto"/>
              <w:left w:val="nil"/>
              <w:bottom w:val="single" w:sz="4" w:space="0" w:color="auto"/>
              <w:right w:val="single" w:sz="4" w:space="0" w:color="auto"/>
            </w:tcBorders>
            <w:shd w:val="clear" w:color="auto" w:fill="FFFFFF"/>
            <w:noWrap/>
            <w:vAlign w:val="bottom"/>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РАСХОДЫ НА АМОРТИЗАЦИЮ НЕМАТЕРИАЛЬНЫХ АКТИВОВ</w:t>
            </w:r>
          </w:p>
        </w:tc>
        <w:tc>
          <w:tcPr>
            <w:tcW w:w="993" w:type="dxa"/>
            <w:gridSpan w:val="2"/>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trHeight w:val="1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vAlign w:val="bottom"/>
          </w:tcPr>
          <w:p w:rsidR="00D108AF" w:rsidRPr="00E91043" w:rsidRDefault="00D108AF" w:rsidP="00897059">
            <w:r w:rsidRPr="00E91043">
              <w:t>232000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Расходы на амортизацию нематериальных активов</w:t>
            </w:r>
          </w:p>
        </w:tc>
        <w:tc>
          <w:tcPr>
            <w:tcW w:w="993" w:type="dxa"/>
            <w:gridSpan w:val="2"/>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241</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ПРОЦЕНТЫ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tc>
      </w:tr>
      <w:tr w:rsidR="00D108AF" w:rsidRPr="00E91043" w:rsidTr="00897059">
        <w:trPr>
          <w:trHeight w:val="17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241100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Проценты по внешним займам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5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241200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Проценты по ценным бумагам, выпущенным на внешнем рынке</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241900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Другие проценты, выплачиваемые по внешним долгам</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8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242</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ПРОЦЕНТЫ, ВЫПЛАЧИВАЕМЫЕ ПО ВНУТРЕННЕМУ ДОЛГУ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432"/>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242100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Проценты по займам, предоставленным Национальным Банком Молдовы с гарантией государственными ценными бумагами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242200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Проценты по государственным ценным бумагам, выпущенным на первичном рынке</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7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242300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Проценты по конвертируемым государственным ценным бумагам</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618"/>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242400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94"/>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242500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Проценты по государственным ценным бумагам, выпущенным для обеспечения финансовой стабильности</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5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242600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Проценты по государственным ценным бумагам, выпущенным в материализованной форме</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5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242700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Проценты по займам, предоставленным финансовыми учреждениями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4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242900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Проценты по другим внутренним займам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51"/>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243</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ПРОЦЕНТЫ ПО ЗАЙМАМ ДРУГИХ УРОВНЕЙ БЮДЖЕТНОЙ СИСТЕМЫ</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41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243100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Проценты, выплачиваемые органам публично управления другого уровня по ценным бумагам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50"/>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243200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Проценты, выплачиваемые по законтрактованным займам из бюджетов другого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251</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СУБСИДИИ, ПРЕДОСТАВЛЯЕМЫЕ ОСУДАРСТВЕННЫМ И МУНИЦИПАЬНЫМ ПРЕДПРИЯТИЯМ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8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251100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Субсидии, предоставляемые нефинансовым государственным и муниципальным предприятиям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1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251200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Субсидии, предоставляемые финансовым государственным и муниципальным учреждениям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07"/>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252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СУБСИДИИ, ПРЕДОСТАВЛЯЕМЫЕ</w:t>
            </w:r>
            <w:r w:rsidRPr="00E91043">
              <w:t xml:space="preserve"> </w:t>
            </w:r>
            <w:r w:rsidRPr="00E91043">
              <w:rPr>
                <w:b/>
              </w:rPr>
              <w:t>ЧАСТНЫМ ПРЕДПРИЯТИЯМ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2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252100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Субсидии, предоставляемые нефинансовым частным предприятиям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4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252200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Субсидии, предоставляемые финансовым частным учреждениям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26"/>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253</w:t>
            </w:r>
          </w:p>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r w:rsidRPr="00E91043">
              <w:rPr>
                <w:b/>
              </w:rPr>
              <w:t>СУБСИДИИ, ПРЕДОСТАВЛЯЕМЫЕ</w:t>
            </w:r>
            <w:r w:rsidRPr="00E91043">
              <w:t xml:space="preserve"> </w:t>
            </w:r>
            <w:r w:rsidRPr="00E91043">
              <w:rPr>
                <w:b/>
              </w:rPr>
              <w:t>ОБЩЕСТВЕННЫМ ОРГАНИЗАЦИЯМ</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6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253000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Субсидии, предоставляемые общественным организациям</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6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lang w:val="en-US"/>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lang w:val="en-US"/>
              </w:rPr>
            </w:pPr>
            <w:r w:rsidRPr="00E91043">
              <w:rPr>
                <w:b/>
                <w:lang w:val="en-US"/>
              </w:rPr>
              <w:t>254</w:t>
            </w:r>
          </w:p>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pPr>
              <w:rPr>
                <w:lang w:val="en-US"/>
              </w:rPr>
            </w:pP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pPr>
              <w:rPr>
                <w:b/>
              </w:rPr>
            </w:pPr>
            <w:r w:rsidRPr="00E91043">
              <w:rPr>
                <w:b/>
              </w:rPr>
              <w:t>СУБСИДИИ, ПРЕДОСТАВЛЯЕМЫЕ ПУБЛИЧНЫМ ОРГАНАМ/УЧЕРЕЖДЕНИЯМ  НА САМОУПРАВЛЕНИИ</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6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pPr>
              <w:rPr>
                <w:lang w:val="en-US"/>
              </w:rPr>
            </w:pPr>
            <w:r w:rsidRPr="00E91043">
              <w:rPr>
                <w:lang w:val="en-US"/>
              </w:rPr>
              <w:t>254000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Субсидии, предоставляемые публичным органам/учереждениям на самоуправлении</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61"/>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261</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ГРАНТЫ, ПРЕДОСТАВЛЯЕМЫЕ</w:t>
            </w:r>
            <w:r w:rsidRPr="00E91043">
              <w:t xml:space="preserve"> </w:t>
            </w:r>
            <w:r w:rsidRPr="00E91043">
              <w:rPr>
                <w:b/>
              </w:rPr>
              <w:t>ПРАВИТЕЛЬСТВАМ ДРУГИХ ГОСУДАРСТВ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261100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Текущие гранты, предоставляемые правительствам других государств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261200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Капитальные гранты, предоставляемые правительствам других государств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2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262</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pPr>
              <w:rPr>
                <w:b/>
              </w:rPr>
            </w:pPr>
            <w:r w:rsidRPr="00E91043">
              <w:rPr>
                <w:b/>
              </w:rPr>
              <w:t>ГРАНТЫ, ПРЕДОСТАВЛЯЕМЫЕ МЕЖДУНАРОДНЫМ ОРГАНИЗАЦИЯМ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3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262100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 xml:space="preserve">Текущие гранты, предоставляемые международным организациям </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262200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Капитальные гранты, предоставляемые международным организациям</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5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271</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СОЦИАЛЬНЫЕ ПОСОБИЯ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5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271100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Пенсии по социальному страхованию</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5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271200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Пособия по социальному страхованию</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271900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Прочие пособия по социальному страхованию</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8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272</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ПОСОБИЯ ПО СОЦИАЛЬНОЙ ПОМОЩИ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2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272100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Пенсии по социальной помощи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272200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Надбавки к пенсиям по социальной помощи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8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272300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Пособия по социальной помощи</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5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272400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 xml:space="preserve">Пособия </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3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272500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Компенсации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272600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Денежная помощь</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272700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Льготные кредиты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5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272900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Другие пособия по социальной помощи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23"/>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273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СОЦИАЛЬНЫЕ ПОСОБИЯ, ВЫПЛАЧИВАЕМЫЕ РАБОТОДАТЕЛЯМИ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41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273100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 xml:space="preserve">Пособия членам семей персонала </w:t>
            </w:r>
            <w:r w:rsidRPr="00E91043">
              <w:rPr>
                <w:color w:val="000000"/>
              </w:rPr>
              <w:t>дипломатических представительств и консульских отделов</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273200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Пособия при прекращении действия трудового договора</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3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273300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Пожизненные пособия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4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273400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Компенсации на приобретение жилой площади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4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273500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iCs/>
                <w:lang w:val="ro-RO"/>
              </w:rPr>
              <w:t>Компенсации оплачиваемые из финансовых средств работодателя за временную нетрудоспособность</w:t>
            </w:r>
            <w:r w:rsidRPr="00E91043">
              <w:t xml:space="preserve">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4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273600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iCs/>
              </w:rPr>
              <w:t>Выплаты пособия местному выборному лицу по истечению срока</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7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273900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Другие социальные пособия, выплачиваемые работодателями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5"/>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281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ДРУГИЕ ТЕКУЩИЕ РАСХОДЫ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8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Членские взносы в международные организации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8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281120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 xml:space="preserve">Членские взносы в организации в стране </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281211</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Учебные стипендии для местных студентов</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281212</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Учебные стипендии для иностранных студентов</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6"/>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281221</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Социальные стипендии для местных студентов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6"/>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281222</w:t>
            </w:r>
          </w:p>
        </w:tc>
        <w:tc>
          <w:tcPr>
            <w:tcW w:w="5963" w:type="dxa"/>
            <w:tcBorders>
              <w:top w:val="nil"/>
              <w:left w:val="nil"/>
              <w:bottom w:val="single" w:sz="4" w:space="0" w:color="auto"/>
              <w:right w:val="single" w:sz="4" w:space="0" w:color="auto"/>
            </w:tcBorders>
          </w:tcPr>
          <w:p w:rsidR="00D108AF" w:rsidRPr="00E91043" w:rsidRDefault="00D108AF" w:rsidP="00897059">
            <w:r w:rsidRPr="00E91043">
              <w:t>Социальные стипендии для иностранных студентов</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4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281230</w:t>
            </w:r>
          </w:p>
        </w:tc>
        <w:tc>
          <w:tcPr>
            <w:tcW w:w="5963" w:type="dxa"/>
            <w:tcBorders>
              <w:top w:val="nil"/>
              <w:left w:val="nil"/>
              <w:bottom w:val="single" w:sz="4" w:space="0" w:color="auto"/>
              <w:right w:val="single" w:sz="4" w:space="0" w:color="auto"/>
            </w:tcBorders>
          </w:tcPr>
          <w:p w:rsidR="00D108AF" w:rsidRPr="00E91043" w:rsidRDefault="00D108AF" w:rsidP="00897059">
            <w:pPr>
              <w:rPr>
                <w:color w:val="FF0000"/>
              </w:rPr>
            </w:pPr>
            <w:r w:rsidRPr="00E91043">
              <w:t>Другие социальные выплаты</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9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Компенсации репрессированным и впоследствии реабилитированным лицам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8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Компенсации за имущество репрессированным и впоследствии реабилитированным лицам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5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281330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Единовременные компенсации членам семей реабилитированных лиц</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2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281340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Помощь населению, пострадавшему вследствие стихийных бедствий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60"/>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281350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Платежи по поэтапной индексации вкладов граждан в Banca de Economii</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0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281361</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Платежи по исполнительным документам с добровольным исполнением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08"/>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281362</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Платежи по исполнительным документам с принудительным исполнением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23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281390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Другие возмещения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16"/>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281400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Сборы, штрафы, пеня и другие обязательные платежи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281500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Возмещение ассигнований за предыдущие годы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0"/>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281700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Жалование для военных, надбавки и прибавки к ней</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0"/>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281800</w:t>
            </w:r>
          </w:p>
        </w:tc>
        <w:tc>
          <w:tcPr>
            <w:tcW w:w="5963" w:type="dxa"/>
            <w:tcBorders>
              <w:top w:val="nil"/>
              <w:left w:val="nil"/>
              <w:bottom w:val="single" w:sz="4" w:space="0" w:color="auto"/>
              <w:right w:val="single" w:sz="4" w:space="0" w:color="auto"/>
            </w:tcBorders>
          </w:tcPr>
          <w:p w:rsidR="00D108AF" w:rsidRPr="00E91043" w:rsidRDefault="00D108AF" w:rsidP="00897059">
            <w:r w:rsidRPr="00E91043">
              <w:rPr>
                <w:bCs/>
                <w:lang w:val="ro-RO"/>
              </w:rPr>
              <w:t>Гос</w:t>
            </w:r>
            <w:r w:rsidRPr="00E91043">
              <w:rPr>
                <w:bCs/>
              </w:rPr>
              <w:t>у</w:t>
            </w:r>
            <w:r w:rsidRPr="00E91043">
              <w:rPr>
                <w:bCs/>
                <w:lang w:val="ro-RO"/>
              </w:rPr>
              <w:t xml:space="preserve">дарственный </w:t>
            </w:r>
            <w:r w:rsidRPr="00E91043">
              <w:rPr>
                <w:bCs/>
              </w:rPr>
              <w:t>заказ</w:t>
            </w:r>
            <w:r w:rsidRPr="00E91043">
              <w:rPr>
                <w:bCs/>
                <w:lang w:val="ro-RO"/>
              </w:rPr>
              <w:t xml:space="preserve"> </w:t>
            </w:r>
            <w:r w:rsidRPr="00E91043">
              <w:rPr>
                <w:bCs/>
              </w:rPr>
              <w:t>на</w:t>
            </w:r>
            <w:r w:rsidRPr="00E91043">
              <w:rPr>
                <w:bCs/>
                <w:lang w:val="ro-RO"/>
              </w:rPr>
              <w:t xml:space="preserve"> подготовк</w:t>
            </w:r>
            <w:r w:rsidRPr="00E91043">
              <w:rPr>
                <w:bCs/>
              </w:rPr>
              <w:t>у</w:t>
            </w:r>
            <w:r w:rsidRPr="00E91043">
              <w:rPr>
                <w:bCs/>
                <w:lang w:val="ro-RO"/>
              </w:rPr>
              <w:t xml:space="preserve"> персонала</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2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281900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Другие текущие расходы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282</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r w:rsidRPr="00E91043">
              <w:rPr>
                <w:b/>
              </w:rPr>
              <w:t xml:space="preserve">ДРУГИЕ КАПИТАЬНЫЕ РАСХОДЫ </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33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282100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Капитальные расходы на топографогеодезические, картографические и кадастровые работы</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5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282900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Капитальные расходы, не отнесенные к другим категориям</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6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289</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ДРУГИЕ РАСХОДЫ БЮДЖЕТНЫХ УЧРЕЖДЕНИЙ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289100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Расходы по выбытию активов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289200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Расходы по передаче активов на безвозмездной основе </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289300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по обесцениванию активов (уменьшение стоимости)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289400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Чрезвычайные расходы (убытки от чрезвычайных происшествий)</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289800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Расходы по передаче остатка денежных средств в бюджет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1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289900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расходы бюджетных учреждений</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61"/>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291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ТРАНСФЕРТЫ, ПРЕДОСТАВЛЕННЫЕ МЕЖДУ ГОСУДАРСТВЕННЫМ БЮДЖЕТОМ И МЕСТНЫМИ БЮДЖЕТАМИ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trHeight w:val="132"/>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291111</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Предоставленные текущие трансферты специального назначения между государственным бюджетом и местными бюджетами второго уровня для </w:t>
            </w:r>
            <w:r w:rsidRPr="00E91043">
              <w:rPr>
                <w:color w:val="000000"/>
              </w:rPr>
              <w:t>дошкольного, начального, общего среднего, специального и дополнительного (внешкольного) образования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6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291112</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специального назначения между государственным бюджетом и местными бюджетами второго уровня для социального страхования и социальной помощи</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6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291113</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специального назначения между государственным бюджетом и местными бюджетами второго уровня для спортивных школ</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12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291114</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специального назначения между государственным бюджетом и местными бюджетами второго уровня для других делегированных полномочий</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4"/>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капитальные трансферты специального назначения между государственным бюджетом и местными бюджетами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6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291131</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общего назначения между государственным бюджетом и местными бюджетами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6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291132</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общего назначения из фонда компенсаций между государственным бюджетом и местными бюджетами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37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291140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капитальные трансферты общего назначения между государственным бюджетом и местными бюджетами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90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291211</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 xml:space="preserve">Предоставленные текущие трансферты специального назначения между государственным бюджетом и местными бюджетами первого уровня для </w:t>
            </w:r>
            <w:r w:rsidRPr="00E91043">
              <w:rPr>
                <w:color w:val="000000"/>
              </w:rPr>
              <w:t>дошкольного, начального, общего среднего, специального и дополнительного (внешкольного)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732"/>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291212</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Предоставленные текущие трансферты специального назначения между государственным бюджетом и местными бюджетами первого уровня для социального страхования и социальной помощи</w:t>
            </w:r>
          </w:p>
        </w:tc>
        <w:tc>
          <w:tcPr>
            <w:tcW w:w="993" w:type="dxa"/>
            <w:gridSpan w:val="2"/>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6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291213</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специального назначения между государственным бюджетом и местными бюджетами первого уровня для спортивных школ</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732"/>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291214</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специального назначения между государственным бюджетом и местными бюджетами первого уровня для других делегированных полномочий</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291220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капитальные трансферты специального назначения между государственным бюджетом и местными бюджетами первого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291231</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общего назначения между государственным бюджетом и местными бюджетами первого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291232</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общего назначения из фонда компенсаций между государственным бюджетом и местными бюджетами первого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291240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Предоставленные капитальные трансферты общего назначения между государственным бюджетом и местными бюджетами первого уровня</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291310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291320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Предоставленные капитальные трансферты специального назначения между учреждениями, состоящими на государственном бюджете, и </w:t>
            </w:r>
            <w:r w:rsidRPr="00E91043">
              <w:lastRenderedPageBreak/>
              <w:t>учреждениями, состоящими на местных бюджетах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lastRenderedPageBreak/>
              <w:t>A</w:t>
            </w:r>
          </w:p>
        </w:tc>
      </w:tr>
      <w:tr w:rsidR="00D108AF" w:rsidRPr="00E91043" w:rsidTr="00897059">
        <w:trPr>
          <w:trHeight w:val="272"/>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291330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291340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291410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291420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 </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272"/>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291430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47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291440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tc>
        <w:tc>
          <w:tcPr>
            <w:tcW w:w="993" w:type="dxa"/>
            <w:gridSpan w:val="2"/>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292</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ТРАНФЕРТЫ, ПРЕДОСТАВЛЕННЫЕ В РАМКАХ КОНСОЛИДИРОВАННОГО ЦЕНТРАЛЬНОГО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государственным бюджетом и бюджетом государственного социального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государственным бюджетом и фондами обязательного медицинского страхования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48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292340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в рамках государственного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293</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ТРАНСФЕРТЫ, ПРЕДОСТАВЛЕННЫЕ МЕЖДУ МЕСТНЫМИ БЮДЖЕТАМИ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293111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293112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уровня для дошкольного, начального, общего среднего, специального и дополнительного (внешкольного) образования</w:t>
            </w:r>
            <w:r w:rsidRPr="00E91043">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293113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для социального страхования и социальной помощи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293114</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для спортивных школ</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293115</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других делегированных полномочий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293120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42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293131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293132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 xml:space="preserve">уровня </w:t>
            </w:r>
            <w:r w:rsidRPr="00E91043">
              <w:t>в рамках данной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293133</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общего назначения из фонда компенсаций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293141</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293142</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капитальные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капитальные трансферты специального назначения между местными бюджетами </w:t>
            </w:r>
            <w:r w:rsidRPr="00E91043">
              <w:lastRenderedPageBreak/>
              <w:t>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lastRenderedPageBreak/>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местными бюджетами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42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293420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293430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293440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293510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293520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293530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293540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в рамках одного местного бюджета второго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293610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293620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293630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293640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293710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293720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293730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293740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в рамках одного местного бюджета первого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294</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ТРАНСФЕРТЫ, ПРЕДОСТАВЛЕННЫЕ МЕЖДУ МЕСТНЫМИ БЮДЖЕТАМИ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текущие трансферты специального назначения между местными бюджетами второго </w:t>
            </w:r>
            <w:r w:rsidRPr="00E91043">
              <w:lastRenderedPageBreak/>
              <w:t>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lastRenderedPageBreak/>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местными бюджетами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294330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27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294340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местными бюджетами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294420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294430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294440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Предоставленные капитальные трансферты общего назначения между учреждениями, состоящими на местных бюджетах второго уровня, и учреждениями, </w:t>
            </w:r>
            <w:r w:rsidRPr="00E91043">
              <w:lastRenderedPageBreak/>
              <w:t>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lastRenderedPageBreak/>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294510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294520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294530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294540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294610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294620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294630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trHeight w:val="7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294640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Предоставленные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30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r>
              <w:rPr>
                <w:b/>
              </w:rPr>
              <w:t>3</w:t>
            </w: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p>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tcPr>
          <w:p w:rsidR="00D108AF" w:rsidRPr="00E91043" w:rsidRDefault="00D108AF" w:rsidP="00897059">
            <w:pPr>
              <w:rPr>
                <w:b/>
              </w:rPr>
            </w:pPr>
            <w:r>
              <w:rPr>
                <w:b/>
              </w:rPr>
              <w:t>НЕФИНАНСОВЫЕ АКТИВЫ</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30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311</w:t>
            </w:r>
          </w:p>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pPr>
              <w:rPr>
                <w:b/>
              </w:rPr>
            </w:pPr>
            <w:r w:rsidRPr="00E91043">
              <w:rPr>
                <w:b/>
              </w:rPr>
              <w:t>ЗДАНИЯ</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311110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Покупка зданий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311120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Капитальный ремонт зданий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Бесплатные поступления зданий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Переоценка зданий –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2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Другие увеличения стоимости зданий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0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311210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Продажа зданий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311220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Бесплатные передачи зданий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Списание зданий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Переоценка зданий – уменьшение стоимости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0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Здания, переданные третьим лицам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0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311290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Другие уменьшения стоимости зданий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СПЕЦИАЛЬНЫЕ СООРУЖЕНИЯ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специальных сооружений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Капитальный ремонт специальных сооружений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специальных сооружений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6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Переоценка </w:t>
            </w:r>
            <w:r w:rsidRPr="00E91043">
              <w:t>специальных сооружений</w:t>
            </w:r>
            <w:r w:rsidRPr="00E91043">
              <w:rPr>
                <w:color w:val="000000"/>
              </w:rPr>
              <w:t xml:space="preserve"> – увеличение стоимости</w:t>
            </w:r>
            <w:r w:rsidRPr="00E91043">
              <w:t xml:space="preserve">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Другие увеличения стоимости</w:t>
            </w:r>
            <w:r w:rsidRPr="00E91043">
              <w:t xml:space="preserve"> специальных сооружений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3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Продажа специальных сооружений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специальных сооружений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специальных сооружений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Переоценка специальных сооружений – уменьшение стоимости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Специальные сооружения, переданные третьим лицам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312290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специальных сооружений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ПЕРЕДАТОЧНЫЕ УСТАНОВКИ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4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передаточных установок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313120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Капитальный ремонт передаточных установок</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313130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Бесплатные поступления </w:t>
            </w:r>
            <w:r w:rsidRPr="00E91043">
              <w:t>передаточных установок</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Переоценка </w:t>
            </w:r>
            <w:r w:rsidRPr="00E91043">
              <w:t xml:space="preserve">передаточных устройств </w:t>
            </w:r>
            <w:r w:rsidRPr="00E91043">
              <w:rPr>
                <w:color w:val="000000"/>
              </w:rPr>
              <w:t xml:space="preserve">– увеличение стоимости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5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Другие увеличения стоимости</w:t>
            </w:r>
            <w:r w:rsidRPr="00E91043">
              <w:t xml:space="preserve"> передаточных установок</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5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передаточных установок</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4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передаточных установок</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5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передаточных установок</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8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313240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Переоценка передаточных установок– уменьшение стоимости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9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313280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Передаточные установки, переданные третьим лицам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313290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передаточных устройств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2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314</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МАШИНЫ И ОБОРУДОВАНИЕ</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9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машин и оборудования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Капитальный ремонт машин и оборудования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9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машин и оборудования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Переоценка </w:t>
            </w:r>
            <w:r w:rsidRPr="00E91043">
              <w:t xml:space="preserve">машин и оборудования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314190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Другие увеличения стоимости</w:t>
            </w:r>
            <w:r w:rsidRPr="00E91043">
              <w:t xml:space="preserve"> машин и оборудования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314210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Продажа машин и оборудования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8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Бесплатные передачи машин и оборудования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1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Списание машин и оборудования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Переоценка машин и оборудования – уменьшение стоимости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Машины и оборудование,</w:t>
            </w:r>
            <w:r w:rsidRPr="00E91043">
              <w:t xml:space="preserve"> переданные третьим лицам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314290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Прочие уменьшения стоимости машин и оборудования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ТРАНСПОРТНЫЕ СРЕДСТВА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8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315110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Покупка транспортных средств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315120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Капитальный ремонт транспортных средств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1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Бесплатные поступления транспортных средств</w:t>
            </w:r>
            <w:r w:rsidRPr="00E91043">
              <w:t xml:space="preserve">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Переоценка </w:t>
            </w:r>
            <w:r w:rsidRPr="00E91043">
              <w:t xml:space="preserve">транспортных средств </w:t>
            </w:r>
            <w:r w:rsidRPr="00E91043">
              <w:rPr>
                <w:color w:val="000000"/>
              </w:rPr>
              <w:t>– увеличение стоимости</w:t>
            </w:r>
            <w:r w:rsidRPr="00E91043">
              <w:t xml:space="preserve">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Другие увеличения стоимости</w:t>
            </w:r>
            <w:r w:rsidRPr="00E91043">
              <w:t xml:space="preserve"> транспортных средств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315210</w:t>
            </w:r>
          </w:p>
        </w:tc>
        <w:tc>
          <w:tcPr>
            <w:tcW w:w="5963" w:type="dxa"/>
            <w:tcBorders>
              <w:top w:val="nil"/>
              <w:left w:val="nil"/>
              <w:bottom w:val="single" w:sz="4" w:space="0" w:color="auto"/>
              <w:right w:val="single" w:sz="4" w:space="0" w:color="auto"/>
            </w:tcBorders>
            <w:shd w:val="clear" w:color="auto" w:fill="FFFFFF"/>
            <w:vAlign w:val="bottom"/>
          </w:tcPr>
          <w:p w:rsidR="00D108AF" w:rsidRPr="00E91043" w:rsidRDefault="00D108AF" w:rsidP="00897059">
            <w:r w:rsidRPr="00E91043">
              <w:t xml:space="preserve">Продажа транспортных средств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Бесплатные передачи транспортных средств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1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транспортных средств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315240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Переоценка транспортных средств – уменьшение стоимости </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315280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Транспортные средства,</w:t>
            </w:r>
            <w:r w:rsidRPr="00E91043">
              <w:t xml:space="preserve"> переданные третьим лицам</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315290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транспортных средств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3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316</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ОРУДИЯ И ИНСТРУМЕНТЫ, ПРОИЗВОДСТВЕННЫЙ И ХОЗЯЙСТВЕННЫЙ ИНВЕНТАРЬ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37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орудий и инструментов, производственного и хозяйственного инвентаря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Капитальный ремонт орудий и инструментов, производственного и хозяйственного инвентаря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1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316130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орудий и </w:t>
            </w:r>
            <w:r w:rsidRPr="00E91043">
              <w:t>инструментов, производственного и хозяйственного инвентаря</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8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316140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Переоценка  орудий и </w:t>
            </w:r>
            <w:r w:rsidRPr="00E91043">
              <w:t xml:space="preserve">инструментов, производственного и хозяйственного инвентаря </w:t>
            </w:r>
            <w:r w:rsidRPr="00E91043">
              <w:rPr>
                <w:color w:val="000000"/>
              </w:rPr>
              <w:t>– увеличение стоимости</w:t>
            </w:r>
            <w:r w:rsidRPr="00E91043">
              <w:t xml:space="preserve">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1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Другие увеличения стоимости орудий и </w:t>
            </w:r>
            <w:r w:rsidRPr="00E91043">
              <w:t>инструментов, производственного и хозяйственного инвентаря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7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орудий и  инструментов, производственного и хозяйственного инвентаря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4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орудий и инструментов, производственного и хозяйственного инвентаря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9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орудий и инструментов, производственного и хозяйственного инвентаря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9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316240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Переоценка орудий и инструментов, производственного и хозяйственного инвентаря – уменьшение стоимости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4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316280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Орудия и инструменты, производственный и хозяйственный инвентарь, переданные третьим лицам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316290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орудий и инструментов, производственного и хозяйственного инвентаря –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317</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НЕМАТЕРИАЛЬНЫЕ АКТИВЫ</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нематериальных активов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7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Бесплатные поступления нематериальных активов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7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317140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нематериальных активов </w:t>
            </w:r>
            <w:r w:rsidRPr="00E91043">
              <w:rPr>
                <w:color w:val="000000"/>
              </w:rPr>
              <w:t>– увеличение стоимости</w:t>
            </w:r>
            <w:r w:rsidRPr="00E91043">
              <w:t xml:space="preserve"> </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317190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Другие увеличения стоимости </w:t>
            </w:r>
            <w:r w:rsidRPr="00E91043">
              <w:t>нематериальных активов</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Продажа нематериальных активов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6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Бесплатные передачи нематериальных активов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нематериальных активов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2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Переоценка нематериальных активов – уменьшение стоимости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7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Нематериальные активы</w:t>
            </w:r>
            <w:r w:rsidRPr="00E91043">
              <w:t>, 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317290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нематериальных активов – уменьшение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2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318</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ПРОЧИЕ ОСНОВНЫЕ СРЕДСТВА</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22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318110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прочих основных средств </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1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Капитальный ремонт прочих основных средств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Бесплатные поступления прочих основных средств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прочих основных средств </w:t>
            </w:r>
            <w:r w:rsidRPr="00E91043">
              <w:rPr>
                <w:color w:val="000000"/>
              </w:rPr>
              <w:t>– увеличение стоимости</w:t>
            </w:r>
            <w:r w:rsidRPr="00E91043">
              <w:t xml:space="preserve">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Прочие увеличения стоимости </w:t>
            </w:r>
            <w:r w:rsidRPr="00E91043">
              <w:t>других основных средств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22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Продажа прочих основных средств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Бесплатные передачи прочих основных средств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318230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Списание прочих основных средств</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4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318240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Переоценка прочих основных средств – уменьшение стоимости </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6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основные средства</w:t>
            </w:r>
            <w:r w:rsidRPr="00E91043">
              <w:t>, 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8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318290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прочих основных средств – уменьшение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319</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НЕЗАВЕРШЕННЫЕ КАПИТАЛЬНЫЕ ВЛОЖЕНИЯ В АКТИВЫ</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9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319100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rFonts w:eastAsia="Times New Roman"/>
              </w:rPr>
              <w:t>Незавершенные капитальные вложения в</w:t>
            </w:r>
            <w:r w:rsidRPr="00E91043">
              <w:rPr>
                <w:rFonts w:eastAsia="Times New Roman"/>
                <w:sz w:val="28"/>
                <w:szCs w:val="28"/>
              </w:rPr>
              <w:t xml:space="preserve"> </w:t>
            </w:r>
            <w:r w:rsidRPr="00E91043">
              <w:t xml:space="preserve">активы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1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319210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Незавершенные здания </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319220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Незавершенные специальные сооружения </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5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319230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Незавершенные передаточные установки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319290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н</w:t>
            </w:r>
            <w:r w:rsidRPr="00E91043">
              <w:rPr>
                <w:rFonts w:eastAsia="Times New Roman"/>
              </w:rPr>
              <w:t>езавершенные капитальные вложения в</w:t>
            </w:r>
            <w:r w:rsidRPr="00E91043">
              <w:t xml:space="preserve"> материальные активы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202"/>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321</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ГОСУДАРСТВЕННЫЕ МАТЕРИАЛЬНЫЕ РЕЗЕРВЫ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12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321110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Покупка государственных материальных активов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государственных материальных активов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государственных материальных активов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321190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Прочие увеличения стоимости </w:t>
            </w:r>
            <w:r w:rsidRPr="00E91043">
              <w:t>государственных материальных активов</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6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321210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Продажа государственных материальных активов</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государственных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государственных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3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Переоценка государственных материальных резервов – уменьшение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Государственные материальные резервы, 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321290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государственных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9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322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МОБИЛИЗАЦИОННЫЕ РЕЗЕРВЫ</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1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мобилизационных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9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мобилизационных резервов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22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мобилизационных резервов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9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322190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мобилизационных резервов</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322210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Продажа мобилизационных резервов</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мобилизационных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7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мобилизационных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Переоценка мобилизационных резервов – уменьшение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0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Мобилизационные резервы, </w:t>
            </w:r>
            <w:r w:rsidRPr="00E91043">
              <w:t>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322290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мобилизационных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2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323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ПРОЧИЕ МАТЕРИАЛЬНЫЕ РЕЗЕРВЫ</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прочих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прочих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323140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прочих материальных резервов </w:t>
            </w:r>
            <w:r w:rsidRPr="00E91043">
              <w:rPr>
                <w:color w:val="000000"/>
              </w:rPr>
              <w:t>– увеличение стоимости</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20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323190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прочих материальных резервов</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прочих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1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прочих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прочих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Переоценка прочих материальных резервов – уменьшение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материальные резервы, 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323290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других материальных резервов</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07"/>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331</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color w:val="000000"/>
              </w:rPr>
            </w:pPr>
            <w:r w:rsidRPr="00E91043">
              <w:rPr>
                <w:b/>
                <w:color w:val="000000"/>
              </w:rPr>
              <w:t>ТОПЛИВО И ГОРЮЧЕ-СМАЗОЧНЫЕ МАТЕРИАЛЫ</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214"/>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331110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Покупка топлива и горюче-смазочных материалов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331130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топлива и горюче-смазочных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7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331140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топлива и горюче-смазочных материалов</w:t>
            </w:r>
            <w:r w:rsidRPr="00E91043">
              <w:rPr>
                <w:color w:val="000000"/>
              </w:rPr>
              <w:t xml:space="preserve"> –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4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331190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топлива и горюче-смазочных материалов</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топлива и горюче-смазочных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331220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Бесплатные передачи топлива и горюче-смазочных материалов</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5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331230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Списание топлива и горюче-смазочных материалов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331240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Переоценка топлива и горюче-смазочных материалов –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1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331280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Топливо и горюче-смазочные материалы, переданные третьим лицам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331290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топлива и горюче-смазочных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332</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ЗАПАСНЫЕ ЧАСТИ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332110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Покупка запасных частей</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332130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запасных частей</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332140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запасных частей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332190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запасных частей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332210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запасных частей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332220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запасных частей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332230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Списание запасных частей</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4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332240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Переоценка запасных частей – уменьшение стоимости</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6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332280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Запасные части, 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332290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запасных частей</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2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ПРОДУКТЫ ПИТАНИЯ </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23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продуктов питания</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продуктов питания</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продуктов питания</w:t>
            </w:r>
            <w:r w:rsidRPr="00E91043">
              <w:rPr>
                <w:color w:val="000000"/>
              </w:rPr>
              <w:t xml:space="preserve"> – увеличение стоимости</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4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продуктов питания</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A</w:t>
            </w:r>
          </w:p>
        </w:tc>
      </w:tr>
      <w:tr w:rsidR="00D108AF" w:rsidRPr="00E91043" w:rsidTr="00897059">
        <w:trPr>
          <w:gridAfter w:val="1"/>
          <w:wAfter w:w="26" w:type="dxa"/>
          <w:trHeight w:val="19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продуктов питания</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8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продуктов питания</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9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333230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Списание продуктов питания</w:t>
            </w:r>
          </w:p>
        </w:tc>
        <w:tc>
          <w:tcPr>
            <w:tcW w:w="967" w:type="dxa"/>
            <w:tcBorders>
              <w:top w:val="single" w:sz="4" w:space="0" w:color="auto"/>
              <w:left w:val="single" w:sz="4" w:space="0" w:color="auto"/>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2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333240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Переоценка продуктов питания – уменьшение стоимости</w:t>
            </w:r>
          </w:p>
        </w:tc>
        <w:tc>
          <w:tcPr>
            <w:tcW w:w="967" w:type="dxa"/>
            <w:tcBorders>
              <w:top w:val="single" w:sz="4" w:space="0" w:color="auto"/>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4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Продукты питания, переданные третьим лицам</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333290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продуктов питания</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r w:rsidRPr="00E91043">
              <w:t>П</w:t>
            </w:r>
          </w:p>
        </w:tc>
      </w:tr>
      <w:tr w:rsidR="00D108AF" w:rsidRPr="00E91043" w:rsidTr="00897059">
        <w:trPr>
          <w:gridAfter w:val="1"/>
          <w:wAfter w:w="26" w:type="dxa"/>
          <w:trHeight w:val="17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rPr>
              <w:t>ЛЕКАРСТВЕННЫЕ СРЕДСТВА И САНИТАРНЫЕ МАТЕРИАЛЫ</w:t>
            </w:r>
          </w:p>
        </w:tc>
        <w:tc>
          <w:tcPr>
            <w:tcW w:w="967" w:type="dxa"/>
            <w:tcBorders>
              <w:top w:val="nil"/>
              <w:left w:val="nil"/>
              <w:bottom w:val="single" w:sz="4" w:space="0" w:color="auto"/>
              <w:right w:val="single" w:sz="4" w:space="0" w:color="auto"/>
            </w:tcBorders>
            <w:noWrap/>
            <w:vAlign w:val="bottom"/>
          </w:tcPr>
          <w:p w:rsidR="00D108AF" w:rsidRPr="00E91043" w:rsidRDefault="00D108AF" w:rsidP="00897059">
            <w:pPr>
              <w:jc w:val="center"/>
            </w:pPr>
          </w:p>
        </w:tc>
      </w:tr>
      <w:tr w:rsidR="00D108AF" w:rsidRPr="00E91043" w:rsidTr="00897059">
        <w:trPr>
          <w:gridAfter w:val="1"/>
          <w:wAfter w:w="26" w:type="dxa"/>
          <w:trHeight w:val="2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лекарственных средств и санитарных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лекарственных средств и санитарных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лекарственных средств и санитарных материалов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Прочие увеличения стоимости </w:t>
            </w:r>
            <w:r w:rsidRPr="00E91043">
              <w:t>лекарственных средств и санитарных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лекарственных средств и санитарных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лекарственных средств и санитарных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9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334230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Списание лекарственных средств и санитарных материалов</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8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334240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Переоценка лекарственных средств и санитарных материалов – уменьшение стоимости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Лекарственные средства и санитарные материалы, переданные третьим лицам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334290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лекарственных средств и санитарных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МАТЕРИАЛЫ ДЛЯ УЧЕБНЫХ, НАУЧНЫХ И ДРУГИХ ЦЕЛЕЙ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335110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материалов для учебных, научных и других целей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335130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 xml:space="preserve">материалов для учебных, научных и других целей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6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335140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материалов для учебных, научных и других целей</w:t>
            </w:r>
            <w:r w:rsidRPr="00E91043">
              <w:rPr>
                <w:color w:val="000000"/>
              </w:rPr>
              <w:t xml:space="preserve"> –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0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335190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материалов для учебных, научных и других целей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335210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материалов для учебных, научных и других целей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2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335220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Бесплатные передачи материалов для учебных, научных и других целей</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7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335230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Списание материалов для учебных, научных и других целей</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9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335240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Переоценка материалов для учебных, научных и других целей – уменьшение стоимости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335280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Материалы для учебных, научных и других целей, переданные третьим лицам</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2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335290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материалов для дидактических, научных и иных целей</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7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336</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rPr>
              <w:t>ХОЗЯЙСТВЕННЫЕ МАТЕРИАЛЫ И КАНЦЕЛЯРСКИЕ ПРИНАДЛЕЖНОСТИ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7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9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8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хозяйственных материалов и канцелярских товаров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4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4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8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Переоценка хозяйственных материалов и канцелярских товаров –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336280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Хозяйственные материалы и канцелярские товары, переданные третьим лицам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4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336290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хозяйственных материалов и канцелярских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1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337</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СТРОИТЕЛЬНЫЕ МАТЕРИАЛЫ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0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 строительных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5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строительных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строительных материалов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строительных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строительных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строительных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9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строительных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2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337240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Переоценка строительных материалов –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337280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Строительные материалы, переданные третьим лицам</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7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337290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строительных материалов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5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338</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ПОСТЕЛЬНЫЕ ПРИНАДЛЕЖНОСТИ, ОДЕЖДА И ОБУВЬ</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338110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Покупка</w:t>
            </w:r>
            <w:r w:rsidRPr="00E91043">
              <w:rPr>
                <w:color w:val="000000"/>
              </w:rPr>
              <w:t xml:space="preserve"> постельных принадлежностей, одежды и обуви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338130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Бесплатные поступления постельных принадлежностей, одежды и обуви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6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338140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w:t>
            </w:r>
            <w:r w:rsidRPr="00E91043">
              <w:rPr>
                <w:color w:val="000000"/>
              </w:rPr>
              <w:t>постельных принадлежностей, одежды и обуви</w:t>
            </w:r>
            <w:r w:rsidRPr="00E91043">
              <w:t xml:space="preserve">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2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338190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 постельных принадлежностей, одежды и обуви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338210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Продажа</w:t>
            </w:r>
            <w:r w:rsidRPr="00E91043">
              <w:rPr>
                <w:color w:val="000000"/>
              </w:rPr>
              <w:t xml:space="preserve"> постельных принадлежностей, одежды и обуви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338220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w:t>
            </w:r>
            <w:r w:rsidRPr="00E91043">
              <w:rPr>
                <w:color w:val="000000"/>
              </w:rPr>
              <w:t xml:space="preserve"> постельных принадлежностей, одежды и обуви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338230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w:t>
            </w:r>
            <w:r w:rsidRPr="00E91043">
              <w:rPr>
                <w:color w:val="000000"/>
              </w:rPr>
              <w:t xml:space="preserve"> постельных принадлежностей, одежды и обуви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8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338240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Переоценка </w:t>
            </w:r>
            <w:r w:rsidRPr="00E91043">
              <w:rPr>
                <w:color w:val="000000"/>
              </w:rPr>
              <w:t>постельных принадлежностей, одежды и обуви</w:t>
            </w:r>
            <w:r w:rsidRPr="00E91043">
              <w:t xml:space="preserve"> –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338280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Постельные принадлежности, одежда и обувь, </w:t>
            </w:r>
            <w:r w:rsidRPr="00E91043">
              <w:t>переданные третьим лицам</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45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338290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w:t>
            </w:r>
            <w:r w:rsidRPr="00E91043">
              <w:rPr>
                <w:color w:val="000000"/>
              </w:rPr>
              <w:t xml:space="preserve"> постельных принадлежностей, одежды и обуви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339</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ПРОЧИЕ МАТЕРИАЛЫ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5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339110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Покупка прочих материалов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339130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прочих материалов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339140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других материалов</w:t>
            </w:r>
            <w:r w:rsidRPr="00E91043">
              <w:rPr>
                <w:color w:val="000000"/>
              </w:rPr>
              <w:t xml:space="preserve"> – увеличение стоимости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339190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увеличения стоимости</w:t>
            </w:r>
            <w:r w:rsidRPr="00E91043">
              <w:t xml:space="preserve"> других материалов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339210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других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339220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Бесплатные передачи других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339230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Списание других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339240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Переоценка других материалов</w:t>
            </w:r>
            <w:r w:rsidRPr="00E91043">
              <w:rPr>
                <w:color w:val="000000"/>
              </w:rPr>
              <w:t xml:space="preserve"> </w:t>
            </w:r>
            <w:r w:rsidRPr="00E91043">
              <w:t>– уменьшение стоимости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P</w:t>
            </w: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339280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Прочие материалы, переданные третьим лицам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339290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уменьшения стоимости прочих материалов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9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341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НЕЗАВЕРШЕННОЕ ПРОИЗВОДСТВО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341100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Увеличение стоимости незавершенного производства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341200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Уменьшение стоимости незавершенного производства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4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342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МОЛОДНЯК ЖИВОТНЫХ И ЖИВОТНЫЕ НА ОТКОРМЕ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342100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Увеличение стоимости молодняка животных и животных на откорме </w:t>
            </w:r>
            <w:r w:rsidRPr="00E91043">
              <w:rPr>
                <w:color w:val="000000"/>
              </w:rPr>
              <w:t xml:space="preserve">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342200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Уменьшение стоимости молодняка животных и животных на откорме </w:t>
            </w:r>
            <w:r w:rsidRPr="00E91043">
              <w:rPr>
                <w:color w:val="000000"/>
              </w:rPr>
              <w:t xml:space="preserve">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343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ГОТОВАЯ ПРОДУКЦИЯ ПРОИЗВОДСТВЕННЫХ ЕДИНИЦ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8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343100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Увеличение стоимости готовой продукции производственных единиц</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343210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Продажа готовой продукции производственных единиц</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344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ГОТОВАЯ ПРОДУКЦИЯ ПОДСОБНЫХ СЕЛЬСКИХ ХОЗЯЙСТВ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4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344100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Увеличение стоимости готовой продукции  подсобных сельских хозяйств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9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готовой продукции  подсобных сельских хозяйств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345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ПОЛУФАБРИКАТЫ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9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345100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Увеличение стоимости полуфабрикатов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345200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Уменьшение стоимости полуфабрикатов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7"/>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351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ТОВАРЫ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351110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Покупка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3"/>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351210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Продажа товаров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361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ДРАГОЦЕННЫЕ МЕТАЛЛЫ И КАМНИ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5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361110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Покупка драгоценных металлов и камней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361120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Капитальный ремонт драгоценных металлов и камней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9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361130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драгоценных металлов и камней</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2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361140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драгоценных металлов и камней </w:t>
            </w:r>
            <w:r w:rsidRPr="00E91043">
              <w:rPr>
                <w:color w:val="000000"/>
              </w:rPr>
              <w:t>– увеличение стоимости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драгоценных металлов и камней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361240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драгоценных металлов и камней </w:t>
            </w:r>
            <w:r w:rsidRPr="00E91043">
              <w:rPr>
                <w:color w:val="000000"/>
              </w:rPr>
              <w:t>–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362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ЮВЕЛИРНЫЕ ИЗДЕЛИЯ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ювелирных изделий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9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Капитальный ремонт ювелирных изделий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8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362130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ювелирных изделий</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362140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ювелирных изделий </w:t>
            </w:r>
            <w:r w:rsidRPr="00E91043">
              <w:rPr>
                <w:color w:val="000000"/>
              </w:rPr>
              <w:t>– увеличение стоимости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362210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ювелирных изделий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362240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ювелирных изделий </w:t>
            </w:r>
            <w:r w:rsidRPr="00E91043">
              <w:rPr>
                <w:color w:val="000000"/>
              </w:rPr>
              <w:t>–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0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363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АКТИВЫ КУЛЬТУРНОГО НАСЛЕДИЯ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1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активов культурного наследия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363120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Капитальный ремонт активов культурного наследия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363130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активов культурного наследия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363140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активов культурного наследия </w:t>
            </w:r>
            <w:r w:rsidRPr="00E91043">
              <w:rPr>
                <w:color w:val="000000"/>
              </w:rPr>
              <w:t>– увеличение стоимости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8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363210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Продажа активов культурного наследия</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363240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активов культурного наследия </w:t>
            </w:r>
            <w:r w:rsidRPr="00E91043">
              <w:rPr>
                <w:color w:val="000000"/>
              </w:rPr>
              <w:t>–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364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ПРОЧИЕ ЦЕННОСТИ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1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Покупка прочих ценностей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Капитальный ремонт прочих ценностей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364130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Бесплатные поступления </w:t>
            </w:r>
            <w:r w:rsidRPr="00E91043">
              <w:t xml:space="preserve">прочих ценностей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364140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прочих ценностей </w:t>
            </w:r>
            <w:r w:rsidRPr="00E91043">
              <w:rPr>
                <w:color w:val="000000"/>
              </w:rPr>
              <w:t>–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6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364210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Продажа прочих ценностей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6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364240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Переоценка</w:t>
            </w:r>
            <w:r w:rsidRPr="00E91043">
              <w:t xml:space="preserve"> прочих ценностей </w:t>
            </w:r>
            <w:r w:rsidRPr="00E91043">
              <w:rPr>
                <w:color w:val="000000"/>
              </w:rPr>
              <w:t>– уменьшение стоимости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371</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pPr>
              <w:rPr>
                <w:b/>
                <w:color w:val="000000"/>
              </w:rPr>
            </w:pPr>
            <w:r w:rsidRPr="00E91043">
              <w:rPr>
                <w:b/>
                <w:color w:val="000000"/>
              </w:rPr>
              <w:t>ЗЕМЕЛЬНЫЕ УЧАСТКИ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5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371110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color w:val="000000"/>
              </w:rPr>
            </w:pPr>
            <w:r w:rsidRPr="00E91043">
              <w:t xml:space="preserve">Покупка земельных участков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371120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pPr>
              <w:rPr>
                <w:color w:val="000000"/>
              </w:rPr>
            </w:pPr>
            <w:r w:rsidRPr="00E91043">
              <w:rPr>
                <w:color w:val="000000"/>
              </w:rPr>
              <w:t xml:space="preserve">Вложения в земельные участки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371130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Бесплатные поступления земельных участков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371140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Переоценка</w:t>
            </w:r>
            <w:r w:rsidRPr="00E91043">
              <w:t xml:space="preserve"> </w:t>
            </w:r>
            <w:r w:rsidRPr="00E91043">
              <w:rPr>
                <w:color w:val="000000"/>
              </w:rPr>
              <w:t>земельных участков – увеличение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371210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Продажа </w:t>
            </w:r>
            <w:r w:rsidRPr="00E91043">
              <w:rPr>
                <w:color w:val="000000"/>
              </w:rPr>
              <w:t xml:space="preserve">земельных участков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4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371240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Переоценка</w:t>
            </w:r>
            <w:r w:rsidRPr="00E91043">
              <w:t xml:space="preserve"> </w:t>
            </w:r>
            <w:r w:rsidRPr="00E91043">
              <w:rPr>
                <w:color w:val="000000"/>
              </w:rPr>
              <w:t>земельных участков – уменьшение стоимости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5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372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ПРИРОДНЫЕ РЕСУРСЫ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4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372110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 xml:space="preserve">Покупка  </w:t>
            </w:r>
            <w:r w:rsidRPr="00E91043">
              <w:rPr>
                <w:color w:val="000000"/>
              </w:rPr>
              <w:t xml:space="preserve">природных ресурсов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372130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Бесплатные поступления природных ресурсов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9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372210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t>Продажа</w:t>
            </w:r>
            <w:r w:rsidRPr="00E91043">
              <w:rPr>
                <w:color w:val="000000"/>
              </w:rPr>
              <w:t xml:space="preserve"> природных ресурсов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2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372230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Бесплатные передачи природных ресурсов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391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ИЗНОС ОСНОВНЫХ СРЕДСТВ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391100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Износ зданий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8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391200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Износ специальных сооружений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391300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Износ передаточных установок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391400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Износ машин и оборудования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2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391500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Износ транспортных средств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6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391900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Износ прочих основных средств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9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392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АМОРТИЗАЦИЯ НЕМАТЕРИАЛЬНХ АКТИВОВ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9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392000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Амортизация нематериальных активов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97"/>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r>
              <w:rPr>
                <w:b/>
              </w:rPr>
              <w:t>4</w:t>
            </w: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tcPr>
          <w:p w:rsidR="00D108AF" w:rsidRPr="00E91043" w:rsidRDefault="00D108AF" w:rsidP="00897059">
            <w:pPr>
              <w:rPr>
                <w:b/>
              </w:rPr>
            </w:pPr>
            <w:r>
              <w:rPr>
                <w:b/>
              </w:rPr>
              <w:t>ФИНАНСОВЫЕ АКТИВЫ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397"/>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413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ГОСУДАРСТВЕННЫЕ ЦЕННЫЕ БУМАГИ (ЗА ИСКЛЮЧЕНИЕМ АКЦИЙ), ПРИОБРЕТЕННЫЕ НА ПЕРВИЧНОМ РЫНКЕ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8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413110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Покупка государственных ценных бумаг на первичном рынке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vAlign w:val="bottom"/>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413120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Продажа государственных ценных бумаг, приобретенных на первичном рынке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413210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Покупка конвертированных государственных ценных бумаг</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5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413220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Продажа конвертированных государственных ценных бумаг</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0"/>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414</w:t>
            </w:r>
          </w:p>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pPr>
              <w:rPr>
                <w:b/>
              </w:rPr>
            </w:pPr>
            <w:r w:rsidRPr="00E91043">
              <w:rPr>
                <w:b/>
              </w:rPr>
              <w:t>ВНУТРЕННИЕ ГОСУДАРСТВЕННЫЕ ГАРАНТИИ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34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414820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 xml:space="preserve">Восстановление бюджетных средств, отвлеченных на погашение государственных гарантий по внутренним займам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79"/>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415</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АКЦИИ И ДРУГИЕ ФОРМЫ УЧАСТИЯ В КАПИТАЛЕ ВНУТРИ СТРАНЫ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415110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Покупка пакетов акций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63"/>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415120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Покупка доли участия в уставном капитале</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415210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Продажа пакетов акций</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22"/>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415220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Продажа доли участия в уставном капитале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9"/>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415230</w:t>
            </w:r>
          </w:p>
        </w:tc>
        <w:tc>
          <w:tcPr>
            <w:tcW w:w="5963" w:type="dxa"/>
            <w:tcBorders>
              <w:top w:val="single" w:sz="4" w:space="0" w:color="auto"/>
              <w:left w:val="single" w:sz="4" w:space="0" w:color="auto"/>
              <w:bottom w:val="single" w:sz="4" w:space="0" w:color="auto"/>
              <w:right w:val="single" w:sz="4" w:space="0" w:color="auto"/>
            </w:tcBorders>
          </w:tcPr>
          <w:p w:rsidR="00D108AF" w:rsidRPr="00E91043" w:rsidRDefault="00D108AF" w:rsidP="00897059">
            <w:r w:rsidRPr="00E91043">
              <w:t>Продажа пакетов акций в результате приватизации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71"/>
        </w:trPr>
        <w:tc>
          <w:tcPr>
            <w:tcW w:w="952" w:type="dxa"/>
            <w:tcBorders>
              <w:top w:val="single" w:sz="4" w:space="0" w:color="auto"/>
              <w:left w:val="single" w:sz="4" w:space="0" w:color="auto"/>
              <w:bottom w:val="single" w:sz="4" w:space="0" w:color="auto"/>
              <w:right w:val="single" w:sz="4" w:space="0" w:color="auto"/>
            </w:tcBorders>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noWrap/>
          </w:tcPr>
          <w:p w:rsidR="00D108AF" w:rsidRPr="00E91043" w:rsidRDefault="00D108AF" w:rsidP="00897059">
            <w:r w:rsidRPr="00E91043">
              <w:t>415240</w:t>
            </w:r>
          </w:p>
        </w:tc>
        <w:tc>
          <w:tcPr>
            <w:tcW w:w="5963" w:type="dxa"/>
            <w:tcBorders>
              <w:top w:val="single" w:sz="4" w:space="0" w:color="auto"/>
              <w:left w:val="nil"/>
              <w:bottom w:val="single" w:sz="4" w:space="0" w:color="auto"/>
              <w:right w:val="single" w:sz="4" w:space="0" w:color="auto"/>
            </w:tcBorders>
          </w:tcPr>
          <w:p w:rsidR="00D108AF" w:rsidRPr="00E91043" w:rsidRDefault="00D108AF" w:rsidP="00897059">
            <w:r w:rsidRPr="00E91043">
              <w:t>Продажа квартир гражданам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33"/>
        </w:trPr>
        <w:tc>
          <w:tcPr>
            <w:tcW w:w="952" w:type="dxa"/>
            <w:tcBorders>
              <w:top w:val="nil"/>
              <w:left w:val="single" w:sz="4" w:space="0" w:color="auto"/>
              <w:bottom w:val="single" w:sz="4" w:space="0" w:color="auto"/>
              <w:right w:val="single" w:sz="4" w:space="0" w:color="auto"/>
            </w:tcBorders>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pPr>
              <w:rPr>
                <w:b/>
              </w:rPr>
            </w:pPr>
            <w:r w:rsidRPr="00E91043">
              <w:rPr>
                <w:b/>
              </w:rPr>
              <w:t>418</w:t>
            </w:r>
          </w:p>
        </w:tc>
        <w:tc>
          <w:tcPr>
            <w:tcW w:w="1023" w:type="dxa"/>
            <w:tcBorders>
              <w:top w:val="nil"/>
              <w:left w:val="nil"/>
              <w:bottom w:val="single" w:sz="4" w:space="0" w:color="auto"/>
              <w:right w:val="single" w:sz="4" w:space="0" w:color="auto"/>
            </w:tcBorders>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tcPr>
          <w:p w:rsidR="00D108AF" w:rsidRPr="00E91043" w:rsidRDefault="00D108AF" w:rsidP="00897059">
            <w:pPr>
              <w:rPr>
                <w:b/>
              </w:rPr>
            </w:pPr>
            <w:r w:rsidRPr="00E91043">
              <w:rPr>
                <w:b/>
              </w:rPr>
              <w:t xml:space="preserve">ПРОЧИЕ ВНУТРЕННИЕ БЮДЖЕТНЫЕ ОБЯЗАТЕЛЬСТВА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07"/>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418110</w:t>
            </w:r>
          </w:p>
        </w:tc>
        <w:tc>
          <w:tcPr>
            <w:tcW w:w="5963" w:type="dxa"/>
            <w:tcBorders>
              <w:top w:val="nil"/>
              <w:left w:val="nil"/>
              <w:bottom w:val="single" w:sz="4" w:space="0" w:color="auto"/>
              <w:right w:val="single" w:sz="4" w:space="0" w:color="auto"/>
            </w:tcBorders>
          </w:tcPr>
          <w:p w:rsidR="00D108AF" w:rsidRPr="00E91043" w:rsidRDefault="00D108AF" w:rsidP="00897059">
            <w:r w:rsidRPr="00E91043">
              <w:t xml:space="preserve">Увеличение прочих внутренних бюджетных обязательств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25"/>
        </w:trPr>
        <w:tc>
          <w:tcPr>
            <w:tcW w:w="952" w:type="dxa"/>
            <w:tcBorders>
              <w:top w:val="nil"/>
              <w:left w:val="single" w:sz="4" w:space="0" w:color="auto"/>
              <w:bottom w:val="single" w:sz="4" w:space="0" w:color="auto"/>
              <w:right w:val="single" w:sz="4" w:space="0" w:color="auto"/>
            </w:tcBorders>
          </w:tcPr>
          <w:p w:rsidR="00D108AF" w:rsidRPr="00E91043" w:rsidRDefault="00D108AF" w:rsidP="00897059"/>
        </w:tc>
        <w:tc>
          <w:tcPr>
            <w:tcW w:w="952" w:type="dxa"/>
            <w:tcBorders>
              <w:top w:val="nil"/>
              <w:left w:val="single" w:sz="4" w:space="0" w:color="auto"/>
              <w:bottom w:val="single" w:sz="4" w:space="0" w:color="auto"/>
              <w:right w:val="single" w:sz="4" w:space="0" w:color="auto"/>
            </w:tcBorders>
            <w:noWrap/>
          </w:tcPr>
          <w:p w:rsidR="00D108AF" w:rsidRPr="00E91043" w:rsidRDefault="00D108AF" w:rsidP="00897059"/>
        </w:tc>
        <w:tc>
          <w:tcPr>
            <w:tcW w:w="1023" w:type="dxa"/>
            <w:tcBorders>
              <w:top w:val="nil"/>
              <w:left w:val="nil"/>
              <w:bottom w:val="single" w:sz="4" w:space="0" w:color="auto"/>
              <w:right w:val="single" w:sz="4" w:space="0" w:color="auto"/>
            </w:tcBorders>
            <w:noWrap/>
          </w:tcPr>
          <w:p w:rsidR="00D108AF" w:rsidRPr="00E91043" w:rsidRDefault="00D108AF" w:rsidP="00897059">
            <w:r w:rsidRPr="00E91043">
              <w:t>418120</w:t>
            </w:r>
          </w:p>
        </w:tc>
        <w:tc>
          <w:tcPr>
            <w:tcW w:w="5963" w:type="dxa"/>
            <w:tcBorders>
              <w:top w:val="nil"/>
              <w:left w:val="nil"/>
              <w:bottom w:val="single" w:sz="4" w:space="0" w:color="auto"/>
              <w:right w:val="single" w:sz="4" w:space="0" w:color="auto"/>
            </w:tcBorders>
          </w:tcPr>
          <w:p w:rsidR="00D108AF" w:rsidRPr="00E91043" w:rsidRDefault="00D108AF" w:rsidP="00897059">
            <w:r w:rsidRPr="00E91043">
              <w:t>Уменьшение прочих внутренних бюджетных обязательств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419</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ПРОЧИЕ ОБЯЗАТЕЛЬСТВА БЮДЖЕТНЫХ УЧРЕЖДЕНИЙ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33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419110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по налогам и сборам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6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по взносам государственного социального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по взносам обязательного медицинского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3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Прочие обязательства по расчетам с национальным публичным бюджетом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клиентов в рамках бюджетной системы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6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419220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клиентов вне бюджетной системы</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6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419230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lang w:val="ro-MD"/>
              </w:rPr>
            </w:pPr>
            <w:r w:rsidRPr="00E91043">
              <w:rPr>
                <w:color w:val="000000"/>
              </w:rPr>
              <w:t>Обязательства по выплатам для</w:t>
            </w:r>
            <w:r w:rsidRPr="00E91043">
              <w:rPr>
                <w:color w:val="000000"/>
                <w:lang w:val="ro-MD"/>
              </w:rPr>
              <w:t xml:space="preserve"> специальны</w:t>
            </w:r>
            <w:r w:rsidRPr="00E91043">
              <w:rPr>
                <w:color w:val="000000"/>
              </w:rPr>
              <w:t>х</w:t>
            </w:r>
            <w:r w:rsidRPr="00E91043">
              <w:rPr>
                <w:color w:val="000000"/>
                <w:lang w:val="ro-MD"/>
              </w:rPr>
              <w:t xml:space="preserve"> вид</w:t>
            </w:r>
            <w:r w:rsidRPr="00E91043">
              <w:rPr>
                <w:color w:val="000000"/>
              </w:rPr>
              <w:t>ов</w:t>
            </w:r>
            <w:r w:rsidRPr="00E91043">
              <w:rPr>
                <w:color w:val="000000"/>
                <w:lang w:val="ro-MD"/>
              </w:rPr>
              <w:t xml:space="preserve"> оплаты</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1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419310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Авансы, предоставленные учреждениям в рамках бюджетной системы</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1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Авансы, предоставленные учреждениям вне бюджетной системы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для оплаты труда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персоналу в счет налогов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персоналу в счет индивидуальных взносов государственного социального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персоналу в счет взносов обязательного медицинского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419450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расчетам с членами профсоюзов по профсоюзным взносам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419460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по безналичному перечислению на основании договоров добровольного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419470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Обязательства по выплатам по исполнительным документам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8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419490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Прочие обязательства по выплатам персоналу для оплаты труда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419510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расчетам с подотчетными лицами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419520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выплатам персоналу в связи с возмещением материального ущерба и недостачи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419530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персонала по другим операциям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419610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Обязательства по выплатам социального страхования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419620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Обязанности по выплатам социальной помощи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2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419630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социальным выплатам работодателей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8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419640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учреждений, распределяющих выплаты (НКСС)</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419710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Обязательства по учебным стипендиям студентов за пределами республики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419720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Обязательства по учебным стипендиям местных студентов</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4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419730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Обязательства по социальным стипендиям студентов за пределами республики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419740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Обязательства по социальным стипендиям местных студентов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2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419790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Обязательства по другим платежам, связанным со стипендиями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419800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Прочие обязательства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419900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Расходы будущих периодов</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421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ПОЛОЖИТЕЛЬНАЯ КУРСОВАЯ РАЗНИЦА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0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421000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Положительная курсовая разница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5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422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ОТРИЦАТЕЛЬНАЯ КУРСОВАЯ РАЗНИЦА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422000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Отрицательная курсовая разница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45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423</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ПОЛОЖИТЕЛЬНАЯ КУРСОВАЯ РАЗНИЦА ПО СРЕДСТВАМ, ВРЕМЕННО ПОСТУПИВШИМ ВО ВЛАДЕНИЕ УЧРЕЖДЕНИЙ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2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423000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Положительная курсовая разница по средствам, временно поступившим во владение учреждений</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424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ОТРИЦАТЕЛЬНАЯ КУРСОВАЯ РАЗНИЦА ПО СРЕДСТВАМ, ВРЕМЕННО ПОСТУПИВШИМ ВО ВЛАДЕНИЕ УЧРЕЖДЕНИЙ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424000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Отрицательная курсовая разница по средствам, временно поступившим во владение учреждений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9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431</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ТЕКУЩИЕ СЧЕТА В КАЗНАЧЕЙСКОЙ СИСТЕМЕ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23"/>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431100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Текущие счета в казначейской системе в национальной валюте</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431200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счета в казначейской системе в иностранной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31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ТЕКУЩИЕ СЧЕТА ВНЕ КАЗНАЧЕЙСКОЙ СИСТЕМЫ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7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432100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счета вне казначейской системы в национальной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432200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Текущие счета вне казначейской системы в иностранной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Депозиты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Депозиты в Национальном банке Молдовы в национальной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433120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Депозиты в Национальном банке Молдовы в иностранной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Депозиты в коммерческих банках в национальной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Депозиты в коммерческих банках в иностранной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6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КАССА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434100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Касса в национальной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434200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Касса в иностранной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СУММЫ В ПРОЦЕССЕ ПЕРЕВОДА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4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435100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Суммы в процессе перевода в национальной валюте</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8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435200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Суммы в процессе перевода в иностранной валюте</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2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436</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Аккредитивы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9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436100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Аккредитивы в национальной валюте</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436200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Аккредитивы в иностранной валюте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439</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ПРОЧИЕ ЦЕННОСТИ И ДЕНЕЖНЫЕ СРЕДСТВА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439100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Гербовые знаки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3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439200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Проездные билеты и талоны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439300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Путевки на лечение и отдых </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439400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Талоны на обед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439900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Прочие ценности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441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КРЕДИТЫ МЕЖДУ ГОСУДАРСТВЕННЫМ БЮДЖЕТОМ И МЕСТНЫМИ БЮДЖЕТАМИ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29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441220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442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КРЕДИТЫ В РАМКАХ </w:t>
            </w:r>
            <w:r w:rsidRPr="00E91043">
              <w:rPr>
                <w:b/>
              </w:rPr>
              <w:t>ЦЕНТРАЛЬНОГО КОНСОЛИДИРОВАННОГО БЮДЖЕТА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государственным бюджетом и бюджетом государственного социального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государственным бюджетом и бюджетом государственного социального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442210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государственным бюджетом и фондами обязательного медицинского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442220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государственным бюджетом и фондами обязательного медицинского страхования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442310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в рамках государственного бюджета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442320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в рамках государственного бюджета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443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КРЕДИТЫ МЕЖДУ МЕСТНЫМИ БЮДЖЕТАМИ В РАМКАХ ОДНОЙ АДМИНИСТРАТИВНО-ТЕРРИТОРИАЛЬНОЙ ЕДИНИЦЫ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443120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38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443210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полученных в рамках местного бюджета первого уровня</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полученных в рамках местного бюджета первого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444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КРЕДИТЫ МЕЖДУ МЕСТНЫМИ БЮДЖЕТАМИ РАЗЛИЧНЫХ АДМИНИСТРАТИВНО-ТЕРРИТОРИАЛЬНЫХ ЕДИНИЦ</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местными бюджетами второго уровня и местными бюджетами первого уровня между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местными бюджетами второго уровня и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местными бюджетами второго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444220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местными бюджетами второго уровня между различными административно-территориальными единицами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444310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между местными бюджетами первого уровня между различными  административно-территориальными единицами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444320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между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451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КРЕДИТЫ НЕФИНАНСОВЫМ УЧРЕЖДЕНИЯМ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451310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нефинансовым учреждениям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451320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предоставленных нефинансовым учреждениям</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452</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КРЕДИТЫ ФИНАНСОВЫМ УЧРЕЖДЕНИЯМ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452410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кредитов финансовым учреждениям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452420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кредитов, предоставленных финансовым учреждениям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461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РЕКРЕДИТОВАННЫЕ ЗАЙМЫ МЕЖДУ ГОСУДАРСТВЕННЫМ БЮДЖЕТОМ И МЕСТНЫМИ БЮДЖЕТАМИ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Предоставление рекредитованных займов между государственным бюджетом и местными бюджетами второго уровня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рекредитованных займов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461220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463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РЕКРЕДИТОВАННЫЕ ЗАЙМЫ МЕЖДУ МЕСТНЫМИ БЮДЖЕТАМИ В РАМКАХ ОДНОЙ АДМИНИСТРАТИВНО-ТЕРРИТОРИАЛЬНОЙ ЕДИНИЦЫ</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463110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Предоставление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463120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Предоставление займов, полученных в рамках местного бюджета первого уровня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463220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займов, полученных в рамках местного бюджета первого уровня</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464</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РЕКРЕДИТОВАННЫЕ ЗАЙМЫ МЕЖДУ МЕСТНЫМИ БЮДЖЕТАМИ МЕЖДУ РАЗЛИЧНЫМИ АДМИНИСТРАТИВНО-ТЕРРИТОРИАЛЬНЫМИ ЕДИНИЦАМИ</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Предоставление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464120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рекредитованных займов между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464220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между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464310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рекредитованных займов между местными бюджетами второго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464320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между местными бюджетами второго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471</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РЕКРЕДИТОВАННЫЕ ЗАЙМЫ ДЛЯ НЕФИНАНСОВЫХ УЧРЕЖДЕНИЙ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471310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рекредитованных займов нефинансовым учреждениям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471320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Возврат рекредитованных займов, предоставленных нефинансовым учреждениям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472</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РЕКРЕДИТОВАННЫЕ КРЕДИТЫ ДЛЯ ФИНАНСОВЫХ УЧРЕЖДЕНИЙ</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472410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Предоставление рекредитованных займов финансовым учреждениям</w:t>
            </w:r>
          </w:p>
        </w:tc>
        <w:tc>
          <w:tcPr>
            <w:tcW w:w="967" w:type="dxa"/>
            <w:tcBorders>
              <w:top w:val="single" w:sz="4" w:space="0" w:color="auto"/>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472420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Возврат рекредитованных займов, предоставленных финансовым учреждениям</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483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ЦЕННЫЕ БУМАГИ, ПРИОБРЕТЕННЫЕ НА ВНЕШНЕМ РЫНКЕ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483100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Покупка ценных бумаг на внешнем рынке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483200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Продажа ценных бумаг, приобретенных на внешнем рынке</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484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ВНЕШНИЕ ГАРАНТИИ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484820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Восстановление бюджетных средств, отвлеченных для выполнения государственных гарантий по внешним займам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485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АКЦИИ И ДРУГИЕ ФОРМЫ УЧАСТИЯ В КАПИТАЛЕ ЗА ГРАНИЦЕЙ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485100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Увеличение объема акций и доли участия в капитале за границей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485200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Уменьшение объема акций и доли участия в капитале за границей</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488</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ПРОЧИЕ ВНЕШНИЕ ОБЯЗАТЕЛЬСТВА БЮДЖЕТА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488100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Увеличение прочих внешних обязательств бюджета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488200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Уменьшение прочих внешних обязательств бюджета</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495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color w:val="000000"/>
              </w:rPr>
            </w:pPr>
            <w:r w:rsidRPr="00E91043">
              <w:rPr>
                <w:b/>
                <w:color w:val="000000"/>
              </w:rPr>
              <w:t xml:space="preserve">ПРЕДОСТАВЛЕННЫЕ ВНЕШНИЕ КРЕДИТЫ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495110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Предоставление кредитов иностранным нефинансовым учреждениям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495120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Возврат кредитов, предоставленных иностранным нефинансовым учреждениям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495210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Предоставление кредитов иностранным финансовым учреждениям </w:t>
            </w:r>
          </w:p>
        </w:tc>
        <w:tc>
          <w:tcPr>
            <w:tcW w:w="967" w:type="dxa"/>
            <w:tcBorders>
              <w:top w:val="nil"/>
              <w:left w:val="nil"/>
              <w:bottom w:val="single" w:sz="4" w:space="0" w:color="auto"/>
              <w:right w:val="single" w:sz="4" w:space="0" w:color="auto"/>
            </w:tcBorders>
            <w:noWrap/>
          </w:tcPr>
          <w:p w:rsidR="00D108AF" w:rsidRPr="00E91043" w:rsidRDefault="00D108AF" w:rsidP="00897059">
            <w:pPr>
              <w:jc w:val="center"/>
            </w:pPr>
            <w:r w:rsidRPr="00E91043">
              <w:t>A</w:t>
            </w:r>
          </w:p>
        </w:tc>
      </w:tr>
      <w:tr w:rsidR="00D108AF" w:rsidRPr="00E91043" w:rsidTr="00897059">
        <w:trPr>
          <w:gridAfter w:val="1"/>
          <w:wAfter w:w="26" w:type="dxa"/>
          <w:trHeight w:val="114"/>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495220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 xml:space="preserve">Возврат кредитов, предоставленных иностранным финансовым учреждениям </w:t>
            </w:r>
          </w:p>
        </w:tc>
        <w:tc>
          <w:tcPr>
            <w:tcW w:w="967"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pPr>
              <w:jc w:val="center"/>
            </w:pPr>
            <w:r w:rsidRPr="00E91043">
              <w:t>П</w:t>
            </w:r>
          </w:p>
        </w:tc>
      </w:tr>
      <w:tr w:rsidR="00D108AF" w:rsidRPr="00E91043" w:rsidTr="00897059">
        <w:trPr>
          <w:gridAfter w:val="1"/>
          <w:wAfter w:w="26" w:type="dxa"/>
          <w:trHeight w:val="17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Pr>
                <w:b/>
              </w:rPr>
              <w:t>5</w:t>
            </w: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Pr>
                <w:b/>
              </w:rPr>
              <w:t>ЗАДОЛЖЕННОСТИ</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7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513</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ГОСУДАРСТВЕННЫЕ ЦЕННЫЕ БУМАГИ, ЗА ИСКЛЮЧЕНИЕМ АКЦИЙ</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9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государственных ценных бумаг, выпущенных на первичном рынке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513120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Выкуп государственных ценных бумаг, выпущенных на первичном рынке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8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Продажа конвертируемых государственных ценных бумаг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8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Выкуп конвертируемых государственных ценных бумаг</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65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513310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Продажа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74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513320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Выкуп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513410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Продажа государственных ценных бумаг, выпущенных для обеспечения финансовой стабильности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7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513420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Выкуп государственных ценных бумаг, выпущенных для обеспечения финансовой стабильности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1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513510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Продажа государственных ценных бумаг, выпущенных в материализованной форме</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513520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Выкуп государственных ценных бумаг, выпущенных в материализованной форме</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1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514</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ВНУТРЕННИЕ ГОСУДАРСТВЕННЫЕ ГАРАНТИИ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Отвлечение бюджетных средств для выполнения государственных гарантий по внутренним займам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7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518</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ПРОЧИЕ ВНУТРЕННИЕ БЮДЖЕТНЫЕ ДОЛГИ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Доходы, начисленные для перечисления в бюджет других уровней  в результате разграничения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Поступление сводных доходов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Поступление сводных доходов от НКСС</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518140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Поступление сводных доходов от НКМС</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518150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Поступление сводных доходов в местные бюджеты в результате выполненных трансфертов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518200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rStyle w:val="Strong"/>
                <w:b w:val="0"/>
                <w:color w:val="000000"/>
              </w:rPr>
              <w:t xml:space="preserve">Плата-гарантия по вывозным/ввозным пошлинам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518300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rStyle w:val="Strong"/>
                <w:b w:val="0"/>
                <w:color w:val="000000"/>
              </w:rPr>
              <w:t>Вывозные/ввозные пошлины, уплаченные авансом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Гарантия для оферты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Гарантия для участия в приватизации публичной собственности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0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518430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Внебюджетны</w:t>
            </w:r>
            <w:r w:rsidRPr="00E91043">
              <w:rPr>
                <w:lang w:val="en-US"/>
              </w:rPr>
              <w:t>e</w:t>
            </w:r>
            <w:r w:rsidRPr="00E91043">
              <w:t xml:space="preserve"> средства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518480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Невыясненные временно поступившие средства учреждений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518490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средства, временно поступившие во владение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518500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iCs/>
                <w:color w:val="000000"/>
              </w:rPr>
              <w:t>Налоговые взносы хозяйствующих субъектов из населенных пунктов левобережья Днестра и муниципия Бендер</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518610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Капитализированные платежи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518620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Долги по выплате пенсий и пособий, переведенных на основании двусторонних соглашений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518630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Долги по выплате пенсий по инвалидности, наступившей в результате несчастного случая на производстве или профессиональных заболеваний в порядке регресса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518710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Денежные средства, накопленные на счетах государственного бюджета и перечисленные на счет БГСС</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518720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Денежные средства, накопленные на счетах государственного бюджета и перечисленные на счет ФОМС</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518810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rFonts w:eastAsia="Times New Roman"/>
              </w:rPr>
              <w:t>Процент, поступивший для перераспределения в государственный бюджет</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518820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rFonts w:eastAsia="Times New Roman"/>
              </w:rPr>
              <w:t>Процент, поступивший для перераспределения в местный бюджет</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518830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rFonts w:eastAsia="Times New Roman"/>
              </w:rPr>
              <w:t>Процент, поступивший для перераспределения в бюджет государственного социального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518840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rFonts w:eastAsia="Times New Roman"/>
              </w:rPr>
              <w:t>Процент, поступивший для перераспределения в бюджет фондов обязательного медицинского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518890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rFonts w:eastAsia="Times New Roman"/>
              </w:rPr>
              <w:t>Процент, поступивший для перераспределения другим учреждениям</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519</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ПРОЧИЕ ДОЛГИ БЮДЖЕТНЫХ УЧРЕЖДЕНИЙ</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 по налогам и сборам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Долги по взносам государственного социального страхования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6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Долги по взносам обязательного медицинского страхования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519190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долги перед национальным публичным бюджетом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 перед поставщиками в рамках бюджетной системы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 перед поставщиками вне бюджетной системы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519230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w:t>
            </w:r>
            <w:r w:rsidRPr="00E91043">
              <w:rPr>
                <w:color w:val="000000"/>
              </w:rPr>
              <w:t xml:space="preserve"> по расчетам</w:t>
            </w:r>
            <w:r w:rsidRPr="00E91043">
              <w:rPr>
                <w:color w:val="000000"/>
                <w:lang w:val="ro-MD"/>
              </w:rPr>
              <w:t xml:space="preserve"> специальны</w:t>
            </w:r>
            <w:r w:rsidRPr="00E91043">
              <w:rPr>
                <w:color w:val="000000"/>
              </w:rPr>
              <w:t>х</w:t>
            </w:r>
            <w:r w:rsidRPr="00E91043">
              <w:rPr>
                <w:color w:val="000000"/>
                <w:lang w:val="ro-MD"/>
              </w:rPr>
              <w:t xml:space="preserve"> вид</w:t>
            </w:r>
            <w:r w:rsidRPr="00E91043">
              <w:rPr>
                <w:color w:val="000000"/>
              </w:rPr>
              <w:t>ов</w:t>
            </w:r>
            <w:r w:rsidRPr="00E91043">
              <w:rPr>
                <w:color w:val="000000"/>
                <w:lang w:val="ro-MD"/>
              </w:rPr>
              <w:t xml:space="preserve"> оплаты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519310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Авансы, полученные от учреждений в рамках бюджетной системы</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519320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Авансы, полученные от учреждений вне бюджетной системы</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519410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Долги перед персоналом по оплате труда</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519420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Долги по перечислению персоналу для уплаты налогов</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519430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Долги по перечислению персоналу для уплаты индивидуальных взносов государственного социального страхования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519440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 по перечислению персоналу для уплаты взносов обязательного медицинского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519450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Долги по расчетам с членами </w:t>
            </w:r>
            <w:r w:rsidRPr="00E91043">
              <w:rPr>
                <w:color w:val="000000"/>
              </w:rPr>
              <w:t>по профсоюзным взносам</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519460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Долги </w:t>
            </w:r>
            <w:r w:rsidRPr="00E91043">
              <w:rPr>
                <w:color w:val="000000"/>
              </w:rPr>
              <w:t xml:space="preserve">по расчетам по безналичному перечислению на основании договоров добровольного страхования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519470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расчетам на основании исполнительных документов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518480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 по расчетам с персоналом по вкладчикам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519490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долги по выплатам персоналу для оплаты труда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519491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t>Долги</w:t>
            </w:r>
            <w:r w:rsidRPr="00E91043">
              <w:rPr>
                <w:color w:val="000000"/>
              </w:rPr>
              <w:t xml:space="preserve"> по безналичному перечислению</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519492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color w:val="000000"/>
              </w:rPr>
            </w:pPr>
            <w:r w:rsidRPr="00E91043">
              <w:rPr>
                <w:color w:val="000000"/>
              </w:rPr>
              <w:t>Другие долги по расчетам с персоналом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519510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расчетам с подотчетными лицами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519520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w:t>
            </w:r>
            <w:r w:rsidRPr="00E91043">
              <w:rPr>
                <w:color w:val="000000"/>
              </w:rPr>
              <w:t xml:space="preserve"> по расчетам </w:t>
            </w:r>
            <w:r w:rsidRPr="00E91043">
              <w:rPr>
                <w:color w:val="000000"/>
                <w:lang w:val="ro-MD"/>
              </w:rPr>
              <w:t>передаваемые следственны</w:t>
            </w:r>
            <w:r w:rsidRPr="00E91043">
              <w:rPr>
                <w:color w:val="000000"/>
              </w:rPr>
              <w:t>м</w:t>
            </w:r>
            <w:r w:rsidRPr="00E91043">
              <w:rPr>
                <w:color w:val="000000"/>
                <w:lang w:val="ro-MD"/>
              </w:rPr>
              <w:t xml:space="preserve"> орган</w:t>
            </w:r>
            <w:r w:rsidRPr="00E91043">
              <w:rPr>
                <w:color w:val="000000"/>
              </w:rPr>
              <w:t>ам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519530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Долги</w:t>
            </w:r>
            <w:r w:rsidRPr="00E91043">
              <w:rPr>
                <w:color w:val="000000"/>
              </w:rPr>
              <w:t xml:space="preserve"> перед персоналом по другим операциям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519610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выплатам социального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519620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Долги по выплатам социальной помощи</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519630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социальным выплатам работодателей</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519640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выплатам дистрибьюторам (НКСС)</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519710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учебным стипендиям студентов за пределами республики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519720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учебным стипендиям местных студентов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519730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социальным стипендиям студентов за пределами республики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519740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Долги по социальным стипендиям местных студентов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519790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Прочие платежи, связанные со стипендиями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519800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Прочие долги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519900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Доходы будущих периодов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541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ЗАЙМЫ МЕЖДУ ГОСУДАРСТВЕННЫМ БЮДЖЕТОМ И МЕСТНЫМИ БЮДЖЕТАМИ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займа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tabs>
                <w:tab w:val="left" w:pos="290"/>
                <w:tab w:val="center" w:pos="361"/>
              </w:tabs>
            </w:pPr>
            <w:r w:rsidRPr="00E91043">
              <w:tab/>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займа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займа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541220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займа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542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ЗАЙМЫ В РАМКАХ ЦЕНТРАЛЬНОГО КОНСОЛИДИРОВАННОГО БЮДЖЕТА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Получение займа между государственным бюджетом и бюджетом государственного социального страхования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между государственным бюджетом и бюджетом государственного социального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542210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между государственным бюджетом и фондами обязательного медицинского страхования</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542220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между государственным бюджетом и фондами обязательного медицинского страхования</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542310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в рамках государственного бюджета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542320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в рамках государственного бюджета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543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ЗАЙМЫ МЕЖДУ МЕСТНЫМИ БЮДЖЕТАМИ В РАМКАХ ОДНОЙ АДМИНИСТРАТИВНО-ТЕРРИТОРИАЛЬНОЙ ЕДИНИЦЫ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543120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543210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в рамках местного бюджета первого уровня</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543220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в рамках местного бюджета первого уровня</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544</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ЗАЙМЫ МЕЖДУ МЕСТНЫМИ БЮДЖЕТАМИ МЕЖДУ РАЗЛИЧНЫМИ АДМИНИСТРАТИВНО-ТЕРРИТОРИАЛЬНЫМИ ЕДИНИЦАМИ</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между местными бюджетами второго уровня и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между местными бюджетами второго уровня и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между местными бюджетами второго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544220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 xml:space="preserve">Возврат займа между местными бюджетами второго уровня между различными  административно-территориальными единицами </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544310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между местными бюджетами первого уровня между различными  административно-территориальными единицами</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544320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между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551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ВНУТРЕННИЕ ЗАЙМЫ ОТ НЕФИНАНСОВЫХ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Получение займа от нефинансовых учреждений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займа, полученного от нефинансовых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552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ВНУТРЕННИЕ ЗАЙМЫ ОТ ФИНАНСОВЫХ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займа от финансовых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займа, полученного от финансовых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553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ЗАЙМЫ ОТ НАЦИОНАЛЬНОГО БАНКА МОЛДОВЫ С ГАРАНТИЕЙ ГОСУДАРСТВЕННЫХ ЦЕННЫХ БУМАГ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Получение займов от Национального банка Молдовы с гарантией государственных ценных бумаг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553120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займов от Национального банка Молдовы с гарантией государственных ценных бумаг</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554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ПРОЧИЕ ЗАЙМЫ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554110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прочих займов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554120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прочих займов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555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ЗАЙМЫ ИЗ ДОСТУПНЫХ ДЕНЕЖНЫХ СРЕДСТВ, ВРЕМЕННО ПОСТУПИВШИХ ВО ВЛАДЕНИЕ УЧРЕЖДЕНИЙ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555110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Получение займа из доступных денежных средств, временно поступивших во владение учреждений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555120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займа из доступных денежных средств, временно поступивших во владение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561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РЕКРЕДИТОВАННЫЕ ЗАЙМЫ МЕЖДУ ГОСУДАРСТВЕННЫМ БЮДЖЕТОМ И МЕСТНЫМИ БЮДЖЕТАМИ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рекредитованного займа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рекредитованного займа между государственным бюджетом и местными бюджетами второго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рекредитованного займа между государственным бюджетом и местными бюджетами первого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561220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Возврат рекредитованного займа между государственным бюджетом и местными бюджетами первого уровня</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563</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РЕКРЕДИТОВАННЫЕ ЗАЙМЫ МЕЖДУ МЕСТНЫМИ БЮДЖЕТАМИ В РАМКАХ ОДНОЙ АДМИНИСТРАТИВНО-ТЕРРИТОРИАЛЬНОЙ ЕДИНИЦЫ</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563110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563120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563210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в рамках местного бюджета первого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563220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в рамках местного бюджета первого уровня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564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РЕКРЕДИТОВАННЫЕ ЗАЙМЫ МЕЖДУ МЕСТНЫМИ БЮДЖЕТАМИ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564110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564120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564210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рекредитованного займа между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564220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рекредитованного займа между местными бюджетами первого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564310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рекредитованного займа между местными бюджетами второго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564320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рекредитованного займа между местными бюджетами второго уровня между различными административно-территориальными единицами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571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ВНУТРЕННИЕ ЗАЙМЫ, РЕКРЕДИТОВАННЫЕ НЕФИНАНСОВЫМ УЧРЕЖДЕНИЯМ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571110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рекредитованного нефинансовым учреждениям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571120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рекредитованного нефинансовым учреждениям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572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ЗАЙМЫ, РЕКРЕДИТОВАННЫЕ ФИНАНСОВЫМ УЧРЕЖДЕНИЯМ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572110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Получение займа, рекредитованного финансовым учреждениям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572120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Возврат займа, рекредитованного финансовым учреждениям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583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ГОСУДАРСТВЕННЫЕ ЦЕННЫЕ БУМАГИ, ВЫПУЩЕННЫЕ НА ВНЕШНЕМ РЫНКЕ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583110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Выпуск государственных ценных бумаг на внешнем рынке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583120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Выкуп государственных ценных бумаг, выпущенных на внешнем рынке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584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color w:val="000000"/>
              </w:rPr>
              <w:t xml:space="preserve">ВНЕШНИЕ ГАРАНТИИ  </w:t>
            </w:r>
            <w:r w:rsidRPr="00E91043">
              <w:rPr>
                <w:b/>
              </w:rPr>
              <w:t xml:space="preserve">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584820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Отвлечение бюджетных средств для выполнения государственных гарантий по внешним государственным займам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588</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ДРУГИЕ ВНЕШНИЕ ДОЛГИ БЮДЖЕТА </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588110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Формирование других внешних займов</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588120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Возврат других внешних займов</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595</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ВНЕШНИЕ ЗАЙМЫ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Получение внешнего займа от других государств для поддержания бюджета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Возврат внешнего займа другим государствам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внешнего займа от международных финансовых организаций для поддержания бюджета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Возврат внешнего займа другим международным финансовым организациям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Получение внешних займов для проектов, финансируемых из внешних источников от других государств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внешних займов для проектов, финансируемых из внешних источников от международных финансовых организаций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595910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Получение прочих внешних займов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4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595920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Погашение прочих внешних займов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w:t>
            </w: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Pr>
                <w:b/>
              </w:rPr>
              <w:t>6</w:t>
            </w: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 xml:space="preserve">СРЕДСТВА, ПЕРЕДАННЫЕ/ПОЛУЧЕННЫЕ МЕЖДУ </w:t>
            </w:r>
            <w:r>
              <w:rPr>
                <w:b/>
              </w:rPr>
              <w:t>СЧЕТАМИ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СРЕДСТВА, ПЕРЕДАННЫЕ/ПОЛУЧЕННЫЕ МЕЖДУ ГОСУДАРСТВЕННЫМ КАЗНАЧЕЙСТВОМ И ТЕРРИТОРИАЛЬНЫМИ КАЗНАЧЕЙСТВАМИ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611000</w:t>
            </w:r>
          </w:p>
        </w:tc>
        <w:tc>
          <w:tcPr>
            <w:tcW w:w="5963" w:type="dxa"/>
            <w:tcBorders>
              <w:top w:val="single" w:sz="4" w:space="0" w:color="auto"/>
              <w:left w:val="single" w:sz="4" w:space="0" w:color="auto"/>
              <w:bottom w:val="single" w:sz="4" w:space="0" w:color="auto"/>
              <w:right w:val="single" w:sz="4" w:space="0" w:color="auto"/>
            </w:tcBorders>
            <w:noWrap/>
          </w:tcPr>
          <w:p w:rsidR="00D108AF" w:rsidRPr="00E91043" w:rsidRDefault="00D108AF" w:rsidP="00897059">
            <w:r w:rsidRPr="00E91043">
              <w:t>Средства, переданные/полученные между Государственным казначейством и территориальными казначействами</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612</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noWrap/>
          </w:tcPr>
          <w:p w:rsidR="00D108AF" w:rsidRPr="00E91043" w:rsidRDefault="00D108AF" w:rsidP="00897059">
            <w:pPr>
              <w:rPr>
                <w:b/>
              </w:rPr>
            </w:pPr>
            <w:r w:rsidRPr="00E91043">
              <w:rPr>
                <w:b/>
              </w:rPr>
              <w:t xml:space="preserve">СРЕДСТВА, ПЕРЕДАННЫЕ/ПОЛУЧЕННЫЕ МЕЖДУ ГОСУДАРСТВЕННЫМ КАЗНАЧЕЙСТВОМ И БЮДЖЕТНЫМИ УЧРЕЖДЕНИЯМИ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612000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 xml:space="preserve">Средства, переданные/полученные между Государственным казначейством и бюджетными учреждениями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 xml:space="preserve">СРЕДСТВА, ПЕРЕДАННЫЕ/ПОЛУЧЕННЫЕ В РАМКАХ ОДНОГО БЮДЖЕТНОГО УЧРЕЖДЕНИЯ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613000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Средства, переданные/полученные в рамках одного бюджетного учреждения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614</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СРЕДСТВА, ПЕРЕДАННЫЕ/ПОЛУЧЕННЫЕ МЕЖДУ РАЗНЫМИ БЮДЖЕТНЫМИ УЧРЕЖДЕНИЯМИ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0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614000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 xml:space="preserve">Средства, переданные/полученные между разными бюджетными учреждениями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615</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СРЕДСТВА, ПЕРЕДАННЫЕ ИЗ САЛЬДО ВНАЧАЛЕ ГОДА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615000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Средства, переданные из сальдо вначале года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616</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 xml:space="preserve">СРЕДСТВА, ПЕРЕДАННЫЕ/ПОЛУЧЕННЫЕ В РАМКАХ ОДНОГО БЮДЖЕТНОГО УЧРЕЖДЕНИЯ ДЛЯ ВРЕМЕННО ПОСТУПИВШИХ СРЕДСТВ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616000</w:t>
            </w:r>
          </w:p>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r w:rsidRPr="00E91043">
              <w:t>Средства, переданные/полученные в рамках одного бюджетного учреждения для временно поступивших средств</w:t>
            </w:r>
            <w:r w:rsidRPr="00E91043">
              <w:rPr>
                <w:b/>
              </w:rPr>
              <w:t xml:space="preserve">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lang w:val="en-US"/>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lang w:val="en-US"/>
              </w:rPr>
            </w:pPr>
            <w:r w:rsidRPr="00E91043">
              <w:rPr>
                <w:b/>
                <w:lang w:val="en-US"/>
              </w:rPr>
              <w:t>617</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r w:rsidRPr="00E91043">
              <w:rPr>
                <w:b/>
              </w:rPr>
              <w:t>СРЕДСТВА, ПЕРЕДАННЫЕ И ПОЛУЧЕННЫЕ МЕЖДУ СЧЕТАМИ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pPr>
              <w:rPr>
                <w:lang w:val="en-US"/>
              </w:rPr>
            </w:pPr>
            <w:r w:rsidRPr="00E91043">
              <w:rPr>
                <w:lang w:val="en-US"/>
              </w:rPr>
              <w:t>617000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Средства переданные и полученные между счетами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619</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ПРОЧИЕ ПЕРЕДАННЫЕ/ПОЛУЧЕННЫЕ СРЕДСТВА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619000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Прочие переданные/полученные средства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620</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 xml:space="preserve">СРЕДСТВА, ПЕРЕДАННЫЕ И ПОЛУЧЕННЫЕ МЕЖДУ СЧЕТАМИ В РАМКАХ БЮДЖЕТА ГОСУДАРСТВЕННОГО СОЦИАЛЬНОГО СТРАХОВАНИЯ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620000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Средства, переданные и полученные между счетами в рамках бюджета государственного социального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630</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noWrap/>
          </w:tcPr>
          <w:p w:rsidR="00D108AF" w:rsidRPr="00E91043" w:rsidRDefault="00D108AF" w:rsidP="00897059">
            <w:pPr>
              <w:rPr>
                <w:b/>
              </w:rPr>
            </w:pPr>
            <w:r w:rsidRPr="00E91043">
              <w:rPr>
                <w:b/>
              </w:rPr>
              <w:t xml:space="preserve">СРЕДСТВА, ПЕРЕДАННЫЕ И ПОЛУЧЕННЫЕ МЕЖДУ СЧЕТАМИ В РАМКАХ ФОНДОВ ОБЯЗАТЕЛЬНОГО МЕДИЦИНСКОГО СТРАХОВАНИЯ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4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630000</w:t>
            </w:r>
          </w:p>
        </w:tc>
        <w:tc>
          <w:tcPr>
            <w:tcW w:w="5963" w:type="dxa"/>
            <w:tcBorders>
              <w:top w:val="nil"/>
              <w:left w:val="nil"/>
              <w:bottom w:val="single" w:sz="4" w:space="0" w:color="auto"/>
              <w:right w:val="single" w:sz="4" w:space="0" w:color="auto"/>
            </w:tcBorders>
            <w:noWrap/>
          </w:tcPr>
          <w:p w:rsidR="00D108AF" w:rsidRPr="00E91043" w:rsidRDefault="00D108AF" w:rsidP="00897059">
            <w:r w:rsidRPr="00E91043">
              <w:t>Средства, переданные и полученные между счетами в рамках фондов обязательного медицинского страхования</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Pr>
                <w:b/>
              </w:rPr>
              <w:t>7</w:t>
            </w: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РЕЗУЛЬТАТ</w:t>
            </w:r>
            <w:r>
              <w:rPr>
                <w:b/>
              </w:rPr>
              <w:t>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711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РЕЗУЛЬТАТ КАССОВОГО ИСПОЛНЕНИЯ БЮДЖЕТОВ ТЕКУЩЕГО ГОДА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7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711000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Результат кассового исполнения бюджетов текущего года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20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712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РЕЗУЛЬТАТ КАССОВОГО ИСПОЛНЕНИЯ БЮДЖЕТОВ ПРЕДЫДУЩИХ ЛЕТ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2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712000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Результат кассового исполнения бюджетов предыдущих лет </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38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713</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ИСПРАВЛЕНИЕ РЕЗУЛЬТАТОВ ПРЕДЫДУЩИХ ЛЕТ КАССОВОГО ИСПОЛНЕНИЯ БЮДЖЕТОВ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8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713000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Исправление результатов предыдущих лет кассового исполнения бюджетов </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4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714</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РЕЗУЛЬТАТ КАССОВОГО ИСПОЛНЕНИЯ СРЕДСТВ, ВРЕМЕННО ПОСТУПИВШИХ ВО ВЛАДЕНИЕ УЧРЕЖДЕНИЙ ЗА ТЕКУЩИЙ ГОД </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26"/>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714000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Результат кассового исполнения средств, временно поступивших во владение учреждений за текущий год </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37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715</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РЕЗУЛЬТАТ КАССОВОГО ИСПОЛНЕНИЯ СРЕДСТВ, ВРЕМЕННО ПОСТУПИВШИХ ВО ВЛАДЕНИЕ УЧРЕЖДЕНИЙ ЗА ПРЕДЫДУЩИЕ ГОДЫ</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2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715000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Результат кассового исполнения средств, временно поступивших во владение учреждений за предыдущие годы</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20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721</w:t>
            </w:r>
          </w:p>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ФИНАНСОВЫЙ РЕЗУЛЬТАТ БЮДЖЕТНОГО УЧРЕЖДЕНИЯ ЗА ТЕКУЩИЙ ГОД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09"/>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721000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Финансовый результат бюджетного учреждения за текущий год </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722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ФИНАНСОВЫЙ РЕЗУЛЬТАТ БЮДЖЕТНОГО УЧРЕЖДЕНИЯ ЗА ПРЕДЫДУЩИЕ ГОДЫ</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1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722000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Финансовый результат бюджетного учреждения за предыдущие годы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A-П</w:t>
            </w:r>
          </w:p>
        </w:tc>
      </w:tr>
      <w:tr w:rsidR="00D108AF" w:rsidRPr="00E91043" w:rsidTr="00897059">
        <w:trPr>
          <w:gridAfter w:val="1"/>
          <w:wAfter w:w="26" w:type="dxa"/>
          <w:trHeight w:val="13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723</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ИСПРАВЛЕНИЕ РЕЗУЛЬТАТОВ ПРЕДЫДУЩИХ ЛЕТ БЮДЖЕТНЫХ УЧРЕЖДЕНИЙ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5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723000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Исправление результатов предыдущих лет бюджетных учреждений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r w:rsidRPr="00E91043">
              <w:t>П</w:t>
            </w:r>
          </w:p>
        </w:tc>
      </w:tr>
      <w:tr w:rsidR="00D108AF" w:rsidRPr="00E91043" w:rsidTr="00897059">
        <w:trPr>
          <w:gridAfter w:val="1"/>
          <w:wAfter w:w="26" w:type="dxa"/>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r>
              <w:t>8</w:t>
            </w: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F830D8" w:rsidRDefault="00D108AF" w:rsidP="00897059">
            <w:pPr>
              <w:rPr>
                <w:b/>
              </w:rPr>
            </w:pP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ВНЕБАЛАНСОВЫЕ СЧЕТА</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F830D8" w:rsidRDefault="00D108AF" w:rsidP="00897059">
            <w:pPr>
              <w:rPr>
                <w:b/>
              </w:rPr>
            </w:pPr>
            <w:r w:rsidRPr="00F830D8">
              <w:rPr>
                <w:b/>
              </w:rPr>
              <w:t>811</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ВНЕБАЛАНСОВЫЕ СЧЕТА ПО БЮДЖЕТНЫМ ОБЯЗАТЕЛЬСТВАМ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3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перед государственным бюджетом по кредитованию бюджетов другого уровня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3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Обязательства перед государственным бюджетом по кредитованию нефинансовых учреждений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811130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перед государственным бюджетом по кредитованию прочих учреждений и организаций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перед государственным бюджетом по гарантиям по внутренним займам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перед государственным бюджетом по гарантиям по внешним займам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4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811310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перед государственным бюджетом местных бюджетов второго уровня по рекредитованным займам из внешних источников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1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811320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Обязательства перед государственным бюджетом нефинансовых учреждений по рекредитованным займам из внутренних и внешних источников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0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811330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Обязательства перед государственным бюджетом финансовых учреждений по рекредитованным займам из внешних источников</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65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Обязательства перед государственным бюджетом по денежным средствам, полученным из государственного бюджета на основании ставших окончательными, а затем аннулированных решений судебных инстанций</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8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811420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налогоплательщиков перед государственным бюджетом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8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812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ВНЕБАЛАНСОВЫЕ СЧЕТА ПО БЮДЖЕТНЫМ ДОЛГАМ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6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812110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государственным ценным бумагам, выпущенным на первичном рынке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812120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конвертируемым государственным ценным бумагам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51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812211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 государственного бюджета по займам, предоставленным Национальным банком Молдовы с гарантией государственных ценных бумаг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32"/>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812212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 государственного бюджета по займам, предоставленным финансовыми учреждениями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0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812213</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прочим займам</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7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812221</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 государственного бюджета по внешним государственным займам, предоставленным другими государствами и международными организациями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14"/>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812222</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внешним государственным займам, предоставленным международными финансовыми организациями</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95"/>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812229</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другим внешним государственным займам</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18"/>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812310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трансфертам общего назначения в местные бюджеты второго уровня</w:t>
            </w:r>
          </w:p>
        </w:tc>
        <w:tc>
          <w:tcPr>
            <w:tcW w:w="967"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72"/>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812320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трансфертам специального назначения в местные бюджеты второго уровня</w:t>
            </w:r>
          </w:p>
        </w:tc>
        <w:tc>
          <w:tcPr>
            <w:tcW w:w="967"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3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812330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трансфертам за границу</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2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 государственного бюджета по прочим внутренним источникам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15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возмещениям в гражданских делах</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447"/>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812430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 государственного бюджета по не финансированному сальдо таможенной деятельности за счет средств, поступивших за таможенные процедуры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36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812440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Долг государственного бюджета по сальдо средств в дорожном фонде</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208"/>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812490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Долг государственного бюджета по вывозным/ввозным пошлинам </w:t>
            </w:r>
          </w:p>
        </w:tc>
        <w:tc>
          <w:tcPr>
            <w:tcW w:w="967" w:type="dxa"/>
            <w:tcBorders>
              <w:top w:val="nil"/>
              <w:left w:val="nil"/>
              <w:bottom w:val="single" w:sz="4" w:space="0" w:color="auto"/>
              <w:right w:val="single" w:sz="4" w:space="0" w:color="auto"/>
            </w:tcBorders>
            <w:shd w:val="clear" w:color="auto" w:fill="FFFFFF"/>
            <w:noWrap/>
          </w:tcPr>
          <w:p w:rsidR="00D108AF" w:rsidRPr="00E91043" w:rsidRDefault="00D108AF" w:rsidP="00897059">
            <w:pPr>
              <w:jc w:val="center"/>
            </w:pPr>
          </w:p>
        </w:tc>
      </w:tr>
      <w:tr w:rsidR="00D108AF" w:rsidRPr="00E91043" w:rsidTr="00897059">
        <w:trPr>
          <w:gridAfter w:val="1"/>
          <w:wAfter w:w="26" w:type="dxa"/>
          <w:trHeight w:val="70"/>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821</w:t>
            </w:r>
          </w:p>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ВНЕБАЛАНСОВЫЕ ОБЯЗАТЕЛЬСТВА </w:t>
            </w:r>
          </w:p>
        </w:tc>
        <w:tc>
          <w:tcPr>
            <w:tcW w:w="9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217"/>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r w:rsidRPr="00E91043">
              <w:t>821100</w:t>
            </w: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государственного бюджета </w:t>
            </w:r>
          </w:p>
        </w:tc>
        <w:tc>
          <w:tcPr>
            <w:tcW w:w="9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11"/>
        </w:trPr>
        <w:tc>
          <w:tcPr>
            <w:tcW w:w="952" w:type="dxa"/>
            <w:tcBorders>
              <w:top w:val="single" w:sz="4" w:space="0" w:color="auto"/>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single" w:sz="4" w:space="0" w:color="auto"/>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single" w:sz="4" w:space="0" w:color="auto"/>
              <w:left w:val="nil"/>
              <w:bottom w:val="single" w:sz="4" w:space="0" w:color="auto"/>
              <w:right w:val="single" w:sz="4" w:space="0" w:color="auto"/>
            </w:tcBorders>
            <w:shd w:val="clear" w:color="auto" w:fill="FFFFFF"/>
            <w:noWrap/>
          </w:tcPr>
          <w:p w:rsidR="00D108AF" w:rsidRPr="00E91043" w:rsidRDefault="00D108AF" w:rsidP="00897059">
            <w:r w:rsidRPr="00E91043">
              <w:t>821200</w:t>
            </w:r>
          </w:p>
        </w:tc>
        <w:tc>
          <w:tcPr>
            <w:tcW w:w="5963" w:type="dxa"/>
            <w:tcBorders>
              <w:top w:val="single" w:sz="4" w:space="0" w:color="auto"/>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бюджета государственного социального страхования </w:t>
            </w:r>
          </w:p>
        </w:tc>
        <w:tc>
          <w:tcPr>
            <w:tcW w:w="967" w:type="dxa"/>
            <w:tcBorders>
              <w:top w:val="single" w:sz="4" w:space="0" w:color="auto"/>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32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821300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фондов обязательного медицинского страхования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0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821400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Обязательства местных бюджетов второго уровня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2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821500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Обязательства местных бюджетов первого уровня</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7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pPr>
              <w:rPr>
                <w:b/>
              </w:rPr>
            </w:pPr>
          </w:p>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pPr>
              <w:rPr>
                <w:b/>
              </w:rPr>
            </w:pPr>
            <w:r w:rsidRPr="00E91043">
              <w:rPr>
                <w:b/>
              </w:rPr>
              <w:t>822</w:t>
            </w:r>
          </w:p>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 </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pPr>
              <w:rPr>
                <w:b/>
              </w:rPr>
            </w:pPr>
            <w:r w:rsidRPr="00E91043">
              <w:rPr>
                <w:b/>
              </w:rPr>
              <w:t xml:space="preserve">ПРОЧИЕ ВНЕБАЛАНСОВЫЕ СЧЕТА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9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822100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Активы, взятые в наем /аренду</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9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822210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Товарно-материальные ценности, принятые на хранение</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03"/>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822220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Передаваемые спортивные премии и кубки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2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822230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Ценности, полученные на хранение от осужденных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71"/>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822300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Ценные бланки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349"/>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822410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rPr>
                <w:color w:val="000000"/>
              </w:rPr>
              <w:t>Задолженность учащихся и студентов за невозвращенные материальные ценности</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115"/>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822420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Аннулированные задолженности неплатежеспособных должников</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416"/>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822430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Замороженные задолженности и рассроченные задолженности согласно нормативным и законодательным актам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7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822490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Прочие внебалансовые долги и задолженности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r w:rsidR="00D108AF" w:rsidRPr="00E91043" w:rsidTr="00897059">
        <w:trPr>
          <w:gridAfter w:val="1"/>
          <w:wAfter w:w="26" w:type="dxa"/>
          <w:trHeight w:val="300"/>
        </w:trPr>
        <w:tc>
          <w:tcPr>
            <w:tcW w:w="952" w:type="dxa"/>
            <w:tcBorders>
              <w:top w:val="nil"/>
              <w:left w:val="single" w:sz="4" w:space="0" w:color="auto"/>
              <w:bottom w:val="single" w:sz="4" w:space="0" w:color="auto"/>
              <w:right w:val="single" w:sz="4" w:space="0" w:color="auto"/>
            </w:tcBorders>
            <w:shd w:val="clear" w:color="auto" w:fill="FFFFFF"/>
          </w:tcPr>
          <w:p w:rsidR="00D108AF" w:rsidRPr="00E91043" w:rsidRDefault="00D108AF" w:rsidP="00897059"/>
        </w:tc>
        <w:tc>
          <w:tcPr>
            <w:tcW w:w="952" w:type="dxa"/>
            <w:tcBorders>
              <w:top w:val="nil"/>
              <w:left w:val="single" w:sz="4" w:space="0" w:color="auto"/>
              <w:bottom w:val="single" w:sz="4" w:space="0" w:color="auto"/>
              <w:right w:val="single" w:sz="4" w:space="0" w:color="auto"/>
            </w:tcBorders>
            <w:shd w:val="clear" w:color="auto" w:fill="FFFFFF"/>
            <w:noWrap/>
          </w:tcPr>
          <w:p w:rsidR="00D108AF" w:rsidRPr="00E91043" w:rsidRDefault="00D108AF" w:rsidP="00897059"/>
        </w:tc>
        <w:tc>
          <w:tcPr>
            <w:tcW w:w="1023" w:type="dxa"/>
            <w:tcBorders>
              <w:top w:val="nil"/>
              <w:left w:val="nil"/>
              <w:bottom w:val="single" w:sz="4" w:space="0" w:color="auto"/>
              <w:right w:val="single" w:sz="4" w:space="0" w:color="auto"/>
            </w:tcBorders>
            <w:shd w:val="clear" w:color="auto" w:fill="FFFFFF"/>
            <w:noWrap/>
          </w:tcPr>
          <w:p w:rsidR="00D108AF" w:rsidRPr="00E91043" w:rsidRDefault="00D108AF" w:rsidP="00897059">
            <w:r w:rsidRPr="00E91043">
              <w:t>822900</w:t>
            </w:r>
          </w:p>
        </w:tc>
        <w:tc>
          <w:tcPr>
            <w:tcW w:w="5963" w:type="dxa"/>
            <w:tcBorders>
              <w:top w:val="nil"/>
              <w:left w:val="nil"/>
              <w:bottom w:val="single" w:sz="4" w:space="0" w:color="auto"/>
              <w:right w:val="single" w:sz="4" w:space="0" w:color="auto"/>
            </w:tcBorders>
            <w:shd w:val="clear" w:color="auto" w:fill="FFFFFF"/>
          </w:tcPr>
          <w:p w:rsidR="00D108AF" w:rsidRPr="00E91043" w:rsidRDefault="00D108AF" w:rsidP="00897059">
            <w:r w:rsidRPr="00E91043">
              <w:t xml:space="preserve">Прочие внебалансовые счета </w:t>
            </w:r>
          </w:p>
        </w:tc>
        <w:tc>
          <w:tcPr>
            <w:tcW w:w="967" w:type="dxa"/>
            <w:tcBorders>
              <w:top w:val="nil"/>
              <w:left w:val="nil"/>
              <w:bottom w:val="single" w:sz="4" w:space="0" w:color="auto"/>
              <w:right w:val="single" w:sz="4" w:space="0" w:color="auto"/>
            </w:tcBorders>
            <w:shd w:val="clear" w:color="auto" w:fill="FFFFFF"/>
            <w:noWrap/>
            <w:vAlign w:val="bottom"/>
          </w:tcPr>
          <w:p w:rsidR="00D108AF" w:rsidRPr="00E91043" w:rsidRDefault="00D108AF" w:rsidP="00897059">
            <w:pPr>
              <w:jc w:val="center"/>
            </w:pPr>
          </w:p>
        </w:tc>
      </w:tr>
    </w:tbl>
    <w:p w:rsidR="00D108AF" w:rsidRPr="00E91043" w:rsidRDefault="00D108AF" w:rsidP="00D108AF">
      <w:pPr>
        <w:jc w:val="center"/>
        <w:rPr>
          <w:b/>
          <w:color w:val="000000"/>
        </w:rPr>
      </w:pPr>
    </w:p>
    <w:p w:rsidR="00D108AF" w:rsidRPr="00E91043" w:rsidRDefault="00D108AF" w:rsidP="00D108AF">
      <w:pPr>
        <w:jc w:val="center"/>
        <w:rPr>
          <w:b/>
          <w:color w:val="000000"/>
        </w:rPr>
      </w:pPr>
    </w:p>
    <w:p w:rsidR="00D108AF" w:rsidRPr="00E91043" w:rsidRDefault="00D108AF" w:rsidP="00D108AF">
      <w:pPr>
        <w:jc w:val="center"/>
        <w:rPr>
          <w:b/>
          <w:color w:val="000000"/>
        </w:rPr>
      </w:pPr>
      <w:r w:rsidRPr="00E91043">
        <w:rPr>
          <w:b/>
          <w:color w:val="000000"/>
        </w:rPr>
        <w:t xml:space="preserve">РАЗДЕЛ III. ПОРЯДОК ПРИМЕНЕНИЯ ПЛАНА СЧЕТОВ БУХГАЛТЕРСКОГО УЧЕТА В БЮДЖЕТНОЙ СИСТЕМЕ </w:t>
      </w:r>
    </w:p>
    <w:p w:rsidR="00D108AF" w:rsidRPr="00E91043" w:rsidRDefault="00D108AF" w:rsidP="00D108AF">
      <w:pPr>
        <w:ind w:firstLine="720"/>
        <w:jc w:val="both"/>
        <w:rPr>
          <w:b/>
          <w:color w:val="000000"/>
        </w:rPr>
      </w:pPr>
    </w:p>
    <w:p w:rsidR="00D108AF" w:rsidRPr="00E91043" w:rsidRDefault="00D108AF" w:rsidP="00D108AF">
      <w:pPr>
        <w:ind w:firstLine="567"/>
        <w:jc w:val="both"/>
        <w:rPr>
          <w:b/>
          <w:color w:val="000000"/>
        </w:rPr>
      </w:pPr>
      <w:r w:rsidRPr="00E91043">
        <w:rPr>
          <w:b/>
          <w:color w:val="000000"/>
        </w:rPr>
        <w:t xml:space="preserve"> 3.1. Класс 1 «Доходы»</w:t>
      </w:r>
    </w:p>
    <w:p w:rsidR="00D108AF" w:rsidRPr="00E91043" w:rsidRDefault="00D108AF" w:rsidP="00D108AF">
      <w:pPr>
        <w:ind w:firstLine="567"/>
        <w:jc w:val="both"/>
        <w:rPr>
          <w:color w:val="000000"/>
        </w:rPr>
      </w:pPr>
    </w:p>
    <w:p w:rsidR="00D108AF" w:rsidRPr="00E91043" w:rsidRDefault="00D108AF" w:rsidP="00D108AF">
      <w:pPr>
        <w:numPr>
          <w:ilvl w:val="0"/>
          <w:numId w:val="12"/>
        </w:numPr>
        <w:tabs>
          <w:tab w:val="clear" w:pos="1080"/>
          <w:tab w:val="num" w:pos="72"/>
          <w:tab w:val="left" w:pos="851"/>
          <w:tab w:val="left" w:pos="1260"/>
          <w:tab w:val="left" w:pos="1620"/>
        </w:tabs>
        <w:ind w:firstLine="567"/>
        <w:jc w:val="both"/>
        <w:rPr>
          <w:color w:val="000000"/>
        </w:rPr>
      </w:pPr>
      <w:r w:rsidRPr="00E91043">
        <w:rPr>
          <w:color w:val="000000"/>
        </w:rPr>
        <w:t>Счета Класса 1 «Доходы» являются пассивными и представляют собой общий доход, полученный от бюджетных органов/учреждений, трансферты из других бюджетов.</w:t>
      </w:r>
    </w:p>
    <w:p w:rsidR="00D108AF" w:rsidRPr="00E91043" w:rsidRDefault="00D108AF" w:rsidP="00D108AF">
      <w:pPr>
        <w:numPr>
          <w:ilvl w:val="0"/>
          <w:numId w:val="12"/>
        </w:numPr>
        <w:tabs>
          <w:tab w:val="clear" w:pos="1080"/>
          <w:tab w:val="num" w:pos="72"/>
          <w:tab w:val="left" w:pos="851"/>
          <w:tab w:val="left" w:pos="1260"/>
          <w:tab w:val="left" w:pos="1620"/>
        </w:tabs>
        <w:ind w:firstLine="567"/>
        <w:jc w:val="both"/>
        <w:rPr>
          <w:color w:val="000000"/>
        </w:rPr>
      </w:pPr>
      <w:r w:rsidRPr="00E91043">
        <w:rPr>
          <w:color w:val="000000"/>
        </w:rPr>
        <w:t>По кредиту данных счетов на протяжении отчетного периода с нарастающим итогом с начала года регистрируются доходы, начисленные/поступившие согласно экономическим типам, трансферты из других бюджетов, а по дебету – сумма возмещений доходов и других поступлений, перечисленные отчисления из общегосударственных доходов и зачисление в конце отчетного года накопившихся доходов на результативный счет. Сальдо счетов дохода являются кредитовыми, за исключением счетов 114130 «Возмещение налога на добавленную стоимость» и 114290 «</w:t>
      </w:r>
      <w:r w:rsidRPr="00E91043">
        <w:t>Возмещение акцизов</w:t>
      </w:r>
      <w:r w:rsidRPr="00E91043">
        <w:rPr>
          <w:color w:val="000000"/>
        </w:rPr>
        <w:t xml:space="preserve">», которые имеют дебетовый сальдо. </w:t>
      </w:r>
    </w:p>
    <w:p w:rsidR="00D108AF" w:rsidRPr="00E91043" w:rsidRDefault="00D108AF" w:rsidP="00D108AF">
      <w:pPr>
        <w:numPr>
          <w:ilvl w:val="0"/>
          <w:numId w:val="12"/>
        </w:numPr>
        <w:tabs>
          <w:tab w:val="clear" w:pos="1080"/>
          <w:tab w:val="num" w:pos="72"/>
          <w:tab w:val="left" w:pos="851"/>
          <w:tab w:val="left" w:pos="1276"/>
          <w:tab w:val="left" w:pos="1620"/>
        </w:tabs>
        <w:ind w:firstLine="567"/>
        <w:jc w:val="both"/>
        <w:rPr>
          <w:color w:val="000000"/>
        </w:rPr>
      </w:pPr>
      <w:r w:rsidRPr="00E91043">
        <w:rPr>
          <w:color w:val="000000"/>
        </w:rPr>
        <w:t>При составлении квартальных отчетов обороты счетов доходов регистрируются в Отчете доходов и расходов. Результаты определяются путем расчета, без составления бухгалтерских проводок. В конце года эти счета закрываются путем зачисления конечного остатка на счет 711000 «</w:t>
      </w:r>
      <w:r w:rsidRPr="00E91043">
        <w:t>Результат</w:t>
      </w:r>
      <w:r w:rsidRPr="00E91043">
        <w:rPr>
          <w:sz w:val="22"/>
          <w:szCs w:val="22"/>
        </w:rPr>
        <w:t xml:space="preserve"> </w:t>
      </w:r>
      <w:r w:rsidRPr="00E91043">
        <w:t>кассового исполнения бюджетов текущего года</w:t>
      </w:r>
      <w:r w:rsidRPr="00E91043">
        <w:rPr>
          <w:color w:val="000000"/>
        </w:rPr>
        <w:t>» или 721000 «</w:t>
      </w:r>
      <w:r w:rsidRPr="00E91043">
        <w:t>Финансовый результат бюджетного учреждения за текущий год</w:t>
      </w:r>
      <w:r w:rsidRPr="00E91043">
        <w:rPr>
          <w:color w:val="000000"/>
        </w:rPr>
        <w:t xml:space="preserve">», с составлением соответствующих бухгалтерских проводок. </w:t>
      </w:r>
    </w:p>
    <w:p w:rsidR="00D108AF" w:rsidRPr="00E91043" w:rsidRDefault="00D108AF" w:rsidP="00D108AF">
      <w:pPr>
        <w:numPr>
          <w:ilvl w:val="0"/>
          <w:numId w:val="12"/>
        </w:numPr>
        <w:tabs>
          <w:tab w:val="clear" w:pos="1080"/>
          <w:tab w:val="num" w:pos="72"/>
          <w:tab w:val="left" w:pos="851"/>
          <w:tab w:val="left" w:pos="1276"/>
          <w:tab w:val="left" w:pos="1620"/>
        </w:tabs>
        <w:ind w:firstLine="567"/>
        <w:jc w:val="both"/>
        <w:rPr>
          <w:color w:val="000000"/>
        </w:rPr>
      </w:pPr>
      <w:r w:rsidRPr="00E91043">
        <w:rPr>
          <w:color w:val="000000"/>
        </w:rPr>
        <w:t>Аналитический учет доходов в бюджетных учреждениях ведется в реестре доходов ф. № 4.</w:t>
      </w:r>
    </w:p>
    <w:p w:rsidR="00D108AF" w:rsidRPr="00E91043" w:rsidRDefault="00D108AF" w:rsidP="00D108AF">
      <w:pPr>
        <w:numPr>
          <w:ilvl w:val="0"/>
          <w:numId w:val="12"/>
        </w:numPr>
        <w:tabs>
          <w:tab w:val="clear" w:pos="1080"/>
          <w:tab w:val="num" w:pos="72"/>
          <w:tab w:val="left" w:pos="851"/>
          <w:tab w:val="left" w:pos="1276"/>
          <w:tab w:val="left" w:pos="1620"/>
        </w:tabs>
        <w:ind w:firstLine="567"/>
        <w:jc w:val="both"/>
        <w:rPr>
          <w:color w:val="000000"/>
        </w:rPr>
      </w:pPr>
      <w:r w:rsidRPr="00E91043">
        <w:rPr>
          <w:color w:val="000000"/>
        </w:rPr>
        <w:t xml:space="preserve">Возмещение плательщику доходов, зарегистрированных ошибочно или в избытке, осуществляется территориальным казначейством в установленном порядке. </w:t>
      </w:r>
    </w:p>
    <w:p w:rsidR="00D108AF" w:rsidRPr="00E91043" w:rsidRDefault="00D108AF" w:rsidP="00D108AF">
      <w:pPr>
        <w:numPr>
          <w:ilvl w:val="0"/>
          <w:numId w:val="12"/>
        </w:numPr>
        <w:tabs>
          <w:tab w:val="clear" w:pos="1080"/>
          <w:tab w:val="num" w:pos="72"/>
          <w:tab w:val="left" w:pos="851"/>
          <w:tab w:val="left" w:pos="1276"/>
          <w:tab w:val="left" w:pos="1620"/>
        </w:tabs>
        <w:ind w:firstLine="567"/>
        <w:jc w:val="both"/>
        <w:rPr>
          <w:color w:val="000000"/>
        </w:rPr>
      </w:pPr>
      <w:r w:rsidRPr="00E91043">
        <w:rPr>
          <w:color w:val="000000"/>
        </w:rPr>
        <w:t xml:space="preserve">Класс 1 «Доходы» включает следующие подклассы: </w:t>
      </w:r>
    </w:p>
    <w:p w:rsidR="00D108AF" w:rsidRPr="00E91043" w:rsidRDefault="00D108AF" w:rsidP="00D108AF">
      <w:pPr>
        <w:ind w:firstLine="567"/>
        <w:jc w:val="both"/>
        <w:rPr>
          <w:color w:val="000000"/>
        </w:rPr>
      </w:pPr>
      <w:r w:rsidRPr="00E91043">
        <w:rPr>
          <w:color w:val="000000"/>
        </w:rPr>
        <w:t>11 «Налоги и сборы»</w:t>
      </w:r>
    </w:p>
    <w:p w:rsidR="00D108AF" w:rsidRPr="00E91043" w:rsidRDefault="00D108AF" w:rsidP="00D108AF">
      <w:pPr>
        <w:ind w:firstLine="567"/>
        <w:jc w:val="both"/>
        <w:rPr>
          <w:color w:val="000000"/>
        </w:rPr>
      </w:pPr>
      <w:r w:rsidRPr="00E91043">
        <w:rPr>
          <w:color w:val="000000"/>
        </w:rPr>
        <w:t>12 «Взносы обязательного страхования»</w:t>
      </w:r>
    </w:p>
    <w:p w:rsidR="00D108AF" w:rsidRPr="00E91043" w:rsidRDefault="00D108AF" w:rsidP="00D108AF">
      <w:pPr>
        <w:ind w:firstLine="567"/>
        <w:jc w:val="both"/>
        <w:rPr>
          <w:color w:val="000000"/>
        </w:rPr>
      </w:pPr>
      <w:r w:rsidRPr="00E91043">
        <w:rPr>
          <w:color w:val="000000"/>
        </w:rPr>
        <w:t>13 «Полученные гранты»</w:t>
      </w:r>
    </w:p>
    <w:p w:rsidR="00D108AF" w:rsidRPr="00E91043" w:rsidRDefault="00D108AF" w:rsidP="00D108AF">
      <w:pPr>
        <w:ind w:firstLine="567"/>
        <w:jc w:val="both"/>
        <w:rPr>
          <w:color w:val="000000"/>
        </w:rPr>
      </w:pPr>
      <w:r w:rsidRPr="00E91043">
        <w:rPr>
          <w:color w:val="000000"/>
        </w:rPr>
        <w:t>14 «Другие доходы»</w:t>
      </w:r>
    </w:p>
    <w:p w:rsidR="00D108AF" w:rsidRPr="00E91043" w:rsidRDefault="00D108AF" w:rsidP="00D108AF">
      <w:pPr>
        <w:ind w:firstLine="567"/>
        <w:jc w:val="both"/>
        <w:rPr>
          <w:color w:val="000000"/>
        </w:rPr>
      </w:pPr>
      <w:r w:rsidRPr="00E91043">
        <w:rPr>
          <w:color w:val="000000"/>
        </w:rPr>
        <w:t>19 «Трансферты, полученные в рамках национального публичного бюджета».</w:t>
      </w:r>
    </w:p>
    <w:p w:rsidR="00D108AF" w:rsidRPr="00E91043" w:rsidRDefault="00D108AF" w:rsidP="00D108AF">
      <w:pPr>
        <w:ind w:firstLine="720"/>
        <w:jc w:val="both"/>
        <w:rPr>
          <w:color w:val="000000"/>
        </w:rPr>
      </w:pPr>
    </w:p>
    <w:p w:rsidR="00D108AF" w:rsidRPr="00E91043" w:rsidRDefault="00D108AF" w:rsidP="00D108AF">
      <w:pPr>
        <w:ind w:firstLine="567"/>
        <w:jc w:val="both"/>
        <w:rPr>
          <w:b/>
          <w:color w:val="000000"/>
        </w:rPr>
      </w:pPr>
      <w:r w:rsidRPr="00E91043">
        <w:rPr>
          <w:b/>
          <w:color w:val="000000"/>
        </w:rPr>
        <w:t>Подкласс 11 «Налоги и сборы»</w:t>
      </w:r>
    </w:p>
    <w:p w:rsidR="00D108AF" w:rsidRPr="00E91043" w:rsidRDefault="00D108AF" w:rsidP="00D108AF">
      <w:pPr>
        <w:ind w:firstLine="567"/>
        <w:jc w:val="both"/>
        <w:rPr>
          <w:color w:val="000000"/>
        </w:rPr>
      </w:pPr>
    </w:p>
    <w:p w:rsidR="00D108AF" w:rsidRPr="00E91043" w:rsidRDefault="00D108AF" w:rsidP="00D108AF">
      <w:pPr>
        <w:numPr>
          <w:ilvl w:val="0"/>
          <w:numId w:val="12"/>
        </w:numPr>
        <w:tabs>
          <w:tab w:val="num" w:pos="72"/>
          <w:tab w:val="num" w:pos="454"/>
          <w:tab w:val="left" w:pos="900"/>
          <w:tab w:val="left" w:pos="1080"/>
          <w:tab w:val="left" w:pos="1260"/>
        </w:tabs>
        <w:ind w:firstLine="567"/>
        <w:jc w:val="both"/>
        <w:rPr>
          <w:color w:val="000000"/>
        </w:rPr>
      </w:pPr>
      <w:r w:rsidRPr="00E91043">
        <w:rPr>
          <w:color w:val="000000"/>
        </w:rPr>
        <w:t xml:space="preserve"> Счета подкласса </w:t>
      </w:r>
      <w:r w:rsidRPr="00E91043">
        <w:rPr>
          <w:b/>
          <w:i/>
          <w:color w:val="000000"/>
        </w:rPr>
        <w:t>11 «Налоги и сборы»</w:t>
      </w:r>
      <w:r w:rsidRPr="00E91043">
        <w:rPr>
          <w:color w:val="000000"/>
        </w:rPr>
        <w:t xml:space="preserve"> предназначены для обобщения информации о доходах, начисленных/поступивших в национальный публичный бюджет от налогов и сборов и включают следующие группы счетов:</w:t>
      </w:r>
    </w:p>
    <w:p w:rsidR="00D108AF" w:rsidRPr="00E91043" w:rsidRDefault="00D108AF" w:rsidP="00D108AF">
      <w:pPr>
        <w:ind w:firstLine="567"/>
        <w:jc w:val="both"/>
        <w:rPr>
          <w:color w:val="000000"/>
        </w:rPr>
      </w:pPr>
      <w:r w:rsidRPr="00E91043">
        <w:rPr>
          <w:color w:val="000000"/>
        </w:rPr>
        <w:t>111 «</w:t>
      </w:r>
      <w:r w:rsidRPr="00E91043">
        <w:t>Подоходный налог</w:t>
      </w:r>
      <w:r w:rsidRPr="00E91043">
        <w:rPr>
          <w:color w:val="000000"/>
        </w:rPr>
        <w:t>»</w:t>
      </w:r>
    </w:p>
    <w:p w:rsidR="00D108AF" w:rsidRPr="00E91043" w:rsidRDefault="00D108AF" w:rsidP="00D108AF">
      <w:pPr>
        <w:ind w:firstLine="567"/>
        <w:jc w:val="both"/>
      </w:pPr>
      <w:r w:rsidRPr="00E91043">
        <w:rPr>
          <w:color w:val="000000"/>
        </w:rPr>
        <w:t>113 «Налоги на недвижимое имущество</w:t>
      </w:r>
      <w:r w:rsidRPr="00E91043">
        <w:t>»</w:t>
      </w:r>
    </w:p>
    <w:p w:rsidR="00D108AF" w:rsidRPr="00E91043" w:rsidRDefault="00D108AF" w:rsidP="00D108AF">
      <w:pPr>
        <w:ind w:firstLine="567"/>
        <w:jc w:val="both"/>
        <w:rPr>
          <w:color w:val="000000"/>
        </w:rPr>
      </w:pPr>
      <w:r w:rsidRPr="00E91043">
        <w:rPr>
          <w:color w:val="000000"/>
        </w:rPr>
        <w:t>114 «Налоги и сборы на товары и услуги»</w:t>
      </w:r>
    </w:p>
    <w:p w:rsidR="00D108AF" w:rsidRPr="00E91043" w:rsidRDefault="00D108AF" w:rsidP="00D108AF">
      <w:pPr>
        <w:ind w:firstLine="567"/>
        <w:jc w:val="both"/>
        <w:rPr>
          <w:color w:val="000000"/>
        </w:rPr>
      </w:pPr>
      <w:r w:rsidRPr="00E91043">
        <w:rPr>
          <w:color w:val="000000"/>
        </w:rPr>
        <w:t>115 «Сбор на внешнюю торговлю и внешние операции».</w:t>
      </w:r>
    </w:p>
    <w:p w:rsidR="00D108AF" w:rsidRPr="00E91043" w:rsidRDefault="00D108AF" w:rsidP="00D108AF">
      <w:pPr>
        <w:ind w:firstLine="851"/>
        <w:jc w:val="both"/>
        <w:rPr>
          <w:color w:val="000000"/>
        </w:rPr>
      </w:pPr>
    </w:p>
    <w:p w:rsidR="00D108AF" w:rsidRPr="00E91043" w:rsidRDefault="00D108AF" w:rsidP="00D108AF">
      <w:pPr>
        <w:ind w:firstLine="567"/>
        <w:jc w:val="both"/>
        <w:rPr>
          <w:b/>
          <w:color w:val="000000"/>
        </w:rPr>
      </w:pPr>
      <w:r w:rsidRPr="00E91043">
        <w:rPr>
          <w:b/>
          <w:color w:val="000000"/>
        </w:rPr>
        <w:t>Группа счетов 111 «Подоходный налог»</w:t>
      </w:r>
    </w:p>
    <w:p w:rsidR="00D108AF" w:rsidRPr="00E91043" w:rsidRDefault="00D108AF" w:rsidP="00D108AF">
      <w:pPr>
        <w:ind w:firstLine="567"/>
        <w:jc w:val="both"/>
        <w:rPr>
          <w:b/>
          <w:color w:val="000000"/>
        </w:rPr>
      </w:pPr>
    </w:p>
    <w:p w:rsidR="00D108AF" w:rsidRPr="00E91043" w:rsidRDefault="00D108AF" w:rsidP="00D108AF">
      <w:pPr>
        <w:numPr>
          <w:ilvl w:val="0"/>
          <w:numId w:val="12"/>
        </w:numPr>
        <w:tabs>
          <w:tab w:val="num" w:pos="72"/>
          <w:tab w:val="num" w:pos="454"/>
          <w:tab w:val="num" w:pos="640"/>
          <w:tab w:val="left" w:pos="900"/>
          <w:tab w:val="left" w:pos="1080"/>
          <w:tab w:val="left" w:pos="1260"/>
        </w:tabs>
        <w:ind w:firstLine="567"/>
        <w:jc w:val="both"/>
        <w:rPr>
          <w:color w:val="000000"/>
        </w:rPr>
      </w:pPr>
      <w:r w:rsidRPr="00E91043">
        <w:rPr>
          <w:color w:val="000000"/>
        </w:rPr>
        <w:t>Группа счетов</w:t>
      </w:r>
      <w:r w:rsidRPr="00E91043">
        <w:rPr>
          <w:i/>
          <w:color w:val="000000"/>
        </w:rPr>
        <w:t xml:space="preserve"> 111 «Подоходный налог</w:t>
      </w:r>
      <w:r w:rsidRPr="00E91043">
        <w:rPr>
          <w:color w:val="000000"/>
        </w:rPr>
        <w:t xml:space="preserve">» представляет собой сумму всех доходов, поступивших на протяжении отчетного периода от подоходного налога. В кредите этих счетов отражаются доходы, начисленные/поступившие от подоходного налога, а в дебите – возмещение подоходного налога и зачисление в конце года накопленных доходов к результату бюджетного исполнения. </w:t>
      </w:r>
    </w:p>
    <w:p w:rsidR="00D108AF" w:rsidRPr="00E91043" w:rsidRDefault="00D108AF" w:rsidP="00D108AF">
      <w:pPr>
        <w:numPr>
          <w:ilvl w:val="0"/>
          <w:numId w:val="12"/>
        </w:numPr>
        <w:tabs>
          <w:tab w:val="num" w:pos="72"/>
          <w:tab w:val="num" w:pos="454"/>
          <w:tab w:val="left" w:pos="900"/>
          <w:tab w:val="left" w:pos="1080"/>
          <w:tab w:val="left" w:pos="1260"/>
        </w:tabs>
        <w:ind w:firstLine="567"/>
        <w:jc w:val="both"/>
        <w:rPr>
          <w:color w:val="000000"/>
        </w:rPr>
      </w:pPr>
      <w:r w:rsidRPr="00E91043">
        <w:rPr>
          <w:color w:val="000000"/>
        </w:rPr>
        <w:t>Группа счетов</w:t>
      </w:r>
      <w:r w:rsidRPr="00E91043">
        <w:rPr>
          <w:i/>
          <w:color w:val="000000"/>
        </w:rPr>
        <w:t xml:space="preserve"> 111 «Подоходный налог»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1111</w:t>
      </w:r>
      <w:r w:rsidRPr="00E91043">
        <w:rPr>
          <w:i/>
          <w:color w:val="000000"/>
        </w:rPr>
        <w:t xml:space="preserve"> </w:t>
      </w:r>
      <w:r w:rsidRPr="00E91043">
        <w:rPr>
          <w:color w:val="000000"/>
        </w:rPr>
        <w:t>«Подоходный налог физических лиц»</w:t>
      </w:r>
    </w:p>
    <w:p w:rsidR="00D108AF" w:rsidRPr="00E91043" w:rsidRDefault="00D108AF" w:rsidP="00D108AF">
      <w:pPr>
        <w:ind w:firstLine="567"/>
        <w:jc w:val="both"/>
        <w:rPr>
          <w:color w:val="000000"/>
        </w:rPr>
      </w:pPr>
      <w:r w:rsidRPr="00E91043">
        <w:rPr>
          <w:color w:val="000000"/>
        </w:rPr>
        <w:lastRenderedPageBreak/>
        <w:t>1112 «Подоходный налог юридических лиц».</w:t>
      </w:r>
    </w:p>
    <w:p w:rsidR="00D108AF" w:rsidRPr="00E91043" w:rsidRDefault="00D108AF" w:rsidP="00D108AF">
      <w:pPr>
        <w:numPr>
          <w:ilvl w:val="0"/>
          <w:numId w:val="12"/>
        </w:numPr>
        <w:tabs>
          <w:tab w:val="num" w:pos="72"/>
          <w:tab w:val="left" w:pos="851"/>
          <w:tab w:val="left" w:pos="1080"/>
          <w:tab w:val="left" w:pos="1260"/>
        </w:tabs>
        <w:ind w:firstLine="567"/>
        <w:jc w:val="both"/>
        <w:rPr>
          <w:color w:val="000000"/>
        </w:rPr>
      </w:pPr>
      <w:r w:rsidRPr="00E91043">
        <w:rPr>
          <w:color w:val="000000"/>
        </w:rPr>
        <w:t xml:space="preserve"> Счет 1111 </w:t>
      </w:r>
      <w:r w:rsidRPr="00E91043">
        <w:rPr>
          <w:i/>
          <w:color w:val="000000"/>
        </w:rPr>
        <w:t xml:space="preserve">«Подоходный налог физических лиц» </w:t>
      </w:r>
      <w:r w:rsidRPr="00E91043">
        <w:rPr>
          <w:color w:val="000000"/>
        </w:rPr>
        <w:t>включает следующие субсчета первого уровня:</w:t>
      </w:r>
    </w:p>
    <w:p w:rsidR="00D108AF" w:rsidRPr="00E91043" w:rsidRDefault="00D108AF" w:rsidP="00D108AF">
      <w:pPr>
        <w:tabs>
          <w:tab w:val="left" w:pos="851"/>
        </w:tabs>
        <w:ind w:left="567"/>
        <w:jc w:val="both"/>
        <w:rPr>
          <w:color w:val="000000"/>
        </w:rPr>
      </w:pPr>
      <w:r w:rsidRPr="00E91043">
        <w:rPr>
          <w:color w:val="000000"/>
        </w:rPr>
        <w:t>11111 «Подоходный налог с заработной платы»</w:t>
      </w:r>
    </w:p>
    <w:p w:rsidR="00D108AF" w:rsidRPr="00E91043" w:rsidRDefault="00D108AF" w:rsidP="00D108AF">
      <w:pPr>
        <w:tabs>
          <w:tab w:val="left" w:pos="851"/>
        </w:tabs>
        <w:ind w:left="567"/>
        <w:jc w:val="both"/>
        <w:rPr>
          <w:color w:val="000000"/>
        </w:rPr>
      </w:pPr>
      <w:r w:rsidRPr="00E91043">
        <w:rPr>
          <w:color w:val="000000"/>
        </w:rPr>
        <w:t>11112 «</w:t>
      </w:r>
      <w:r w:rsidRPr="00E91043">
        <w:t xml:space="preserve"> Подоходный налог с физических лиц согласно поданным декларациям</w:t>
      </w:r>
      <w:r w:rsidRPr="00E91043">
        <w:rPr>
          <w:color w:val="000000"/>
        </w:rPr>
        <w:t>»</w:t>
      </w:r>
    </w:p>
    <w:p w:rsidR="00D108AF" w:rsidRPr="00E91043" w:rsidRDefault="00D108AF" w:rsidP="00D108AF">
      <w:pPr>
        <w:tabs>
          <w:tab w:val="left" w:pos="851"/>
        </w:tabs>
        <w:ind w:firstLine="567"/>
        <w:jc w:val="both"/>
        <w:rPr>
          <w:color w:val="000000"/>
        </w:rPr>
      </w:pPr>
      <w:r w:rsidRPr="00E91043">
        <w:rPr>
          <w:color w:val="000000"/>
        </w:rPr>
        <w:t>11113 «Налог на доход, причитающийся с операций передачи во владение и/или пользование недвижимого имущества».</w:t>
      </w:r>
    </w:p>
    <w:p w:rsidR="00D108AF" w:rsidRPr="00E91043" w:rsidRDefault="00D108AF" w:rsidP="00D108AF">
      <w:pPr>
        <w:tabs>
          <w:tab w:val="left" w:pos="851"/>
        </w:tabs>
        <w:ind w:firstLine="567"/>
        <w:jc w:val="both"/>
        <w:rPr>
          <w:color w:val="000000"/>
        </w:rPr>
      </w:pPr>
      <w:r w:rsidRPr="00E91043">
        <w:rPr>
          <w:color w:val="000000"/>
        </w:rPr>
        <w:t>Субсчет первого уровня 11111 «</w:t>
      </w:r>
      <w:r w:rsidRPr="00E91043">
        <w:rPr>
          <w:i/>
          <w:color w:val="000000"/>
        </w:rPr>
        <w:t>Подоходный налог с заработной платы</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851"/>
        </w:tabs>
        <w:ind w:firstLine="567"/>
        <w:jc w:val="both"/>
        <w:rPr>
          <w:color w:val="000000"/>
        </w:rPr>
      </w:pPr>
      <w:r w:rsidRPr="00E91043">
        <w:rPr>
          <w:color w:val="000000"/>
        </w:rPr>
        <w:t>111110 «Подоходный налог с заработной платы».</w:t>
      </w:r>
    </w:p>
    <w:p w:rsidR="00D108AF" w:rsidRPr="00E91043" w:rsidRDefault="00D108AF" w:rsidP="00D108AF">
      <w:pPr>
        <w:tabs>
          <w:tab w:val="left" w:pos="851"/>
        </w:tabs>
        <w:ind w:firstLine="567"/>
        <w:jc w:val="both"/>
        <w:rPr>
          <w:color w:val="000000"/>
        </w:rPr>
      </w:pPr>
      <w:r w:rsidRPr="00E91043">
        <w:rPr>
          <w:color w:val="000000"/>
        </w:rPr>
        <w:t>На субсчете II уровня 111110 «Подоходный налог с заработной платы» отражаются доходы, начисленные/поступившие от подоходного налога, удержанного с заработной платы.</w:t>
      </w:r>
    </w:p>
    <w:p w:rsidR="00D108AF" w:rsidRPr="00E91043" w:rsidRDefault="00D108AF" w:rsidP="00D108AF">
      <w:pPr>
        <w:tabs>
          <w:tab w:val="left" w:pos="851"/>
        </w:tabs>
        <w:ind w:firstLine="567"/>
        <w:jc w:val="both"/>
        <w:rPr>
          <w:color w:val="000000"/>
        </w:rPr>
      </w:pPr>
      <w:r w:rsidRPr="00E91043">
        <w:rPr>
          <w:color w:val="000000"/>
        </w:rPr>
        <w:t>Субсчет первого уровня 11112 «</w:t>
      </w:r>
      <w:r w:rsidRPr="00E91043">
        <w:rPr>
          <w:i/>
        </w:rPr>
        <w:t>Подоходный налог с физических лиц согласно поданным декларациям</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142"/>
        </w:tabs>
        <w:ind w:left="851" w:hanging="284"/>
        <w:jc w:val="both"/>
        <w:rPr>
          <w:color w:val="000000"/>
        </w:rPr>
      </w:pPr>
      <w:r w:rsidRPr="00E91043">
        <w:rPr>
          <w:color w:val="000000"/>
        </w:rPr>
        <w:t>111120 «</w:t>
      </w:r>
      <w:r w:rsidRPr="00E91043">
        <w:t xml:space="preserve"> Подоходный налог с физических лиц согласно поданным декларациям</w:t>
      </w:r>
      <w:r w:rsidRPr="00E91043">
        <w:rPr>
          <w:color w:val="000000"/>
        </w:rPr>
        <w:t>».</w:t>
      </w:r>
    </w:p>
    <w:p w:rsidR="00D108AF" w:rsidRPr="00E91043" w:rsidRDefault="00D108AF" w:rsidP="00D108AF">
      <w:pPr>
        <w:tabs>
          <w:tab w:val="left" w:pos="851"/>
        </w:tabs>
        <w:ind w:firstLine="567"/>
        <w:jc w:val="both"/>
        <w:rPr>
          <w:color w:val="000000"/>
        </w:rPr>
      </w:pPr>
      <w:r w:rsidRPr="00E91043">
        <w:rPr>
          <w:color w:val="000000"/>
        </w:rPr>
        <w:t>На субсчете второго уровня 111120 «</w:t>
      </w:r>
      <w:r w:rsidRPr="00E91043">
        <w:t>Подоходный налог с физических лиц согласно поданным декларациям</w:t>
      </w:r>
      <w:r w:rsidRPr="00E91043">
        <w:rPr>
          <w:color w:val="000000"/>
        </w:rPr>
        <w:t>» отражаются доходы, начисленные/поступившие от подоходного налога</w:t>
      </w:r>
      <w:r w:rsidRPr="00E91043">
        <w:t xml:space="preserve"> с физических лиц согласно поданным декларациям.</w:t>
      </w:r>
    </w:p>
    <w:p w:rsidR="00D108AF" w:rsidRPr="00E91043" w:rsidRDefault="00D108AF" w:rsidP="00D108AF">
      <w:pPr>
        <w:tabs>
          <w:tab w:val="left" w:pos="851"/>
        </w:tabs>
        <w:ind w:firstLine="567"/>
        <w:jc w:val="both"/>
        <w:rPr>
          <w:color w:val="000000"/>
        </w:rPr>
      </w:pPr>
      <w:r w:rsidRPr="00E91043">
        <w:rPr>
          <w:color w:val="000000"/>
        </w:rPr>
        <w:t>Субсчет первого уровня 11113 «</w:t>
      </w:r>
      <w:r w:rsidRPr="00E91043">
        <w:rPr>
          <w:i/>
          <w:color w:val="000000"/>
        </w:rPr>
        <w:t>Налог на доход, причитающийся с операций передачи во владение и/или пользование недвижимого имущества</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851"/>
        </w:tabs>
        <w:ind w:firstLine="567"/>
        <w:jc w:val="both"/>
        <w:rPr>
          <w:color w:val="000000"/>
        </w:rPr>
      </w:pPr>
      <w:r w:rsidRPr="00E91043">
        <w:rPr>
          <w:color w:val="000000"/>
        </w:rPr>
        <w:t>111130 «Налог на доход, причитающийся с операций передачи во владение и/или пользование недвижимого имущества».</w:t>
      </w:r>
    </w:p>
    <w:p w:rsidR="00D108AF" w:rsidRPr="00E91043" w:rsidRDefault="00D108AF" w:rsidP="00D108AF">
      <w:pPr>
        <w:tabs>
          <w:tab w:val="left" w:pos="851"/>
        </w:tabs>
        <w:ind w:firstLine="567"/>
        <w:jc w:val="both"/>
        <w:rPr>
          <w:color w:val="000000"/>
        </w:rPr>
      </w:pPr>
      <w:r w:rsidRPr="00E91043">
        <w:rPr>
          <w:color w:val="000000"/>
        </w:rPr>
        <w:t>На субсчете второго уровня 111130 «Налог на доход, причитающийся с операций передачи во владение и/или пользование недвижимого имущества» отражаются доходы, начисленные/поступившие от налога на доход, причитающийся с операций передачи во владение и/или пользование недвижимого имущества.</w:t>
      </w:r>
    </w:p>
    <w:p w:rsidR="00D108AF" w:rsidRPr="00E91043" w:rsidRDefault="00D108AF" w:rsidP="00D108AF">
      <w:pPr>
        <w:numPr>
          <w:ilvl w:val="0"/>
          <w:numId w:val="12"/>
        </w:numPr>
        <w:tabs>
          <w:tab w:val="num" w:pos="72"/>
          <w:tab w:val="left" w:pos="851"/>
          <w:tab w:val="left" w:pos="1080"/>
          <w:tab w:val="left" w:pos="1260"/>
        </w:tabs>
        <w:ind w:firstLine="567"/>
        <w:jc w:val="both"/>
        <w:rPr>
          <w:color w:val="000000"/>
        </w:rPr>
      </w:pPr>
      <w:r w:rsidRPr="00E91043">
        <w:rPr>
          <w:color w:val="000000"/>
        </w:rPr>
        <w:t xml:space="preserve"> Счет 1112 </w:t>
      </w:r>
      <w:r w:rsidRPr="00E91043">
        <w:rPr>
          <w:i/>
          <w:color w:val="000000"/>
        </w:rPr>
        <w:t xml:space="preserve">«Подоходный налог с юридических лиц» </w:t>
      </w:r>
      <w:r w:rsidRPr="00E91043">
        <w:rPr>
          <w:color w:val="000000"/>
        </w:rPr>
        <w:t>включает следующие субсчета первого уровня:</w:t>
      </w:r>
    </w:p>
    <w:p w:rsidR="00D108AF" w:rsidRPr="00E91043" w:rsidRDefault="00D108AF" w:rsidP="00D108AF">
      <w:pPr>
        <w:tabs>
          <w:tab w:val="left" w:pos="851"/>
        </w:tabs>
        <w:ind w:left="-142" w:firstLine="709"/>
        <w:jc w:val="both"/>
        <w:rPr>
          <w:color w:val="000000"/>
        </w:rPr>
      </w:pPr>
      <w:r w:rsidRPr="00E91043">
        <w:rPr>
          <w:color w:val="000000"/>
        </w:rPr>
        <w:t>11121 «</w:t>
      </w:r>
      <w:r w:rsidRPr="00E91043">
        <w:rPr>
          <w:bCs/>
          <w:color w:val="000000"/>
        </w:rPr>
        <w:t>Подоходный налог с предпринимательской деятельности</w:t>
      </w:r>
      <w:r w:rsidRPr="00E91043">
        <w:rPr>
          <w:color w:val="000000"/>
        </w:rPr>
        <w:t>»</w:t>
      </w:r>
    </w:p>
    <w:p w:rsidR="00D108AF" w:rsidRPr="00E91043" w:rsidRDefault="00D108AF" w:rsidP="00D108AF">
      <w:pPr>
        <w:tabs>
          <w:tab w:val="left" w:pos="851"/>
        </w:tabs>
        <w:ind w:left="-142" w:firstLine="709"/>
        <w:jc w:val="both"/>
        <w:rPr>
          <w:color w:val="000000"/>
        </w:rPr>
      </w:pPr>
      <w:r w:rsidRPr="00E91043">
        <w:rPr>
          <w:color w:val="000000"/>
        </w:rPr>
        <w:t>11122 «</w:t>
      </w:r>
      <w:r w:rsidRPr="00E91043">
        <w:rPr>
          <w:bCs/>
          <w:color w:val="000000"/>
        </w:rPr>
        <w:t>Подоходный налог, удерживаемый у источника выплаты</w:t>
      </w:r>
      <w:r w:rsidRPr="00E91043">
        <w:rPr>
          <w:color w:val="000000"/>
        </w:rPr>
        <w:t>»</w:t>
      </w:r>
    </w:p>
    <w:p w:rsidR="00D108AF" w:rsidRPr="00E91043" w:rsidRDefault="00D108AF" w:rsidP="00D108AF">
      <w:pPr>
        <w:tabs>
          <w:tab w:val="left" w:pos="851"/>
        </w:tabs>
        <w:ind w:left="-142" w:firstLine="709"/>
        <w:jc w:val="both"/>
        <w:rPr>
          <w:color w:val="000000"/>
        </w:rPr>
      </w:pPr>
      <w:r w:rsidRPr="00E91043">
        <w:rPr>
          <w:color w:val="000000"/>
        </w:rPr>
        <w:t>11123 «</w:t>
      </w:r>
      <w:r w:rsidRPr="00E91043">
        <w:rPr>
          <w:bCs/>
          <w:color w:val="000000"/>
        </w:rPr>
        <w:t>Подоходный налог, удержанный с суммы выплаченных дивидендо</w:t>
      </w:r>
      <w:r w:rsidRPr="00E91043">
        <w:rPr>
          <w:color w:val="000000"/>
        </w:rPr>
        <w:t>в</w:t>
      </w:r>
      <w:r w:rsidRPr="00E91043">
        <w:rPr>
          <w:rStyle w:val="apple-converted-space"/>
          <w:color w:val="000000"/>
        </w:rPr>
        <w:t xml:space="preserve"> и с </w:t>
      </w:r>
      <w:r w:rsidRPr="00E91043">
        <w:rPr>
          <w:color w:val="000000"/>
        </w:rPr>
        <w:t>доходов, направленных к выплате учредителям -индивидуальным предпринимателям»</w:t>
      </w:r>
    </w:p>
    <w:p w:rsidR="00D108AF" w:rsidRPr="00E91043" w:rsidRDefault="00D108AF" w:rsidP="00D108AF">
      <w:pPr>
        <w:tabs>
          <w:tab w:val="left" w:pos="851"/>
        </w:tabs>
        <w:ind w:left="-142" w:firstLine="709"/>
        <w:jc w:val="both"/>
        <w:rPr>
          <w:color w:val="000000"/>
        </w:rPr>
      </w:pPr>
      <w:r w:rsidRPr="00E91043">
        <w:rPr>
          <w:color w:val="000000"/>
        </w:rPr>
        <w:t>11124 «</w:t>
      </w:r>
      <w:r w:rsidRPr="00E91043">
        <w:rPr>
          <w:bCs/>
          <w:color w:val="000000"/>
        </w:rPr>
        <w:t>Налог на доход от операционной деятельности</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11121 «</w:t>
      </w:r>
      <w:r w:rsidRPr="00E91043">
        <w:rPr>
          <w:bCs/>
          <w:i/>
          <w:color w:val="000000"/>
        </w:rPr>
        <w:t>Подоходный налог с предпринимательской деятельности</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111210 «</w:t>
      </w:r>
      <w:r w:rsidRPr="00E91043">
        <w:rPr>
          <w:bCs/>
          <w:color w:val="000000"/>
        </w:rPr>
        <w:t>Подоходный налог с предпринимательской деятельности</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w:t>
      </w:r>
      <w:r w:rsidRPr="00E91043">
        <w:rPr>
          <w:color w:val="000000"/>
        </w:rPr>
        <w:t xml:space="preserve"> уровня 111210 «</w:t>
      </w:r>
      <w:r w:rsidRPr="00E91043">
        <w:rPr>
          <w:bCs/>
          <w:color w:val="000000"/>
        </w:rPr>
        <w:t>Подоходный налог с предпринимательской деятельности</w:t>
      </w:r>
      <w:r w:rsidRPr="00E91043">
        <w:rPr>
          <w:color w:val="000000"/>
        </w:rPr>
        <w:t>»</w:t>
      </w:r>
      <w:r w:rsidRPr="00E91043">
        <w:t xml:space="preserve"> </w:t>
      </w:r>
      <w:r w:rsidRPr="00E91043">
        <w:rPr>
          <w:color w:val="000000"/>
        </w:rPr>
        <w:t>отражаются доходы, начисленные/поступившие от</w:t>
      </w:r>
      <w:r w:rsidRPr="00E91043">
        <w:rPr>
          <w:bCs/>
          <w:color w:val="000000"/>
        </w:rPr>
        <w:t xml:space="preserve"> подоходного налога с предпринимательской деятельности.</w:t>
      </w:r>
    </w:p>
    <w:p w:rsidR="00D108AF" w:rsidRPr="00E91043" w:rsidRDefault="00D108AF" w:rsidP="00D108AF">
      <w:pPr>
        <w:ind w:firstLine="567"/>
        <w:jc w:val="both"/>
        <w:rPr>
          <w:color w:val="000000"/>
        </w:rPr>
      </w:pPr>
      <w:r w:rsidRPr="00E91043">
        <w:rPr>
          <w:color w:val="000000"/>
        </w:rPr>
        <w:t>Субсчет первого уровня 11122 «</w:t>
      </w:r>
      <w:r w:rsidRPr="00E91043">
        <w:rPr>
          <w:bCs/>
          <w:i/>
          <w:color w:val="000000"/>
        </w:rPr>
        <w:t>Подоходный налог, удерживаемый у источника выплаты</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1701"/>
        </w:tabs>
        <w:ind w:firstLine="567"/>
        <w:jc w:val="both"/>
        <w:rPr>
          <w:color w:val="000000"/>
        </w:rPr>
      </w:pPr>
      <w:r w:rsidRPr="00E91043">
        <w:rPr>
          <w:color w:val="000000"/>
        </w:rPr>
        <w:t>111220 «</w:t>
      </w:r>
      <w:r w:rsidRPr="00E91043">
        <w:rPr>
          <w:bCs/>
          <w:color w:val="000000"/>
        </w:rPr>
        <w:t>Подоходный налог, удерживаемый у источника выплаты</w:t>
      </w:r>
      <w:r w:rsidRPr="00E91043">
        <w:rPr>
          <w:color w:val="000000"/>
        </w:rPr>
        <w:t>».</w:t>
      </w:r>
    </w:p>
    <w:p w:rsidR="00D108AF" w:rsidRPr="00E91043" w:rsidRDefault="00D108AF" w:rsidP="00D108AF">
      <w:pPr>
        <w:tabs>
          <w:tab w:val="left" w:pos="1701"/>
        </w:tabs>
        <w:ind w:firstLine="567"/>
        <w:jc w:val="both"/>
      </w:pPr>
      <w:r w:rsidRPr="00E91043">
        <w:rPr>
          <w:color w:val="000000"/>
        </w:rPr>
        <w:t>На</w:t>
      </w:r>
      <w:r w:rsidRPr="00E91043">
        <w:t xml:space="preserve"> субсчете второго уровня 111220 «</w:t>
      </w:r>
      <w:r w:rsidRPr="00E91043">
        <w:rPr>
          <w:bCs/>
          <w:color w:val="000000"/>
        </w:rPr>
        <w:t>Подоходный налог, удерживаемый у источника выплаты</w:t>
      </w:r>
      <w:r w:rsidRPr="00E91043">
        <w:t xml:space="preserve">» </w:t>
      </w:r>
      <w:r w:rsidRPr="00E91043">
        <w:rPr>
          <w:color w:val="000000"/>
        </w:rPr>
        <w:t>отражаются доходы, начисленные/поступившие от</w:t>
      </w:r>
      <w:r w:rsidRPr="00E91043">
        <w:rPr>
          <w:bCs/>
          <w:color w:val="000000"/>
        </w:rPr>
        <w:t xml:space="preserve"> подоходного налога, удерживаемого у источника выплаты.</w:t>
      </w:r>
    </w:p>
    <w:p w:rsidR="00D108AF" w:rsidRPr="00E91043" w:rsidRDefault="00D108AF" w:rsidP="00D108AF">
      <w:pPr>
        <w:tabs>
          <w:tab w:val="left" w:pos="993"/>
        </w:tabs>
        <w:ind w:firstLine="567"/>
        <w:jc w:val="both"/>
        <w:rPr>
          <w:color w:val="000000"/>
        </w:rPr>
      </w:pPr>
      <w:r w:rsidRPr="00E91043">
        <w:rPr>
          <w:color w:val="000000"/>
        </w:rPr>
        <w:t>Субсчет первого уровня 11123 «</w:t>
      </w:r>
      <w:r w:rsidRPr="00E91043">
        <w:rPr>
          <w:bCs/>
          <w:i/>
          <w:color w:val="000000"/>
        </w:rPr>
        <w:t>Подоходный налог, удержанный с суммы выплаченных дивидендо</w:t>
      </w:r>
      <w:r w:rsidRPr="00E91043">
        <w:rPr>
          <w:i/>
          <w:color w:val="000000"/>
        </w:rPr>
        <w:t>в</w:t>
      </w:r>
      <w:r w:rsidRPr="00E91043">
        <w:rPr>
          <w:rStyle w:val="apple-converted-space"/>
          <w:i/>
          <w:color w:val="000000"/>
        </w:rPr>
        <w:t xml:space="preserve"> и с </w:t>
      </w:r>
      <w:r w:rsidRPr="00E91043">
        <w:rPr>
          <w:i/>
          <w:color w:val="000000"/>
        </w:rPr>
        <w:t>доходов, направленных к выплате учредителям -индивидуальным предпринимателям</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111230 «</w:t>
      </w:r>
      <w:r w:rsidRPr="00E91043">
        <w:rPr>
          <w:bCs/>
          <w:color w:val="000000"/>
        </w:rPr>
        <w:t>Подоходный налог, удержанный с суммы выплаченных дивидендо</w:t>
      </w:r>
      <w:r w:rsidRPr="00E91043">
        <w:rPr>
          <w:color w:val="000000"/>
        </w:rPr>
        <w:t>в</w:t>
      </w:r>
      <w:r w:rsidRPr="00E91043">
        <w:rPr>
          <w:rStyle w:val="apple-converted-space"/>
          <w:color w:val="000000"/>
        </w:rPr>
        <w:t xml:space="preserve"> и с </w:t>
      </w:r>
      <w:r w:rsidRPr="00E91043">
        <w:rPr>
          <w:color w:val="000000"/>
        </w:rPr>
        <w:t>доходов, направленных к выплате учредителям -индивидуальным предпринимателям».</w:t>
      </w:r>
    </w:p>
    <w:p w:rsidR="00D108AF" w:rsidRPr="00E91043" w:rsidRDefault="00D108AF" w:rsidP="00D108AF">
      <w:pPr>
        <w:tabs>
          <w:tab w:val="left" w:pos="567"/>
          <w:tab w:val="left" w:pos="709"/>
          <w:tab w:val="left" w:pos="851"/>
          <w:tab w:val="left" w:pos="1276"/>
        </w:tabs>
        <w:ind w:firstLine="567"/>
        <w:jc w:val="both"/>
      </w:pPr>
      <w:r w:rsidRPr="00E91043">
        <w:lastRenderedPageBreak/>
        <w:t xml:space="preserve"> </w:t>
      </w:r>
      <w:r w:rsidRPr="00E91043">
        <w:rPr>
          <w:color w:val="000000"/>
        </w:rPr>
        <w:t>На</w:t>
      </w:r>
      <w:r w:rsidRPr="00E91043">
        <w:t xml:space="preserve"> субсчете второго уровня </w:t>
      </w:r>
      <w:r w:rsidRPr="00E91043">
        <w:rPr>
          <w:color w:val="000000"/>
        </w:rPr>
        <w:t>111230 «</w:t>
      </w:r>
      <w:r w:rsidRPr="00E91043">
        <w:rPr>
          <w:bCs/>
          <w:color w:val="000000"/>
        </w:rPr>
        <w:t>Подоходный налог, удержанный с суммы выплаченных дивидендо</w:t>
      </w:r>
      <w:r w:rsidRPr="00E91043">
        <w:rPr>
          <w:color w:val="000000"/>
        </w:rPr>
        <w:t>в</w:t>
      </w:r>
      <w:r w:rsidRPr="00E91043">
        <w:rPr>
          <w:rStyle w:val="apple-converted-space"/>
          <w:color w:val="000000"/>
        </w:rPr>
        <w:t xml:space="preserve"> и с </w:t>
      </w:r>
      <w:r w:rsidRPr="00E91043">
        <w:rPr>
          <w:color w:val="000000"/>
        </w:rPr>
        <w:t>доходов, направленных к выплате учредителям -индивидуальным предпринимателям»</w:t>
      </w:r>
      <w:r w:rsidRPr="00E91043">
        <w:t xml:space="preserve"> </w:t>
      </w:r>
      <w:r w:rsidRPr="00E91043">
        <w:rPr>
          <w:color w:val="000000"/>
        </w:rPr>
        <w:t>отражаются доходы, начисленные/поступившие от</w:t>
      </w:r>
      <w:r w:rsidRPr="00E91043">
        <w:rPr>
          <w:bCs/>
          <w:color w:val="000000"/>
        </w:rPr>
        <w:t xml:space="preserve"> подоходного налога, удержанного с суммы выплаченных дивидендо</w:t>
      </w:r>
      <w:r w:rsidRPr="00E91043">
        <w:rPr>
          <w:color w:val="000000"/>
        </w:rPr>
        <w:t>в</w:t>
      </w:r>
      <w:r w:rsidRPr="00E91043">
        <w:rPr>
          <w:rStyle w:val="apple-converted-space"/>
          <w:color w:val="000000"/>
        </w:rPr>
        <w:t xml:space="preserve"> и с </w:t>
      </w:r>
      <w:r w:rsidRPr="00E91043">
        <w:rPr>
          <w:color w:val="000000"/>
        </w:rPr>
        <w:t>доходов, направленных к выплате учредителям -индивидуальным предпринимателям.</w:t>
      </w:r>
    </w:p>
    <w:p w:rsidR="00D108AF" w:rsidRPr="00E91043" w:rsidRDefault="00D108AF" w:rsidP="00D108AF">
      <w:pPr>
        <w:tabs>
          <w:tab w:val="left" w:pos="709"/>
          <w:tab w:val="left" w:pos="1276"/>
        </w:tabs>
        <w:ind w:firstLine="567"/>
        <w:jc w:val="both"/>
        <w:rPr>
          <w:color w:val="000000"/>
        </w:rPr>
      </w:pPr>
      <w:r w:rsidRPr="00E91043">
        <w:rPr>
          <w:color w:val="000000"/>
        </w:rPr>
        <w:t>Субсчет первого уровня 11124 «</w:t>
      </w:r>
      <w:r w:rsidRPr="00E91043">
        <w:rPr>
          <w:bCs/>
          <w:i/>
          <w:color w:val="000000"/>
        </w:rPr>
        <w:t>Налог на доход от операционной деятельности</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709"/>
          <w:tab w:val="left" w:pos="1276"/>
        </w:tabs>
        <w:ind w:left="1260" w:hanging="693"/>
        <w:jc w:val="both"/>
        <w:rPr>
          <w:color w:val="000000"/>
        </w:rPr>
      </w:pPr>
      <w:r w:rsidRPr="00E91043">
        <w:rPr>
          <w:color w:val="000000"/>
        </w:rPr>
        <w:t>111240 «</w:t>
      </w:r>
      <w:r w:rsidRPr="00E91043">
        <w:rPr>
          <w:bCs/>
          <w:color w:val="000000"/>
        </w:rPr>
        <w:t>Налог на доход от операционной деятельности</w:t>
      </w:r>
      <w:r w:rsidRPr="00E91043">
        <w:rPr>
          <w:color w:val="000000"/>
        </w:rPr>
        <w:t>».</w:t>
      </w:r>
    </w:p>
    <w:p w:rsidR="00D108AF" w:rsidRPr="00E91043" w:rsidRDefault="00D108AF" w:rsidP="00D108AF">
      <w:pPr>
        <w:tabs>
          <w:tab w:val="left" w:pos="709"/>
          <w:tab w:val="left" w:pos="1276"/>
        </w:tabs>
        <w:ind w:firstLine="567"/>
        <w:jc w:val="both"/>
      </w:pPr>
      <w:r w:rsidRPr="00E91043">
        <w:rPr>
          <w:color w:val="000000"/>
        </w:rPr>
        <w:t>На</w:t>
      </w:r>
      <w:r w:rsidRPr="00E91043">
        <w:t xml:space="preserve"> субсчете второго уровня </w:t>
      </w:r>
      <w:r w:rsidRPr="00E91043">
        <w:rPr>
          <w:color w:val="000000"/>
        </w:rPr>
        <w:t>111240 «</w:t>
      </w:r>
      <w:r w:rsidRPr="00E91043">
        <w:rPr>
          <w:bCs/>
          <w:color w:val="000000"/>
        </w:rPr>
        <w:t>Налог на доход от операционной деятельности</w:t>
      </w:r>
      <w:r w:rsidRPr="00E91043">
        <w:rPr>
          <w:color w:val="000000"/>
        </w:rPr>
        <w:t>»</w:t>
      </w:r>
      <w:r w:rsidRPr="00E91043">
        <w:t xml:space="preserve"> </w:t>
      </w:r>
      <w:r w:rsidRPr="00E91043">
        <w:rPr>
          <w:color w:val="000000"/>
        </w:rPr>
        <w:t>отражаются доходы, начисленные/поступившие от</w:t>
      </w:r>
      <w:r w:rsidRPr="00E91043">
        <w:rPr>
          <w:bCs/>
          <w:color w:val="000000"/>
        </w:rPr>
        <w:t xml:space="preserve"> налога на доход от операционной деятельности.</w:t>
      </w:r>
    </w:p>
    <w:p w:rsidR="00D108AF" w:rsidRPr="00E91043" w:rsidRDefault="00D108AF" w:rsidP="00D108AF">
      <w:pPr>
        <w:jc w:val="both"/>
        <w:rPr>
          <w:color w:val="000000"/>
        </w:rPr>
      </w:pPr>
    </w:p>
    <w:p w:rsidR="00D108AF" w:rsidRPr="00E91043" w:rsidRDefault="00D108AF" w:rsidP="00D108AF">
      <w:pPr>
        <w:ind w:firstLine="720"/>
        <w:jc w:val="both"/>
        <w:rPr>
          <w:b/>
        </w:rPr>
      </w:pPr>
      <w:r w:rsidRPr="00E91043">
        <w:rPr>
          <w:b/>
          <w:color w:val="000000"/>
        </w:rPr>
        <w:t>Группа счетов 113 «Налоги на недвижимое имущество</w:t>
      </w:r>
      <w:r w:rsidRPr="00E91043">
        <w:rPr>
          <w:b/>
        </w:rPr>
        <w:t>»</w:t>
      </w:r>
    </w:p>
    <w:p w:rsidR="00D108AF" w:rsidRPr="00E91043" w:rsidRDefault="00D108AF" w:rsidP="00D108AF">
      <w:pPr>
        <w:ind w:firstLine="720"/>
        <w:jc w:val="both"/>
        <w:rPr>
          <w:b/>
          <w:color w:val="000000"/>
        </w:rPr>
      </w:pPr>
    </w:p>
    <w:p w:rsidR="00D108AF" w:rsidRPr="00E91043" w:rsidRDefault="00D108AF" w:rsidP="00D108AF">
      <w:pPr>
        <w:numPr>
          <w:ilvl w:val="0"/>
          <w:numId w:val="12"/>
        </w:numPr>
        <w:tabs>
          <w:tab w:val="num" w:pos="72"/>
          <w:tab w:val="left" w:pos="284"/>
          <w:tab w:val="num" w:pos="640"/>
          <w:tab w:val="left" w:pos="851"/>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113 «Налоги на собственность</w:t>
      </w:r>
      <w:r w:rsidRPr="00E91043">
        <w:rPr>
          <w:color w:val="000000"/>
        </w:rPr>
        <w:t xml:space="preserve">» представляет собой сумму всех доходов, поступивших на протяжении отчетного периода от налогов на собственность. </w:t>
      </w:r>
    </w:p>
    <w:p w:rsidR="00D108AF" w:rsidRPr="00E91043" w:rsidRDefault="00D108AF" w:rsidP="00D108AF">
      <w:pPr>
        <w:tabs>
          <w:tab w:val="num" w:pos="640"/>
          <w:tab w:val="left" w:pos="900"/>
          <w:tab w:val="num" w:pos="1080"/>
          <w:tab w:val="left" w:pos="1260"/>
        </w:tabs>
        <w:jc w:val="both"/>
        <w:rPr>
          <w:color w:val="000000"/>
        </w:rPr>
      </w:pPr>
      <w:r w:rsidRPr="00E91043">
        <w:rPr>
          <w:color w:val="000000"/>
        </w:rPr>
        <w:tab/>
        <w:t xml:space="preserve">По кредиту этих счетов отражаются доходы, начисленные/поступившие от налогов на собственность, а по дебету – возмещение налога на собственность и зачисление в конце года накопленных доходов к результату бюджетного исполнения. </w:t>
      </w:r>
    </w:p>
    <w:p w:rsidR="00D108AF" w:rsidRPr="00E91043" w:rsidRDefault="00D108AF" w:rsidP="00D108AF">
      <w:pPr>
        <w:numPr>
          <w:ilvl w:val="0"/>
          <w:numId w:val="12"/>
        </w:numPr>
        <w:tabs>
          <w:tab w:val="num" w:pos="72"/>
          <w:tab w:val="left" w:pos="1080"/>
          <w:tab w:val="left" w:pos="1260"/>
        </w:tabs>
        <w:ind w:firstLine="567"/>
        <w:jc w:val="both"/>
      </w:pPr>
      <w:r w:rsidRPr="00E91043">
        <w:t>Группа счетов</w:t>
      </w:r>
      <w:r w:rsidRPr="00E91043">
        <w:rPr>
          <w:i/>
        </w:rPr>
        <w:t xml:space="preserve"> 113 «</w:t>
      </w:r>
      <w:r w:rsidRPr="00E91043">
        <w:rPr>
          <w:i/>
          <w:color w:val="000000"/>
        </w:rPr>
        <w:t>Налоги на собственность</w:t>
      </w:r>
      <w:r w:rsidRPr="00E91043">
        <w:t>» включает следующие счета:</w:t>
      </w:r>
    </w:p>
    <w:p w:rsidR="00D108AF" w:rsidRPr="00E91043" w:rsidRDefault="00D108AF" w:rsidP="00D108AF">
      <w:pPr>
        <w:ind w:firstLine="567"/>
        <w:jc w:val="both"/>
      </w:pPr>
      <w:r w:rsidRPr="00E91043">
        <w:t>1131  «Земельный налог»</w:t>
      </w:r>
    </w:p>
    <w:p w:rsidR="00D108AF" w:rsidRPr="00E91043" w:rsidRDefault="00D108AF" w:rsidP="00D108AF">
      <w:pPr>
        <w:ind w:firstLine="567"/>
        <w:jc w:val="both"/>
      </w:pPr>
      <w:r w:rsidRPr="00E91043">
        <w:t>1132  «</w:t>
      </w:r>
      <w:r w:rsidRPr="00E91043">
        <w:rPr>
          <w:color w:val="000000"/>
        </w:rPr>
        <w:t>Налог на недвижимое имущество</w:t>
      </w:r>
      <w:r w:rsidRPr="00E91043">
        <w:t>»</w:t>
      </w:r>
    </w:p>
    <w:p w:rsidR="00D108AF" w:rsidRPr="00E91043" w:rsidRDefault="00D108AF" w:rsidP="00D108AF">
      <w:pPr>
        <w:ind w:firstLine="567"/>
        <w:jc w:val="both"/>
      </w:pPr>
      <w:r w:rsidRPr="00E91043">
        <w:t>1133  «Непериодические налоги на собственность».</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1131  «</w:t>
      </w:r>
      <w:r w:rsidRPr="00E91043">
        <w:rPr>
          <w:i/>
        </w:rPr>
        <w:t xml:space="preserve">Земельный налог» </w:t>
      </w:r>
      <w:r w:rsidRPr="00E91043">
        <w:t>включает следующие субсчета первого уровня:</w:t>
      </w:r>
    </w:p>
    <w:p w:rsidR="00D108AF" w:rsidRPr="00E91043" w:rsidRDefault="00D108AF" w:rsidP="00D108AF">
      <w:pPr>
        <w:ind w:firstLine="567"/>
        <w:jc w:val="both"/>
      </w:pPr>
      <w:r w:rsidRPr="00E91043">
        <w:t>11311 «</w:t>
      </w:r>
      <w:r w:rsidRPr="00E91043">
        <w:rPr>
          <w:color w:val="000000"/>
        </w:rPr>
        <w:t>Земельный налог на земли сельскохозяйственного  назначения, за исключением</w:t>
      </w:r>
      <w:r w:rsidRPr="00E91043">
        <w:rPr>
          <w:rStyle w:val="apple-converted-space"/>
          <w:color w:val="000000"/>
        </w:rPr>
        <w:t> от крестьянских (фермерских) хозяйств</w:t>
      </w:r>
      <w:r w:rsidRPr="00E91043">
        <w:t>»</w:t>
      </w:r>
    </w:p>
    <w:p w:rsidR="00D108AF" w:rsidRPr="00E91043" w:rsidRDefault="00D108AF" w:rsidP="00D108AF">
      <w:pPr>
        <w:ind w:firstLine="567"/>
        <w:jc w:val="both"/>
      </w:pPr>
      <w:r w:rsidRPr="00E91043">
        <w:t>11312 «</w:t>
      </w:r>
      <w:r w:rsidRPr="00E91043">
        <w:rPr>
          <w:color w:val="000000"/>
        </w:rPr>
        <w:t xml:space="preserve">Земельный налог   на  земли  сельскохозяйственного  назначения  от </w:t>
      </w:r>
      <w:r w:rsidRPr="00E91043">
        <w:rPr>
          <w:rStyle w:val="apple-converted-space"/>
          <w:color w:val="000000"/>
        </w:rPr>
        <w:t>крестьянских (фермерских) хозяйств</w:t>
      </w:r>
      <w:r w:rsidRPr="00E91043">
        <w:t>»</w:t>
      </w:r>
    </w:p>
    <w:p w:rsidR="00D108AF" w:rsidRPr="00E91043" w:rsidRDefault="00D108AF" w:rsidP="00D108AF">
      <w:pPr>
        <w:ind w:firstLine="567"/>
        <w:jc w:val="both"/>
      </w:pPr>
      <w:r w:rsidRPr="00E91043">
        <w:t>11313 «</w:t>
      </w:r>
      <w:r w:rsidRPr="00E91043">
        <w:rPr>
          <w:color w:val="000000"/>
        </w:rPr>
        <w:t>Земельный налог на земли несельскохозяйственного назначения</w:t>
      </w:r>
      <w:r w:rsidRPr="00E91043">
        <w:t>»</w:t>
      </w:r>
    </w:p>
    <w:p w:rsidR="00D108AF" w:rsidRPr="00E91043" w:rsidRDefault="00D108AF" w:rsidP="00D108AF">
      <w:pPr>
        <w:ind w:firstLine="567"/>
        <w:jc w:val="both"/>
      </w:pPr>
      <w:r w:rsidRPr="00E91043">
        <w:t>11314 «</w:t>
      </w:r>
      <w:r w:rsidRPr="00E91043">
        <w:rPr>
          <w:color w:val="000000"/>
        </w:rPr>
        <w:t>Земельный налог с физических лиц</w:t>
      </w:r>
      <w:r w:rsidRPr="00E91043">
        <w:t>»</w:t>
      </w:r>
    </w:p>
    <w:p w:rsidR="00D108AF" w:rsidRPr="00E91043" w:rsidRDefault="00D108AF" w:rsidP="00D108AF">
      <w:pPr>
        <w:ind w:firstLine="567"/>
        <w:jc w:val="both"/>
      </w:pPr>
      <w:r w:rsidRPr="00E91043">
        <w:t>11315 «</w:t>
      </w:r>
      <w:r w:rsidRPr="00E91043">
        <w:rPr>
          <w:color w:val="000000"/>
        </w:rPr>
        <w:t>Земельный налог на пастбища и сенокосы</w:t>
      </w:r>
      <w:r w:rsidRPr="00E91043">
        <w:t>».</w:t>
      </w:r>
    </w:p>
    <w:p w:rsidR="00D108AF" w:rsidRPr="00E91043" w:rsidRDefault="00D108AF" w:rsidP="00D108AF">
      <w:pPr>
        <w:ind w:firstLine="567"/>
        <w:jc w:val="both"/>
        <w:rPr>
          <w:i/>
        </w:rPr>
      </w:pPr>
      <w:r w:rsidRPr="00E91043">
        <w:t>Субсчет первого уровня 11311 «</w:t>
      </w:r>
      <w:r w:rsidRPr="00E91043">
        <w:rPr>
          <w:i/>
          <w:color w:val="000000"/>
        </w:rPr>
        <w:t>Земельный налог на земли сельскохозяйственного  назначения, за исключением</w:t>
      </w:r>
      <w:r w:rsidRPr="00E91043">
        <w:rPr>
          <w:rStyle w:val="apple-converted-space"/>
          <w:i/>
          <w:color w:val="000000"/>
        </w:rPr>
        <w:t> от крестьянских (фермерских) хозяйств</w:t>
      </w:r>
      <w:r w:rsidRPr="00E91043">
        <w:t>»</w:t>
      </w:r>
      <w:r w:rsidRPr="00E91043">
        <w:rPr>
          <w:i/>
        </w:rPr>
        <w:t xml:space="preserve"> </w:t>
      </w:r>
      <w:r w:rsidRPr="00E91043">
        <w:t>включает следующие субсчета второго уровня:</w:t>
      </w:r>
    </w:p>
    <w:p w:rsidR="00D108AF" w:rsidRPr="00E91043" w:rsidRDefault="00D108AF" w:rsidP="00D108AF">
      <w:pPr>
        <w:tabs>
          <w:tab w:val="left" w:pos="1276"/>
          <w:tab w:val="left" w:pos="6237"/>
        </w:tabs>
        <w:ind w:firstLine="567"/>
        <w:jc w:val="both"/>
      </w:pPr>
      <w:r w:rsidRPr="00E91043">
        <w:t>113110 «</w:t>
      </w:r>
      <w:r w:rsidRPr="00E91043">
        <w:rPr>
          <w:color w:val="000000"/>
        </w:rPr>
        <w:t>Земельный налог на земли сельскохозяйственного  назначения, за исключением</w:t>
      </w:r>
      <w:r w:rsidRPr="00E91043">
        <w:rPr>
          <w:rStyle w:val="apple-converted-space"/>
          <w:color w:val="000000"/>
        </w:rPr>
        <w:t> от крестьянских (фермерских) хозяйств</w:t>
      </w:r>
      <w:r w:rsidRPr="00E91043">
        <w:t>».</w:t>
      </w:r>
    </w:p>
    <w:p w:rsidR="00D108AF" w:rsidRPr="00E91043" w:rsidRDefault="00D108AF" w:rsidP="00D108AF">
      <w:pPr>
        <w:tabs>
          <w:tab w:val="left" w:pos="1276"/>
          <w:tab w:val="left" w:pos="6237"/>
        </w:tabs>
        <w:ind w:firstLine="567"/>
        <w:jc w:val="both"/>
      </w:pPr>
      <w:r w:rsidRPr="00E91043">
        <w:rPr>
          <w:color w:val="000000"/>
        </w:rPr>
        <w:t>На</w:t>
      </w:r>
      <w:r w:rsidRPr="00E91043">
        <w:t xml:space="preserve"> субсчете второго уровня </w:t>
      </w:r>
      <w:r w:rsidRPr="00E91043">
        <w:rPr>
          <w:color w:val="000000"/>
        </w:rPr>
        <w:t>113110 «Земельный налог на земли сельскохозяйственного  назначения, за исключением</w:t>
      </w:r>
      <w:r w:rsidRPr="00E91043">
        <w:rPr>
          <w:rStyle w:val="apple-converted-space"/>
          <w:color w:val="000000"/>
        </w:rPr>
        <w:t> от крестьянских (фермерских) хозяйств</w:t>
      </w:r>
      <w:r w:rsidRPr="00E91043">
        <w:rPr>
          <w:color w:val="000000"/>
        </w:rPr>
        <w:t>»</w:t>
      </w:r>
      <w:r w:rsidRPr="00E91043">
        <w:t xml:space="preserve"> </w:t>
      </w:r>
      <w:r w:rsidRPr="00E91043">
        <w:rPr>
          <w:color w:val="000000"/>
        </w:rPr>
        <w:t>отражаются доходы, начисленные/поступившие от земельного налога на земли сельскохозяйственного  назначения, за исключением от</w:t>
      </w:r>
      <w:r w:rsidRPr="00E91043">
        <w:rPr>
          <w:rStyle w:val="apple-converted-space"/>
          <w:color w:val="000000"/>
        </w:rPr>
        <w:t> крестьянских (фермерских) хозяйств.</w:t>
      </w:r>
    </w:p>
    <w:p w:rsidR="00D108AF" w:rsidRPr="00E91043" w:rsidRDefault="00D108AF" w:rsidP="00D108AF">
      <w:pPr>
        <w:tabs>
          <w:tab w:val="left" w:pos="1276"/>
          <w:tab w:val="left" w:pos="6237"/>
        </w:tabs>
        <w:ind w:firstLine="567"/>
        <w:jc w:val="both"/>
      </w:pPr>
      <w:r w:rsidRPr="00E91043">
        <w:t>Субсчет первого уровня 11312 «</w:t>
      </w:r>
      <w:r w:rsidRPr="00E91043">
        <w:rPr>
          <w:i/>
          <w:color w:val="000000"/>
        </w:rPr>
        <w:t xml:space="preserve">Земельный налог   на  земли  сельскохозяйственного  назначения  от </w:t>
      </w:r>
      <w:r w:rsidRPr="00E91043">
        <w:rPr>
          <w:rStyle w:val="apple-converted-space"/>
          <w:i/>
          <w:color w:val="000000"/>
        </w:rPr>
        <w:t>крестьянских (фермерских) хозяйств</w:t>
      </w:r>
      <w:r w:rsidRPr="00E91043">
        <w:t>»</w:t>
      </w:r>
      <w:r w:rsidRPr="00E91043">
        <w:rPr>
          <w:i/>
        </w:rPr>
        <w:t xml:space="preserve"> </w:t>
      </w:r>
      <w:r w:rsidRPr="00E91043">
        <w:t>включает следующие субсчета второго уровня:</w:t>
      </w:r>
    </w:p>
    <w:p w:rsidR="00D108AF" w:rsidRPr="00E91043" w:rsidRDefault="00D108AF" w:rsidP="00D108AF">
      <w:pPr>
        <w:tabs>
          <w:tab w:val="left" w:pos="1276"/>
          <w:tab w:val="left" w:pos="6237"/>
        </w:tabs>
        <w:ind w:firstLine="567"/>
        <w:jc w:val="both"/>
      </w:pPr>
      <w:r w:rsidRPr="00E91043">
        <w:t>113120 «</w:t>
      </w:r>
      <w:r w:rsidRPr="00E91043">
        <w:rPr>
          <w:color w:val="000000"/>
        </w:rPr>
        <w:t xml:space="preserve">Земельный налог   на  земли  сельскохозяйственного  назначения  от </w:t>
      </w:r>
      <w:r w:rsidRPr="00E91043">
        <w:rPr>
          <w:rStyle w:val="apple-converted-space"/>
          <w:color w:val="000000"/>
        </w:rPr>
        <w:t>крестьянских (фермерских) хозяйств</w:t>
      </w:r>
      <w:r w:rsidRPr="00E91043">
        <w:t>».</w:t>
      </w:r>
    </w:p>
    <w:p w:rsidR="00D108AF" w:rsidRPr="00E91043" w:rsidRDefault="00D108AF" w:rsidP="00D108AF">
      <w:pPr>
        <w:jc w:val="both"/>
      </w:pPr>
      <w:r w:rsidRPr="00E91043">
        <w:t xml:space="preserve">          </w:t>
      </w:r>
      <w:r w:rsidRPr="00E91043">
        <w:rPr>
          <w:color w:val="000000"/>
        </w:rPr>
        <w:t>На</w:t>
      </w:r>
      <w:r w:rsidRPr="00E91043">
        <w:t xml:space="preserve"> субсчете второго уровня </w:t>
      </w:r>
      <w:r w:rsidRPr="00E91043">
        <w:rPr>
          <w:color w:val="000000"/>
        </w:rPr>
        <w:t xml:space="preserve">113120 «Земельный налог   на  земли  сельскохозяйственного  назначения  от </w:t>
      </w:r>
      <w:r w:rsidRPr="00E91043">
        <w:rPr>
          <w:rStyle w:val="apple-converted-space"/>
          <w:color w:val="000000"/>
        </w:rPr>
        <w:t>крестьянских (фермерских) хозяйств</w:t>
      </w:r>
      <w:r w:rsidRPr="00E91043">
        <w:rPr>
          <w:color w:val="000000"/>
        </w:rPr>
        <w:t>»</w:t>
      </w:r>
      <w:r w:rsidRPr="00E91043">
        <w:t xml:space="preserve"> </w:t>
      </w:r>
      <w:r w:rsidRPr="00E91043">
        <w:rPr>
          <w:color w:val="000000"/>
        </w:rPr>
        <w:t xml:space="preserve">отражаются доходы, начисленные/поступившие от земельного налога на  земли  сельскохозяйственного  назначения  от </w:t>
      </w:r>
      <w:r w:rsidRPr="00E91043">
        <w:rPr>
          <w:rStyle w:val="apple-converted-space"/>
          <w:color w:val="000000"/>
        </w:rPr>
        <w:t>крестьянских (фермерских) хозяйств</w:t>
      </w:r>
    </w:p>
    <w:p w:rsidR="00D108AF" w:rsidRPr="00E91043" w:rsidRDefault="00D108AF" w:rsidP="00D108AF">
      <w:pPr>
        <w:ind w:firstLine="567"/>
        <w:jc w:val="both"/>
      </w:pPr>
      <w:r w:rsidRPr="00E91043">
        <w:lastRenderedPageBreak/>
        <w:t>Субсчет первого уровня 11313 «</w:t>
      </w:r>
      <w:r w:rsidRPr="00E91043">
        <w:rPr>
          <w:i/>
          <w:color w:val="000000"/>
        </w:rPr>
        <w:t>Земельный налог на земли несельскохозяйственного назначения</w:t>
      </w:r>
      <w:r w:rsidRPr="00E91043">
        <w:t>»</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113130 «</w:t>
      </w:r>
      <w:r w:rsidRPr="00E91043">
        <w:rPr>
          <w:color w:val="000000"/>
        </w:rPr>
        <w:t>Земельный налог на земли несельскохозяйственного назначения</w:t>
      </w:r>
      <w:r w:rsidRPr="00E91043">
        <w:t>».</w:t>
      </w:r>
    </w:p>
    <w:p w:rsidR="00D108AF" w:rsidRPr="00E91043" w:rsidRDefault="00D108AF" w:rsidP="00D108AF">
      <w:pPr>
        <w:ind w:firstLine="567"/>
        <w:jc w:val="both"/>
        <w:rPr>
          <w:color w:val="000000"/>
        </w:rPr>
      </w:pPr>
      <w:r w:rsidRPr="00E91043">
        <w:t xml:space="preserve"> </w:t>
      </w:r>
      <w:r w:rsidRPr="00E91043">
        <w:rPr>
          <w:color w:val="000000"/>
        </w:rPr>
        <w:t>На</w:t>
      </w:r>
      <w:r w:rsidRPr="00E91043">
        <w:t xml:space="preserve"> субсчете второго уровня </w:t>
      </w:r>
      <w:r w:rsidRPr="00E91043">
        <w:rPr>
          <w:color w:val="000000"/>
        </w:rPr>
        <w:t>113130 «Земельный налог на земли несельскохозяйственного назначения»</w:t>
      </w:r>
      <w:r w:rsidRPr="00E91043">
        <w:t xml:space="preserve"> </w:t>
      </w:r>
      <w:r w:rsidRPr="00E91043">
        <w:rPr>
          <w:color w:val="000000"/>
        </w:rPr>
        <w:t>отражаются доходы, начисленные/поступившие от земельного налога</w:t>
      </w:r>
      <w:r w:rsidRPr="00E91043">
        <w:t xml:space="preserve"> </w:t>
      </w:r>
      <w:r w:rsidRPr="00E91043">
        <w:rPr>
          <w:color w:val="000000"/>
        </w:rPr>
        <w:t>на земли несельскохозяйственного назначения.</w:t>
      </w:r>
    </w:p>
    <w:p w:rsidR="00D108AF" w:rsidRPr="00E91043" w:rsidRDefault="00D108AF" w:rsidP="00D108AF">
      <w:pPr>
        <w:ind w:firstLine="567"/>
        <w:jc w:val="both"/>
      </w:pPr>
      <w:r w:rsidRPr="00E91043">
        <w:t>Субсчет первого уровня 11314 «</w:t>
      </w:r>
      <w:r w:rsidRPr="00E91043">
        <w:rPr>
          <w:i/>
          <w:color w:val="000000"/>
        </w:rPr>
        <w:t>Земельный налог с физических лиц</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113140 «</w:t>
      </w:r>
      <w:r w:rsidRPr="00E91043">
        <w:rPr>
          <w:color w:val="000000"/>
        </w:rPr>
        <w:t>Земельный налог с физических лиц</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w:t>
      </w:r>
      <w:r w:rsidRPr="00E91043">
        <w:rPr>
          <w:color w:val="000000"/>
        </w:rPr>
        <w:t>113140 «Земельный налог с физических лиц»</w:t>
      </w:r>
      <w:r w:rsidRPr="00E91043">
        <w:t xml:space="preserve"> </w:t>
      </w:r>
      <w:r w:rsidRPr="00E91043">
        <w:rPr>
          <w:color w:val="000000"/>
        </w:rPr>
        <w:t>отражаются доходы, начисленные/поступившие от земельного налога с физических лиц.</w:t>
      </w:r>
    </w:p>
    <w:p w:rsidR="00D108AF" w:rsidRPr="00E91043" w:rsidRDefault="00D108AF" w:rsidP="00D108AF">
      <w:pPr>
        <w:ind w:firstLine="567"/>
        <w:jc w:val="both"/>
      </w:pPr>
      <w:r w:rsidRPr="00E91043">
        <w:t>Субсчет первого уровня 11315 «</w:t>
      </w:r>
      <w:r w:rsidRPr="00E91043">
        <w:rPr>
          <w:i/>
          <w:color w:val="000000"/>
        </w:rPr>
        <w:t>Земельный налог на пастбища и сенокосы</w:t>
      </w:r>
      <w:r w:rsidRPr="00E91043">
        <w:t>»</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113150 «Земельный налог на пастбища и сенокосы».</w:t>
      </w:r>
    </w:p>
    <w:p w:rsidR="00D108AF" w:rsidRPr="00E91043" w:rsidRDefault="00D108AF" w:rsidP="00D108AF">
      <w:pPr>
        <w:jc w:val="both"/>
      </w:pPr>
      <w:r w:rsidRPr="00E91043">
        <w:t xml:space="preserve">          </w:t>
      </w:r>
      <w:r w:rsidRPr="00E91043">
        <w:rPr>
          <w:color w:val="000000"/>
        </w:rPr>
        <w:t>На</w:t>
      </w:r>
      <w:r w:rsidRPr="00E91043">
        <w:t xml:space="preserve"> субсчете второго уровня </w:t>
      </w:r>
      <w:r w:rsidRPr="00E91043">
        <w:rPr>
          <w:color w:val="000000"/>
        </w:rPr>
        <w:t>113150 «Земельный налог на пастбища и сенокосы»</w:t>
      </w:r>
      <w:r w:rsidRPr="00E91043">
        <w:t xml:space="preserve"> </w:t>
      </w:r>
      <w:r w:rsidRPr="00E91043">
        <w:rPr>
          <w:color w:val="000000"/>
        </w:rPr>
        <w:t>отражаются доходы, начисленные/поступившие от земельного налога на пастбища и сенокосы.</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Счет 1132  «</w:t>
      </w:r>
      <w:r w:rsidRPr="00E91043">
        <w:rPr>
          <w:i/>
          <w:color w:val="000000"/>
        </w:rPr>
        <w:t xml:space="preserve">Налог на недвижимое имущество» </w:t>
      </w:r>
      <w:r w:rsidRPr="00E91043">
        <w:rPr>
          <w:color w:val="000000"/>
        </w:rPr>
        <w:t>включает следующие субсчета I уровня:</w:t>
      </w:r>
    </w:p>
    <w:p w:rsidR="00D108AF" w:rsidRPr="00E91043" w:rsidRDefault="00D108AF" w:rsidP="00D108AF">
      <w:pPr>
        <w:ind w:firstLine="567"/>
        <w:jc w:val="both"/>
        <w:rPr>
          <w:color w:val="000000"/>
        </w:rPr>
      </w:pPr>
      <w:r w:rsidRPr="00E91043">
        <w:rPr>
          <w:color w:val="000000"/>
        </w:rPr>
        <w:t>11321 «Налог на недвижимое имущество юридических лиц»</w:t>
      </w:r>
    </w:p>
    <w:p w:rsidR="00D108AF" w:rsidRPr="00E91043" w:rsidRDefault="00D108AF" w:rsidP="00D108AF">
      <w:pPr>
        <w:ind w:firstLine="567"/>
        <w:jc w:val="both"/>
        <w:rPr>
          <w:color w:val="000000"/>
        </w:rPr>
      </w:pPr>
      <w:r w:rsidRPr="00E91043">
        <w:rPr>
          <w:color w:val="000000"/>
        </w:rPr>
        <w:t>11322 «Налог на недвижимое имущество физических лиц»</w:t>
      </w:r>
    </w:p>
    <w:p w:rsidR="00D108AF" w:rsidRPr="00E91043" w:rsidRDefault="00D108AF" w:rsidP="00D108AF">
      <w:pPr>
        <w:ind w:firstLine="567"/>
        <w:jc w:val="both"/>
        <w:rPr>
          <w:color w:val="000000"/>
        </w:rPr>
      </w:pPr>
      <w:r w:rsidRPr="00E91043">
        <w:rPr>
          <w:color w:val="000000"/>
        </w:rPr>
        <w:t>11323 «Налог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p w:rsidR="00D108AF" w:rsidRPr="00E91043" w:rsidRDefault="00D108AF" w:rsidP="00D108AF">
      <w:pPr>
        <w:ind w:firstLine="567"/>
        <w:jc w:val="both"/>
        <w:rPr>
          <w:color w:val="000000"/>
        </w:rPr>
      </w:pPr>
      <w:r w:rsidRPr="00E91043">
        <w:rPr>
          <w:color w:val="000000"/>
        </w:rPr>
        <w:t>11324 «Налог на недвижимое имущество, уплачиваемый физическими лицами – гражданами, исходя из оценочной (рыночной) стоимости недвижимого имущества».</w:t>
      </w:r>
    </w:p>
    <w:p w:rsidR="00D108AF" w:rsidRPr="00E91043" w:rsidRDefault="00D108AF" w:rsidP="00D108AF">
      <w:pPr>
        <w:tabs>
          <w:tab w:val="left" w:pos="567"/>
        </w:tabs>
        <w:ind w:firstLine="567"/>
        <w:jc w:val="both"/>
        <w:rPr>
          <w:color w:val="000000"/>
        </w:rPr>
      </w:pPr>
      <w:r w:rsidRPr="00E91043">
        <w:rPr>
          <w:color w:val="000000"/>
        </w:rPr>
        <w:t>Субсчет первого уровня 11321 «</w:t>
      </w:r>
      <w:r w:rsidRPr="00E91043">
        <w:rPr>
          <w:i/>
          <w:color w:val="000000"/>
        </w:rPr>
        <w:t>Налог на недвижимое имущество юридических лиц</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567"/>
        </w:tabs>
        <w:ind w:left="1260" w:hanging="693"/>
        <w:jc w:val="both"/>
        <w:rPr>
          <w:color w:val="000000"/>
        </w:rPr>
      </w:pPr>
      <w:r w:rsidRPr="00E91043">
        <w:rPr>
          <w:color w:val="000000"/>
        </w:rPr>
        <w:t>113210 «Налог на недвижимое имущество юридических лиц».</w:t>
      </w:r>
    </w:p>
    <w:p w:rsidR="00D108AF" w:rsidRPr="00E91043" w:rsidRDefault="00D108AF" w:rsidP="00D108AF">
      <w:pPr>
        <w:tabs>
          <w:tab w:val="left" w:pos="567"/>
        </w:tabs>
        <w:ind w:firstLine="567"/>
        <w:jc w:val="both"/>
        <w:rPr>
          <w:color w:val="000000"/>
        </w:rPr>
      </w:pPr>
      <w:r w:rsidRPr="00E91043">
        <w:t xml:space="preserve"> </w:t>
      </w:r>
      <w:r w:rsidRPr="00E91043">
        <w:rPr>
          <w:color w:val="000000"/>
        </w:rPr>
        <w:t>На</w:t>
      </w:r>
      <w:r w:rsidRPr="00E91043">
        <w:t xml:space="preserve"> субсчете второго уровня </w:t>
      </w:r>
      <w:r w:rsidRPr="00E91043">
        <w:rPr>
          <w:color w:val="000000"/>
        </w:rPr>
        <w:t>113210 «Налог на недвижимое имущество юридических лиц» отражаются доходы, начисленные/поступившие от налога на недвижимое имущество юридических лиц.</w:t>
      </w:r>
    </w:p>
    <w:p w:rsidR="00D108AF" w:rsidRPr="00E91043" w:rsidRDefault="00D108AF" w:rsidP="00D108AF">
      <w:pPr>
        <w:ind w:firstLine="567"/>
        <w:jc w:val="both"/>
        <w:rPr>
          <w:color w:val="000000"/>
        </w:rPr>
      </w:pPr>
      <w:r w:rsidRPr="00E91043">
        <w:rPr>
          <w:color w:val="000000"/>
        </w:rPr>
        <w:t>Субсчет первого уровня 11322 «</w:t>
      </w:r>
      <w:r w:rsidRPr="00E91043">
        <w:rPr>
          <w:i/>
          <w:color w:val="000000"/>
        </w:rPr>
        <w:t>Налог на недвижимое имущество физических лиц</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left="567"/>
        <w:jc w:val="both"/>
        <w:rPr>
          <w:color w:val="000000"/>
        </w:rPr>
      </w:pPr>
      <w:r w:rsidRPr="00E91043">
        <w:rPr>
          <w:color w:val="000000"/>
        </w:rPr>
        <w:t>113220 «Налог на недвижимое имущество физических лиц».</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113220 «Налог на недвижимое имущество физических лиц» отражаются доходы, начисленные/поступившие от налога на недвижимое имущество физических лиц.</w:t>
      </w:r>
    </w:p>
    <w:p w:rsidR="00D108AF" w:rsidRPr="00E91043" w:rsidRDefault="00D108AF" w:rsidP="00D108AF">
      <w:pPr>
        <w:ind w:firstLine="567"/>
        <w:jc w:val="both"/>
        <w:rPr>
          <w:color w:val="000000"/>
        </w:rPr>
      </w:pPr>
      <w:r w:rsidRPr="00E91043">
        <w:rPr>
          <w:color w:val="000000"/>
        </w:rPr>
        <w:t>Субсчет первого уровня 11323 «</w:t>
      </w:r>
      <w:r w:rsidRPr="00E91043">
        <w:rPr>
          <w:i/>
          <w:color w:val="000000"/>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113230 «Налог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p w:rsidR="00D108AF" w:rsidRPr="00E91043" w:rsidRDefault="00D108AF" w:rsidP="00D108AF">
      <w:pPr>
        <w:ind w:firstLine="567"/>
        <w:jc w:val="both"/>
        <w:rPr>
          <w:color w:val="000000"/>
        </w:rPr>
      </w:pPr>
      <w:r w:rsidRPr="00E91043">
        <w:t xml:space="preserve"> </w:t>
      </w:r>
      <w:r w:rsidRPr="00E91043">
        <w:rPr>
          <w:color w:val="000000"/>
        </w:rPr>
        <w:t>На</w:t>
      </w:r>
      <w:r w:rsidRPr="00E91043">
        <w:t xml:space="preserve"> субсчете второго уровня </w:t>
      </w:r>
      <w:r w:rsidRPr="00E91043">
        <w:rPr>
          <w:color w:val="000000"/>
        </w:rPr>
        <w:t>113230 «Налог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 отражаются доходы, начисленные/поступившие от налога на недвижимое имущество, уплачиваемого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p w:rsidR="00D108AF" w:rsidRPr="00E91043" w:rsidRDefault="00D108AF" w:rsidP="00D108AF">
      <w:pPr>
        <w:ind w:firstLine="567"/>
        <w:jc w:val="both"/>
        <w:rPr>
          <w:color w:val="000000"/>
        </w:rPr>
      </w:pPr>
      <w:r w:rsidRPr="00E91043">
        <w:rPr>
          <w:color w:val="000000"/>
        </w:rPr>
        <w:lastRenderedPageBreak/>
        <w:t>Субсчет первого уровня 11324 «</w:t>
      </w:r>
      <w:r w:rsidRPr="00E91043">
        <w:rPr>
          <w:i/>
          <w:color w:val="000000"/>
        </w:rPr>
        <w:t>Налог на недвижимое имущество, уплачиваемый физическими лицами – гражданами, исходя из оценочной (рыночной) стоимости недвижимого имущества</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113240 «Налог на недвижимое имущество, уплачиваемый физическими лицами – гражданами, исходя из оценочной (рыночной) стоимости недвижимого имущества».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113240 «Налог на недвижимое имущество, уплачиваемый физическими лицами – гражданами, исходя из оценочной (рыночной) стоимости недвижимого имущества» отражаются доходы, начисленные/поступившие от налога на недвижимое имущество, уплачиваемого физическими лицами – гражданами, исходя из оценочной (рыночной) стоимости недвижимого имущества.</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Счет 1133  «</w:t>
      </w:r>
      <w:r w:rsidRPr="00E91043">
        <w:rPr>
          <w:i/>
        </w:rPr>
        <w:t>Непериодические налоги на собственность</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11331 «Приватный налог»</w:t>
      </w:r>
    </w:p>
    <w:p w:rsidR="00D108AF" w:rsidRPr="00E91043" w:rsidRDefault="00D108AF" w:rsidP="00D108AF">
      <w:pPr>
        <w:ind w:firstLine="567"/>
        <w:jc w:val="both"/>
        <w:rPr>
          <w:color w:val="000000"/>
        </w:rPr>
      </w:pPr>
      <w:r w:rsidRPr="00E91043">
        <w:rPr>
          <w:color w:val="000000"/>
        </w:rPr>
        <w:t>Субсчет первого уровня11331 «Приватный налог»</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113310 «Приватный налог»</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113310 «Приватный налог» отражаются доходы, начисленные/поступившие от приватного налога.</w:t>
      </w:r>
    </w:p>
    <w:p w:rsidR="00D108AF" w:rsidRPr="00E91043" w:rsidRDefault="00D108AF" w:rsidP="00D108AF">
      <w:pPr>
        <w:jc w:val="both"/>
        <w:rPr>
          <w:color w:val="000000"/>
        </w:rPr>
      </w:pPr>
      <w:r w:rsidRPr="00E91043">
        <w:t>113311 «</w:t>
      </w:r>
      <w:r w:rsidRPr="00E91043">
        <w:rPr>
          <w:color w:val="000000"/>
        </w:rPr>
        <w:t>Приватный налог, уплачиваемый в государственный бюджет</w:t>
      </w:r>
      <w:r w:rsidRPr="00E91043">
        <w:t>».</w:t>
      </w:r>
    </w:p>
    <w:p w:rsidR="00D108AF" w:rsidRPr="00E91043" w:rsidRDefault="00D108AF" w:rsidP="00D108AF">
      <w:pPr>
        <w:ind w:firstLine="708"/>
        <w:jc w:val="both"/>
      </w:pPr>
      <w:r w:rsidRPr="00E91043">
        <w:rPr>
          <w:color w:val="000000"/>
        </w:rPr>
        <w:t>На</w:t>
      </w:r>
      <w:r w:rsidRPr="00E91043">
        <w:t xml:space="preserve"> субсчете второго уровня 113311 «</w:t>
      </w:r>
      <w:r w:rsidRPr="00E91043">
        <w:rPr>
          <w:color w:val="000000"/>
        </w:rPr>
        <w:t>Приватный налог, уплачиваемый в государственный бюджет</w:t>
      </w:r>
      <w:r w:rsidRPr="00E91043">
        <w:t xml:space="preserve">» </w:t>
      </w:r>
      <w:r w:rsidRPr="00E91043">
        <w:rPr>
          <w:color w:val="000000"/>
        </w:rPr>
        <w:t>отражаются доходы, начисленные/поступившие от приватного налога, уплачиваемого в государственный бюджет.</w:t>
      </w:r>
    </w:p>
    <w:p w:rsidR="00D108AF" w:rsidRPr="00E91043" w:rsidRDefault="00D108AF" w:rsidP="00D108AF">
      <w:pPr>
        <w:ind w:firstLine="567"/>
        <w:jc w:val="both"/>
      </w:pPr>
      <w:r w:rsidRPr="00E91043">
        <w:t>113312 «</w:t>
      </w:r>
      <w:r w:rsidRPr="00E91043">
        <w:rPr>
          <w:color w:val="000000"/>
        </w:rPr>
        <w:t>Приватный налог, уплачиваемый в местный бюджет второго уровня</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113312 «</w:t>
      </w:r>
      <w:r w:rsidRPr="00E91043">
        <w:rPr>
          <w:color w:val="000000"/>
        </w:rPr>
        <w:t>Приватный налог, уплачиваемый в местный бюджет второго уровня</w:t>
      </w:r>
      <w:r w:rsidRPr="00E91043">
        <w:t xml:space="preserve">» </w:t>
      </w:r>
      <w:r w:rsidRPr="00E91043">
        <w:rPr>
          <w:color w:val="000000"/>
        </w:rPr>
        <w:t>отражаются доходы, начисленные/поступившие от приватного налога, уплачиваемого в местный бюджет второго уровня.</w:t>
      </w:r>
    </w:p>
    <w:p w:rsidR="00D108AF" w:rsidRPr="00E91043" w:rsidRDefault="00D108AF" w:rsidP="00D108AF">
      <w:pPr>
        <w:ind w:firstLine="567"/>
        <w:jc w:val="both"/>
      </w:pPr>
      <w:r w:rsidRPr="00E91043">
        <w:t>113313 «</w:t>
      </w:r>
      <w:r w:rsidRPr="00E91043">
        <w:rPr>
          <w:color w:val="000000"/>
        </w:rPr>
        <w:t>Приватный налог, уплачиваемый в местный бюджет первого уровня</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113313 «</w:t>
      </w:r>
      <w:r w:rsidRPr="00E91043">
        <w:rPr>
          <w:color w:val="000000"/>
        </w:rPr>
        <w:t>Приватный налог, уплачиваемый в местный бюджет первого уровня</w:t>
      </w:r>
      <w:r w:rsidRPr="00E91043">
        <w:t xml:space="preserve">» </w:t>
      </w:r>
      <w:r w:rsidRPr="00E91043">
        <w:rPr>
          <w:color w:val="000000"/>
        </w:rPr>
        <w:t>отражаются доходы, начисленные/поступившие от приватного налога, уплачиваемого в местный бюджет первого уровня.</w:t>
      </w:r>
    </w:p>
    <w:p w:rsidR="00D108AF" w:rsidRPr="00E91043" w:rsidRDefault="00D108AF" w:rsidP="00D108AF">
      <w:pPr>
        <w:ind w:firstLine="720"/>
        <w:jc w:val="both"/>
        <w:rPr>
          <w:color w:val="000000"/>
        </w:rPr>
      </w:pPr>
    </w:p>
    <w:p w:rsidR="00D108AF" w:rsidRPr="00E91043" w:rsidRDefault="00D108AF" w:rsidP="00D108AF">
      <w:pPr>
        <w:ind w:firstLine="567"/>
        <w:jc w:val="both"/>
        <w:rPr>
          <w:b/>
          <w:color w:val="000000"/>
        </w:rPr>
      </w:pPr>
      <w:r w:rsidRPr="00E91043">
        <w:rPr>
          <w:b/>
          <w:color w:val="000000"/>
        </w:rPr>
        <w:t>Группа счетов 114 «Налоги и сборы на товары и услуги»</w:t>
      </w:r>
    </w:p>
    <w:p w:rsidR="00D108AF" w:rsidRPr="00E91043" w:rsidRDefault="00D108AF" w:rsidP="00D108AF">
      <w:pPr>
        <w:ind w:firstLine="720"/>
        <w:jc w:val="both"/>
        <w:rPr>
          <w:b/>
          <w:color w:val="000000"/>
        </w:rPr>
      </w:pPr>
    </w:p>
    <w:p w:rsidR="00D108AF" w:rsidRPr="00E91043" w:rsidRDefault="00D108AF" w:rsidP="00D108AF">
      <w:pPr>
        <w:numPr>
          <w:ilvl w:val="0"/>
          <w:numId w:val="12"/>
        </w:numPr>
        <w:tabs>
          <w:tab w:val="num" w:pos="72"/>
          <w:tab w:val="left" w:pos="284"/>
          <w:tab w:val="num" w:pos="640"/>
          <w:tab w:val="left" w:pos="851"/>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114 «Налоги и сборы на товары и услуги</w:t>
      </w:r>
      <w:r w:rsidRPr="00E91043">
        <w:rPr>
          <w:color w:val="000000"/>
        </w:rPr>
        <w:t xml:space="preserve">» представляют собой сумму всех доходов, начисленных/поступивших на протяжении отчетного периода от налогов и сборов на товары и услуги. </w:t>
      </w:r>
    </w:p>
    <w:p w:rsidR="00D108AF" w:rsidRPr="00E91043" w:rsidRDefault="00D108AF" w:rsidP="00D108AF">
      <w:pPr>
        <w:tabs>
          <w:tab w:val="num" w:pos="640"/>
          <w:tab w:val="left" w:pos="900"/>
          <w:tab w:val="num" w:pos="1080"/>
          <w:tab w:val="left" w:pos="1260"/>
        </w:tabs>
        <w:jc w:val="both"/>
        <w:rPr>
          <w:color w:val="000000"/>
        </w:rPr>
      </w:pPr>
      <w:r w:rsidRPr="00E91043">
        <w:rPr>
          <w:color w:val="000000"/>
        </w:rPr>
        <w:tab/>
        <w:t xml:space="preserve">По кредиту этих счетов отражаются доходы, начисленные/поступившие от налогов и сборов на товары и услуги, а по дебету – возмещение налогов и сборов на товары и услуги и зачисление в конце года накопленных доходов к результату бюджетного исполнения. </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Группа счетов</w:t>
      </w:r>
      <w:r w:rsidRPr="00E91043">
        <w:rPr>
          <w:i/>
          <w:color w:val="000000"/>
        </w:rPr>
        <w:t xml:space="preserve"> 114 «Налоги и сборы на товар и услуги</w:t>
      </w:r>
      <w:r w:rsidRPr="00E91043">
        <w:rPr>
          <w:color w:val="000000"/>
        </w:rPr>
        <w:t>»</w:t>
      </w:r>
      <w:r w:rsidRPr="00E91043">
        <w:rPr>
          <w:i/>
          <w:color w:val="000000"/>
        </w:rPr>
        <w:t xml:space="preserve"> </w:t>
      </w:r>
      <w:r w:rsidRPr="00E91043">
        <w:rPr>
          <w:color w:val="000000"/>
        </w:rPr>
        <w:t>включает следующие счета</w:t>
      </w:r>
    </w:p>
    <w:p w:rsidR="00D108AF" w:rsidRPr="00E91043" w:rsidRDefault="00D108AF" w:rsidP="00D108AF">
      <w:pPr>
        <w:tabs>
          <w:tab w:val="left" w:pos="567"/>
        </w:tabs>
        <w:ind w:firstLine="567"/>
        <w:jc w:val="both"/>
        <w:rPr>
          <w:color w:val="000000"/>
        </w:rPr>
      </w:pPr>
      <w:r w:rsidRPr="00E91043">
        <w:rPr>
          <w:color w:val="000000"/>
        </w:rPr>
        <w:t>1141  «Налог на добавленную стоимость»</w:t>
      </w:r>
    </w:p>
    <w:p w:rsidR="00D108AF" w:rsidRPr="00E91043" w:rsidRDefault="00D108AF" w:rsidP="00D108AF">
      <w:pPr>
        <w:tabs>
          <w:tab w:val="left" w:pos="567"/>
        </w:tabs>
        <w:ind w:firstLine="567"/>
        <w:jc w:val="both"/>
        <w:rPr>
          <w:color w:val="000000"/>
        </w:rPr>
      </w:pPr>
      <w:r w:rsidRPr="00E91043">
        <w:rPr>
          <w:color w:val="000000"/>
        </w:rPr>
        <w:t>1142  «</w:t>
      </w:r>
      <w:r w:rsidRPr="00E91043">
        <w:t>Акцизы</w:t>
      </w:r>
      <w:r w:rsidRPr="00E91043">
        <w:rPr>
          <w:color w:val="000000"/>
        </w:rPr>
        <w:t>»</w:t>
      </w:r>
    </w:p>
    <w:p w:rsidR="00D108AF" w:rsidRPr="00E91043" w:rsidRDefault="00D108AF" w:rsidP="00D108AF">
      <w:pPr>
        <w:tabs>
          <w:tab w:val="left" w:pos="567"/>
        </w:tabs>
        <w:ind w:firstLine="567"/>
        <w:jc w:val="both"/>
        <w:rPr>
          <w:color w:val="000000"/>
        </w:rPr>
      </w:pPr>
      <w:r w:rsidRPr="00E91043">
        <w:rPr>
          <w:color w:val="000000"/>
        </w:rPr>
        <w:t>1144  «Сборы на специфические услуги»</w:t>
      </w:r>
    </w:p>
    <w:p w:rsidR="00D108AF" w:rsidRPr="00E91043" w:rsidRDefault="00D108AF" w:rsidP="00D108AF">
      <w:pPr>
        <w:tabs>
          <w:tab w:val="left" w:pos="567"/>
        </w:tabs>
        <w:ind w:firstLine="567"/>
        <w:jc w:val="both"/>
        <w:rPr>
          <w:color w:val="000000"/>
        </w:rPr>
      </w:pPr>
      <w:r w:rsidRPr="00E91043">
        <w:rPr>
          <w:color w:val="000000"/>
        </w:rPr>
        <w:t>1145  «Сборы и платежи за использование товаров и за осуществление определенных видов деятельности»</w:t>
      </w:r>
    </w:p>
    <w:p w:rsidR="00D108AF" w:rsidRPr="00E91043" w:rsidRDefault="00D108AF" w:rsidP="00D108AF">
      <w:pPr>
        <w:tabs>
          <w:tab w:val="left" w:pos="567"/>
        </w:tabs>
        <w:ind w:firstLine="567"/>
        <w:jc w:val="both"/>
        <w:rPr>
          <w:color w:val="000000"/>
        </w:rPr>
      </w:pPr>
      <w:r w:rsidRPr="00E91043">
        <w:rPr>
          <w:color w:val="000000"/>
        </w:rPr>
        <w:t>1146  «Другие сборы за товары и услуги».</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1141  «</w:t>
      </w:r>
      <w:r w:rsidRPr="00E91043">
        <w:rPr>
          <w:i/>
          <w:color w:val="000000"/>
        </w:rPr>
        <w:t xml:space="preserve">Налог на добавленную стоимость»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11411 «Налог на добавленную стоимость на товары, произведенные, и на услуги, оказываемые на территории Республики Молдова»</w:t>
      </w:r>
    </w:p>
    <w:p w:rsidR="00D108AF" w:rsidRPr="00E91043" w:rsidRDefault="00D108AF" w:rsidP="00D108AF">
      <w:pPr>
        <w:ind w:left="567"/>
        <w:jc w:val="both"/>
        <w:rPr>
          <w:color w:val="000000"/>
        </w:rPr>
      </w:pPr>
      <w:r w:rsidRPr="00E91043">
        <w:rPr>
          <w:color w:val="000000"/>
        </w:rPr>
        <w:t>11412 «Налог на добавленную стоимость на импортируемые товары»</w:t>
      </w:r>
    </w:p>
    <w:p w:rsidR="00D108AF" w:rsidRPr="00E91043" w:rsidRDefault="00D108AF" w:rsidP="00D108AF">
      <w:pPr>
        <w:ind w:left="567"/>
        <w:jc w:val="both"/>
        <w:rPr>
          <w:color w:val="000000"/>
        </w:rPr>
      </w:pPr>
      <w:r w:rsidRPr="00E91043">
        <w:rPr>
          <w:color w:val="000000"/>
        </w:rPr>
        <w:lastRenderedPageBreak/>
        <w:t>11413 «Возмещение налога на добавленную стоимость».</w:t>
      </w:r>
    </w:p>
    <w:p w:rsidR="00D108AF" w:rsidRPr="00E91043" w:rsidRDefault="00D108AF" w:rsidP="00D108AF">
      <w:pPr>
        <w:ind w:firstLine="567"/>
        <w:jc w:val="both"/>
        <w:rPr>
          <w:color w:val="000000"/>
        </w:rPr>
      </w:pPr>
      <w:r w:rsidRPr="00E91043">
        <w:rPr>
          <w:color w:val="000000"/>
        </w:rPr>
        <w:t>Субсчет первого уровня 11411 «</w:t>
      </w:r>
      <w:r w:rsidRPr="00E91043">
        <w:rPr>
          <w:i/>
          <w:color w:val="000000"/>
        </w:rPr>
        <w:t>Налог на добавленную стоимость на товары, произведенные, и на услуги, оказываемые на территории Республики Молдова</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114110 «Налог на добавленную стоимость на товары, произведенные, и на услуги, оказываемые на территории Республики Молдова».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114110 «Налог на добавленную стоимость на товары, произведенные, и на услуги, оказываемые на территории Республики Молдова» отражаются доходы, начисленные/поступившие от налога на добавленную стоимость на товары, произведенные, и на услуги, оказываемые на территории Республики Молдова.</w:t>
      </w:r>
    </w:p>
    <w:p w:rsidR="00D108AF" w:rsidRPr="00E91043" w:rsidRDefault="00D108AF" w:rsidP="00D108AF">
      <w:pPr>
        <w:ind w:firstLine="567"/>
        <w:jc w:val="both"/>
        <w:rPr>
          <w:color w:val="000000"/>
        </w:rPr>
      </w:pPr>
      <w:r w:rsidRPr="00E91043">
        <w:rPr>
          <w:color w:val="000000"/>
        </w:rPr>
        <w:t>Субсчет первого уровня 11412 «</w:t>
      </w:r>
      <w:r w:rsidRPr="00E91043">
        <w:rPr>
          <w:i/>
          <w:color w:val="000000"/>
        </w:rPr>
        <w:t>Налог на добавленную стоимость на импортируемые товары</w:t>
      </w:r>
      <w:r w:rsidRPr="00E91043">
        <w:rPr>
          <w:color w:val="000000"/>
        </w:rPr>
        <w:t>»</w:t>
      </w:r>
      <w:r w:rsidRPr="00E91043">
        <w:rPr>
          <w:i/>
          <w:color w:val="000000"/>
        </w:rPr>
        <w:t xml:space="preserve"> </w:t>
      </w:r>
      <w:r w:rsidRPr="00E91043">
        <w:rPr>
          <w:color w:val="000000"/>
        </w:rPr>
        <w:t>включает следующие счета второго уровня:</w:t>
      </w:r>
    </w:p>
    <w:p w:rsidR="00D108AF" w:rsidRPr="00E91043" w:rsidRDefault="00D108AF" w:rsidP="00D108AF">
      <w:pPr>
        <w:ind w:firstLine="720"/>
        <w:jc w:val="both"/>
        <w:rPr>
          <w:color w:val="000000"/>
        </w:rPr>
      </w:pPr>
      <w:r w:rsidRPr="00E91043">
        <w:rPr>
          <w:color w:val="000000"/>
        </w:rPr>
        <w:t>114120 «Налог на добавленную стоимость на импортируемые товары».</w:t>
      </w:r>
    </w:p>
    <w:p w:rsidR="00D108AF" w:rsidRPr="00E91043" w:rsidRDefault="00D108AF" w:rsidP="00D108AF">
      <w:pPr>
        <w:ind w:firstLine="567"/>
        <w:jc w:val="both"/>
      </w:pPr>
      <w:r w:rsidRPr="00E91043">
        <w:t xml:space="preserve">  </w:t>
      </w:r>
      <w:r w:rsidRPr="00E91043">
        <w:rPr>
          <w:color w:val="000000"/>
        </w:rPr>
        <w:t>На</w:t>
      </w:r>
      <w:r w:rsidRPr="00E91043">
        <w:t xml:space="preserve"> субсчете второго уровня </w:t>
      </w:r>
      <w:r w:rsidRPr="00E91043">
        <w:rPr>
          <w:color w:val="000000"/>
        </w:rPr>
        <w:t xml:space="preserve">114120 </w:t>
      </w:r>
      <w:r w:rsidRPr="00E91043">
        <w:t>«</w:t>
      </w:r>
      <w:r w:rsidRPr="00E91043">
        <w:rPr>
          <w:color w:val="000000"/>
        </w:rPr>
        <w:t>Налог на добавленную стоимость на импортируемые товары»</w:t>
      </w:r>
      <w:r w:rsidRPr="00E91043">
        <w:t xml:space="preserve"> </w:t>
      </w:r>
      <w:r w:rsidRPr="00E91043">
        <w:rPr>
          <w:color w:val="000000"/>
        </w:rPr>
        <w:t>отражаются доходы, начисленные/поступившие от налога на добавленную стоимость на импортируемые товары.</w:t>
      </w:r>
    </w:p>
    <w:p w:rsidR="00D108AF" w:rsidRPr="00E91043" w:rsidRDefault="00D108AF" w:rsidP="00D108AF">
      <w:pPr>
        <w:ind w:firstLine="720"/>
        <w:jc w:val="both"/>
        <w:rPr>
          <w:color w:val="000000"/>
        </w:rPr>
      </w:pPr>
      <w:r w:rsidRPr="00E91043">
        <w:rPr>
          <w:color w:val="000000"/>
        </w:rPr>
        <w:t>Субсчет первого уровня 11413 «</w:t>
      </w:r>
      <w:r w:rsidRPr="00E91043">
        <w:rPr>
          <w:i/>
          <w:color w:val="000000"/>
        </w:rPr>
        <w:t>Возмещение налога на добавленную стоимость</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720"/>
        <w:jc w:val="both"/>
        <w:rPr>
          <w:color w:val="000000"/>
        </w:rPr>
      </w:pPr>
      <w:r w:rsidRPr="00E91043">
        <w:rPr>
          <w:color w:val="000000"/>
        </w:rPr>
        <w:t>114130 « Возмещение налога на добавленную стоимость ».</w:t>
      </w:r>
    </w:p>
    <w:p w:rsidR="00D108AF" w:rsidRPr="00E91043" w:rsidRDefault="00D108AF" w:rsidP="00D108AF">
      <w:pPr>
        <w:ind w:firstLine="720"/>
        <w:jc w:val="both"/>
        <w:rPr>
          <w:color w:val="000000"/>
        </w:rPr>
      </w:pPr>
      <w:r w:rsidRPr="00E91043">
        <w:rPr>
          <w:color w:val="000000"/>
        </w:rPr>
        <w:t>На</w:t>
      </w:r>
      <w:r w:rsidRPr="00E91043">
        <w:t xml:space="preserve"> субсчете второго уровня </w:t>
      </w:r>
      <w:r w:rsidRPr="00E91043">
        <w:rPr>
          <w:color w:val="000000"/>
        </w:rPr>
        <w:t>114130 «Возмещение налога на добавленную стоимость»</w:t>
      </w:r>
      <w:r w:rsidRPr="00E91043">
        <w:t xml:space="preserve"> </w:t>
      </w:r>
      <w:r w:rsidRPr="00E91043">
        <w:rPr>
          <w:color w:val="000000"/>
        </w:rPr>
        <w:t>отражается возмещение налога на добавленную стоимость.</w:t>
      </w:r>
      <w:r w:rsidRPr="00E91043">
        <w:t xml:space="preserve"> В субсчете второго уровня.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1142  «</w:t>
      </w:r>
      <w:r w:rsidRPr="00E91043">
        <w:rPr>
          <w:i/>
          <w:color w:val="000000"/>
        </w:rPr>
        <w:t xml:space="preserve">Акцизы» </w:t>
      </w:r>
      <w:r w:rsidRPr="00E91043">
        <w:rPr>
          <w:color w:val="000000"/>
        </w:rPr>
        <w:t>включает следующие субсчета первого уровня:</w:t>
      </w:r>
    </w:p>
    <w:p w:rsidR="00D108AF" w:rsidRPr="00E91043" w:rsidRDefault="00D108AF" w:rsidP="00D108AF">
      <w:pPr>
        <w:tabs>
          <w:tab w:val="left" w:pos="1260"/>
        </w:tabs>
        <w:ind w:left="567"/>
        <w:jc w:val="both"/>
        <w:rPr>
          <w:color w:val="000000"/>
        </w:rPr>
      </w:pPr>
      <w:r w:rsidRPr="00E91043">
        <w:rPr>
          <w:color w:val="000000"/>
        </w:rPr>
        <w:t>11421 «Акцизы на алкогольную продукцию, вина и пиво»</w:t>
      </w:r>
    </w:p>
    <w:p w:rsidR="00D108AF" w:rsidRPr="00E91043" w:rsidRDefault="00D108AF" w:rsidP="00D108AF">
      <w:pPr>
        <w:tabs>
          <w:tab w:val="left" w:pos="1260"/>
        </w:tabs>
        <w:ind w:left="567"/>
        <w:jc w:val="both"/>
        <w:rPr>
          <w:color w:val="000000"/>
        </w:rPr>
      </w:pPr>
      <w:r w:rsidRPr="00E91043">
        <w:rPr>
          <w:color w:val="000000"/>
        </w:rPr>
        <w:t>11422 «Акцизы на табачные изделия»</w:t>
      </w:r>
    </w:p>
    <w:p w:rsidR="00D108AF" w:rsidRPr="00E91043" w:rsidRDefault="00D108AF" w:rsidP="00D108AF">
      <w:pPr>
        <w:tabs>
          <w:tab w:val="left" w:pos="1260"/>
        </w:tabs>
        <w:ind w:left="567"/>
        <w:jc w:val="both"/>
        <w:rPr>
          <w:color w:val="000000"/>
        </w:rPr>
      </w:pPr>
      <w:r w:rsidRPr="00E91043">
        <w:rPr>
          <w:color w:val="000000"/>
        </w:rPr>
        <w:t>11423 «Акцизы на легковые автомобили»</w:t>
      </w:r>
    </w:p>
    <w:p w:rsidR="00D108AF" w:rsidRPr="00E91043" w:rsidRDefault="00D108AF" w:rsidP="00D108AF">
      <w:pPr>
        <w:tabs>
          <w:tab w:val="left" w:pos="1260"/>
        </w:tabs>
        <w:ind w:left="567"/>
        <w:jc w:val="both"/>
        <w:rPr>
          <w:color w:val="000000"/>
        </w:rPr>
      </w:pPr>
      <w:r w:rsidRPr="00E91043">
        <w:rPr>
          <w:color w:val="000000"/>
        </w:rPr>
        <w:t>11424 «Акцизы на нефтепродукты»</w:t>
      </w:r>
    </w:p>
    <w:p w:rsidR="00D108AF" w:rsidRPr="00E91043" w:rsidRDefault="00D108AF" w:rsidP="00D108AF">
      <w:pPr>
        <w:tabs>
          <w:tab w:val="left" w:pos="1260"/>
        </w:tabs>
        <w:ind w:left="567"/>
        <w:jc w:val="both"/>
        <w:rPr>
          <w:color w:val="000000"/>
        </w:rPr>
      </w:pPr>
      <w:r w:rsidRPr="00E91043">
        <w:rPr>
          <w:color w:val="000000"/>
        </w:rPr>
        <w:t>11425 «Акцизы на сжиженный газ»</w:t>
      </w:r>
    </w:p>
    <w:p w:rsidR="00D108AF" w:rsidRPr="00E91043" w:rsidRDefault="00D108AF" w:rsidP="00D108AF">
      <w:pPr>
        <w:tabs>
          <w:tab w:val="left" w:pos="1260"/>
        </w:tabs>
        <w:ind w:left="567"/>
        <w:jc w:val="both"/>
        <w:rPr>
          <w:color w:val="000000"/>
        </w:rPr>
      </w:pPr>
      <w:r w:rsidRPr="00E91043">
        <w:rPr>
          <w:color w:val="000000"/>
        </w:rPr>
        <w:t>11426 «Акцизы на ювелирные изделия (включая ювелирные изделия с бриллиантами)»</w:t>
      </w:r>
    </w:p>
    <w:p w:rsidR="00D108AF" w:rsidRPr="00E91043" w:rsidRDefault="00D108AF" w:rsidP="00D108AF">
      <w:pPr>
        <w:tabs>
          <w:tab w:val="left" w:pos="1260"/>
        </w:tabs>
        <w:ind w:left="567"/>
        <w:jc w:val="both"/>
        <w:rPr>
          <w:color w:val="000000"/>
        </w:rPr>
      </w:pPr>
      <w:r w:rsidRPr="00E91043">
        <w:rPr>
          <w:color w:val="000000"/>
        </w:rPr>
        <w:t>11427 «Акцизы на другой товар»</w:t>
      </w:r>
    </w:p>
    <w:p w:rsidR="00D108AF" w:rsidRPr="00E91043" w:rsidRDefault="00D108AF" w:rsidP="00D108AF">
      <w:pPr>
        <w:tabs>
          <w:tab w:val="left" w:pos="1260"/>
        </w:tabs>
        <w:ind w:left="567"/>
        <w:jc w:val="both"/>
        <w:rPr>
          <w:color w:val="000000"/>
        </w:rPr>
      </w:pPr>
      <w:r w:rsidRPr="00E91043">
        <w:rPr>
          <w:color w:val="000000"/>
        </w:rPr>
        <w:t>11429 «Возмещение акцизов».</w:t>
      </w:r>
    </w:p>
    <w:p w:rsidR="00D108AF" w:rsidRPr="00E91043" w:rsidRDefault="00D108AF" w:rsidP="00D108AF">
      <w:pPr>
        <w:ind w:firstLine="567"/>
        <w:jc w:val="both"/>
        <w:rPr>
          <w:color w:val="000000"/>
        </w:rPr>
      </w:pPr>
      <w:r w:rsidRPr="00E91043">
        <w:rPr>
          <w:color w:val="000000"/>
        </w:rPr>
        <w:t>Субсчет первого уровня 11421 «Акцизы на алкогольную продукцию, вина и пиво</w:t>
      </w:r>
      <w:r w:rsidRPr="00E91043">
        <w:rPr>
          <w:i/>
          <w:color w:val="000000"/>
        </w:rPr>
        <w:t xml:space="preserve">» </w:t>
      </w:r>
      <w:r w:rsidRPr="00E91043">
        <w:rPr>
          <w:color w:val="000000"/>
        </w:rPr>
        <w:t>включает следующие счета второго уровня:</w:t>
      </w:r>
    </w:p>
    <w:p w:rsidR="00D108AF" w:rsidRPr="00E91043" w:rsidRDefault="00D108AF" w:rsidP="00D108AF">
      <w:pPr>
        <w:ind w:firstLine="567"/>
        <w:jc w:val="both"/>
      </w:pPr>
      <w:r w:rsidRPr="00E91043">
        <w:rPr>
          <w:color w:val="000000"/>
        </w:rPr>
        <w:t>114211 «</w:t>
      </w:r>
      <w:r w:rsidRPr="00E91043">
        <w:t>Акцизы на водку, ликеры, коньяки и другие спиртные напитки, произведенные на территории Республики Молдова».</w:t>
      </w:r>
    </w:p>
    <w:p w:rsidR="00D108AF" w:rsidRPr="00E91043" w:rsidRDefault="00D108AF" w:rsidP="00D108AF">
      <w:pPr>
        <w:ind w:firstLine="567"/>
        <w:jc w:val="both"/>
      </w:pPr>
      <w:r w:rsidRPr="00E91043">
        <w:rPr>
          <w:color w:val="000000"/>
        </w:rPr>
        <w:t>На</w:t>
      </w:r>
      <w:r w:rsidRPr="00E91043">
        <w:t xml:space="preserve"> субсчете второго уровня 114211 «Акцизы на водку, ликеры, коньяки и другие спиртные напитки, произведенные на территории Республики Молдова» </w:t>
      </w:r>
      <w:r w:rsidRPr="00E91043">
        <w:rPr>
          <w:color w:val="000000"/>
        </w:rPr>
        <w:t xml:space="preserve">отражаются доходы, начисленные/поступившие от </w:t>
      </w:r>
      <w:r w:rsidRPr="00E91043">
        <w:t>акцизов на водку, ликеры, коньяки и другие спиртные напитки, произведенные на территории Республики Молдова</w:t>
      </w:r>
    </w:p>
    <w:p w:rsidR="00D108AF" w:rsidRPr="00E91043" w:rsidRDefault="00D108AF" w:rsidP="00D108AF">
      <w:pPr>
        <w:ind w:firstLine="567"/>
        <w:jc w:val="both"/>
      </w:pPr>
      <w:r w:rsidRPr="00E91043">
        <w:t>114212 «Акцизы на водку, ликеры, коньяки и другие импортированные спиртные напитки».</w:t>
      </w:r>
    </w:p>
    <w:p w:rsidR="00D108AF" w:rsidRPr="00E91043" w:rsidRDefault="00D108AF" w:rsidP="00D108AF">
      <w:pPr>
        <w:ind w:firstLine="567"/>
        <w:jc w:val="both"/>
      </w:pPr>
      <w:r w:rsidRPr="00E91043">
        <w:rPr>
          <w:color w:val="000000"/>
        </w:rPr>
        <w:t>На</w:t>
      </w:r>
      <w:r w:rsidRPr="00E91043">
        <w:t xml:space="preserve"> субсчете второго уровня 114212 «Акцизы на водку, ликеры, коньяки и другие импортируемые спиртные напитки» </w:t>
      </w:r>
      <w:r w:rsidRPr="00E91043">
        <w:rPr>
          <w:color w:val="000000"/>
        </w:rPr>
        <w:t xml:space="preserve">отражаются доходы, начисленные/поступившие от </w:t>
      </w:r>
      <w:r w:rsidRPr="00E91043">
        <w:t>акцизов на водку, ликеры, коньяки и другие импортируемые спиртные напитки.</w:t>
      </w:r>
    </w:p>
    <w:p w:rsidR="00D108AF" w:rsidRPr="00E91043" w:rsidRDefault="00D108AF" w:rsidP="00D108AF">
      <w:pPr>
        <w:ind w:firstLine="567"/>
        <w:jc w:val="both"/>
      </w:pPr>
      <w:r w:rsidRPr="00E91043">
        <w:t>114213 «Акцизы на вина, произведенные на территории Республики Молдова».</w:t>
      </w:r>
    </w:p>
    <w:p w:rsidR="00D108AF" w:rsidRPr="00E91043" w:rsidRDefault="00D108AF" w:rsidP="00D108AF">
      <w:pPr>
        <w:ind w:firstLine="567"/>
        <w:jc w:val="both"/>
      </w:pPr>
      <w:r w:rsidRPr="00E91043">
        <w:rPr>
          <w:color w:val="000000"/>
        </w:rPr>
        <w:t>На</w:t>
      </w:r>
      <w:r w:rsidRPr="00E91043">
        <w:t xml:space="preserve"> субсчете второго уровня 114213 «Акцизы на вина, произведенные на территории Республики Молдова» отражаются </w:t>
      </w:r>
      <w:r w:rsidRPr="00E91043">
        <w:rPr>
          <w:color w:val="000000"/>
        </w:rPr>
        <w:t xml:space="preserve">доходы, начисленные/поступившие от </w:t>
      </w:r>
      <w:r w:rsidRPr="00E91043">
        <w:t>акцизов на вина, произведенные на территории Республики Молдова.</w:t>
      </w:r>
    </w:p>
    <w:p w:rsidR="00D108AF" w:rsidRPr="00E91043" w:rsidRDefault="00D108AF" w:rsidP="00D108AF">
      <w:pPr>
        <w:ind w:firstLine="567"/>
        <w:jc w:val="both"/>
      </w:pPr>
      <w:r w:rsidRPr="00E91043">
        <w:t>114214 «</w:t>
      </w:r>
      <w:r w:rsidRPr="00E91043">
        <w:rPr>
          <w:color w:val="000000"/>
        </w:rPr>
        <w:t>Акцизы на импортируемые вина</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114214 «</w:t>
      </w:r>
      <w:r w:rsidRPr="00E91043">
        <w:rPr>
          <w:color w:val="000000"/>
        </w:rPr>
        <w:t>Акцизы на импортируемые вина</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импортируемые вина.</w:t>
      </w:r>
    </w:p>
    <w:p w:rsidR="00D108AF" w:rsidRPr="00E91043" w:rsidRDefault="00D108AF" w:rsidP="00D108AF">
      <w:pPr>
        <w:ind w:firstLine="567"/>
        <w:jc w:val="both"/>
      </w:pPr>
      <w:r w:rsidRPr="00E91043">
        <w:lastRenderedPageBreak/>
        <w:t>114215 «</w:t>
      </w:r>
      <w:r w:rsidRPr="00E91043">
        <w:rPr>
          <w:color w:val="000000"/>
        </w:rPr>
        <w:t>Акцизы на пиво, произведенное на территории Республики Молдова</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114215 «</w:t>
      </w:r>
      <w:r w:rsidRPr="00E91043">
        <w:rPr>
          <w:color w:val="000000"/>
        </w:rPr>
        <w:t>Акцизы на пиво, произведенное на территории Республики Молдова</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пиво, произведенное на территории Республики Молдова.</w:t>
      </w:r>
    </w:p>
    <w:p w:rsidR="00D108AF" w:rsidRPr="00E91043" w:rsidRDefault="00D108AF" w:rsidP="00D108AF">
      <w:pPr>
        <w:ind w:firstLine="567"/>
        <w:jc w:val="both"/>
      </w:pPr>
      <w:r w:rsidRPr="00E91043">
        <w:t>114216 «</w:t>
      </w:r>
      <w:r w:rsidRPr="00E91043">
        <w:rPr>
          <w:color w:val="000000"/>
        </w:rPr>
        <w:t>Акцизы на импортируемое пиво</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114216 «</w:t>
      </w:r>
      <w:r w:rsidRPr="00E91043">
        <w:rPr>
          <w:color w:val="000000"/>
        </w:rPr>
        <w:t>Акцизы на импортируемое пиво</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импортируемое пиво.</w:t>
      </w:r>
    </w:p>
    <w:p w:rsidR="00D108AF" w:rsidRPr="00E91043" w:rsidRDefault="00D108AF" w:rsidP="00D108AF">
      <w:pPr>
        <w:ind w:firstLine="567"/>
        <w:jc w:val="both"/>
      </w:pPr>
      <w:r w:rsidRPr="00E91043">
        <w:t>Субсчет первого уровня 11422 «</w:t>
      </w:r>
      <w:r w:rsidRPr="00E91043">
        <w:rPr>
          <w:i/>
        </w:rPr>
        <w:t xml:space="preserve">Акцизы на табачные изделия» </w:t>
      </w:r>
      <w:r w:rsidRPr="00E91043">
        <w:t>включает следующие субсчета второго уровня:</w:t>
      </w:r>
    </w:p>
    <w:p w:rsidR="00D108AF" w:rsidRPr="00E91043" w:rsidRDefault="00D108AF" w:rsidP="00D108AF">
      <w:pPr>
        <w:ind w:firstLine="567"/>
        <w:jc w:val="both"/>
      </w:pPr>
      <w:r w:rsidRPr="00E91043">
        <w:t>114221 «Акцизы на табачные изделия, произведенные на территории Республики Молдова».</w:t>
      </w:r>
    </w:p>
    <w:p w:rsidR="00D108AF" w:rsidRPr="00E91043" w:rsidRDefault="00D108AF" w:rsidP="00D108AF">
      <w:pPr>
        <w:ind w:firstLine="567"/>
        <w:jc w:val="both"/>
      </w:pPr>
      <w:r w:rsidRPr="00E91043">
        <w:rPr>
          <w:color w:val="000000"/>
        </w:rPr>
        <w:t>На</w:t>
      </w:r>
      <w:r w:rsidRPr="00E91043">
        <w:t xml:space="preserve"> субсчете второго уровня 114221 «Акцизы на табачные изделия, произведенные на территории Республики Молдова» отражаются </w:t>
      </w:r>
      <w:r w:rsidRPr="00E91043">
        <w:rPr>
          <w:color w:val="000000"/>
        </w:rPr>
        <w:t xml:space="preserve">доходы, начисленные/поступившие от </w:t>
      </w:r>
      <w:r w:rsidRPr="00E91043">
        <w:t>акцизов на табачные изделия, произведенные на территории Республики Молдова.</w:t>
      </w:r>
    </w:p>
    <w:p w:rsidR="00D108AF" w:rsidRPr="00E91043" w:rsidRDefault="00D108AF" w:rsidP="00D108AF">
      <w:pPr>
        <w:ind w:firstLine="567"/>
        <w:jc w:val="both"/>
      </w:pPr>
      <w:r w:rsidRPr="00E91043">
        <w:t>114222 «Акцизы на импортированные табачные изделия».</w:t>
      </w:r>
    </w:p>
    <w:p w:rsidR="00D108AF" w:rsidRPr="00E91043" w:rsidRDefault="00D108AF" w:rsidP="00D108AF">
      <w:pPr>
        <w:ind w:firstLine="567"/>
        <w:jc w:val="both"/>
      </w:pPr>
      <w:r w:rsidRPr="00E91043">
        <w:rPr>
          <w:color w:val="000000"/>
        </w:rPr>
        <w:t>На</w:t>
      </w:r>
      <w:r w:rsidRPr="00E91043">
        <w:t xml:space="preserve"> субсчете второго уровня 114222 «Акцизы на импортируемые табачные изделия</w:t>
      </w:r>
      <w:r w:rsidRPr="00E91043">
        <w:rPr>
          <w:color w:val="000000"/>
        </w:rPr>
        <w:t>»</w:t>
      </w:r>
      <w:r w:rsidRPr="00E91043">
        <w:t xml:space="preserve"> отражаются </w:t>
      </w:r>
      <w:r w:rsidRPr="00E91043">
        <w:rPr>
          <w:color w:val="000000"/>
        </w:rPr>
        <w:t xml:space="preserve">доходы, начисленные/поступившие от </w:t>
      </w:r>
      <w:r w:rsidRPr="00E91043">
        <w:t>акцизов на импортируемые табачные изделия.</w:t>
      </w:r>
    </w:p>
    <w:p w:rsidR="00D108AF" w:rsidRPr="00E91043" w:rsidRDefault="00D108AF" w:rsidP="00D108AF">
      <w:pPr>
        <w:ind w:firstLine="567"/>
        <w:jc w:val="both"/>
        <w:rPr>
          <w:color w:val="000000"/>
        </w:rPr>
      </w:pPr>
      <w:r w:rsidRPr="00E91043">
        <w:rPr>
          <w:color w:val="000000"/>
        </w:rPr>
        <w:t>Субсчет первого уровня 11423 «</w:t>
      </w:r>
      <w:r w:rsidRPr="00E91043">
        <w:rPr>
          <w:i/>
          <w:color w:val="000000"/>
        </w:rPr>
        <w:t xml:space="preserve">Акцизы на легковые автомобили»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 xml:space="preserve">114232 </w:t>
      </w:r>
      <w:r w:rsidRPr="00E91043">
        <w:t>«</w:t>
      </w:r>
      <w:r w:rsidRPr="00E91043">
        <w:rPr>
          <w:color w:val="000000"/>
        </w:rPr>
        <w:t>Акцизы на импортируемые легковые автомобили».</w:t>
      </w:r>
    </w:p>
    <w:p w:rsidR="00D108AF" w:rsidRPr="00E91043" w:rsidRDefault="00D108AF" w:rsidP="00D108AF">
      <w:pPr>
        <w:ind w:firstLine="567"/>
        <w:jc w:val="both"/>
        <w:rPr>
          <w:color w:val="000000"/>
        </w:rPr>
      </w:pPr>
      <w:r w:rsidRPr="00E91043">
        <w:rPr>
          <w:color w:val="000000"/>
        </w:rPr>
        <w:t>На</w:t>
      </w:r>
      <w:r w:rsidRPr="00E91043">
        <w:t xml:space="preserve"> субсчете II уровня </w:t>
      </w:r>
      <w:r w:rsidRPr="00E91043">
        <w:rPr>
          <w:color w:val="000000"/>
        </w:rPr>
        <w:t xml:space="preserve">114222 114232 </w:t>
      </w:r>
      <w:r w:rsidRPr="00E91043">
        <w:t>«</w:t>
      </w:r>
      <w:r w:rsidRPr="00E91043">
        <w:rPr>
          <w:color w:val="000000"/>
        </w:rPr>
        <w:t xml:space="preserve">Акцизы на импортируемые легковые автомобили» </w:t>
      </w:r>
      <w:r w:rsidRPr="00E91043">
        <w:t xml:space="preserve">отражаются </w:t>
      </w:r>
      <w:r w:rsidRPr="00E91043">
        <w:rPr>
          <w:color w:val="000000"/>
        </w:rPr>
        <w:t xml:space="preserve">доходы, начисленные/поступившие от </w:t>
      </w:r>
      <w:r w:rsidRPr="00E91043">
        <w:t>акцизов</w:t>
      </w:r>
      <w:r w:rsidRPr="00E91043">
        <w:rPr>
          <w:color w:val="000000"/>
        </w:rPr>
        <w:t xml:space="preserve"> на импортируемые легковые автомобили.</w:t>
      </w:r>
    </w:p>
    <w:p w:rsidR="00D108AF" w:rsidRPr="00E91043" w:rsidRDefault="00D108AF" w:rsidP="00D108AF">
      <w:pPr>
        <w:ind w:firstLine="567"/>
        <w:jc w:val="both"/>
      </w:pPr>
      <w:r w:rsidRPr="00E91043">
        <w:rPr>
          <w:color w:val="000000"/>
        </w:rPr>
        <w:t xml:space="preserve">Субсчет первого уровня 11424 </w:t>
      </w:r>
      <w:r w:rsidRPr="00E91043">
        <w:t>«</w:t>
      </w:r>
      <w:r w:rsidRPr="00E91043">
        <w:rPr>
          <w:i/>
          <w:color w:val="000000"/>
        </w:rPr>
        <w:t xml:space="preserve">Акцизы на нефтепродукты» </w:t>
      </w:r>
      <w:r w:rsidRPr="00E91043">
        <w:rPr>
          <w:color w:val="000000"/>
        </w:rPr>
        <w:t>включает следующие субсчета</w:t>
      </w:r>
      <w:r w:rsidRPr="00E91043">
        <w:t xml:space="preserve"> второго уровня:</w:t>
      </w:r>
    </w:p>
    <w:p w:rsidR="00D108AF" w:rsidRPr="00E91043" w:rsidRDefault="00D108AF" w:rsidP="00D108AF">
      <w:pPr>
        <w:ind w:firstLine="567"/>
        <w:jc w:val="both"/>
      </w:pPr>
      <w:r w:rsidRPr="00E91043">
        <w:t>114241 «</w:t>
      </w:r>
      <w:r w:rsidRPr="00E91043">
        <w:rPr>
          <w:color w:val="000000"/>
        </w:rPr>
        <w:t>Акцизы на нефтепродукты, произведенные на территории Республики Молдова</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114241 «</w:t>
      </w:r>
      <w:r w:rsidRPr="00E91043">
        <w:rPr>
          <w:color w:val="000000"/>
        </w:rPr>
        <w:t>Акцизы на нефтепродукты, произведенные на территории Республики Молдова</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нефтепродукты, произведенные на территории Республики Молдова.</w:t>
      </w:r>
    </w:p>
    <w:p w:rsidR="00D108AF" w:rsidRPr="00E91043" w:rsidRDefault="00D108AF" w:rsidP="00D108AF">
      <w:pPr>
        <w:ind w:firstLine="567"/>
        <w:jc w:val="both"/>
      </w:pPr>
      <w:r w:rsidRPr="00E91043">
        <w:t>114242 «</w:t>
      </w:r>
      <w:r w:rsidRPr="00E91043">
        <w:rPr>
          <w:color w:val="000000"/>
        </w:rPr>
        <w:t>Акцизы на импортируемые нефтепродукты</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114242 «</w:t>
      </w:r>
      <w:r w:rsidRPr="00E91043">
        <w:rPr>
          <w:color w:val="000000"/>
        </w:rPr>
        <w:t>Акцизы на импортируемые нефтепродукты</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импортируемые нефтепродукты.</w:t>
      </w:r>
    </w:p>
    <w:p w:rsidR="00D108AF" w:rsidRPr="00E91043" w:rsidRDefault="00D108AF" w:rsidP="00D108AF">
      <w:pPr>
        <w:ind w:firstLine="567"/>
        <w:jc w:val="both"/>
      </w:pPr>
      <w:r w:rsidRPr="00E91043">
        <w:t>Субсчет первого уровня 11425 «</w:t>
      </w:r>
      <w:r w:rsidRPr="00E91043">
        <w:rPr>
          <w:i/>
          <w:color w:val="000000"/>
        </w:rPr>
        <w:t>Акцизы на сжиженный газ</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114252 «</w:t>
      </w:r>
      <w:r w:rsidRPr="00E91043">
        <w:rPr>
          <w:color w:val="000000"/>
        </w:rPr>
        <w:t>Акцизы на импортируемый сжиженный газ</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114252 «</w:t>
      </w:r>
      <w:r w:rsidRPr="00E91043">
        <w:rPr>
          <w:color w:val="000000"/>
        </w:rPr>
        <w:t>Акцизы на импортируемый сжиженный газ</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импортируемый сжиженный газ.</w:t>
      </w:r>
    </w:p>
    <w:p w:rsidR="00D108AF" w:rsidRPr="00E91043" w:rsidRDefault="00D108AF" w:rsidP="00D108AF">
      <w:pPr>
        <w:ind w:firstLine="567"/>
        <w:jc w:val="both"/>
      </w:pPr>
      <w:r w:rsidRPr="00E91043">
        <w:t>Субсчет первого уровня 11426 «</w:t>
      </w:r>
      <w:r w:rsidRPr="00E91043">
        <w:rPr>
          <w:i/>
          <w:color w:val="000000"/>
        </w:rPr>
        <w:t>Акцизы на ювелирные изделия (включая ювелирные изделия с бриллиантами)</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114261 «</w:t>
      </w:r>
      <w:r w:rsidRPr="00E91043">
        <w:rPr>
          <w:color w:val="000000"/>
        </w:rPr>
        <w:t>Акцизы на ювелирные изделия (включая ювелирные изделия с бриллиантами), произведенные на территории Республики Молдова</w:t>
      </w:r>
      <w:r w:rsidRPr="00E91043">
        <w:t xml:space="preserve">». </w:t>
      </w:r>
    </w:p>
    <w:p w:rsidR="00D108AF" w:rsidRPr="00E91043" w:rsidRDefault="00D108AF" w:rsidP="00D108AF">
      <w:pPr>
        <w:ind w:firstLine="567"/>
        <w:jc w:val="both"/>
      </w:pPr>
      <w:r w:rsidRPr="00E91043">
        <w:rPr>
          <w:color w:val="000000"/>
        </w:rPr>
        <w:t>На</w:t>
      </w:r>
      <w:r w:rsidRPr="00E91043">
        <w:t xml:space="preserve"> субсчете второго уровня 114261 «</w:t>
      </w:r>
      <w:r w:rsidRPr="00E91043">
        <w:rPr>
          <w:color w:val="000000"/>
        </w:rPr>
        <w:t>Акцизы на ювелирные изделия (включая ювелирные изделия с бриллиантами), произведенные на территории Республики Молдова</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ювелирные изделия (включая ювелирные изделия с бриллиантами), произведенные на территории Республики Молдова</w:t>
      </w:r>
    </w:p>
    <w:p w:rsidR="00D108AF" w:rsidRPr="00E91043" w:rsidRDefault="00D108AF" w:rsidP="00D108AF">
      <w:pPr>
        <w:ind w:firstLine="567"/>
        <w:jc w:val="both"/>
      </w:pPr>
      <w:r w:rsidRPr="00E91043">
        <w:t>114262 «</w:t>
      </w:r>
      <w:r w:rsidRPr="00E91043">
        <w:rPr>
          <w:color w:val="000000"/>
        </w:rPr>
        <w:t>Акцизы на импортируемые ювелирные изделия (</w:t>
      </w:r>
      <w:r w:rsidRPr="00E91043">
        <w:t>включая ювелирные изделия с бриллиантами</w:t>
      </w:r>
      <w:r w:rsidRPr="00E91043">
        <w:rPr>
          <w:color w:val="000000"/>
        </w:rPr>
        <w:t>)</w:t>
      </w:r>
      <w:r w:rsidRPr="00E91043">
        <w:t>».</w:t>
      </w:r>
    </w:p>
    <w:p w:rsidR="00D108AF" w:rsidRPr="00E91043" w:rsidRDefault="00D108AF" w:rsidP="00D108AF">
      <w:pPr>
        <w:ind w:firstLine="567"/>
        <w:jc w:val="both"/>
      </w:pPr>
      <w:r w:rsidRPr="00E91043">
        <w:rPr>
          <w:color w:val="000000"/>
        </w:rPr>
        <w:lastRenderedPageBreak/>
        <w:t xml:space="preserve">На </w:t>
      </w:r>
      <w:r w:rsidRPr="00E91043">
        <w:t>субсчете второго уровня 114262 «</w:t>
      </w:r>
      <w:r w:rsidRPr="00E91043">
        <w:rPr>
          <w:color w:val="000000"/>
        </w:rPr>
        <w:t>Акцизы на импортируемые ювелирные изделия (</w:t>
      </w:r>
      <w:r w:rsidRPr="00E91043">
        <w:t>включая ювелирные изделия с бриллиантами</w:t>
      </w:r>
      <w:r w:rsidRPr="00E91043">
        <w:rPr>
          <w:color w:val="000000"/>
        </w:rPr>
        <w:t>)</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импортируемые ювелирные изделия (</w:t>
      </w:r>
      <w:r w:rsidRPr="00E91043">
        <w:t>включая ювелирные изделия с бриллиантами</w:t>
      </w:r>
      <w:r w:rsidRPr="00E91043">
        <w:rPr>
          <w:color w:val="000000"/>
        </w:rPr>
        <w:t>).</w:t>
      </w:r>
    </w:p>
    <w:p w:rsidR="00D108AF" w:rsidRPr="00E91043" w:rsidRDefault="00D108AF" w:rsidP="00D108AF">
      <w:pPr>
        <w:ind w:firstLine="567"/>
        <w:jc w:val="both"/>
      </w:pPr>
      <w:r w:rsidRPr="00E91043">
        <w:t>Субсчет первого уровня 11427 «</w:t>
      </w:r>
      <w:r w:rsidRPr="00E91043">
        <w:rPr>
          <w:i/>
          <w:color w:val="000000"/>
        </w:rPr>
        <w:t>Акцизы на другой товар</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114271 «</w:t>
      </w:r>
      <w:r w:rsidRPr="00E91043">
        <w:rPr>
          <w:color w:val="000000"/>
        </w:rPr>
        <w:t>Акцизы на другой товар, произведенный на территории Республики Молдова</w:t>
      </w:r>
      <w:r w:rsidRPr="00E91043">
        <w:t>».</w:t>
      </w:r>
    </w:p>
    <w:p w:rsidR="00D108AF" w:rsidRPr="00E91043" w:rsidRDefault="00D108AF" w:rsidP="00D108AF">
      <w:pPr>
        <w:ind w:firstLine="567"/>
        <w:jc w:val="both"/>
      </w:pPr>
      <w:r w:rsidRPr="00E91043">
        <w:t>В субсчете второго уровня 114271 «</w:t>
      </w:r>
      <w:r w:rsidRPr="00E91043">
        <w:rPr>
          <w:color w:val="000000"/>
        </w:rPr>
        <w:t>Акцизы на другой товар, произведенный на территории Республики Молдова</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другой товар, произведенный на территории Республики Молдова.</w:t>
      </w:r>
    </w:p>
    <w:p w:rsidR="00D108AF" w:rsidRPr="00E91043" w:rsidRDefault="00D108AF" w:rsidP="00D108AF">
      <w:pPr>
        <w:ind w:firstLine="567"/>
        <w:jc w:val="both"/>
      </w:pPr>
      <w:r w:rsidRPr="00E91043">
        <w:t>114272 «</w:t>
      </w:r>
      <w:r w:rsidRPr="00E91043">
        <w:rPr>
          <w:color w:val="000000"/>
        </w:rPr>
        <w:t>Акцизы на другой импортируемый товар</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114272 «</w:t>
      </w:r>
      <w:r w:rsidRPr="00E91043">
        <w:rPr>
          <w:color w:val="000000"/>
        </w:rPr>
        <w:t>Акцизы на другой импортированный товар</w:t>
      </w:r>
      <w:r w:rsidRPr="00E91043">
        <w:t xml:space="preserve">» отражаются </w:t>
      </w:r>
      <w:r w:rsidRPr="00E91043">
        <w:rPr>
          <w:color w:val="000000"/>
        </w:rPr>
        <w:t xml:space="preserve">доходы, начисленные/поступившие от </w:t>
      </w:r>
      <w:r w:rsidRPr="00E91043">
        <w:t>акцизов</w:t>
      </w:r>
      <w:r w:rsidRPr="00E91043">
        <w:rPr>
          <w:color w:val="000000"/>
        </w:rPr>
        <w:t xml:space="preserve"> на другой товар, произведенный на территории Республики Молдова.</w:t>
      </w:r>
    </w:p>
    <w:p w:rsidR="00D108AF" w:rsidRPr="00E91043" w:rsidRDefault="00D108AF" w:rsidP="00D108AF">
      <w:pPr>
        <w:ind w:firstLine="567"/>
        <w:jc w:val="both"/>
      </w:pPr>
      <w:r w:rsidRPr="00E91043">
        <w:t>Субсчет первого уровня 11429 «</w:t>
      </w:r>
      <w:r w:rsidRPr="00E91043">
        <w:rPr>
          <w:i/>
        </w:rPr>
        <w:t xml:space="preserve">Возмещение акцизов» </w:t>
      </w:r>
      <w:r w:rsidRPr="00E91043">
        <w:t>включает следующий субсчет второго уровня:</w:t>
      </w:r>
    </w:p>
    <w:p w:rsidR="00D108AF" w:rsidRPr="00E91043" w:rsidRDefault="00D108AF" w:rsidP="00D108AF">
      <w:pPr>
        <w:ind w:firstLine="567"/>
        <w:jc w:val="both"/>
      </w:pPr>
      <w:r w:rsidRPr="00E91043">
        <w:t>114290 «Возмещение акцизов».</w:t>
      </w:r>
    </w:p>
    <w:p w:rsidR="00D108AF" w:rsidRPr="00E91043" w:rsidRDefault="00D108AF" w:rsidP="00D108AF">
      <w:pPr>
        <w:ind w:firstLine="567"/>
        <w:jc w:val="both"/>
      </w:pPr>
      <w:r w:rsidRPr="00E91043">
        <w:rPr>
          <w:color w:val="000000"/>
        </w:rPr>
        <w:t>На</w:t>
      </w:r>
      <w:r w:rsidRPr="00E91043">
        <w:t xml:space="preserve"> субсчете второго уровня 114290 «Возмещение акцизов» отражается возмещение акцизов.</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1144  «</w:t>
      </w:r>
      <w:r w:rsidRPr="00E91043">
        <w:rPr>
          <w:i/>
        </w:rPr>
        <w:t xml:space="preserve">Сборы за специфические услуги» </w:t>
      </w:r>
      <w:r w:rsidRPr="00E91043">
        <w:t>включает следующие субсчета первого уровня:</w:t>
      </w:r>
    </w:p>
    <w:p w:rsidR="00D108AF" w:rsidRPr="00E91043" w:rsidRDefault="00D108AF" w:rsidP="00D108AF">
      <w:pPr>
        <w:ind w:firstLine="567"/>
        <w:jc w:val="both"/>
      </w:pPr>
      <w:r w:rsidRPr="00E91043">
        <w:t>11441 «Сборы за специфические услуги»</w:t>
      </w:r>
    </w:p>
    <w:p w:rsidR="00D108AF" w:rsidRPr="00E91043" w:rsidRDefault="00D108AF" w:rsidP="00D108AF">
      <w:pPr>
        <w:ind w:firstLine="567"/>
        <w:jc w:val="both"/>
      </w:pPr>
      <w:r w:rsidRPr="00E91043">
        <w:t>11442 «Другие сборы за специфические услуги».</w:t>
      </w:r>
    </w:p>
    <w:p w:rsidR="00D108AF" w:rsidRPr="00E91043" w:rsidRDefault="00D108AF" w:rsidP="00D108AF">
      <w:pPr>
        <w:ind w:firstLine="567"/>
        <w:jc w:val="both"/>
      </w:pPr>
      <w:r w:rsidRPr="00E91043">
        <w:t xml:space="preserve">Субсчет первого уровня 11441 </w:t>
      </w:r>
      <w:r w:rsidRPr="00E91043">
        <w:rPr>
          <w:i/>
        </w:rPr>
        <w:t xml:space="preserve">«Сборы за специфические услуги» </w:t>
      </w:r>
      <w:r w:rsidRPr="00E91043">
        <w:t>включает следующие субсчета второго уровня:</w:t>
      </w:r>
    </w:p>
    <w:p w:rsidR="00D108AF" w:rsidRPr="00E91043" w:rsidRDefault="00D108AF" w:rsidP="00D108AF">
      <w:pPr>
        <w:ind w:firstLine="567"/>
        <w:jc w:val="both"/>
      </w:pPr>
      <w:r w:rsidRPr="00E91043">
        <w:t>114411 «Рыночный сбор».</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114411 «</w:t>
      </w:r>
      <w:r w:rsidRPr="00E91043">
        <w:t>Рыночный сбор</w:t>
      </w:r>
      <w:r w:rsidRPr="00E91043">
        <w:rPr>
          <w:color w:val="000000"/>
        </w:rPr>
        <w:t>» отражаются доходы, начисленные от рыночного сбора.</w:t>
      </w:r>
    </w:p>
    <w:p w:rsidR="00D108AF" w:rsidRPr="00E91043" w:rsidRDefault="00D108AF" w:rsidP="00D108AF">
      <w:pPr>
        <w:ind w:firstLine="567"/>
        <w:jc w:val="both"/>
      </w:pPr>
      <w:r w:rsidRPr="00E91043">
        <w:t>114412 «</w:t>
      </w:r>
      <w:r w:rsidRPr="00E91043">
        <w:rPr>
          <w:color w:val="000000"/>
        </w:rPr>
        <w:t>Сбор на благоустройство территории</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114412 «Сбор на благоустройство территории» </w:t>
      </w:r>
      <w:r w:rsidRPr="00E91043">
        <w:t xml:space="preserve">отражаются </w:t>
      </w:r>
      <w:r w:rsidRPr="00E91043">
        <w:rPr>
          <w:color w:val="000000"/>
        </w:rPr>
        <w:t>доходы, начисленные/поступившие от сбора на благоустройство территории.</w:t>
      </w:r>
    </w:p>
    <w:p w:rsidR="00D108AF" w:rsidRPr="00E91043" w:rsidRDefault="00D108AF" w:rsidP="00D108AF">
      <w:pPr>
        <w:ind w:firstLine="567"/>
        <w:jc w:val="both"/>
      </w:pPr>
      <w:r w:rsidRPr="00E91043">
        <w:t>114413 «</w:t>
      </w:r>
      <w:r w:rsidRPr="00E91043">
        <w:rPr>
          <w:color w:val="000000"/>
        </w:rPr>
        <w:t>Сбор за предоставление услуг по автомобильной перевозке пассажиров на территории муниципиев, городов и сел (коммун)</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114413 «Сбор за предоставление услуг по автомобильной перевозке пассажиров на территории муниципиев, городов и сел (коммун)» </w:t>
      </w:r>
      <w:r w:rsidRPr="00E91043">
        <w:t xml:space="preserve">отражаются </w:t>
      </w:r>
      <w:r w:rsidRPr="00E91043">
        <w:rPr>
          <w:color w:val="000000"/>
        </w:rPr>
        <w:t>доходы, начисленные/поступившие от сбора за предоставление услуг по автомобильной перевозке пассажиров на территории муниципиев, городов и сел (коммун).</w:t>
      </w:r>
    </w:p>
    <w:p w:rsidR="00D108AF" w:rsidRPr="00E91043" w:rsidRDefault="00D108AF" w:rsidP="00D108AF">
      <w:pPr>
        <w:ind w:firstLine="567"/>
        <w:jc w:val="both"/>
      </w:pPr>
      <w:r w:rsidRPr="00E91043">
        <w:t>114414 «</w:t>
      </w:r>
      <w:r w:rsidRPr="00E91043">
        <w:rPr>
          <w:color w:val="000000"/>
        </w:rPr>
        <w:t>Сбор за размещение рекламы</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114414 «Сбор за размещение рекламы» </w:t>
      </w:r>
      <w:r w:rsidRPr="00E91043">
        <w:t xml:space="preserve">отражаются </w:t>
      </w:r>
      <w:r w:rsidRPr="00E91043">
        <w:rPr>
          <w:color w:val="000000"/>
        </w:rPr>
        <w:t>доходы, начисленные/поступившие от сбора за размещение рекламы.</w:t>
      </w:r>
    </w:p>
    <w:p w:rsidR="00D108AF" w:rsidRPr="00E91043" w:rsidRDefault="00D108AF" w:rsidP="00D108AF">
      <w:pPr>
        <w:ind w:firstLine="567"/>
        <w:jc w:val="both"/>
      </w:pPr>
      <w:r w:rsidRPr="00E91043">
        <w:t>114415 «</w:t>
      </w:r>
      <w:r w:rsidRPr="00E91043">
        <w:rPr>
          <w:color w:val="000000"/>
        </w:rPr>
        <w:t>Сбор за рекламные устройства</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114415 «Сбор за рекламные устройства» </w:t>
      </w:r>
      <w:r w:rsidRPr="00E91043">
        <w:t xml:space="preserve">отражаются </w:t>
      </w:r>
      <w:r w:rsidRPr="00E91043">
        <w:rPr>
          <w:color w:val="000000"/>
        </w:rPr>
        <w:t>доходы, начисленные/поступившие от сбора за рекламные устройства.</w:t>
      </w:r>
    </w:p>
    <w:p w:rsidR="00D108AF" w:rsidRPr="00E91043" w:rsidRDefault="00D108AF" w:rsidP="00D108AF">
      <w:pPr>
        <w:ind w:firstLine="567"/>
        <w:jc w:val="both"/>
      </w:pPr>
      <w:r w:rsidRPr="00E91043">
        <w:t>114416 «Сбор за парковку автотранспорта».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114416 «</w:t>
      </w:r>
      <w:r w:rsidRPr="00E91043">
        <w:t>Сбор за парковку автотранспорта</w:t>
      </w:r>
      <w:r w:rsidRPr="00E91043">
        <w:rPr>
          <w:color w:val="000000"/>
        </w:rPr>
        <w:t xml:space="preserve">» </w:t>
      </w:r>
      <w:r w:rsidRPr="00E91043">
        <w:t xml:space="preserve">отражаются </w:t>
      </w:r>
      <w:r w:rsidRPr="00E91043">
        <w:rPr>
          <w:color w:val="000000"/>
        </w:rPr>
        <w:t>доходы, начисленные/поступившие от сбора</w:t>
      </w:r>
      <w:r w:rsidRPr="00E91043">
        <w:t xml:space="preserve"> за парковку автотранспорта.</w:t>
      </w:r>
    </w:p>
    <w:p w:rsidR="00D108AF" w:rsidRPr="00E91043" w:rsidRDefault="00D108AF" w:rsidP="00D108AF">
      <w:pPr>
        <w:ind w:firstLine="567"/>
        <w:jc w:val="both"/>
        <w:rPr>
          <w:color w:val="000000"/>
        </w:rPr>
      </w:pPr>
      <w:r w:rsidRPr="00E91043">
        <w:rPr>
          <w:color w:val="000000"/>
        </w:rPr>
        <w:t>114417 «</w:t>
      </w:r>
      <w:r w:rsidRPr="00E91043">
        <w:t>Сбор за места для парковки</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114417 «</w:t>
      </w:r>
      <w:r w:rsidRPr="00E91043">
        <w:t>Сбор за места для парковки</w:t>
      </w:r>
      <w:r w:rsidRPr="00E91043">
        <w:rPr>
          <w:color w:val="000000"/>
        </w:rPr>
        <w:t xml:space="preserve">» </w:t>
      </w:r>
      <w:r w:rsidRPr="00E91043">
        <w:t xml:space="preserve">отражаются </w:t>
      </w:r>
      <w:r w:rsidRPr="00E91043">
        <w:rPr>
          <w:color w:val="000000"/>
        </w:rPr>
        <w:t>доходы, начисленные/поступившие от сбора</w:t>
      </w:r>
      <w:r w:rsidRPr="00E91043">
        <w:t xml:space="preserve"> за места для парковки.</w:t>
      </w:r>
    </w:p>
    <w:p w:rsidR="00D108AF" w:rsidRPr="00E91043" w:rsidRDefault="00D108AF" w:rsidP="00D108AF">
      <w:pPr>
        <w:ind w:firstLine="567"/>
        <w:jc w:val="both"/>
        <w:rPr>
          <w:color w:val="000000"/>
        </w:rPr>
      </w:pPr>
      <w:r w:rsidRPr="00E91043">
        <w:rPr>
          <w:color w:val="000000"/>
        </w:rPr>
        <w:t>114418 «Сбор за объекты торговли и/или объекты по оказанию услуг».</w:t>
      </w:r>
    </w:p>
    <w:p w:rsidR="00D108AF" w:rsidRPr="00E91043" w:rsidRDefault="00D108AF" w:rsidP="00D108AF">
      <w:pPr>
        <w:ind w:firstLine="567"/>
        <w:jc w:val="both"/>
        <w:rPr>
          <w:color w:val="000000"/>
        </w:rPr>
      </w:pPr>
      <w:r w:rsidRPr="00E91043">
        <w:rPr>
          <w:color w:val="000000"/>
        </w:rPr>
        <w:lastRenderedPageBreak/>
        <w:t>На</w:t>
      </w:r>
      <w:r w:rsidRPr="00E91043">
        <w:t xml:space="preserve"> субсчете второго уровня </w:t>
      </w:r>
      <w:r w:rsidRPr="00E91043">
        <w:rPr>
          <w:color w:val="000000"/>
        </w:rPr>
        <w:t xml:space="preserve">114418 «Сбор за объекты торговли и/или объекты по оказанию услуг» </w:t>
      </w:r>
      <w:r w:rsidRPr="00E91043">
        <w:t xml:space="preserve">отражаются </w:t>
      </w:r>
      <w:r w:rsidRPr="00E91043">
        <w:rPr>
          <w:color w:val="000000"/>
        </w:rPr>
        <w:t>доходы, начисленные/поступившие от сбора за объекты торговли и/или объекты по оказанию услуг.</w:t>
      </w:r>
    </w:p>
    <w:p w:rsidR="00D108AF" w:rsidRPr="00E91043" w:rsidRDefault="00D108AF" w:rsidP="00D108AF">
      <w:pPr>
        <w:ind w:firstLine="567"/>
        <w:jc w:val="both"/>
        <w:rPr>
          <w:color w:val="000000"/>
        </w:rPr>
      </w:pPr>
      <w:r w:rsidRPr="00E91043">
        <w:rPr>
          <w:color w:val="000000"/>
        </w:rPr>
        <w:t xml:space="preserve">Субсчет первого уровня 11442 </w:t>
      </w:r>
      <w:r w:rsidRPr="00E91043">
        <w:rPr>
          <w:i/>
          <w:color w:val="000000"/>
        </w:rPr>
        <w:t xml:space="preserve">«Другие сборы за специфические услуги» </w:t>
      </w:r>
      <w:r w:rsidRPr="00E91043">
        <w:rPr>
          <w:color w:val="000000"/>
        </w:rPr>
        <w:t>охватывает следующие счета второго уровня:</w:t>
      </w:r>
    </w:p>
    <w:p w:rsidR="00D108AF" w:rsidRPr="00E91043" w:rsidRDefault="00D108AF" w:rsidP="00D108AF">
      <w:pPr>
        <w:ind w:firstLine="567"/>
        <w:jc w:val="both"/>
        <w:rPr>
          <w:color w:val="000000"/>
        </w:rPr>
      </w:pPr>
      <w:r w:rsidRPr="00E91043">
        <w:rPr>
          <w:color w:val="000000"/>
        </w:rPr>
        <w:t>114421 «Сбор за проживание».</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114421 «Сбор за проживание» </w:t>
      </w:r>
      <w:r w:rsidRPr="00E91043">
        <w:t xml:space="preserve">отражаются </w:t>
      </w:r>
      <w:r w:rsidRPr="00E91043">
        <w:rPr>
          <w:color w:val="000000"/>
        </w:rPr>
        <w:t>доходы, начисленные/поступившие от сбора за проживание.</w:t>
      </w:r>
    </w:p>
    <w:p w:rsidR="00D108AF" w:rsidRPr="00E91043" w:rsidRDefault="00D108AF" w:rsidP="00D108AF">
      <w:pPr>
        <w:ind w:firstLine="567"/>
        <w:jc w:val="both"/>
        <w:rPr>
          <w:color w:val="000000"/>
        </w:rPr>
      </w:pPr>
      <w:r w:rsidRPr="00E91043">
        <w:rPr>
          <w:color w:val="000000"/>
        </w:rPr>
        <w:t>114422 «Курортный сбор».</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114422 «Курортный сбор» </w:t>
      </w:r>
      <w:r w:rsidRPr="00E91043">
        <w:t xml:space="preserve">отражаются </w:t>
      </w:r>
      <w:r w:rsidRPr="00E91043">
        <w:rPr>
          <w:color w:val="000000"/>
        </w:rPr>
        <w:t>доходы, начисленные/поступившие от курортного сбора.</w:t>
      </w:r>
    </w:p>
    <w:p w:rsidR="00D108AF" w:rsidRPr="00E91043" w:rsidRDefault="00D108AF" w:rsidP="00D108AF">
      <w:pPr>
        <w:ind w:firstLine="567"/>
        <w:jc w:val="both"/>
        <w:rPr>
          <w:color w:val="000000"/>
        </w:rPr>
      </w:pPr>
      <w:r w:rsidRPr="00E91043">
        <w:rPr>
          <w:color w:val="000000"/>
        </w:rPr>
        <w:t>114423 «Сбор за использование местной символики».</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114423 «Сбор за использование местной символики» </w:t>
      </w:r>
      <w:r w:rsidRPr="00E91043">
        <w:t xml:space="preserve">отражаются </w:t>
      </w:r>
      <w:r w:rsidRPr="00E91043">
        <w:rPr>
          <w:color w:val="000000"/>
        </w:rPr>
        <w:t>доходы, начисленные/поступившие от сбора за использование местной символики.</w:t>
      </w:r>
    </w:p>
    <w:p w:rsidR="00D108AF" w:rsidRPr="00E91043" w:rsidRDefault="00D108AF" w:rsidP="00D108AF">
      <w:pPr>
        <w:ind w:firstLine="567"/>
        <w:jc w:val="both"/>
        <w:rPr>
          <w:color w:val="000000"/>
        </w:rPr>
      </w:pPr>
      <w:r w:rsidRPr="00E91043">
        <w:rPr>
          <w:color w:val="000000"/>
        </w:rPr>
        <w:t>114424 «</w:t>
      </w:r>
      <w:r w:rsidRPr="00E91043">
        <w:t>Сбор на проведение экологической экспертизы</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114424 «Сбор на проведение экологической экспертизы» отражаются </w:t>
      </w:r>
      <w:r w:rsidRPr="00E91043">
        <w:rPr>
          <w:color w:val="000000"/>
        </w:rPr>
        <w:t>доходы, начисленные/поступившие от сбора</w:t>
      </w:r>
      <w:r w:rsidRPr="00E91043">
        <w:t xml:space="preserve"> на проведение экологической экспертизы.</w:t>
      </w:r>
    </w:p>
    <w:p w:rsidR="00D108AF" w:rsidRPr="00E91043" w:rsidRDefault="00D108AF" w:rsidP="00D108AF">
      <w:pPr>
        <w:ind w:firstLine="567"/>
        <w:jc w:val="both"/>
      </w:pPr>
      <w:r w:rsidRPr="00E91043">
        <w:t>114425 «</w:t>
      </w:r>
      <w:r w:rsidRPr="00E91043">
        <w:rPr>
          <w:rStyle w:val="Strong"/>
          <w:b w:val="0"/>
          <w:color w:val="000000"/>
        </w:rPr>
        <w:t>Сбор, уплачиваемый инвесторами или владельцами зданий, для разработки нормативных документов в строительстве</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114425 «</w:t>
      </w:r>
      <w:r w:rsidRPr="00E91043">
        <w:rPr>
          <w:rStyle w:val="Strong"/>
          <w:b w:val="0"/>
          <w:color w:val="000000"/>
        </w:rPr>
        <w:t>Сбор, уплачиваемый инвесторами или владельцами зданий, для разработки нормативных документов в строительстве</w:t>
      </w:r>
      <w:r w:rsidRPr="00E91043">
        <w:rPr>
          <w:color w:val="000000"/>
        </w:rPr>
        <w:t xml:space="preserve">» </w:t>
      </w:r>
      <w:r w:rsidRPr="00E91043">
        <w:t xml:space="preserve">отражаются </w:t>
      </w:r>
      <w:r w:rsidRPr="00E91043">
        <w:rPr>
          <w:color w:val="000000"/>
        </w:rPr>
        <w:t xml:space="preserve">доходы, начисленные/поступившие от </w:t>
      </w:r>
      <w:r w:rsidRPr="00E91043">
        <w:rPr>
          <w:rStyle w:val="Strong"/>
          <w:b w:val="0"/>
          <w:color w:val="000000"/>
        </w:rPr>
        <w:t>сбора, уплачиваемого инвесторами или владельцами зданий, для разработки нормативных документов в строительстве.</w:t>
      </w:r>
    </w:p>
    <w:p w:rsidR="00D108AF" w:rsidRPr="00E91043" w:rsidRDefault="00D108AF" w:rsidP="00D108AF">
      <w:pPr>
        <w:ind w:firstLine="567"/>
        <w:jc w:val="both"/>
        <w:rPr>
          <w:color w:val="000000"/>
        </w:rPr>
      </w:pPr>
      <w:r w:rsidRPr="00E91043">
        <w:rPr>
          <w:color w:val="000000"/>
        </w:rPr>
        <w:t>114426 «Сбор на санитарную очистку».</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114426 «Сбор на санитарную очистку» </w:t>
      </w:r>
      <w:r w:rsidRPr="00E91043">
        <w:t xml:space="preserve">отражаются </w:t>
      </w:r>
      <w:r w:rsidRPr="00E91043">
        <w:rPr>
          <w:color w:val="000000"/>
        </w:rPr>
        <w:t>доходы, начисленные/поступившие от сбора на санитарную очистку.</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1145 «</w:t>
      </w:r>
      <w:r w:rsidRPr="00E91043">
        <w:rPr>
          <w:i/>
          <w:color w:val="000000"/>
        </w:rPr>
        <w:t xml:space="preserve">Сборы и платежи за использование товаров и за осуществление определенных видов деятельности» </w:t>
      </w:r>
      <w:r w:rsidRPr="00E91043">
        <w:rPr>
          <w:color w:val="000000"/>
        </w:rPr>
        <w:t>включает следующие субсчета первого уровня:</w:t>
      </w:r>
    </w:p>
    <w:p w:rsidR="00D108AF" w:rsidRPr="00E91043" w:rsidRDefault="00D108AF" w:rsidP="00D108AF">
      <w:pPr>
        <w:tabs>
          <w:tab w:val="left" w:pos="709"/>
        </w:tabs>
        <w:ind w:left="709" w:hanging="142"/>
        <w:jc w:val="both"/>
      </w:pPr>
      <w:r w:rsidRPr="00E91043">
        <w:t xml:space="preserve">11452 </w:t>
      </w:r>
      <w:r w:rsidRPr="00E91043">
        <w:rPr>
          <w:color w:val="000000"/>
        </w:rPr>
        <w:t>«Сборы и платежи за использование товаров и за осуществление определенных видов деятельности</w:t>
      </w:r>
      <w:r w:rsidRPr="00E91043">
        <w:t>»</w:t>
      </w:r>
    </w:p>
    <w:p w:rsidR="00D108AF" w:rsidRPr="00E91043" w:rsidRDefault="00D108AF" w:rsidP="00D108AF">
      <w:pPr>
        <w:tabs>
          <w:tab w:val="left" w:pos="1260"/>
        </w:tabs>
        <w:ind w:left="720" w:hanging="142"/>
        <w:jc w:val="both"/>
      </w:pPr>
      <w:r w:rsidRPr="00E91043">
        <w:t>11453 «Платежи за загрязнение окружающей среды».</w:t>
      </w:r>
    </w:p>
    <w:p w:rsidR="00D108AF" w:rsidRPr="00E91043" w:rsidRDefault="00D108AF" w:rsidP="00D108AF">
      <w:pPr>
        <w:ind w:firstLine="567"/>
        <w:jc w:val="both"/>
      </w:pPr>
      <w:r w:rsidRPr="00E91043">
        <w:t>Субсчет первого уровня 11452 «</w:t>
      </w:r>
      <w:r w:rsidRPr="00E91043">
        <w:rPr>
          <w:i/>
          <w:color w:val="000000"/>
        </w:rPr>
        <w:t>Сборы и платежи за использование товаров и за осуществление определенных видов деятельности</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114521 «</w:t>
      </w:r>
      <w:r w:rsidRPr="00E91043">
        <w:rPr>
          <w:color w:val="000000"/>
        </w:rPr>
        <w:t>Сбор за выдачу лицензии на отдельные виды деятельности</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114521 «</w:t>
      </w:r>
      <w:r w:rsidRPr="00E91043">
        <w:rPr>
          <w:color w:val="000000"/>
        </w:rPr>
        <w:t>Сбор за выдачу лицензии на отдельные виды деятельности</w:t>
      </w:r>
      <w:r w:rsidRPr="00E91043">
        <w:t>»</w:t>
      </w:r>
      <w:r w:rsidRPr="00E91043">
        <w:rPr>
          <w:color w:val="000000"/>
        </w:rPr>
        <w:t xml:space="preserve"> </w:t>
      </w:r>
      <w:r w:rsidRPr="00E91043">
        <w:t xml:space="preserve">отражаются </w:t>
      </w:r>
      <w:r w:rsidRPr="00E91043">
        <w:rPr>
          <w:color w:val="000000"/>
        </w:rPr>
        <w:t>доходы, начисленные/поступившие от сбора за выдачу лицензии на отдельные виды деятельности.</w:t>
      </w:r>
    </w:p>
    <w:p w:rsidR="00D108AF" w:rsidRPr="00E91043" w:rsidRDefault="00D108AF" w:rsidP="00D108AF">
      <w:pPr>
        <w:ind w:firstLine="567"/>
        <w:jc w:val="both"/>
      </w:pPr>
      <w:r w:rsidRPr="00E91043">
        <w:t>114522 «</w:t>
      </w:r>
      <w:r w:rsidRPr="00E91043">
        <w:rPr>
          <w:color w:val="000000"/>
        </w:rPr>
        <w:t>Сбор за предпринимательский патент</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114522 «</w:t>
      </w:r>
      <w:r w:rsidRPr="00E91043">
        <w:rPr>
          <w:color w:val="000000"/>
        </w:rPr>
        <w:t>Сбор за предпринимательский патент</w:t>
      </w:r>
      <w:r w:rsidRPr="00E91043">
        <w:t>»</w:t>
      </w:r>
      <w:r w:rsidRPr="00E91043">
        <w:rPr>
          <w:color w:val="000000"/>
        </w:rPr>
        <w:t xml:space="preserve"> </w:t>
      </w:r>
      <w:r w:rsidRPr="00E91043">
        <w:t xml:space="preserve">отражаются </w:t>
      </w:r>
      <w:r w:rsidRPr="00E91043">
        <w:rPr>
          <w:color w:val="000000"/>
        </w:rPr>
        <w:t>доходы, начисленные/поступившие от сбора за предпринимательский патент.</w:t>
      </w:r>
    </w:p>
    <w:p w:rsidR="00D108AF" w:rsidRPr="00E91043" w:rsidRDefault="00D108AF" w:rsidP="00D108AF">
      <w:pPr>
        <w:tabs>
          <w:tab w:val="left" w:pos="142"/>
        </w:tabs>
        <w:ind w:firstLine="567"/>
        <w:jc w:val="both"/>
      </w:pPr>
      <w:r w:rsidRPr="00E91043">
        <w:t>114523 «</w:t>
      </w:r>
      <w:r w:rsidRPr="00E91043">
        <w:rPr>
          <w:color w:val="000000"/>
        </w:rPr>
        <w:t>Сбор за выдачу разрешений на открытие и продление деятельности иностранных представительств, фирм, банков, организаций</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114523 «</w:t>
      </w:r>
      <w:r w:rsidRPr="00E91043">
        <w:rPr>
          <w:color w:val="000000"/>
        </w:rPr>
        <w:t>Сбор за выдачу разрешений на открытие и продление деятельности иностранных представительств, фирм, банков, организаций</w:t>
      </w:r>
      <w:r w:rsidRPr="00E91043">
        <w:t>»</w:t>
      </w:r>
      <w:r w:rsidRPr="00E91043">
        <w:rPr>
          <w:color w:val="000000"/>
        </w:rPr>
        <w:t xml:space="preserve"> </w:t>
      </w:r>
      <w:r w:rsidRPr="00E91043">
        <w:t xml:space="preserve">отражаются </w:t>
      </w:r>
      <w:r w:rsidRPr="00E91043">
        <w:rPr>
          <w:color w:val="000000"/>
        </w:rPr>
        <w:t>доходы, начисленные/поступившие от сбора за выдачу разрешений на открытие и продление деятельности иностранных представительств, фирм, банков, организаций.</w:t>
      </w:r>
    </w:p>
    <w:p w:rsidR="00D108AF" w:rsidRPr="00E91043" w:rsidRDefault="00D108AF" w:rsidP="00D108AF">
      <w:pPr>
        <w:ind w:firstLine="567"/>
        <w:jc w:val="both"/>
      </w:pPr>
      <w:r w:rsidRPr="00E91043">
        <w:t>114524 «</w:t>
      </w:r>
      <w:r w:rsidRPr="00E91043">
        <w:rPr>
          <w:color w:val="000000"/>
        </w:rPr>
        <w:t>Сбор за реализацию природного газа, предназначенного для использования в качестве горючего для автотранспортных средств</w:t>
      </w:r>
      <w:r w:rsidRPr="00E91043">
        <w:t>».</w:t>
      </w:r>
    </w:p>
    <w:p w:rsidR="00D108AF" w:rsidRPr="00E91043" w:rsidRDefault="00D108AF" w:rsidP="00D108AF">
      <w:pPr>
        <w:ind w:firstLine="567"/>
        <w:jc w:val="both"/>
      </w:pPr>
      <w:r w:rsidRPr="00E91043">
        <w:rPr>
          <w:color w:val="000000"/>
        </w:rPr>
        <w:lastRenderedPageBreak/>
        <w:t>На</w:t>
      </w:r>
      <w:r w:rsidRPr="00E91043">
        <w:t xml:space="preserve"> субсчете второго уровня 114524 «</w:t>
      </w:r>
      <w:r w:rsidRPr="00E91043">
        <w:rPr>
          <w:color w:val="000000"/>
        </w:rPr>
        <w:t>Сбор за реализацию природного газа, предназначенного для использования в качестве горючего для автотранспортных средств</w:t>
      </w:r>
      <w:r w:rsidRPr="00E91043">
        <w:t xml:space="preserve">» отражаются </w:t>
      </w:r>
      <w:r w:rsidRPr="00E91043">
        <w:rPr>
          <w:color w:val="000000"/>
        </w:rPr>
        <w:t>доходы, начисленные/поступившие от сбора за реализацию природного газа, предназначенного для использования в качестве горючего для автотранспортных средств</w:t>
      </w:r>
    </w:p>
    <w:p w:rsidR="00D108AF" w:rsidRPr="00E91043" w:rsidRDefault="00D108AF" w:rsidP="00D108AF">
      <w:pPr>
        <w:ind w:firstLine="567"/>
        <w:jc w:val="both"/>
      </w:pPr>
      <w:r w:rsidRPr="00E91043">
        <w:t xml:space="preserve">   114525 «</w:t>
      </w:r>
      <w:r w:rsidRPr="00E91043">
        <w:rPr>
          <w:color w:val="000000"/>
        </w:rPr>
        <w:t>Сборы за выдачу разрешений на осуществление международных автотранспортных перевозок</w:t>
      </w:r>
      <w:r w:rsidRPr="00E91043">
        <w:t xml:space="preserve">». </w:t>
      </w:r>
    </w:p>
    <w:p w:rsidR="00D108AF" w:rsidRPr="00E91043" w:rsidRDefault="00D108AF" w:rsidP="00D108AF">
      <w:pPr>
        <w:ind w:firstLine="720"/>
        <w:jc w:val="both"/>
        <w:rPr>
          <w:color w:val="000000"/>
        </w:rPr>
      </w:pPr>
      <w:r w:rsidRPr="00E91043">
        <w:rPr>
          <w:color w:val="000000"/>
        </w:rPr>
        <w:t>На</w:t>
      </w:r>
      <w:r w:rsidRPr="00E91043">
        <w:t xml:space="preserve"> субсчете второго уровня 114525 «</w:t>
      </w:r>
      <w:r w:rsidRPr="00E91043">
        <w:rPr>
          <w:color w:val="000000"/>
        </w:rPr>
        <w:t>Сборы за выдачу разрешений на осуществление международных автотранспортных перевозок</w:t>
      </w:r>
      <w:r w:rsidRPr="00E91043">
        <w:t>»</w:t>
      </w:r>
      <w:r w:rsidRPr="00E91043">
        <w:rPr>
          <w:color w:val="000000"/>
        </w:rPr>
        <w:t xml:space="preserve"> </w:t>
      </w:r>
      <w:r w:rsidRPr="00E91043">
        <w:t xml:space="preserve">отражаются </w:t>
      </w:r>
      <w:r w:rsidRPr="00E91043">
        <w:rPr>
          <w:color w:val="000000"/>
        </w:rPr>
        <w:t>доходы, начисленные/поступившие от сбора за выдачу разрешений на осуществление международных автотранспортных перевозок.</w:t>
      </w:r>
    </w:p>
    <w:p w:rsidR="00D108AF" w:rsidRPr="00E91043" w:rsidRDefault="00D108AF" w:rsidP="00D108AF">
      <w:pPr>
        <w:ind w:firstLine="720"/>
        <w:jc w:val="both"/>
      </w:pPr>
      <w:r w:rsidRPr="00E91043">
        <w:t xml:space="preserve">Субсчет первого уровня 11453 </w:t>
      </w:r>
      <w:r w:rsidRPr="00E91043">
        <w:rPr>
          <w:i/>
        </w:rPr>
        <w:t xml:space="preserve">«Платежи за загрязнение окружающей среды» </w:t>
      </w:r>
      <w:r w:rsidRPr="00E91043">
        <w:t>включает следующие субсчета второго уровня:</w:t>
      </w:r>
    </w:p>
    <w:p w:rsidR="00D108AF" w:rsidRPr="00E91043" w:rsidRDefault="00D108AF" w:rsidP="00D108AF">
      <w:pPr>
        <w:ind w:firstLine="720"/>
        <w:jc w:val="both"/>
      </w:pPr>
      <w:r w:rsidRPr="00E91043">
        <w:t>114531 «</w:t>
      </w:r>
      <w:r w:rsidRPr="00E91043">
        <w:rPr>
          <w:color w:val="000000"/>
        </w:rPr>
        <w:t>Платежи  за выброс загрязняющих веществ передвижными источниками, использующими бензин (этилированный, неэтилированный), авиационное или дизельное топливо</w:t>
      </w:r>
      <w:r w:rsidRPr="00E91043">
        <w:t>».</w:t>
      </w:r>
    </w:p>
    <w:p w:rsidR="00D108AF" w:rsidRPr="00E91043" w:rsidRDefault="00D108AF" w:rsidP="00D108AF">
      <w:pPr>
        <w:ind w:firstLine="720"/>
        <w:jc w:val="both"/>
      </w:pPr>
      <w:r w:rsidRPr="00E91043">
        <w:rPr>
          <w:color w:val="000000"/>
        </w:rPr>
        <w:t>На</w:t>
      </w:r>
      <w:r w:rsidRPr="00E91043">
        <w:t xml:space="preserve"> субсчете второго уровня 114531 «</w:t>
      </w:r>
      <w:r w:rsidRPr="00E91043">
        <w:rPr>
          <w:color w:val="000000"/>
        </w:rPr>
        <w:t>Платежи  за выброс загрязняющих веществ передвижными источниками, использующими бензин (этилированный, неэтилированный), авиационное или дизельное топливо</w:t>
      </w:r>
      <w:r w:rsidRPr="00E91043">
        <w:t xml:space="preserve">» отражаются </w:t>
      </w:r>
      <w:r w:rsidRPr="00E91043">
        <w:rPr>
          <w:color w:val="000000"/>
        </w:rPr>
        <w:t>доходы, начисленные/поступившие от платежей за выброс загрязняющих веществ передвижными источниками, использующими бензин (этилированный, неэтилированный), авиационное или дизельное топливо.</w:t>
      </w:r>
    </w:p>
    <w:p w:rsidR="00D108AF" w:rsidRPr="00E91043" w:rsidRDefault="00D108AF" w:rsidP="00D108AF">
      <w:pPr>
        <w:ind w:firstLine="720"/>
        <w:jc w:val="both"/>
      </w:pPr>
      <w:r w:rsidRPr="00E91043">
        <w:t xml:space="preserve">114532 «Плата за товары, загрязняющие в процессе использования окружающую среду». </w:t>
      </w:r>
    </w:p>
    <w:p w:rsidR="00D108AF" w:rsidRPr="00E91043" w:rsidRDefault="00D108AF" w:rsidP="00D108AF">
      <w:pPr>
        <w:ind w:firstLine="720"/>
        <w:jc w:val="both"/>
      </w:pPr>
      <w:r w:rsidRPr="00E91043">
        <w:rPr>
          <w:color w:val="000000"/>
        </w:rPr>
        <w:t>На</w:t>
      </w:r>
      <w:r w:rsidRPr="00E91043">
        <w:t xml:space="preserve"> субсчете второго уровня 114532 «Плата за товары, загрязняющие в процессе использования окружающую среду» отражаются </w:t>
      </w:r>
      <w:r w:rsidRPr="00E91043">
        <w:rPr>
          <w:color w:val="000000"/>
        </w:rPr>
        <w:t xml:space="preserve">доходы, начисленные/поступившие от платы за </w:t>
      </w:r>
      <w:r w:rsidRPr="00E91043">
        <w:t>товары, загрязняющие в процессе использования окружающую среду</w:t>
      </w:r>
      <w:r w:rsidRPr="00E91043">
        <w:rPr>
          <w:color w:val="000000"/>
        </w:rPr>
        <w:t>.</w:t>
      </w:r>
    </w:p>
    <w:p w:rsidR="00D108AF" w:rsidRPr="00E91043" w:rsidRDefault="00D108AF" w:rsidP="00D108AF">
      <w:pPr>
        <w:ind w:firstLine="720"/>
        <w:jc w:val="both"/>
      </w:pPr>
      <w:r w:rsidRPr="00E91043">
        <w:t>114533 «</w:t>
      </w:r>
      <w:r w:rsidRPr="00E91043">
        <w:rPr>
          <w:color w:val="000000"/>
        </w:rPr>
        <w:t>Платежи за загрязнение окружающей среды в пределах установленных нормативов</w:t>
      </w:r>
      <w:r w:rsidRPr="00E91043">
        <w:t>».</w:t>
      </w:r>
    </w:p>
    <w:p w:rsidR="00D108AF" w:rsidRPr="00E91043" w:rsidRDefault="00D108AF" w:rsidP="00D108AF">
      <w:pPr>
        <w:ind w:firstLine="720"/>
        <w:jc w:val="both"/>
        <w:rPr>
          <w:color w:val="000000"/>
        </w:rPr>
      </w:pPr>
      <w:r w:rsidRPr="00E91043">
        <w:rPr>
          <w:color w:val="000000"/>
        </w:rPr>
        <w:t>На</w:t>
      </w:r>
      <w:r w:rsidRPr="00E91043">
        <w:t xml:space="preserve"> субсчете второго уровня 114533 «</w:t>
      </w:r>
      <w:r w:rsidRPr="00E91043">
        <w:rPr>
          <w:color w:val="000000"/>
        </w:rPr>
        <w:t>Платежи за загрязнение окружающей среды в пределах установленных нормативов</w:t>
      </w:r>
      <w:r w:rsidRPr="00E91043">
        <w:t>»</w:t>
      </w:r>
      <w:r w:rsidRPr="00E91043">
        <w:rPr>
          <w:color w:val="000000"/>
        </w:rPr>
        <w:t xml:space="preserve"> </w:t>
      </w:r>
      <w:r w:rsidRPr="00E91043">
        <w:t xml:space="preserve">отражаются </w:t>
      </w:r>
      <w:r w:rsidRPr="00E91043">
        <w:rPr>
          <w:color w:val="000000"/>
        </w:rPr>
        <w:t>доходы, начисленные/поступившие от платежей за загрязнение окружающей среды в пределах установленных нормативов.</w:t>
      </w:r>
    </w:p>
    <w:p w:rsidR="00D108AF" w:rsidRPr="00E91043" w:rsidRDefault="00D108AF" w:rsidP="00D108AF">
      <w:pPr>
        <w:ind w:firstLine="720"/>
        <w:jc w:val="both"/>
      </w:pPr>
      <w:r w:rsidRPr="00E91043">
        <w:t>114539 «</w:t>
      </w:r>
      <w:r w:rsidRPr="00E91043">
        <w:rPr>
          <w:color w:val="000000"/>
        </w:rPr>
        <w:t>Прочие платежи за загрязнение окружающей среды</w:t>
      </w:r>
      <w:r w:rsidRPr="00E91043">
        <w:t>».</w:t>
      </w:r>
    </w:p>
    <w:p w:rsidR="00D108AF" w:rsidRPr="00E91043" w:rsidRDefault="00D108AF" w:rsidP="00D108AF">
      <w:pPr>
        <w:ind w:firstLine="720"/>
        <w:jc w:val="both"/>
        <w:rPr>
          <w:color w:val="000000"/>
        </w:rPr>
      </w:pPr>
      <w:r w:rsidRPr="00E91043">
        <w:rPr>
          <w:color w:val="000000"/>
        </w:rPr>
        <w:t>На</w:t>
      </w:r>
      <w:r w:rsidRPr="00E91043">
        <w:t xml:space="preserve"> субсчете второго уровня 114539 «</w:t>
      </w:r>
      <w:r w:rsidRPr="00E91043">
        <w:rPr>
          <w:color w:val="000000"/>
        </w:rPr>
        <w:t>Прочие платежи за загрязнение окружающей среды</w:t>
      </w:r>
      <w:r w:rsidRPr="00E91043">
        <w:t>»</w:t>
      </w:r>
      <w:r w:rsidRPr="00E91043">
        <w:rPr>
          <w:color w:val="000000"/>
        </w:rPr>
        <w:t xml:space="preserve"> </w:t>
      </w:r>
      <w:r w:rsidRPr="00E91043">
        <w:t xml:space="preserve">отражаются </w:t>
      </w:r>
      <w:r w:rsidRPr="00E91043">
        <w:rPr>
          <w:color w:val="000000"/>
        </w:rPr>
        <w:t>доходы, начисленные/поступившие от прочих платежей за загрязнение окружающей среды.</w:t>
      </w:r>
    </w:p>
    <w:p w:rsidR="00D108AF" w:rsidRPr="00E91043" w:rsidRDefault="00D108AF" w:rsidP="00D108AF">
      <w:pPr>
        <w:numPr>
          <w:ilvl w:val="0"/>
          <w:numId w:val="12"/>
        </w:numPr>
        <w:tabs>
          <w:tab w:val="num" w:pos="72"/>
          <w:tab w:val="left" w:pos="900"/>
          <w:tab w:val="left" w:pos="1080"/>
          <w:tab w:val="left" w:pos="1260"/>
        </w:tabs>
        <w:ind w:firstLine="567"/>
        <w:jc w:val="both"/>
        <w:rPr>
          <w:i/>
          <w:color w:val="000000"/>
        </w:rPr>
      </w:pPr>
      <w:r w:rsidRPr="00E91043">
        <w:rPr>
          <w:color w:val="000000"/>
        </w:rPr>
        <w:t xml:space="preserve"> Счет 1146 </w:t>
      </w:r>
      <w:r w:rsidRPr="00E91043">
        <w:rPr>
          <w:i/>
          <w:color w:val="000000"/>
        </w:rPr>
        <w:t xml:space="preserve">«Другие сборы за товары и услуги» </w:t>
      </w:r>
      <w:r w:rsidRPr="00E91043">
        <w:rPr>
          <w:color w:val="000000"/>
        </w:rPr>
        <w:t>включает следующие субсчета первого уровня:</w:t>
      </w:r>
    </w:p>
    <w:p w:rsidR="00D108AF" w:rsidRPr="00E91043" w:rsidRDefault="00D108AF" w:rsidP="00D108AF">
      <w:pPr>
        <w:ind w:firstLine="720"/>
        <w:jc w:val="both"/>
        <w:rPr>
          <w:color w:val="000000"/>
        </w:rPr>
      </w:pPr>
      <w:r w:rsidRPr="00E91043">
        <w:rPr>
          <w:color w:val="000000"/>
        </w:rPr>
        <w:t>11461 «Сборы за природные ресурсы»</w:t>
      </w:r>
    </w:p>
    <w:p w:rsidR="00D108AF" w:rsidRPr="00E91043" w:rsidRDefault="00D108AF" w:rsidP="00D108AF">
      <w:pPr>
        <w:ind w:firstLine="720"/>
        <w:jc w:val="both"/>
        <w:rPr>
          <w:color w:val="000000"/>
        </w:rPr>
      </w:pPr>
      <w:r w:rsidRPr="00E91043">
        <w:rPr>
          <w:color w:val="000000"/>
        </w:rPr>
        <w:t>11462 «Сбор за геологические работы и за использование подземных пространств»</w:t>
      </w:r>
    </w:p>
    <w:p w:rsidR="00D108AF" w:rsidRPr="00E91043" w:rsidRDefault="00D108AF" w:rsidP="00D108AF">
      <w:pPr>
        <w:ind w:firstLine="720"/>
        <w:jc w:val="both"/>
        <w:rPr>
          <w:color w:val="000000"/>
        </w:rPr>
      </w:pPr>
      <w:r w:rsidRPr="00E91043">
        <w:rPr>
          <w:color w:val="000000"/>
        </w:rPr>
        <w:t>11463 «Сбор за пользование дорогами»</w:t>
      </w:r>
    </w:p>
    <w:p w:rsidR="00D108AF" w:rsidRPr="00E91043" w:rsidRDefault="00D108AF" w:rsidP="00D108AF">
      <w:pPr>
        <w:ind w:firstLine="720"/>
        <w:jc w:val="both"/>
        <w:rPr>
          <w:color w:val="000000"/>
        </w:rPr>
      </w:pPr>
      <w:r w:rsidRPr="00E91043">
        <w:rPr>
          <w:color w:val="000000"/>
        </w:rPr>
        <w:t>11464 «</w:t>
      </w:r>
      <w:r w:rsidRPr="00E91043">
        <w:t xml:space="preserve">Обязательная плата производителей </w:t>
      </w:r>
      <w:r w:rsidRPr="00E91043">
        <w:rPr>
          <w:color w:val="000000"/>
        </w:rPr>
        <w:t>виноградно-винодельческой продукции».</w:t>
      </w:r>
    </w:p>
    <w:p w:rsidR="00D108AF" w:rsidRPr="00E91043" w:rsidRDefault="00D108AF" w:rsidP="00D108AF">
      <w:pPr>
        <w:ind w:firstLine="720"/>
        <w:jc w:val="both"/>
        <w:rPr>
          <w:color w:val="000000"/>
        </w:rPr>
      </w:pPr>
      <w:r w:rsidRPr="00E91043">
        <w:rPr>
          <w:color w:val="000000"/>
        </w:rPr>
        <w:t>Субсчет первого уровня 11461 «</w:t>
      </w:r>
      <w:r w:rsidRPr="00E91043">
        <w:rPr>
          <w:i/>
          <w:color w:val="000000"/>
        </w:rPr>
        <w:t xml:space="preserve">Сборы за природные ресурсы» </w:t>
      </w:r>
      <w:r w:rsidRPr="00E91043">
        <w:rPr>
          <w:color w:val="000000"/>
        </w:rPr>
        <w:t>включает следующие субсчета второго уровня :</w:t>
      </w:r>
    </w:p>
    <w:p w:rsidR="00D108AF" w:rsidRPr="00E91043" w:rsidRDefault="00D108AF" w:rsidP="00D108AF">
      <w:pPr>
        <w:ind w:firstLine="720"/>
        <w:jc w:val="both"/>
        <w:rPr>
          <w:color w:val="000000"/>
        </w:rPr>
      </w:pPr>
      <w:r w:rsidRPr="00E91043">
        <w:rPr>
          <w:color w:val="000000"/>
        </w:rPr>
        <w:t>114611 «Сбор за воду».</w:t>
      </w:r>
    </w:p>
    <w:p w:rsidR="00D108AF" w:rsidRPr="00E91043" w:rsidRDefault="00D108AF" w:rsidP="00D108AF">
      <w:pPr>
        <w:ind w:firstLine="720"/>
        <w:jc w:val="both"/>
        <w:rPr>
          <w:color w:val="000000"/>
        </w:rPr>
      </w:pPr>
      <w:r w:rsidRPr="00E91043">
        <w:rPr>
          <w:color w:val="000000"/>
        </w:rPr>
        <w:t>На</w:t>
      </w:r>
      <w:r w:rsidRPr="00E91043">
        <w:t xml:space="preserve"> субсчете второго уровня </w:t>
      </w:r>
      <w:r w:rsidRPr="00E91043">
        <w:rPr>
          <w:color w:val="000000"/>
        </w:rPr>
        <w:t xml:space="preserve">114611 «Сбор за воду» </w:t>
      </w:r>
      <w:r w:rsidRPr="00E91043">
        <w:t xml:space="preserve">отражаются </w:t>
      </w:r>
      <w:r w:rsidRPr="00E91043">
        <w:rPr>
          <w:color w:val="000000"/>
        </w:rPr>
        <w:t>доходы, начисленные/поступившие от сбора за воду.</w:t>
      </w:r>
    </w:p>
    <w:p w:rsidR="00D108AF" w:rsidRPr="00E91043" w:rsidRDefault="00D108AF" w:rsidP="00D108AF">
      <w:pPr>
        <w:ind w:firstLine="720"/>
        <w:jc w:val="both"/>
        <w:rPr>
          <w:color w:val="000000"/>
        </w:rPr>
      </w:pPr>
      <w:r w:rsidRPr="00E91043">
        <w:rPr>
          <w:color w:val="000000"/>
        </w:rPr>
        <w:t>114612 «Сбор за добычу полезных ископаемых».</w:t>
      </w:r>
    </w:p>
    <w:p w:rsidR="00D108AF" w:rsidRPr="00E91043" w:rsidRDefault="00D108AF" w:rsidP="00D108AF">
      <w:pPr>
        <w:ind w:firstLine="720"/>
        <w:jc w:val="both"/>
        <w:rPr>
          <w:color w:val="000000"/>
        </w:rPr>
      </w:pPr>
      <w:r w:rsidRPr="00E91043">
        <w:rPr>
          <w:color w:val="000000"/>
        </w:rPr>
        <w:t>На</w:t>
      </w:r>
      <w:r w:rsidRPr="00E91043">
        <w:t xml:space="preserve"> субсчете второго уровня </w:t>
      </w:r>
      <w:r w:rsidRPr="00E91043">
        <w:rPr>
          <w:color w:val="000000"/>
        </w:rPr>
        <w:t xml:space="preserve">114612 «Сбор за добычу полезных ископаемых» </w:t>
      </w:r>
      <w:r w:rsidRPr="00E91043">
        <w:t xml:space="preserve">отражаются </w:t>
      </w:r>
      <w:r w:rsidRPr="00E91043">
        <w:rPr>
          <w:color w:val="000000"/>
        </w:rPr>
        <w:t>доходы, начисленные/поступившие от сбора за добычу полезных ископаемых.</w:t>
      </w:r>
    </w:p>
    <w:p w:rsidR="00D108AF" w:rsidRPr="00E91043" w:rsidRDefault="00D108AF" w:rsidP="00D108AF">
      <w:pPr>
        <w:ind w:firstLine="720"/>
        <w:jc w:val="both"/>
        <w:rPr>
          <w:color w:val="000000"/>
        </w:rPr>
      </w:pPr>
      <w:r w:rsidRPr="00E91043">
        <w:rPr>
          <w:color w:val="000000"/>
        </w:rPr>
        <w:t>114613 « Сбор за отпускаемую на корню древесину ».</w:t>
      </w:r>
    </w:p>
    <w:p w:rsidR="00D108AF" w:rsidRPr="00E91043" w:rsidRDefault="00D108AF" w:rsidP="00D108AF">
      <w:pPr>
        <w:ind w:firstLine="720"/>
        <w:jc w:val="both"/>
        <w:rPr>
          <w:color w:val="000000"/>
        </w:rPr>
      </w:pPr>
      <w:r w:rsidRPr="00E91043">
        <w:rPr>
          <w:color w:val="000000"/>
        </w:rPr>
        <w:lastRenderedPageBreak/>
        <w:t>На</w:t>
      </w:r>
      <w:r w:rsidRPr="00E91043">
        <w:t xml:space="preserve"> субсчете второго уровня </w:t>
      </w:r>
      <w:r w:rsidRPr="00E91043">
        <w:rPr>
          <w:color w:val="000000"/>
        </w:rPr>
        <w:t xml:space="preserve">114613 «Сбор за отпускаемую на корню древесину» </w:t>
      </w:r>
      <w:r w:rsidRPr="00E91043">
        <w:t xml:space="preserve">отражаются </w:t>
      </w:r>
      <w:r w:rsidRPr="00E91043">
        <w:rPr>
          <w:color w:val="000000"/>
        </w:rPr>
        <w:t>доходы, начисленные/поступившие от сбора за отпускаемую на корню древесину.</w:t>
      </w:r>
    </w:p>
    <w:p w:rsidR="00D108AF" w:rsidRPr="00E91043" w:rsidRDefault="00D108AF" w:rsidP="00D108AF">
      <w:pPr>
        <w:ind w:firstLine="720"/>
        <w:jc w:val="both"/>
        <w:rPr>
          <w:color w:val="000000"/>
        </w:rPr>
      </w:pPr>
      <w:r w:rsidRPr="00E91043">
        <w:rPr>
          <w:color w:val="000000"/>
        </w:rPr>
        <w:t>Субсчет первого уровня 11462 «</w:t>
      </w:r>
      <w:r w:rsidRPr="00E91043">
        <w:rPr>
          <w:i/>
          <w:color w:val="000000"/>
        </w:rPr>
        <w:t xml:space="preserve">Сбор за геологическую разведку и за использование подземных пространств» </w:t>
      </w:r>
      <w:r w:rsidRPr="00E91043">
        <w:rPr>
          <w:color w:val="000000"/>
        </w:rPr>
        <w:t>включает следующие субсчета второго уровня:</w:t>
      </w:r>
    </w:p>
    <w:p w:rsidR="00D108AF" w:rsidRPr="00E91043" w:rsidRDefault="00D108AF" w:rsidP="00D108AF">
      <w:pPr>
        <w:tabs>
          <w:tab w:val="left" w:pos="720"/>
        </w:tabs>
        <w:ind w:firstLine="720"/>
        <w:jc w:val="both"/>
        <w:rPr>
          <w:color w:val="000000"/>
        </w:rPr>
      </w:pPr>
      <w:r w:rsidRPr="00E91043">
        <w:rPr>
          <w:color w:val="000000"/>
        </w:rPr>
        <w:t>114621 «Сбор за поиск полезных ископаемых».</w:t>
      </w:r>
    </w:p>
    <w:p w:rsidR="00D108AF" w:rsidRPr="00E91043" w:rsidRDefault="00D108AF" w:rsidP="00D108AF">
      <w:pPr>
        <w:tabs>
          <w:tab w:val="left" w:pos="720"/>
        </w:tabs>
        <w:ind w:firstLine="720"/>
        <w:jc w:val="both"/>
        <w:rPr>
          <w:color w:val="000000"/>
        </w:rPr>
      </w:pPr>
      <w:r w:rsidRPr="00E91043">
        <w:rPr>
          <w:color w:val="000000"/>
        </w:rPr>
        <w:t>На</w:t>
      </w:r>
      <w:r w:rsidRPr="00E91043">
        <w:t xml:space="preserve"> субсчете второго уровня </w:t>
      </w:r>
      <w:r w:rsidRPr="00E91043">
        <w:rPr>
          <w:color w:val="000000"/>
        </w:rPr>
        <w:t xml:space="preserve">114621 «Сбор за поиск полезных ископаемых» </w:t>
      </w:r>
      <w:r w:rsidRPr="00E91043">
        <w:t xml:space="preserve">отражаются </w:t>
      </w:r>
      <w:r w:rsidRPr="00E91043">
        <w:rPr>
          <w:color w:val="000000"/>
        </w:rPr>
        <w:t>доходы, начисленные/поступившие от сбора за поиск полезных ископаемых.</w:t>
      </w:r>
    </w:p>
    <w:p w:rsidR="00D108AF" w:rsidRPr="00E91043" w:rsidRDefault="00D108AF" w:rsidP="00D108AF">
      <w:pPr>
        <w:tabs>
          <w:tab w:val="left" w:pos="720"/>
        </w:tabs>
        <w:ind w:firstLine="720"/>
        <w:jc w:val="both"/>
        <w:rPr>
          <w:color w:val="000000"/>
        </w:rPr>
      </w:pPr>
      <w:r w:rsidRPr="00E91043">
        <w:rPr>
          <w:color w:val="000000"/>
        </w:rPr>
        <w:t>114622 «Сбор за геологическую разведку полезных ископаемых».</w:t>
      </w:r>
    </w:p>
    <w:p w:rsidR="00D108AF" w:rsidRPr="00E91043" w:rsidRDefault="00D108AF" w:rsidP="00D108AF">
      <w:pPr>
        <w:tabs>
          <w:tab w:val="left" w:pos="567"/>
          <w:tab w:val="left" w:pos="720"/>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114622 «Сбор за геологическую разведку полезных ископаемых» </w:t>
      </w:r>
      <w:r w:rsidRPr="00E91043">
        <w:t xml:space="preserve">отражаются </w:t>
      </w:r>
      <w:r w:rsidRPr="00E91043">
        <w:rPr>
          <w:color w:val="000000"/>
        </w:rPr>
        <w:t>доходы, начисленные/поступившие от сбора за геологическую разведку полезных ископаемых.</w:t>
      </w:r>
    </w:p>
    <w:p w:rsidR="00D108AF" w:rsidRPr="00E91043" w:rsidRDefault="00D108AF" w:rsidP="00D108AF">
      <w:pPr>
        <w:tabs>
          <w:tab w:val="left" w:pos="0"/>
          <w:tab w:val="left" w:pos="567"/>
        </w:tabs>
        <w:ind w:firstLine="567"/>
        <w:jc w:val="both"/>
        <w:rPr>
          <w:color w:val="000000"/>
        </w:rPr>
      </w:pPr>
      <w:r w:rsidRPr="00E91043">
        <w:rPr>
          <w:color w:val="000000"/>
        </w:rPr>
        <w:t>114623 «Сбор за использование подземных пространств для строительства подземных сооружений, не связанных с добычей полезных ископаемых».</w:t>
      </w:r>
    </w:p>
    <w:p w:rsidR="00D108AF" w:rsidRPr="00E91043" w:rsidRDefault="00D108AF" w:rsidP="00D108AF">
      <w:pPr>
        <w:tabs>
          <w:tab w:val="left" w:pos="0"/>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114623 «Сбор за использование подземных пространств для строительства подземных сооружений, не связанных с добычей полезных ископаемых» </w:t>
      </w:r>
      <w:r w:rsidRPr="00E91043">
        <w:t xml:space="preserve">отражаются </w:t>
      </w:r>
      <w:r w:rsidRPr="00E91043">
        <w:rPr>
          <w:color w:val="000000"/>
        </w:rPr>
        <w:t>доходы, начисленные/поступившие от сбора за использование подземных пространств для строительства подземных сооружений, не связанных с добычей полезных ископаемых.</w:t>
      </w:r>
    </w:p>
    <w:p w:rsidR="00D108AF" w:rsidRPr="00E91043" w:rsidRDefault="00D108AF" w:rsidP="00D108AF">
      <w:pPr>
        <w:tabs>
          <w:tab w:val="left" w:pos="567"/>
        </w:tabs>
        <w:ind w:firstLine="567"/>
        <w:jc w:val="both"/>
        <w:rPr>
          <w:color w:val="000000"/>
        </w:rPr>
      </w:pPr>
      <w:r w:rsidRPr="00E91043">
        <w:rPr>
          <w:color w:val="000000"/>
        </w:rPr>
        <w:t>114624 «Сбор за эксплуатацию подземных сооружений в целях осуществления предпринимательской деятельности, не связанной с добычей полезных ископаемых».</w:t>
      </w:r>
    </w:p>
    <w:p w:rsidR="00D108AF" w:rsidRPr="00E91043" w:rsidRDefault="00D108AF" w:rsidP="00D108AF">
      <w:pPr>
        <w:tabs>
          <w:tab w:val="left" w:pos="0"/>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114624 «Сбор за эксплуатацию подземных сооружений в целях осуществления предпринимательской деятельности, не связанной с добычей полезных ископаемых» </w:t>
      </w:r>
      <w:r w:rsidRPr="00E91043">
        <w:t xml:space="preserve">отражаются </w:t>
      </w:r>
      <w:r w:rsidRPr="00E91043">
        <w:rPr>
          <w:color w:val="000000"/>
        </w:rPr>
        <w:t>доходы, начисленные/поступившие от сбора за эксплуатацию подземных сооружений в целях осуществления предпринимательской деятельности, не связанной с добычей полезных ископаемых.</w:t>
      </w:r>
    </w:p>
    <w:p w:rsidR="00D108AF" w:rsidRPr="00E91043" w:rsidRDefault="00D108AF" w:rsidP="00D108AF">
      <w:pPr>
        <w:tabs>
          <w:tab w:val="left" w:pos="567"/>
        </w:tabs>
        <w:ind w:firstLine="567"/>
        <w:jc w:val="both"/>
        <w:rPr>
          <w:color w:val="000000"/>
        </w:rPr>
      </w:pPr>
      <w:r w:rsidRPr="00E91043">
        <w:rPr>
          <w:color w:val="000000"/>
        </w:rPr>
        <w:t>Субсчет первого уровня 11463 «</w:t>
      </w:r>
      <w:r w:rsidRPr="00E91043">
        <w:rPr>
          <w:i/>
          <w:color w:val="000000"/>
        </w:rPr>
        <w:t xml:space="preserve">Сбор за пользование дорогами» </w:t>
      </w:r>
      <w:r w:rsidRPr="00E91043">
        <w:rPr>
          <w:color w:val="000000"/>
        </w:rPr>
        <w:t>включает следующие субсчета второго уровня:</w:t>
      </w:r>
    </w:p>
    <w:p w:rsidR="00D108AF" w:rsidRPr="00E91043" w:rsidRDefault="00D108AF" w:rsidP="00D108AF">
      <w:pPr>
        <w:tabs>
          <w:tab w:val="left" w:pos="567"/>
        </w:tabs>
        <w:ind w:firstLine="567"/>
        <w:jc w:val="both"/>
        <w:rPr>
          <w:color w:val="000000"/>
        </w:rPr>
      </w:pPr>
      <w:r w:rsidRPr="00E91043">
        <w:rPr>
          <w:color w:val="000000"/>
        </w:rPr>
        <w:t>114631 «Сбор за пользование автомобильными дорогами Республики Молдова автомобилями, не зарегистрированными  в Республике Молдова ».</w:t>
      </w:r>
    </w:p>
    <w:p w:rsidR="00D108AF" w:rsidRPr="00E91043" w:rsidRDefault="00D108AF" w:rsidP="00D108AF">
      <w:pPr>
        <w:tabs>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114631 «Сбор за пользование автомобильными дорогами Республики Молдова автомобилями, не зарегистрированными  в Республике Молдова» </w:t>
      </w:r>
      <w:r w:rsidRPr="00E91043">
        <w:t xml:space="preserve">отражаются </w:t>
      </w:r>
      <w:r w:rsidRPr="00E91043">
        <w:rPr>
          <w:color w:val="000000"/>
        </w:rPr>
        <w:t>доходы, начисленные/поступившие от сбора за пользование автомобильными дорогами Республики Молдова автомобилями, не зарегистрированными  в Республике Молдова.</w:t>
      </w:r>
    </w:p>
    <w:p w:rsidR="00D108AF" w:rsidRPr="00E91043" w:rsidRDefault="00D108AF" w:rsidP="00D108AF">
      <w:pPr>
        <w:tabs>
          <w:tab w:val="left" w:pos="567"/>
        </w:tabs>
        <w:ind w:firstLine="567"/>
        <w:jc w:val="both"/>
        <w:rPr>
          <w:color w:val="000000"/>
        </w:rPr>
      </w:pPr>
      <w:r w:rsidRPr="00E91043">
        <w:rPr>
          <w:color w:val="000000"/>
        </w:rPr>
        <w:t>114632 «Сбор за пользование автомобильными дорогами Республики Молдова автомобилями, не зарегистрированными  в Республике Молдова, с превышением допустимых общей массы, весовых нагрузок на ось или габаритных параметров».</w:t>
      </w:r>
    </w:p>
    <w:p w:rsidR="00D108AF" w:rsidRPr="00E91043" w:rsidRDefault="00D108AF" w:rsidP="00D108AF">
      <w:pPr>
        <w:tabs>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114632 «Сбор за пользование автомобильными дорогами Республики Молдова автомобилями, не зарегистрированными  в Республике Молдова, с превышением допустимых общей массы, весовых нагрузок на ось или габаритных параметров» </w:t>
      </w:r>
      <w:r w:rsidRPr="00E91043">
        <w:t xml:space="preserve">отражаются </w:t>
      </w:r>
      <w:r w:rsidRPr="00E91043">
        <w:rPr>
          <w:color w:val="000000"/>
        </w:rPr>
        <w:t>доходы, начисленные/поступившие от сбора за пользование автомобильными дорогами Республики Молдова автомобилями, не зарегистрированными  в Республике Молдова, с превышением допустимых общей массы, весовых нагрузок на ось или габаритных параметров.</w:t>
      </w:r>
    </w:p>
    <w:p w:rsidR="00D108AF" w:rsidRPr="00E91043" w:rsidRDefault="00D108AF" w:rsidP="00D108AF">
      <w:pPr>
        <w:tabs>
          <w:tab w:val="left" w:pos="567"/>
        </w:tabs>
        <w:ind w:firstLine="567"/>
        <w:jc w:val="both"/>
        <w:rPr>
          <w:color w:val="000000"/>
        </w:rPr>
      </w:pPr>
      <w:r w:rsidRPr="00E91043">
        <w:rPr>
          <w:color w:val="000000"/>
        </w:rPr>
        <w:t>114633 «Сбор за пользование автомобильными дорогами автомобилями, зарегистрированными  в Республике Молдова».</w:t>
      </w:r>
    </w:p>
    <w:p w:rsidR="00D108AF" w:rsidRPr="00E91043" w:rsidRDefault="00D108AF" w:rsidP="00D108AF">
      <w:pPr>
        <w:tabs>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114633 «Сбор за пользование автомобильными дорогами автомобилями, зарегистрированными  в Республике Молдова» </w:t>
      </w:r>
      <w:r w:rsidRPr="00E91043">
        <w:t xml:space="preserve">отражаются </w:t>
      </w:r>
      <w:r w:rsidRPr="00E91043">
        <w:rPr>
          <w:color w:val="000000"/>
        </w:rPr>
        <w:t>доходы, начисленные/поступившие от сбора за пользование автомобильными дорогами автомобилями, зарегистрированными  в Республике Молдова.</w:t>
      </w:r>
    </w:p>
    <w:p w:rsidR="00D108AF" w:rsidRPr="00E91043" w:rsidRDefault="00D108AF" w:rsidP="00D108AF">
      <w:pPr>
        <w:tabs>
          <w:tab w:val="left" w:pos="567"/>
        </w:tabs>
        <w:ind w:firstLine="567"/>
        <w:jc w:val="both"/>
        <w:rPr>
          <w:color w:val="000000"/>
        </w:rPr>
      </w:pPr>
      <w:r w:rsidRPr="00E91043">
        <w:rPr>
          <w:color w:val="000000"/>
        </w:rPr>
        <w:lastRenderedPageBreak/>
        <w:t>114634 «Сбор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габаритных параметров»</w:t>
      </w:r>
    </w:p>
    <w:p w:rsidR="00D108AF" w:rsidRPr="00E91043" w:rsidRDefault="00D108AF" w:rsidP="00D108AF">
      <w:pPr>
        <w:tabs>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114634 «Сбор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габаритных параметров» </w:t>
      </w:r>
      <w:r w:rsidRPr="00E91043">
        <w:t xml:space="preserve">отражаются </w:t>
      </w:r>
      <w:r w:rsidRPr="00E91043">
        <w:rPr>
          <w:color w:val="000000"/>
        </w:rPr>
        <w:t>доходы, начисленные/поступившие от сбора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габаритных параметров.</w:t>
      </w:r>
    </w:p>
    <w:p w:rsidR="00D108AF" w:rsidRPr="00E91043" w:rsidRDefault="00D108AF" w:rsidP="00D108AF">
      <w:pPr>
        <w:tabs>
          <w:tab w:val="left" w:pos="567"/>
        </w:tabs>
        <w:ind w:firstLine="567"/>
        <w:jc w:val="both"/>
        <w:rPr>
          <w:color w:val="000000"/>
        </w:rPr>
      </w:pPr>
      <w:r w:rsidRPr="00E91043">
        <w:rPr>
          <w:color w:val="000000"/>
        </w:rPr>
        <w:t>114635 «Сбор за пользование охранной зоной автомобильных дорог за чертой населенного пункта для ведения строительно-монтажных работ».</w:t>
      </w:r>
    </w:p>
    <w:p w:rsidR="00D108AF" w:rsidRPr="00E91043" w:rsidRDefault="00D108AF" w:rsidP="00D108AF">
      <w:pPr>
        <w:tabs>
          <w:tab w:val="left" w:pos="567"/>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114635 «Сбор за пользование охранной зоной автомобильных дорог за чертой населенного пункта для ведения строительно-монтажных работ» </w:t>
      </w:r>
      <w:r w:rsidRPr="00E91043">
        <w:t xml:space="preserve">отражаются </w:t>
      </w:r>
      <w:r w:rsidRPr="00E91043">
        <w:rPr>
          <w:color w:val="000000"/>
        </w:rPr>
        <w:t>доходы, начисленные/поступившие от сбора за пользование охранной зоной автомобильных дорог за чертой населенного пункта для ведения строительно-монтажных работ.</w:t>
      </w:r>
    </w:p>
    <w:p w:rsidR="00D108AF" w:rsidRPr="00E91043" w:rsidRDefault="00D108AF" w:rsidP="00D108AF">
      <w:pPr>
        <w:ind w:firstLine="567"/>
        <w:jc w:val="both"/>
        <w:rPr>
          <w:color w:val="000000"/>
        </w:rPr>
      </w:pPr>
      <w:r w:rsidRPr="00E91043">
        <w:rPr>
          <w:color w:val="000000"/>
        </w:rPr>
        <w:t>114636 «Сбор за пользование охранной зоной автомобильных дорог за чертой населенного пункта для размещения наружной рекламы».</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114636 «Сбор за пользование охранной зоной автомобильных дорог за чертой населенного пункта для размещения наружной рекламы» </w:t>
      </w:r>
      <w:r w:rsidRPr="00E91043">
        <w:t xml:space="preserve">отражаются </w:t>
      </w:r>
      <w:r w:rsidRPr="00E91043">
        <w:rPr>
          <w:color w:val="000000"/>
        </w:rPr>
        <w:t>доходы, начисленные/поступившие от сбора за пользование охранной зоной автомобильных дорог за чертой населенного пункта для размещения наружной рекламы.</w:t>
      </w:r>
    </w:p>
    <w:p w:rsidR="00D108AF" w:rsidRPr="00E91043" w:rsidRDefault="00D108AF" w:rsidP="00D108AF">
      <w:pPr>
        <w:ind w:firstLine="567"/>
        <w:jc w:val="both"/>
        <w:rPr>
          <w:color w:val="000000"/>
        </w:rPr>
      </w:pPr>
      <w:r w:rsidRPr="00E91043">
        <w:rPr>
          <w:color w:val="000000"/>
        </w:rPr>
        <w:t>114637 «Сбор за пользование охранной зоной автомобильных дорог за чертой населенного пункта для размещения объектов дорожного сервиса».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114637 «Сбор за пользование охранной зоной автомобильных дорог за чертой населенного пункта для размещения объектов дорожного сервиса» </w:t>
      </w:r>
      <w:r w:rsidRPr="00E91043">
        <w:t xml:space="preserve">отражаются </w:t>
      </w:r>
      <w:r w:rsidRPr="00E91043">
        <w:rPr>
          <w:color w:val="000000"/>
        </w:rPr>
        <w:t>доходы, начисленные/поступившие от сбора за пользование охранной зоной автомобильных дорог за чертой населенного пункта для размещения объектов дорожного сервиса.</w:t>
      </w:r>
    </w:p>
    <w:p w:rsidR="00D108AF" w:rsidRPr="00E91043" w:rsidRDefault="00D108AF" w:rsidP="00D108AF">
      <w:pPr>
        <w:ind w:firstLine="567"/>
        <w:jc w:val="both"/>
        <w:rPr>
          <w:color w:val="000000"/>
        </w:rPr>
      </w:pPr>
      <w:r w:rsidRPr="00E91043">
        <w:rPr>
          <w:color w:val="000000"/>
        </w:rPr>
        <w:t>114638 «</w:t>
      </w:r>
      <w:r w:rsidRPr="00E91043">
        <w:rPr>
          <w:iCs/>
          <w:color w:val="000000"/>
        </w:rPr>
        <w:t>Виньетка</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114638 «</w:t>
      </w:r>
      <w:r w:rsidRPr="00E91043">
        <w:rPr>
          <w:iCs/>
          <w:color w:val="000000"/>
        </w:rPr>
        <w:t>Виньетка</w:t>
      </w:r>
      <w:r w:rsidRPr="00E91043">
        <w:rPr>
          <w:color w:val="000000"/>
        </w:rPr>
        <w:t xml:space="preserve">» </w:t>
      </w:r>
      <w:r w:rsidRPr="00E91043">
        <w:t xml:space="preserve">отражаются </w:t>
      </w:r>
      <w:r w:rsidRPr="00E91043">
        <w:rPr>
          <w:color w:val="000000"/>
        </w:rPr>
        <w:t>доходы, начисленные/поступившие от виньетки.</w:t>
      </w:r>
    </w:p>
    <w:p w:rsidR="00D108AF" w:rsidRPr="00E91043" w:rsidRDefault="00D108AF" w:rsidP="00D108AF">
      <w:pPr>
        <w:ind w:firstLine="567"/>
        <w:jc w:val="both"/>
        <w:rPr>
          <w:color w:val="000000"/>
        </w:rPr>
      </w:pPr>
      <w:r w:rsidRPr="00E91043">
        <w:rPr>
          <w:color w:val="000000"/>
        </w:rPr>
        <w:t>Субсчет первого уровня 11464 «</w:t>
      </w:r>
      <w:r w:rsidRPr="00E91043">
        <w:rPr>
          <w:i/>
        </w:rPr>
        <w:t xml:space="preserve">Обязательная плата производителей </w:t>
      </w:r>
      <w:r w:rsidRPr="00E91043">
        <w:rPr>
          <w:i/>
          <w:color w:val="000000"/>
        </w:rPr>
        <w:t xml:space="preserve">виноградно-винодельческой продукции»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114640 «</w:t>
      </w:r>
      <w:r w:rsidRPr="00E91043">
        <w:t xml:space="preserve">Обязательная плата производителей </w:t>
      </w:r>
      <w:r w:rsidRPr="00E91043">
        <w:rPr>
          <w:color w:val="000000"/>
        </w:rPr>
        <w:t>виноградно-винодельческой продукции».</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114640 «</w:t>
      </w:r>
      <w:r w:rsidRPr="00E91043">
        <w:t xml:space="preserve">Обязательная плата производителей </w:t>
      </w:r>
      <w:r w:rsidRPr="00E91043">
        <w:rPr>
          <w:color w:val="000000"/>
        </w:rPr>
        <w:t xml:space="preserve">виноградно-винодельческой продукции» </w:t>
      </w:r>
      <w:r w:rsidRPr="00E91043">
        <w:t xml:space="preserve">отражаются </w:t>
      </w:r>
      <w:r w:rsidRPr="00E91043">
        <w:rPr>
          <w:color w:val="000000"/>
        </w:rPr>
        <w:t xml:space="preserve">доходы, начисленные/поступившие от обязательной платы </w:t>
      </w:r>
      <w:r w:rsidRPr="00E91043">
        <w:t xml:space="preserve">производителей </w:t>
      </w:r>
      <w:r w:rsidRPr="00E91043">
        <w:rPr>
          <w:color w:val="000000"/>
        </w:rPr>
        <w:t>виноградно-винодельческой продукции.</w:t>
      </w:r>
    </w:p>
    <w:p w:rsidR="00D108AF" w:rsidRPr="00E91043" w:rsidRDefault="00D108AF" w:rsidP="00D108AF">
      <w:pPr>
        <w:jc w:val="both"/>
        <w:rPr>
          <w:color w:val="000000"/>
        </w:rPr>
      </w:pPr>
    </w:p>
    <w:p w:rsidR="00D108AF" w:rsidRPr="00E91043" w:rsidRDefault="00D108AF" w:rsidP="00D108AF">
      <w:pPr>
        <w:ind w:firstLine="720"/>
        <w:jc w:val="both"/>
        <w:rPr>
          <w:b/>
          <w:color w:val="000000"/>
        </w:rPr>
      </w:pPr>
      <w:r w:rsidRPr="00E91043">
        <w:rPr>
          <w:b/>
          <w:color w:val="000000"/>
        </w:rPr>
        <w:t>Группа счетов 115 «Сбор на внешнюю торговлю и внешние операции»</w:t>
      </w:r>
    </w:p>
    <w:p w:rsidR="00D108AF" w:rsidRPr="00E91043" w:rsidRDefault="00D108AF" w:rsidP="00D108AF">
      <w:pPr>
        <w:ind w:firstLine="720"/>
        <w:jc w:val="both"/>
        <w:rPr>
          <w:i/>
        </w:rPr>
      </w:pPr>
    </w:p>
    <w:p w:rsidR="00D108AF" w:rsidRPr="00E91043" w:rsidRDefault="00D108AF" w:rsidP="00D108AF">
      <w:pPr>
        <w:numPr>
          <w:ilvl w:val="0"/>
          <w:numId w:val="12"/>
        </w:numPr>
        <w:tabs>
          <w:tab w:val="num" w:pos="72"/>
          <w:tab w:val="left" w:pos="284"/>
          <w:tab w:val="num" w:pos="640"/>
          <w:tab w:val="left" w:pos="851"/>
          <w:tab w:val="left" w:pos="1080"/>
          <w:tab w:val="left" w:pos="1260"/>
        </w:tabs>
        <w:ind w:firstLine="567"/>
        <w:jc w:val="both"/>
        <w:rPr>
          <w:color w:val="000000"/>
        </w:rPr>
      </w:pPr>
      <w:r w:rsidRPr="00E91043">
        <w:t xml:space="preserve"> Группа счетов</w:t>
      </w:r>
      <w:r w:rsidRPr="00E91043">
        <w:rPr>
          <w:i/>
        </w:rPr>
        <w:t xml:space="preserve"> 115 «</w:t>
      </w:r>
      <w:r w:rsidRPr="00E91043">
        <w:rPr>
          <w:i/>
          <w:color w:val="000000"/>
        </w:rPr>
        <w:t>Сбор на внешнюю торговлю и внешние операции</w:t>
      </w:r>
      <w:r w:rsidRPr="00E91043">
        <w:rPr>
          <w:i/>
        </w:rPr>
        <w:t>»</w:t>
      </w:r>
      <w:r w:rsidRPr="00E91043">
        <w:t xml:space="preserve"> </w:t>
      </w:r>
      <w:r w:rsidRPr="00E91043">
        <w:rPr>
          <w:color w:val="000000"/>
        </w:rPr>
        <w:t xml:space="preserve">представляют собой сумму всех доходов, начисленных/поступивших на протяжении отчетного периода от сборов на внешнюю торговлю и внешние операции. </w:t>
      </w:r>
    </w:p>
    <w:p w:rsidR="00D108AF" w:rsidRPr="00E91043" w:rsidRDefault="00D108AF" w:rsidP="00D108AF">
      <w:pPr>
        <w:tabs>
          <w:tab w:val="num" w:pos="640"/>
          <w:tab w:val="left" w:pos="900"/>
          <w:tab w:val="num" w:pos="1080"/>
          <w:tab w:val="left" w:pos="1260"/>
        </w:tabs>
        <w:jc w:val="both"/>
        <w:rPr>
          <w:color w:val="000000"/>
        </w:rPr>
      </w:pPr>
      <w:r w:rsidRPr="00E91043">
        <w:rPr>
          <w:color w:val="000000"/>
        </w:rPr>
        <w:tab/>
        <w:t xml:space="preserve">По кредиту этих счетов отражаются доходы, начисленные/поступившие от сборов на внешнюю торговлю и внешние операции, а по дебету – возмещение сборов на внешнюю торговлю и внешние операции и зачисление в конце года накопленных доходов к результату бюджетного исполнения. </w:t>
      </w:r>
    </w:p>
    <w:p w:rsidR="00D108AF" w:rsidRPr="00E91043" w:rsidRDefault="00D108AF" w:rsidP="00D108AF">
      <w:pPr>
        <w:numPr>
          <w:ilvl w:val="0"/>
          <w:numId w:val="12"/>
        </w:numPr>
        <w:tabs>
          <w:tab w:val="num" w:pos="72"/>
          <w:tab w:val="left" w:pos="900"/>
          <w:tab w:val="left" w:pos="1080"/>
          <w:tab w:val="left" w:pos="1260"/>
        </w:tabs>
        <w:ind w:firstLine="567"/>
        <w:jc w:val="both"/>
        <w:rPr>
          <w:color w:val="000000"/>
        </w:rPr>
      </w:pPr>
      <w:r w:rsidRPr="00E91043">
        <w:t xml:space="preserve"> Группа счетов</w:t>
      </w:r>
      <w:r w:rsidRPr="00E91043">
        <w:rPr>
          <w:i/>
        </w:rPr>
        <w:t xml:space="preserve"> 115 «</w:t>
      </w:r>
      <w:r w:rsidRPr="00E91043">
        <w:rPr>
          <w:i/>
          <w:color w:val="000000"/>
        </w:rPr>
        <w:t xml:space="preserve">Сбор на внешнюю торговлю и внешние операции»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1151  «Таможенные пошлины и другие таможенные сборы»</w:t>
      </w:r>
    </w:p>
    <w:p w:rsidR="00D108AF" w:rsidRPr="00E91043" w:rsidRDefault="00D108AF" w:rsidP="00D108AF">
      <w:pPr>
        <w:ind w:firstLine="567"/>
        <w:jc w:val="both"/>
        <w:rPr>
          <w:color w:val="000000"/>
        </w:rPr>
      </w:pPr>
      <w:r w:rsidRPr="00E91043">
        <w:rPr>
          <w:color w:val="000000"/>
        </w:rPr>
        <w:lastRenderedPageBreak/>
        <w:t>1156  «Другие сборы на внешнюю торговлю и внешние операции».</w:t>
      </w:r>
    </w:p>
    <w:p w:rsidR="00D108AF" w:rsidRPr="00E91043" w:rsidRDefault="00D108AF" w:rsidP="00D108AF">
      <w:pPr>
        <w:numPr>
          <w:ilvl w:val="0"/>
          <w:numId w:val="12"/>
        </w:numPr>
        <w:tabs>
          <w:tab w:val="num" w:pos="72"/>
          <w:tab w:val="left" w:pos="900"/>
          <w:tab w:val="left" w:pos="1080"/>
          <w:tab w:val="left" w:pos="1260"/>
        </w:tabs>
        <w:ind w:firstLine="567"/>
        <w:jc w:val="both"/>
        <w:rPr>
          <w:i/>
          <w:color w:val="000000"/>
        </w:rPr>
      </w:pPr>
      <w:r w:rsidRPr="00E91043">
        <w:rPr>
          <w:color w:val="000000"/>
        </w:rPr>
        <w:t xml:space="preserve"> Счет 1151 «</w:t>
      </w:r>
      <w:r w:rsidRPr="00E91043">
        <w:rPr>
          <w:i/>
          <w:color w:val="000000"/>
        </w:rPr>
        <w:t xml:space="preserve">Таможенные пошлины и другие таможенные сборы» </w:t>
      </w:r>
      <w:r w:rsidRPr="00E91043">
        <w:rPr>
          <w:color w:val="000000"/>
        </w:rPr>
        <w:t>включает следующие субсчета первого уровня:</w:t>
      </w:r>
    </w:p>
    <w:p w:rsidR="00D108AF" w:rsidRPr="00E91043" w:rsidRDefault="00D108AF" w:rsidP="00D108AF">
      <w:pPr>
        <w:tabs>
          <w:tab w:val="left" w:pos="900"/>
          <w:tab w:val="left" w:pos="1260"/>
        </w:tabs>
        <w:ind w:firstLine="567"/>
        <w:jc w:val="both"/>
        <w:rPr>
          <w:color w:val="000000"/>
        </w:rPr>
      </w:pPr>
      <w:r w:rsidRPr="00E91043">
        <w:rPr>
          <w:color w:val="000000"/>
        </w:rPr>
        <w:t>11511 «</w:t>
      </w:r>
      <w:r w:rsidRPr="00E91043">
        <w:t>Таможенная пошлина</w:t>
      </w:r>
      <w:r w:rsidRPr="00E91043">
        <w:rPr>
          <w:color w:val="000000"/>
        </w:rPr>
        <w:t>»</w:t>
      </w:r>
    </w:p>
    <w:p w:rsidR="00D108AF" w:rsidRPr="00E91043" w:rsidRDefault="00D108AF" w:rsidP="00D108AF">
      <w:pPr>
        <w:tabs>
          <w:tab w:val="left" w:pos="900"/>
          <w:tab w:val="left" w:pos="1260"/>
        </w:tabs>
        <w:ind w:firstLine="567"/>
        <w:jc w:val="both"/>
        <w:rPr>
          <w:i/>
          <w:color w:val="000000"/>
        </w:rPr>
      </w:pPr>
      <w:r w:rsidRPr="00E91043">
        <w:rPr>
          <w:color w:val="000000"/>
        </w:rPr>
        <w:t>11512 «</w:t>
      </w:r>
      <w:r w:rsidRPr="00E91043">
        <w:t>Специальная пошлина</w:t>
      </w:r>
      <w:r w:rsidRPr="00E91043">
        <w:rPr>
          <w:color w:val="000000"/>
        </w:rPr>
        <w:t>».</w:t>
      </w:r>
    </w:p>
    <w:p w:rsidR="00D108AF" w:rsidRPr="00E91043" w:rsidRDefault="00D108AF" w:rsidP="00D108AF">
      <w:pPr>
        <w:numPr>
          <w:ilvl w:val="0"/>
          <w:numId w:val="12"/>
        </w:numPr>
        <w:tabs>
          <w:tab w:val="num" w:pos="72"/>
          <w:tab w:val="left" w:pos="900"/>
          <w:tab w:val="left" w:pos="1080"/>
          <w:tab w:val="left" w:pos="1260"/>
        </w:tabs>
        <w:ind w:firstLine="567"/>
        <w:jc w:val="both"/>
        <w:rPr>
          <w:color w:val="000000"/>
        </w:rPr>
      </w:pPr>
      <w:r w:rsidRPr="00E91043">
        <w:rPr>
          <w:color w:val="000000"/>
        </w:rPr>
        <w:t xml:space="preserve"> Субсчет 11511 «</w:t>
      </w:r>
      <w:r w:rsidRPr="00E91043">
        <w:rPr>
          <w:i/>
        </w:rPr>
        <w:t>Таможенная пошлина</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115110 «</w:t>
      </w:r>
      <w:r w:rsidRPr="00E91043">
        <w:t>Таможенная пошлина</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115110 «</w:t>
      </w:r>
      <w:r w:rsidRPr="00E91043">
        <w:t>Таможенная пошлина</w:t>
      </w:r>
      <w:r w:rsidRPr="00E91043">
        <w:rPr>
          <w:color w:val="000000"/>
        </w:rPr>
        <w:t xml:space="preserve">» </w:t>
      </w:r>
      <w:r w:rsidRPr="00E91043">
        <w:t xml:space="preserve">отражаются </w:t>
      </w:r>
      <w:r w:rsidRPr="00E91043">
        <w:rPr>
          <w:color w:val="000000"/>
        </w:rPr>
        <w:t>доходы, начисленные/поступившие от таможенной пошлины.</w:t>
      </w:r>
    </w:p>
    <w:p w:rsidR="00D108AF" w:rsidRPr="00E91043" w:rsidRDefault="00D108AF" w:rsidP="00D108AF">
      <w:pPr>
        <w:ind w:firstLine="567"/>
        <w:jc w:val="both"/>
        <w:rPr>
          <w:color w:val="000000"/>
        </w:rPr>
      </w:pPr>
      <w:r w:rsidRPr="00E91043">
        <w:rPr>
          <w:color w:val="000000"/>
        </w:rPr>
        <w:t>Субсчет 11512 «</w:t>
      </w:r>
      <w:r w:rsidRPr="00E91043">
        <w:rPr>
          <w:i/>
        </w:rPr>
        <w:t>Специальная пошлина</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115120 «</w:t>
      </w:r>
      <w:r w:rsidRPr="00E91043">
        <w:t>Специальная пошлина</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115120 «</w:t>
      </w:r>
      <w:r w:rsidRPr="00E91043">
        <w:t>Специальная пошлина</w:t>
      </w:r>
      <w:r w:rsidRPr="00E91043">
        <w:rPr>
          <w:color w:val="000000"/>
        </w:rPr>
        <w:t xml:space="preserve">» </w:t>
      </w:r>
      <w:r w:rsidRPr="00E91043">
        <w:t xml:space="preserve">отражаются </w:t>
      </w:r>
      <w:r w:rsidRPr="00E91043">
        <w:rPr>
          <w:color w:val="000000"/>
        </w:rPr>
        <w:t>доходы, начисленные/поступившие от специальной пошлины</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1156  «</w:t>
      </w:r>
      <w:r w:rsidRPr="00E91043">
        <w:rPr>
          <w:i/>
          <w:color w:val="000000"/>
        </w:rPr>
        <w:t xml:space="preserve">Другие сборы на внешнюю торговлю и внешние операции»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11561 «Сбор за осуществление таможенных процедур»</w:t>
      </w:r>
    </w:p>
    <w:p w:rsidR="00D108AF" w:rsidRPr="00E91043" w:rsidRDefault="00D108AF" w:rsidP="00D108AF">
      <w:pPr>
        <w:ind w:firstLine="567"/>
        <w:jc w:val="both"/>
        <w:rPr>
          <w:color w:val="000000"/>
        </w:rPr>
      </w:pPr>
      <w:r w:rsidRPr="00E91043">
        <w:rPr>
          <w:color w:val="000000"/>
        </w:rPr>
        <w:t>11562 «</w:t>
      </w:r>
      <w:r w:rsidRPr="00E91043">
        <w:t>Консульский сбор</w:t>
      </w:r>
      <w:r w:rsidRPr="00E91043">
        <w:rPr>
          <w:color w:val="000000"/>
        </w:rPr>
        <w:t>».</w:t>
      </w:r>
    </w:p>
    <w:p w:rsidR="00D108AF" w:rsidRPr="00E91043" w:rsidRDefault="00D108AF" w:rsidP="00D108AF">
      <w:pPr>
        <w:ind w:firstLine="567"/>
        <w:jc w:val="both"/>
        <w:rPr>
          <w:color w:val="000000"/>
        </w:rPr>
      </w:pPr>
      <w:r w:rsidRPr="00E91043">
        <w:rPr>
          <w:color w:val="000000"/>
        </w:rPr>
        <w:t>Субсчет 11561 «</w:t>
      </w:r>
      <w:r w:rsidRPr="00E91043">
        <w:rPr>
          <w:i/>
          <w:color w:val="000000"/>
        </w:rPr>
        <w:t xml:space="preserve">Сбор за осуществление таможенных процедур»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115610 «Сбор за осуществление таможенных процедур».</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115610 «Сбор за осуществление таможенных процедур» </w:t>
      </w:r>
      <w:r w:rsidRPr="00E91043">
        <w:t xml:space="preserve">отражаются </w:t>
      </w:r>
      <w:r w:rsidRPr="00E91043">
        <w:rPr>
          <w:color w:val="000000"/>
        </w:rPr>
        <w:t>доходы, начисленные/поступившие от сбора за осуществление таможенных процедур.</w:t>
      </w:r>
    </w:p>
    <w:p w:rsidR="00D108AF" w:rsidRPr="00E91043" w:rsidRDefault="00D108AF" w:rsidP="00D108AF">
      <w:pPr>
        <w:ind w:firstLine="567"/>
        <w:jc w:val="both"/>
        <w:rPr>
          <w:color w:val="000000"/>
        </w:rPr>
      </w:pPr>
      <w:r w:rsidRPr="00E91043">
        <w:rPr>
          <w:color w:val="000000"/>
        </w:rPr>
        <w:t>Субсчет 11562 «</w:t>
      </w:r>
      <w:r w:rsidRPr="00E91043">
        <w:rPr>
          <w:i/>
        </w:rPr>
        <w:t>Консульский сбор</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115620 «</w:t>
      </w:r>
      <w:r w:rsidRPr="00E91043">
        <w:t>Консульский сбор</w:t>
      </w:r>
      <w:r w:rsidRPr="00E91043">
        <w:rPr>
          <w:color w:val="000000"/>
        </w:rPr>
        <w:t>».</w:t>
      </w:r>
    </w:p>
    <w:p w:rsidR="00D108AF" w:rsidRPr="00E91043" w:rsidRDefault="00D108AF" w:rsidP="00D108AF">
      <w:pPr>
        <w:ind w:firstLine="567"/>
        <w:jc w:val="both"/>
        <w:rPr>
          <w:color w:val="FF0000"/>
        </w:rPr>
      </w:pPr>
      <w:r w:rsidRPr="00E91043">
        <w:rPr>
          <w:color w:val="000000"/>
        </w:rPr>
        <w:t>На субсчете первого уровня 115620 «</w:t>
      </w:r>
      <w:r w:rsidRPr="00E91043">
        <w:t>Консульский сбор</w:t>
      </w:r>
      <w:r w:rsidRPr="00E91043">
        <w:rPr>
          <w:color w:val="000000"/>
        </w:rPr>
        <w:t>».</w:t>
      </w:r>
      <w:r w:rsidRPr="00E91043">
        <w:rPr>
          <w:color w:val="FF0000"/>
        </w:rPr>
        <w:t xml:space="preserve"> </w:t>
      </w:r>
    </w:p>
    <w:p w:rsidR="00D108AF" w:rsidRPr="00E91043" w:rsidRDefault="00D108AF" w:rsidP="00D108AF">
      <w:pPr>
        <w:ind w:firstLine="720"/>
        <w:jc w:val="both"/>
        <w:rPr>
          <w:color w:val="000000"/>
        </w:rPr>
      </w:pPr>
    </w:p>
    <w:p w:rsidR="00D108AF" w:rsidRPr="00E91043" w:rsidRDefault="00D108AF" w:rsidP="00D108AF">
      <w:pPr>
        <w:ind w:firstLine="709"/>
        <w:jc w:val="both"/>
        <w:rPr>
          <w:b/>
        </w:rPr>
      </w:pPr>
      <w:r w:rsidRPr="00E91043">
        <w:rPr>
          <w:b/>
        </w:rPr>
        <w:t>Подкласс 12 «Взносы обязательного страхования»</w:t>
      </w:r>
    </w:p>
    <w:p w:rsidR="00D108AF" w:rsidRPr="00E91043" w:rsidRDefault="00D108AF" w:rsidP="00D108AF">
      <w:pPr>
        <w:ind w:firstLine="709"/>
        <w:jc w:val="both"/>
      </w:pPr>
    </w:p>
    <w:p w:rsidR="00D108AF" w:rsidRPr="00E91043" w:rsidRDefault="00D108AF" w:rsidP="00D108AF">
      <w:pPr>
        <w:numPr>
          <w:ilvl w:val="0"/>
          <w:numId w:val="12"/>
        </w:numPr>
        <w:tabs>
          <w:tab w:val="num" w:pos="72"/>
          <w:tab w:val="num" w:pos="454"/>
          <w:tab w:val="left" w:pos="900"/>
          <w:tab w:val="left" w:pos="1080"/>
          <w:tab w:val="left" w:pos="1260"/>
        </w:tabs>
        <w:ind w:firstLine="567"/>
        <w:jc w:val="both"/>
        <w:rPr>
          <w:color w:val="000000"/>
        </w:rPr>
      </w:pPr>
      <w:r w:rsidRPr="00E91043">
        <w:rPr>
          <w:color w:val="000000"/>
        </w:rPr>
        <w:t xml:space="preserve"> Счета подкласса </w:t>
      </w:r>
      <w:r w:rsidRPr="00E91043">
        <w:rPr>
          <w:i/>
          <w:color w:val="000000"/>
        </w:rPr>
        <w:t>12 «Взносы обязательного страхования»</w:t>
      </w:r>
      <w:r w:rsidRPr="00E91043">
        <w:rPr>
          <w:color w:val="000000"/>
        </w:rPr>
        <w:t xml:space="preserve"> предназначены для обобщения информации о доходах, начисленных в бюджет социального страхования и фонды обязательного медицинского страхования и включают следующие группы счетов:</w:t>
      </w:r>
    </w:p>
    <w:p w:rsidR="00D108AF" w:rsidRPr="00E91043" w:rsidRDefault="00D108AF" w:rsidP="00D108AF">
      <w:pPr>
        <w:ind w:firstLine="709"/>
        <w:jc w:val="both"/>
        <w:rPr>
          <w:color w:val="000000"/>
        </w:rPr>
      </w:pPr>
      <w:r w:rsidRPr="00E91043">
        <w:rPr>
          <w:color w:val="000000"/>
        </w:rPr>
        <w:t>121 «Взносы обязательного государственного социального страхования»</w:t>
      </w:r>
    </w:p>
    <w:p w:rsidR="00D108AF" w:rsidRPr="00E91043" w:rsidRDefault="00D108AF" w:rsidP="00D108AF">
      <w:pPr>
        <w:ind w:firstLine="709"/>
        <w:jc w:val="both"/>
        <w:rPr>
          <w:color w:val="000000"/>
        </w:rPr>
      </w:pPr>
      <w:r w:rsidRPr="00E91043">
        <w:rPr>
          <w:color w:val="000000"/>
        </w:rPr>
        <w:t>122 «Взносы обязательного медицинского страхования».</w:t>
      </w:r>
    </w:p>
    <w:p w:rsidR="00D108AF" w:rsidRPr="00E91043" w:rsidRDefault="00D108AF" w:rsidP="00D108AF">
      <w:pPr>
        <w:ind w:firstLine="709"/>
        <w:jc w:val="both"/>
        <w:rPr>
          <w:color w:val="000000"/>
        </w:rPr>
      </w:pPr>
    </w:p>
    <w:p w:rsidR="00D108AF" w:rsidRPr="00E91043" w:rsidRDefault="00D108AF" w:rsidP="00D108AF">
      <w:pPr>
        <w:ind w:firstLine="709"/>
        <w:jc w:val="both"/>
        <w:rPr>
          <w:b/>
          <w:color w:val="000000"/>
        </w:rPr>
      </w:pPr>
      <w:r w:rsidRPr="00E91043">
        <w:rPr>
          <w:b/>
          <w:color w:val="000000"/>
        </w:rPr>
        <w:t>Группа счетов 121 «Взносы обязательного государственного социального страхования»</w:t>
      </w:r>
    </w:p>
    <w:p w:rsidR="00D108AF" w:rsidRPr="00E91043" w:rsidRDefault="00D108AF" w:rsidP="00D108AF">
      <w:pPr>
        <w:tabs>
          <w:tab w:val="left" w:pos="1260"/>
          <w:tab w:val="left" w:pos="1440"/>
        </w:tabs>
        <w:ind w:firstLine="709"/>
        <w:jc w:val="both"/>
        <w:rPr>
          <w:color w:val="000000"/>
        </w:rPr>
      </w:pPr>
    </w:p>
    <w:p w:rsidR="00D108AF" w:rsidRPr="00E91043" w:rsidRDefault="00D108AF" w:rsidP="00D108AF">
      <w:pPr>
        <w:numPr>
          <w:ilvl w:val="0"/>
          <w:numId w:val="12"/>
        </w:numPr>
        <w:tabs>
          <w:tab w:val="num" w:pos="72"/>
          <w:tab w:val="left" w:pos="1080"/>
          <w:tab w:val="left" w:pos="1260"/>
        </w:tabs>
        <w:ind w:firstLine="709"/>
        <w:jc w:val="both"/>
        <w:rPr>
          <w:color w:val="000000"/>
        </w:rPr>
      </w:pPr>
      <w:r w:rsidRPr="00E91043">
        <w:rPr>
          <w:color w:val="000000"/>
        </w:rPr>
        <w:t xml:space="preserve"> Группа счетов</w:t>
      </w:r>
      <w:r w:rsidRPr="00E91043">
        <w:rPr>
          <w:i/>
          <w:color w:val="000000"/>
        </w:rPr>
        <w:t xml:space="preserve"> 121 «Взносы обязательного государственного социального страхования» </w:t>
      </w:r>
      <w:r w:rsidRPr="00E91043">
        <w:rPr>
          <w:color w:val="000000"/>
        </w:rPr>
        <w:t>представляют собой сумму всех доходов, начисленных на протяжении отчетного периода от взносов обязательного государственного социального страхования.</w:t>
      </w:r>
    </w:p>
    <w:p w:rsidR="00D108AF" w:rsidRPr="00E91043" w:rsidRDefault="00D108AF" w:rsidP="00D108AF">
      <w:pPr>
        <w:tabs>
          <w:tab w:val="num" w:pos="640"/>
          <w:tab w:val="left" w:pos="900"/>
          <w:tab w:val="num" w:pos="1080"/>
          <w:tab w:val="left" w:pos="1260"/>
        </w:tabs>
        <w:jc w:val="both"/>
        <w:rPr>
          <w:color w:val="000000"/>
        </w:rPr>
      </w:pPr>
      <w:r w:rsidRPr="00E91043">
        <w:rPr>
          <w:color w:val="000000"/>
        </w:rPr>
        <w:tab/>
        <w:t xml:space="preserve">По кредиту этих счетов отражаются доходы, начисленные/поступившие от взносов обязательного государственного социального страхования, а по дебету – возмещение взносов обязательного государственного социального страхования и зачисление в конце года накопленных доходов к результату кассового исполнения. </w:t>
      </w:r>
    </w:p>
    <w:p w:rsidR="00D108AF" w:rsidRPr="00E91043" w:rsidRDefault="00D108AF" w:rsidP="00D108AF">
      <w:pPr>
        <w:ind w:firstLine="709"/>
        <w:jc w:val="both"/>
      </w:pPr>
      <w:r w:rsidRPr="00E91043">
        <w:t>Группа счетов</w:t>
      </w:r>
      <w:r w:rsidRPr="00E91043">
        <w:rPr>
          <w:i/>
        </w:rPr>
        <w:t xml:space="preserve"> 121 «</w:t>
      </w:r>
      <w:r w:rsidRPr="00E91043">
        <w:rPr>
          <w:i/>
          <w:color w:val="000000"/>
        </w:rPr>
        <w:t>Взносы обязательного государственного социального страхования</w:t>
      </w:r>
      <w:r w:rsidRPr="00E91043">
        <w:rPr>
          <w:i/>
        </w:rPr>
        <w:t xml:space="preserve">» </w:t>
      </w:r>
      <w:r w:rsidRPr="00E91043">
        <w:t>включает следующие счета:</w:t>
      </w:r>
    </w:p>
    <w:p w:rsidR="00D108AF" w:rsidRPr="00E91043" w:rsidRDefault="00D108AF" w:rsidP="00D108AF">
      <w:pPr>
        <w:ind w:firstLine="567"/>
        <w:jc w:val="both"/>
      </w:pPr>
      <w:r w:rsidRPr="00E91043">
        <w:t>1211 «</w:t>
      </w:r>
      <w:r w:rsidRPr="00E91043">
        <w:rPr>
          <w:color w:val="000000"/>
        </w:rPr>
        <w:t>Взносы обязательного государственного страхования, перечисленные работодателями</w:t>
      </w:r>
      <w:r w:rsidRPr="00E91043">
        <w:t>»</w:t>
      </w:r>
    </w:p>
    <w:p w:rsidR="00D108AF" w:rsidRPr="00E91043" w:rsidRDefault="00D108AF" w:rsidP="00D108AF">
      <w:pPr>
        <w:ind w:firstLine="567"/>
        <w:jc w:val="both"/>
      </w:pPr>
      <w:r w:rsidRPr="00E91043">
        <w:lastRenderedPageBreak/>
        <w:t>1212 «</w:t>
      </w:r>
      <w:r w:rsidRPr="00E91043">
        <w:rPr>
          <w:rStyle w:val="Emphasis"/>
          <w:bCs/>
          <w:i w:val="0"/>
          <w:iCs w:val="0"/>
          <w:shd w:val="clear" w:color="auto" w:fill="FFFFFF"/>
        </w:rPr>
        <w:t>Индивидуальные взносы обязательного государственного социального страховани</w:t>
      </w:r>
      <w:r w:rsidRPr="00E91043">
        <w:t xml:space="preserve">я»  </w:t>
      </w:r>
    </w:p>
    <w:p w:rsidR="00D108AF" w:rsidRPr="00E91043" w:rsidRDefault="00D108AF" w:rsidP="00D108AF">
      <w:pPr>
        <w:ind w:firstLine="567"/>
        <w:jc w:val="both"/>
      </w:pPr>
      <w:r w:rsidRPr="00E91043">
        <w:t>1213 «</w:t>
      </w:r>
      <w:r w:rsidRPr="00E91043">
        <w:rPr>
          <w:color w:val="000000"/>
        </w:rPr>
        <w:t xml:space="preserve">Взносы обязательного государственного страхования, перечисленные </w:t>
      </w:r>
      <w:r w:rsidRPr="00E91043">
        <w:t>неработающими лицами».</w:t>
      </w:r>
    </w:p>
    <w:p w:rsidR="00D108AF" w:rsidRPr="00E91043" w:rsidRDefault="00D108AF" w:rsidP="00D108AF">
      <w:pPr>
        <w:ind w:firstLine="567"/>
        <w:jc w:val="both"/>
      </w:pPr>
      <w:r w:rsidRPr="00E91043">
        <w:t xml:space="preserve">1214 «Пеня, начисляемая за несвоевременное перечисление работодателями взносов </w:t>
      </w:r>
      <w:r w:rsidRPr="00E91043">
        <w:rPr>
          <w:shd w:val="clear" w:color="auto" w:fill="FFFFFF"/>
        </w:rPr>
        <w:t>обязательного государственного социального страхования</w:t>
      </w:r>
      <w:r w:rsidRPr="00E91043">
        <w:t>».</w:t>
      </w:r>
    </w:p>
    <w:p w:rsidR="00D108AF" w:rsidRPr="00E91043" w:rsidRDefault="00D108AF" w:rsidP="00D108AF">
      <w:pPr>
        <w:numPr>
          <w:ilvl w:val="0"/>
          <w:numId w:val="12"/>
        </w:numPr>
        <w:tabs>
          <w:tab w:val="num" w:pos="72"/>
          <w:tab w:val="left" w:pos="1080"/>
          <w:tab w:val="left" w:pos="1260"/>
        </w:tabs>
        <w:ind w:firstLine="709"/>
        <w:jc w:val="both"/>
      </w:pPr>
      <w:r w:rsidRPr="00E91043">
        <w:t xml:space="preserve"> Счет 1211 «</w:t>
      </w:r>
      <w:r w:rsidRPr="00E91043">
        <w:rPr>
          <w:i/>
          <w:color w:val="000000"/>
        </w:rPr>
        <w:t>Взносы обязательного государственного страхования, перечисленные работодателями</w:t>
      </w:r>
      <w:r w:rsidRPr="00E91043">
        <w:rPr>
          <w:i/>
        </w:rPr>
        <w:t xml:space="preserve">» </w:t>
      </w:r>
      <w:r w:rsidRPr="00E91043">
        <w:t>включает следующие субсчета первого уровня:</w:t>
      </w:r>
    </w:p>
    <w:p w:rsidR="00D108AF" w:rsidRPr="00E91043" w:rsidRDefault="00D108AF" w:rsidP="00D108AF">
      <w:pPr>
        <w:ind w:firstLine="709"/>
        <w:jc w:val="both"/>
        <w:rPr>
          <w:color w:val="000000"/>
        </w:rPr>
      </w:pPr>
      <w:r w:rsidRPr="00E91043">
        <w:t>12110 «</w:t>
      </w:r>
      <w:r w:rsidRPr="00E91043">
        <w:rPr>
          <w:color w:val="000000"/>
        </w:rPr>
        <w:t>Взносы обязательного государственного страхования, перечисленные работодателями».</w:t>
      </w:r>
    </w:p>
    <w:p w:rsidR="00D108AF" w:rsidRPr="00E91043" w:rsidRDefault="00D108AF" w:rsidP="00D108AF">
      <w:pPr>
        <w:ind w:firstLine="709"/>
        <w:jc w:val="both"/>
        <w:rPr>
          <w:color w:val="000000"/>
        </w:rPr>
      </w:pPr>
      <w:r w:rsidRPr="00E91043">
        <w:rPr>
          <w:color w:val="000000"/>
        </w:rPr>
        <w:t>Субсчет 12110 «</w:t>
      </w:r>
      <w:r w:rsidRPr="00E91043">
        <w:rPr>
          <w:i/>
          <w:color w:val="000000"/>
        </w:rPr>
        <w:t xml:space="preserve">Взносы обязательного государственного страхования, перечисленные работодателями» </w:t>
      </w:r>
      <w:r w:rsidRPr="00E91043">
        <w:rPr>
          <w:color w:val="000000"/>
        </w:rPr>
        <w:t>включает следующие субсчета второго уровня:</w:t>
      </w:r>
    </w:p>
    <w:p w:rsidR="00D108AF" w:rsidRPr="00E91043" w:rsidRDefault="00D108AF" w:rsidP="00D108AF">
      <w:pPr>
        <w:ind w:firstLine="709"/>
        <w:jc w:val="both"/>
        <w:rPr>
          <w:color w:val="000000"/>
        </w:rPr>
      </w:pPr>
      <w:r w:rsidRPr="00E91043">
        <w:rPr>
          <w:color w:val="000000"/>
        </w:rPr>
        <w:t>121100 «Взносы обязательного государственного страхования, перечисленные работодателями».</w:t>
      </w:r>
    </w:p>
    <w:p w:rsidR="00D108AF" w:rsidRPr="00E91043" w:rsidRDefault="00D108AF" w:rsidP="00D108AF">
      <w:pPr>
        <w:tabs>
          <w:tab w:val="left" w:pos="1134"/>
        </w:tabs>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121100 «Взносы обязательного государственного страхования, перечисленные работодателями» </w:t>
      </w:r>
      <w:r w:rsidRPr="00E91043">
        <w:t xml:space="preserve">отражаются </w:t>
      </w:r>
      <w:r w:rsidRPr="00E91043">
        <w:rPr>
          <w:color w:val="000000"/>
        </w:rPr>
        <w:t>доходы, начисленные/поступившие от взносов обязательного государственного страхования, перечисленных работодателями.</w:t>
      </w:r>
    </w:p>
    <w:p w:rsidR="00D108AF" w:rsidRPr="00E91043" w:rsidRDefault="00D108AF" w:rsidP="00D108AF">
      <w:pPr>
        <w:numPr>
          <w:ilvl w:val="0"/>
          <w:numId w:val="12"/>
        </w:numPr>
        <w:tabs>
          <w:tab w:val="num" w:pos="72"/>
          <w:tab w:val="left" w:pos="1080"/>
          <w:tab w:val="left" w:pos="1134"/>
          <w:tab w:val="left" w:pos="1260"/>
        </w:tabs>
        <w:ind w:firstLine="567"/>
        <w:jc w:val="both"/>
        <w:rPr>
          <w:color w:val="000000"/>
        </w:rPr>
      </w:pPr>
      <w:r w:rsidRPr="00E91043">
        <w:rPr>
          <w:color w:val="000000"/>
        </w:rPr>
        <w:t xml:space="preserve"> Счет 1212 «</w:t>
      </w:r>
      <w:r w:rsidRPr="00E91043">
        <w:rPr>
          <w:rStyle w:val="Emphasis"/>
          <w:bCs/>
          <w:iCs w:val="0"/>
          <w:shd w:val="clear" w:color="auto" w:fill="FFFFFF"/>
        </w:rPr>
        <w:t>Индивидуальные взносы обязательного государственного социального страховани</w:t>
      </w:r>
      <w:r w:rsidRPr="00E91043">
        <w:t>я</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1134"/>
        </w:tabs>
        <w:ind w:firstLine="567"/>
        <w:jc w:val="both"/>
      </w:pPr>
      <w:r w:rsidRPr="00E91043">
        <w:t>12120 «</w:t>
      </w:r>
      <w:r w:rsidRPr="00E91043">
        <w:rPr>
          <w:rStyle w:val="Emphasis"/>
          <w:bCs/>
          <w:i w:val="0"/>
          <w:iCs w:val="0"/>
          <w:shd w:val="clear" w:color="auto" w:fill="FFFFFF"/>
        </w:rPr>
        <w:t>Индивидуальные взносы обязательного государственного социального страховани</w:t>
      </w:r>
      <w:r w:rsidRPr="00E91043">
        <w:rPr>
          <w:i/>
        </w:rPr>
        <w:t>я</w:t>
      </w:r>
      <w:r w:rsidRPr="00E91043">
        <w:t>».</w:t>
      </w:r>
    </w:p>
    <w:p w:rsidR="00D108AF" w:rsidRPr="00E91043" w:rsidRDefault="00D108AF" w:rsidP="00D108AF">
      <w:pPr>
        <w:tabs>
          <w:tab w:val="left" w:pos="1134"/>
        </w:tabs>
        <w:ind w:firstLine="567"/>
        <w:jc w:val="both"/>
      </w:pPr>
      <w:r w:rsidRPr="00E91043">
        <w:t>Субсчет 12120 «</w:t>
      </w:r>
      <w:r w:rsidRPr="00E91043">
        <w:rPr>
          <w:rStyle w:val="Emphasis"/>
          <w:bCs/>
          <w:iCs w:val="0"/>
          <w:shd w:val="clear" w:color="auto" w:fill="FFFFFF"/>
        </w:rPr>
        <w:t>Индивидуальные взносы обязательного государственного социального страховани</w:t>
      </w:r>
      <w:r w:rsidRPr="00E91043">
        <w:t>я</w:t>
      </w:r>
      <w:r w:rsidRPr="00E91043">
        <w:rPr>
          <w:i/>
        </w:rPr>
        <w:t xml:space="preserve">» </w:t>
      </w:r>
      <w:r w:rsidRPr="00E91043">
        <w:t>включает следующие субсчета второго уровня:</w:t>
      </w:r>
    </w:p>
    <w:p w:rsidR="00D108AF" w:rsidRPr="00E91043" w:rsidRDefault="00D108AF" w:rsidP="00D108AF">
      <w:pPr>
        <w:tabs>
          <w:tab w:val="left" w:pos="1134"/>
        </w:tabs>
        <w:ind w:firstLine="567"/>
        <w:jc w:val="both"/>
        <w:rPr>
          <w:color w:val="000000"/>
        </w:rPr>
      </w:pPr>
      <w:r w:rsidRPr="00E91043">
        <w:rPr>
          <w:color w:val="000000"/>
        </w:rPr>
        <w:t>121200 «</w:t>
      </w:r>
      <w:r w:rsidRPr="00E91043">
        <w:rPr>
          <w:rStyle w:val="Emphasis"/>
          <w:bCs/>
          <w:i w:val="0"/>
          <w:iCs w:val="0"/>
          <w:shd w:val="clear" w:color="auto" w:fill="FFFFFF"/>
        </w:rPr>
        <w:t>Индивидуальные взносы обязательного государственного социального страховани</w:t>
      </w:r>
      <w:r w:rsidRPr="00E91043">
        <w:t>я</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На</w:t>
      </w:r>
      <w:r w:rsidRPr="00E91043">
        <w:t xml:space="preserve"> субсчете второго уровня </w:t>
      </w:r>
      <w:r w:rsidRPr="00E91043">
        <w:rPr>
          <w:color w:val="000000"/>
        </w:rPr>
        <w:t>121200 «</w:t>
      </w:r>
      <w:r w:rsidRPr="00E91043">
        <w:rPr>
          <w:rStyle w:val="Emphasis"/>
          <w:bCs/>
          <w:i w:val="0"/>
          <w:iCs w:val="0"/>
          <w:shd w:val="clear" w:color="auto" w:fill="FFFFFF"/>
        </w:rPr>
        <w:t>Индивидуальные взносы обязательного государственного социального страховани</w:t>
      </w:r>
      <w:r w:rsidRPr="00E91043">
        <w:t>я</w:t>
      </w:r>
      <w:r w:rsidRPr="00E91043">
        <w:rPr>
          <w:color w:val="000000"/>
        </w:rPr>
        <w:t xml:space="preserve">» </w:t>
      </w:r>
      <w:r w:rsidRPr="00E91043">
        <w:t xml:space="preserve">отражаются </w:t>
      </w:r>
      <w:r w:rsidRPr="00E91043">
        <w:rPr>
          <w:color w:val="000000"/>
        </w:rPr>
        <w:t>доходы, начисленные/поступившие от индивидуальных взносов</w:t>
      </w:r>
      <w:r w:rsidRPr="00E91043">
        <w:rPr>
          <w:rStyle w:val="Emphasis"/>
          <w:bCs/>
          <w:i w:val="0"/>
          <w:iCs w:val="0"/>
          <w:shd w:val="clear" w:color="auto" w:fill="FFFFFF"/>
        </w:rPr>
        <w:t xml:space="preserve"> обязательного государственного социального страховани</w:t>
      </w:r>
      <w:r w:rsidRPr="00E91043">
        <w:t>я</w:t>
      </w:r>
    </w:p>
    <w:p w:rsidR="00D108AF" w:rsidRPr="00E91043" w:rsidRDefault="00D108AF" w:rsidP="00D108AF">
      <w:pPr>
        <w:numPr>
          <w:ilvl w:val="0"/>
          <w:numId w:val="12"/>
        </w:numPr>
        <w:tabs>
          <w:tab w:val="num" w:pos="72"/>
          <w:tab w:val="left" w:pos="1080"/>
          <w:tab w:val="left" w:pos="1134"/>
          <w:tab w:val="left" w:pos="1260"/>
        </w:tabs>
        <w:ind w:firstLine="567"/>
        <w:jc w:val="both"/>
      </w:pPr>
      <w:r w:rsidRPr="00E91043">
        <w:t xml:space="preserve"> Счет 1213 «</w:t>
      </w:r>
      <w:r w:rsidRPr="00E91043">
        <w:rPr>
          <w:i/>
          <w:color w:val="000000"/>
        </w:rPr>
        <w:t xml:space="preserve">Взносы обязательного государственного страхования, перечисленные </w:t>
      </w:r>
      <w:r w:rsidRPr="00E91043">
        <w:rPr>
          <w:i/>
        </w:rPr>
        <w:t xml:space="preserve">неработающими лицами» </w:t>
      </w:r>
      <w:r w:rsidRPr="00E91043">
        <w:t>включает следующие субсчета первого уровня:</w:t>
      </w:r>
    </w:p>
    <w:p w:rsidR="00D108AF" w:rsidRPr="00E91043" w:rsidRDefault="00D108AF" w:rsidP="00D108AF">
      <w:pPr>
        <w:tabs>
          <w:tab w:val="left" w:pos="1134"/>
        </w:tabs>
        <w:ind w:firstLine="567"/>
        <w:jc w:val="both"/>
      </w:pPr>
      <w:r w:rsidRPr="00E91043">
        <w:t>12131 «</w:t>
      </w:r>
      <w:r w:rsidRPr="00E91043">
        <w:rPr>
          <w:color w:val="000000"/>
        </w:rPr>
        <w:t>Взносы обязательного государственного социального страхования, перечисленные физическими лицами, осуществляющими деятельность за свой счет</w:t>
      </w:r>
      <w:r w:rsidRPr="00E91043">
        <w:t>»</w:t>
      </w:r>
    </w:p>
    <w:p w:rsidR="00D108AF" w:rsidRPr="00E91043" w:rsidRDefault="00D108AF" w:rsidP="00D108AF">
      <w:pPr>
        <w:tabs>
          <w:tab w:val="left" w:pos="1134"/>
        </w:tabs>
        <w:ind w:firstLine="567"/>
        <w:jc w:val="both"/>
        <w:rPr>
          <w:color w:val="000000"/>
        </w:rPr>
      </w:pPr>
      <w:r w:rsidRPr="00E91043">
        <w:rPr>
          <w:color w:val="000000"/>
        </w:rPr>
        <w:t>12132 «Взносы государственного социального страхования, перечисленные физическими лицами, заключившими индивидуальный договор»</w:t>
      </w:r>
    </w:p>
    <w:p w:rsidR="00D108AF" w:rsidRPr="00E91043" w:rsidRDefault="00D108AF" w:rsidP="00D108AF">
      <w:pPr>
        <w:tabs>
          <w:tab w:val="left" w:pos="1134"/>
        </w:tabs>
        <w:ind w:firstLine="567"/>
        <w:jc w:val="both"/>
        <w:rPr>
          <w:color w:val="000000"/>
        </w:rPr>
      </w:pPr>
      <w:r w:rsidRPr="00E91043">
        <w:rPr>
          <w:color w:val="000000"/>
        </w:rPr>
        <w:t>12133 «Взносы обязательного государственного социального страхования, перечисленные обладателями предпринимательского патента»</w:t>
      </w:r>
    </w:p>
    <w:p w:rsidR="00D108AF" w:rsidRPr="00E91043" w:rsidRDefault="00D108AF" w:rsidP="00D108AF">
      <w:pPr>
        <w:tabs>
          <w:tab w:val="left" w:pos="0"/>
        </w:tabs>
        <w:ind w:firstLine="567"/>
        <w:jc w:val="both"/>
        <w:rPr>
          <w:color w:val="000000"/>
        </w:rPr>
      </w:pPr>
      <w:r w:rsidRPr="00E91043">
        <w:rPr>
          <w:color w:val="000000"/>
        </w:rPr>
        <w:t>12134 «</w:t>
      </w:r>
      <w:r w:rsidRPr="00E91043">
        <w:rPr>
          <w:shd w:val="clear" w:color="auto" w:fill="FFFFFF"/>
        </w:rPr>
        <w:t>Взносы обязательного государственного социального страхования, перечисленные физическими лицами – собственниками сельскохозяйственных земель</w:t>
      </w:r>
      <w:r w:rsidRPr="00E91043">
        <w:rPr>
          <w:color w:val="000000"/>
        </w:rPr>
        <w:t>».</w:t>
      </w:r>
    </w:p>
    <w:p w:rsidR="00D108AF" w:rsidRPr="00E91043" w:rsidRDefault="00D108AF" w:rsidP="00D108AF">
      <w:pPr>
        <w:ind w:firstLine="567"/>
        <w:jc w:val="both"/>
        <w:rPr>
          <w:i/>
        </w:rPr>
      </w:pPr>
      <w:r w:rsidRPr="00E91043">
        <w:rPr>
          <w:i/>
        </w:rPr>
        <w:t>Субсчет 12131 «</w:t>
      </w:r>
      <w:r w:rsidRPr="00E91043">
        <w:rPr>
          <w:i/>
          <w:color w:val="000000"/>
        </w:rPr>
        <w:t>Взносы обязательного государственного социального страхования, перечисленные физическими лицами, осуществляющими деятельность за свой счет</w:t>
      </w:r>
      <w:r w:rsidRPr="00E91043">
        <w:rPr>
          <w:i/>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121310 «Взносы обязательного государственного социального страхования, перечисленные физическими лицами, осуществляющими деятельность за свой счет».</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121310 «Взносы обязательного государственного социального страхования, перечисленные физическими лицами, осуществляющими деятельность за свой счет» </w:t>
      </w:r>
      <w:r w:rsidRPr="00E91043">
        <w:t xml:space="preserve">отражаются </w:t>
      </w:r>
      <w:r w:rsidRPr="00E91043">
        <w:rPr>
          <w:color w:val="000000"/>
        </w:rPr>
        <w:t>доходы, начисленные/поступившие от взносов обязательного государственного социального страхования, перечисленных физическими лицами, осуществляющими деятельность за свой счет.</w:t>
      </w:r>
    </w:p>
    <w:p w:rsidR="00D108AF" w:rsidRPr="00E91043" w:rsidRDefault="00D108AF" w:rsidP="00D108AF">
      <w:pPr>
        <w:ind w:firstLine="567"/>
        <w:jc w:val="both"/>
        <w:rPr>
          <w:i/>
        </w:rPr>
      </w:pPr>
      <w:r w:rsidRPr="00E91043">
        <w:rPr>
          <w:i/>
        </w:rPr>
        <w:lastRenderedPageBreak/>
        <w:t>12132 «</w:t>
      </w:r>
      <w:r w:rsidRPr="00E91043">
        <w:rPr>
          <w:i/>
          <w:color w:val="000000"/>
        </w:rPr>
        <w:t>Взносы государственного социального страхования, перечисленные физическими лицами, заключившими индивидуальный договор</w:t>
      </w:r>
      <w:r w:rsidRPr="00E91043">
        <w:rPr>
          <w:i/>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121320 «Взносы государственного социального страхования, перечисленные физическими лицами, заключившими индивидуальный договор».</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 xml:space="preserve">121320 «Взносы государственного социального страхования, перечисленные физическими лицами, заключившими индивидуальный договор» </w:t>
      </w:r>
      <w:r w:rsidRPr="00E91043">
        <w:t xml:space="preserve">отражаются </w:t>
      </w:r>
      <w:r w:rsidRPr="00E91043">
        <w:rPr>
          <w:color w:val="000000"/>
        </w:rPr>
        <w:t>доходы, начисленные/поступившие от взносов государственного социального страхования, перечисленные физическими лицами, заключившими индивидуальный договор.</w:t>
      </w:r>
    </w:p>
    <w:p w:rsidR="00D108AF" w:rsidRPr="00E91043" w:rsidRDefault="00D108AF" w:rsidP="00D108AF">
      <w:pPr>
        <w:ind w:firstLine="567"/>
        <w:jc w:val="both"/>
        <w:rPr>
          <w:i/>
        </w:rPr>
      </w:pPr>
      <w:r w:rsidRPr="00E91043">
        <w:rPr>
          <w:i/>
        </w:rPr>
        <w:t>12133 «</w:t>
      </w:r>
      <w:r w:rsidRPr="00E91043">
        <w:rPr>
          <w:i/>
          <w:color w:val="000000"/>
        </w:rPr>
        <w:t>Взносы обязательного государственного социального страхования, перечисленные обладателями предпринимательского патента</w:t>
      </w:r>
      <w:r w:rsidRPr="00E91043">
        <w:rPr>
          <w:i/>
        </w:rPr>
        <w:t>» включает следующие субсчета второго уровня:</w:t>
      </w:r>
    </w:p>
    <w:p w:rsidR="00D108AF" w:rsidRPr="00E91043" w:rsidRDefault="00D108AF" w:rsidP="00D108AF">
      <w:pPr>
        <w:tabs>
          <w:tab w:val="left" w:pos="142"/>
        </w:tabs>
        <w:jc w:val="both"/>
        <w:rPr>
          <w:color w:val="000000"/>
        </w:rPr>
      </w:pPr>
      <w:r w:rsidRPr="00E91043">
        <w:rPr>
          <w:color w:val="000000"/>
        </w:rPr>
        <w:t xml:space="preserve">         121330 «Взносы обязательного государственного социального страхования, перечисленные обладателями предпринимательского патента».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121330 «Взносы обязательного государственного социального страхования, перечисленные обладателями предпринимательского патента» </w:t>
      </w:r>
      <w:r w:rsidRPr="00E91043">
        <w:t xml:space="preserve">отражаются </w:t>
      </w:r>
      <w:r w:rsidRPr="00E91043">
        <w:rPr>
          <w:color w:val="000000"/>
        </w:rPr>
        <w:t>доходы, начисленные/поступившие от взносов обязательного государственного социального страхования, перечисленных обладателями предпринимательского патента.</w:t>
      </w:r>
    </w:p>
    <w:p w:rsidR="00D108AF" w:rsidRPr="00E91043" w:rsidRDefault="00D108AF" w:rsidP="00D108AF">
      <w:pPr>
        <w:ind w:firstLine="567"/>
        <w:jc w:val="both"/>
        <w:rPr>
          <w:i/>
        </w:rPr>
      </w:pPr>
      <w:r w:rsidRPr="00E91043">
        <w:rPr>
          <w:i/>
        </w:rPr>
        <w:t>12134 «</w:t>
      </w:r>
      <w:r w:rsidRPr="00E91043">
        <w:rPr>
          <w:i/>
          <w:shd w:val="clear" w:color="auto" w:fill="FFFFFF"/>
        </w:rPr>
        <w:t>Взносы обязательного государственного социального страхования, перечисленные физическими лицами – собственниками сельскохозяйственных земель</w:t>
      </w:r>
      <w:r w:rsidRPr="00E91043">
        <w:rPr>
          <w:i/>
        </w:rPr>
        <w:t>» включает следующие субсчета второго уровня:</w:t>
      </w:r>
    </w:p>
    <w:p w:rsidR="00D108AF" w:rsidRPr="00E91043" w:rsidRDefault="00D108AF" w:rsidP="00D108AF">
      <w:pPr>
        <w:ind w:firstLine="567"/>
        <w:jc w:val="both"/>
        <w:rPr>
          <w:color w:val="000000"/>
        </w:rPr>
      </w:pPr>
      <w:r w:rsidRPr="00E91043">
        <w:t>121340 «</w:t>
      </w:r>
      <w:r w:rsidRPr="00E91043">
        <w:rPr>
          <w:shd w:val="clear" w:color="auto" w:fill="FFFFFF"/>
        </w:rPr>
        <w:t>Взносы обязательного государственного социального страхования, перечисленные физическими лицами – собственниками сельскохозяйственных земель</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121340 «</w:t>
      </w:r>
      <w:r w:rsidRPr="00E91043">
        <w:rPr>
          <w:shd w:val="clear" w:color="auto" w:fill="FFFFFF"/>
        </w:rPr>
        <w:t>Взносы обязательного государственного социального страхования, перечисленные физическими лицами – собственниками сельскохозяйственных земель</w:t>
      </w:r>
      <w:r w:rsidRPr="00E91043">
        <w:rPr>
          <w:color w:val="000000"/>
        </w:rPr>
        <w:t xml:space="preserve">» </w:t>
      </w:r>
      <w:r w:rsidRPr="00E91043">
        <w:t xml:space="preserve">отражаются </w:t>
      </w:r>
      <w:r w:rsidRPr="00E91043">
        <w:rPr>
          <w:color w:val="000000"/>
        </w:rPr>
        <w:t>доходы, начисленные/поступившие от взносов</w:t>
      </w:r>
      <w:r w:rsidRPr="00E91043">
        <w:rPr>
          <w:shd w:val="clear" w:color="auto" w:fill="FFFFFF"/>
        </w:rPr>
        <w:t xml:space="preserve"> обязательного государственного социального страхования, перечисленные физическими лицами – собственниками сельскохозяйственных земель.</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1214 «</w:t>
      </w:r>
      <w:r w:rsidRPr="00E91043">
        <w:rPr>
          <w:i/>
        </w:rPr>
        <w:t xml:space="preserve">Пеня, начисляемая за несвоевременное перечисление взносов </w:t>
      </w:r>
      <w:r w:rsidRPr="00E91043">
        <w:rPr>
          <w:i/>
          <w:shd w:val="clear" w:color="auto" w:fill="FFFFFF"/>
        </w:rPr>
        <w:t>обязательного государственного социального страхования</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12141 «</w:t>
      </w:r>
      <w:r w:rsidRPr="00E91043">
        <w:t xml:space="preserve">Пеня, начисляемая за несвоевременное перечисление взносов </w:t>
      </w:r>
      <w:r w:rsidRPr="00E91043">
        <w:rPr>
          <w:shd w:val="clear" w:color="auto" w:fill="FFFFFF"/>
        </w:rPr>
        <w:t>обязательного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t>12142 «</w:t>
      </w:r>
      <w:r w:rsidRPr="00E91043">
        <w:t xml:space="preserve">Пеня, начисляемая за несвоевременное перечисление индивидуальных взносов </w:t>
      </w:r>
      <w:r w:rsidRPr="00E91043">
        <w:rPr>
          <w:shd w:val="clear" w:color="auto" w:fill="FFFFFF"/>
        </w:rPr>
        <w:t>обязательного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t>Субсчет 12141 «</w:t>
      </w:r>
      <w:r w:rsidRPr="00E91043">
        <w:rPr>
          <w:i/>
        </w:rPr>
        <w:t xml:space="preserve">Пеня, начисляемая за несвоевременное перечисление взносов </w:t>
      </w:r>
      <w:r w:rsidRPr="00E91043">
        <w:rPr>
          <w:i/>
          <w:shd w:val="clear" w:color="auto" w:fill="FFFFFF"/>
        </w:rPr>
        <w:t>обязательного государственного социального страхования</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121410 «</w:t>
      </w:r>
      <w:r w:rsidRPr="00E91043">
        <w:t xml:space="preserve">Пеня, начисляемая за несвоевременное перечисление работодателями взносов </w:t>
      </w:r>
      <w:r w:rsidRPr="00E91043">
        <w:rPr>
          <w:shd w:val="clear" w:color="auto" w:fill="FFFFFF"/>
        </w:rPr>
        <w:t>обязательного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121410 «</w:t>
      </w:r>
      <w:r w:rsidRPr="00E91043">
        <w:t xml:space="preserve">Пеня, начисляемая за несвоевременное перечисление работодателями взносов </w:t>
      </w:r>
      <w:r w:rsidRPr="00E91043">
        <w:rPr>
          <w:shd w:val="clear" w:color="auto" w:fill="FFFFFF"/>
        </w:rPr>
        <w:t>обязательного государственного социального страхования</w:t>
      </w:r>
      <w:r w:rsidRPr="00E91043">
        <w:rPr>
          <w:color w:val="000000"/>
        </w:rPr>
        <w:t>»</w:t>
      </w:r>
      <w:r w:rsidRPr="00E91043">
        <w:t xml:space="preserve"> отражаются </w:t>
      </w:r>
      <w:r w:rsidRPr="00E91043">
        <w:rPr>
          <w:color w:val="000000"/>
        </w:rPr>
        <w:t xml:space="preserve">доходы, начисленные/поступившие от пени, </w:t>
      </w:r>
      <w:r w:rsidRPr="00E91043">
        <w:t xml:space="preserve">начисляемой за несвоевременное перечисление работодателями взносов </w:t>
      </w:r>
      <w:r w:rsidRPr="00E91043">
        <w:rPr>
          <w:shd w:val="clear" w:color="auto" w:fill="FFFFFF"/>
        </w:rPr>
        <w:t xml:space="preserve">обязательного государственного социального страхования. </w:t>
      </w:r>
    </w:p>
    <w:p w:rsidR="00D108AF" w:rsidRPr="00E91043" w:rsidRDefault="00D108AF" w:rsidP="00D108AF">
      <w:pPr>
        <w:ind w:firstLine="567"/>
        <w:jc w:val="both"/>
        <w:rPr>
          <w:color w:val="000000"/>
        </w:rPr>
      </w:pPr>
      <w:r w:rsidRPr="00E91043">
        <w:rPr>
          <w:color w:val="000000"/>
        </w:rPr>
        <w:t>Субсчет 12142 «</w:t>
      </w:r>
      <w:r w:rsidRPr="00E91043">
        <w:rPr>
          <w:i/>
        </w:rPr>
        <w:t xml:space="preserve">Пеня, начисляемая за несвоевременное перечисление индивидуальных взносов </w:t>
      </w:r>
      <w:r w:rsidRPr="00E91043">
        <w:rPr>
          <w:i/>
          <w:shd w:val="clear" w:color="auto" w:fill="FFFFFF"/>
        </w:rPr>
        <w:t>обязательного государственного социального страхования</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121420 «</w:t>
      </w:r>
      <w:r w:rsidRPr="00E91043">
        <w:t xml:space="preserve">Пеня, начисляемая за несвоевременное перечисление индивидуальных взносов </w:t>
      </w:r>
      <w:r w:rsidRPr="00E91043">
        <w:rPr>
          <w:shd w:val="clear" w:color="auto" w:fill="FFFFFF"/>
        </w:rPr>
        <w:t>обязательного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lastRenderedPageBreak/>
        <w:t>На</w:t>
      </w:r>
      <w:r w:rsidRPr="00E91043">
        <w:t xml:space="preserve"> субсчете второго уровня </w:t>
      </w:r>
      <w:r w:rsidRPr="00E91043">
        <w:rPr>
          <w:color w:val="000000"/>
        </w:rPr>
        <w:t>121420 «</w:t>
      </w:r>
      <w:r w:rsidRPr="00E91043">
        <w:t xml:space="preserve">Пеня, начисляемая за несвоевременное перечисление индивидуальных взносов </w:t>
      </w:r>
      <w:r w:rsidRPr="00E91043">
        <w:rPr>
          <w:shd w:val="clear" w:color="auto" w:fill="FFFFFF"/>
        </w:rPr>
        <w:t>обязательного государственного социального страхования</w:t>
      </w:r>
      <w:r w:rsidRPr="00E91043">
        <w:rPr>
          <w:color w:val="000000"/>
        </w:rPr>
        <w:t xml:space="preserve">» </w:t>
      </w:r>
      <w:r w:rsidRPr="00E91043">
        <w:t xml:space="preserve">отражаются </w:t>
      </w:r>
      <w:r w:rsidRPr="00E91043">
        <w:rPr>
          <w:color w:val="000000"/>
        </w:rPr>
        <w:t>доходы, начисленные/поступившие от пени</w:t>
      </w:r>
      <w:r w:rsidRPr="00E91043">
        <w:t xml:space="preserve">, начисляемой за несвоевременное перечисление индивидуальных взносов </w:t>
      </w:r>
      <w:r w:rsidRPr="00E91043">
        <w:rPr>
          <w:shd w:val="clear" w:color="auto" w:fill="FFFFFF"/>
        </w:rPr>
        <w:t>обязательного государственного социального страхования.</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122 «Взносы обязательного медицинского страхования»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122 «Взносы обязательного медицинского страхования»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1221 «Взносы обяза</w:t>
      </w:r>
      <w:r w:rsidRPr="00E91043">
        <w:rPr>
          <w:color w:val="000000"/>
        </w:rPr>
        <w:softHyphen/>
        <w:t>тельного медицинского страхования, исчисленные в процентном отношении к заработной плате и другим выплатам, уплаченным работодателями и работниками»</w:t>
      </w:r>
    </w:p>
    <w:p w:rsidR="00D108AF" w:rsidRPr="00E91043" w:rsidRDefault="00D108AF" w:rsidP="00D108AF">
      <w:pPr>
        <w:ind w:firstLine="567"/>
        <w:jc w:val="both"/>
        <w:rPr>
          <w:color w:val="000000"/>
        </w:rPr>
      </w:pPr>
      <w:r w:rsidRPr="00E91043">
        <w:rPr>
          <w:color w:val="000000"/>
        </w:rPr>
        <w:t>1222 «Взносы обязательного медицинского страхования, исчисленные в виде фиксированной суммы, уплаченные физическими лицами, зарегистрированными или проживающими в Республике Молдова».</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1221 «</w:t>
      </w:r>
      <w:r w:rsidRPr="00E91043">
        <w:rPr>
          <w:i/>
          <w:color w:val="000000"/>
        </w:rPr>
        <w:t>Взносы обяза</w:t>
      </w:r>
      <w:r w:rsidRPr="00E91043">
        <w:rPr>
          <w:i/>
          <w:color w:val="000000"/>
        </w:rPr>
        <w:softHyphen/>
        <w:t>тельного медицинского страхования, исчисляемые в процентном отношении к заработной плате и другим выплатам, уплаченным работодателями и работниками</w:t>
      </w:r>
      <w:r w:rsidRPr="00E91043">
        <w:rPr>
          <w:i/>
        </w:rPr>
        <w:t xml:space="preserve">» </w:t>
      </w:r>
      <w:r w:rsidRPr="00E91043">
        <w:t>включает следующие субсчета первого уровня:</w:t>
      </w:r>
    </w:p>
    <w:p w:rsidR="00D108AF" w:rsidRPr="00E91043" w:rsidRDefault="00D108AF" w:rsidP="00D108AF">
      <w:pPr>
        <w:ind w:firstLine="567"/>
        <w:jc w:val="both"/>
      </w:pPr>
      <w:r w:rsidRPr="00E91043">
        <w:t>12210 «</w:t>
      </w:r>
      <w:r w:rsidRPr="00E91043">
        <w:rPr>
          <w:color w:val="000000"/>
        </w:rPr>
        <w:t>Взносы обяза</w:t>
      </w:r>
      <w:r w:rsidRPr="00E91043">
        <w:rPr>
          <w:color w:val="000000"/>
        </w:rPr>
        <w:softHyphen/>
        <w:t>тельного медицинского страхования, исчисляемые в процентном отношении к заработной плате и другим выплатам, уплаченным работодателями и работниками</w:t>
      </w:r>
      <w:r w:rsidRPr="00E91043">
        <w:t>».</w:t>
      </w:r>
    </w:p>
    <w:p w:rsidR="00D108AF" w:rsidRPr="00E91043" w:rsidRDefault="00D108AF" w:rsidP="00D108AF">
      <w:pPr>
        <w:tabs>
          <w:tab w:val="left" w:pos="567"/>
        </w:tabs>
        <w:ind w:firstLine="567"/>
        <w:jc w:val="both"/>
      </w:pPr>
      <w:r w:rsidRPr="00E91043">
        <w:t xml:space="preserve">Субсчет 12210 </w:t>
      </w:r>
      <w:r w:rsidRPr="00E91043">
        <w:rPr>
          <w:i/>
        </w:rPr>
        <w:t>«</w:t>
      </w:r>
      <w:r w:rsidRPr="00E91043">
        <w:rPr>
          <w:i/>
          <w:color w:val="000000"/>
        </w:rPr>
        <w:t>Взносы обяза</w:t>
      </w:r>
      <w:r w:rsidRPr="00E91043">
        <w:rPr>
          <w:i/>
          <w:color w:val="000000"/>
        </w:rPr>
        <w:softHyphen/>
        <w:t>тельного медицинского страхования, исчисляемые в процентном отношении к заработной плате и другим выплатам, уплаченным работодателями и работниками</w:t>
      </w:r>
      <w:r w:rsidRPr="00E91043">
        <w:rPr>
          <w:i/>
        </w:rPr>
        <w:t xml:space="preserve">» </w:t>
      </w:r>
      <w:r w:rsidRPr="00E91043">
        <w:t>включает следующие субсчета второго уровня:</w:t>
      </w:r>
    </w:p>
    <w:p w:rsidR="00D108AF" w:rsidRPr="00E91043" w:rsidRDefault="00D108AF" w:rsidP="00D108AF">
      <w:pPr>
        <w:tabs>
          <w:tab w:val="left" w:pos="567"/>
        </w:tabs>
        <w:ind w:firstLine="567"/>
        <w:jc w:val="both"/>
      </w:pPr>
      <w:r w:rsidRPr="00E91043">
        <w:t>122100 «</w:t>
      </w:r>
      <w:r w:rsidRPr="00E91043">
        <w:rPr>
          <w:color w:val="000000"/>
        </w:rPr>
        <w:t>Взносы обяза</w:t>
      </w:r>
      <w:r w:rsidRPr="00E91043">
        <w:rPr>
          <w:color w:val="000000"/>
        </w:rPr>
        <w:softHyphen/>
        <w:t>тельного медицинского страхования, исчисляемые в процентном отношении к заработной плате и другим выплатам, уплаченным работодателями и работниками</w:t>
      </w:r>
      <w:r w:rsidRPr="00E91043">
        <w:t>».</w:t>
      </w:r>
    </w:p>
    <w:p w:rsidR="00D108AF" w:rsidRPr="00E91043" w:rsidRDefault="00D108AF" w:rsidP="00D108AF">
      <w:pPr>
        <w:tabs>
          <w:tab w:val="left" w:pos="567"/>
        </w:tabs>
        <w:ind w:firstLine="567"/>
        <w:jc w:val="both"/>
      </w:pPr>
      <w:r w:rsidRPr="00E91043">
        <w:rPr>
          <w:color w:val="000000"/>
        </w:rPr>
        <w:t>На</w:t>
      </w:r>
      <w:r w:rsidRPr="00E91043">
        <w:t xml:space="preserve"> субсчете второго уровня 122100 «</w:t>
      </w:r>
      <w:r w:rsidRPr="00E91043">
        <w:rPr>
          <w:color w:val="000000"/>
        </w:rPr>
        <w:t>Взносы обяза</w:t>
      </w:r>
      <w:r w:rsidRPr="00E91043">
        <w:rPr>
          <w:color w:val="000000"/>
        </w:rPr>
        <w:softHyphen/>
        <w:t>тельного медицинского страхования, исчисляемые в процентном отношении к заработной плате и другим выплатам, уплаченным работодателями и работниками</w:t>
      </w:r>
      <w:r w:rsidRPr="00E91043">
        <w:t xml:space="preserve">» отражаются </w:t>
      </w:r>
      <w:r w:rsidRPr="00E91043">
        <w:rPr>
          <w:color w:val="000000"/>
        </w:rPr>
        <w:t>доходы, начисленные/поступившие от взносов обяза</w:t>
      </w:r>
      <w:r w:rsidRPr="00E91043">
        <w:rPr>
          <w:color w:val="000000"/>
        </w:rPr>
        <w:softHyphen/>
        <w:t>тельного медицинского страхования, исчисляемых в процентном отношении к заработной плате и другим выплатам, уплаченным работодателями и работниками.</w:t>
      </w:r>
    </w:p>
    <w:p w:rsidR="00D108AF" w:rsidRPr="00E91043" w:rsidRDefault="00D108AF" w:rsidP="00D108AF">
      <w:pPr>
        <w:numPr>
          <w:ilvl w:val="0"/>
          <w:numId w:val="12"/>
        </w:numPr>
        <w:tabs>
          <w:tab w:val="num" w:pos="72"/>
          <w:tab w:val="left" w:pos="567"/>
          <w:tab w:val="left" w:pos="1080"/>
          <w:tab w:val="left" w:pos="1260"/>
        </w:tabs>
        <w:ind w:firstLine="567"/>
        <w:jc w:val="both"/>
        <w:rPr>
          <w:color w:val="000000"/>
        </w:rPr>
      </w:pPr>
      <w:r w:rsidRPr="00E91043">
        <w:t xml:space="preserve"> </w:t>
      </w:r>
      <w:r w:rsidRPr="00E91043">
        <w:rPr>
          <w:color w:val="000000"/>
        </w:rPr>
        <w:t>Счет 1222 «</w:t>
      </w:r>
      <w:r w:rsidRPr="00E91043">
        <w:rPr>
          <w:i/>
          <w:color w:val="000000"/>
        </w:rPr>
        <w:t xml:space="preserve">Взносы обязательного медицинского страхования, исчисляемые в виде фиксированной суммы, уплаченные физическими лицами, зарегистрированными или проживающими в Республике Молдова» </w:t>
      </w:r>
      <w:r w:rsidRPr="00E91043">
        <w:rPr>
          <w:color w:val="000000"/>
        </w:rPr>
        <w:t>включает следующие субсчета первого уровня:</w:t>
      </w:r>
    </w:p>
    <w:p w:rsidR="00D108AF" w:rsidRPr="00E91043" w:rsidRDefault="00D108AF" w:rsidP="00D108AF">
      <w:pPr>
        <w:tabs>
          <w:tab w:val="left" w:pos="567"/>
        </w:tabs>
        <w:ind w:firstLine="567"/>
        <w:jc w:val="both"/>
        <w:rPr>
          <w:color w:val="000000"/>
        </w:rPr>
      </w:pPr>
      <w:r w:rsidRPr="00E91043">
        <w:rPr>
          <w:color w:val="000000"/>
        </w:rPr>
        <w:t>12220 «Взносы обязательного медицинского страхования, исчисляемые в виде фиксированной суммы, уплаченные физическими лицами, зарегистрированными или проживающими в Республике Молдова».</w:t>
      </w:r>
    </w:p>
    <w:p w:rsidR="00D108AF" w:rsidRPr="00E91043" w:rsidRDefault="00D108AF" w:rsidP="00D108AF">
      <w:pPr>
        <w:tabs>
          <w:tab w:val="left" w:pos="567"/>
        </w:tabs>
        <w:ind w:firstLine="567"/>
        <w:jc w:val="both"/>
        <w:rPr>
          <w:color w:val="000000"/>
        </w:rPr>
      </w:pPr>
      <w:r w:rsidRPr="00E91043">
        <w:rPr>
          <w:color w:val="000000"/>
        </w:rPr>
        <w:t>Субсчет 12220 «</w:t>
      </w:r>
      <w:r w:rsidRPr="00E91043">
        <w:rPr>
          <w:i/>
          <w:color w:val="000000"/>
        </w:rPr>
        <w:t xml:space="preserve">Взносы обязательного медицинского страхования, исчисляемые в виде фиксированной суммы, уплаченные физическими лицами, зарегистрированными или проживающими в Республике Молдова» </w:t>
      </w:r>
      <w:r w:rsidRPr="00E91043">
        <w:rPr>
          <w:color w:val="000000"/>
        </w:rPr>
        <w:t>включает следующие субсчета второго уровня:</w:t>
      </w:r>
    </w:p>
    <w:p w:rsidR="00D108AF" w:rsidRPr="00E91043" w:rsidRDefault="00D108AF" w:rsidP="00D108AF">
      <w:pPr>
        <w:tabs>
          <w:tab w:val="left" w:pos="0"/>
          <w:tab w:val="left" w:pos="567"/>
        </w:tabs>
        <w:ind w:firstLine="567"/>
        <w:jc w:val="both"/>
        <w:rPr>
          <w:color w:val="000000"/>
        </w:rPr>
      </w:pPr>
      <w:r w:rsidRPr="00E91043">
        <w:t>122200 «</w:t>
      </w:r>
      <w:r w:rsidRPr="00E91043">
        <w:rPr>
          <w:color w:val="000000"/>
        </w:rPr>
        <w:t>Взносы обязательного медицинского страхования, исчисляемые в виде фиксированной суммы, уплаченные физическими лицами, зарегистрированными или проживающими в Республике Молдова».</w:t>
      </w:r>
    </w:p>
    <w:p w:rsidR="00D108AF" w:rsidRPr="00E91043" w:rsidRDefault="00D108AF" w:rsidP="00D108AF">
      <w:pPr>
        <w:tabs>
          <w:tab w:val="left" w:pos="0"/>
          <w:tab w:val="left" w:pos="567"/>
        </w:tabs>
        <w:ind w:firstLine="567"/>
        <w:jc w:val="both"/>
        <w:rPr>
          <w:color w:val="000000"/>
        </w:rPr>
      </w:pPr>
      <w:r w:rsidRPr="00E91043">
        <w:rPr>
          <w:color w:val="000000"/>
        </w:rPr>
        <w:t>На</w:t>
      </w:r>
      <w:r w:rsidRPr="00E91043">
        <w:t xml:space="preserve"> субсчете второго уровня 122200 </w:t>
      </w:r>
      <w:r w:rsidRPr="00E91043">
        <w:rPr>
          <w:color w:val="000000"/>
        </w:rPr>
        <w:t xml:space="preserve">«Взносы обязательного медицинского страхования, исчисляемые в виде фиксированной суммы, уплаченные физическими лицами, зарегистрированными или проживающими в Республике Молдова» </w:t>
      </w:r>
      <w:r w:rsidRPr="00E91043">
        <w:t xml:space="preserve">отражаются </w:t>
      </w:r>
      <w:r w:rsidRPr="00E91043">
        <w:rPr>
          <w:color w:val="000000"/>
        </w:rPr>
        <w:t>доходы, начисленные/поступившие от взносов обязательного медицинского страхования, исчисляемых в виде фиксированной суммы, уплаченные физическими лицами, зарегистрированными или проживающими в Республике Молдова.</w:t>
      </w:r>
    </w:p>
    <w:p w:rsidR="00D108AF" w:rsidRPr="00E91043" w:rsidRDefault="00D108AF" w:rsidP="00D108AF">
      <w:pPr>
        <w:ind w:firstLine="720"/>
        <w:jc w:val="both"/>
        <w:rPr>
          <w:color w:val="000000"/>
        </w:rPr>
      </w:pPr>
    </w:p>
    <w:p w:rsidR="00D108AF" w:rsidRPr="00E91043" w:rsidRDefault="00D108AF" w:rsidP="00D108AF">
      <w:pPr>
        <w:ind w:firstLine="720"/>
        <w:jc w:val="both"/>
        <w:rPr>
          <w:b/>
        </w:rPr>
      </w:pPr>
      <w:r w:rsidRPr="00E91043">
        <w:rPr>
          <w:b/>
        </w:rPr>
        <w:lastRenderedPageBreak/>
        <w:t>Подкласс 13 «Полученные гранты»</w:t>
      </w:r>
    </w:p>
    <w:p w:rsidR="00D108AF" w:rsidRPr="00E91043" w:rsidRDefault="00D108AF" w:rsidP="00D108AF">
      <w:pPr>
        <w:ind w:firstLine="720"/>
        <w:jc w:val="both"/>
        <w:rPr>
          <w:color w:val="FF0000"/>
        </w:rPr>
      </w:pPr>
    </w:p>
    <w:p w:rsidR="00D108AF" w:rsidRPr="00E91043" w:rsidRDefault="00D108AF" w:rsidP="00D108AF">
      <w:pPr>
        <w:numPr>
          <w:ilvl w:val="0"/>
          <w:numId w:val="12"/>
        </w:numPr>
        <w:tabs>
          <w:tab w:val="num" w:pos="72"/>
          <w:tab w:val="left" w:pos="900"/>
          <w:tab w:val="left" w:pos="1080"/>
          <w:tab w:val="left" w:pos="1260"/>
        </w:tabs>
        <w:ind w:firstLine="567"/>
        <w:jc w:val="both"/>
        <w:rPr>
          <w:color w:val="000000"/>
        </w:rPr>
      </w:pPr>
      <w:r w:rsidRPr="00E91043">
        <w:rPr>
          <w:color w:val="000000"/>
        </w:rPr>
        <w:t xml:space="preserve"> Счета подкласса </w:t>
      </w:r>
      <w:r w:rsidRPr="00E91043">
        <w:rPr>
          <w:i/>
          <w:color w:val="000000"/>
        </w:rPr>
        <w:t>13 «Полученные гранты»</w:t>
      </w:r>
      <w:r w:rsidRPr="00E91043">
        <w:rPr>
          <w:color w:val="000000"/>
        </w:rPr>
        <w:t xml:space="preserve"> предназначены для обобщения информации о грантах, полученных от правительств других государства и международных организаций и включают следующие группы счетов:</w:t>
      </w:r>
    </w:p>
    <w:p w:rsidR="00D108AF" w:rsidRPr="00E91043" w:rsidRDefault="00D108AF" w:rsidP="00D108AF">
      <w:pPr>
        <w:ind w:firstLine="567"/>
        <w:jc w:val="both"/>
        <w:rPr>
          <w:color w:val="000000"/>
        </w:rPr>
      </w:pPr>
      <w:r w:rsidRPr="00E91043">
        <w:rPr>
          <w:color w:val="000000"/>
        </w:rPr>
        <w:t>131 «Гранты, полученные от правительств других государств»</w:t>
      </w:r>
    </w:p>
    <w:p w:rsidR="00D108AF" w:rsidRPr="00E91043" w:rsidRDefault="00D108AF" w:rsidP="00D108AF">
      <w:pPr>
        <w:ind w:firstLine="567"/>
        <w:jc w:val="both"/>
        <w:rPr>
          <w:color w:val="000000"/>
        </w:rPr>
      </w:pPr>
      <w:r w:rsidRPr="00E91043">
        <w:rPr>
          <w:color w:val="000000"/>
        </w:rPr>
        <w:t>132 «Гранты, полученные от международных организаций».</w:t>
      </w:r>
    </w:p>
    <w:p w:rsidR="00D108AF" w:rsidRPr="00E91043" w:rsidRDefault="00D108AF" w:rsidP="00D108AF">
      <w:pPr>
        <w:ind w:firstLine="720"/>
        <w:jc w:val="both"/>
        <w:rPr>
          <w:color w:val="000000"/>
        </w:rPr>
      </w:pPr>
    </w:p>
    <w:p w:rsidR="00D108AF" w:rsidRPr="00E91043" w:rsidRDefault="00D108AF" w:rsidP="00D108AF">
      <w:pPr>
        <w:ind w:firstLine="720"/>
        <w:jc w:val="both"/>
        <w:rPr>
          <w:b/>
          <w:color w:val="000000"/>
        </w:rPr>
      </w:pPr>
      <w:r w:rsidRPr="00E91043">
        <w:rPr>
          <w:b/>
          <w:color w:val="000000"/>
        </w:rPr>
        <w:t>Группа счетов 131 «Гранты, полученные от правительств других государств»</w:t>
      </w:r>
    </w:p>
    <w:p w:rsidR="00D108AF" w:rsidRPr="00E91043" w:rsidRDefault="00D108AF" w:rsidP="00D108AF">
      <w:pPr>
        <w:ind w:firstLine="720"/>
        <w:jc w:val="both"/>
        <w:rPr>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131 «Гранты, полученные от правительств других государств</w:t>
      </w:r>
      <w:r w:rsidRPr="00E91043">
        <w:rPr>
          <w:color w:val="000000"/>
        </w:rPr>
        <w:t xml:space="preserve">» представляет собой гранты, полученные от других государств. </w:t>
      </w:r>
    </w:p>
    <w:p w:rsidR="00D108AF" w:rsidRPr="00E91043" w:rsidRDefault="00D108AF" w:rsidP="00D108AF">
      <w:pPr>
        <w:tabs>
          <w:tab w:val="num" w:pos="640"/>
          <w:tab w:val="left" w:pos="900"/>
          <w:tab w:val="num" w:pos="1080"/>
          <w:tab w:val="left" w:pos="1260"/>
        </w:tabs>
        <w:jc w:val="both"/>
        <w:rPr>
          <w:color w:val="000000"/>
        </w:rPr>
      </w:pPr>
      <w:r w:rsidRPr="00E91043">
        <w:rPr>
          <w:color w:val="000000"/>
        </w:rPr>
        <w:tab/>
        <w:t xml:space="preserve">По кредиту этих счетов отражаются гранты, полученные от других государств, а по дебету – зачисление в конце года накопленных доходов к результату бюджетного исполнения. </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Группа счетов</w:t>
      </w:r>
      <w:r w:rsidRPr="00E91043">
        <w:rPr>
          <w:i/>
          <w:color w:val="000000"/>
        </w:rPr>
        <w:t xml:space="preserve"> 131 «Гранты, полученные от правительств других государств»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1311 «Текущие гранты, полученные от правительств других государств»</w:t>
      </w:r>
    </w:p>
    <w:p w:rsidR="00D108AF" w:rsidRPr="00E91043" w:rsidRDefault="00D108AF" w:rsidP="00D108AF">
      <w:pPr>
        <w:ind w:firstLine="567"/>
        <w:jc w:val="both"/>
        <w:rPr>
          <w:color w:val="000000"/>
        </w:rPr>
      </w:pPr>
      <w:r w:rsidRPr="00E91043">
        <w:rPr>
          <w:color w:val="000000"/>
        </w:rPr>
        <w:t>1312 «Капитальные гранты, полученные от правительств других государств».</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1311 </w:t>
      </w:r>
      <w:r w:rsidRPr="00E91043">
        <w:rPr>
          <w:i/>
          <w:color w:val="000000"/>
        </w:rPr>
        <w:t xml:space="preserve">«Текущие гранты, полученные от правительств других государств» </w:t>
      </w:r>
      <w:r w:rsidRPr="00E91043">
        <w:rPr>
          <w:color w:val="000000"/>
        </w:rPr>
        <w:t>включает следующие субсчета первого уровня:</w:t>
      </w:r>
    </w:p>
    <w:p w:rsidR="00D108AF" w:rsidRPr="00E91043" w:rsidRDefault="00D108AF" w:rsidP="00D108AF">
      <w:pPr>
        <w:tabs>
          <w:tab w:val="left" w:pos="426"/>
        </w:tabs>
        <w:ind w:firstLine="567"/>
        <w:jc w:val="both"/>
        <w:rPr>
          <w:color w:val="000000"/>
        </w:rPr>
      </w:pPr>
      <w:r w:rsidRPr="00E91043">
        <w:rPr>
          <w:color w:val="000000"/>
        </w:rPr>
        <w:t>13111 «</w:t>
      </w:r>
      <w:r w:rsidRPr="00E91043">
        <w:t>Текущие гранты, полученные от правительств других государств для поддержания государственного бюджета</w:t>
      </w:r>
      <w:r w:rsidRPr="00E91043">
        <w:rPr>
          <w:color w:val="000000"/>
        </w:rPr>
        <w:t>»</w:t>
      </w:r>
    </w:p>
    <w:p w:rsidR="00D108AF" w:rsidRPr="00E91043" w:rsidRDefault="00D108AF" w:rsidP="00D108AF">
      <w:pPr>
        <w:tabs>
          <w:tab w:val="left" w:pos="426"/>
        </w:tabs>
        <w:ind w:firstLine="567"/>
        <w:jc w:val="both"/>
        <w:rPr>
          <w:color w:val="000000"/>
        </w:rPr>
      </w:pPr>
      <w:r w:rsidRPr="00E91043">
        <w:rPr>
          <w:color w:val="000000"/>
        </w:rPr>
        <w:t>13112 «</w:t>
      </w:r>
      <w:r w:rsidRPr="00E91043">
        <w:t>Текущие гранты, полученные от правительств других государств для проектов, финансируемых из внешних источников</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13111 «</w:t>
      </w:r>
      <w:r w:rsidRPr="00E91043">
        <w:t>Текущие гранты, полученные от правительств других государств для поддержания государственного бюджета</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131111</w:t>
      </w:r>
      <w:r w:rsidRPr="00E91043">
        <w:t xml:space="preserve"> «Текущие гранты, полученные от правительств других государств для поддержания государственного бюджета</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131111 «Текущие гранты, полученные от правительств других государств для поддержания государственного бюджета» отражаются </w:t>
      </w:r>
      <w:r w:rsidRPr="00E91043">
        <w:rPr>
          <w:color w:val="000000"/>
        </w:rPr>
        <w:t>доходы, поступившие от</w:t>
      </w:r>
      <w:r w:rsidRPr="00E91043">
        <w:t xml:space="preserve"> текущих грантов, полученных от правительств других государств для поддержания государственного бюджета.</w:t>
      </w:r>
    </w:p>
    <w:p w:rsidR="00D108AF" w:rsidRPr="00E91043" w:rsidRDefault="00D108AF" w:rsidP="00D108AF">
      <w:pPr>
        <w:ind w:firstLine="567"/>
        <w:jc w:val="both"/>
      </w:pPr>
      <w:r w:rsidRPr="00E91043">
        <w:t>131112 «Текущие гранты, полученные от правительств других государств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131112 «Текущие гранты, полученные от правительств других государств для поддержания местного бюджета второго уровня» отражаются </w:t>
      </w:r>
      <w:r w:rsidRPr="00E91043">
        <w:rPr>
          <w:color w:val="000000"/>
        </w:rPr>
        <w:t>доходы, поступившие от</w:t>
      </w:r>
      <w:r w:rsidRPr="00E91043">
        <w:t xml:space="preserve"> текущих грантов, полученных от правительств других государств для поддержания местного бюджета второго уровня.</w:t>
      </w:r>
    </w:p>
    <w:p w:rsidR="00D108AF" w:rsidRPr="00E91043" w:rsidRDefault="00D108AF" w:rsidP="00D108AF">
      <w:pPr>
        <w:ind w:firstLine="567"/>
        <w:jc w:val="both"/>
      </w:pPr>
      <w:r w:rsidRPr="00E91043">
        <w:t>131113 «Текущие гранты, полученные от правительств других государств для поддержания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131113 «Текущие гранты, полученные от правительств других государств для поддержания местного бюджета первого уровня» отражаются </w:t>
      </w:r>
      <w:r w:rsidRPr="00E91043">
        <w:rPr>
          <w:color w:val="000000"/>
        </w:rPr>
        <w:t>доходы, поступившие от</w:t>
      </w:r>
      <w:r w:rsidRPr="00E91043">
        <w:t xml:space="preserve"> текущих грантов, полученных от правительств других государств для поддержания местного бюджета первого уровня.</w:t>
      </w:r>
    </w:p>
    <w:p w:rsidR="00D108AF" w:rsidRPr="00E91043" w:rsidRDefault="00D108AF" w:rsidP="00D108AF">
      <w:pPr>
        <w:ind w:firstLine="567"/>
        <w:jc w:val="both"/>
      </w:pPr>
      <w:r w:rsidRPr="00E91043">
        <w:t>Субсчет первого уровня 13112 «Текущие гранты, полученные от правительств других государств для проектов, финансируемых из внешних источников» включает следующие субсчета второго уровня:</w:t>
      </w:r>
    </w:p>
    <w:p w:rsidR="00D108AF" w:rsidRPr="00E91043" w:rsidRDefault="00D108AF" w:rsidP="00D108AF">
      <w:pPr>
        <w:ind w:firstLine="567"/>
        <w:jc w:val="both"/>
      </w:pPr>
      <w:r w:rsidRPr="00E91043">
        <w:t>131121 «Текущие гранты, полученные от правительств других государств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rPr>
          <w:color w:val="000000"/>
        </w:rPr>
        <w:lastRenderedPageBreak/>
        <w:t>На</w:t>
      </w:r>
      <w:r w:rsidRPr="00E91043">
        <w:t xml:space="preserve"> субсчете второго уровня 131121 «Текущие гранты, полученные от правительств других государств для проектов, финансируемых из внешних источников для государственного бюджета» отражаются </w:t>
      </w:r>
      <w:r w:rsidRPr="00E91043">
        <w:rPr>
          <w:color w:val="000000"/>
        </w:rPr>
        <w:t>доходы, поступившие от</w:t>
      </w:r>
      <w:r w:rsidRPr="00E91043">
        <w:t xml:space="preserve"> текущих грантов, полученных от правительств других государств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t>131122 «Текущие гранты, полученные от правительств других государств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131122 «Текущие гранты, полученные от правительств других государств для проектов, финансируемых из внешних источников для местного бюджета второго уровня» отражаются </w:t>
      </w:r>
      <w:r w:rsidRPr="00E91043">
        <w:rPr>
          <w:color w:val="000000"/>
        </w:rPr>
        <w:t>доходы, поступившие от</w:t>
      </w:r>
      <w:r w:rsidRPr="00E91043">
        <w:t xml:space="preserve"> текущих грантов, полученных от правительств других государств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t>131123 «Текущие гранты, полученные от правительств других государств для проектов, финансируемых из внешних источников для местного бюджета первого уровня».</w:t>
      </w:r>
    </w:p>
    <w:p w:rsidR="00D108AF" w:rsidRPr="00E91043" w:rsidRDefault="00D108AF" w:rsidP="00D108AF">
      <w:pPr>
        <w:tabs>
          <w:tab w:val="left" w:pos="1276"/>
        </w:tabs>
        <w:ind w:firstLine="567"/>
        <w:jc w:val="both"/>
      </w:pPr>
      <w:r w:rsidRPr="00E91043">
        <w:rPr>
          <w:color w:val="000000"/>
        </w:rPr>
        <w:t>На</w:t>
      </w:r>
      <w:r w:rsidRPr="00E91043">
        <w:t xml:space="preserve"> субсчете второго уровня 131123 «Текущие гранты, полученные от правительств других государств для проектов, финансируемых из внешних источников для местного бюджета первого уровня» отражаются </w:t>
      </w:r>
      <w:r w:rsidRPr="00E91043">
        <w:rPr>
          <w:color w:val="000000"/>
        </w:rPr>
        <w:t>доходы, поступившие от</w:t>
      </w:r>
      <w:r w:rsidRPr="00E91043">
        <w:t xml:space="preserve"> текущих грантов, полученных от правительств других государств для проектов, финансируемых из внешних источников для местного бюджета первого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Счет 1312 </w:t>
      </w:r>
      <w:r w:rsidRPr="00E91043">
        <w:rPr>
          <w:i/>
        </w:rPr>
        <w:t>«</w:t>
      </w:r>
      <w:r w:rsidRPr="00E91043">
        <w:rPr>
          <w:i/>
          <w:color w:val="000000"/>
        </w:rPr>
        <w:t>Капитальные гранты, полученные от правительств других государств</w:t>
      </w:r>
      <w:r w:rsidRPr="00E91043">
        <w:rPr>
          <w:i/>
        </w:rPr>
        <w:t xml:space="preserve">» </w:t>
      </w:r>
      <w:r w:rsidRPr="00E91043">
        <w:t>включает следующие субсчета первого уровня:</w:t>
      </w:r>
    </w:p>
    <w:p w:rsidR="00D108AF" w:rsidRPr="00E91043" w:rsidRDefault="00D108AF" w:rsidP="00D108AF">
      <w:pPr>
        <w:ind w:firstLine="567"/>
        <w:jc w:val="both"/>
      </w:pPr>
      <w:r w:rsidRPr="00E91043">
        <w:t>13121 «Капитальные гранты, полученные от правительств других государств для поддержания бюджета».</w:t>
      </w:r>
    </w:p>
    <w:p w:rsidR="00D108AF" w:rsidRPr="00E91043" w:rsidRDefault="00D108AF" w:rsidP="00D108AF">
      <w:pPr>
        <w:ind w:firstLine="567"/>
        <w:jc w:val="both"/>
      </w:pPr>
      <w:r w:rsidRPr="00E91043">
        <w:t>13122 «Капитальные гранты, полученные от правительств других государств для проектов, финансируемых из внешних источников»</w:t>
      </w:r>
    </w:p>
    <w:p w:rsidR="00D108AF" w:rsidRPr="00E91043" w:rsidRDefault="00D108AF" w:rsidP="00D108AF">
      <w:pPr>
        <w:tabs>
          <w:tab w:val="left" w:pos="567"/>
        </w:tabs>
        <w:ind w:firstLine="567"/>
        <w:jc w:val="both"/>
      </w:pPr>
      <w:r w:rsidRPr="00E91043">
        <w:t>Субсчет первого уровня 13121 «Капитальные гранты, полученные от правительств других государств для поддержания бюджета»  включает следующие субсчета второго уровня:</w:t>
      </w:r>
    </w:p>
    <w:p w:rsidR="00D108AF" w:rsidRPr="00E91043" w:rsidRDefault="00D108AF" w:rsidP="00D108AF">
      <w:pPr>
        <w:tabs>
          <w:tab w:val="left" w:pos="0"/>
        </w:tabs>
        <w:ind w:firstLine="567"/>
        <w:jc w:val="both"/>
      </w:pPr>
      <w:r w:rsidRPr="00E91043">
        <w:t>131211 «Капитальные гранты, полученные от правительств других государств для поддержания государственного бюджета»</w:t>
      </w:r>
    </w:p>
    <w:p w:rsidR="00D108AF" w:rsidRPr="00E91043" w:rsidRDefault="00D108AF" w:rsidP="00D108AF">
      <w:pPr>
        <w:tabs>
          <w:tab w:val="left" w:pos="0"/>
        </w:tabs>
        <w:ind w:firstLine="567"/>
        <w:jc w:val="both"/>
      </w:pPr>
      <w:r w:rsidRPr="00E91043">
        <w:rPr>
          <w:color w:val="000000"/>
        </w:rPr>
        <w:t>На</w:t>
      </w:r>
      <w:r w:rsidRPr="00E91043">
        <w:t xml:space="preserve"> субсчете второго уровня 131211 «Капитальные гранты, полученные от правительств других государств для поддержания государственного бюджета» отражаются </w:t>
      </w:r>
      <w:r w:rsidRPr="00E91043">
        <w:rPr>
          <w:color w:val="000000"/>
        </w:rPr>
        <w:t>доходы, поступившие от</w:t>
      </w:r>
      <w:r w:rsidRPr="00E91043">
        <w:t xml:space="preserve"> капитальных грантов, полученных от правительств других государств для поддержания государственного бюджета.</w:t>
      </w:r>
    </w:p>
    <w:p w:rsidR="00D108AF" w:rsidRPr="00E91043" w:rsidRDefault="00D108AF" w:rsidP="00D108AF">
      <w:pPr>
        <w:tabs>
          <w:tab w:val="left" w:pos="0"/>
        </w:tabs>
        <w:ind w:firstLine="567"/>
        <w:jc w:val="both"/>
      </w:pPr>
      <w:r w:rsidRPr="00E91043">
        <w:t>131212 «Капитальные гранты, полученные от правительств других государств для поддержания местного бюджета второго уровня».</w:t>
      </w:r>
    </w:p>
    <w:p w:rsidR="00D108AF" w:rsidRPr="00E91043" w:rsidRDefault="00D108AF" w:rsidP="00D108AF">
      <w:pPr>
        <w:tabs>
          <w:tab w:val="left" w:pos="0"/>
        </w:tabs>
        <w:ind w:firstLine="567"/>
        <w:jc w:val="both"/>
      </w:pPr>
      <w:r w:rsidRPr="00E91043">
        <w:rPr>
          <w:color w:val="000000"/>
        </w:rPr>
        <w:t>На</w:t>
      </w:r>
      <w:r w:rsidRPr="00E91043">
        <w:t xml:space="preserve"> субсчете второго уровня 131212 «Капитальные гранты, полученные от правительств других государств для поддержания местного бюджета второго уровня» отражаются </w:t>
      </w:r>
      <w:r w:rsidRPr="00E91043">
        <w:rPr>
          <w:color w:val="000000"/>
        </w:rPr>
        <w:t>доходы, поступившие от</w:t>
      </w:r>
      <w:r w:rsidRPr="00E91043">
        <w:t xml:space="preserve"> капитальных грантов, полученных от правительств других государств для поддержания местного бюджета второго уровня.</w:t>
      </w:r>
    </w:p>
    <w:p w:rsidR="00D108AF" w:rsidRPr="00E91043" w:rsidRDefault="00D108AF" w:rsidP="00D108AF">
      <w:pPr>
        <w:tabs>
          <w:tab w:val="left" w:pos="284"/>
        </w:tabs>
        <w:ind w:firstLine="567"/>
        <w:jc w:val="both"/>
      </w:pPr>
      <w:r w:rsidRPr="00E91043">
        <w:t>131213 «Капитальные гранты, полученные от правительств других государств для поддержания местного бюджета первого уровня»</w:t>
      </w:r>
    </w:p>
    <w:p w:rsidR="00D108AF" w:rsidRPr="00E91043" w:rsidRDefault="00D108AF" w:rsidP="00D108AF">
      <w:pPr>
        <w:tabs>
          <w:tab w:val="left" w:pos="0"/>
        </w:tabs>
        <w:ind w:firstLine="567"/>
        <w:jc w:val="both"/>
      </w:pPr>
      <w:r w:rsidRPr="00E91043">
        <w:rPr>
          <w:color w:val="000000"/>
        </w:rPr>
        <w:t>На</w:t>
      </w:r>
      <w:r w:rsidRPr="00E91043">
        <w:t xml:space="preserve"> субсчете второго уровня 131213 «Капитальные гранты, полученные от правительств других государств для поддержания местного бюджета первого уровня» отражаются </w:t>
      </w:r>
      <w:r w:rsidRPr="00E91043">
        <w:rPr>
          <w:color w:val="000000"/>
        </w:rPr>
        <w:t>доходы, поступившие от</w:t>
      </w:r>
      <w:r w:rsidRPr="00E91043">
        <w:t xml:space="preserve"> капитальных грантов, полученных от правительств других государств для поддержания местного бюджета первого уровня.</w:t>
      </w:r>
    </w:p>
    <w:p w:rsidR="00D108AF" w:rsidRPr="00E91043" w:rsidRDefault="00D108AF" w:rsidP="00D108AF">
      <w:pPr>
        <w:ind w:firstLine="567"/>
        <w:jc w:val="both"/>
        <w:rPr>
          <w:color w:val="000000"/>
        </w:rPr>
      </w:pPr>
      <w:r w:rsidRPr="00E91043">
        <w:rPr>
          <w:color w:val="000000"/>
        </w:rPr>
        <w:t>Субсчет первого уровня 13122 «</w:t>
      </w:r>
      <w:r w:rsidRPr="00E91043">
        <w:t>Капитальные гранты, полученные от правительств других государств для проектов, финансируемых из внешних источников</w:t>
      </w:r>
      <w:r w:rsidRPr="00E91043">
        <w:rPr>
          <w:color w:val="000000"/>
        </w:rPr>
        <w:t>» включает следующие субсчета второго уровня:</w:t>
      </w:r>
    </w:p>
    <w:p w:rsidR="00D108AF" w:rsidRPr="00E91043" w:rsidRDefault="00D108AF" w:rsidP="00D108AF">
      <w:pPr>
        <w:ind w:firstLine="567"/>
        <w:jc w:val="both"/>
      </w:pPr>
      <w:r w:rsidRPr="00E91043">
        <w:t>131221 «Капитальные гранты, полученные от правительств других государств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rPr>
          <w:color w:val="000000"/>
        </w:rPr>
        <w:lastRenderedPageBreak/>
        <w:t>На</w:t>
      </w:r>
      <w:r w:rsidRPr="00E91043">
        <w:t xml:space="preserve"> субсчете второго уровня 131221 «Капитальные гранты, полученные от правительств других государств для проектов, финансируемых из внешних источников для государственного бюджета» отражаются </w:t>
      </w:r>
      <w:r w:rsidRPr="00E91043">
        <w:rPr>
          <w:color w:val="000000"/>
        </w:rPr>
        <w:t>доходы, поступившие от</w:t>
      </w:r>
      <w:r w:rsidRPr="00E91043">
        <w:t xml:space="preserve"> капитальных грантов, полученных от правительств других государств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t>131222 «Капитальные гранты, полученные от правительств других государств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131222 «Капитальные гранты, полученные от правительств других государств для проектов, финансируемых из внешних источников для местного бюджета второго уровня» отражаются </w:t>
      </w:r>
      <w:r w:rsidRPr="00E91043">
        <w:rPr>
          <w:color w:val="000000"/>
        </w:rPr>
        <w:t>доходы, поступившие от</w:t>
      </w:r>
      <w:r w:rsidRPr="00E91043">
        <w:t xml:space="preserve"> капитальных грантов, полученных от правительств других государств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t>131223 «Капитальные гранты, полученные от правительств других государств для проектов, финансируемых из внешних источников для местного бюджета первого уровня».</w:t>
      </w:r>
    </w:p>
    <w:p w:rsidR="00D108AF" w:rsidRPr="00E91043" w:rsidRDefault="00D108AF" w:rsidP="00D108AF">
      <w:pPr>
        <w:tabs>
          <w:tab w:val="left" w:pos="1276"/>
        </w:tabs>
        <w:ind w:firstLine="567"/>
        <w:jc w:val="both"/>
      </w:pPr>
      <w:r w:rsidRPr="00E91043">
        <w:rPr>
          <w:color w:val="000000"/>
        </w:rPr>
        <w:t>На</w:t>
      </w:r>
      <w:r w:rsidRPr="00E91043">
        <w:t xml:space="preserve"> субсчете второго уровня 131223 «Капитальные гранты, полученные от правительств других государств для проектов, финансируемых из внешних источников для местного бюджета первого уровня» отражаются </w:t>
      </w:r>
      <w:r w:rsidRPr="00E91043">
        <w:rPr>
          <w:color w:val="000000"/>
        </w:rPr>
        <w:t>доходы, поступившие от</w:t>
      </w:r>
      <w:r w:rsidRPr="00E91043">
        <w:t xml:space="preserve"> капитальных грантов, полученных от правительств других государств для проектов, финансируемых из внешних источников для местного бюджета первого уровня.</w:t>
      </w:r>
    </w:p>
    <w:p w:rsidR="00D108AF" w:rsidRPr="00E91043" w:rsidRDefault="00D108AF" w:rsidP="00D108AF">
      <w:pPr>
        <w:tabs>
          <w:tab w:val="left" w:pos="1276"/>
        </w:tabs>
        <w:ind w:left="1276"/>
        <w:jc w:val="both"/>
        <w:rPr>
          <w:color w:val="000000"/>
        </w:rPr>
      </w:pPr>
    </w:p>
    <w:p w:rsidR="00D108AF" w:rsidRPr="00E91043" w:rsidRDefault="00D108AF" w:rsidP="00D108AF">
      <w:pPr>
        <w:ind w:firstLine="720"/>
        <w:jc w:val="both"/>
        <w:rPr>
          <w:b/>
          <w:color w:val="000000"/>
        </w:rPr>
      </w:pPr>
      <w:r w:rsidRPr="00E91043">
        <w:rPr>
          <w:b/>
          <w:color w:val="000000"/>
        </w:rPr>
        <w:t>Группа счетов 132 «Гранты, полученные от международных организаций»</w:t>
      </w:r>
    </w:p>
    <w:p w:rsidR="00D108AF" w:rsidRPr="00E91043" w:rsidRDefault="00D108AF" w:rsidP="00D108AF">
      <w:pPr>
        <w:ind w:firstLine="720"/>
        <w:jc w:val="both"/>
        <w:rPr>
          <w:b/>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132 «Гранты, полученные от международных организаций</w:t>
      </w:r>
      <w:r w:rsidRPr="00E91043">
        <w:rPr>
          <w:color w:val="000000"/>
        </w:rPr>
        <w:t>» представляет собой гранты, полученные от международных организаций.</w:t>
      </w:r>
    </w:p>
    <w:p w:rsidR="00D108AF" w:rsidRPr="00E91043" w:rsidRDefault="00D108AF" w:rsidP="00D108AF">
      <w:pPr>
        <w:tabs>
          <w:tab w:val="num" w:pos="640"/>
          <w:tab w:val="left" w:pos="900"/>
          <w:tab w:val="num" w:pos="1080"/>
          <w:tab w:val="left" w:pos="1260"/>
        </w:tabs>
        <w:jc w:val="both"/>
        <w:rPr>
          <w:color w:val="000000"/>
        </w:rPr>
      </w:pPr>
      <w:r w:rsidRPr="00E91043">
        <w:rPr>
          <w:color w:val="000000"/>
        </w:rPr>
        <w:tab/>
        <w:t xml:space="preserve">По кредиту этих счетов отражаются гранты, полученные от международных организаций, а по дебету – зачисление в конце года накопленных доходов к результату бюджетного исполнения. </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Группа счетов</w:t>
      </w:r>
      <w:r w:rsidRPr="00E91043">
        <w:rPr>
          <w:i/>
          <w:color w:val="000000"/>
        </w:rPr>
        <w:t xml:space="preserve"> 132 «Гранты, полученные от международных организаций</w:t>
      </w:r>
      <w:r w:rsidRPr="00E91043">
        <w:rPr>
          <w:color w:val="000000"/>
        </w:rPr>
        <w:t>»</w:t>
      </w:r>
      <w:r w:rsidRPr="00E91043">
        <w:rPr>
          <w:i/>
          <w:color w:val="000000"/>
        </w:rPr>
        <w:t xml:space="preserve">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1321</w:t>
      </w:r>
      <w:r w:rsidRPr="00E91043">
        <w:rPr>
          <w:i/>
          <w:color w:val="000000"/>
        </w:rPr>
        <w:t xml:space="preserve"> </w:t>
      </w:r>
      <w:r w:rsidRPr="00E91043">
        <w:rPr>
          <w:color w:val="000000"/>
        </w:rPr>
        <w:t>«Текущие гранты, полученные от международных организаций»</w:t>
      </w:r>
    </w:p>
    <w:p w:rsidR="00D108AF" w:rsidRPr="00E91043" w:rsidRDefault="00D108AF" w:rsidP="00D108AF">
      <w:pPr>
        <w:ind w:firstLine="567"/>
        <w:jc w:val="both"/>
        <w:rPr>
          <w:color w:val="000000"/>
        </w:rPr>
      </w:pPr>
      <w:r w:rsidRPr="00E91043">
        <w:rPr>
          <w:color w:val="000000"/>
        </w:rPr>
        <w:t>1322 «Капитальные гранты, полученные от международных организаций».</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Счет 1321 </w:t>
      </w:r>
      <w:r w:rsidRPr="00E91043">
        <w:rPr>
          <w:i/>
          <w:color w:val="000000"/>
        </w:rPr>
        <w:t xml:space="preserve">«Текущие гранты, полученные от международных организаций»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13211 «</w:t>
      </w:r>
      <w:r w:rsidRPr="00E91043">
        <w:t>Текущие гранты, полученные от международных организаций для поддержания бюджета</w:t>
      </w:r>
      <w:r w:rsidRPr="00E91043">
        <w:rPr>
          <w:color w:val="000000"/>
        </w:rPr>
        <w:t>»</w:t>
      </w:r>
    </w:p>
    <w:p w:rsidR="00D108AF" w:rsidRPr="00E91043" w:rsidRDefault="00D108AF" w:rsidP="00D108AF">
      <w:pPr>
        <w:ind w:firstLine="567"/>
        <w:jc w:val="both"/>
        <w:rPr>
          <w:color w:val="000000"/>
        </w:rPr>
      </w:pPr>
      <w:r w:rsidRPr="00E91043">
        <w:rPr>
          <w:color w:val="000000"/>
        </w:rPr>
        <w:t>13212 «</w:t>
      </w:r>
      <w:r w:rsidRPr="00E91043">
        <w:t>Текущие гранты, полученные от международных организаций для проектов, финансируемых из внешних источников</w:t>
      </w:r>
      <w:r w:rsidRPr="00E91043">
        <w:rPr>
          <w:color w:val="000000"/>
        </w:rPr>
        <w:t>».</w:t>
      </w:r>
    </w:p>
    <w:p w:rsidR="00D108AF" w:rsidRPr="00E91043" w:rsidRDefault="00D108AF" w:rsidP="00D108AF">
      <w:pPr>
        <w:tabs>
          <w:tab w:val="left" w:pos="1276"/>
        </w:tabs>
        <w:ind w:firstLine="567"/>
        <w:jc w:val="both"/>
        <w:rPr>
          <w:color w:val="000000"/>
        </w:rPr>
      </w:pPr>
      <w:r w:rsidRPr="00E91043">
        <w:rPr>
          <w:color w:val="000000"/>
        </w:rPr>
        <w:t>Субсчет первого уровня 13211 «</w:t>
      </w:r>
      <w:r w:rsidRPr="00E91043">
        <w:t>Текущие гранты, полученные от международных организаций для поддержания бюджета</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132111 «</w:t>
      </w:r>
      <w:r w:rsidRPr="00E91043">
        <w:t>Текущие гранты, полученные от международных организаций для поддержания государственного бюджета</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132111 «Текущие гранты, полученные от международных организаций для поддержания государственного бюджета» отражаются </w:t>
      </w:r>
      <w:r w:rsidRPr="00E91043">
        <w:rPr>
          <w:color w:val="000000"/>
        </w:rPr>
        <w:t>доходы, поступившие от</w:t>
      </w:r>
      <w:r w:rsidRPr="00E91043">
        <w:t xml:space="preserve"> текущих грантов, полученных от международных организаций для поддержания государственного бюджета.</w:t>
      </w:r>
    </w:p>
    <w:p w:rsidR="00D108AF" w:rsidRPr="00E91043" w:rsidRDefault="00D108AF" w:rsidP="00D108AF">
      <w:pPr>
        <w:ind w:firstLine="567"/>
        <w:jc w:val="both"/>
      </w:pPr>
      <w:r w:rsidRPr="00E91043">
        <w:rPr>
          <w:color w:val="000000"/>
        </w:rPr>
        <w:t>132112 «</w:t>
      </w:r>
      <w:r w:rsidRPr="00E91043">
        <w:t>Текущие гранты, полученные от международных организаций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132112 «Текущие гранты, полученные от международных организаций для поддержания местного бюджета второго уровня» отражаются </w:t>
      </w:r>
      <w:r w:rsidRPr="00E91043">
        <w:rPr>
          <w:color w:val="000000"/>
        </w:rPr>
        <w:t>доходы, поступившие от</w:t>
      </w:r>
      <w:r w:rsidRPr="00E91043">
        <w:t xml:space="preserve"> текущих грантов, полученных от международных организаций для поддержания местного бюджета второго уровня.</w:t>
      </w:r>
    </w:p>
    <w:p w:rsidR="00D108AF" w:rsidRPr="00E91043" w:rsidRDefault="00D108AF" w:rsidP="00D108AF">
      <w:pPr>
        <w:ind w:firstLine="567"/>
        <w:jc w:val="both"/>
      </w:pPr>
      <w:r w:rsidRPr="00E91043">
        <w:lastRenderedPageBreak/>
        <w:t>132113 «Текущие гранты, полученные от международных организаций для поддержания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132113 «Текущие гранты, полученные от международных организаций для поддержания местного бюджета первого уровня» отражаются </w:t>
      </w:r>
      <w:r w:rsidRPr="00E91043">
        <w:rPr>
          <w:color w:val="000000"/>
        </w:rPr>
        <w:t>доходы, поступившие от</w:t>
      </w:r>
      <w:r w:rsidRPr="00E91043">
        <w:t xml:space="preserve"> текущих грантов, полученных от международных организаций для поддержания местного бюджета первого уровня.</w:t>
      </w:r>
    </w:p>
    <w:p w:rsidR="00D108AF" w:rsidRPr="00E91043" w:rsidRDefault="00D108AF" w:rsidP="00D108AF">
      <w:pPr>
        <w:ind w:firstLine="567"/>
        <w:jc w:val="both"/>
      </w:pPr>
      <w:r w:rsidRPr="00E91043">
        <w:t>Субсчет первого уровня 13212 «Текущие гранты, полученные от международных организаций для проектов, финансируемых из внешних источников» включает следующие субсчета второго уровня:</w:t>
      </w:r>
    </w:p>
    <w:p w:rsidR="00D108AF" w:rsidRPr="00E91043" w:rsidRDefault="00D108AF" w:rsidP="00D108AF">
      <w:pPr>
        <w:ind w:firstLine="567"/>
        <w:jc w:val="both"/>
        <w:rPr>
          <w:color w:val="000000"/>
        </w:rPr>
      </w:pPr>
      <w:r w:rsidRPr="00E91043">
        <w:t>132121 «Текущие гранты, полученные от международных организаций для проектов, финансируемых из внешних источников для государственного бюджета</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132121 «Текущие гранты, полученные от международных организаций для проектов, финансируемых из внешних источников для государственного бюджета» отражаются </w:t>
      </w:r>
      <w:r w:rsidRPr="00E91043">
        <w:rPr>
          <w:color w:val="000000"/>
        </w:rPr>
        <w:t>доходы, поступившие от</w:t>
      </w:r>
      <w:r w:rsidRPr="00E91043">
        <w:t xml:space="preserve"> текущих грантов, полученных от международных организаций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rPr>
          <w:color w:val="000000"/>
        </w:rPr>
        <w:t>132122 «</w:t>
      </w:r>
      <w:r w:rsidRPr="00E91043">
        <w:t>Текущие гранты, полученные от международных организаций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132122 «Текущие гранты, полученные от международных организаций для проектов, финансируемых из внешних источников для местного бюджета второго уровня» отражаются </w:t>
      </w:r>
      <w:r w:rsidRPr="00E91043">
        <w:rPr>
          <w:color w:val="000000"/>
        </w:rPr>
        <w:t>доходы, поступившие от</w:t>
      </w:r>
      <w:r w:rsidRPr="00E91043">
        <w:t xml:space="preserve"> текущих грантов, полученных от международных организаций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t>132123 «Текущие гранты, полученные от международных организаций для проектов, финансируемых из внешних источников для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132123 «Текущие гранты, полученные от международных организаций для проектов, финансируемых из внешних источников для местного бюджета первого уровня» отражаются </w:t>
      </w:r>
      <w:r w:rsidRPr="00E91043">
        <w:rPr>
          <w:color w:val="000000"/>
        </w:rPr>
        <w:t>доходы, поступившие от</w:t>
      </w:r>
      <w:r w:rsidRPr="00E91043">
        <w:t xml:space="preserve"> текущих грантов, полученных от международных организаций для проектов, финансируемых из внешних источников для местного бюджета первого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1322 </w:t>
      </w:r>
      <w:r w:rsidRPr="00E91043">
        <w:rPr>
          <w:i/>
        </w:rPr>
        <w:t>«</w:t>
      </w:r>
      <w:r w:rsidRPr="00E91043">
        <w:rPr>
          <w:i/>
          <w:color w:val="000000"/>
        </w:rPr>
        <w:t>Капитальные гранты, полученные от международных организаций</w:t>
      </w:r>
      <w:r w:rsidRPr="00E91043">
        <w:rPr>
          <w:i/>
        </w:rPr>
        <w:t xml:space="preserve">» </w:t>
      </w:r>
      <w:r w:rsidRPr="00E91043">
        <w:t>включает следующие субсчета первого уровня:</w:t>
      </w:r>
    </w:p>
    <w:p w:rsidR="00D108AF" w:rsidRPr="00E91043" w:rsidRDefault="00D108AF" w:rsidP="00D108AF">
      <w:pPr>
        <w:ind w:firstLine="567"/>
        <w:jc w:val="both"/>
      </w:pPr>
      <w:r w:rsidRPr="00E91043">
        <w:t>13221 «Капитальные гранты, полученные от международных организаций для поддержания бюджета»</w:t>
      </w:r>
    </w:p>
    <w:p w:rsidR="00D108AF" w:rsidRPr="00E91043" w:rsidRDefault="00D108AF" w:rsidP="00D108AF">
      <w:pPr>
        <w:ind w:firstLine="567"/>
        <w:jc w:val="both"/>
      </w:pPr>
      <w:r w:rsidRPr="00E91043">
        <w:t>13222 «Капитальные гранты, полученные от международных организаций для проектов, финансируемых из внешних источников».</w:t>
      </w:r>
    </w:p>
    <w:p w:rsidR="00D108AF" w:rsidRPr="00E91043" w:rsidRDefault="00D108AF" w:rsidP="00D108AF">
      <w:pPr>
        <w:ind w:firstLine="567"/>
        <w:jc w:val="both"/>
      </w:pPr>
      <w:r w:rsidRPr="00E91043">
        <w:t>Субсчет первого уровня 13221 «Капитальные гранты, полученные от международных организаций для поддержания бюджета» включает следующие субсчета второго уровня:</w:t>
      </w:r>
    </w:p>
    <w:p w:rsidR="00D108AF" w:rsidRPr="00E91043" w:rsidRDefault="00D108AF" w:rsidP="00D108AF">
      <w:pPr>
        <w:ind w:firstLine="567"/>
        <w:jc w:val="both"/>
      </w:pPr>
      <w:r w:rsidRPr="00E91043">
        <w:t>132211 «Капитальные гранты, полученные от международных организаций для поддержания государственного бюджета».</w:t>
      </w:r>
    </w:p>
    <w:p w:rsidR="00D108AF" w:rsidRPr="00E91043" w:rsidRDefault="00D108AF" w:rsidP="00D108AF">
      <w:pPr>
        <w:ind w:firstLine="567"/>
        <w:jc w:val="both"/>
      </w:pPr>
      <w:r w:rsidRPr="00E91043">
        <w:rPr>
          <w:color w:val="000000"/>
        </w:rPr>
        <w:t>На</w:t>
      </w:r>
      <w:r w:rsidRPr="00E91043">
        <w:t xml:space="preserve"> субсчете второго уровня 132211 «Капитальные гранты, полученные от международных организаций для поддержания государственного бюджета» отражаются </w:t>
      </w:r>
      <w:r w:rsidRPr="00E91043">
        <w:rPr>
          <w:color w:val="000000"/>
        </w:rPr>
        <w:t>доходы, поступившие от</w:t>
      </w:r>
      <w:r w:rsidRPr="00E91043">
        <w:t xml:space="preserve"> капитальных грантов, полученных от международных организаций для поддержания государственного бюджета.</w:t>
      </w:r>
    </w:p>
    <w:p w:rsidR="00D108AF" w:rsidRPr="00E91043" w:rsidRDefault="00D108AF" w:rsidP="00D108AF">
      <w:pPr>
        <w:ind w:firstLine="567"/>
        <w:jc w:val="both"/>
      </w:pPr>
      <w:r w:rsidRPr="00E91043">
        <w:t>132212 «Капитальные гранты, полученные от международных организаций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132212 «Капитальные гранты, полученные от международных организаций для поддержания местного бюджета второго уровня» отражаются </w:t>
      </w:r>
      <w:r w:rsidRPr="00E91043">
        <w:rPr>
          <w:color w:val="000000"/>
        </w:rPr>
        <w:t>доходы, поступившие от</w:t>
      </w:r>
      <w:r w:rsidRPr="00E91043">
        <w:t xml:space="preserve"> капитальных грантов, полученных от международных организаций для поддержания местного бюджета второго уровня.</w:t>
      </w:r>
    </w:p>
    <w:p w:rsidR="00D108AF" w:rsidRPr="00E91043" w:rsidRDefault="00D108AF" w:rsidP="00D108AF">
      <w:pPr>
        <w:tabs>
          <w:tab w:val="left" w:pos="0"/>
        </w:tabs>
        <w:ind w:firstLine="567"/>
        <w:jc w:val="both"/>
      </w:pPr>
      <w:r w:rsidRPr="00E91043">
        <w:t>132213 «Капитальные гранты, полученные от международных организаций для поддержания местного бюджета первого уровня».</w:t>
      </w:r>
    </w:p>
    <w:p w:rsidR="00D108AF" w:rsidRPr="00E91043" w:rsidRDefault="00D108AF" w:rsidP="00D108AF">
      <w:pPr>
        <w:tabs>
          <w:tab w:val="left" w:pos="1276"/>
        </w:tabs>
        <w:ind w:firstLine="567"/>
        <w:jc w:val="both"/>
      </w:pPr>
      <w:r w:rsidRPr="00E91043">
        <w:rPr>
          <w:color w:val="000000"/>
        </w:rPr>
        <w:lastRenderedPageBreak/>
        <w:t>На</w:t>
      </w:r>
      <w:r w:rsidRPr="00E91043">
        <w:t xml:space="preserve"> субсчете второго уровня 132213 «Капитальные гранты, полученные от международных организаций для поддержания местного бюджета первого уровня» отражаются </w:t>
      </w:r>
      <w:r w:rsidRPr="00E91043">
        <w:rPr>
          <w:color w:val="000000"/>
        </w:rPr>
        <w:t>доходы, поступившие от</w:t>
      </w:r>
      <w:r w:rsidRPr="00E91043">
        <w:t xml:space="preserve"> капитальных грантов, полученных от международных организаций для поддержания местного бюджета первого уровня.</w:t>
      </w:r>
    </w:p>
    <w:p w:rsidR="00D108AF" w:rsidRPr="00E91043" w:rsidRDefault="00D108AF" w:rsidP="00D108AF">
      <w:pPr>
        <w:ind w:firstLine="567"/>
        <w:jc w:val="both"/>
      </w:pPr>
      <w:r w:rsidRPr="00E91043">
        <w:t>Субсчет первого уровня 13222 «Капитальные гранты, полученные от международных организаций для проектов, финансируемых из внешних источников» включает следующие субсчета второго уровня:</w:t>
      </w:r>
    </w:p>
    <w:p w:rsidR="00D108AF" w:rsidRPr="00E91043" w:rsidRDefault="00D108AF" w:rsidP="00D108AF">
      <w:pPr>
        <w:ind w:firstLine="567"/>
        <w:jc w:val="both"/>
      </w:pPr>
      <w:r w:rsidRPr="00E91043">
        <w:t>132221 «Капитальные гранты, полученные от международных организаций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rPr>
          <w:color w:val="000000"/>
        </w:rPr>
        <w:t>На</w:t>
      </w:r>
      <w:r w:rsidRPr="00E91043">
        <w:t xml:space="preserve"> субсчете второго уровня 132221 «Капитальные гранты, полученные от международных организаций для проектов, финансируемых из внешних источников для государственного бюджета» отражаются </w:t>
      </w:r>
      <w:r w:rsidRPr="00E91043">
        <w:rPr>
          <w:color w:val="000000"/>
        </w:rPr>
        <w:t>доходы, поступившие от</w:t>
      </w:r>
      <w:r w:rsidRPr="00E91043">
        <w:t xml:space="preserve"> капитальных грантов, полученных от международных организаций для проектов, финансируемых из внешних источников для государственного бюджета.</w:t>
      </w:r>
    </w:p>
    <w:p w:rsidR="00D108AF" w:rsidRPr="00E91043" w:rsidRDefault="00D108AF" w:rsidP="00D108AF">
      <w:pPr>
        <w:ind w:firstLine="567"/>
        <w:jc w:val="both"/>
      </w:pPr>
      <w:r w:rsidRPr="00E91043">
        <w:t>132222 «Капитальные гранты, полученные от международных организаций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132222 «Капитальные гранты, полученные от международных организаций для проектов, финансируемых из внешних источников для местного бюджета второго уровня» отражаются </w:t>
      </w:r>
      <w:r w:rsidRPr="00E91043">
        <w:rPr>
          <w:color w:val="000000"/>
        </w:rPr>
        <w:t>доходы, поступившие от</w:t>
      </w:r>
      <w:r w:rsidRPr="00E91043">
        <w:t xml:space="preserve"> капитальных грантов, полученных от международных организаций для проектов, финансируемых из внешних источников для местного бюджета второго уровня</w:t>
      </w:r>
    </w:p>
    <w:p w:rsidR="00D108AF" w:rsidRPr="00E91043" w:rsidRDefault="00D108AF" w:rsidP="00D108AF">
      <w:pPr>
        <w:ind w:firstLine="567"/>
        <w:jc w:val="both"/>
      </w:pPr>
      <w:r w:rsidRPr="00E91043">
        <w:t>132223 «Капитальные гранты, полученные от международных организаций для проектов, финансируемых из внешних источников для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132223 «Капитальные гранты, полученные от международных организаций для проектов, финансируемых из внешних источников для местного бюджета первого уровня» отражаются </w:t>
      </w:r>
      <w:r w:rsidRPr="00E91043">
        <w:rPr>
          <w:color w:val="000000"/>
        </w:rPr>
        <w:t>доходы, поступившие от</w:t>
      </w:r>
      <w:r w:rsidRPr="00E91043">
        <w:t xml:space="preserve"> капитальных грантов, полученных от международных организаций для проектов, финансируемых из внешних источников для местного бюджета первого уровня.</w:t>
      </w:r>
    </w:p>
    <w:p w:rsidR="00D108AF" w:rsidRPr="00E91043" w:rsidRDefault="00D108AF" w:rsidP="00D108AF">
      <w:pPr>
        <w:ind w:firstLine="567"/>
        <w:jc w:val="both"/>
        <w:rPr>
          <w:b/>
        </w:rPr>
      </w:pPr>
    </w:p>
    <w:p w:rsidR="00D108AF" w:rsidRPr="00E91043" w:rsidRDefault="00D108AF" w:rsidP="00D108AF">
      <w:pPr>
        <w:ind w:firstLine="567"/>
        <w:jc w:val="both"/>
        <w:rPr>
          <w:b/>
        </w:rPr>
      </w:pPr>
      <w:r w:rsidRPr="00E91043">
        <w:rPr>
          <w:b/>
        </w:rPr>
        <w:t>Подкласса 14 «Другие доходы»</w:t>
      </w:r>
    </w:p>
    <w:p w:rsidR="00D108AF" w:rsidRPr="00E91043" w:rsidRDefault="00D108AF" w:rsidP="00D108AF">
      <w:pPr>
        <w:ind w:firstLine="567"/>
        <w:jc w:val="both"/>
        <w:rPr>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Счета подкласса </w:t>
      </w:r>
      <w:r w:rsidRPr="00E91043">
        <w:rPr>
          <w:i/>
          <w:color w:val="000000"/>
        </w:rPr>
        <w:t>14 «Другие доходы»</w:t>
      </w:r>
      <w:r w:rsidRPr="00E91043">
        <w:rPr>
          <w:color w:val="000000"/>
        </w:rPr>
        <w:t xml:space="preserve"> предназначены для обобщения информации о поступлениях и доходах, неотраженных в предыдущих подклассах и включают следующие группы счетов:</w:t>
      </w:r>
    </w:p>
    <w:p w:rsidR="00D108AF" w:rsidRPr="00E91043" w:rsidRDefault="00D108AF" w:rsidP="00D108AF">
      <w:pPr>
        <w:ind w:firstLine="567"/>
        <w:jc w:val="both"/>
        <w:rPr>
          <w:color w:val="000000"/>
        </w:rPr>
      </w:pPr>
      <w:r w:rsidRPr="00E91043">
        <w:rPr>
          <w:color w:val="000000"/>
        </w:rPr>
        <w:t xml:space="preserve">141 «Доходы от собственности» </w:t>
      </w:r>
    </w:p>
    <w:p w:rsidR="00D108AF" w:rsidRPr="00E91043" w:rsidRDefault="00D108AF" w:rsidP="00D108AF">
      <w:pPr>
        <w:ind w:firstLine="567"/>
        <w:jc w:val="both"/>
        <w:rPr>
          <w:color w:val="000000"/>
        </w:rPr>
      </w:pPr>
      <w:r w:rsidRPr="00E91043">
        <w:rPr>
          <w:color w:val="000000"/>
        </w:rPr>
        <w:t>142 «Доходы от продаж товаров и услуг»</w:t>
      </w:r>
    </w:p>
    <w:p w:rsidR="00D108AF" w:rsidRPr="00E91043" w:rsidRDefault="00D108AF" w:rsidP="00D108AF">
      <w:pPr>
        <w:ind w:firstLine="567"/>
        <w:jc w:val="both"/>
        <w:rPr>
          <w:color w:val="000000"/>
        </w:rPr>
      </w:pPr>
      <w:r w:rsidRPr="00E91043">
        <w:rPr>
          <w:color w:val="000000"/>
        </w:rPr>
        <w:t>143 «Штрафы и санкции»</w:t>
      </w:r>
    </w:p>
    <w:p w:rsidR="00D108AF" w:rsidRPr="00E91043" w:rsidRDefault="00D108AF" w:rsidP="00D108AF">
      <w:pPr>
        <w:ind w:firstLine="567"/>
        <w:jc w:val="both"/>
        <w:rPr>
          <w:color w:val="000000"/>
        </w:rPr>
      </w:pPr>
      <w:r w:rsidRPr="00E91043">
        <w:rPr>
          <w:color w:val="000000"/>
        </w:rPr>
        <w:t>144 «Добровольные пожертвования»</w:t>
      </w:r>
    </w:p>
    <w:p w:rsidR="00D108AF" w:rsidRPr="00E91043" w:rsidRDefault="00D108AF" w:rsidP="00D108AF">
      <w:pPr>
        <w:ind w:firstLine="567"/>
        <w:jc w:val="both"/>
        <w:rPr>
          <w:color w:val="000000"/>
        </w:rPr>
      </w:pPr>
      <w:r w:rsidRPr="00E91043">
        <w:rPr>
          <w:color w:val="000000"/>
        </w:rPr>
        <w:t>145 «Прочие доходы и невыясненные доходы»</w:t>
      </w:r>
    </w:p>
    <w:p w:rsidR="00D108AF" w:rsidRPr="00E91043" w:rsidRDefault="00D108AF" w:rsidP="00D108AF">
      <w:pPr>
        <w:ind w:firstLine="567"/>
        <w:jc w:val="both"/>
        <w:rPr>
          <w:color w:val="000000"/>
        </w:rPr>
      </w:pPr>
      <w:r w:rsidRPr="00E91043">
        <w:rPr>
          <w:color w:val="000000"/>
        </w:rPr>
        <w:t>149 «Прочие доходы и финансирования».</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141 «Доходы от собственности»</w:t>
      </w:r>
    </w:p>
    <w:p w:rsidR="00D108AF" w:rsidRPr="00E91043" w:rsidRDefault="00D108AF" w:rsidP="00D108AF">
      <w:pPr>
        <w:ind w:firstLine="567"/>
        <w:jc w:val="both"/>
        <w:rPr>
          <w:b/>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141 «Доходы от собственности</w:t>
      </w:r>
      <w:r w:rsidRPr="00E91043">
        <w:rPr>
          <w:color w:val="000000"/>
        </w:rPr>
        <w:t>» представляет собой сумму всех доходов, поступивших на протяжении отчетного периода от собственности.</w:t>
      </w:r>
    </w:p>
    <w:p w:rsidR="00D108AF" w:rsidRPr="00E91043" w:rsidRDefault="00D108AF" w:rsidP="00D108AF">
      <w:pPr>
        <w:ind w:firstLine="567"/>
        <w:jc w:val="both"/>
        <w:rPr>
          <w:color w:val="000000"/>
        </w:rPr>
      </w:pPr>
      <w:r w:rsidRPr="00E91043">
        <w:rPr>
          <w:color w:val="000000"/>
        </w:rPr>
        <w:t>По кредиту этих счетов отражаются доходы, поступившие от собственности, а по дебету – возмещение доходов от собственности и зачисление в конце года накопленных доходов к результату бюджетного исполнения.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t xml:space="preserve"> Группа счетов</w:t>
      </w:r>
      <w:r w:rsidRPr="00E91043">
        <w:rPr>
          <w:i/>
        </w:rPr>
        <w:t xml:space="preserve"> 141 «Доходы от собственности</w:t>
      </w:r>
      <w:r w:rsidRPr="00E91043">
        <w:rPr>
          <w:i/>
          <w:color w:val="000000"/>
        </w:rPr>
        <w:t xml:space="preserve">»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 xml:space="preserve"> 1411</w:t>
      </w:r>
      <w:r w:rsidRPr="00E91043">
        <w:rPr>
          <w:i/>
          <w:color w:val="000000"/>
        </w:rPr>
        <w:t xml:space="preserve"> «</w:t>
      </w:r>
      <w:r w:rsidRPr="00E91043">
        <w:rPr>
          <w:color w:val="000000"/>
        </w:rPr>
        <w:t>Поступившие проценты»</w:t>
      </w:r>
    </w:p>
    <w:p w:rsidR="00D108AF" w:rsidRPr="00E91043" w:rsidRDefault="00D108AF" w:rsidP="00D108AF">
      <w:pPr>
        <w:ind w:firstLine="567"/>
        <w:jc w:val="both"/>
        <w:rPr>
          <w:color w:val="000000"/>
        </w:rPr>
      </w:pPr>
      <w:r w:rsidRPr="00E91043">
        <w:rPr>
          <w:color w:val="000000"/>
        </w:rPr>
        <w:t xml:space="preserve"> 1412 «Полученные дивиденды»</w:t>
      </w:r>
    </w:p>
    <w:p w:rsidR="00D108AF" w:rsidRPr="00E91043" w:rsidRDefault="00D108AF" w:rsidP="00D108AF">
      <w:pPr>
        <w:ind w:firstLine="567"/>
        <w:jc w:val="both"/>
        <w:rPr>
          <w:color w:val="000000"/>
        </w:rPr>
      </w:pPr>
      <w:r w:rsidRPr="00E91043">
        <w:rPr>
          <w:color w:val="000000"/>
        </w:rPr>
        <w:t xml:space="preserve"> 1415  «Рента».</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lastRenderedPageBreak/>
        <w:t xml:space="preserve"> Счет 1411 </w:t>
      </w:r>
      <w:r w:rsidRPr="00E91043">
        <w:rPr>
          <w:i/>
          <w:color w:val="000000"/>
        </w:rPr>
        <w:t xml:space="preserve">«Поступившие проценты»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14111 «Проценты на остатки бюджетных средств»</w:t>
      </w:r>
    </w:p>
    <w:p w:rsidR="00D108AF" w:rsidRPr="00E91043" w:rsidRDefault="00D108AF" w:rsidP="00D108AF">
      <w:pPr>
        <w:ind w:firstLine="567"/>
        <w:jc w:val="both"/>
        <w:rPr>
          <w:color w:val="000000"/>
        </w:rPr>
      </w:pPr>
      <w:r w:rsidRPr="00E91043">
        <w:rPr>
          <w:color w:val="000000"/>
        </w:rPr>
        <w:t>14112 «Проценты на остатки бюджетных средств на депозитных счетах»</w:t>
      </w:r>
    </w:p>
    <w:p w:rsidR="00D108AF" w:rsidRPr="00E91043" w:rsidRDefault="00D108AF" w:rsidP="00D108AF">
      <w:pPr>
        <w:ind w:firstLine="567"/>
        <w:jc w:val="both"/>
        <w:rPr>
          <w:color w:val="000000"/>
        </w:rPr>
      </w:pPr>
      <w:r w:rsidRPr="00E91043">
        <w:rPr>
          <w:color w:val="000000"/>
        </w:rPr>
        <w:t>14113 «</w:t>
      </w:r>
      <w:r w:rsidRPr="00E91043">
        <w:t>Проценты от государственных ценных бумаг</w:t>
      </w:r>
      <w:r w:rsidRPr="00E91043">
        <w:rPr>
          <w:color w:val="000000"/>
        </w:rPr>
        <w:t xml:space="preserve">» </w:t>
      </w:r>
    </w:p>
    <w:p w:rsidR="00D108AF" w:rsidRPr="00E91043" w:rsidRDefault="00D108AF" w:rsidP="00D108AF">
      <w:pPr>
        <w:ind w:firstLine="567"/>
        <w:jc w:val="both"/>
        <w:rPr>
          <w:color w:val="000000"/>
        </w:rPr>
      </w:pPr>
      <w:r w:rsidRPr="00E91043">
        <w:rPr>
          <w:color w:val="000000"/>
        </w:rPr>
        <w:t>14114 «Проценты и другие платежи по предоставленным займам, рекредитованным займам и средствам, отвлеченным из бюджета на погашение гарантий вне бюджетной системы»</w:t>
      </w:r>
    </w:p>
    <w:p w:rsidR="00D108AF" w:rsidRPr="00E91043" w:rsidRDefault="00D108AF" w:rsidP="00D108AF">
      <w:pPr>
        <w:ind w:firstLine="567"/>
        <w:jc w:val="both"/>
        <w:rPr>
          <w:color w:val="000000"/>
        </w:rPr>
      </w:pPr>
      <w:r w:rsidRPr="00E91043">
        <w:rPr>
          <w:color w:val="000000"/>
        </w:rPr>
        <w:t>14115 «Проценты и другие платежи по предоставленным займам и рекредитованным займам в бюджетной системе».</w:t>
      </w:r>
    </w:p>
    <w:p w:rsidR="00D108AF" w:rsidRPr="00E91043" w:rsidRDefault="00D108AF" w:rsidP="00D108AF">
      <w:pPr>
        <w:ind w:firstLine="567"/>
        <w:jc w:val="both"/>
        <w:rPr>
          <w:color w:val="000000"/>
        </w:rPr>
      </w:pPr>
      <w:r w:rsidRPr="00E91043">
        <w:rPr>
          <w:color w:val="000000"/>
        </w:rPr>
        <w:t>Субсчет первого уровня 14111 «</w:t>
      </w:r>
      <w:r w:rsidRPr="00E91043">
        <w:rPr>
          <w:i/>
          <w:color w:val="000000"/>
        </w:rPr>
        <w:t xml:space="preserve">Проценты на остатки бюджетных средств»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 xml:space="preserve">141111 «Проценты на остатки бюджетных средств на банковских счетах». </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141111 «Проценты на остатки бюджетных средств на банковских счетах» отражаются доходы, поступившие от процентов на остатки бюджетных средств на банковских счетах.</w:t>
      </w:r>
    </w:p>
    <w:p w:rsidR="00D108AF" w:rsidRPr="00E91043" w:rsidRDefault="00D108AF" w:rsidP="00D108AF">
      <w:pPr>
        <w:ind w:firstLine="567"/>
        <w:jc w:val="both"/>
        <w:rPr>
          <w:color w:val="000000"/>
        </w:rPr>
      </w:pPr>
      <w:r w:rsidRPr="00E91043">
        <w:rPr>
          <w:color w:val="000000"/>
        </w:rPr>
        <w:t xml:space="preserve">141112 «Проценты на остатки денежных средств на банковских счетах проектов, финансируемых из внешних источников». </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141112 «Проценты на остатки денежных средств на банковских счетах проектов, финансируемых из внешних источников» отражаются доходы, поступившие от процентов на остатки денежных средств на банковских счетах проектов, финансируемых из внешних источников.</w:t>
      </w:r>
    </w:p>
    <w:p w:rsidR="00D108AF" w:rsidRPr="00E91043" w:rsidRDefault="00D108AF" w:rsidP="00D108AF">
      <w:pPr>
        <w:ind w:firstLine="567"/>
        <w:jc w:val="both"/>
        <w:rPr>
          <w:color w:val="000000"/>
        </w:rPr>
      </w:pPr>
      <w:r w:rsidRPr="00E91043">
        <w:rPr>
          <w:color w:val="000000"/>
        </w:rPr>
        <w:t>141113 «Проценты на остатки денежных средств для местного бюджета второго уровня на банковских счетах проектов, финансируемых из внешних источников».</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141113 «Проценты на остатки денежных средств для местного бюджета второго уровня на банковских счетах проектов, финансируемых из внешних источников» отражаются доходы, поступившие от процентов на остатки денежных средств на банковских счетах проектов для местного бюджета второго уровня, финансируемых из внешних источников.</w:t>
      </w:r>
    </w:p>
    <w:p w:rsidR="00D108AF" w:rsidRPr="00E91043" w:rsidRDefault="00D108AF" w:rsidP="00D108AF">
      <w:pPr>
        <w:ind w:firstLine="567"/>
        <w:jc w:val="both"/>
        <w:rPr>
          <w:color w:val="000000"/>
        </w:rPr>
      </w:pPr>
      <w:r w:rsidRPr="00E91043">
        <w:rPr>
          <w:color w:val="000000"/>
        </w:rPr>
        <w:t xml:space="preserve">141114 «Проценты на остатки денежных средств для местного бюджета первого уровня на банковских счетах проектов, финансируемых из внешних источников» </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141114 «Проценты на остатки денежных средств для местного бюджета первого уровня на банковских счетах, финансируемых из внешних источников» отражаются доходы, поступившие от процентов на остатки денежных средств на банковских счетах проектов для местного бюджета первого уровня, финансируемых из внешних источников.</w:t>
      </w:r>
    </w:p>
    <w:p w:rsidR="00D108AF" w:rsidRPr="00E91043" w:rsidRDefault="00D108AF" w:rsidP="00D108AF">
      <w:pPr>
        <w:ind w:firstLine="567"/>
        <w:jc w:val="both"/>
        <w:rPr>
          <w:color w:val="000000"/>
        </w:rPr>
      </w:pPr>
      <w:r w:rsidRPr="00E91043">
        <w:rPr>
          <w:color w:val="000000"/>
        </w:rPr>
        <w:t xml:space="preserve">141115 </w:t>
      </w:r>
      <w:r w:rsidRPr="00E91043">
        <w:t>«</w:t>
      </w:r>
      <w:r w:rsidRPr="00E91043">
        <w:rPr>
          <w:color w:val="000000"/>
        </w:rPr>
        <w:t>Проценты на остатки денежных средств на банковских счетах бюджета государственного социального страхования</w:t>
      </w:r>
      <w:r w:rsidRPr="00E91043">
        <w:t>».</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 xml:space="preserve">141115 </w:t>
      </w:r>
      <w:r w:rsidRPr="00E91043">
        <w:t>«</w:t>
      </w:r>
      <w:r w:rsidRPr="00E91043">
        <w:rPr>
          <w:color w:val="000000"/>
        </w:rPr>
        <w:t>Проценты на остатки денежных средств на банковских счетах бюджета государственного социального страхования» отражаются доходы, поступившие от процентов на остатки денежных средств на банковских счетах бюджета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 xml:space="preserve">141116 «Проценты  на остатки денежных средств фондов обязательного медицинского страхования на банковских счетах» </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141116 «Проценты  на остатки денежных средств фондов обязательного медицинского страхования на банковских счетах» отражаются доходы, поступившие от процентов на остатки денежных средств фондов обязательного медицинского страхования на банковских счетах.</w:t>
      </w:r>
    </w:p>
    <w:p w:rsidR="00D108AF" w:rsidRPr="00E91043" w:rsidRDefault="00D108AF" w:rsidP="00D108AF">
      <w:pPr>
        <w:ind w:firstLine="567"/>
        <w:jc w:val="both"/>
        <w:rPr>
          <w:color w:val="000000"/>
        </w:rPr>
      </w:pPr>
      <w:r w:rsidRPr="00E91043">
        <w:rPr>
          <w:color w:val="000000"/>
        </w:rPr>
        <w:t xml:space="preserve">141117 </w:t>
      </w:r>
      <w:r w:rsidRPr="00E91043">
        <w:t>«</w:t>
      </w:r>
      <w:r w:rsidRPr="00E91043">
        <w:rPr>
          <w:color w:val="000000"/>
        </w:rPr>
        <w:t>Проценты на остатки денежных средств на банковских счетах проектов, финансируемых из внешних источников согласно положениям соглашений</w:t>
      </w:r>
      <w:r w:rsidRPr="00E91043">
        <w:t>».</w:t>
      </w:r>
    </w:p>
    <w:p w:rsidR="00D108AF" w:rsidRPr="00E91043" w:rsidRDefault="00D108AF" w:rsidP="00D108AF">
      <w:pPr>
        <w:ind w:firstLine="567"/>
        <w:jc w:val="both"/>
        <w:rPr>
          <w:color w:val="000000"/>
        </w:rPr>
      </w:pPr>
      <w:r w:rsidRPr="00E91043">
        <w:t xml:space="preserve">В субсчете второго уровня </w:t>
      </w:r>
      <w:r w:rsidRPr="00E91043">
        <w:rPr>
          <w:color w:val="000000"/>
        </w:rPr>
        <w:t xml:space="preserve">141117 «Проценты на остатки денежных средств на банковских счетах проектов, финансируемых из внешних источников согласно </w:t>
      </w:r>
      <w:r w:rsidRPr="00E91043">
        <w:rPr>
          <w:color w:val="000000"/>
        </w:rPr>
        <w:lastRenderedPageBreak/>
        <w:t>положениям соглашений» отражаются доходы, поступившие от процентов на остатки денежных средств на банковских счетах проектов, финансируемых из внешних источников согласно положениям соглашений.</w:t>
      </w:r>
    </w:p>
    <w:p w:rsidR="00D108AF" w:rsidRPr="00E91043" w:rsidRDefault="00D108AF" w:rsidP="00D108AF">
      <w:pPr>
        <w:ind w:firstLine="567"/>
        <w:jc w:val="both"/>
        <w:rPr>
          <w:color w:val="000000"/>
        </w:rPr>
      </w:pPr>
      <w:r w:rsidRPr="00E91043">
        <w:rPr>
          <w:color w:val="000000"/>
        </w:rPr>
        <w:t>Субсчет первого уровня 14112 «</w:t>
      </w:r>
      <w:r w:rsidRPr="00E91043">
        <w:rPr>
          <w:i/>
          <w:color w:val="000000"/>
        </w:rPr>
        <w:t xml:space="preserve">Проценты на остатки бюджетных средств на депозитных счетах» </w:t>
      </w:r>
      <w:r w:rsidRPr="00E91043">
        <w:rPr>
          <w:color w:val="000000"/>
        </w:rPr>
        <w:t>включает следующие субсчета второго уровня:</w:t>
      </w:r>
    </w:p>
    <w:p w:rsidR="00D108AF" w:rsidRPr="00E91043" w:rsidRDefault="00D108AF" w:rsidP="00D108AF">
      <w:pPr>
        <w:tabs>
          <w:tab w:val="right" w:pos="9355"/>
        </w:tabs>
        <w:ind w:firstLine="567"/>
        <w:jc w:val="both"/>
        <w:rPr>
          <w:color w:val="000000"/>
        </w:rPr>
      </w:pPr>
      <w:r w:rsidRPr="00E91043">
        <w:rPr>
          <w:color w:val="000000"/>
        </w:rPr>
        <w:t>141121 «Проценты на остатки бюджетных средств на депозитных счетах».</w:t>
      </w:r>
      <w:r w:rsidRPr="00E91043">
        <w:rPr>
          <w:color w:val="000000"/>
        </w:rPr>
        <w:tab/>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141121 «Проценты на остатки бюджетных средств на депозитных счетах» отражаются доходы, поступившие от процентов на остатки бюджетных средств на депозитных счетах.</w:t>
      </w:r>
    </w:p>
    <w:p w:rsidR="00D108AF" w:rsidRPr="00E91043" w:rsidRDefault="00D108AF" w:rsidP="00D108AF">
      <w:pPr>
        <w:ind w:firstLine="567"/>
        <w:jc w:val="both"/>
      </w:pPr>
      <w:r w:rsidRPr="00E91043">
        <w:t xml:space="preserve">141122 «Проценты на остатки бюджетных средств для местного </w:t>
      </w:r>
      <w:r w:rsidRPr="00E91043">
        <w:rPr>
          <w:color w:val="000000"/>
        </w:rPr>
        <w:t>бюджета второго уровня на депозитных счетах</w:t>
      </w:r>
      <w:r w:rsidRPr="00E91043">
        <w:t>».</w:t>
      </w:r>
    </w:p>
    <w:p w:rsidR="00D108AF" w:rsidRPr="00E91043" w:rsidRDefault="00D108AF" w:rsidP="00D108AF">
      <w:pPr>
        <w:ind w:firstLine="567"/>
        <w:jc w:val="both"/>
        <w:rPr>
          <w:color w:val="000000"/>
        </w:rPr>
      </w:pPr>
      <w:r w:rsidRPr="00E91043">
        <w:t xml:space="preserve">В субсчете второго уровня 141122 «Проценты на остатки бюджетных средств для местного </w:t>
      </w:r>
      <w:r w:rsidRPr="00E91043">
        <w:rPr>
          <w:color w:val="000000"/>
        </w:rPr>
        <w:t>бюджета второго уровня на депозитных счетах</w:t>
      </w:r>
      <w:r w:rsidRPr="00E91043">
        <w:t xml:space="preserve">» </w:t>
      </w:r>
      <w:r w:rsidRPr="00E91043">
        <w:rPr>
          <w:color w:val="000000"/>
        </w:rPr>
        <w:t xml:space="preserve">отражаются доходы, поступившие от процентов на остатки бюджетных средств </w:t>
      </w:r>
      <w:r w:rsidRPr="00E91043">
        <w:t xml:space="preserve">для местного </w:t>
      </w:r>
      <w:r w:rsidRPr="00E91043">
        <w:rPr>
          <w:color w:val="000000"/>
        </w:rPr>
        <w:t>бюджета второго уровня на депозитных счетах.</w:t>
      </w:r>
    </w:p>
    <w:p w:rsidR="00D108AF" w:rsidRPr="00E91043" w:rsidRDefault="00D108AF" w:rsidP="00D108AF">
      <w:pPr>
        <w:ind w:firstLine="567"/>
        <w:jc w:val="both"/>
      </w:pPr>
      <w:r w:rsidRPr="00E91043">
        <w:t xml:space="preserve">141123 «Проценты на остатки бюджетных средств для местного </w:t>
      </w:r>
      <w:r w:rsidRPr="00E91043">
        <w:rPr>
          <w:color w:val="000000"/>
        </w:rPr>
        <w:t>бюджета первого уровня на депозитных счетах</w:t>
      </w:r>
      <w:r w:rsidRPr="00E91043">
        <w:t>».</w:t>
      </w:r>
    </w:p>
    <w:p w:rsidR="00D108AF" w:rsidRPr="00E91043" w:rsidRDefault="00D108AF" w:rsidP="00D108AF">
      <w:pPr>
        <w:ind w:firstLine="567"/>
        <w:jc w:val="both"/>
        <w:rPr>
          <w:color w:val="000000"/>
          <w:lang w:val="ro-RO"/>
        </w:rPr>
      </w:pPr>
      <w:r w:rsidRPr="00E91043">
        <w:t xml:space="preserve">В субсчете второго уровня 141123 «Проценты на остатки бюджетных средств для местного </w:t>
      </w:r>
      <w:r w:rsidRPr="00E91043">
        <w:rPr>
          <w:color w:val="000000"/>
        </w:rPr>
        <w:t>бюджета первого уровня на депозитных счетах</w:t>
      </w:r>
      <w:r w:rsidRPr="00E91043">
        <w:t xml:space="preserve">» </w:t>
      </w:r>
      <w:r w:rsidRPr="00E91043">
        <w:rPr>
          <w:color w:val="000000"/>
        </w:rPr>
        <w:t xml:space="preserve">отражаются доходы, поступившие от процентов на остатки бюджетных средств </w:t>
      </w:r>
      <w:r w:rsidRPr="00E91043">
        <w:t xml:space="preserve">для местного </w:t>
      </w:r>
      <w:r w:rsidRPr="00E91043">
        <w:rPr>
          <w:color w:val="000000"/>
        </w:rPr>
        <w:t>бюджета первого уровня на депозитных счетах.</w:t>
      </w:r>
    </w:p>
    <w:p w:rsidR="00D108AF" w:rsidRPr="00E91043" w:rsidRDefault="00D108AF" w:rsidP="00D108AF">
      <w:pPr>
        <w:ind w:firstLine="567"/>
        <w:jc w:val="both"/>
      </w:pPr>
      <w:r w:rsidRPr="00E91043">
        <w:t xml:space="preserve">141124 «Проценты от помещенных денежных средств </w:t>
      </w:r>
      <w:r w:rsidRPr="00E91043">
        <w:rPr>
          <w:color w:val="000000"/>
        </w:rPr>
        <w:t>бюджета государственного социального страхования на депозитные счета</w:t>
      </w:r>
      <w:r w:rsidRPr="00E91043">
        <w:t>».</w:t>
      </w:r>
    </w:p>
    <w:p w:rsidR="00D108AF" w:rsidRPr="00E91043" w:rsidRDefault="00D108AF" w:rsidP="00D108AF">
      <w:pPr>
        <w:ind w:firstLine="567"/>
        <w:jc w:val="both"/>
      </w:pPr>
      <w:r w:rsidRPr="00E91043">
        <w:t xml:space="preserve">В субсчете второго уровня 1411224 «Проценты от помещенных денежных средств </w:t>
      </w:r>
      <w:r w:rsidRPr="00E91043">
        <w:rPr>
          <w:color w:val="000000"/>
        </w:rPr>
        <w:t>бюджета государственного социального страхования на депозитные счета</w:t>
      </w:r>
      <w:r w:rsidRPr="00E91043">
        <w:t xml:space="preserve">» </w:t>
      </w:r>
      <w:r w:rsidRPr="00E91043">
        <w:rPr>
          <w:color w:val="000000"/>
        </w:rPr>
        <w:t>отражаются доходы, поступившие от процентов</w:t>
      </w:r>
      <w:r w:rsidRPr="00E91043">
        <w:t xml:space="preserve"> от помещенных денежных средств </w:t>
      </w:r>
      <w:r w:rsidRPr="00E91043">
        <w:rPr>
          <w:color w:val="000000"/>
        </w:rPr>
        <w:t>бюджета государственного социального страхования на депозитные счета.</w:t>
      </w:r>
    </w:p>
    <w:p w:rsidR="00D108AF" w:rsidRPr="00E91043" w:rsidRDefault="00D108AF" w:rsidP="00D108AF">
      <w:pPr>
        <w:ind w:firstLine="567"/>
        <w:jc w:val="both"/>
      </w:pPr>
      <w:r w:rsidRPr="00E91043">
        <w:t>141125 «Проценты от помещенных денежных средств фондов обязательного медицинского страхования на депозитные счета».</w:t>
      </w:r>
    </w:p>
    <w:p w:rsidR="00D108AF" w:rsidRPr="00E91043" w:rsidRDefault="00D108AF" w:rsidP="00D108AF">
      <w:pPr>
        <w:ind w:firstLine="567"/>
        <w:jc w:val="both"/>
      </w:pPr>
      <w:r w:rsidRPr="00E91043">
        <w:t xml:space="preserve">В субсчете второго уровня 141125 «Проценты от помещенных денежных средств фондов обязательного медицинского страхования на депозитные счета» </w:t>
      </w:r>
      <w:r w:rsidRPr="00E91043">
        <w:rPr>
          <w:color w:val="000000"/>
        </w:rPr>
        <w:t>отражаются доходы, поступившие от процентов</w:t>
      </w:r>
      <w:r w:rsidRPr="00E91043">
        <w:t xml:space="preserve"> от помещенных денежных средств фондов обязательного медицинского страхования на депозитные счета.</w:t>
      </w:r>
    </w:p>
    <w:p w:rsidR="00D108AF" w:rsidRPr="00E91043" w:rsidRDefault="00D108AF" w:rsidP="00D108AF">
      <w:pPr>
        <w:ind w:firstLine="567"/>
        <w:jc w:val="both"/>
        <w:rPr>
          <w:color w:val="000000"/>
        </w:rPr>
      </w:pPr>
      <w:r w:rsidRPr="00E91043">
        <w:rPr>
          <w:color w:val="000000"/>
        </w:rPr>
        <w:t>Субсчет первого уровня 14113 «</w:t>
      </w:r>
      <w:r w:rsidRPr="00E91043">
        <w:rPr>
          <w:i/>
        </w:rPr>
        <w:t>Проценты от государственных ценных бумаг</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141131 «</w:t>
      </w:r>
      <w:r w:rsidRPr="00E91043">
        <w:t>Проценты от государственных ценных бумаг, приобретенных за счет превышения доходов над расходами бюджета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141131 «</w:t>
      </w:r>
      <w:r w:rsidRPr="00E91043">
        <w:t>Проценты от государственных ценных бумаг, приобретенных за счет превышения доходов над расходами бюджета государственного социального страхования</w:t>
      </w:r>
      <w:r w:rsidRPr="00E91043">
        <w:rPr>
          <w:color w:val="000000"/>
        </w:rPr>
        <w:t>» отражаются доходы, поступившие от процентов</w:t>
      </w:r>
      <w:r w:rsidRPr="00E91043">
        <w:t xml:space="preserve"> от государственных ценных бумаг, приобретенных за счет превышения доходов над расходами бюджета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Субсчет первого уровня 14114 «</w:t>
      </w:r>
      <w:r w:rsidRPr="00E91043">
        <w:rPr>
          <w:i/>
          <w:color w:val="000000"/>
        </w:rPr>
        <w:t xml:space="preserve">Проценты и другие платежи по предоставленным займам, рекредитованным займам и средствам, отвлеченным из бюджета на погашение гарантий вне бюджетной системы» </w:t>
      </w:r>
      <w:r w:rsidRPr="00E91043">
        <w:rPr>
          <w:color w:val="000000"/>
        </w:rPr>
        <w:t>включает следующие субсчета второго уровня:</w:t>
      </w:r>
    </w:p>
    <w:p w:rsidR="00D108AF" w:rsidRPr="00E91043" w:rsidRDefault="00D108AF" w:rsidP="00D108AF">
      <w:pPr>
        <w:tabs>
          <w:tab w:val="left" w:pos="142"/>
          <w:tab w:val="left" w:pos="284"/>
        </w:tabs>
        <w:ind w:firstLine="567"/>
        <w:jc w:val="both"/>
        <w:rPr>
          <w:color w:val="000000"/>
        </w:rPr>
      </w:pPr>
      <w:r w:rsidRPr="00E91043">
        <w:rPr>
          <w:color w:val="000000"/>
        </w:rPr>
        <w:t>141141 «Проценты и другие платежи по предоставленным займам, рекредитованным займам и средствам, отвлеченным из бюджета на погашение государственных гарантий».</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141141 «Проценты и другие платежи по предоставленным займам, рекредитованным займам и средствам, отвлеченным из бюджета на погашение государственных гарантий» отражаются доходы, поступившие от процентов и других платежей по предоставленным займам, рекредитованным займам и средствам, отвлеченным из бюджета на погашение государственных гарантий.</w:t>
      </w:r>
    </w:p>
    <w:p w:rsidR="00D108AF" w:rsidRPr="00E91043" w:rsidRDefault="00D108AF" w:rsidP="00D108AF">
      <w:pPr>
        <w:ind w:firstLine="567"/>
        <w:jc w:val="both"/>
        <w:rPr>
          <w:color w:val="000000"/>
        </w:rPr>
      </w:pPr>
      <w:r w:rsidRPr="00E91043">
        <w:rPr>
          <w:color w:val="000000"/>
        </w:rPr>
        <w:lastRenderedPageBreak/>
        <w:t xml:space="preserve">Субсчет первого уровня 14115 </w:t>
      </w:r>
      <w:r w:rsidRPr="00E91043">
        <w:rPr>
          <w:i/>
          <w:color w:val="000000"/>
        </w:rPr>
        <w:t xml:space="preserve">«Проценты и другие платежи по предоставленным займам и рекредитованным займам в бюджетной системе»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141151 «Проценты и другие платежи по займам, предоставленным из бюджетов второго уровня в бюджеты первого уровня».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141151 «Проценты и другие платежи по займам, предоставленным из бюджетов второго уровня в бюджеты первого уровня» отражаются доходы, поступившие от процентов и других платежей по займам, предоставленным из бюджетов второго уровня в бюджеты первого уровня.</w:t>
      </w:r>
    </w:p>
    <w:p w:rsidR="00D108AF" w:rsidRPr="00E91043" w:rsidRDefault="00D108AF" w:rsidP="00D108AF">
      <w:pPr>
        <w:ind w:firstLine="567"/>
        <w:jc w:val="both"/>
        <w:rPr>
          <w:color w:val="000000"/>
        </w:rPr>
      </w:pPr>
      <w:r w:rsidRPr="00E91043">
        <w:rPr>
          <w:color w:val="000000"/>
        </w:rPr>
        <w:t>141152 «</w:t>
      </w:r>
      <w:r w:rsidRPr="00E91043">
        <w:t xml:space="preserve">Проценты и другие платежи </w:t>
      </w:r>
      <w:r w:rsidRPr="00E91043">
        <w:rPr>
          <w:color w:val="000000"/>
        </w:rPr>
        <w:t>по займам, рекредитованным займам, предоставленным</w:t>
      </w:r>
      <w:r w:rsidRPr="00E91043">
        <w:t xml:space="preserve"> бюджетам другого уровня</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141152 «</w:t>
      </w:r>
      <w:r w:rsidRPr="00E91043">
        <w:t xml:space="preserve">Проценты и другие платежи </w:t>
      </w:r>
      <w:r w:rsidRPr="00E91043">
        <w:rPr>
          <w:color w:val="000000"/>
        </w:rPr>
        <w:t>по займам, рекредитованным займам, предоставленным</w:t>
      </w:r>
      <w:r w:rsidRPr="00E91043">
        <w:t xml:space="preserve"> бюджетам другого уровня</w:t>
      </w:r>
      <w:r w:rsidRPr="00E91043">
        <w:rPr>
          <w:color w:val="000000"/>
        </w:rPr>
        <w:t>» отражаются доходы, поступившие от процентов и других платежей по займам, рекредитованным займам, предоставленным</w:t>
      </w:r>
      <w:r w:rsidRPr="00E91043">
        <w:t xml:space="preserve"> бюджетам другого уровня.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1412 </w:t>
      </w:r>
      <w:r w:rsidRPr="00E91043">
        <w:rPr>
          <w:i/>
          <w:color w:val="000000"/>
        </w:rPr>
        <w:t xml:space="preserve">«Полученные дивиденды»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14121 «Остаток чистой прибыли Национального банка Молдовы»</w:t>
      </w:r>
    </w:p>
    <w:p w:rsidR="00D108AF" w:rsidRPr="00E91043" w:rsidRDefault="00D108AF" w:rsidP="00D108AF">
      <w:pPr>
        <w:tabs>
          <w:tab w:val="left" w:pos="1276"/>
        </w:tabs>
        <w:ind w:firstLine="567"/>
        <w:jc w:val="both"/>
        <w:rPr>
          <w:color w:val="000000"/>
        </w:rPr>
      </w:pPr>
      <w:r w:rsidRPr="00E91043">
        <w:rPr>
          <w:color w:val="000000"/>
        </w:rPr>
        <w:t>14122 «</w:t>
      </w:r>
      <w:r w:rsidRPr="00E91043">
        <w:t>Дивиденды по долевому участию государства в акционерных обществах</w:t>
      </w:r>
      <w:r w:rsidRPr="00E91043">
        <w:rPr>
          <w:color w:val="000000"/>
        </w:rPr>
        <w:t>»</w:t>
      </w:r>
    </w:p>
    <w:p w:rsidR="00D108AF" w:rsidRPr="00E91043" w:rsidRDefault="00D108AF" w:rsidP="00D108AF">
      <w:pPr>
        <w:ind w:firstLine="567"/>
        <w:jc w:val="both"/>
        <w:rPr>
          <w:color w:val="000000"/>
        </w:rPr>
      </w:pPr>
      <w:r w:rsidRPr="00E91043">
        <w:rPr>
          <w:color w:val="000000"/>
        </w:rPr>
        <w:t>14123 «</w:t>
      </w:r>
      <w:r w:rsidRPr="00E91043">
        <w:rPr>
          <w:bCs/>
          <w:color w:val="000000"/>
        </w:rPr>
        <w:t>Отчисления от чистой прибыли государственных (муниципальных) предприятий</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14121</w:t>
      </w:r>
      <w:r w:rsidRPr="00E91043">
        <w:rPr>
          <w:i/>
          <w:color w:val="000000"/>
        </w:rPr>
        <w:t xml:space="preserve"> «Остаток чистой прибыли Национального банка Молдовы»</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141210 «Остаток чистой прибыли Национального банка Молдовы</w:t>
      </w:r>
      <w:r w:rsidRPr="00E91043">
        <w:rPr>
          <w:rStyle w:val="apple-converted-space"/>
          <w:color w:val="000000"/>
        </w:rPr>
        <w:t> </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141210 «Остаток чистой прибыли Национального банка Молдовы» отражаются доходы, поступившие от остатка чистой прибыли Национального банка Молдовы</w:t>
      </w:r>
      <w:r w:rsidRPr="00E91043">
        <w:rPr>
          <w:rStyle w:val="apple-converted-space"/>
          <w:color w:val="000000"/>
        </w:rPr>
        <w:t>.</w:t>
      </w:r>
    </w:p>
    <w:p w:rsidR="00D108AF" w:rsidRPr="00E91043" w:rsidRDefault="00D108AF" w:rsidP="00D108AF">
      <w:pPr>
        <w:ind w:firstLine="567"/>
        <w:jc w:val="both"/>
        <w:rPr>
          <w:color w:val="000000"/>
        </w:rPr>
      </w:pPr>
      <w:r w:rsidRPr="00E91043">
        <w:rPr>
          <w:color w:val="000000"/>
        </w:rPr>
        <w:t>Субсчет первого уровня 14122</w:t>
      </w:r>
      <w:r w:rsidRPr="00E91043">
        <w:rPr>
          <w:i/>
          <w:color w:val="000000"/>
        </w:rPr>
        <w:t xml:space="preserve"> «</w:t>
      </w:r>
      <w:r w:rsidRPr="00E91043">
        <w:rPr>
          <w:i/>
        </w:rPr>
        <w:t>Дивиденды по долевому участию государства в акционерных обществах</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141221 «</w:t>
      </w:r>
      <w:r w:rsidRPr="00E91043">
        <w:t>Дивиденды в государственный бюджет по долевому участию государства в акционерных обществах</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141221 «Дивиденды в государственный бюджет по долевому участию государства в акционерных обществах» </w:t>
      </w:r>
      <w:r w:rsidRPr="00E91043">
        <w:rPr>
          <w:color w:val="000000"/>
        </w:rPr>
        <w:t>отражаются доходы, поступившие от</w:t>
      </w:r>
      <w:r w:rsidRPr="00E91043">
        <w:t xml:space="preserve"> дивидендов в государственный бюджет по долевому участию государства в акционерных обществах.</w:t>
      </w:r>
    </w:p>
    <w:p w:rsidR="00D108AF" w:rsidRPr="00E91043" w:rsidRDefault="00D108AF" w:rsidP="00D108AF">
      <w:pPr>
        <w:ind w:firstLine="567"/>
        <w:jc w:val="both"/>
      </w:pPr>
      <w:r w:rsidRPr="00E91043">
        <w:t>141222 «Дивиденды в местный бюджет второго уровня по долевому участию государства в акционерных обществах».</w:t>
      </w:r>
    </w:p>
    <w:p w:rsidR="00D108AF" w:rsidRPr="00E91043" w:rsidRDefault="00D108AF" w:rsidP="00D108AF">
      <w:pPr>
        <w:ind w:firstLine="567"/>
        <w:jc w:val="both"/>
      </w:pPr>
      <w:r w:rsidRPr="00E91043">
        <w:rPr>
          <w:color w:val="000000"/>
        </w:rPr>
        <w:t>На</w:t>
      </w:r>
      <w:r w:rsidRPr="00E91043">
        <w:t xml:space="preserve"> субсчете второго уровня 141222 «Дивиденды в местный бюджет второго уровня по долевому участию государства в акционерных обществах» </w:t>
      </w:r>
      <w:r w:rsidRPr="00E91043">
        <w:rPr>
          <w:color w:val="000000"/>
        </w:rPr>
        <w:t>отражаются доходы, поступившие от</w:t>
      </w:r>
      <w:r w:rsidRPr="00E91043">
        <w:t xml:space="preserve"> дивидендов в местный бюджет второго уровня по долевому участию государства в акционерных обществах.</w:t>
      </w:r>
    </w:p>
    <w:p w:rsidR="00D108AF" w:rsidRPr="00E91043" w:rsidRDefault="00D108AF" w:rsidP="00D108AF">
      <w:pPr>
        <w:ind w:firstLine="567"/>
        <w:jc w:val="both"/>
      </w:pPr>
      <w:r w:rsidRPr="00E91043">
        <w:t>141223 «Дивиденды в местный бюджет первого уровня по долевому участию государства в акционерных обществах».</w:t>
      </w:r>
    </w:p>
    <w:p w:rsidR="00D108AF" w:rsidRPr="00E91043" w:rsidRDefault="00D108AF" w:rsidP="00D108AF">
      <w:pPr>
        <w:ind w:firstLine="567"/>
        <w:jc w:val="both"/>
      </w:pPr>
      <w:r w:rsidRPr="00E91043">
        <w:rPr>
          <w:color w:val="000000"/>
        </w:rPr>
        <w:t>На</w:t>
      </w:r>
      <w:r w:rsidRPr="00E91043">
        <w:t xml:space="preserve"> субсчете второго уровня 141223 «Дивиденды в местный бюджет первого уровня по долевому участию государства в акционерных обществах» </w:t>
      </w:r>
      <w:r w:rsidRPr="00E91043">
        <w:rPr>
          <w:color w:val="000000"/>
        </w:rPr>
        <w:t>отражаются доходы, поступившие от</w:t>
      </w:r>
      <w:r w:rsidRPr="00E91043">
        <w:t xml:space="preserve"> дивидендов в местный бюджет первого уровня по долевому участию государства в акционерных обществах.</w:t>
      </w:r>
    </w:p>
    <w:p w:rsidR="00D108AF" w:rsidRPr="00E91043" w:rsidRDefault="00D108AF" w:rsidP="00D108AF">
      <w:pPr>
        <w:ind w:firstLine="567"/>
        <w:jc w:val="both"/>
      </w:pPr>
      <w:r w:rsidRPr="00E91043">
        <w:t xml:space="preserve">Субсчет первого уровня 14123 </w:t>
      </w:r>
      <w:r w:rsidRPr="00E91043">
        <w:rPr>
          <w:i/>
        </w:rPr>
        <w:t>«</w:t>
      </w:r>
      <w:r w:rsidRPr="00E91043">
        <w:rPr>
          <w:bCs/>
          <w:i/>
          <w:color w:val="000000"/>
        </w:rPr>
        <w:t>Отчисления от чистой прибыли государственных (муниципальных) предприятий</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141231 «</w:t>
      </w:r>
      <w:r w:rsidRPr="00E91043">
        <w:rPr>
          <w:bCs/>
          <w:color w:val="000000"/>
        </w:rPr>
        <w:t>Отчисления от чистой прибыли государственных (муниципальных) предприятий в государственный бюджет</w:t>
      </w:r>
      <w:r w:rsidRPr="00E91043">
        <w:t>»</w:t>
      </w:r>
    </w:p>
    <w:p w:rsidR="00D108AF" w:rsidRPr="00E91043" w:rsidRDefault="00D108AF" w:rsidP="00D108AF">
      <w:pPr>
        <w:tabs>
          <w:tab w:val="left" w:pos="0"/>
        </w:tabs>
        <w:ind w:firstLine="567"/>
        <w:jc w:val="both"/>
      </w:pPr>
      <w:r w:rsidRPr="00E91043">
        <w:rPr>
          <w:color w:val="000000"/>
        </w:rPr>
        <w:lastRenderedPageBreak/>
        <w:t>На</w:t>
      </w:r>
      <w:r w:rsidRPr="00E91043">
        <w:t xml:space="preserve"> субсчете второго уровня 141231 «</w:t>
      </w:r>
      <w:r w:rsidRPr="00E91043">
        <w:rPr>
          <w:bCs/>
          <w:color w:val="000000"/>
        </w:rPr>
        <w:t>Отчисления от чистой прибыли государственных (муниципальных) предприятий в государственный бюджет</w:t>
      </w:r>
      <w:r w:rsidRPr="00E91043">
        <w:t xml:space="preserve">» </w:t>
      </w:r>
      <w:r w:rsidRPr="00E91043">
        <w:rPr>
          <w:color w:val="000000"/>
        </w:rPr>
        <w:t>отражаются доходы, поступившие от</w:t>
      </w:r>
      <w:r w:rsidRPr="00E91043">
        <w:rPr>
          <w:bCs/>
          <w:color w:val="000000"/>
        </w:rPr>
        <w:t xml:space="preserve"> отчислений от чистой прибыли государственных (муниципальных) предприятий в государственный бюджет.</w:t>
      </w:r>
    </w:p>
    <w:p w:rsidR="00D108AF" w:rsidRPr="00E91043" w:rsidRDefault="00D108AF" w:rsidP="00D108AF">
      <w:pPr>
        <w:ind w:firstLine="567"/>
        <w:jc w:val="both"/>
      </w:pPr>
      <w:r w:rsidRPr="00E91043">
        <w:t>141232 «</w:t>
      </w:r>
      <w:r w:rsidRPr="00E91043">
        <w:rPr>
          <w:bCs/>
          <w:color w:val="000000"/>
        </w:rPr>
        <w:t>Отчисления от чистой прибыли государственных (муниципальных) предприятий в</w:t>
      </w:r>
      <w:r w:rsidRPr="00E91043">
        <w:t xml:space="preserve"> местный бюджет второго уровня».</w:t>
      </w:r>
    </w:p>
    <w:p w:rsidR="00D108AF" w:rsidRPr="00E91043" w:rsidRDefault="00D108AF" w:rsidP="00D108AF">
      <w:pPr>
        <w:tabs>
          <w:tab w:val="left" w:pos="0"/>
        </w:tabs>
        <w:ind w:firstLine="567"/>
        <w:jc w:val="both"/>
      </w:pPr>
      <w:r w:rsidRPr="00E91043">
        <w:rPr>
          <w:color w:val="000000"/>
        </w:rPr>
        <w:t>На</w:t>
      </w:r>
      <w:r w:rsidRPr="00E91043">
        <w:t xml:space="preserve"> субсчете второго уровня 141232 «</w:t>
      </w:r>
      <w:r w:rsidRPr="00E91043">
        <w:rPr>
          <w:bCs/>
          <w:color w:val="000000"/>
        </w:rPr>
        <w:t>Отчисления от чистой прибыли государственных (муниципальных) предприятий в</w:t>
      </w:r>
      <w:r w:rsidRPr="00E91043">
        <w:t xml:space="preserve"> местный бюджет второго уровня» </w:t>
      </w:r>
      <w:r w:rsidRPr="00E91043">
        <w:rPr>
          <w:color w:val="000000"/>
        </w:rPr>
        <w:t>отражаются доходы, поступившие от</w:t>
      </w:r>
      <w:r w:rsidRPr="00E91043">
        <w:rPr>
          <w:bCs/>
          <w:color w:val="000000"/>
        </w:rPr>
        <w:t xml:space="preserve"> отчислений от чистой прибыли государственных (муниципальных) предприятий в</w:t>
      </w:r>
      <w:r w:rsidRPr="00E91043">
        <w:t xml:space="preserve"> местный бюджет второго уровня.</w:t>
      </w:r>
    </w:p>
    <w:p w:rsidR="00D108AF" w:rsidRPr="00E91043" w:rsidRDefault="00D108AF" w:rsidP="00D108AF">
      <w:pPr>
        <w:ind w:firstLine="567"/>
        <w:jc w:val="both"/>
      </w:pPr>
      <w:r w:rsidRPr="00E91043">
        <w:t>141233 «</w:t>
      </w:r>
      <w:r w:rsidRPr="00E91043">
        <w:rPr>
          <w:bCs/>
          <w:color w:val="000000"/>
        </w:rPr>
        <w:t>Отчисления от чистой прибыли государственных (муниципальных) предприятий в</w:t>
      </w:r>
      <w:r w:rsidRPr="00E91043">
        <w:t xml:space="preserve"> местный бюджет первого уровня».</w:t>
      </w:r>
    </w:p>
    <w:p w:rsidR="00D108AF" w:rsidRPr="00E91043" w:rsidRDefault="00D108AF" w:rsidP="00D108AF">
      <w:pPr>
        <w:tabs>
          <w:tab w:val="left" w:pos="0"/>
        </w:tabs>
        <w:ind w:firstLine="567"/>
        <w:jc w:val="both"/>
      </w:pPr>
      <w:r w:rsidRPr="00E91043">
        <w:rPr>
          <w:color w:val="000000"/>
        </w:rPr>
        <w:t>На</w:t>
      </w:r>
      <w:r w:rsidRPr="00E91043">
        <w:t xml:space="preserve"> субсчете второго уровня 141233 «</w:t>
      </w:r>
      <w:r w:rsidRPr="00E91043">
        <w:rPr>
          <w:bCs/>
          <w:color w:val="000000"/>
        </w:rPr>
        <w:t>Отчисления от чистой прибыли государственных (муниципальных) предприятий в</w:t>
      </w:r>
      <w:r w:rsidRPr="00E91043">
        <w:t xml:space="preserve"> местный бюджет первого уровня» </w:t>
      </w:r>
      <w:r w:rsidRPr="00E91043">
        <w:rPr>
          <w:color w:val="000000"/>
        </w:rPr>
        <w:t>отражаются доходы, поступившие от</w:t>
      </w:r>
      <w:r w:rsidRPr="00E91043">
        <w:rPr>
          <w:bCs/>
          <w:color w:val="000000"/>
        </w:rPr>
        <w:t xml:space="preserve"> отчислений от чистой прибыли государственных (муниципальных) предприятий в</w:t>
      </w:r>
      <w:r w:rsidRPr="00E91043">
        <w:t xml:space="preserve"> местный бюджет первого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1415 </w:t>
      </w:r>
      <w:r w:rsidRPr="00E91043">
        <w:rPr>
          <w:i/>
        </w:rPr>
        <w:t xml:space="preserve">«Рента» </w:t>
      </w:r>
      <w:r w:rsidRPr="00E91043">
        <w:t>включает следующие субсчета первого уровня:</w:t>
      </w:r>
    </w:p>
    <w:p w:rsidR="00D108AF" w:rsidRPr="00E91043" w:rsidRDefault="00D108AF" w:rsidP="00D108AF">
      <w:pPr>
        <w:ind w:firstLine="567"/>
        <w:jc w:val="both"/>
      </w:pPr>
      <w:r w:rsidRPr="00E91043">
        <w:t>14151 «Доходы от арендной платы за природные ресурсы»</w:t>
      </w:r>
    </w:p>
    <w:p w:rsidR="00D108AF" w:rsidRPr="00E91043" w:rsidRDefault="00D108AF" w:rsidP="00D108AF">
      <w:pPr>
        <w:ind w:firstLine="567"/>
        <w:jc w:val="both"/>
      </w:pPr>
      <w:r w:rsidRPr="00E91043">
        <w:t xml:space="preserve">14152 «Доходы от арендной платы </w:t>
      </w:r>
      <w:r w:rsidRPr="00E91043">
        <w:rPr>
          <w:color w:val="000000"/>
        </w:rPr>
        <w:t>за земли сельскохозяйственного назначения</w:t>
      </w:r>
      <w:r w:rsidRPr="00E91043">
        <w:t>»</w:t>
      </w:r>
    </w:p>
    <w:p w:rsidR="00D108AF" w:rsidRPr="00E91043" w:rsidRDefault="00D108AF" w:rsidP="00D108AF">
      <w:pPr>
        <w:ind w:firstLine="567"/>
        <w:jc w:val="both"/>
      </w:pPr>
      <w:r w:rsidRPr="00E91043">
        <w:t xml:space="preserve">14153 «Доходы от арендной платы </w:t>
      </w:r>
      <w:r w:rsidRPr="00E91043">
        <w:rPr>
          <w:color w:val="000000"/>
        </w:rPr>
        <w:t>за земли  несельскохозяйственного назначения</w:t>
      </w:r>
      <w:r w:rsidRPr="00E91043">
        <w:t>».</w:t>
      </w:r>
    </w:p>
    <w:p w:rsidR="00D108AF" w:rsidRPr="00E91043" w:rsidRDefault="00D108AF" w:rsidP="00D108AF">
      <w:pPr>
        <w:ind w:firstLine="567"/>
        <w:jc w:val="both"/>
        <w:rPr>
          <w:i/>
          <w:color w:val="000000"/>
        </w:rPr>
      </w:pPr>
      <w:r w:rsidRPr="00E91043">
        <w:rPr>
          <w:color w:val="000000"/>
        </w:rPr>
        <w:t xml:space="preserve">Субсчет первого уровня 14151 </w:t>
      </w:r>
      <w:r w:rsidRPr="00E91043">
        <w:rPr>
          <w:i/>
          <w:color w:val="000000"/>
        </w:rPr>
        <w:t>«</w:t>
      </w:r>
      <w:r w:rsidRPr="00E91043">
        <w:rPr>
          <w:i/>
        </w:rPr>
        <w:t>Доходы от арендной платы за природные ресурсы</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141511 «Арендная плата за природные ресурсы, перечисляемая в государственный бюджет».</w:t>
      </w:r>
    </w:p>
    <w:p w:rsidR="00D108AF" w:rsidRPr="00E91043" w:rsidRDefault="00D108AF" w:rsidP="00D108AF">
      <w:pPr>
        <w:tabs>
          <w:tab w:val="left" w:pos="1276"/>
        </w:tabs>
        <w:ind w:firstLine="567"/>
        <w:jc w:val="both"/>
        <w:rPr>
          <w:color w:val="000000"/>
        </w:rPr>
      </w:pPr>
      <w:r w:rsidRPr="00E91043">
        <w:rPr>
          <w:color w:val="000000"/>
        </w:rPr>
        <w:t>На</w:t>
      </w:r>
      <w:r w:rsidRPr="00E91043">
        <w:t xml:space="preserve"> субсчете второго уровня </w:t>
      </w:r>
      <w:r w:rsidRPr="00E91043">
        <w:rPr>
          <w:color w:val="000000"/>
        </w:rPr>
        <w:t>141511 «Арендная плата за природные ресурсы, перечисляемая в государственный бюджет» отражаются доходы, поступившие от арендной платы за природные ресурсы, перечисляемой в государственный бюджет.</w:t>
      </w:r>
    </w:p>
    <w:p w:rsidR="00D108AF" w:rsidRPr="00E91043" w:rsidRDefault="00D108AF" w:rsidP="00D108AF">
      <w:pPr>
        <w:ind w:firstLine="567"/>
        <w:jc w:val="both"/>
      </w:pPr>
      <w:r w:rsidRPr="00E91043">
        <w:rPr>
          <w:color w:val="000000"/>
        </w:rPr>
        <w:t>141512 «Арендная плата за природные ресурсы, перечисляемая в</w:t>
      </w:r>
      <w:r w:rsidRPr="00E91043">
        <w:t xml:space="preserve"> местный бюджет второго уровня»</w:t>
      </w:r>
    </w:p>
    <w:p w:rsidR="00D108AF" w:rsidRPr="00E91043" w:rsidRDefault="00D108AF" w:rsidP="00D108AF">
      <w:pPr>
        <w:tabs>
          <w:tab w:val="left" w:pos="1276"/>
        </w:tabs>
        <w:ind w:firstLine="567"/>
        <w:jc w:val="both"/>
      </w:pPr>
      <w:r w:rsidRPr="00E91043">
        <w:rPr>
          <w:color w:val="000000"/>
        </w:rPr>
        <w:t>На</w:t>
      </w:r>
      <w:r w:rsidRPr="00E91043">
        <w:t xml:space="preserve"> субсчете второго уровня 141512 «</w:t>
      </w:r>
      <w:r w:rsidRPr="00E91043">
        <w:rPr>
          <w:color w:val="000000"/>
        </w:rPr>
        <w:t>Арендная плата за природные ресурсы, перечисляемая в</w:t>
      </w:r>
      <w:r w:rsidRPr="00E91043">
        <w:t xml:space="preserve"> местный бюджет второго уровня» </w:t>
      </w:r>
      <w:r w:rsidRPr="00E91043">
        <w:rPr>
          <w:color w:val="000000"/>
        </w:rPr>
        <w:t>отражаются доходы, поступившие от арендной платы за природные ресурсы, перечисляемой в</w:t>
      </w:r>
      <w:r w:rsidRPr="00E91043">
        <w:t xml:space="preserve"> местный бюджет второго уровня.</w:t>
      </w:r>
    </w:p>
    <w:p w:rsidR="00D108AF" w:rsidRPr="00E91043" w:rsidRDefault="00D108AF" w:rsidP="00D108AF">
      <w:pPr>
        <w:ind w:firstLine="567"/>
        <w:jc w:val="both"/>
      </w:pPr>
      <w:r w:rsidRPr="00E91043">
        <w:t>141513 «</w:t>
      </w:r>
      <w:r w:rsidRPr="00E91043">
        <w:rPr>
          <w:color w:val="000000"/>
        </w:rPr>
        <w:t>Арендная плата за природные ресурсы, перечисляемая в</w:t>
      </w:r>
      <w:r w:rsidRPr="00E91043">
        <w:t xml:space="preserve"> местный бюджет первого уровня».</w:t>
      </w:r>
    </w:p>
    <w:p w:rsidR="00D108AF" w:rsidRPr="00E91043" w:rsidRDefault="00D108AF" w:rsidP="00D108AF">
      <w:pPr>
        <w:tabs>
          <w:tab w:val="left" w:pos="1276"/>
        </w:tabs>
        <w:ind w:firstLine="567"/>
        <w:jc w:val="both"/>
      </w:pPr>
      <w:r w:rsidRPr="00E91043">
        <w:t xml:space="preserve"> </w:t>
      </w:r>
      <w:r w:rsidRPr="00E91043">
        <w:rPr>
          <w:color w:val="000000"/>
        </w:rPr>
        <w:t>На</w:t>
      </w:r>
      <w:r w:rsidRPr="00E91043">
        <w:t xml:space="preserve"> субсчете второго уровня 141513 «</w:t>
      </w:r>
      <w:r w:rsidRPr="00E91043">
        <w:rPr>
          <w:color w:val="000000"/>
        </w:rPr>
        <w:t>Арендная плата за природные ресурсы, перечисляемая в</w:t>
      </w:r>
      <w:r w:rsidRPr="00E91043">
        <w:t xml:space="preserve"> местный бюджет первого уровня»</w:t>
      </w:r>
      <w:r w:rsidRPr="00E91043">
        <w:rPr>
          <w:color w:val="000000"/>
        </w:rPr>
        <w:t xml:space="preserve"> отражаются доходы, поступившие от арендной платы за природные ресурсы, перечисляемая в</w:t>
      </w:r>
      <w:r w:rsidRPr="00E91043">
        <w:t xml:space="preserve"> местный бюджет первого уровня.</w:t>
      </w:r>
    </w:p>
    <w:p w:rsidR="00D108AF" w:rsidRPr="00E91043" w:rsidRDefault="00D108AF" w:rsidP="00D108AF">
      <w:pPr>
        <w:ind w:firstLine="567"/>
        <w:jc w:val="both"/>
        <w:rPr>
          <w:i/>
        </w:rPr>
      </w:pPr>
      <w:r w:rsidRPr="00E91043">
        <w:t xml:space="preserve">Субсчет первого уровня 14152 </w:t>
      </w:r>
      <w:r w:rsidRPr="00E91043">
        <w:rPr>
          <w:i/>
        </w:rPr>
        <w:t xml:space="preserve">«Доходы от арендной платы </w:t>
      </w:r>
      <w:r w:rsidRPr="00E91043">
        <w:rPr>
          <w:i/>
          <w:color w:val="000000"/>
        </w:rPr>
        <w:t>за земли сельскохозяйственного назначения</w:t>
      </w:r>
      <w:r w:rsidRPr="00E91043">
        <w:rPr>
          <w:i/>
        </w:rPr>
        <w:t>»</w:t>
      </w:r>
      <w:r w:rsidRPr="00E91043">
        <w:t xml:space="preserve"> включает следующие субсчета второго уровня.</w:t>
      </w:r>
    </w:p>
    <w:p w:rsidR="00D108AF" w:rsidRPr="00E91043" w:rsidRDefault="00D108AF" w:rsidP="00D108AF">
      <w:pPr>
        <w:ind w:firstLine="567"/>
        <w:jc w:val="both"/>
      </w:pPr>
      <w:r w:rsidRPr="00E91043">
        <w:t>141521 «</w:t>
      </w:r>
      <w:r w:rsidRPr="00E91043">
        <w:rPr>
          <w:color w:val="000000"/>
        </w:rPr>
        <w:t>Арендная плата за земли сельскохозяйственного назначения, перечисляемая в</w:t>
      </w:r>
      <w:r w:rsidRPr="00E91043">
        <w:t xml:space="preserve"> местный бюджет второго уровня»</w:t>
      </w:r>
    </w:p>
    <w:p w:rsidR="00D108AF" w:rsidRPr="00E91043" w:rsidRDefault="00D108AF" w:rsidP="00D108AF">
      <w:pPr>
        <w:tabs>
          <w:tab w:val="left" w:pos="1276"/>
          <w:tab w:val="left" w:pos="1418"/>
        </w:tabs>
        <w:ind w:firstLine="567"/>
        <w:jc w:val="both"/>
      </w:pPr>
      <w:r w:rsidRPr="00E91043">
        <w:t xml:space="preserve"> </w:t>
      </w:r>
      <w:r w:rsidRPr="00E91043">
        <w:rPr>
          <w:color w:val="000000"/>
        </w:rPr>
        <w:t>На</w:t>
      </w:r>
      <w:r w:rsidRPr="00E91043">
        <w:t xml:space="preserve"> субсчете второго уровня 141521 «</w:t>
      </w:r>
      <w:r w:rsidRPr="00E91043">
        <w:rPr>
          <w:color w:val="000000"/>
        </w:rPr>
        <w:t>Арендная плата за земли сельскохозяйственного назначения, перечисляемая в</w:t>
      </w:r>
      <w:r w:rsidRPr="00E91043">
        <w:t xml:space="preserve"> местный бюджет второго уровня» </w:t>
      </w:r>
      <w:r w:rsidRPr="00E91043">
        <w:rPr>
          <w:color w:val="000000"/>
        </w:rPr>
        <w:t>отражаются доходы, поступившие от арендной платы за земли сельскохозяйственного назначения, перечисляемой в</w:t>
      </w:r>
      <w:r w:rsidRPr="00E91043">
        <w:t xml:space="preserve"> местный бюджет второго уровня.</w:t>
      </w:r>
    </w:p>
    <w:p w:rsidR="00D108AF" w:rsidRPr="00E91043" w:rsidRDefault="00D108AF" w:rsidP="00D108AF">
      <w:pPr>
        <w:ind w:firstLine="567"/>
        <w:jc w:val="both"/>
      </w:pPr>
      <w:r w:rsidRPr="00E91043">
        <w:t>141522 «</w:t>
      </w:r>
      <w:r w:rsidRPr="00E91043">
        <w:rPr>
          <w:color w:val="000000"/>
        </w:rPr>
        <w:t>Арендная плата за земли  сельскохозяйственного назначения, перечисляемая в</w:t>
      </w:r>
      <w:r w:rsidRPr="00E91043">
        <w:t xml:space="preserve"> местный бюджет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141522 «</w:t>
      </w:r>
      <w:r w:rsidRPr="00E91043">
        <w:rPr>
          <w:color w:val="000000"/>
        </w:rPr>
        <w:t>Арендная плата за земли  сельскохозяйственного назначения, перечисляемая в</w:t>
      </w:r>
      <w:r w:rsidRPr="00E91043">
        <w:t xml:space="preserve"> местный бюджет первого уровня» </w:t>
      </w:r>
      <w:r w:rsidRPr="00E91043">
        <w:rPr>
          <w:color w:val="000000"/>
        </w:rPr>
        <w:t>отражаются доходы, поступившие от арендной платы за земли  сельскохозяйственного назначения, перечисляемой в</w:t>
      </w:r>
      <w:r w:rsidRPr="00E91043">
        <w:t xml:space="preserve"> местный бюджет первого уровня.</w:t>
      </w:r>
    </w:p>
    <w:p w:rsidR="00D108AF" w:rsidRPr="00E91043" w:rsidRDefault="00D108AF" w:rsidP="00D108AF">
      <w:pPr>
        <w:ind w:firstLine="567"/>
        <w:jc w:val="both"/>
        <w:rPr>
          <w:i/>
        </w:rPr>
      </w:pPr>
      <w:r w:rsidRPr="00E91043">
        <w:lastRenderedPageBreak/>
        <w:t>Субсчет первого уровня 14153 «</w:t>
      </w:r>
      <w:r w:rsidRPr="00E91043">
        <w:rPr>
          <w:i/>
        </w:rPr>
        <w:t xml:space="preserve">Доходы от арендной платы </w:t>
      </w:r>
      <w:r w:rsidRPr="00E91043">
        <w:rPr>
          <w:i/>
          <w:color w:val="000000"/>
        </w:rPr>
        <w:t>за земли  несельскохозяйственного назначения</w:t>
      </w:r>
      <w:r w:rsidRPr="00E91043">
        <w:t>» включает следующие субсчета второго уровня.</w:t>
      </w:r>
    </w:p>
    <w:p w:rsidR="00D108AF" w:rsidRPr="00E91043" w:rsidRDefault="00D108AF" w:rsidP="00D108AF">
      <w:pPr>
        <w:ind w:firstLine="567"/>
        <w:jc w:val="both"/>
      </w:pPr>
      <w:r w:rsidRPr="00E91043">
        <w:t>141531 «</w:t>
      </w:r>
      <w:r w:rsidRPr="00E91043">
        <w:rPr>
          <w:color w:val="000000"/>
        </w:rPr>
        <w:t>Арендная плата за земли  несельскохозяйственного назначения, перечисляемая в</w:t>
      </w:r>
      <w:r w:rsidRPr="00E91043">
        <w:t xml:space="preserve"> государственный бюджет».</w:t>
      </w:r>
    </w:p>
    <w:p w:rsidR="00D108AF" w:rsidRPr="00E91043" w:rsidRDefault="00D108AF" w:rsidP="00D108AF">
      <w:pPr>
        <w:ind w:firstLine="567"/>
        <w:jc w:val="both"/>
      </w:pPr>
      <w:r w:rsidRPr="00E91043">
        <w:rPr>
          <w:color w:val="000000"/>
        </w:rPr>
        <w:t>На</w:t>
      </w:r>
      <w:r w:rsidRPr="00E91043">
        <w:t xml:space="preserve"> субсчете второго уровня 141531 «</w:t>
      </w:r>
      <w:r w:rsidRPr="00E91043">
        <w:rPr>
          <w:color w:val="000000"/>
        </w:rPr>
        <w:t>Арендная плата за земли  несельскохозяйственного назначения, перечисляемая в</w:t>
      </w:r>
      <w:r w:rsidRPr="00E91043">
        <w:t xml:space="preserve"> государственный бюджет» </w:t>
      </w:r>
      <w:r w:rsidRPr="00E91043">
        <w:rPr>
          <w:color w:val="000000"/>
        </w:rPr>
        <w:t>отражаются доходы, поступившие от арендной платы за земли  несельскохозяйственного назначения, перечисляемой в</w:t>
      </w:r>
      <w:r w:rsidRPr="00E91043">
        <w:t xml:space="preserve"> государственный бюджет.</w:t>
      </w:r>
    </w:p>
    <w:p w:rsidR="00D108AF" w:rsidRPr="00E91043" w:rsidRDefault="00D108AF" w:rsidP="00D108AF">
      <w:pPr>
        <w:ind w:firstLine="567"/>
        <w:jc w:val="both"/>
      </w:pPr>
      <w:r w:rsidRPr="00E91043">
        <w:t>141532 «</w:t>
      </w:r>
      <w:r w:rsidRPr="00E91043">
        <w:rPr>
          <w:color w:val="000000"/>
        </w:rPr>
        <w:t>Арендная плата за земли  несельскохозяйственного назначения, перечисляемая в</w:t>
      </w:r>
      <w:r w:rsidRPr="00E91043">
        <w:t xml:space="preserve"> местный бюджет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141532 «</w:t>
      </w:r>
      <w:r w:rsidRPr="00E91043">
        <w:rPr>
          <w:color w:val="000000"/>
        </w:rPr>
        <w:t>Арендная плата за земли  несельскохозяйственного назначения, перечисляемая в</w:t>
      </w:r>
      <w:r w:rsidRPr="00E91043">
        <w:t xml:space="preserve"> местный бюджет второго уровня»</w:t>
      </w:r>
      <w:r w:rsidRPr="00E91043">
        <w:rPr>
          <w:color w:val="000000"/>
        </w:rPr>
        <w:t xml:space="preserve"> отражаются доходы, поступившие от арендной платы за земли  несельскохозяйственного назначения, перечисляемой в</w:t>
      </w:r>
      <w:r w:rsidRPr="00E91043">
        <w:t xml:space="preserve"> местный бюджет второго уровня.</w:t>
      </w:r>
    </w:p>
    <w:p w:rsidR="00D108AF" w:rsidRPr="00E91043" w:rsidRDefault="00D108AF" w:rsidP="00D108AF">
      <w:pPr>
        <w:ind w:firstLine="567"/>
        <w:jc w:val="both"/>
      </w:pPr>
      <w:r w:rsidRPr="00E91043">
        <w:t>141533 «</w:t>
      </w:r>
      <w:r w:rsidRPr="00E91043">
        <w:rPr>
          <w:color w:val="000000"/>
        </w:rPr>
        <w:t>Арендная плата за земли  несельскохозяйственного назначения, перечисляемая в</w:t>
      </w:r>
      <w:r w:rsidRPr="00E91043">
        <w:t xml:space="preserve"> местный бюджет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141533 «</w:t>
      </w:r>
      <w:r w:rsidRPr="00E91043">
        <w:rPr>
          <w:color w:val="000000"/>
        </w:rPr>
        <w:t>Арендная плата за земли  несельскохозяйственного назначения, перечисляемая в</w:t>
      </w:r>
      <w:r w:rsidRPr="00E91043">
        <w:t xml:space="preserve"> местный бюджет первого уровня» </w:t>
      </w:r>
      <w:r w:rsidRPr="00E91043">
        <w:rPr>
          <w:color w:val="000000"/>
        </w:rPr>
        <w:t>отражаются доходы, поступившие от арендной платы за</w:t>
      </w:r>
      <w:r w:rsidRPr="00E91043">
        <w:t xml:space="preserve"> </w:t>
      </w:r>
      <w:r w:rsidRPr="00E91043">
        <w:rPr>
          <w:color w:val="000000"/>
        </w:rPr>
        <w:t>земли  несельскохозяйственного назначения, перечисляемой в</w:t>
      </w:r>
      <w:r w:rsidRPr="00E91043">
        <w:t xml:space="preserve"> местный бюджет первого уровня.</w:t>
      </w:r>
    </w:p>
    <w:p w:rsidR="00D108AF" w:rsidRPr="00E91043" w:rsidRDefault="00D108AF" w:rsidP="00D108AF">
      <w:pPr>
        <w:ind w:firstLine="567"/>
        <w:jc w:val="both"/>
      </w:pPr>
    </w:p>
    <w:p w:rsidR="00D108AF" w:rsidRPr="00E91043" w:rsidRDefault="00D108AF" w:rsidP="00D108AF">
      <w:pPr>
        <w:ind w:firstLine="567"/>
        <w:jc w:val="both"/>
        <w:rPr>
          <w:b/>
          <w:color w:val="000000"/>
        </w:rPr>
      </w:pPr>
      <w:r w:rsidRPr="00E91043">
        <w:rPr>
          <w:b/>
          <w:color w:val="000000"/>
        </w:rPr>
        <w:t>Группа счетов 142 «Доходы от продажи товаров и услуг»</w:t>
      </w:r>
    </w:p>
    <w:p w:rsidR="00D108AF" w:rsidRPr="00E91043" w:rsidRDefault="00D108AF" w:rsidP="00D108AF">
      <w:pPr>
        <w:jc w:val="both"/>
        <w:rPr>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142 </w:t>
      </w:r>
      <w:r w:rsidRPr="00E91043">
        <w:rPr>
          <w:color w:val="000000"/>
        </w:rPr>
        <w:t>«</w:t>
      </w:r>
      <w:r w:rsidRPr="00E91043">
        <w:rPr>
          <w:i/>
          <w:color w:val="000000"/>
        </w:rPr>
        <w:t>Доходы от продажи товаров и услуг</w:t>
      </w:r>
      <w:r w:rsidRPr="00E91043">
        <w:rPr>
          <w:color w:val="000000"/>
        </w:rPr>
        <w:t>» представляет собой сумму всех доходов, поступивших на протяжении отчетного периода от доходов от продажи товаров и услуг.</w:t>
      </w:r>
    </w:p>
    <w:p w:rsidR="00D108AF" w:rsidRPr="00E91043" w:rsidRDefault="00D108AF" w:rsidP="00D108AF">
      <w:pPr>
        <w:tabs>
          <w:tab w:val="left" w:pos="720"/>
        </w:tabs>
        <w:jc w:val="both"/>
        <w:rPr>
          <w:color w:val="000000"/>
        </w:rPr>
      </w:pPr>
      <w:r w:rsidRPr="00E91043">
        <w:rPr>
          <w:color w:val="000000"/>
        </w:rPr>
        <w:tab/>
        <w:t>По кредиту этих счетов отражаются доходы, поступившие от продажи товаров и услуг, а по кредиту – зачисление в конце года накопленных доходов к результатам.</w:t>
      </w:r>
    </w:p>
    <w:p w:rsidR="00D108AF" w:rsidRPr="00E91043" w:rsidRDefault="00D108AF" w:rsidP="00D108AF">
      <w:pPr>
        <w:tabs>
          <w:tab w:val="left" w:pos="720"/>
        </w:tabs>
        <w:jc w:val="both"/>
        <w:rPr>
          <w:color w:val="000000"/>
        </w:rPr>
      </w:pPr>
      <w:r w:rsidRPr="00E91043">
        <w:tab/>
        <w:t>Учет операция по расчету доходов ведется в накопительной ведомости по расчету доходов согласно собственным средствам ф. № NC-3 (ордер на перечисление № 3).</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142 «Доходы от продажи товаров и услуг»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1422</w:t>
      </w:r>
      <w:r w:rsidRPr="00E91043">
        <w:rPr>
          <w:i/>
          <w:color w:val="000000"/>
        </w:rPr>
        <w:t xml:space="preserve"> «</w:t>
      </w:r>
      <w:r w:rsidRPr="00E91043">
        <w:rPr>
          <w:color w:val="000000"/>
        </w:rPr>
        <w:t>Административные сборы и платежи»</w:t>
      </w:r>
    </w:p>
    <w:p w:rsidR="00D108AF" w:rsidRPr="00E91043" w:rsidRDefault="00D108AF" w:rsidP="00D108AF">
      <w:pPr>
        <w:ind w:firstLine="567"/>
        <w:jc w:val="both"/>
        <w:rPr>
          <w:color w:val="000000"/>
        </w:rPr>
      </w:pPr>
      <w:r w:rsidRPr="00E91043">
        <w:rPr>
          <w:color w:val="000000"/>
        </w:rPr>
        <w:t>1423 «Торговля товарами и услугами бюджетными учреждениями».</w:t>
      </w:r>
    </w:p>
    <w:p w:rsidR="00D108AF" w:rsidRPr="00E91043" w:rsidRDefault="00D108AF" w:rsidP="00D108AF">
      <w:pPr>
        <w:numPr>
          <w:ilvl w:val="0"/>
          <w:numId w:val="12"/>
        </w:numPr>
        <w:tabs>
          <w:tab w:val="num" w:pos="72"/>
          <w:tab w:val="left" w:pos="1080"/>
        </w:tabs>
        <w:ind w:firstLine="567"/>
        <w:jc w:val="both"/>
        <w:rPr>
          <w:color w:val="000000"/>
        </w:rPr>
      </w:pPr>
      <w:r w:rsidRPr="00E91043">
        <w:rPr>
          <w:color w:val="000000"/>
        </w:rPr>
        <w:t xml:space="preserve"> Счет 1422 </w:t>
      </w:r>
      <w:r w:rsidRPr="00E91043">
        <w:rPr>
          <w:i/>
          <w:color w:val="000000"/>
        </w:rPr>
        <w:t xml:space="preserve">«Административные сборы и платежи» </w:t>
      </w:r>
      <w:r w:rsidRPr="00E91043">
        <w:rPr>
          <w:color w:val="000000"/>
        </w:rPr>
        <w:t>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14221 «Административные сборы»</w:t>
      </w:r>
    </w:p>
    <w:p w:rsidR="00D108AF" w:rsidRPr="00E91043" w:rsidRDefault="00D108AF" w:rsidP="00D108AF">
      <w:pPr>
        <w:ind w:firstLine="567"/>
        <w:jc w:val="both"/>
        <w:rPr>
          <w:color w:val="000000"/>
        </w:rPr>
      </w:pPr>
      <w:r w:rsidRPr="00E91043">
        <w:rPr>
          <w:color w:val="000000"/>
        </w:rPr>
        <w:t>14222 «Государственная пошлина»</w:t>
      </w:r>
    </w:p>
    <w:p w:rsidR="00D108AF" w:rsidRPr="00E91043" w:rsidRDefault="00D108AF" w:rsidP="00D108AF">
      <w:pPr>
        <w:ind w:firstLine="567"/>
        <w:jc w:val="both"/>
        <w:rPr>
          <w:color w:val="000000"/>
        </w:rPr>
      </w:pPr>
      <w:r w:rsidRPr="00E91043">
        <w:rPr>
          <w:color w:val="000000"/>
          <w:lang w:eastAsia="en-US"/>
        </w:rPr>
        <w:t>14223 «Поступления от реализации конфискованного имущества и валюты»</w:t>
      </w:r>
    </w:p>
    <w:p w:rsidR="00D108AF" w:rsidRPr="00E91043" w:rsidRDefault="00D108AF" w:rsidP="00D108AF">
      <w:pPr>
        <w:ind w:firstLine="567"/>
        <w:jc w:val="both"/>
      </w:pPr>
      <w:r w:rsidRPr="00E91043">
        <w:t>14224 «Административные платежи».</w:t>
      </w:r>
    </w:p>
    <w:p w:rsidR="00D108AF" w:rsidRPr="00E91043" w:rsidRDefault="00D108AF" w:rsidP="00D108AF">
      <w:pPr>
        <w:tabs>
          <w:tab w:val="left" w:pos="180"/>
        </w:tabs>
        <w:ind w:firstLine="567"/>
        <w:jc w:val="both"/>
      </w:pPr>
      <w:r w:rsidRPr="00E91043">
        <w:t>Субсчет первого уровня 14221  «</w:t>
      </w:r>
      <w:r w:rsidRPr="00E91043">
        <w:rPr>
          <w:i/>
          <w:color w:val="000000"/>
        </w:rPr>
        <w:t>Административные сборы</w:t>
      </w:r>
      <w:r w:rsidRPr="00E91043">
        <w:rPr>
          <w:i/>
        </w:rPr>
        <w:t xml:space="preserve">» </w:t>
      </w:r>
      <w:r w:rsidRPr="00E91043">
        <w:t>включает следующие субсчета второго уровня:</w:t>
      </w:r>
    </w:p>
    <w:p w:rsidR="00D108AF" w:rsidRPr="00E91043" w:rsidRDefault="00D108AF" w:rsidP="00D108AF">
      <w:pPr>
        <w:ind w:firstLine="567"/>
        <w:jc w:val="both"/>
      </w:pPr>
      <w:r w:rsidRPr="00E91043">
        <w:t>142211 «</w:t>
      </w:r>
      <w:r w:rsidRPr="00E91043">
        <w:rPr>
          <w:color w:val="000000"/>
        </w:rPr>
        <w:t xml:space="preserve"> Сбор за организацию аукционов и лотерей в пределах административно-территориальной единицы</w:t>
      </w:r>
      <w:r w:rsidRPr="00E91043">
        <w:t xml:space="preserve"> ».</w:t>
      </w:r>
    </w:p>
    <w:p w:rsidR="00D108AF" w:rsidRPr="00E91043" w:rsidRDefault="00D108AF" w:rsidP="00D108AF">
      <w:pPr>
        <w:ind w:firstLine="567"/>
        <w:jc w:val="both"/>
      </w:pPr>
      <w:r w:rsidRPr="00E91043">
        <w:rPr>
          <w:color w:val="000000"/>
        </w:rPr>
        <w:t>На</w:t>
      </w:r>
      <w:r w:rsidRPr="00E91043">
        <w:t xml:space="preserve"> субсчете второго уровня 142211 «</w:t>
      </w:r>
      <w:r w:rsidRPr="00E91043">
        <w:rPr>
          <w:color w:val="000000"/>
        </w:rPr>
        <w:t>Сбор за организацию аукционов и лотерей в пределах административно-территориальной единицы</w:t>
      </w:r>
      <w:r w:rsidRPr="00E91043">
        <w:t xml:space="preserve">» отражаются доходы, поступившие от </w:t>
      </w:r>
      <w:r w:rsidRPr="00E91043">
        <w:rPr>
          <w:color w:val="000000"/>
        </w:rPr>
        <w:t>сбора за организацию аукционов и лотерей в пределах административно-территориальной единицы.</w:t>
      </w:r>
    </w:p>
    <w:p w:rsidR="00D108AF" w:rsidRPr="00E91043" w:rsidRDefault="00D108AF" w:rsidP="00D108AF">
      <w:pPr>
        <w:ind w:firstLine="567"/>
        <w:jc w:val="both"/>
      </w:pPr>
      <w:r w:rsidRPr="00E91043">
        <w:lastRenderedPageBreak/>
        <w:t xml:space="preserve">142212 «Сбор за регистрацию общественных объединений и средств массовой информации, перечисляемый в местный бюджет </w:t>
      </w:r>
      <w:r w:rsidRPr="00E91043">
        <w:rPr>
          <w:color w:val="000000"/>
        </w:rPr>
        <w:t>второго уровня</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142212 «Сбор за регистрацию общественных объединений и средств массовой информации, перечисляемый в местный бюджет </w:t>
      </w:r>
      <w:r w:rsidRPr="00E91043">
        <w:rPr>
          <w:color w:val="000000"/>
        </w:rPr>
        <w:t>второго уровня</w:t>
      </w:r>
      <w:r w:rsidRPr="00E91043">
        <w:t xml:space="preserve">» отражаются доходы, поступившие от </w:t>
      </w:r>
      <w:r w:rsidRPr="00E91043">
        <w:rPr>
          <w:color w:val="000000"/>
        </w:rPr>
        <w:t>сбора</w:t>
      </w:r>
      <w:r w:rsidRPr="00E91043">
        <w:t xml:space="preserve"> за регистрацию общественных объединений и средств массовой информации, перечисляемый в местный бюджет </w:t>
      </w:r>
      <w:r w:rsidRPr="00E91043">
        <w:rPr>
          <w:color w:val="000000"/>
        </w:rPr>
        <w:t>второго уровня.</w:t>
      </w:r>
    </w:p>
    <w:p w:rsidR="00D108AF" w:rsidRPr="00E91043" w:rsidRDefault="00D108AF" w:rsidP="00D108AF">
      <w:pPr>
        <w:ind w:firstLine="567"/>
        <w:jc w:val="both"/>
      </w:pPr>
      <w:r w:rsidRPr="00E91043">
        <w:t xml:space="preserve">142213 « Сбор за регистрацию общественных объединений и средств массовой информации, перечисляемый в местный бюджет </w:t>
      </w:r>
      <w:r w:rsidRPr="00E91043">
        <w:rPr>
          <w:color w:val="000000"/>
        </w:rPr>
        <w:t>первого уровня</w:t>
      </w:r>
      <w:r w:rsidRPr="00E91043">
        <w:t xml:space="preserve"> ».</w:t>
      </w:r>
    </w:p>
    <w:p w:rsidR="00D108AF" w:rsidRPr="00E91043" w:rsidRDefault="00D108AF" w:rsidP="00D108AF">
      <w:pPr>
        <w:ind w:firstLine="567"/>
        <w:jc w:val="both"/>
      </w:pPr>
      <w:r w:rsidRPr="00E91043">
        <w:rPr>
          <w:color w:val="000000"/>
        </w:rPr>
        <w:t>На</w:t>
      </w:r>
      <w:r w:rsidRPr="00E91043">
        <w:t xml:space="preserve"> субсчете второго уровня 142213 «Сбор за регистрацию общественных объединений и средств массовой информации, перечисляемый в местный бюджет </w:t>
      </w:r>
      <w:r w:rsidRPr="00E91043">
        <w:rPr>
          <w:color w:val="000000"/>
        </w:rPr>
        <w:t>первого уровня</w:t>
      </w:r>
      <w:r w:rsidRPr="00E91043">
        <w:t xml:space="preserve">» отражаются доходы, поступившие от </w:t>
      </w:r>
      <w:r w:rsidRPr="00E91043">
        <w:rPr>
          <w:color w:val="000000"/>
        </w:rPr>
        <w:t>сбора</w:t>
      </w:r>
      <w:r w:rsidRPr="00E91043">
        <w:t xml:space="preserve"> за регистрацию общественных объединений и средств массовой информации, перечисляемый в местный бюджет </w:t>
      </w:r>
      <w:r w:rsidRPr="00E91043">
        <w:rPr>
          <w:color w:val="000000"/>
        </w:rPr>
        <w:t>первого уровня.</w:t>
      </w:r>
    </w:p>
    <w:p w:rsidR="00D108AF" w:rsidRPr="00E91043" w:rsidRDefault="00D108AF" w:rsidP="00D108AF">
      <w:pPr>
        <w:ind w:firstLine="567"/>
        <w:jc w:val="both"/>
      </w:pPr>
      <w:r w:rsidRPr="00E91043">
        <w:t>142214 «</w:t>
      </w:r>
      <w:r w:rsidRPr="00E91043">
        <w:rPr>
          <w:bCs/>
          <w:color w:val="000000"/>
        </w:rPr>
        <w:t xml:space="preserve">Плата за градостроительные сертификаты и разрешения на строительство или ликвидацию строений, перечисляемая в </w:t>
      </w:r>
      <w:r w:rsidRPr="00E91043">
        <w:t xml:space="preserve">местный бюджет </w:t>
      </w:r>
      <w:r w:rsidRPr="00E91043">
        <w:rPr>
          <w:color w:val="000000"/>
        </w:rPr>
        <w:t>второго уровня</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142214 «</w:t>
      </w:r>
      <w:r w:rsidRPr="00E91043">
        <w:rPr>
          <w:bCs/>
          <w:color w:val="000000"/>
        </w:rPr>
        <w:t>Плата за градостроительные сертификаты</w:t>
      </w:r>
      <w:r w:rsidRPr="00E91043">
        <w:rPr>
          <w:bCs/>
          <w:color w:val="000000"/>
        </w:rPr>
        <w:br/>
        <w:t xml:space="preserve">и разрешения на строительство или ликвидацию строений, перечисляемая в </w:t>
      </w:r>
      <w:r w:rsidRPr="00E91043">
        <w:t xml:space="preserve">местный бюджет </w:t>
      </w:r>
      <w:r w:rsidRPr="00E91043">
        <w:rPr>
          <w:color w:val="000000"/>
        </w:rPr>
        <w:t>второго уровня</w:t>
      </w:r>
      <w:r w:rsidRPr="00E91043">
        <w:t xml:space="preserve">» отражаются доходы, поступившие от </w:t>
      </w:r>
      <w:r w:rsidRPr="00E91043">
        <w:rPr>
          <w:color w:val="000000"/>
        </w:rPr>
        <w:t>платы</w:t>
      </w:r>
      <w:r w:rsidRPr="00E91043">
        <w:rPr>
          <w:bCs/>
          <w:color w:val="000000"/>
        </w:rPr>
        <w:t xml:space="preserve"> за градостроительные сертификаты и разрешения на строительство или ликвидацию строений, перечисляемая в </w:t>
      </w:r>
      <w:r w:rsidRPr="00E91043">
        <w:t xml:space="preserve">местный бюджет </w:t>
      </w:r>
      <w:r w:rsidRPr="00E91043">
        <w:rPr>
          <w:color w:val="000000"/>
        </w:rPr>
        <w:t>второго уровня.</w:t>
      </w:r>
    </w:p>
    <w:p w:rsidR="00D108AF" w:rsidRPr="00E91043" w:rsidRDefault="00D108AF" w:rsidP="00D108AF">
      <w:pPr>
        <w:ind w:firstLine="567"/>
        <w:jc w:val="both"/>
      </w:pPr>
      <w:r w:rsidRPr="00E91043">
        <w:t>142215 «</w:t>
      </w:r>
      <w:r w:rsidRPr="00E91043">
        <w:rPr>
          <w:bCs/>
          <w:color w:val="000000"/>
        </w:rPr>
        <w:t xml:space="preserve">Плата за градостроительные сертификаты и разрешений на строительство или ликвидацию строений, перечисляемая в </w:t>
      </w:r>
      <w:r w:rsidRPr="00E91043">
        <w:t xml:space="preserve">местный бюджет </w:t>
      </w:r>
      <w:r w:rsidRPr="00E91043">
        <w:rPr>
          <w:color w:val="000000"/>
        </w:rPr>
        <w:t>первого уровня</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142215 «</w:t>
      </w:r>
      <w:r w:rsidRPr="00E91043">
        <w:rPr>
          <w:bCs/>
          <w:color w:val="000000"/>
        </w:rPr>
        <w:t>Плата за градостроительные сертификаты</w:t>
      </w:r>
      <w:r w:rsidRPr="00E91043">
        <w:rPr>
          <w:bCs/>
          <w:color w:val="000000"/>
        </w:rPr>
        <w:br/>
        <w:t xml:space="preserve">и разрешений на строительство или ликвидацию строений, перечисляемая в </w:t>
      </w:r>
      <w:r w:rsidRPr="00E91043">
        <w:t xml:space="preserve">местный бюджет </w:t>
      </w:r>
      <w:r w:rsidRPr="00E91043">
        <w:rPr>
          <w:color w:val="000000"/>
        </w:rPr>
        <w:t>первого уровня</w:t>
      </w:r>
      <w:r w:rsidRPr="00E91043">
        <w:t xml:space="preserve">» отражаются доходы, поступившие от </w:t>
      </w:r>
      <w:r w:rsidRPr="00E91043">
        <w:rPr>
          <w:color w:val="000000"/>
        </w:rPr>
        <w:t>платы</w:t>
      </w:r>
      <w:r w:rsidRPr="00E91043">
        <w:rPr>
          <w:bCs/>
          <w:color w:val="000000"/>
        </w:rPr>
        <w:t xml:space="preserve"> за градостроительные сертификаты и разрешений на строительство или ликвидацию строений, перечисляемая в </w:t>
      </w:r>
      <w:r w:rsidRPr="00E91043">
        <w:t xml:space="preserve">местный бюджет </w:t>
      </w:r>
      <w:r w:rsidRPr="00E91043">
        <w:rPr>
          <w:color w:val="000000"/>
        </w:rPr>
        <w:t>первого уровня.</w:t>
      </w:r>
    </w:p>
    <w:p w:rsidR="00D108AF" w:rsidRPr="00E91043" w:rsidRDefault="00D108AF" w:rsidP="00D108AF">
      <w:pPr>
        <w:ind w:firstLine="567"/>
        <w:jc w:val="both"/>
      </w:pPr>
      <w:r w:rsidRPr="00E91043">
        <w:t>142216 «Сбор с владельцев собак».</w:t>
      </w:r>
    </w:p>
    <w:p w:rsidR="00D108AF" w:rsidRPr="00E91043" w:rsidRDefault="00D108AF" w:rsidP="00D108AF">
      <w:pPr>
        <w:ind w:firstLine="567"/>
        <w:jc w:val="both"/>
      </w:pPr>
      <w:r w:rsidRPr="00E91043">
        <w:rPr>
          <w:color w:val="000000"/>
        </w:rPr>
        <w:t>На</w:t>
      </w:r>
      <w:r w:rsidRPr="00E91043">
        <w:t xml:space="preserve"> субсчете второго уровня 142216 «Сбор с владельцев собак» отражаются доходы, поступившие от сбора с владельцев собак.</w:t>
      </w:r>
    </w:p>
    <w:p w:rsidR="00D108AF" w:rsidRPr="00E91043" w:rsidRDefault="00D108AF" w:rsidP="00D108AF">
      <w:pPr>
        <w:ind w:firstLine="567"/>
        <w:jc w:val="both"/>
      </w:pPr>
      <w:r w:rsidRPr="00E91043">
        <w:t>142217 «</w:t>
      </w:r>
      <w:r w:rsidRPr="00E91043">
        <w:rPr>
          <w:color w:val="000000"/>
        </w:rPr>
        <w:t xml:space="preserve"> Специальный сбор для обеспечения финансовой стабильности</w:t>
      </w:r>
      <w:r w:rsidRPr="00E91043">
        <w:t xml:space="preserve"> ».</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142217 «</w:t>
      </w:r>
      <w:r w:rsidRPr="00E91043">
        <w:rPr>
          <w:color w:val="000000"/>
        </w:rPr>
        <w:t xml:space="preserve">Специальный сбор для обеспечения финансовой стабильности» </w:t>
      </w:r>
      <w:r w:rsidRPr="00E91043">
        <w:t>отражаются доходы, поступившие от специального сбора</w:t>
      </w:r>
      <w:r w:rsidRPr="00E91043">
        <w:rPr>
          <w:color w:val="000000"/>
        </w:rPr>
        <w:t xml:space="preserve"> для обеспечения финансовой стабильности.</w:t>
      </w:r>
    </w:p>
    <w:p w:rsidR="00D108AF" w:rsidRPr="00E91043" w:rsidRDefault="00D108AF" w:rsidP="00D108AF">
      <w:pPr>
        <w:tabs>
          <w:tab w:val="left" w:pos="180"/>
        </w:tabs>
        <w:ind w:firstLine="567"/>
        <w:jc w:val="both"/>
        <w:rPr>
          <w:color w:val="000000"/>
        </w:rPr>
      </w:pPr>
      <w:r w:rsidRPr="00E91043">
        <w:rPr>
          <w:color w:val="000000"/>
        </w:rPr>
        <w:t>Субсчет первого уровня 14222  «</w:t>
      </w:r>
      <w:r w:rsidRPr="00E91043">
        <w:rPr>
          <w:i/>
          <w:color w:val="000000"/>
        </w:rPr>
        <w:t xml:space="preserve">Государственная пошлина» </w:t>
      </w:r>
      <w:r w:rsidRPr="00E91043">
        <w:rPr>
          <w:color w:val="000000"/>
        </w:rPr>
        <w:t>включает следующий субсчет второго уровня:</w:t>
      </w:r>
    </w:p>
    <w:p w:rsidR="00D108AF" w:rsidRPr="00E91043" w:rsidRDefault="00D108AF" w:rsidP="00D108AF">
      <w:pPr>
        <w:ind w:firstLine="567"/>
        <w:jc w:val="both"/>
        <w:rPr>
          <w:color w:val="000000"/>
        </w:rPr>
      </w:pPr>
      <w:r w:rsidRPr="00E91043">
        <w:rPr>
          <w:color w:val="000000"/>
        </w:rPr>
        <w:t>142220 «Государственная пошлина».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142220 «Государственная пошлина» </w:t>
      </w:r>
      <w:r w:rsidRPr="00E91043">
        <w:t>отражаются доходы, поступившие от государственной пошлины.</w:t>
      </w:r>
    </w:p>
    <w:p w:rsidR="00D108AF" w:rsidRPr="00E91043" w:rsidRDefault="00D108AF" w:rsidP="00D108AF">
      <w:pPr>
        <w:tabs>
          <w:tab w:val="left" w:pos="180"/>
        </w:tabs>
        <w:ind w:firstLine="567"/>
        <w:jc w:val="both"/>
        <w:rPr>
          <w:color w:val="000000"/>
        </w:rPr>
      </w:pPr>
      <w:r w:rsidRPr="00E91043">
        <w:rPr>
          <w:color w:val="000000"/>
        </w:rPr>
        <w:t xml:space="preserve">Субсчет первого уровня </w:t>
      </w:r>
      <w:r w:rsidRPr="00E91043">
        <w:rPr>
          <w:color w:val="000000"/>
          <w:lang w:eastAsia="en-US"/>
        </w:rPr>
        <w:t>14223 «Поступления от реализации конфискованного имущества и валюты»</w:t>
      </w:r>
      <w:r w:rsidRPr="00E91043">
        <w:rPr>
          <w:color w:val="000000"/>
        </w:rPr>
        <w:t xml:space="preserve"> включает следующий субсчет второго уровня:</w:t>
      </w:r>
    </w:p>
    <w:p w:rsidR="00D108AF" w:rsidRPr="00E91043" w:rsidRDefault="00D108AF" w:rsidP="00D108AF">
      <w:pPr>
        <w:ind w:firstLine="567"/>
        <w:jc w:val="both"/>
        <w:rPr>
          <w:lang w:eastAsia="en-US"/>
        </w:rPr>
      </w:pPr>
      <w:r w:rsidRPr="00E91043">
        <w:t>142231 «</w:t>
      </w:r>
      <w:r w:rsidRPr="00E91043">
        <w:rPr>
          <w:color w:val="000000"/>
        </w:rPr>
        <w:t>Поступления от  реализации конфискованного  имущества и валюты, перечисляемые в государственный бюджет</w:t>
      </w:r>
      <w:r w:rsidRPr="00E91043">
        <w:t>»</w:t>
      </w:r>
    </w:p>
    <w:p w:rsidR="00D108AF" w:rsidRPr="00E91043" w:rsidRDefault="00D108AF" w:rsidP="00D108AF">
      <w:pPr>
        <w:ind w:firstLine="567"/>
        <w:jc w:val="both"/>
      </w:pPr>
      <w:r w:rsidRPr="00E91043">
        <w:t>142232 «</w:t>
      </w:r>
      <w:r w:rsidRPr="00E91043">
        <w:rPr>
          <w:color w:val="000000"/>
        </w:rPr>
        <w:t>Поступления от  реализации конфискованного  имущества и валюты, перечисляемые в местный бюджет</w:t>
      </w:r>
      <w:r w:rsidRPr="00E91043">
        <w:t xml:space="preserve"> второго уровня».</w:t>
      </w:r>
    </w:p>
    <w:p w:rsidR="00D108AF" w:rsidRPr="00E91043" w:rsidRDefault="00D108AF" w:rsidP="00D108AF">
      <w:pPr>
        <w:ind w:firstLine="567"/>
        <w:jc w:val="both"/>
      </w:pPr>
      <w:r w:rsidRPr="00E91043">
        <w:t>142233 «</w:t>
      </w:r>
      <w:r w:rsidRPr="00E91043">
        <w:rPr>
          <w:color w:val="000000"/>
        </w:rPr>
        <w:t>Поступления от  реализации конфискованного  имущества и валюты, перечисляемые в местный бюджет</w:t>
      </w:r>
      <w:r w:rsidRPr="00E91043">
        <w:t xml:space="preserve">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142231 «</w:t>
      </w:r>
      <w:r w:rsidRPr="00E91043">
        <w:rPr>
          <w:color w:val="000000"/>
        </w:rPr>
        <w:t>Поступления от  реализации конфискованного  имущества и валюты, перечисляемые в государственный бюджет</w:t>
      </w:r>
      <w:r w:rsidRPr="00E91043">
        <w:t>» отражаются доходы, поступившие от</w:t>
      </w:r>
      <w:r w:rsidRPr="00E91043">
        <w:rPr>
          <w:color w:val="000000"/>
        </w:rPr>
        <w:t xml:space="preserve"> поступлений от  реализации конфискованного  имущества и валюты, перечисляемых в государственный бюджет.</w:t>
      </w:r>
    </w:p>
    <w:p w:rsidR="00D108AF" w:rsidRPr="00E91043" w:rsidRDefault="00D108AF" w:rsidP="00D108AF">
      <w:pPr>
        <w:ind w:firstLine="567"/>
        <w:jc w:val="both"/>
        <w:rPr>
          <w:color w:val="000000"/>
        </w:rPr>
      </w:pPr>
      <w:r w:rsidRPr="00E91043">
        <w:rPr>
          <w:color w:val="000000"/>
        </w:rPr>
        <w:lastRenderedPageBreak/>
        <w:t>На</w:t>
      </w:r>
      <w:r w:rsidRPr="00E91043">
        <w:t xml:space="preserve"> субсчете второго уровня 142232 «</w:t>
      </w:r>
      <w:r w:rsidRPr="00E91043">
        <w:rPr>
          <w:color w:val="000000"/>
        </w:rPr>
        <w:t>Поступления от  реализации конфискованного  имущества и валюты, перечисляемые в местный бюджет</w:t>
      </w:r>
      <w:r w:rsidRPr="00E91043">
        <w:t xml:space="preserve"> второго уровня»</w:t>
      </w:r>
      <w:r w:rsidRPr="00E91043">
        <w:rPr>
          <w:color w:val="000000"/>
        </w:rPr>
        <w:t xml:space="preserve"> </w:t>
      </w:r>
      <w:r w:rsidRPr="00E91043">
        <w:t>отражаются доходы, поступившие от</w:t>
      </w:r>
      <w:r w:rsidRPr="00E91043">
        <w:rPr>
          <w:color w:val="000000"/>
        </w:rPr>
        <w:t xml:space="preserve"> поступлений от  реализации конфискованного  имущества и валюты, перечисляемых в местный бюджет</w:t>
      </w:r>
      <w:r w:rsidRPr="00E91043">
        <w:t xml:space="preserve"> второго уровня.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142233 «</w:t>
      </w:r>
      <w:r w:rsidRPr="00E91043">
        <w:rPr>
          <w:color w:val="000000"/>
        </w:rPr>
        <w:t>Поступления от  реализации конфискованного  имущества и валюты, перечисляемые в местный бюджет</w:t>
      </w:r>
      <w:r w:rsidRPr="00E91043">
        <w:t xml:space="preserve"> первого уровня»</w:t>
      </w:r>
      <w:r w:rsidRPr="00E91043">
        <w:rPr>
          <w:color w:val="000000"/>
        </w:rPr>
        <w:t xml:space="preserve"> </w:t>
      </w:r>
      <w:r w:rsidRPr="00E91043">
        <w:t>отражаются доходы, поступившие от</w:t>
      </w:r>
      <w:r w:rsidRPr="00E91043">
        <w:rPr>
          <w:color w:val="000000"/>
        </w:rPr>
        <w:t xml:space="preserve"> поступлений от  реализации конфискованного  имущества и валюты, перечисляемых в местный бюджет</w:t>
      </w:r>
      <w:r w:rsidRPr="00E91043">
        <w:t xml:space="preserve"> первого уровня.</w:t>
      </w:r>
    </w:p>
    <w:p w:rsidR="00D108AF" w:rsidRPr="00E91043" w:rsidRDefault="00D108AF" w:rsidP="00D108AF">
      <w:pPr>
        <w:ind w:firstLine="567"/>
        <w:jc w:val="both"/>
        <w:rPr>
          <w:color w:val="000000"/>
        </w:rPr>
      </w:pPr>
      <w:r w:rsidRPr="00E91043">
        <w:rPr>
          <w:color w:val="000000"/>
        </w:rPr>
        <w:t>Субсчет первого уровня 14224 «</w:t>
      </w:r>
      <w:r w:rsidRPr="00E91043">
        <w:rPr>
          <w:i/>
          <w:color w:val="000000"/>
        </w:rPr>
        <w:t xml:space="preserve">Административные платежи»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142241 «Ежемесячная плата за предоставление услуг мобильной связи».</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142241 «Ежемесячная плата за предоставление услуг мобильной связи» </w:t>
      </w:r>
      <w:r w:rsidRPr="00E91043">
        <w:t>отражаются доходы, поступившие от</w:t>
      </w:r>
      <w:r w:rsidRPr="00E91043">
        <w:rPr>
          <w:color w:val="000000"/>
        </w:rPr>
        <w:t xml:space="preserve"> ежемесячной платы за предоставление услуг мобильной связи.</w:t>
      </w:r>
    </w:p>
    <w:p w:rsidR="00D108AF" w:rsidRPr="00E91043" w:rsidRDefault="00D108AF" w:rsidP="00D108AF">
      <w:pPr>
        <w:ind w:firstLine="567"/>
        <w:jc w:val="both"/>
        <w:rPr>
          <w:color w:val="000000"/>
        </w:rPr>
      </w:pPr>
      <w:r w:rsidRPr="00E91043">
        <w:rPr>
          <w:color w:val="000000"/>
        </w:rPr>
        <w:t>142242 «Дополнительная обязательная плата, взимаемая</w:t>
      </w:r>
      <w:r w:rsidRPr="00E91043">
        <w:rPr>
          <w:rStyle w:val="apple-converted-space"/>
          <w:color w:val="000000"/>
        </w:rPr>
        <w:t> </w:t>
      </w:r>
      <w:r w:rsidRPr="00E91043">
        <w:rPr>
          <w:color w:val="000000"/>
        </w:rPr>
        <w:t>при оформлении и выдаче</w:t>
      </w:r>
      <w:r w:rsidRPr="00E91043">
        <w:rPr>
          <w:rStyle w:val="apple-converted-space"/>
          <w:color w:val="000000"/>
        </w:rPr>
        <w:t> </w:t>
      </w:r>
      <w:r w:rsidRPr="00E91043">
        <w:rPr>
          <w:color w:val="000000"/>
        </w:rPr>
        <w:t>свидетельства о регистрации автомобиля».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142242 «Дополнительная обязательная плата, взимаемая</w:t>
      </w:r>
      <w:r w:rsidRPr="00E91043">
        <w:rPr>
          <w:rStyle w:val="apple-converted-space"/>
          <w:color w:val="000000"/>
        </w:rPr>
        <w:t> </w:t>
      </w:r>
      <w:r w:rsidRPr="00E91043">
        <w:rPr>
          <w:color w:val="000000"/>
        </w:rPr>
        <w:t>при оформлении и выдаче</w:t>
      </w:r>
      <w:r w:rsidRPr="00E91043">
        <w:rPr>
          <w:rStyle w:val="apple-converted-space"/>
          <w:color w:val="000000"/>
        </w:rPr>
        <w:t> </w:t>
      </w:r>
      <w:r w:rsidRPr="00E91043">
        <w:rPr>
          <w:color w:val="000000"/>
        </w:rPr>
        <w:t xml:space="preserve">свидетельства о регистрации автомобиля» </w:t>
      </w:r>
      <w:r w:rsidRPr="00E91043">
        <w:t xml:space="preserve">отражаются доходы, поступившие от </w:t>
      </w:r>
      <w:r w:rsidRPr="00E91043">
        <w:rPr>
          <w:color w:val="000000"/>
        </w:rPr>
        <w:t>дополнительной обязательной платы, взимаемой</w:t>
      </w:r>
      <w:r w:rsidRPr="00E91043">
        <w:rPr>
          <w:rStyle w:val="apple-converted-space"/>
          <w:color w:val="000000"/>
        </w:rPr>
        <w:t> </w:t>
      </w:r>
      <w:r w:rsidRPr="00E91043">
        <w:rPr>
          <w:color w:val="000000"/>
        </w:rPr>
        <w:t>при оформлении и выдаче</w:t>
      </w:r>
      <w:r w:rsidRPr="00E91043">
        <w:rPr>
          <w:rStyle w:val="apple-converted-space"/>
          <w:color w:val="000000"/>
        </w:rPr>
        <w:t> </w:t>
      </w:r>
      <w:r w:rsidRPr="00E91043">
        <w:rPr>
          <w:color w:val="000000"/>
        </w:rPr>
        <w:t>свидетельства о регистрации автомобиля.</w:t>
      </w:r>
    </w:p>
    <w:p w:rsidR="00D108AF" w:rsidRPr="00E91043" w:rsidRDefault="00D108AF" w:rsidP="00D108AF">
      <w:pPr>
        <w:ind w:firstLine="567"/>
        <w:jc w:val="both"/>
        <w:rPr>
          <w:color w:val="000000"/>
        </w:rPr>
      </w:pPr>
      <w:r w:rsidRPr="00E91043">
        <w:rPr>
          <w:color w:val="000000"/>
        </w:rPr>
        <w:t>142243 «</w:t>
      </w:r>
      <w:r w:rsidRPr="00E91043">
        <w:rPr>
          <w:bCs/>
          <w:color w:val="000000"/>
        </w:rPr>
        <w:t>Средства, поступившие в связи с</w:t>
      </w:r>
      <w:r w:rsidRPr="00E91043">
        <w:rPr>
          <w:bCs/>
          <w:color w:val="000000"/>
        </w:rPr>
        <w:br/>
        <w:t>выводом земель из сельскохозяйственного оборота</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142243 «</w:t>
      </w:r>
      <w:r w:rsidRPr="00E91043">
        <w:rPr>
          <w:bCs/>
          <w:color w:val="000000"/>
        </w:rPr>
        <w:t>Средства, поступившие в связи с</w:t>
      </w:r>
      <w:r w:rsidRPr="00E91043">
        <w:rPr>
          <w:bCs/>
          <w:color w:val="000000"/>
        </w:rPr>
        <w:br/>
        <w:t>выводом земель из сельскохозяйственного оборота</w:t>
      </w:r>
      <w:r w:rsidRPr="00E91043">
        <w:rPr>
          <w:color w:val="000000"/>
        </w:rPr>
        <w:t xml:space="preserve">» </w:t>
      </w:r>
      <w:r w:rsidRPr="00E91043">
        <w:t>отражаются доходы, поступившие от</w:t>
      </w:r>
      <w:r w:rsidRPr="00E91043">
        <w:rPr>
          <w:bCs/>
          <w:color w:val="000000"/>
        </w:rPr>
        <w:t xml:space="preserve"> средств, поступивших в связи с выводом земель из сельскохозяйственного оборота.</w:t>
      </w:r>
    </w:p>
    <w:p w:rsidR="00D108AF" w:rsidRPr="00E91043" w:rsidRDefault="00D108AF" w:rsidP="00D108AF">
      <w:pPr>
        <w:ind w:firstLine="567"/>
        <w:jc w:val="both"/>
      </w:pPr>
      <w:r w:rsidRPr="00E91043">
        <w:t>142244 «</w:t>
      </w:r>
      <w:r w:rsidRPr="00E91043">
        <w:rPr>
          <w:color w:val="000000"/>
        </w:rPr>
        <w:t>Сбор за выдачу разрешительных документов Национальным агентством по регулированию ядерной и радиологической деятельности</w:t>
      </w:r>
      <w:r w:rsidRPr="00E91043">
        <w:t>».</w:t>
      </w:r>
    </w:p>
    <w:p w:rsidR="00D108AF" w:rsidRPr="00E91043" w:rsidRDefault="00D108AF" w:rsidP="00D108AF">
      <w:pPr>
        <w:ind w:firstLine="567"/>
        <w:jc w:val="both"/>
      </w:pPr>
      <w:r w:rsidRPr="00E91043">
        <w:t xml:space="preserve"> </w:t>
      </w:r>
      <w:r w:rsidRPr="00E91043">
        <w:rPr>
          <w:color w:val="000000"/>
        </w:rPr>
        <w:t>На</w:t>
      </w:r>
      <w:r w:rsidRPr="00E91043">
        <w:t xml:space="preserve"> субсчете второго уровня 142244 «</w:t>
      </w:r>
      <w:r w:rsidRPr="00E91043">
        <w:rPr>
          <w:color w:val="000000"/>
        </w:rPr>
        <w:t>Сбор за выдачу разрешительных документов Национальным агентством по регулированию ядерной и радиологической деятельности</w:t>
      </w:r>
      <w:r w:rsidRPr="00E91043">
        <w:t>» отражаются доходы, поступившие от</w:t>
      </w:r>
      <w:r w:rsidRPr="00E91043">
        <w:rPr>
          <w:color w:val="000000"/>
        </w:rPr>
        <w:t xml:space="preserve"> сбора за выдачу разрешительных документов Национальным агентством по регулированию ядерной и радиологической деятельности.</w:t>
      </w:r>
    </w:p>
    <w:p w:rsidR="00D108AF" w:rsidRPr="00E91043" w:rsidRDefault="00D108AF" w:rsidP="00D108AF">
      <w:pPr>
        <w:ind w:firstLine="567"/>
        <w:jc w:val="both"/>
        <w:rPr>
          <w:color w:val="000000"/>
        </w:rPr>
      </w:pPr>
      <w:r w:rsidRPr="00E91043">
        <w:rPr>
          <w:color w:val="000000"/>
        </w:rPr>
        <w:t>142245 «Сбор от покупки иностранной валюты физическими лицами в обменных валютных кассах».</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142245 «Сбор от покупки иностранной валюты физическими лицами в обменных валютных кассах» </w:t>
      </w:r>
      <w:r w:rsidRPr="00E91043">
        <w:t>отражаются доходы, поступившие от</w:t>
      </w:r>
      <w:r w:rsidRPr="00E91043">
        <w:rPr>
          <w:color w:val="000000"/>
        </w:rPr>
        <w:t xml:space="preserve"> сбора от покупки иностранной валюты физическими лицами в обменных валютных кассах.</w:t>
      </w:r>
    </w:p>
    <w:p w:rsidR="00D108AF" w:rsidRPr="00E91043" w:rsidRDefault="00D108AF" w:rsidP="00D108AF">
      <w:pPr>
        <w:ind w:firstLine="567"/>
        <w:jc w:val="both"/>
      </w:pPr>
      <w:r w:rsidRPr="00E91043">
        <w:t>142246 «</w:t>
      </w:r>
      <w:r w:rsidRPr="00E91043">
        <w:rPr>
          <w:color w:val="000000"/>
        </w:rPr>
        <w:t>Поступления от чистого заработка исполнителя гражданской службы</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142246 «</w:t>
      </w:r>
      <w:r w:rsidRPr="00E91043">
        <w:rPr>
          <w:color w:val="000000"/>
        </w:rPr>
        <w:t>Поступления от чистого заработка исполнителя гражданской службы</w:t>
      </w:r>
      <w:r w:rsidRPr="00E91043">
        <w:t>» отражаются доходы, поступившие</w:t>
      </w:r>
      <w:r w:rsidRPr="00E91043">
        <w:rPr>
          <w:color w:val="000000"/>
        </w:rPr>
        <w:t xml:space="preserve"> от поступлений от чистого заработка исполнителя гражданской службы.</w:t>
      </w:r>
    </w:p>
    <w:p w:rsidR="00D108AF" w:rsidRPr="00E91043" w:rsidRDefault="00D108AF" w:rsidP="00D108AF">
      <w:pPr>
        <w:ind w:firstLine="567"/>
        <w:jc w:val="both"/>
      </w:pPr>
      <w:r w:rsidRPr="00E91043">
        <w:t>142247 «</w:t>
      </w:r>
      <w:r w:rsidRPr="00E91043">
        <w:rPr>
          <w:color w:val="000000"/>
        </w:rPr>
        <w:t>Плата в фонд риска</w:t>
      </w:r>
      <w:r w:rsidRPr="00E91043">
        <w:t>».</w:t>
      </w:r>
    </w:p>
    <w:p w:rsidR="00D108AF" w:rsidRPr="00E91043" w:rsidRDefault="00D108AF" w:rsidP="00D108AF">
      <w:pPr>
        <w:ind w:firstLine="567"/>
        <w:jc w:val="both"/>
      </w:pPr>
      <w:r w:rsidRPr="00E91043">
        <w:rPr>
          <w:color w:val="000000"/>
        </w:rPr>
        <w:t>На</w:t>
      </w:r>
      <w:r w:rsidRPr="00E91043">
        <w:t xml:space="preserve"> субсчете второго уровня 142247 «</w:t>
      </w:r>
      <w:r w:rsidRPr="00E91043">
        <w:rPr>
          <w:color w:val="000000"/>
        </w:rPr>
        <w:t>Плата в фонд риска</w:t>
      </w:r>
      <w:r w:rsidRPr="00E91043">
        <w:t>» отражаются доходы, поступившие от платы в фонд риска.</w:t>
      </w:r>
    </w:p>
    <w:p w:rsidR="00D108AF" w:rsidRPr="00E91043" w:rsidRDefault="00D108AF" w:rsidP="00D108AF">
      <w:pPr>
        <w:ind w:firstLine="567"/>
        <w:jc w:val="both"/>
      </w:pPr>
      <w:r w:rsidRPr="00E91043">
        <w:rPr>
          <w:color w:val="000000"/>
        </w:rPr>
        <w:t xml:space="preserve">Субсчет первого уровня 14225 «Плата за аренду </w:t>
      </w:r>
      <w:r w:rsidRPr="00E91043">
        <w:t>объектов общественного достояния, перечисляемае в местный бюджет</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pPr>
      <w:r w:rsidRPr="00E91043">
        <w:t>142251 «</w:t>
      </w:r>
      <w:r w:rsidRPr="00E91043">
        <w:rPr>
          <w:color w:val="000000"/>
        </w:rPr>
        <w:t xml:space="preserve">Плата за аренду </w:t>
      </w:r>
      <w:r w:rsidRPr="00E91043">
        <w:t>объектов общественного достояния, перечисляемае в местный бюджет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142251 «</w:t>
      </w:r>
      <w:r w:rsidRPr="00E91043">
        <w:rPr>
          <w:color w:val="000000"/>
        </w:rPr>
        <w:t xml:space="preserve">Плата за аренду </w:t>
      </w:r>
      <w:r w:rsidRPr="00E91043">
        <w:t xml:space="preserve">объектов общественного достояния, перечисляемае в местный бюджет второго уровня» отражаются доходы, поступившие от </w:t>
      </w:r>
      <w:r w:rsidRPr="00E91043">
        <w:rPr>
          <w:color w:val="000000"/>
        </w:rPr>
        <w:t xml:space="preserve">платы за аренду </w:t>
      </w:r>
      <w:r w:rsidRPr="00E91043">
        <w:t>объектов общественного достояния, перечисляемае в местный бюджет второго уровня.</w:t>
      </w:r>
    </w:p>
    <w:p w:rsidR="00D108AF" w:rsidRPr="00E91043" w:rsidRDefault="00D108AF" w:rsidP="00D108AF">
      <w:pPr>
        <w:ind w:firstLine="567"/>
        <w:jc w:val="both"/>
      </w:pPr>
      <w:r w:rsidRPr="00E91043">
        <w:lastRenderedPageBreak/>
        <w:t>142252 «</w:t>
      </w:r>
      <w:r w:rsidRPr="00E91043">
        <w:rPr>
          <w:color w:val="000000"/>
        </w:rPr>
        <w:t xml:space="preserve">Плата за аренду </w:t>
      </w:r>
      <w:r w:rsidRPr="00E91043">
        <w:t>объектов общественного достояния, перечисляемае в местный бюджет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142252 «</w:t>
      </w:r>
      <w:r w:rsidRPr="00E91043">
        <w:rPr>
          <w:color w:val="000000"/>
        </w:rPr>
        <w:t xml:space="preserve">Плата за аренду </w:t>
      </w:r>
      <w:r w:rsidRPr="00E91043">
        <w:t xml:space="preserve">объектов общественного достояния, перечисляемае в местный бюджет первого уровня» отражаются доходы, поступившие от </w:t>
      </w:r>
      <w:r w:rsidRPr="00E91043">
        <w:rPr>
          <w:color w:val="000000"/>
        </w:rPr>
        <w:t xml:space="preserve">платы за аренду </w:t>
      </w:r>
      <w:r w:rsidRPr="00E91043">
        <w:t>объектов общественного достояния, перечисляемае в местный бюджет первого уровня.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1423 «</w:t>
      </w:r>
      <w:r w:rsidRPr="00E91043">
        <w:rPr>
          <w:i/>
          <w:color w:val="000000"/>
        </w:rPr>
        <w:t>Торговля товарами и услугами бюджетными учреждениями</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14231 «</w:t>
      </w:r>
      <w:r w:rsidRPr="00E91043">
        <w:t>Поступления от предоставления платных услуг</w:t>
      </w:r>
      <w:r w:rsidRPr="00E91043">
        <w:rPr>
          <w:color w:val="000000"/>
        </w:rPr>
        <w:t>»</w:t>
      </w:r>
    </w:p>
    <w:p w:rsidR="00D108AF" w:rsidRPr="00E91043" w:rsidRDefault="00D108AF" w:rsidP="00D108AF">
      <w:pPr>
        <w:ind w:firstLine="567"/>
        <w:jc w:val="both"/>
        <w:rPr>
          <w:color w:val="000000"/>
        </w:rPr>
      </w:pPr>
      <w:r w:rsidRPr="00E91043">
        <w:rPr>
          <w:color w:val="000000"/>
        </w:rPr>
        <w:t>14232 «</w:t>
      </w:r>
      <w:r w:rsidRPr="00E91043">
        <w:t>Плата за аренду объектов общественного достояния</w:t>
      </w:r>
      <w:r w:rsidRPr="00E91043">
        <w:rPr>
          <w:color w:val="000000"/>
        </w:rPr>
        <w:t>»</w:t>
      </w:r>
    </w:p>
    <w:p w:rsidR="00D108AF" w:rsidRPr="00E91043" w:rsidRDefault="00D108AF" w:rsidP="00D108AF">
      <w:pPr>
        <w:ind w:firstLine="567"/>
        <w:jc w:val="both"/>
        <w:rPr>
          <w:color w:val="000000"/>
        </w:rPr>
      </w:pPr>
      <w:r w:rsidRPr="00E91043">
        <w:rPr>
          <w:color w:val="000000"/>
        </w:rPr>
        <w:t>14233 «</w:t>
      </w:r>
      <w:r w:rsidRPr="00E91043">
        <w:t>Плата за аренду учебников</w:t>
      </w:r>
      <w:r w:rsidRPr="00E91043">
        <w:rPr>
          <w:color w:val="000000"/>
        </w:rPr>
        <w:t>».</w:t>
      </w:r>
    </w:p>
    <w:p w:rsidR="00D108AF" w:rsidRPr="00E91043" w:rsidRDefault="00D108AF" w:rsidP="00D108AF">
      <w:pPr>
        <w:ind w:firstLine="567"/>
        <w:jc w:val="both"/>
        <w:rPr>
          <w:color w:val="000000"/>
        </w:rPr>
      </w:pPr>
      <w:r w:rsidRPr="00E91043">
        <w:rPr>
          <w:color w:val="000000"/>
        </w:rPr>
        <w:t xml:space="preserve">Субсчет первого уровня 14231 </w:t>
      </w:r>
      <w:r w:rsidRPr="00E91043">
        <w:rPr>
          <w:i/>
          <w:color w:val="000000"/>
        </w:rPr>
        <w:t>«</w:t>
      </w:r>
      <w:r w:rsidRPr="00E91043">
        <w:rPr>
          <w:i/>
        </w:rPr>
        <w:t>Поступления от предоставления платных услуг</w:t>
      </w:r>
      <w:r w:rsidRPr="00E91043">
        <w:rPr>
          <w:color w:val="000000"/>
        </w:rPr>
        <w:t>» включает следующий субсчет второго уровня:</w:t>
      </w:r>
    </w:p>
    <w:p w:rsidR="00D108AF" w:rsidRPr="00E91043" w:rsidRDefault="00D108AF" w:rsidP="00D108AF">
      <w:pPr>
        <w:ind w:firstLine="567"/>
        <w:jc w:val="both"/>
        <w:rPr>
          <w:color w:val="000000"/>
        </w:rPr>
      </w:pPr>
      <w:r w:rsidRPr="00E91043">
        <w:rPr>
          <w:color w:val="000000"/>
        </w:rPr>
        <w:t>142310 «</w:t>
      </w:r>
      <w:r w:rsidRPr="00E91043">
        <w:t>Поступления от предоставления платных услуг</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142310 «</w:t>
      </w:r>
      <w:r w:rsidRPr="00E91043">
        <w:t>Поступления от предоставления платных услуг</w:t>
      </w:r>
      <w:r w:rsidRPr="00E91043">
        <w:rPr>
          <w:color w:val="000000"/>
        </w:rPr>
        <w:t xml:space="preserve">» </w:t>
      </w:r>
      <w:r w:rsidRPr="00E91043">
        <w:t>отражаются доходы, поступившие от поступлений от предоставления платных услуг.</w:t>
      </w:r>
    </w:p>
    <w:p w:rsidR="00D108AF" w:rsidRPr="00E91043" w:rsidRDefault="00D108AF" w:rsidP="00D108AF">
      <w:pPr>
        <w:ind w:firstLine="567"/>
        <w:jc w:val="both"/>
        <w:rPr>
          <w:color w:val="000000"/>
        </w:rPr>
      </w:pPr>
      <w:r w:rsidRPr="00E91043">
        <w:rPr>
          <w:color w:val="000000"/>
        </w:rPr>
        <w:t>Субсчет первого уровня 14232 «</w:t>
      </w:r>
      <w:r w:rsidRPr="00E91043">
        <w:rPr>
          <w:i/>
        </w:rPr>
        <w:t>Плата за аренду объектов общественного достояния</w:t>
      </w:r>
      <w:r w:rsidRPr="00E91043">
        <w:rPr>
          <w:color w:val="000000"/>
        </w:rPr>
        <w:t>» включает следующий субсчет второго уровня:</w:t>
      </w:r>
    </w:p>
    <w:p w:rsidR="00D108AF" w:rsidRPr="00E91043" w:rsidRDefault="00D108AF" w:rsidP="00D108AF">
      <w:pPr>
        <w:ind w:firstLine="567"/>
        <w:jc w:val="both"/>
        <w:rPr>
          <w:color w:val="000000"/>
        </w:rPr>
      </w:pPr>
      <w:r w:rsidRPr="00E91043">
        <w:rPr>
          <w:color w:val="000000"/>
        </w:rPr>
        <w:t>142320 «</w:t>
      </w:r>
      <w:r w:rsidRPr="00E91043">
        <w:t>Плата за аренду объектов общественного достояния</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142320 «</w:t>
      </w:r>
      <w:r w:rsidRPr="00E91043">
        <w:t>Плата за аренду объектов общественного достояния</w:t>
      </w:r>
      <w:r w:rsidRPr="00E91043">
        <w:rPr>
          <w:color w:val="000000"/>
        </w:rPr>
        <w:t xml:space="preserve">» </w:t>
      </w:r>
      <w:r w:rsidRPr="00E91043">
        <w:t>отражаются доходы, поступившие от платы за аренду объектов общественного достояния.</w:t>
      </w:r>
    </w:p>
    <w:p w:rsidR="00D108AF" w:rsidRPr="00E91043" w:rsidRDefault="00D108AF" w:rsidP="00D108AF">
      <w:pPr>
        <w:ind w:firstLine="567"/>
        <w:jc w:val="both"/>
        <w:rPr>
          <w:color w:val="000000"/>
        </w:rPr>
      </w:pPr>
      <w:r w:rsidRPr="00E91043">
        <w:rPr>
          <w:color w:val="000000"/>
        </w:rPr>
        <w:t>Субсчет первого уровня 14233 «</w:t>
      </w:r>
      <w:r w:rsidRPr="00E91043">
        <w:rPr>
          <w:i/>
        </w:rPr>
        <w:t>Плата за аренду учебников</w:t>
      </w:r>
      <w:r w:rsidRPr="00E91043">
        <w:rPr>
          <w:color w:val="000000"/>
        </w:rPr>
        <w:t>» включает следующий субсчет второго уровня:</w:t>
      </w:r>
    </w:p>
    <w:p w:rsidR="00D108AF" w:rsidRPr="00E91043" w:rsidRDefault="00D108AF" w:rsidP="00D108AF">
      <w:pPr>
        <w:ind w:firstLine="567"/>
        <w:jc w:val="both"/>
        <w:rPr>
          <w:color w:val="000000"/>
        </w:rPr>
      </w:pPr>
      <w:r w:rsidRPr="00E91043">
        <w:rPr>
          <w:color w:val="000000"/>
        </w:rPr>
        <w:t>142330 «</w:t>
      </w:r>
      <w:r w:rsidRPr="00E91043">
        <w:t>Плата за аренду учебников</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w:t>
      </w:r>
      <w:r w:rsidRPr="00E91043">
        <w:t>Плата за аренду учебников</w:t>
      </w:r>
      <w:r w:rsidRPr="00E91043">
        <w:rPr>
          <w:color w:val="000000"/>
        </w:rPr>
        <w:t xml:space="preserve">» </w:t>
      </w:r>
      <w:r w:rsidRPr="00E91043">
        <w:t>отражаются доходы, поступившие от платы за аренду учебников</w:t>
      </w:r>
      <w:r w:rsidRPr="00E91043">
        <w:rPr>
          <w:color w:val="000000"/>
        </w:rPr>
        <w:t>.</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143 «Штрафы и санкции»</w:t>
      </w:r>
    </w:p>
    <w:p w:rsidR="00D108AF" w:rsidRPr="00E91043" w:rsidRDefault="00D108AF" w:rsidP="00D108AF">
      <w:pPr>
        <w:ind w:firstLine="567"/>
        <w:jc w:val="both"/>
        <w:rPr>
          <w:b/>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143 «Штрафы и санкции</w:t>
      </w:r>
      <w:r w:rsidRPr="00E91043">
        <w:rPr>
          <w:color w:val="000000"/>
        </w:rPr>
        <w:t>» представляет собой сумму всех доходов, поступивших на протяжении отчетного периода от штрафов и санкций.</w:t>
      </w:r>
    </w:p>
    <w:p w:rsidR="00D108AF" w:rsidRPr="00E91043" w:rsidRDefault="00D108AF" w:rsidP="00D108AF">
      <w:pPr>
        <w:ind w:firstLine="567"/>
        <w:jc w:val="both"/>
        <w:rPr>
          <w:color w:val="000000"/>
        </w:rPr>
      </w:pPr>
      <w:r w:rsidRPr="00E91043">
        <w:rPr>
          <w:color w:val="000000"/>
        </w:rPr>
        <w:t>По кредиту этих счетов отражаются доходы, поступившие от штрафов и санкций, а по дебету – возмещение штрафов и санкций и зачисление в конце года накопленных доходов к результатам.</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143 «Штрафы и санкции»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 xml:space="preserve"> 1431</w:t>
      </w:r>
      <w:r w:rsidRPr="00E91043">
        <w:rPr>
          <w:i/>
          <w:color w:val="000000"/>
        </w:rPr>
        <w:t xml:space="preserve"> </w:t>
      </w:r>
      <w:r w:rsidRPr="00E91043">
        <w:rPr>
          <w:color w:val="000000"/>
        </w:rPr>
        <w:t>«</w:t>
      </w:r>
      <w:r w:rsidRPr="00E91043">
        <w:t>Штрафы и санкции за правонарушения</w:t>
      </w:r>
      <w:r w:rsidRPr="00E91043">
        <w:rPr>
          <w:color w:val="000000"/>
        </w:rPr>
        <w:t>»</w:t>
      </w:r>
    </w:p>
    <w:p w:rsidR="00D108AF" w:rsidRPr="00E91043" w:rsidRDefault="00D108AF" w:rsidP="00D108AF">
      <w:pPr>
        <w:ind w:firstLine="567"/>
        <w:jc w:val="both"/>
        <w:rPr>
          <w:color w:val="000000"/>
        </w:rPr>
      </w:pPr>
      <w:r w:rsidRPr="00E91043">
        <w:rPr>
          <w:color w:val="000000"/>
        </w:rPr>
        <w:t xml:space="preserve"> 1432 «Штрафы за нарушение дорожного движения»</w:t>
      </w:r>
    </w:p>
    <w:p w:rsidR="00D108AF" w:rsidRPr="00E91043" w:rsidRDefault="00D108AF" w:rsidP="00D108AF">
      <w:pPr>
        <w:ind w:firstLine="567"/>
        <w:jc w:val="both"/>
        <w:rPr>
          <w:color w:val="000000"/>
        </w:rPr>
      </w:pPr>
      <w:r w:rsidRPr="00E91043">
        <w:rPr>
          <w:color w:val="000000"/>
        </w:rPr>
        <w:t xml:space="preserve"> 1433 «Штрафы, налагаемые органами контроля»</w:t>
      </w:r>
    </w:p>
    <w:p w:rsidR="00D108AF" w:rsidRPr="00E91043" w:rsidRDefault="00D108AF" w:rsidP="00D108AF">
      <w:pPr>
        <w:ind w:firstLine="567"/>
        <w:jc w:val="both"/>
        <w:rPr>
          <w:color w:val="000000"/>
        </w:rPr>
      </w:pPr>
      <w:r w:rsidRPr="00E91043">
        <w:rPr>
          <w:color w:val="000000"/>
        </w:rPr>
        <w:t xml:space="preserve"> 1434 «Штрафы, налагаемые другими государственными органами».</w:t>
      </w:r>
    </w:p>
    <w:p w:rsidR="00D108AF" w:rsidRPr="00E91043" w:rsidRDefault="00D108AF" w:rsidP="00D108AF">
      <w:pPr>
        <w:numPr>
          <w:ilvl w:val="0"/>
          <w:numId w:val="12"/>
        </w:numPr>
        <w:tabs>
          <w:tab w:val="num" w:pos="72"/>
          <w:tab w:val="left" w:pos="1080"/>
        </w:tabs>
        <w:ind w:firstLine="567"/>
        <w:jc w:val="both"/>
        <w:rPr>
          <w:color w:val="000000"/>
        </w:rPr>
      </w:pPr>
      <w:r w:rsidRPr="00E91043">
        <w:rPr>
          <w:color w:val="000000"/>
        </w:rPr>
        <w:t xml:space="preserve">Счет 1431 </w:t>
      </w:r>
      <w:r w:rsidRPr="00E91043">
        <w:rPr>
          <w:i/>
          <w:color w:val="000000"/>
        </w:rPr>
        <w:t>«</w:t>
      </w:r>
      <w:r w:rsidRPr="00E91043">
        <w:rPr>
          <w:i/>
        </w:rPr>
        <w:t>Штрафы и санкции за правонарушения</w:t>
      </w:r>
      <w:r w:rsidRPr="00E91043">
        <w:rPr>
          <w:i/>
          <w:color w:val="000000"/>
        </w:rPr>
        <w:t>»</w:t>
      </w:r>
      <w:r w:rsidRPr="00E91043">
        <w:rPr>
          <w:color w:val="000000"/>
        </w:rPr>
        <w:t xml:space="preserve"> cuprinde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14311 «</w:t>
      </w:r>
      <w:r w:rsidRPr="00E91043">
        <w:t>Штрафы и санкции за правонарушения, перечисляемые в государственный бюджет</w:t>
      </w:r>
      <w:r w:rsidRPr="00E91043">
        <w:rPr>
          <w:color w:val="000000"/>
        </w:rPr>
        <w:t>»</w:t>
      </w:r>
    </w:p>
    <w:p w:rsidR="00D108AF" w:rsidRPr="00E91043" w:rsidRDefault="00D108AF" w:rsidP="00D108AF">
      <w:pPr>
        <w:ind w:firstLine="567"/>
        <w:jc w:val="both"/>
      </w:pPr>
      <w:r w:rsidRPr="00E91043">
        <w:rPr>
          <w:color w:val="000000"/>
        </w:rPr>
        <w:t>14312 «</w:t>
      </w:r>
      <w:r w:rsidRPr="00E91043">
        <w:t>Штрафы и санкции за правонарушения, перечисляемые в местный бюджет второго уровня»</w:t>
      </w:r>
    </w:p>
    <w:p w:rsidR="00D108AF" w:rsidRPr="00E91043" w:rsidRDefault="00D108AF" w:rsidP="00D108AF">
      <w:pPr>
        <w:ind w:firstLine="567"/>
        <w:jc w:val="both"/>
      </w:pPr>
      <w:r w:rsidRPr="00E91043">
        <w:t>14313 «Штрафы и санкции за правонарушения, перечисляемые в местный бюджет первого уровня».</w:t>
      </w:r>
    </w:p>
    <w:p w:rsidR="00D108AF" w:rsidRPr="00E91043" w:rsidRDefault="00D108AF" w:rsidP="00D108AF">
      <w:pPr>
        <w:ind w:firstLine="567"/>
        <w:jc w:val="both"/>
        <w:rPr>
          <w:color w:val="000000"/>
        </w:rPr>
      </w:pPr>
      <w:r w:rsidRPr="00E91043">
        <w:rPr>
          <w:color w:val="000000"/>
        </w:rPr>
        <w:t>Субсчет первого уровня 14311 «</w:t>
      </w:r>
      <w:r w:rsidRPr="00E91043">
        <w:rPr>
          <w:i/>
        </w:rPr>
        <w:t>Штрафы и санкции за правонарушения, перечисляемые в государственный бюджет</w:t>
      </w:r>
      <w:r w:rsidRPr="00E91043">
        <w:rPr>
          <w:color w:val="000000"/>
        </w:rPr>
        <w:t>» включает следующий субсчет второго уровня:</w:t>
      </w:r>
    </w:p>
    <w:p w:rsidR="00D108AF" w:rsidRPr="00E91043" w:rsidRDefault="00D108AF" w:rsidP="00D108AF">
      <w:pPr>
        <w:ind w:firstLine="567"/>
        <w:jc w:val="both"/>
        <w:rPr>
          <w:color w:val="000000"/>
        </w:rPr>
      </w:pPr>
      <w:r w:rsidRPr="00E91043">
        <w:rPr>
          <w:color w:val="000000"/>
        </w:rPr>
        <w:lastRenderedPageBreak/>
        <w:t>143111 «</w:t>
      </w:r>
      <w:r w:rsidRPr="00E91043">
        <w:t>Штрафы и санкции за правонарушения, перечисляемые в государственный бюджет</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143111 «Штрафы и санкции за правонарушения, перечисляемые в государственный бюджет» отражаются доходы, поступившие от штрафов и санкций за правонарушения, перечисляемых в государственный бюджет.</w:t>
      </w:r>
    </w:p>
    <w:p w:rsidR="00D108AF" w:rsidRPr="00E91043" w:rsidRDefault="00D108AF" w:rsidP="00D108AF">
      <w:pPr>
        <w:ind w:firstLine="567"/>
        <w:jc w:val="both"/>
        <w:rPr>
          <w:color w:val="000000"/>
        </w:rPr>
      </w:pPr>
      <w:r w:rsidRPr="00E91043">
        <w:rPr>
          <w:color w:val="000000"/>
        </w:rPr>
        <w:t>143112 «</w:t>
      </w:r>
      <w:r w:rsidRPr="00E91043">
        <w:t>Штрафы и санкции за правонарушения, налагаемые органами Таможенной службой в государственный бюджет».</w:t>
      </w:r>
    </w:p>
    <w:p w:rsidR="00D108AF" w:rsidRPr="00E91043" w:rsidRDefault="00D108AF" w:rsidP="00D108AF">
      <w:pPr>
        <w:ind w:firstLine="567"/>
        <w:jc w:val="both"/>
      </w:pPr>
      <w:r w:rsidRPr="00E91043">
        <w:rPr>
          <w:color w:val="000000"/>
        </w:rPr>
        <w:t>На</w:t>
      </w:r>
      <w:r w:rsidRPr="00E91043">
        <w:t xml:space="preserve"> субсчете второго уровня 143112 </w:t>
      </w:r>
      <w:r w:rsidRPr="00E91043">
        <w:rPr>
          <w:color w:val="000000"/>
        </w:rPr>
        <w:t>«</w:t>
      </w:r>
      <w:r w:rsidRPr="00E91043">
        <w:t>Штрафы и санкции за правонарушения, налагаемые органами Таможенной службой в государственный бюджет» отражаются доходы, поступившие от штрафов и санкций за правонарушения, налагаемые органами Таможенной службой в государственный бюджет .</w:t>
      </w:r>
    </w:p>
    <w:p w:rsidR="00D108AF" w:rsidRPr="00E91043" w:rsidRDefault="00D108AF" w:rsidP="00D108AF">
      <w:pPr>
        <w:ind w:firstLine="567"/>
        <w:jc w:val="both"/>
      </w:pPr>
      <w:r w:rsidRPr="00E91043">
        <w:t>Субсчет первого уровня 14312 «</w:t>
      </w:r>
      <w:r w:rsidRPr="00E91043">
        <w:rPr>
          <w:i/>
        </w:rPr>
        <w:t>Штрафы и санкции за правонарушения, перечисляемые в местный бюджет второго уровня</w:t>
      </w:r>
      <w:r w:rsidRPr="00E91043">
        <w:t>» включает следующий субсчет второго уровня:</w:t>
      </w:r>
    </w:p>
    <w:p w:rsidR="00D108AF" w:rsidRPr="00E91043" w:rsidRDefault="00D108AF" w:rsidP="00D108AF">
      <w:pPr>
        <w:ind w:firstLine="567"/>
        <w:jc w:val="both"/>
      </w:pPr>
      <w:r w:rsidRPr="00E91043">
        <w:t>143120 «Штрафы и санкции за правонарушения, перечисляемые в местный бюджет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143120 «Штрафы и санкции за правонарушения, перечисляемые в местный бюджет второго уровня» отражаются доходы, поступившие от штрафов и санкций за правонарушения, перечисляемых в местный бюджет второго уровня.</w:t>
      </w:r>
    </w:p>
    <w:p w:rsidR="00D108AF" w:rsidRPr="00E91043" w:rsidRDefault="00D108AF" w:rsidP="00D108AF">
      <w:pPr>
        <w:ind w:firstLine="567"/>
        <w:jc w:val="both"/>
      </w:pPr>
      <w:r w:rsidRPr="00E91043">
        <w:t>Субсчет первого уровня 14313 «</w:t>
      </w:r>
      <w:r w:rsidRPr="00E91043">
        <w:rPr>
          <w:i/>
        </w:rPr>
        <w:t>Штрафы и санкции за правонарушения, перечисляемые в местный бюджет первого уровня</w:t>
      </w:r>
      <w:r w:rsidRPr="00E91043">
        <w:t>» включает следующий субсчет второго уровня:</w:t>
      </w:r>
    </w:p>
    <w:p w:rsidR="00D108AF" w:rsidRPr="00E91043" w:rsidRDefault="00D108AF" w:rsidP="00D108AF">
      <w:pPr>
        <w:ind w:firstLine="567"/>
        <w:jc w:val="both"/>
      </w:pPr>
      <w:r w:rsidRPr="00E91043">
        <w:t>143130 «Штрафы и санкции за правонарушения, перечисляемые в местный бюджет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143130 «Штрафы и санкции за правонарушения, перечисляемые в местный бюджет первого уровня» отражаются доходы, поступившие от штрафов и санкций за правонарушения, перечисляемых в местный бюджет первого уровня.</w:t>
      </w:r>
    </w:p>
    <w:p w:rsidR="00D108AF" w:rsidRPr="00E91043" w:rsidRDefault="00D108AF" w:rsidP="00D108AF">
      <w:pPr>
        <w:ind w:firstLine="567"/>
        <w:jc w:val="both"/>
      </w:pPr>
      <w:r w:rsidRPr="00E91043">
        <w:t>Субсчет первого уровня 14314 «</w:t>
      </w:r>
      <w:r w:rsidRPr="00E91043">
        <w:rPr>
          <w:i/>
        </w:rPr>
        <w:t>Штрафы и санкции за правонарушения, перечисляемые в бюджет фондов обязательного медицинского страхования</w:t>
      </w:r>
      <w:r w:rsidRPr="00E91043">
        <w:t>» включает следующий субсчет второго уровня:</w:t>
      </w:r>
    </w:p>
    <w:p w:rsidR="00D108AF" w:rsidRPr="00E91043" w:rsidRDefault="00D108AF" w:rsidP="00D108AF">
      <w:pPr>
        <w:ind w:firstLine="567"/>
        <w:jc w:val="both"/>
      </w:pPr>
      <w:r w:rsidRPr="00E91043">
        <w:t>143140 «Штрафы и санкции за правонарушения, перечисляемые в бюджет фондов обязательного медицинского страхования».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143140 «Штрафы и санкции за правонарушения, перечисляемые в бюджета фондов обязательного медицинского страхования» отражаются доходы, поступившие от штрафов и санкций за правонарушения, перечисляемых в бюджет фондов обязательного медицинского страхования.</w:t>
      </w:r>
      <w:r w:rsidRPr="00E91043">
        <w:rPr>
          <w:color w:val="000000"/>
        </w:rPr>
        <w:t xml:space="preserve"> </w:t>
      </w:r>
    </w:p>
    <w:p w:rsidR="00D108AF" w:rsidRPr="00E91043" w:rsidRDefault="00D108AF" w:rsidP="00D108AF">
      <w:pPr>
        <w:ind w:firstLine="567"/>
        <w:jc w:val="both"/>
      </w:pPr>
      <w:r w:rsidRPr="00E91043">
        <w:t>Субсчет первого уровня 14315 «</w:t>
      </w:r>
      <w:r w:rsidRPr="00E91043">
        <w:rPr>
          <w:i/>
        </w:rPr>
        <w:t>Штрафы и санкции за правонарушения, перечисляемые в бюджета государственного социального страхования</w:t>
      </w:r>
      <w:r w:rsidRPr="00E91043">
        <w:t>» включает следующий субсчет второго уровня:</w:t>
      </w:r>
    </w:p>
    <w:p w:rsidR="00D108AF" w:rsidRPr="00E91043" w:rsidRDefault="00D108AF" w:rsidP="00D108AF">
      <w:pPr>
        <w:ind w:firstLine="567"/>
        <w:jc w:val="both"/>
      </w:pPr>
      <w:r w:rsidRPr="00E91043">
        <w:t>143150 «Штрафы и санкции за правонарушения, перечисляемые в бюджета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143150 «Штрафы и санкции за правонарушения, перечисляемые в бюджета государственного социального страхования» отражаются доходы, поступившие от штрафов и санкций за правонарушения, перечисляемых в бюджета государственного социального страхования.</w:t>
      </w:r>
    </w:p>
    <w:p w:rsidR="00D108AF" w:rsidRPr="00E91043" w:rsidRDefault="00D108AF" w:rsidP="00D108AF">
      <w:pPr>
        <w:numPr>
          <w:ilvl w:val="0"/>
          <w:numId w:val="12"/>
        </w:numPr>
        <w:tabs>
          <w:tab w:val="num" w:pos="72"/>
          <w:tab w:val="left" w:pos="1080"/>
        </w:tabs>
        <w:ind w:firstLine="567"/>
        <w:jc w:val="both"/>
        <w:rPr>
          <w:color w:val="000000"/>
        </w:rPr>
      </w:pPr>
      <w:r w:rsidRPr="00E91043">
        <w:rPr>
          <w:color w:val="000000"/>
        </w:rPr>
        <w:t xml:space="preserve">Счет 1432 </w:t>
      </w:r>
      <w:r w:rsidRPr="00E91043">
        <w:rPr>
          <w:i/>
          <w:color w:val="000000"/>
        </w:rPr>
        <w:t>«Штрафы за нарушение дорожного движения»</w:t>
      </w:r>
      <w:r w:rsidRPr="00E91043">
        <w:rPr>
          <w:color w:val="000000"/>
        </w:rPr>
        <w:t xml:space="preserve">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14321 «</w:t>
      </w:r>
      <w:r w:rsidRPr="00E91043">
        <w:rPr>
          <w:bCs/>
          <w:color w:val="000000"/>
        </w:rPr>
        <w:t>Штрафы, налагаемые Национальным инспекторатом по патрулированию</w:t>
      </w:r>
      <w:r w:rsidRPr="00E91043">
        <w:rPr>
          <w:color w:val="000000"/>
        </w:rPr>
        <w:t>»</w:t>
      </w:r>
    </w:p>
    <w:p w:rsidR="00D108AF" w:rsidRPr="00E91043" w:rsidRDefault="00D108AF" w:rsidP="00D108AF">
      <w:pPr>
        <w:ind w:firstLine="567"/>
        <w:jc w:val="both"/>
        <w:rPr>
          <w:color w:val="000000"/>
        </w:rPr>
      </w:pPr>
      <w:r w:rsidRPr="00E91043">
        <w:rPr>
          <w:color w:val="000000"/>
        </w:rPr>
        <w:t>14322 «</w:t>
      </w:r>
      <w:r w:rsidRPr="00E91043">
        <w:rPr>
          <w:rStyle w:val="Strong"/>
          <w:b w:val="0"/>
          <w:color w:val="000000"/>
        </w:rPr>
        <w:t>Штрафы, налагаемые отделами по осуществлению надзора и контроля за дорожным движением</w:t>
      </w:r>
      <w:r w:rsidRPr="00E91043">
        <w:rPr>
          <w:color w:val="000000"/>
        </w:rPr>
        <w:t>»</w:t>
      </w:r>
    </w:p>
    <w:p w:rsidR="00D108AF" w:rsidRPr="00E91043" w:rsidRDefault="00D108AF" w:rsidP="00D108AF">
      <w:pPr>
        <w:ind w:firstLine="567"/>
        <w:jc w:val="both"/>
        <w:rPr>
          <w:color w:val="000000"/>
        </w:rPr>
      </w:pPr>
      <w:r w:rsidRPr="00E91043">
        <w:rPr>
          <w:color w:val="000000"/>
        </w:rPr>
        <w:t>14323 «</w:t>
      </w:r>
      <w:r w:rsidRPr="00E91043">
        <w:rPr>
          <w:bCs/>
          <w:color w:val="000000"/>
        </w:rPr>
        <w:t xml:space="preserve">Штрафы, налагаемые Национальным инспекторатом по патрулированию, установленные с помощью </w:t>
      </w:r>
      <w:r w:rsidRPr="00E91043">
        <w:rPr>
          <w:rStyle w:val="Strong"/>
          <w:b w:val="0"/>
          <w:color w:val="000000"/>
        </w:rPr>
        <w:t>аудиофотовидеосредств</w:t>
      </w:r>
      <w:r w:rsidRPr="00E91043">
        <w:rPr>
          <w:bCs/>
          <w:color w:val="000000"/>
        </w:rPr>
        <w:t>, за нарушение дорожного движения</w:t>
      </w:r>
      <w:r w:rsidRPr="00E91043">
        <w:rPr>
          <w:color w:val="000000"/>
        </w:rPr>
        <w:t>».</w:t>
      </w:r>
    </w:p>
    <w:p w:rsidR="00D108AF" w:rsidRPr="00E91043" w:rsidRDefault="00D108AF" w:rsidP="00D108AF">
      <w:pPr>
        <w:ind w:firstLine="567"/>
        <w:jc w:val="both"/>
        <w:rPr>
          <w:color w:val="000000"/>
        </w:rPr>
      </w:pPr>
      <w:r w:rsidRPr="00E91043">
        <w:rPr>
          <w:color w:val="000000"/>
        </w:rPr>
        <w:lastRenderedPageBreak/>
        <w:t>14324 «</w:t>
      </w:r>
      <w:r w:rsidRPr="00E91043">
        <w:rPr>
          <w:rStyle w:val="Strong"/>
          <w:b w:val="0"/>
          <w:color w:val="000000"/>
        </w:rPr>
        <w:t>Штрафы, налагаемые подразделениями Генерального инспектората полиции, установленные с помощью аудиофотовидеосредств, за нарушение дорожного движения</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14321 «</w:t>
      </w:r>
      <w:r w:rsidRPr="00E91043">
        <w:rPr>
          <w:bCs/>
          <w:i/>
          <w:color w:val="000000"/>
        </w:rPr>
        <w:t>Штрафы, налагаемые Национальным инспекторатом по патрулированию</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143210 «</w:t>
      </w:r>
      <w:r w:rsidRPr="00E91043">
        <w:rPr>
          <w:bCs/>
          <w:color w:val="000000"/>
        </w:rPr>
        <w:t>Штрафы, налагаемые Национальным инспекторатом по патрулированию</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143210 «</w:t>
      </w:r>
      <w:r w:rsidRPr="00E91043">
        <w:rPr>
          <w:bCs/>
          <w:color w:val="000000"/>
        </w:rPr>
        <w:t>Штрафы, налагаемые Национальным инспекторатом по патрулированию</w:t>
      </w:r>
      <w:r w:rsidRPr="00E91043">
        <w:rPr>
          <w:color w:val="000000"/>
        </w:rPr>
        <w:t xml:space="preserve">» </w:t>
      </w:r>
      <w:r w:rsidRPr="00E91043">
        <w:t>отражаются доходы, поступившие от</w:t>
      </w:r>
      <w:r w:rsidRPr="00E91043">
        <w:rPr>
          <w:bCs/>
          <w:color w:val="000000"/>
        </w:rPr>
        <w:t xml:space="preserve"> штрафов, налагаемых Национальным инспекторатом по патрулированию.</w:t>
      </w:r>
    </w:p>
    <w:p w:rsidR="00D108AF" w:rsidRPr="00E91043" w:rsidRDefault="00D108AF" w:rsidP="00D108AF">
      <w:pPr>
        <w:ind w:firstLine="567"/>
        <w:jc w:val="both"/>
        <w:rPr>
          <w:color w:val="000000"/>
        </w:rPr>
      </w:pPr>
      <w:r w:rsidRPr="00E91043">
        <w:rPr>
          <w:color w:val="000000"/>
        </w:rPr>
        <w:t>Субсчет первого уровня 14322 «</w:t>
      </w:r>
      <w:r w:rsidRPr="00E91043">
        <w:rPr>
          <w:rStyle w:val="Strong"/>
          <w:b w:val="0"/>
          <w:i/>
          <w:color w:val="000000"/>
        </w:rPr>
        <w:t>Штрафы, налагаемые отделами по осуществлению надзора и контроля за дорожным движением</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143220 «</w:t>
      </w:r>
      <w:r w:rsidRPr="00E91043">
        <w:rPr>
          <w:rStyle w:val="Strong"/>
          <w:b w:val="0"/>
          <w:color w:val="000000"/>
        </w:rPr>
        <w:t>Штрафы, налагаемые отделами по осуществлению надзора и контроля за дорожным движением</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143220 «</w:t>
      </w:r>
      <w:r w:rsidRPr="00E91043">
        <w:rPr>
          <w:rStyle w:val="Strong"/>
          <w:b w:val="0"/>
          <w:color w:val="000000"/>
        </w:rPr>
        <w:t>Штрафы, налагаемые отделами по осуществлению надзора и контроля за дорожным движением</w:t>
      </w:r>
      <w:r w:rsidRPr="00E91043">
        <w:rPr>
          <w:color w:val="000000"/>
        </w:rPr>
        <w:t xml:space="preserve">» </w:t>
      </w:r>
      <w:r w:rsidRPr="00E91043">
        <w:t>отражаются доходы, поступившие от</w:t>
      </w:r>
      <w:r w:rsidRPr="00E91043">
        <w:rPr>
          <w:bCs/>
          <w:color w:val="000000"/>
        </w:rPr>
        <w:t xml:space="preserve"> штрафов, налагаемых</w:t>
      </w:r>
      <w:r w:rsidRPr="00E91043">
        <w:rPr>
          <w:color w:val="000000"/>
        </w:rPr>
        <w:t xml:space="preserve"> </w:t>
      </w:r>
      <w:r w:rsidRPr="00E91043">
        <w:rPr>
          <w:rStyle w:val="Strong"/>
          <w:b w:val="0"/>
          <w:color w:val="000000"/>
        </w:rPr>
        <w:t>отделами по осуществлению надзора и контроля за дорожным движением.</w:t>
      </w:r>
    </w:p>
    <w:p w:rsidR="00D108AF" w:rsidRPr="00E91043" w:rsidRDefault="00D108AF" w:rsidP="00D108AF">
      <w:pPr>
        <w:ind w:firstLine="567"/>
        <w:jc w:val="both"/>
        <w:rPr>
          <w:color w:val="000000"/>
        </w:rPr>
      </w:pPr>
      <w:r w:rsidRPr="00E91043">
        <w:rPr>
          <w:color w:val="000000"/>
        </w:rPr>
        <w:t>Субсчет первого уровня 14323 «</w:t>
      </w:r>
      <w:r w:rsidRPr="00E91043">
        <w:rPr>
          <w:bCs/>
          <w:i/>
          <w:color w:val="000000"/>
        </w:rPr>
        <w:t xml:space="preserve">Штрафы, налагаемые Национальным инспекторатом по патрулированию, установленные с помощью </w:t>
      </w:r>
      <w:r w:rsidRPr="00E91043">
        <w:rPr>
          <w:rStyle w:val="Strong"/>
          <w:b w:val="0"/>
          <w:i/>
          <w:color w:val="000000"/>
        </w:rPr>
        <w:t>аудиофотовидеосредств</w:t>
      </w:r>
      <w:r w:rsidRPr="00E91043">
        <w:rPr>
          <w:bCs/>
          <w:i/>
          <w:color w:val="000000"/>
        </w:rPr>
        <w:t>, за нарушение дорожного движения</w:t>
      </w:r>
      <w:r w:rsidRPr="00E91043">
        <w:rPr>
          <w:color w:val="000000"/>
        </w:rPr>
        <w:t>» включает следующие счета второго уровня:</w:t>
      </w:r>
    </w:p>
    <w:p w:rsidR="00D108AF" w:rsidRPr="00E91043" w:rsidRDefault="00D108AF" w:rsidP="00D108AF">
      <w:pPr>
        <w:ind w:firstLine="567"/>
        <w:jc w:val="both"/>
        <w:rPr>
          <w:color w:val="000000"/>
        </w:rPr>
      </w:pPr>
      <w:r w:rsidRPr="00E91043">
        <w:rPr>
          <w:color w:val="000000"/>
        </w:rPr>
        <w:t>143230 «</w:t>
      </w:r>
      <w:r w:rsidRPr="00E91043">
        <w:rPr>
          <w:bCs/>
          <w:color w:val="000000"/>
        </w:rPr>
        <w:t xml:space="preserve">Штрафы, налагаемые Национальным инспекторатом по патрулированию, установленные с помощью </w:t>
      </w:r>
      <w:r w:rsidRPr="00E91043">
        <w:rPr>
          <w:rStyle w:val="Strong"/>
          <w:b w:val="0"/>
          <w:color w:val="000000"/>
        </w:rPr>
        <w:t>аудиофотовидеосредств</w:t>
      </w:r>
      <w:r w:rsidRPr="00E91043">
        <w:rPr>
          <w:bCs/>
          <w:color w:val="000000"/>
        </w:rPr>
        <w:t>, за нарушение дорожного движения</w:t>
      </w:r>
      <w:r w:rsidRPr="00E91043">
        <w:rPr>
          <w:color w:val="000000"/>
        </w:rPr>
        <w:t>».</w:t>
      </w:r>
    </w:p>
    <w:p w:rsidR="00D108AF" w:rsidRPr="00E91043" w:rsidRDefault="00D108AF" w:rsidP="00D108AF">
      <w:pPr>
        <w:ind w:firstLine="567"/>
        <w:jc w:val="both"/>
        <w:rPr>
          <w:bCs/>
          <w:color w:val="000000"/>
        </w:rPr>
      </w:pPr>
      <w:r w:rsidRPr="00E91043">
        <w:rPr>
          <w:color w:val="000000"/>
        </w:rPr>
        <w:t>На</w:t>
      </w:r>
      <w:r w:rsidRPr="00E91043">
        <w:t xml:space="preserve"> субсчете второго уровня </w:t>
      </w:r>
      <w:r w:rsidRPr="00E91043">
        <w:rPr>
          <w:color w:val="000000"/>
        </w:rPr>
        <w:t>«</w:t>
      </w:r>
      <w:r w:rsidRPr="00E91043">
        <w:rPr>
          <w:bCs/>
          <w:color w:val="000000"/>
        </w:rPr>
        <w:t xml:space="preserve">Штрафы, налагаемые Национальным инспекторатом по патрулированию, установленные с помощью </w:t>
      </w:r>
      <w:r w:rsidRPr="00E91043">
        <w:rPr>
          <w:rStyle w:val="Strong"/>
          <w:b w:val="0"/>
          <w:color w:val="000000"/>
        </w:rPr>
        <w:t>аудиофотовидеосредств</w:t>
      </w:r>
      <w:r w:rsidRPr="00E91043">
        <w:rPr>
          <w:bCs/>
          <w:color w:val="000000"/>
        </w:rPr>
        <w:t>, за нарушение дорожного движения</w:t>
      </w:r>
      <w:r w:rsidRPr="00E91043">
        <w:rPr>
          <w:color w:val="000000"/>
        </w:rPr>
        <w:t xml:space="preserve">» </w:t>
      </w:r>
      <w:r w:rsidRPr="00E91043">
        <w:t>отражаются доходы, поступившие от</w:t>
      </w:r>
      <w:r w:rsidRPr="00E91043">
        <w:rPr>
          <w:bCs/>
          <w:color w:val="000000"/>
        </w:rPr>
        <w:t xml:space="preserve"> штрафов, налагаемых Национальным инспекторатом по патрулированию, установленные с помощью </w:t>
      </w:r>
      <w:r w:rsidRPr="00E91043">
        <w:rPr>
          <w:rStyle w:val="Strong"/>
          <w:b w:val="0"/>
          <w:color w:val="000000"/>
        </w:rPr>
        <w:t>аудиофотовидеосредств</w:t>
      </w:r>
      <w:r w:rsidRPr="00E91043">
        <w:rPr>
          <w:bCs/>
          <w:color w:val="000000"/>
        </w:rPr>
        <w:t>, за нарушение дорожного движения.</w:t>
      </w:r>
    </w:p>
    <w:p w:rsidR="00D108AF" w:rsidRPr="00E91043" w:rsidRDefault="00D108AF" w:rsidP="00D108AF">
      <w:pPr>
        <w:ind w:firstLine="567"/>
        <w:jc w:val="both"/>
        <w:rPr>
          <w:color w:val="000000"/>
        </w:rPr>
      </w:pPr>
      <w:r w:rsidRPr="00E91043">
        <w:rPr>
          <w:color w:val="000000"/>
        </w:rPr>
        <w:t>Субсчет первого уровня 14324 «</w:t>
      </w:r>
      <w:r w:rsidRPr="00E91043">
        <w:rPr>
          <w:bCs/>
          <w:i/>
          <w:color w:val="000000"/>
        </w:rPr>
        <w:t xml:space="preserve">Штрафы, налагаемые Генерального инспектората полиции, установленные с помощью </w:t>
      </w:r>
      <w:r w:rsidRPr="00E91043">
        <w:rPr>
          <w:rStyle w:val="Strong"/>
          <w:b w:val="0"/>
          <w:i/>
          <w:color w:val="000000"/>
        </w:rPr>
        <w:t>фотовидеосредств</w:t>
      </w:r>
      <w:r w:rsidRPr="00E91043">
        <w:rPr>
          <w:bCs/>
          <w:i/>
          <w:color w:val="000000"/>
        </w:rPr>
        <w:t>, за нарушение дорожного движения</w:t>
      </w:r>
      <w:r w:rsidRPr="00E91043">
        <w:rPr>
          <w:color w:val="000000"/>
        </w:rPr>
        <w:t>» включает следующие счета второго уровня:</w:t>
      </w:r>
    </w:p>
    <w:p w:rsidR="00D108AF" w:rsidRPr="00E91043" w:rsidRDefault="00D108AF" w:rsidP="00D108AF">
      <w:pPr>
        <w:ind w:firstLine="567"/>
        <w:jc w:val="both"/>
        <w:rPr>
          <w:color w:val="000000"/>
        </w:rPr>
      </w:pPr>
      <w:r w:rsidRPr="00E91043">
        <w:rPr>
          <w:color w:val="000000"/>
        </w:rPr>
        <w:t>143241 «</w:t>
      </w:r>
      <w:r w:rsidRPr="00E91043">
        <w:rPr>
          <w:bCs/>
          <w:i/>
          <w:color w:val="000000"/>
        </w:rPr>
        <w:t xml:space="preserve">Штрафы, налагаемые Генерального инспектората полиции, установленные с помощью </w:t>
      </w:r>
      <w:r w:rsidRPr="00E91043">
        <w:rPr>
          <w:rStyle w:val="Strong"/>
          <w:b w:val="0"/>
          <w:i/>
          <w:color w:val="000000"/>
        </w:rPr>
        <w:t>фотовидеосредств</w:t>
      </w:r>
      <w:r w:rsidRPr="00E91043">
        <w:rPr>
          <w:bCs/>
          <w:i/>
          <w:color w:val="000000"/>
        </w:rPr>
        <w:t>, за нарушение дорожного движения, перечисляемае в местный бюджет второго уровня</w:t>
      </w:r>
      <w:r w:rsidRPr="00E91043">
        <w:rPr>
          <w:color w:val="000000"/>
        </w:rPr>
        <w:t>».</w:t>
      </w:r>
    </w:p>
    <w:p w:rsidR="00D108AF" w:rsidRPr="00E91043" w:rsidRDefault="00D108AF" w:rsidP="00D108AF">
      <w:pPr>
        <w:ind w:firstLine="567"/>
        <w:jc w:val="both"/>
        <w:rPr>
          <w:bCs/>
          <w:color w:val="000000"/>
        </w:rPr>
      </w:pPr>
      <w:r w:rsidRPr="00E91043">
        <w:rPr>
          <w:color w:val="000000"/>
        </w:rPr>
        <w:t>На</w:t>
      </w:r>
      <w:r w:rsidRPr="00E91043">
        <w:t xml:space="preserve"> субсчете второго уровня 143241 </w:t>
      </w:r>
      <w:r w:rsidRPr="00E91043">
        <w:rPr>
          <w:color w:val="000000"/>
        </w:rPr>
        <w:t>«</w:t>
      </w:r>
      <w:r w:rsidRPr="00E91043">
        <w:rPr>
          <w:bCs/>
          <w:color w:val="000000"/>
        </w:rPr>
        <w:t xml:space="preserve">Штрафы, налагаемые Генерального инспектората полиции, установленные с помощью </w:t>
      </w:r>
      <w:r w:rsidRPr="00E91043">
        <w:rPr>
          <w:rStyle w:val="Strong"/>
          <w:b w:val="0"/>
          <w:color w:val="000000"/>
        </w:rPr>
        <w:t>фотовидеосредств</w:t>
      </w:r>
      <w:r w:rsidRPr="00E91043">
        <w:rPr>
          <w:bCs/>
          <w:color w:val="000000"/>
        </w:rPr>
        <w:t>, за нарушение дорожного движения, перечисляемае в местный бюджет второго уровня</w:t>
      </w:r>
      <w:r w:rsidRPr="00E91043">
        <w:rPr>
          <w:color w:val="000000"/>
        </w:rPr>
        <w:t xml:space="preserve">» </w:t>
      </w:r>
      <w:r w:rsidRPr="00E91043">
        <w:t>отражаются доходы, поступившие от</w:t>
      </w:r>
      <w:r w:rsidRPr="00E91043">
        <w:rPr>
          <w:bCs/>
          <w:color w:val="000000"/>
        </w:rPr>
        <w:t xml:space="preserve"> штрафов, налагаемых Генерального инспектората полиции, установленные с помощью </w:t>
      </w:r>
      <w:r w:rsidRPr="00E91043">
        <w:rPr>
          <w:rStyle w:val="Strong"/>
          <w:b w:val="0"/>
          <w:color w:val="000000"/>
        </w:rPr>
        <w:t>фотовидеосредств</w:t>
      </w:r>
      <w:r w:rsidRPr="00E91043">
        <w:rPr>
          <w:bCs/>
          <w:color w:val="000000"/>
        </w:rPr>
        <w:t>, за нарушение дорожного движения, перечисляемае в местный бюджет второго уровня.</w:t>
      </w:r>
    </w:p>
    <w:p w:rsidR="00D108AF" w:rsidRPr="00E91043" w:rsidRDefault="00D108AF" w:rsidP="00D108AF">
      <w:pPr>
        <w:ind w:firstLine="567"/>
        <w:jc w:val="both"/>
        <w:rPr>
          <w:color w:val="000000"/>
        </w:rPr>
      </w:pPr>
      <w:r w:rsidRPr="00E91043">
        <w:rPr>
          <w:color w:val="000000"/>
        </w:rPr>
        <w:t>143242 «</w:t>
      </w:r>
      <w:r w:rsidRPr="00E91043">
        <w:rPr>
          <w:bCs/>
          <w:i/>
          <w:color w:val="000000"/>
        </w:rPr>
        <w:t xml:space="preserve">Штрафы, налагаемые Генерального инспектората полиции, установленные с помощью </w:t>
      </w:r>
      <w:r w:rsidRPr="00E91043">
        <w:rPr>
          <w:rStyle w:val="Strong"/>
          <w:b w:val="0"/>
          <w:i/>
          <w:color w:val="000000"/>
        </w:rPr>
        <w:t>фотовидеосредств</w:t>
      </w:r>
      <w:r w:rsidRPr="00E91043">
        <w:rPr>
          <w:bCs/>
          <w:i/>
          <w:color w:val="000000"/>
        </w:rPr>
        <w:t>, за нарушение дорожного движения, перечисляемае в местный бюджет первого уровня</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143242 </w:t>
      </w:r>
      <w:r w:rsidRPr="00E91043">
        <w:rPr>
          <w:color w:val="000000"/>
        </w:rPr>
        <w:t>«</w:t>
      </w:r>
      <w:r w:rsidRPr="00E91043">
        <w:rPr>
          <w:bCs/>
          <w:color w:val="000000"/>
        </w:rPr>
        <w:t xml:space="preserve">Штрафы, налагаемые Генерального инспектората полиции, установленные с помощью </w:t>
      </w:r>
      <w:r w:rsidRPr="00E91043">
        <w:rPr>
          <w:rStyle w:val="Strong"/>
          <w:b w:val="0"/>
          <w:color w:val="000000"/>
        </w:rPr>
        <w:t>фотовидеосредств</w:t>
      </w:r>
      <w:r w:rsidRPr="00E91043">
        <w:rPr>
          <w:bCs/>
          <w:color w:val="000000"/>
        </w:rPr>
        <w:t>, за нарушение дорожного движения, перечисляемае в местный бюджет первого уровня</w:t>
      </w:r>
      <w:r w:rsidRPr="00E91043">
        <w:rPr>
          <w:color w:val="000000"/>
        </w:rPr>
        <w:t xml:space="preserve">» </w:t>
      </w:r>
      <w:r w:rsidRPr="00E91043">
        <w:t>отражаются доходы, поступившие от</w:t>
      </w:r>
      <w:r w:rsidRPr="00E91043">
        <w:rPr>
          <w:bCs/>
          <w:color w:val="000000"/>
        </w:rPr>
        <w:t xml:space="preserve"> штрафов, налагаемых Генерального инспектората полиции, установленные с помощью </w:t>
      </w:r>
      <w:r w:rsidRPr="00E91043">
        <w:rPr>
          <w:rStyle w:val="Strong"/>
          <w:b w:val="0"/>
          <w:color w:val="000000"/>
        </w:rPr>
        <w:t>фотовидеосредств</w:t>
      </w:r>
      <w:r w:rsidRPr="00E91043">
        <w:rPr>
          <w:bCs/>
          <w:color w:val="000000"/>
        </w:rPr>
        <w:t>, за нарушение дорожного движения, перечисляемае в местный бюджет первого уровня</w:t>
      </w:r>
      <w:r w:rsidRPr="00E91043">
        <w:rPr>
          <w:color w:val="000000"/>
        </w:rPr>
        <w:t>.</w:t>
      </w:r>
    </w:p>
    <w:p w:rsidR="00D108AF" w:rsidRPr="00E91043" w:rsidRDefault="00D108AF" w:rsidP="00D108AF">
      <w:pPr>
        <w:numPr>
          <w:ilvl w:val="0"/>
          <w:numId w:val="12"/>
        </w:numPr>
        <w:tabs>
          <w:tab w:val="num" w:pos="72"/>
          <w:tab w:val="left" w:pos="1080"/>
        </w:tabs>
        <w:ind w:firstLine="567"/>
        <w:jc w:val="both"/>
        <w:rPr>
          <w:color w:val="000000"/>
        </w:rPr>
      </w:pPr>
      <w:r w:rsidRPr="00E91043">
        <w:rPr>
          <w:color w:val="000000"/>
        </w:rPr>
        <w:t>Счет 1433 «</w:t>
      </w:r>
      <w:r w:rsidRPr="00E91043">
        <w:rPr>
          <w:i/>
          <w:color w:val="000000"/>
        </w:rPr>
        <w:t>Штрафы, налагаемые органами контроля</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 xml:space="preserve">14331 «Штрафы, налагаемые Финансовой инспекцией» </w:t>
      </w:r>
    </w:p>
    <w:p w:rsidR="00D108AF" w:rsidRPr="00E91043" w:rsidRDefault="00D108AF" w:rsidP="00D108AF">
      <w:pPr>
        <w:ind w:firstLine="567"/>
        <w:jc w:val="both"/>
        <w:rPr>
          <w:color w:val="000000"/>
        </w:rPr>
      </w:pPr>
      <w:r w:rsidRPr="00E91043">
        <w:rPr>
          <w:color w:val="000000"/>
        </w:rPr>
        <w:t>14332 «Штрафы, налагаемые органами Государственной налоговой службы»</w:t>
      </w:r>
    </w:p>
    <w:p w:rsidR="00D108AF" w:rsidRPr="00E91043" w:rsidRDefault="00D108AF" w:rsidP="00D108AF">
      <w:pPr>
        <w:ind w:firstLine="567"/>
        <w:jc w:val="both"/>
        <w:rPr>
          <w:color w:val="000000"/>
        </w:rPr>
      </w:pPr>
      <w:r w:rsidRPr="00E91043">
        <w:rPr>
          <w:color w:val="000000"/>
        </w:rPr>
        <w:lastRenderedPageBreak/>
        <w:t>14334 «</w:t>
      </w:r>
      <w:r w:rsidRPr="00E91043">
        <w:t>Штрафы, налагаемые органами Таможенной службой</w:t>
      </w:r>
      <w:r w:rsidRPr="00E91043">
        <w:rPr>
          <w:color w:val="000000"/>
        </w:rPr>
        <w:t>»</w:t>
      </w:r>
    </w:p>
    <w:p w:rsidR="00D108AF" w:rsidRPr="00E91043" w:rsidRDefault="00D108AF" w:rsidP="00D108AF">
      <w:pPr>
        <w:ind w:firstLine="567"/>
        <w:jc w:val="both"/>
        <w:rPr>
          <w:color w:val="000000"/>
        </w:rPr>
      </w:pPr>
      <w:r w:rsidRPr="00E91043">
        <w:rPr>
          <w:color w:val="000000"/>
        </w:rPr>
        <w:t>14335 «</w:t>
      </w:r>
      <w:r w:rsidRPr="00E91043">
        <w:t>Штрафы, налагаемые Пограничной полицией</w:t>
      </w:r>
      <w:r w:rsidRPr="00E91043">
        <w:rPr>
          <w:color w:val="000000"/>
        </w:rPr>
        <w:t>».</w:t>
      </w:r>
    </w:p>
    <w:p w:rsidR="00D108AF" w:rsidRPr="00E91043" w:rsidRDefault="00D108AF" w:rsidP="00D108AF">
      <w:pPr>
        <w:ind w:firstLine="567"/>
        <w:jc w:val="both"/>
        <w:rPr>
          <w:color w:val="000000"/>
        </w:rPr>
      </w:pPr>
      <w:r w:rsidRPr="00E91043">
        <w:rPr>
          <w:color w:val="000000"/>
        </w:rPr>
        <w:t xml:space="preserve">Субсчет первого уровня 14331 </w:t>
      </w:r>
      <w:r w:rsidRPr="00E91043">
        <w:rPr>
          <w:i/>
          <w:color w:val="000000"/>
        </w:rPr>
        <w:t xml:space="preserve">«Штрафы, налагаемые Финансовой инспекцией»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143310 «Штрафы, налагаемые Финансовой инспекцией»</w:t>
      </w:r>
    </w:p>
    <w:p w:rsidR="00D108AF" w:rsidRPr="00E91043" w:rsidRDefault="00D108AF" w:rsidP="00D108AF">
      <w:pPr>
        <w:ind w:firstLine="567"/>
        <w:jc w:val="both"/>
      </w:pPr>
      <w:r w:rsidRPr="00E91043">
        <w:t>143311 «</w:t>
      </w:r>
      <w:r w:rsidRPr="00E91043">
        <w:rPr>
          <w:color w:val="000000"/>
        </w:rPr>
        <w:t>Штрафы, налагаемые Финансовой инспекцией, перечисляемые в государственный бюджет</w:t>
      </w:r>
      <w:r w:rsidRPr="00E91043">
        <w:t>»</w:t>
      </w:r>
    </w:p>
    <w:p w:rsidR="00D108AF" w:rsidRPr="00E91043" w:rsidRDefault="00D108AF" w:rsidP="00D108AF">
      <w:pPr>
        <w:ind w:firstLine="567"/>
        <w:jc w:val="both"/>
        <w:rPr>
          <w:color w:val="000000"/>
        </w:rPr>
      </w:pPr>
      <w:r w:rsidRPr="00E91043">
        <w:t>143312 «</w:t>
      </w:r>
      <w:r w:rsidRPr="00E91043">
        <w:rPr>
          <w:color w:val="000000"/>
        </w:rPr>
        <w:t>Штрафы, налагаемые Финансовой инспекцией, перечисляемые в местный бюджет второго уровня</w:t>
      </w:r>
      <w:r w:rsidRPr="00E91043">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143310 «Штрафы, налагаемые Финансовой инспекцией»</w:t>
      </w:r>
      <w:r w:rsidRPr="00E91043">
        <w:t xml:space="preserve"> отражаются доходы, поступившие от</w:t>
      </w:r>
      <w:r w:rsidRPr="00E91043">
        <w:rPr>
          <w:bCs/>
          <w:color w:val="000000"/>
        </w:rPr>
        <w:t xml:space="preserve"> штрафов, налагаемых</w:t>
      </w:r>
      <w:r w:rsidRPr="00E91043">
        <w:rPr>
          <w:color w:val="000000"/>
        </w:rPr>
        <w:t xml:space="preserve"> Финансовой инспекцией.</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sz w:val="22"/>
          <w:szCs w:val="22"/>
        </w:rPr>
        <w:t>143311 «</w:t>
      </w:r>
      <w:r w:rsidRPr="00E91043">
        <w:rPr>
          <w:color w:val="000000"/>
        </w:rPr>
        <w:t>Штрафы, налагаемые Финансовой инспекцией, перечисляемые в государственный бюджет</w:t>
      </w:r>
      <w:r w:rsidRPr="00E91043">
        <w:t>»</w:t>
      </w:r>
      <w:r w:rsidRPr="00E91043">
        <w:rPr>
          <w:color w:val="000000"/>
        </w:rPr>
        <w:t xml:space="preserve"> </w:t>
      </w:r>
      <w:r w:rsidRPr="00E91043">
        <w:t>отражаются доходы, поступившие от</w:t>
      </w:r>
      <w:r w:rsidRPr="00E91043">
        <w:rPr>
          <w:bCs/>
          <w:color w:val="000000"/>
        </w:rPr>
        <w:t xml:space="preserve"> штрафов, налагаемых</w:t>
      </w:r>
      <w:r w:rsidRPr="00E91043">
        <w:rPr>
          <w:color w:val="000000"/>
        </w:rPr>
        <w:t xml:space="preserve"> Финансовой инспекцией, перечисляемых в государственный бюджет.</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143312 «</w:t>
      </w:r>
      <w:r w:rsidRPr="00E91043">
        <w:rPr>
          <w:color w:val="000000"/>
        </w:rPr>
        <w:t>Штрафы, налагаемые Финансовой инспекцией, перечисляемые в местный бюджет второго уровня</w:t>
      </w:r>
      <w:r w:rsidRPr="00E91043">
        <w:t>»</w:t>
      </w:r>
      <w:r w:rsidRPr="00E91043">
        <w:rPr>
          <w:color w:val="000000"/>
        </w:rPr>
        <w:t xml:space="preserve"> </w:t>
      </w:r>
      <w:r w:rsidRPr="00E91043">
        <w:t>отражаются доходы, поступившие от</w:t>
      </w:r>
      <w:r w:rsidRPr="00E91043">
        <w:rPr>
          <w:bCs/>
          <w:color w:val="000000"/>
        </w:rPr>
        <w:t xml:space="preserve"> штрафов, налагаемых</w:t>
      </w:r>
      <w:r w:rsidRPr="00E91043">
        <w:rPr>
          <w:color w:val="000000"/>
        </w:rPr>
        <w:t xml:space="preserve"> Финансовой инспекцией, перечисляемых в местный бюджет второго уровня.</w:t>
      </w:r>
    </w:p>
    <w:p w:rsidR="00D108AF" w:rsidRPr="00E91043" w:rsidRDefault="00D108AF" w:rsidP="00D108AF">
      <w:pPr>
        <w:ind w:firstLine="567"/>
        <w:jc w:val="both"/>
        <w:rPr>
          <w:color w:val="000000"/>
        </w:rPr>
      </w:pPr>
      <w:r w:rsidRPr="00E91043">
        <w:rPr>
          <w:color w:val="000000"/>
        </w:rPr>
        <w:t>Субсчет первого уровня 14332 «</w:t>
      </w:r>
      <w:r w:rsidRPr="00E91043">
        <w:rPr>
          <w:i/>
          <w:color w:val="000000"/>
        </w:rPr>
        <w:t xml:space="preserve">Штрафы, налагаемые органами Государственной налоговой службы»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143321 «Штрафы, налагаемые согласно Налоговому кодексу органами Государственной налоговой службы, перечисляемые в государственный бюджет».</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143321 «Штрафы, налагаемые согласно Налоговому кодексу органами Государственной налоговой службы, перечисляемые в государственный бюджет» </w:t>
      </w:r>
      <w:r w:rsidRPr="00E91043">
        <w:t>отражаются доходы, поступившие от</w:t>
      </w:r>
      <w:r w:rsidRPr="00E91043">
        <w:rPr>
          <w:bCs/>
          <w:color w:val="000000"/>
        </w:rPr>
        <w:t xml:space="preserve"> штрафов, налагаемых</w:t>
      </w:r>
      <w:r w:rsidRPr="00E91043">
        <w:rPr>
          <w:color w:val="000000"/>
        </w:rPr>
        <w:t xml:space="preserve"> согласно Налоговому кодексу органами Государственной налоговой службы, перечисляемых в государственный бюджет.</w:t>
      </w:r>
    </w:p>
    <w:p w:rsidR="00D108AF" w:rsidRPr="00E91043" w:rsidRDefault="00D108AF" w:rsidP="00D108AF">
      <w:pPr>
        <w:ind w:firstLine="567"/>
        <w:jc w:val="both"/>
        <w:rPr>
          <w:color w:val="000000"/>
        </w:rPr>
      </w:pPr>
      <w:r w:rsidRPr="00E91043">
        <w:rPr>
          <w:color w:val="000000"/>
        </w:rPr>
        <w:t>143322 «Штрафы, налагаемые согласно Налоговому кодексу органами Государственной налоговой службы, перечисляемые в бюджет фондов обязательного медицинского страхования».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143322 «Штрафы, налагаемые согласно Налоговому кодексу органами Государственной налоговой службы, перечисляемые в бюджет фондов обязательного медицинского страхования» </w:t>
      </w:r>
      <w:r w:rsidRPr="00E91043">
        <w:t>отражаются доходы, поступившие от</w:t>
      </w:r>
      <w:r w:rsidRPr="00E91043">
        <w:rPr>
          <w:bCs/>
          <w:color w:val="000000"/>
        </w:rPr>
        <w:t xml:space="preserve"> штрафов, налагаемых</w:t>
      </w:r>
      <w:r w:rsidRPr="00E91043">
        <w:rPr>
          <w:color w:val="000000"/>
        </w:rPr>
        <w:t xml:space="preserve"> согласно Налоговому кодексу органами Государственной налоговой службы, перечисляемых в бюджет фондов обязательного медицинского страхования.</w:t>
      </w:r>
    </w:p>
    <w:p w:rsidR="00D108AF" w:rsidRPr="00E91043" w:rsidRDefault="00D108AF" w:rsidP="00D108AF">
      <w:pPr>
        <w:ind w:firstLine="567"/>
        <w:jc w:val="both"/>
        <w:rPr>
          <w:color w:val="000000"/>
        </w:rPr>
      </w:pPr>
      <w:r w:rsidRPr="00E91043">
        <w:rPr>
          <w:color w:val="000000"/>
        </w:rPr>
        <w:t>143323 «</w:t>
      </w:r>
      <w:r w:rsidRPr="00E91043">
        <w:t>Штрафы за правонарушения, налагаемые органами Государственной налоговой службы</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143323 «</w:t>
      </w:r>
      <w:r w:rsidRPr="00E91043">
        <w:t>Штрафы за правонарушения, налагаемые органами Государственной налоговой службы</w:t>
      </w:r>
      <w:r w:rsidRPr="00E91043">
        <w:rPr>
          <w:color w:val="000000"/>
        </w:rPr>
        <w:t xml:space="preserve">» </w:t>
      </w:r>
      <w:r w:rsidRPr="00E91043">
        <w:t>отражаются доходы, поступившие от</w:t>
      </w:r>
      <w:r w:rsidRPr="00E91043">
        <w:rPr>
          <w:bCs/>
          <w:color w:val="000000"/>
        </w:rPr>
        <w:t xml:space="preserve"> штрафов</w:t>
      </w:r>
      <w:r w:rsidRPr="00E91043">
        <w:t xml:space="preserve"> за правонарушения</w:t>
      </w:r>
      <w:r w:rsidRPr="00E91043">
        <w:rPr>
          <w:bCs/>
          <w:color w:val="000000"/>
        </w:rPr>
        <w:t>, налагаемых</w:t>
      </w:r>
      <w:r w:rsidRPr="00E91043">
        <w:t xml:space="preserve"> органами Государственной налоговой службы.</w:t>
      </w:r>
    </w:p>
    <w:p w:rsidR="00D108AF" w:rsidRPr="00E91043" w:rsidRDefault="00D108AF" w:rsidP="00D108AF">
      <w:pPr>
        <w:ind w:firstLine="567"/>
        <w:jc w:val="both"/>
        <w:rPr>
          <w:color w:val="000000"/>
        </w:rPr>
      </w:pPr>
      <w:r w:rsidRPr="00E91043">
        <w:rPr>
          <w:color w:val="000000"/>
        </w:rPr>
        <w:t>143324 «Штрафы</w:t>
      </w:r>
      <w:r w:rsidRPr="00E91043">
        <w:t xml:space="preserve"> за правонарушения</w:t>
      </w:r>
      <w:r w:rsidRPr="00E91043">
        <w:rPr>
          <w:color w:val="000000"/>
        </w:rPr>
        <w:t xml:space="preserve">, </w:t>
      </w:r>
      <w:r w:rsidRPr="00E91043">
        <w:t>налагаемые органами Государственной налоговой службы</w:t>
      </w:r>
      <w:r w:rsidRPr="00E91043">
        <w:rPr>
          <w:color w:val="000000"/>
        </w:rPr>
        <w:t xml:space="preserve"> за нарушение сроков репатриации материальных и денежных средств».</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143324 «Штрафы</w:t>
      </w:r>
      <w:r w:rsidRPr="00E91043">
        <w:t xml:space="preserve"> за правонарушения</w:t>
      </w:r>
      <w:r w:rsidRPr="00E91043">
        <w:rPr>
          <w:color w:val="000000"/>
        </w:rPr>
        <w:t xml:space="preserve">, </w:t>
      </w:r>
      <w:r w:rsidRPr="00E91043">
        <w:t>налагаемые органами Государственной налоговой службы</w:t>
      </w:r>
      <w:r w:rsidRPr="00E91043">
        <w:rPr>
          <w:color w:val="000000"/>
        </w:rPr>
        <w:t xml:space="preserve"> за нарушение сроков репатриации материальных и денежных средств» </w:t>
      </w:r>
      <w:r w:rsidRPr="00E91043">
        <w:t>отражаются доходы, поступившие от</w:t>
      </w:r>
      <w:r w:rsidRPr="00E91043">
        <w:rPr>
          <w:bCs/>
          <w:color w:val="000000"/>
        </w:rPr>
        <w:t xml:space="preserve"> штрафов</w:t>
      </w:r>
      <w:r w:rsidRPr="00E91043">
        <w:t xml:space="preserve"> за правонарушения</w:t>
      </w:r>
      <w:r w:rsidRPr="00E91043">
        <w:rPr>
          <w:bCs/>
          <w:color w:val="000000"/>
        </w:rPr>
        <w:t>, налагаемых</w:t>
      </w:r>
      <w:r w:rsidRPr="00E91043">
        <w:t xml:space="preserve"> органами Государственной налоговой службы</w:t>
      </w:r>
      <w:r w:rsidRPr="00E91043">
        <w:rPr>
          <w:color w:val="000000"/>
        </w:rPr>
        <w:t xml:space="preserve"> за нарушение сроков репатриации материальных и денежных средств.</w:t>
      </w:r>
    </w:p>
    <w:p w:rsidR="00D108AF" w:rsidRPr="00E91043" w:rsidRDefault="00D108AF" w:rsidP="00D108AF">
      <w:pPr>
        <w:ind w:firstLine="567"/>
        <w:jc w:val="both"/>
        <w:rPr>
          <w:color w:val="000000"/>
        </w:rPr>
      </w:pPr>
      <w:r w:rsidRPr="00E91043">
        <w:rPr>
          <w:color w:val="000000"/>
        </w:rPr>
        <w:t>143325 «</w:t>
      </w:r>
      <w:r w:rsidRPr="00E91043">
        <w:t>Штрафы по платежам в бюджет государственного социального страхования, налагаемые органами Государственной налоговой службы</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143325 «</w:t>
      </w:r>
      <w:r w:rsidRPr="00E91043">
        <w:t>Штрафы по платежам в бюджет государственного социального страхования, налагаемые органами Государственной налоговой службы</w:t>
      </w:r>
      <w:r w:rsidRPr="00E91043">
        <w:rPr>
          <w:color w:val="000000"/>
        </w:rPr>
        <w:t xml:space="preserve">» </w:t>
      </w:r>
      <w:r w:rsidRPr="00E91043">
        <w:t>отражаются доходы, поступившие от</w:t>
      </w:r>
      <w:r w:rsidRPr="00E91043">
        <w:rPr>
          <w:bCs/>
          <w:color w:val="000000"/>
        </w:rPr>
        <w:t xml:space="preserve"> штрафов </w:t>
      </w:r>
      <w:r w:rsidRPr="00E91043">
        <w:t xml:space="preserve">по платежам в бюджет </w:t>
      </w:r>
      <w:r w:rsidRPr="00E91043">
        <w:lastRenderedPageBreak/>
        <w:t>государственного социального страхования, налагаемых органами Государственной налоговой службы.</w:t>
      </w:r>
    </w:p>
    <w:p w:rsidR="00D108AF" w:rsidRPr="00E91043" w:rsidRDefault="00D108AF" w:rsidP="00D108AF">
      <w:pPr>
        <w:ind w:firstLine="567"/>
        <w:jc w:val="both"/>
      </w:pPr>
      <w:r w:rsidRPr="00E91043">
        <w:t xml:space="preserve">Субсчет первого уровня 14334 </w:t>
      </w:r>
      <w:r w:rsidRPr="00E91043">
        <w:rPr>
          <w:i/>
        </w:rPr>
        <w:t xml:space="preserve">«Штрафы, налагаемые органами Таможенной службой» </w:t>
      </w:r>
      <w:r w:rsidRPr="00E91043">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143340 «</w:t>
      </w:r>
      <w:r w:rsidRPr="00E91043">
        <w:t>Штрафы, налагаемые органами Таможенной службой</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143340 «</w:t>
      </w:r>
      <w:r w:rsidRPr="00E91043">
        <w:t>Штрафы, налагаемые органами Таможенной службой</w:t>
      </w:r>
      <w:r w:rsidRPr="00E91043">
        <w:rPr>
          <w:color w:val="000000"/>
        </w:rPr>
        <w:t xml:space="preserve">» </w:t>
      </w:r>
      <w:r w:rsidRPr="00E91043">
        <w:t>отражаются доходы, поступившие от</w:t>
      </w:r>
      <w:r w:rsidRPr="00E91043">
        <w:rPr>
          <w:bCs/>
          <w:color w:val="000000"/>
        </w:rPr>
        <w:t xml:space="preserve"> штрафов,</w:t>
      </w:r>
      <w:r w:rsidRPr="00E91043">
        <w:t xml:space="preserve"> налагаемых органами Таможенной службой.</w:t>
      </w:r>
    </w:p>
    <w:p w:rsidR="00D108AF" w:rsidRPr="00E91043" w:rsidRDefault="00D108AF" w:rsidP="00D108AF">
      <w:pPr>
        <w:ind w:firstLine="567"/>
        <w:jc w:val="both"/>
        <w:rPr>
          <w:color w:val="000000"/>
        </w:rPr>
      </w:pPr>
      <w:r w:rsidRPr="00E91043">
        <w:rPr>
          <w:color w:val="000000"/>
        </w:rPr>
        <w:t xml:space="preserve">Субсчет первого уровня 14335 </w:t>
      </w:r>
      <w:r w:rsidRPr="00E91043">
        <w:rPr>
          <w:i/>
          <w:color w:val="000000"/>
        </w:rPr>
        <w:t>«</w:t>
      </w:r>
      <w:r w:rsidRPr="00E91043">
        <w:rPr>
          <w:i/>
        </w:rPr>
        <w:t>Штрафы, налагаемые Пограничной полицией</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143350 «</w:t>
      </w:r>
      <w:r w:rsidRPr="00E91043">
        <w:t>Штрафы, налагаемые Пограничной полицией</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143350 «</w:t>
      </w:r>
      <w:r w:rsidRPr="00E91043">
        <w:t>Штрафы, налагаемые Пограничной полицией</w:t>
      </w:r>
      <w:r w:rsidRPr="00E91043">
        <w:rPr>
          <w:color w:val="000000"/>
        </w:rPr>
        <w:t xml:space="preserve">» </w:t>
      </w:r>
      <w:r w:rsidRPr="00E91043">
        <w:t>отражаются доходы, поступившие от</w:t>
      </w:r>
      <w:r w:rsidRPr="00E91043">
        <w:rPr>
          <w:bCs/>
          <w:color w:val="000000"/>
        </w:rPr>
        <w:t xml:space="preserve"> штрафов,</w:t>
      </w:r>
      <w:r w:rsidRPr="00E91043">
        <w:t xml:space="preserve"> налагаемых Пограничной полицией</w:t>
      </w:r>
    </w:p>
    <w:p w:rsidR="00D108AF" w:rsidRPr="00E91043" w:rsidRDefault="00D108AF" w:rsidP="00D108AF">
      <w:pPr>
        <w:numPr>
          <w:ilvl w:val="0"/>
          <w:numId w:val="12"/>
        </w:numPr>
        <w:tabs>
          <w:tab w:val="num" w:pos="72"/>
          <w:tab w:val="left" w:pos="1080"/>
        </w:tabs>
        <w:ind w:firstLine="567"/>
        <w:jc w:val="both"/>
        <w:rPr>
          <w:color w:val="000000"/>
        </w:rPr>
      </w:pPr>
      <w:r w:rsidRPr="00E91043">
        <w:rPr>
          <w:color w:val="000000"/>
        </w:rPr>
        <w:t>Счет 1434 «</w:t>
      </w:r>
      <w:r w:rsidRPr="00E91043">
        <w:rPr>
          <w:i/>
          <w:color w:val="000000"/>
        </w:rPr>
        <w:t>Штрафы, налагаемые другими государственными органами</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14341 «</w:t>
      </w:r>
      <w:r w:rsidRPr="00E91043">
        <w:t>Штрафы, налагаемые Государственной инспекцией в строительстве</w:t>
      </w:r>
      <w:r w:rsidRPr="00E91043">
        <w:rPr>
          <w:color w:val="000000"/>
        </w:rPr>
        <w:t>»</w:t>
      </w:r>
    </w:p>
    <w:p w:rsidR="00D108AF" w:rsidRPr="00E91043" w:rsidRDefault="00D108AF" w:rsidP="00D108AF">
      <w:pPr>
        <w:ind w:firstLine="567"/>
        <w:jc w:val="both"/>
        <w:rPr>
          <w:color w:val="000000"/>
        </w:rPr>
      </w:pPr>
      <w:r w:rsidRPr="00E91043">
        <w:rPr>
          <w:color w:val="000000"/>
        </w:rPr>
        <w:t>14342 «</w:t>
      </w:r>
      <w:r w:rsidRPr="00E91043">
        <w:t>Штрафы, налагаемые судебными инстанциями по административным и уголовным делам</w:t>
      </w:r>
      <w:r w:rsidRPr="00E91043">
        <w:rPr>
          <w:color w:val="000000"/>
        </w:rPr>
        <w:t>»</w:t>
      </w:r>
    </w:p>
    <w:p w:rsidR="00D108AF" w:rsidRPr="00E91043" w:rsidRDefault="00D108AF" w:rsidP="00D108AF">
      <w:pPr>
        <w:tabs>
          <w:tab w:val="left" w:pos="1276"/>
        </w:tabs>
        <w:ind w:firstLine="567"/>
        <w:jc w:val="both"/>
        <w:rPr>
          <w:color w:val="000000"/>
        </w:rPr>
      </w:pPr>
      <w:r w:rsidRPr="00E91043">
        <w:rPr>
          <w:color w:val="000000"/>
        </w:rPr>
        <w:t>14343 «</w:t>
      </w:r>
      <w:r w:rsidRPr="00E91043">
        <w:t>Административные штрафы и санкции по платежам в бюджет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t>14344 «Штрафы, налагаемые за несоблюдение правил пассажирских перевозок, порчу автомобильных дорог,  дорожных сооружений и оборудования, насаждений вдоль дорог»</w:t>
      </w:r>
    </w:p>
    <w:p w:rsidR="00D108AF" w:rsidRPr="00E91043" w:rsidRDefault="00D108AF" w:rsidP="00D108AF">
      <w:pPr>
        <w:ind w:firstLine="567"/>
        <w:jc w:val="both"/>
        <w:rPr>
          <w:color w:val="000000"/>
        </w:rPr>
      </w:pPr>
      <w:r w:rsidRPr="00E91043">
        <w:rPr>
          <w:color w:val="000000"/>
        </w:rPr>
        <w:t>14345 «Штрафы, налагаемые центрами превентивной медицины»</w:t>
      </w:r>
    </w:p>
    <w:p w:rsidR="00D108AF" w:rsidRPr="00E91043" w:rsidRDefault="00D108AF" w:rsidP="00D108AF">
      <w:pPr>
        <w:ind w:firstLine="567"/>
        <w:jc w:val="both"/>
        <w:rPr>
          <w:color w:val="000000"/>
        </w:rPr>
      </w:pPr>
      <w:r w:rsidRPr="00E91043">
        <w:rPr>
          <w:color w:val="000000"/>
        </w:rPr>
        <w:t>14346 «Штрафы, налагаемые Агентством по защите прав потребителей»</w:t>
      </w:r>
    </w:p>
    <w:p w:rsidR="00D108AF" w:rsidRPr="00E91043" w:rsidRDefault="00D108AF" w:rsidP="00D108AF">
      <w:pPr>
        <w:ind w:firstLine="567"/>
        <w:jc w:val="both"/>
        <w:rPr>
          <w:color w:val="000000"/>
        </w:rPr>
      </w:pPr>
      <w:r w:rsidRPr="00E91043">
        <w:rPr>
          <w:color w:val="000000"/>
        </w:rPr>
        <w:t>14347 «Штрафы, налагаемые за использование недекларированного труда»</w:t>
      </w:r>
    </w:p>
    <w:p w:rsidR="00D108AF" w:rsidRPr="00E91043" w:rsidRDefault="00D108AF" w:rsidP="00D108AF">
      <w:pPr>
        <w:ind w:firstLine="567"/>
        <w:jc w:val="both"/>
      </w:pPr>
      <w:r w:rsidRPr="00E91043">
        <w:t>14348 «Штрафы, налагаемые за несвоевременную репатриацию валютной выручки»</w:t>
      </w:r>
    </w:p>
    <w:p w:rsidR="00D108AF" w:rsidRPr="00E91043" w:rsidRDefault="00D108AF" w:rsidP="00D108AF">
      <w:pPr>
        <w:ind w:firstLine="567"/>
        <w:jc w:val="both"/>
        <w:rPr>
          <w:color w:val="000000"/>
        </w:rPr>
      </w:pPr>
      <w:r w:rsidRPr="00E91043">
        <w:rPr>
          <w:color w:val="000000"/>
        </w:rPr>
        <w:t>14349 «</w:t>
      </w:r>
      <w:r w:rsidRPr="00E91043">
        <w:t>Прочие штрафы и денежные санкции</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14341 «</w:t>
      </w:r>
      <w:r w:rsidRPr="00E91043">
        <w:rPr>
          <w:i/>
        </w:rPr>
        <w:t>Штрафы, налагаемые Государственной инспекцией в строительстве</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143410 «</w:t>
      </w:r>
      <w:r w:rsidRPr="00E91043">
        <w:t>Штрафы, налагаемые Государственной инспекцией в строительстве</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143410 «</w:t>
      </w:r>
      <w:r w:rsidRPr="00E91043">
        <w:t>Штрафы, налагаемые Государственной инспекцией в строительстве</w:t>
      </w:r>
      <w:r w:rsidRPr="00E91043">
        <w:rPr>
          <w:color w:val="000000"/>
        </w:rPr>
        <w:t xml:space="preserve">» </w:t>
      </w:r>
      <w:r w:rsidRPr="00E91043">
        <w:t>отражаются доходы, поступившие от</w:t>
      </w:r>
      <w:r w:rsidRPr="00E91043">
        <w:rPr>
          <w:bCs/>
          <w:color w:val="000000"/>
        </w:rPr>
        <w:t xml:space="preserve"> штрафов,</w:t>
      </w:r>
      <w:r w:rsidRPr="00E91043">
        <w:t xml:space="preserve"> налагаемых Государственной инспекцией в строительстве.</w:t>
      </w:r>
    </w:p>
    <w:p w:rsidR="00D108AF" w:rsidRPr="00E91043" w:rsidRDefault="00D108AF" w:rsidP="00D108AF">
      <w:pPr>
        <w:ind w:firstLine="567"/>
        <w:jc w:val="both"/>
        <w:rPr>
          <w:color w:val="000000"/>
        </w:rPr>
      </w:pPr>
      <w:r w:rsidRPr="00E91043">
        <w:rPr>
          <w:color w:val="000000"/>
        </w:rPr>
        <w:t>Субсчет первого уровня 14342 «</w:t>
      </w:r>
      <w:r w:rsidRPr="00E91043">
        <w:rPr>
          <w:i/>
        </w:rPr>
        <w:t>Штрафы, налагаемые судебными инстанциями по административным и уголовным делам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143420 «</w:t>
      </w:r>
      <w:r w:rsidRPr="00E91043">
        <w:t>Штрафы, налагаемые судебными инстанциями по административным и уголовным делам</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143420 «</w:t>
      </w:r>
      <w:r w:rsidRPr="00E91043">
        <w:t>Штрафы, налагаемые судебными инстанциями по административным и уголовным делам</w:t>
      </w:r>
      <w:r w:rsidRPr="00E91043">
        <w:rPr>
          <w:color w:val="000000"/>
        </w:rPr>
        <w:t xml:space="preserve">» </w:t>
      </w:r>
      <w:r w:rsidRPr="00E91043">
        <w:t>отражаются доходы, поступившие от</w:t>
      </w:r>
      <w:r w:rsidRPr="00E91043">
        <w:rPr>
          <w:bCs/>
          <w:color w:val="000000"/>
        </w:rPr>
        <w:t xml:space="preserve"> штрафов,</w:t>
      </w:r>
      <w:r w:rsidRPr="00E91043">
        <w:t xml:space="preserve"> налагаемых судебными инстанциями по административным и уголовным делам.</w:t>
      </w:r>
    </w:p>
    <w:p w:rsidR="00D108AF" w:rsidRPr="00E91043" w:rsidRDefault="00D108AF" w:rsidP="00D108AF">
      <w:pPr>
        <w:ind w:firstLine="567"/>
        <w:jc w:val="both"/>
        <w:rPr>
          <w:color w:val="000000"/>
        </w:rPr>
      </w:pPr>
      <w:r w:rsidRPr="00E91043">
        <w:rPr>
          <w:color w:val="000000"/>
        </w:rPr>
        <w:t>Субсчет первого уровня 14343 «</w:t>
      </w:r>
      <w:r w:rsidRPr="00E91043">
        <w:rPr>
          <w:i/>
        </w:rPr>
        <w:t>Административные штрафы и санкции по платежам в бюджет государственного социального страхования</w:t>
      </w:r>
      <w:r w:rsidRPr="00E91043">
        <w:rPr>
          <w:i/>
          <w:color w:val="000000"/>
        </w:rPr>
        <w:t xml:space="preserve">» </w:t>
      </w:r>
      <w:r w:rsidRPr="00E91043">
        <w:rPr>
          <w:color w:val="000000"/>
        </w:rPr>
        <w:t>включает следующие счета второго уровня:</w:t>
      </w:r>
    </w:p>
    <w:p w:rsidR="00D108AF" w:rsidRPr="00E91043" w:rsidRDefault="00D108AF" w:rsidP="00D108AF">
      <w:pPr>
        <w:ind w:firstLine="567"/>
        <w:jc w:val="both"/>
        <w:rPr>
          <w:color w:val="000000"/>
        </w:rPr>
      </w:pPr>
      <w:r w:rsidRPr="00E91043">
        <w:rPr>
          <w:color w:val="000000"/>
        </w:rPr>
        <w:t>143430 «</w:t>
      </w:r>
      <w:r w:rsidRPr="00E91043">
        <w:t>Административные штрафы и санкции по платежам в бюджет государственного социального страхования</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143430 «</w:t>
      </w:r>
      <w:r w:rsidRPr="00E91043">
        <w:t>Административные штрафы и санкции по платежам в бюджет государственного социального страхования</w:t>
      </w:r>
      <w:r w:rsidRPr="00E91043">
        <w:rPr>
          <w:color w:val="000000"/>
        </w:rPr>
        <w:t xml:space="preserve">» </w:t>
      </w:r>
      <w:r w:rsidRPr="00E91043">
        <w:t>отражаются доходы, поступившие от</w:t>
      </w:r>
      <w:r w:rsidRPr="00E91043">
        <w:rPr>
          <w:bCs/>
          <w:color w:val="000000"/>
        </w:rPr>
        <w:t xml:space="preserve"> </w:t>
      </w:r>
      <w:r w:rsidRPr="00E91043">
        <w:t>административных штрафов и санкций по платежам в бюджет государственного социального страхования.</w:t>
      </w:r>
    </w:p>
    <w:p w:rsidR="00D108AF" w:rsidRPr="00E91043" w:rsidRDefault="00D108AF" w:rsidP="00D108AF">
      <w:pPr>
        <w:ind w:firstLine="567"/>
        <w:jc w:val="both"/>
        <w:rPr>
          <w:color w:val="000000"/>
        </w:rPr>
      </w:pPr>
      <w:r w:rsidRPr="00E91043">
        <w:rPr>
          <w:color w:val="000000"/>
        </w:rPr>
        <w:lastRenderedPageBreak/>
        <w:t>Субсчет первого уровня 14344 «</w:t>
      </w:r>
      <w:r w:rsidRPr="00E91043">
        <w:rPr>
          <w:i/>
          <w:color w:val="000000"/>
        </w:rPr>
        <w:t xml:space="preserve">Штрафы, налагаемые за несоблюдение правил пассажирских перевозок, порчу автомобильных дорог,  дорожных сооружений и оборудования, насаждений вдоль дорог»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143440 «Штрафы, налагаемые за несоблюдение правил пассажирских перевозок, порчу автомобильных дорог,  дорожных сооружений и оборудования, насаждений вдоль дорог».</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143440 «Штрафы, налагаемые за несоблюдение правил пассажирских перевозок, порчу автомобильных дорог,  дорожных сооружений и оборудования, насаждений вдоль дорог» </w:t>
      </w:r>
      <w:r w:rsidRPr="00E91043">
        <w:t>отражаются доходы, поступившие от</w:t>
      </w:r>
      <w:r w:rsidRPr="00E91043">
        <w:rPr>
          <w:bCs/>
          <w:color w:val="000000"/>
        </w:rPr>
        <w:t xml:space="preserve"> штрафов,</w:t>
      </w:r>
      <w:r w:rsidRPr="00E91043">
        <w:t xml:space="preserve"> налагаемых</w:t>
      </w:r>
      <w:r w:rsidRPr="00E91043">
        <w:rPr>
          <w:color w:val="000000"/>
        </w:rPr>
        <w:t xml:space="preserve"> за несоблюдение правил пассажирских перевозок, порчу автомобильных дорог,  дорожных сооружений и оборудования, насаждений вдоль дорог</w:t>
      </w:r>
    </w:p>
    <w:p w:rsidR="00D108AF" w:rsidRPr="00E91043" w:rsidRDefault="00D108AF" w:rsidP="00D108AF">
      <w:pPr>
        <w:ind w:firstLine="567"/>
        <w:jc w:val="both"/>
        <w:rPr>
          <w:color w:val="000000"/>
        </w:rPr>
      </w:pPr>
      <w:r w:rsidRPr="00E91043">
        <w:rPr>
          <w:color w:val="000000"/>
        </w:rPr>
        <w:t>Субсчет первого уровня 14345 «</w:t>
      </w:r>
      <w:r w:rsidRPr="00E91043">
        <w:rPr>
          <w:i/>
          <w:color w:val="000000"/>
        </w:rPr>
        <w:t xml:space="preserve">Штрафы, налагаемые центрами превентивной медицины»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143450 «Штрафы, налагаемые центрами превентивной медицины».</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143450 «Штрафы, налагаемые центрами превентивной медицины» </w:t>
      </w:r>
      <w:r w:rsidRPr="00E91043">
        <w:t>отражаются доходы, поступившие от</w:t>
      </w:r>
      <w:r w:rsidRPr="00E91043">
        <w:rPr>
          <w:bCs/>
          <w:color w:val="000000"/>
        </w:rPr>
        <w:t xml:space="preserve"> штрафов,</w:t>
      </w:r>
      <w:r w:rsidRPr="00E91043">
        <w:t xml:space="preserve"> налагаемых</w:t>
      </w:r>
      <w:r w:rsidRPr="00E91043">
        <w:rPr>
          <w:color w:val="000000"/>
        </w:rPr>
        <w:t xml:space="preserve"> центрами превентивной медицины.</w:t>
      </w:r>
    </w:p>
    <w:p w:rsidR="00D108AF" w:rsidRPr="00E91043" w:rsidRDefault="00D108AF" w:rsidP="00D108AF">
      <w:pPr>
        <w:ind w:firstLine="567"/>
        <w:jc w:val="both"/>
        <w:rPr>
          <w:color w:val="000000"/>
        </w:rPr>
      </w:pPr>
      <w:r w:rsidRPr="00E91043">
        <w:rPr>
          <w:color w:val="000000"/>
        </w:rPr>
        <w:t>Субсчет первого уровня 14346 «</w:t>
      </w:r>
      <w:r w:rsidRPr="00E91043">
        <w:rPr>
          <w:i/>
          <w:color w:val="000000"/>
        </w:rPr>
        <w:t xml:space="preserve">Штрафы, налагаемые Агентством по защите прав потребителей»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143460 «Штрафы, налагаемые Агентством по защите прав потребителей».</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143460 «Штрафы, налагаемые Агентством по защите прав потребителей» </w:t>
      </w:r>
      <w:r w:rsidRPr="00E91043">
        <w:t>отражаются доходы, поступившие от</w:t>
      </w:r>
      <w:r w:rsidRPr="00E91043">
        <w:rPr>
          <w:bCs/>
          <w:color w:val="000000"/>
        </w:rPr>
        <w:t xml:space="preserve"> штрафов,</w:t>
      </w:r>
      <w:r w:rsidRPr="00E91043">
        <w:t xml:space="preserve"> налагаемых</w:t>
      </w:r>
      <w:r w:rsidRPr="00E91043">
        <w:rPr>
          <w:color w:val="000000"/>
        </w:rPr>
        <w:t xml:space="preserve"> Агентством по защите прав потребителей.</w:t>
      </w:r>
    </w:p>
    <w:p w:rsidR="00D108AF" w:rsidRPr="00E91043" w:rsidRDefault="00D108AF" w:rsidP="00D108AF">
      <w:pPr>
        <w:ind w:firstLine="567"/>
        <w:jc w:val="both"/>
        <w:rPr>
          <w:color w:val="000000"/>
        </w:rPr>
      </w:pPr>
      <w:r w:rsidRPr="00E91043">
        <w:rPr>
          <w:color w:val="000000"/>
        </w:rPr>
        <w:t>Субсчет первого уровня 14347 «</w:t>
      </w:r>
      <w:r w:rsidRPr="00E91043">
        <w:rPr>
          <w:i/>
          <w:color w:val="000000"/>
        </w:rPr>
        <w:t xml:space="preserve">Штрафы, налагаемые за использование недекларированного труда»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143470 «Штрафы, налагаемые за использование недекларированного труда».</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 xml:space="preserve">143470 «Штрафы, налагаемые за использование недекларированного труда» </w:t>
      </w:r>
      <w:r w:rsidRPr="00E91043">
        <w:t>отражаются доходы, поступившие от</w:t>
      </w:r>
      <w:r w:rsidRPr="00E91043">
        <w:rPr>
          <w:bCs/>
          <w:color w:val="000000"/>
        </w:rPr>
        <w:t xml:space="preserve"> штрафов,</w:t>
      </w:r>
      <w:r w:rsidRPr="00E91043">
        <w:t xml:space="preserve"> налагаемых</w:t>
      </w:r>
      <w:r w:rsidRPr="00E91043">
        <w:rPr>
          <w:color w:val="000000"/>
        </w:rPr>
        <w:t xml:space="preserve"> за использование недекларированного труда.</w:t>
      </w:r>
    </w:p>
    <w:p w:rsidR="00D108AF" w:rsidRPr="00E91043" w:rsidRDefault="00D108AF" w:rsidP="00D108AF">
      <w:pPr>
        <w:ind w:firstLine="567"/>
        <w:jc w:val="both"/>
      </w:pPr>
      <w:r w:rsidRPr="00E91043">
        <w:t xml:space="preserve">Субсчет первого уровня 14348 </w:t>
      </w:r>
      <w:r w:rsidRPr="00E91043">
        <w:rPr>
          <w:color w:val="000000"/>
        </w:rPr>
        <w:t>«</w:t>
      </w:r>
      <w:r w:rsidRPr="00E91043">
        <w:t>Штрафы, налагаемые за несвоевременную репатриацию валютной выручки» включает следующие субсчета второго уровня:</w:t>
      </w:r>
    </w:p>
    <w:p w:rsidR="00D108AF" w:rsidRPr="00E91043" w:rsidRDefault="00D108AF" w:rsidP="00D108AF">
      <w:pPr>
        <w:ind w:firstLine="567"/>
        <w:jc w:val="both"/>
      </w:pPr>
      <w:r w:rsidRPr="00E91043">
        <w:t>143480 «Штрафы, налагаемые за несвоевременную репатриацию валютной выручки».</w:t>
      </w:r>
    </w:p>
    <w:p w:rsidR="00D108AF" w:rsidRPr="00E91043" w:rsidRDefault="00D108AF" w:rsidP="00D108AF">
      <w:pPr>
        <w:ind w:firstLine="567"/>
        <w:jc w:val="both"/>
      </w:pPr>
      <w:r w:rsidRPr="00E91043">
        <w:rPr>
          <w:color w:val="000000"/>
        </w:rPr>
        <w:t>На</w:t>
      </w:r>
      <w:r w:rsidRPr="00E91043">
        <w:t xml:space="preserve"> субсчете второго уровня 143480 </w:t>
      </w:r>
      <w:r w:rsidRPr="00E91043">
        <w:rPr>
          <w:color w:val="000000"/>
        </w:rPr>
        <w:t>«</w:t>
      </w:r>
      <w:r w:rsidRPr="00E91043">
        <w:t>Штрафы, налагаемые за несвоевременную репатриацию валютной выручки» отражаются доходы, поступившие от</w:t>
      </w:r>
      <w:r w:rsidRPr="00E91043">
        <w:rPr>
          <w:bCs/>
          <w:color w:val="000000"/>
        </w:rPr>
        <w:t xml:space="preserve"> штрафов,</w:t>
      </w:r>
      <w:r w:rsidRPr="00E91043">
        <w:t xml:space="preserve"> налагаемых за несвоевременную репатриацию валютной выручки.</w:t>
      </w:r>
    </w:p>
    <w:p w:rsidR="00D108AF" w:rsidRPr="00E91043" w:rsidRDefault="00D108AF" w:rsidP="00D108AF">
      <w:pPr>
        <w:ind w:firstLine="567"/>
        <w:jc w:val="both"/>
        <w:rPr>
          <w:color w:val="000000"/>
        </w:rPr>
      </w:pPr>
      <w:r w:rsidRPr="00E91043">
        <w:rPr>
          <w:color w:val="000000"/>
        </w:rPr>
        <w:t>Субсчет первого уровня 14349 «</w:t>
      </w:r>
      <w:r w:rsidRPr="00E91043">
        <w:rPr>
          <w:i/>
        </w:rPr>
        <w:t>Прочие штрафы и денежные санкции</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143490 «</w:t>
      </w:r>
      <w:r w:rsidRPr="00E91043">
        <w:t>Прочие штрафы и денежные санкции</w:t>
      </w:r>
      <w:r w:rsidRPr="00E91043">
        <w:rPr>
          <w:color w:val="000000"/>
        </w:rPr>
        <w:t>»</w:t>
      </w:r>
    </w:p>
    <w:p w:rsidR="00D108AF" w:rsidRPr="00E91043" w:rsidRDefault="00D108AF" w:rsidP="00D108AF">
      <w:pPr>
        <w:ind w:firstLine="567"/>
        <w:jc w:val="both"/>
        <w:rPr>
          <w:color w:val="000000"/>
        </w:rPr>
      </w:pPr>
      <w:r w:rsidRPr="00E91043">
        <w:t>143491 «Прочие штрафы и денежные санкции, перечисляемые в государственный бюджет»</w:t>
      </w:r>
    </w:p>
    <w:p w:rsidR="00D108AF" w:rsidRPr="00E91043" w:rsidRDefault="00D108AF" w:rsidP="00D108AF">
      <w:pPr>
        <w:ind w:firstLine="567"/>
        <w:jc w:val="both"/>
      </w:pPr>
      <w:r w:rsidRPr="00E91043">
        <w:t>143492  «Прочие штрафы и денежные санкции, перечисляемые в местный бюджет второго уровня»</w:t>
      </w:r>
    </w:p>
    <w:p w:rsidR="00D108AF" w:rsidRPr="00E91043" w:rsidRDefault="00D108AF" w:rsidP="00D108AF">
      <w:pPr>
        <w:ind w:firstLine="567"/>
        <w:jc w:val="both"/>
      </w:pPr>
      <w:r w:rsidRPr="00E91043">
        <w:t>143493  «Прочие штрафы и денежные санкции, перечисляемые в местный бюджет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w:t>
      </w:r>
      <w:r w:rsidRPr="00E91043">
        <w:rPr>
          <w:color w:val="000000"/>
        </w:rPr>
        <w:t>143490 «</w:t>
      </w:r>
      <w:r w:rsidRPr="00E91043">
        <w:t>Прочие штрафы и денежные санкции</w:t>
      </w:r>
      <w:r w:rsidRPr="00E91043">
        <w:rPr>
          <w:color w:val="000000"/>
        </w:rPr>
        <w:t xml:space="preserve">» </w:t>
      </w:r>
      <w:r w:rsidRPr="00E91043">
        <w:t>отражаются доходы, поступившие от прочих штрафов и денежных санкций.</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143491 «Прочие штрафы и денежные санкции, перечисляемые в государственный бюджет»</w:t>
      </w:r>
      <w:r w:rsidRPr="00E91043">
        <w:rPr>
          <w:color w:val="000000"/>
        </w:rPr>
        <w:t xml:space="preserve"> </w:t>
      </w:r>
      <w:r w:rsidRPr="00E91043">
        <w:t>отражаются доходы, поступившие от прочих штрафов и денежных санкций, перечисляемых в государственный бюджет.</w:t>
      </w:r>
    </w:p>
    <w:p w:rsidR="00D108AF" w:rsidRPr="00E91043" w:rsidRDefault="00D108AF" w:rsidP="00D108AF">
      <w:pPr>
        <w:ind w:firstLine="567"/>
        <w:jc w:val="both"/>
      </w:pPr>
      <w:r w:rsidRPr="00E91043">
        <w:rPr>
          <w:color w:val="000000"/>
        </w:rPr>
        <w:lastRenderedPageBreak/>
        <w:t>На</w:t>
      </w:r>
      <w:r w:rsidRPr="00E91043">
        <w:t xml:space="preserve"> субсчете второго уровня 143492  «Прочие штрафы и денежные санкции, перечисляемые в местный бюджет второго уровня» отражаются доходы, поступившие от прочих штрафов и денежных санкций, перечисляемых в местный бюджет второго уровня.</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143493  «Прочие штрафы и денежные санкции, перечисляемые в местный бюджет первого уровня»</w:t>
      </w:r>
      <w:r w:rsidRPr="00E91043">
        <w:rPr>
          <w:color w:val="000000"/>
        </w:rPr>
        <w:t xml:space="preserve"> </w:t>
      </w:r>
      <w:r w:rsidRPr="00E91043">
        <w:t>отражаются доходы, поступившие от прочих штрафов и денежных санкций, перечисляемых в местный бюджет первого уровня.</w:t>
      </w:r>
    </w:p>
    <w:p w:rsidR="00D108AF" w:rsidRPr="00E91043" w:rsidRDefault="00D108AF" w:rsidP="00D108AF">
      <w:pPr>
        <w:ind w:firstLine="567"/>
        <w:rPr>
          <w:sz w:val="22"/>
          <w:szCs w:val="22"/>
        </w:rPr>
      </w:pPr>
    </w:p>
    <w:p w:rsidR="00D108AF" w:rsidRPr="00E91043" w:rsidRDefault="00D108AF" w:rsidP="00D108AF">
      <w:pPr>
        <w:ind w:firstLine="567"/>
        <w:jc w:val="both"/>
        <w:rPr>
          <w:b/>
          <w:color w:val="000000"/>
        </w:rPr>
      </w:pPr>
      <w:r w:rsidRPr="00E91043">
        <w:rPr>
          <w:b/>
          <w:color w:val="000000"/>
        </w:rPr>
        <w:t>Группа счетов 144 «Добровольные пожертвования»</w:t>
      </w:r>
    </w:p>
    <w:p w:rsidR="00D108AF" w:rsidRPr="00E91043" w:rsidRDefault="00D108AF" w:rsidP="00D108AF">
      <w:pPr>
        <w:ind w:firstLine="567"/>
        <w:jc w:val="both"/>
        <w:rPr>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144 «Добровольные пожертвования</w:t>
      </w:r>
      <w:r w:rsidRPr="00E91043">
        <w:rPr>
          <w:color w:val="000000"/>
        </w:rPr>
        <w:t xml:space="preserve">» представляет собой сумму всех доходов, поступивших на протяжении отчетного периода от добровольных пожертвований. </w:t>
      </w:r>
    </w:p>
    <w:p w:rsidR="00D108AF" w:rsidRPr="00E91043" w:rsidRDefault="00D108AF" w:rsidP="00D108AF">
      <w:pPr>
        <w:ind w:firstLine="567"/>
        <w:jc w:val="both"/>
        <w:rPr>
          <w:color w:val="000000"/>
        </w:rPr>
      </w:pPr>
      <w:r w:rsidRPr="00E91043">
        <w:rPr>
          <w:color w:val="000000"/>
        </w:rPr>
        <w:t>По кредиту этих счетов отражаются доходы от добровольных пожертвований, а по дебету – зачисление в конце года накопленных от добровольных пожертвований доходов к результатам.</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144 «Добровольные пожертвования» </w:t>
      </w:r>
      <w:r w:rsidRPr="00E91043">
        <w:rPr>
          <w:color w:val="000000"/>
        </w:rPr>
        <w:t>включает следующие счета:</w:t>
      </w:r>
    </w:p>
    <w:p w:rsidR="00D108AF" w:rsidRPr="00E91043" w:rsidRDefault="00D108AF" w:rsidP="00D108AF">
      <w:pPr>
        <w:ind w:firstLine="567"/>
        <w:jc w:val="both"/>
        <w:rPr>
          <w:color w:val="000000"/>
        </w:rPr>
      </w:pPr>
      <w:r w:rsidRPr="00E91043">
        <w:rPr>
          <w:color w:val="000000"/>
        </w:rPr>
        <w:t xml:space="preserve"> 1441</w:t>
      </w:r>
      <w:r w:rsidRPr="00E91043">
        <w:rPr>
          <w:i/>
          <w:color w:val="000000"/>
        </w:rPr>
        <w:t xml:space="preserve"> </w:t>
      </w:r>
      <w:r w:rsidRPr="00E91043">
        <w:rPr>
          <w:color w:val="000000"/>
        </w:rPr>
        <w:t>«</w:t>
      </w:r>
      <w:r w:rsidRPr="00E91043">
        <w:t>Добровольные пожертвования на текущие расходы</w:t>
      </w:r>
      <w:r w:rsidRPr="00E91043">
        <w:rPr>
          <w:color w:val="000000"/>
        </w:rPr>
        <w:t>»</w:t>
      </w:r>
    </w:p>
    <w:p w:rsidR="00D108AF" w:rsidRPr="00E91043" w:rsidRDefault="00D108AF" w:rsidP="00D108AF">
      <w:pPr>
        <w:ind w:firstLine="567"/>
        <w:jc w:val="both"/>
        <w:rPr>
          <w:color w:val="000000"/>
        </w:rPr>
      </w:pPr>
      <w:r w:rsidRPr="00E91043">
        <w:rPr>
          <w:color w:val="000000"/>
        </w:rPr>
        <w:t xml:space="preserve"> 1442 «</w:t>
      </w:r>
      <w:r w:rsidRPr="00E91043">
        <w:t>Добровольные пожертвования на капитальные расходы</w:t>
      </w:r>
      <w:r w:rsidRPr="00E91043">
        <w:rPr>
          <w:color w:val="000000"/>
        </w:rPr>
        <w:t>».</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1441 «</w:t>
      </w:r>
      <w:r w:rsidRPr="00E91043">
        <w:rPr>
          <w:i/>
        </w:rPr>
        <w:t>Добровольные пожертвования на текущие расходы</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14411 «</w:t>
      </w:r>
      <w:r w:rsidRPr="00E91043">
        <w:t>Добровольные пожертвования на текущие расходы из внутренних источников</w:t>
      </w:r>
      <w:r w:rsidRPr="00E91043">
        <w:rPr>
          <w:color w:val="000000"/>
        </w:rPr>
        <w:t>»</w:t>
      </w:r>
    </w:p>
    <w:p w:rsidR="00D108AF" w:rsidRPr="00E91043" w:rsidRDefault="00D108AF" w:rsidP="00D108AF">
      <w:pPr>
        <w:ind w:firstLine="567"/>
        <w:jc w:val="both"/>
        <w:rPr>
          <w:color w:val="000000"/>
        </w:rPr>
      </w:pPr>
      <w:r w:rsidRPr="00E91043">
        <w:rPr>
          <w:color w:val="000000"/>
        </w:rPr>
        <w:t>14412 «</w:t>
      </w:r>
      <w:r w:rsidRPr="00E91043">
        <w:t>Добровольные пожертвования на текущие расходы из внешних источников</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14411 «</w:t>
      </w:r>
      <w:r w:rsidRPr="00E91043">
        <w:rPr>
          <w:i/>
        </w:rPr>
        <w:t>Добровольные пожертвования на текущие расходы из внутренних источников</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pPr>
      <w:r w:rsidRPr="00E91043">
        <w:t>144111 «Добровольные пожертвования на текущие расходы из внутренних источников для поддержания государственного бюджета».</w:t>
      </w:r>
    </w:p>
    <w:p w:rsidR="00D108AF" w:rsidRPr="00E91043" w:rsidRDefault="00D108AF" w:rsidP="00D108AF">
      <w:pPr>
        <w:ind w:firstLine="567"/>
        <w:jc w:val="both"/>
      </w:pPr>
      <w:r w:rsidRPr="00E91043">
        <w:rPr>
          <w:color w:val="000000"/>
        </w:rPr>
        <w:t>На</w:t>
      </w:r>
      <w:r w:rsidRPr="00E91043">
        <w:t xml:space="preserve"> субсчете второго уровня 144111 «Добровольные пожертвования на текущие расходы из внутренних источников для поддержания государственного бюджета» отражаются доходы, поступившие от добровольных пожертвований на текущие расходы из внутренних источников для поддержания государственного бюджета.</w:t>
      </w:r>
    </w:p>
    <w:p w:rsidR="00D108AF" w:rsidRPr="00E91043" w:rsidRDefault="00D108AF" w:rsidP="00D108AF">
      <w:pPr>
        <w:ind w:firstLine="567"/>
        <w:jc w:val="both"/>
      </w:pPr>
      <w:r w:rsidRPr="00E91043">
        <w:t>144112 «Добровольные пожертвования на текущие расходы из внутренних источников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144112 «Добровольные пожертвования на текущие расходы из внутренних источников для поддержания местного бюджета второго уровня» отражаются доходы, поступившие от добровольных пожертвований на текущие расходы из внутренних источников для поддержания местного бюджета второго уровня.</w:t>
      </w:r>
    </w:p>
    <w:p w:rsidR="00D108AF" w:rsidRPr="00E91043" w:rsidRDefault="00D108AF" w:rsidP="00D108AF">
      <w:pPr>
        <w:ind w:firstLine="567"/>
        <w:jc w:val="both"/>
      </w:pPr>
      <w:r w:rsidRPr="00E91043">
        <w:t>144113 «Добровольные пожертвования на текущие расходы из внутренних источников для поддержания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144113 «Добровольные пожертвования на текущие расходы из внутренних источников для поддержания местного бюджета первого уровня» отражаются доходы, поступившие от добровольных пожертвований на текущие расходы из внутренних источников для поддержания местного бюджета первого уровня.</w:t>
      </w:r>
    </w:p>
    <w:p w:rsidR="00D108AF" w:rsidRPr="00E91043" w:rsidRDefault="00D108AF" w:rsidP="00D108AF">
      <w:pPr>
        <w:ind w:firstLine="567"/>
        <w:jc w:val="both"/>
      </w:pPr>
      <w:r w:rsidRPr="00E91043">
        <w:t>144114 «Добровольные пожертвования на текущие расходы из внутренних источников для бюджетных учреждений»</w:t>
      </w:r>
    </w:p>
    <w:p w:rsidR="00D108AF" w:rsidRPr="00E91043" w:rsidRDefault="00D108AF" w:rsidP="00D108AF">
      <w:pPr>
        <w:ind w:firstLine="567"/>
        <w:jc w:val="both"/>
      </w:pPr>
      <w:r w:rsidRPr="00E91043">
        <w:rPr>
          <w:color w:val="000000"/>
        </w:rPr>
        <w:t>На</w:t>
      </w:r>
      <w:r w:rsidRPr="00E91043">
        <w:t xml:space="preserve"> субсчете второго уровня 144114 «Добровольные пожертвования на текущие расходы из внутренних источников для бюджетных учреждений» отражаются доходы, поступившие от добровольных пожертвований на текущие расходы из внутренних источников для бюджетных учреждений.</w:t>
      </w:r>
    </w:p>
    <w:p w:rsidR="00D108AF" w:rsidRPr="00E91043" w:rsidRDefault="00D108AF" w:rsidP="00D108AF">
      <w:pPr>
        <w:ind w:firstLine="567"/>
        <w:jc w:val="both"/>
        <w:rPr>
          <w:color w:val="000000"/>
        </w:rPr>
      </w:pPr>
      <w:r w:rsidRPr="00E91043">
        <w:rPr>
          <w:color w:val="000000"/>
        </w:rPr>
        <w:t>Субсчет первого уровня 14412 «</w:t>
      </w:r>
      <w:r w:rsidRPr="00E91043">
        <w:t>Добровольные пожертвования на текущие расходы из внешних источников</w:t>
      </w:r>
      <w:r w:rsidRPr="00E91043">
        <w:rPr>
          <w:color w:val="000000"/>
        </w:rPr>
        <w:t>» включает следующие субсчета второго уровня:</w:t>
      </w:r>
    </w:p>
    <w:p w:rsidR="00D108AF" w:rsidRPr="00E91043" w:rsidRDefault="00D108AF" w:rsidP="00D108AF">
      <w:pPr>
        <w:ind w:firstLine="567"/>
        <w:jc w:val="both"/>
      </w:pPr>
      <w:r w:rsidRPr="00E91043">
        <w:lastRenderedPageBreak/>
        <w:t>144121 «Добровольные пожертвования на текущие расходы из внешних источников для поддержания государственного бюджета».</w:t>
      </w:r>
    </w:p>
    <w:p w:rsidR="00D108AF" w:rsidRPr="00E91043" w:rsidRDefault="00D108AF" w:rsidP="00D108AF">
      <w:pPr>
        <w:ind w:firstLine="567"/>
        <w:jc w:val="both"/>
      </w:pPr>
      <w:r w:rsidRPr="00E91043">
        <w:rPr>
          <w:color w:val="000000"/>
        </w:rPr>
        <w:t>На</w:t>
      </w:r>
      <w:r w:rsidRPr="00E91043">
        <w:t xml:space="preserve"> субсчете второго уровня 144121 «Добровольные пожертвования на текущие расходы из внешних источников для поддержания государственного бюджета» отражаются доходы, поступившие от добровольных пожертвований на текущие расходы из внешних источников для поддержания государственного бюджета.</w:t>
      </w:r>
    </w:p>
    <w:p w:rsidR="00D108AF" w:rsidRPr="00E91043" w:rsidRDefault="00D108AF" w:rsidP="00D108AF">
      <w:pPr>
        <w:ind w:firstLine="567"/>
        <w:jc w:val="both"/>
      </w:pPr>
      <w:r w:rsidRPr="00E91043">
        <w:t>144122 «Добровольные пожертвования на текущие расходы из внешних источников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144122 «Добровольные пожертвования на текущие расходы из внешних источников для поддержания местного бюджета второго уровня» отражаются доходы, поступившие от добровольных пожертвований на текущие расходы из внешних источников для поддержания местного бюджета второго уровня.</w:t>
      </w:r>
    </w:p>
    <w:p w:rsidR="00D108AF" w:rsidRPr="00E91043" w:rsidRDefault="00D108AF" w:rsidP="00D108AF">
      <w:pPr>
        <w:ind w:firstLine="567"/>
        <w:jc w:val="both"/>
      </w:pPr>
      <w:r w:rsidRPr="00E91043">
        <w:t>144123 «Добровольные пожертвования на текущие расходы из внешних источников для поддержания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144123 «Добровольные пожертвования на текущие расходы из внешних источников для поддержания местного бюджета первого уровня» отражаются доходы, поступившие от добровольных пожертвований на текущие расходы из внешних источников для поддержания местного бюджета первого уровня.</w:t>
      </w:r>
    </w:p>
    <w:p w:rsidR="00D108AF" w:rsidRPr="00E91043" w:rsidRDefault="00D108AF" w:rsidP="00D108AF">
      <w:pPr>
        <w:ind w:firstLine="567"/>
        <w:jc w:val="both"/>
      </w:pPr>
      <w:r w:rsidRPr="00E91043">
        <w:t xml:space="preserve">144124 «Добровольные пожертвования на текущие расходы из внешних источников для бюджетных учреждений» </w:t>
      </w:r>
    </w:p>
    <w:p w:rsidR="00D108AF" w:rsidRPr="00E91043" w:rsidRDefault="00D108AF" w:rsidP="00D108AF">
      <w:pPr>
        <w:ind w:firstLine="567"/>
        <w:jc w:val="both"/>
      </w:pPr>
      <w:r w:rsidRPr="00E91043">
        <w:rPr>
          <w:color w:val="000000"/>
        </w:rPr>
        <w:t>На</w:t>
      </w:r>
      <w:r w:rsidRPr="00E91043">
        <w:t xml:space="preserve"> субсчете второго уровня 144124 «Добровольные пожертвования на текущие расходы из внешних источников для бюджетных учреждений» отражаются доходы, поступившие от добровольных пожертвований на текущие расходы из внешних источников для бюджетных учреждений.</w:t>
      </w:r>
    </w:p>
    <w:p w:rsidR="00D108AF" w:rsidRPr="00E91043" w:rsidRDefault="00D108AF" w:rsidP="00D108AF">
      <w:pPr>
        <w:numPr>
          <w:ilvl w:val="0"/>
          <w:numId w:val="12"/>
        </w:numPr>
        <w:tabs>
          <w:tab w:val="num" w:pos="72"/>
          <w:tab w:val="left" w:pos="1080"/>
        </w:tabs>
        <w:ind w:firstLine="567"/>
        <w:jc w:val="both"/>
        <w:rPr>
          <w:color w:val="000000"/>
        </w:rPr>
      </w:pPr>
      <w:r w:rsidRPr="00E91043">
        <w:rPr>
          <w:color w:val="000000"/>
        </w:rPr>
        <w:t>Счет 1442 «</w:t>
      </w:r>
      <w:r w:rsidRPr="00E91043">
        <w:rPr>
          <w:i/>
        </w:rPr>
        <w:t>Добровольные пожертвования на капитальные расходы</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14421 «</w:t>
      </w:r>
      <w:r w:rsidRPr="00E91043">
        <w:t>Добровольные пожертвования на капитальные расходы из внутренних источников</w:t>
      </w:r>
      <w:r w:rsidRPr="00E91043">
        <w:rPr>
          <w:color w:val="000000"/>
        </w:rPr>
        <w:t>»</w:t>
      </w:r>
    </w:p>
    <w:p w:rsidR="00D108AF" w:rsidRPr="00E91043" w:rsidRDefault="00D108AF" w:rsidP="00D108AF">
      <w:pPr>
        <w:ind w:firstLine="567"/>
        <w:jc w:val="both"/>
        <w:rPr>
          <w:color w:val="000000"/>
        </w:rPr>
      </w:pPr>
      <w:r w:rsidRPr="00E91043">
        <w:rPr>
          <w:color w:val="000000"/>
        </w:rPr>
        <w:t>14422 «</w:t>
      </w:r>
      <w:r w:rsidRPr="00E91043">
        <w:t>Добровольные пожертвования на капитальные расходы из внешних источников</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14421 «</w:t>
      </w:r>
      <w:r w:rsidRPr="00E91043">
        <w:rPr>
          <w:i/>
        </w:rPr>
        <w:t>Добровольные пожертвования на капитальные расходы из внутренних источников</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144211 «</w:t>
      </w:r>
      <w:r w:rsidRPr="00E91043">
        <w:t>Добровольные пожертвования на капитальные расходы из внутренних источников для поддержания государственного бюджета</w:t>
      </w:r>
      <w:r w:rsidRPr="00E91043">
        <w:rPr>
          <w:color w:val="000000"/>
        </w:rPr>
        <w:t>».</w:t>
      </w:r>
    </w:p>
    <w:p w:rsidR="00D108AF" w:rsidRPr="00E91043" w:rsidRDefault="00D108AF" w:rsidP="00D108AF">
      <w:pPr>
        <w:ind w:firstLine="567"/>
        <w:jc w:val="both"/>
      </w:pPr>
      <w:r w:rsidRPr="00E91043">
        <w:rPr>
          <w:color w:val="000000"/>
        </w:rPr>
        <w:t>На</w:t>
      </w:r>
      <w:r w:rsidRPr="00E91043">
        <w:t xml:space="preserve"> субсчете второго уровня 144211 «Добровольные пожертвования на капитальные расходы из внутренних источников для поддержания государственного бюджета» отражаются доходы, поступившие от добровольных пожертвований на капитальные расходы из внутренних источников для поддержания государственного бюджета.</w:t>
      </w:r>
    </w:p>
    <w:p w:rsidR="00D108AF" w:rsidRPr="00E91043" w:rsidRDefault="00D108AF" w:rsidP="00D108AF">
      <w:pPr>
        <w:ind w:firstLine="567"/>
        <w:jc w:val="both"/>
      </w:pPr>
      <w:r w:rsidRPr="00E91043">
        <w:t>144212 «Добровольные пожертвования на капитальные расходы из внутренних источников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144212 «Добровольные пожертвования на капитальные расходы из внутренних источников для поддержания местного бюджета второго уровня» отражаются доходы, поступившие от добровольных пожертвований на капитальные расходы из внутренних источников для поддержания местного бюджета второго уровня.</w:t>
      </w:r>
    </w:p>
    <w:p w:rsidR="00D108AF" w:rsidRPr="00E91043" w:rsidRDefault="00D108AF" w:rsidP="00D108AF">
      <w:pPr>
        <w:ind w:firstLine="567"/>
        <w:jc w:val="both"/>
      </w:pPr>
      <w:r w:rsidRPr="00E91043">
        <w:t>144213 «Добровольные пожертвования на капитальные расходы из внутренних источников для поддержания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144213 «Добровольные пожертвования на капитальные расходы из внутренних источников для поддержания местного бюджета первого уровня» отражаются доходы, поступившие от добровольных пожертвований на капитальные расходы из внутренних источников для поддержания местного бюджета первого уровня.</w:t>
      </w:r>
    </w:p>
    <w:p w:rsidR="00D108AF" w:rsidRPr="00E91043" w:rsidRDefault="00D108AF" w:rsidP="00D108AF">
      <w:pPr>
        <w:ind w:firstLine="567"/>
        <w:jc w:val="both"/>
      </w:pPr>
      <w:r w:rsidRPr="00E91043">
        <w:t>144214 «Добровольные пожертвования на капитальные расходы из внутренних источников для бюджетных учреждений».</w:t>
      </w:r>
    </w:p>
    <w:p w:rsidR="00D108AF" w:rsidRPr="00E91043" w:rsidRDefault="00D108AF" w:rsidP="00D108AF">
      <w:pPr>
        <w:ind w:firstLine="567"/>
        <w:jc w:val="both"/>
      </w:pPr>
      <w:r w:rsidRPr="00E91043">
        <w:rPr>
          <w:color w:val="000000"/>
        </w:rPr>
        <w:lastRenderedPageBreak/>
        <w:t>На</w:t>
      </w:r>
      <w:r w:rsidRPr="00E91043">
        <w:t xml:space="preserve"> субсчете второго уровня 144214 «Добровольные пожертвования на капитальные расходы из внутренних источников для бюджетных учреждений» отражаются доходы, поступившие от добровольных пожертвований на капитальные расходы из внутренних источников для бюджетных учреждений.</w:t>
      </w:r>
    </w:p>
    <w:p w:rsidR="00D108AF" w:rsidRPr="00E91043" w:rsidRDefault="00D108AF" w:rsidP="00D108AF">
      <w:pPr>
        <w:ind w:firstLine="567"/>
        <w:jc w:val="both"/>
      </w:pPr>
      <w:r w:rsidRPr="00E91043">
        <w:t>Субсчет первого уровня 14422 «</w:t>
      </w:r>
      <w:r w:rsidRPr="00E91043">
        <w:rPr>
          <w:i/>
        </w:rPr>
        <w:t xml:space="preserve">Добровольные пожертвования на капитальные расходы из внешних источников» </w:t>
      </w:r>
      <w:r w:rsidRPr="00E91043">
        <w:t>включает следующие субсчета второго уровня:</w:t>
      </w:r>
    </w:p>
    <w:p w:rsidR="00D108AF" w:rsidRPr="00E91043" w:rsidRDefault="00D108AF" w:rsidP="00D108AF">
      <w:pPr>
        <w:ind w:firstLine="567"/>
        <w:jc w:val="both"/>
      </w:pPr>
      <w:r w:rsidRPr="00E91043">
        <w:t xml:space="preserve">144221 «Добровольные пожертвования на капитальные расходы из внешних источников для поддержания государственного бюджета». </w:t>
      </w:r>
    </w:p>
    <w:p w:rsidR="00D108AF" w:rsidRPr="00E91043" w:rsidRDefault="00D108AF" w:rsidP="00D108AF">
      <w:pPr>
        <w:ind w:firstLine="567"/>
        <w:jc w:val="both"/>
      </w:pPr>
      <w:r w:rsidRPr="00E91043">
        <w:rPr>
          <w:color w:val="000000"/>
        </w:rPr>
        <w:t>На</w:t>
      </w:r>
      <w:r w:rsidRPr="00E91043">
        <w:t xml:space="preserve"> субсчете второго уровня 144221 «Добровольные пожертвования на капитальные расходы из внешних источников для поддержания государственного бюджета» отражаются доходы, поступившие от добровольных пожертвований на капитальные расходы из внешних источников для поддержания государственного бюджета.</w:t>
      </w:r>
    </w:p>
    <w:p w:rsidR="00D108AF" w:rsidRPr="00E91043" w:rsidRDefault="00D108AF" w:rsidP="00D108AF">
      <w:pPr>
        <w:ind w:firstLine="567"/>
        <w:jc w:val="both"/>
      </w:pPr>
      <w:r w:rsidRPr="00E91043">
        <w:t>144222 «Добровольные пожертвования на капитальные расходы из внешних источников для поддержания местного бюджета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144222 «Добровольные пожертвования на капитальные расходы из внешних источников для поддержания местного бюджета второго уровня» отражаются доходы, поступившие от добровольных пожертвований на капитальные расходы из внешних источников для поддержания местного бюджета второго уровня.</w:t>
      </w:r>
    </w:p>
    <w:p w:rsidR="00D108AF" w:rsidRPr="00E91043" w:rsidRDefault="00D108AF" w:rsidP="00D108AF">
      <w:pPr>
        <w:ind w:firstLine="567"/>
        <w:jc w:val="both"/>
      </w:pPr>
      <w:r w:rsidRPr="00E91043">
        <w:t>144223 «Добровольные пожертвования на капитальные расходы из внешних источников для поддержания местного бюджета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144223 «Добровольные пожертвования на капитальные расходы из внешних источников для поддержания местного бюджета первого уровня» отражаются доходы, поступившие от добровольных пожертвований на капитальные расходы из внешних источников для поддержания местного бюджета первого уровня.</w:t>
      </w:r>
    </w:p>
    <w:p w:rsidR="00D108AF" w:rsidRPr="00E91043" w:rsidRDefault="00D108AF" w:rsidP="00D108AF">
      <w:pPr>
        <w:ind w:firstLine="567"/>
        <w:jc w:val="both"/>
      </w:pPr>
      <w:r w:rsidRPr="00E91043">
        <w:t>144224 «Добровольные пожертвования на капитальные расходы из внешних источников для бюджетных учреждений».</w:t>
      </w:r>
    </w:p>
    <w:p w:rsidR="00D108AF" w:rsidRPr="00E91043" w:rsidRDefault="00D108AF" w:rsidP="00D108AF">
      <w:pPr>
        <w:ind w:firstLine="567"/>
        <w:jc w:val="both"/>
      </w:pPr>
      <w:r w:rsidRPr="00E91043">
        <w:rPr>
          <w:color w:val="000000"/>
        </w:rPr>
        <w:t>На</w:t>
      </w:r>
      <w:r w:rsidRPr="00E91043">
        <w:t xml:space="preserve"> субсчете второго уровня 144224 «Добровольные пожертвования на капитальные расходы из внешних источников для бюджетных учреждений» отражаются доходы, поступившие от добровольных пожертвований на капитальные расходы из внешних источников для бюджетных учреждений.</w:t>
      </w:r>
    </w:p>
    <w:p w:rsidR="00D108AF" w:rsidRPr="00E91043" w:rsidRDefault="00D108AF" w:rsidP="00D108AF">
      <w:pPr>
        <w:ind w:firstLine="567"/>
        <w:jc w:val="both"/>
        <w:rPr>
          <w:b/>
        </w:rPr>
      </w:pPr>
    </w:p>
    <w:p w:rsidR="00D108AF" w:rsidRPr="00E91043" w:rsidRDefault="00D108AF" w:rsidP="00D108AF">
      <w:pPr>
        <w:ind w:firstLine="567"/>
        <w:jc w:val="both"/>
        <w:rPr>
          <w:b/>
        </w:rPr>
      </w:pPr>
      <w:r w:rsidRPr="00E91043">
        <w:rPr>
          <w:b/>
        </w:rPr>
        <w:t>Группа счетов 145 «Прочие доходы и невыясненные доходы»</w:t>
      </w:r>
    </w:p>
    <w:p w:rsidR="00D108AF" w:rsidRPr="00E91043" w:rsidRDefault="00D108AF" w:rsidP="00D108AF">
      <w:pPr>
        <w:ind w:firstLine="567"/>
        <w:jc w:val="both"/>
        <w:rPr>
          <w:b/>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145 «</w:t>
      </w:r>
      <w:r w:rsidRPr="00E91043">
        <w:rPr>
          <w:i/>
        </w:rPr>
        <w:t>Прочие доходы и невыясненные доходы</w:t>
      </w:r>
      <w:r w:rsidRPr="00E91043">
        <w:rPr>
          <w:color w:val="000000"/>
        </w:rPr>
        <w:t>» представляет собой сумму всех доходов, поступивших на протяжении отчетного периода от прочих доходов и невыясненных доходов.</w:t>
      </w:r>
    </w:p>
    <w:p w:rsidR="00D108AF" w:rsidRPr="00E91043" w:rsidRDefault="00D108AF" w:rsidP="00D108AF">
      <w:pPr>
        <w:ind w:firstLine="567"/>
        <w:jc w:val="both"/>
      </w:pPr>
      <w:r w:rsidRPr="00E91043">
        <w:rPr>
          <w:color w:val="000000"/>
        </w:rPr>
        <w:t>По кредиту этих счетов отражаются доходы от прочих доходов и невыясненных доходов, а по дебету – возмещение прочих доходов и невыясненных доходов, а также зачисление в конце года накопленных доходов к результатам</w:t>
      </w:r>
      <w:r w:rsidRPr="00E91043">
        <w:t>.</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Группа счетов</w:t>
      </w:r>
      <w:r w:rsidRPr="00E91043">
        <w:rPr>
          <w:i/>
        </w:rPr>
        <w:t xml:space="preserve"> 145 «Прочие доходы и невыясненные доходы» </w:t>
      </w:r>
      <w:r w:rsidRPr="00E91043">
        <w:t>включает следующие счета:</w:t>
      </w:r>
    </w:p>
    <w:p w:rsidR="00D108AF" w:rsidRPr="00E91043" w:rsidRDefault="00D108AF" w:rsidP="00D108AF">
      <w:pPr>
        <w:ind w:firstLine="567"/>
        <w:jc w:val="both"/>
      </w:pPr>
      <w:r w:rsidRPr="00E91043">
        <w:t>1451</w:t>
      </w:r>
      <w:r w:rsidRPr="00E91043">
        <w:rPr>
          <w:i/>
        </w:rPr>
        <w:t xml:space="preserve"> </w:t>
      </w:r>
      <w:r w:rsidRPr="00E91043">
        <w:t>«Прочие доходы»</w:t>
      </w:r>
    </w:p>
    <w:p w:rsidR="00D108AF" w:rsidRPr="00E91043" w:rsidRDefault="00D108AF" w:rsidP="00D108AF">
      <w:pPr>
        <w:ind w:firstLine="567"/>
        <w:jc w:val="both"/>
      </w:pPr>
      <w:r w:rsidRPr="00E91043">
        <w:t>1452 «Невыясненные доходы».</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1451 «</w:t>
      </w:r>
      <w:r w:rsidRPr="00E91043">
        <w:rPr>
          <w:i/>
        </w:rPr>
        <w:t>Прочие доходы</w:t>
      </w:r>
      <w:r w:rsidRPr="00E91043">
        <w:t>» включает следующие субсчета первого уровня:</w:t>
      </w:r>
    </w:p>
    <w:p w:rsidR="00D108AF" w:rsidRPr="00E91043" w:rsidRDefault="00D108AF" w:rsidP="00D108AF">
      <w:pPr>
        <w:ind w:firstLine="567"/>
        <w:jc w:val="both"/>
      </w:pPr>
      <w:r w:rsidRPr="00E91043">
        <w:t>14511 «Прочие доходы, перечисляемые в государственный бюджет»</w:t>
      </w:r>
    </w:p>
    <w:p w:rsidR="00D108AF" w:rsidRPr="00E91043" w:rsidRDefault="00D108AF" w:rsidP="00D108AF">
      <w:pPr>
        <w:ind w:firstLine="567"/>
        <w:jc w:val="both"/>
      </w:pPr>
      <w:r w:rsidRPr="00E91043">
        <w:t>14512 «Прочие доходы, перечисляемые в бюджет государственно социального страхования»</w:t>
      </w:r>
    </w:p>
    <w:p w:rsidR="00D108AF" w:rsidRPr="00E91043" w:rsidRDefault="00D108AF" w:rsidP="00D108AF">
      <w:pPr>
        <w:ind w:firstLine="567"/>
        <w:jc w:val="both"/>
      </w:pPr>
      <w:r w:rsidRPr="00E91043">
        <w:t>14513 «Прочие доходы, перечисляемые в фонд обязательного медицинского страхования»</w:t>
      </w:r>
    </w:p>
    <w:p w:rsidR="00D108AF" w:rsidRPr="00E91043" w:rsidRDefault="00D108AF" w:rsidP="00D108AF">
      <w:pPr>
        <w:ind w:firstLine="567"/>
        <w:jc w:val="both"/>
        <w:rPr>
          <w:color w:val="000000"/>
        </w:rPr>
      </w:pPr>
      <w:r w:rsidRPr="00E91043">
        <w:t>14514 «Прочие доходы, перечисляемые в местные бюджеты</w:t>
      </w:r>
      <w:r w:rsidRPr="00E91043">
        <w:rPr>
          <w:color w:val="000000"/>
        </w:rPr>
        <w:t>»</w:t>
      </w:r>
    </w:p>
    <w:p w:rsidR="00D108AF" w:rsidRPr="00E91043" w:rsidRDefault="00D108AF" w:rsidP="00D108AF">
      <w:pPr>
        <w:ind w:firstLine="567"/>
        <w:jc w:val="both"/>
      </w:pPr>
      <w:r w:rsidRPr="00E91043">
        <w:t>14515 «Прочие доходы для проектов, финансируемых из внешних источников».</w:t>
      </w:r>
    </w:p>
    <w:p w:rsidR="00D108AF" w:rsidRPr="00E91043" w:rsidRDefault="00D108AF" w:rsidP="00D108AF">
      <w:pPr>
        <w:ind w:firstLine="567"/>
        <w:jc w:val="both"/>
        <w:rPr>
          <w:color w:val="000000"/>
        </w:rPr>
      </w:pPr>
      <w:r w:rsidRPr="00E91043">
        <w:rPr>
          <w:color w:val="000000"/>
        </w:rPr>
        <w:lastRenderedPageBreak/>
        <w:t>Субсчет первого уровня 14511 «</w:t>
      </w:r>
      <w:r w:rsidRPr="00E91043">
        <w:rPr>
          <w:i/>
        </w:rPr>
        <w:t>Прочие доходы, перечисляемые в государственный бюджет</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145110 «</w:t>
      </w:r>
      <w:r w:rsidRPr="00E91043">
        <w:t>Прочие доходы, перечисляемые в государственный бюджет</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 </w:t>
      </w:r>
      <w:r w:rsidRPr="00E91043">
        <w:rPr>
          <w:color w:val="000000"/>
        </w:rPr>
        <w:t>145110 «</w:t>
      </w:r>
      <w:r w:rsidRPr="00E91043">
        <w:t>Прочие доходы, перечисляемые в государственный бюджет</w:t>
      </w:r>
      <w:r w:rsidRPr="00E91043">
        <w:rPr>
          <w:color w:val="000000"/>
        </w:rPr>
        <w:t xml:space="preserve">» </w:t>
      </w:r>
      <w:r w:rsidRPr="00E91043">
        <w:t>отражаются доходы, поступившие от прочих доходов, перечисляемых в государственный бюджет.</w:t>
      </w:r>
    </w:p>
    <w:p w:rsidR="00D108AF" w:rsidRPr="00E91043" w:rsidRDefault="00D108AF" w:rsidP="00D108AF">
      <w:pPr>
        <w:ind w:firstLine="567"/>
        <w:jc w:val="both"/>
        <w:rPr>
          <w:color w:val="000000"/>
        </w:rPr>
      </w:pPr>
      <w:r w:rsidRPr="00E91043">
        <w:rPr>
          <w:color w:val="000000"/>
        </w:rPr>
        <w:t>Субсчет первого уровня 14512 «</w:t>
      </w:r>
      <w:r w:rsidRPr="00E91043">
        <w:rPr>
          <w:i/>
        </w:rPr>
        <w:t>Прочие доходы, перечисляемые в бюджет государственно социального страхования</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pPr>
      <w:r w:rsidRPr="00E91043">
        <w:t>145120 «Прочие доходы, перечисляемые в бюджет государственно социального страхования».</w:t>
      </w:r>
    </w:p>
    <w:p w:rsidR="00D108AF" w:rsidRPr="00E91043" w:rsidRDefault="00D108AF" w:rsidP="00D108AF">
      <w:pPr>
        <w:ind w:firstLine="567"/>
        <w:jc w:val="both"/>
      </w:pPr>
      <w:r w:rsidRPr="00E91043">
        <w:rPr>
          <w:color w:val="000000"/>
        </w:rPr>
        <w:t>На</w:t>
      </w:r>
      <w:r w:rsidRPr="00E91043">
        <w:t xml:space="preserve"> субсчете второго уровня 145120 «Прочие доходы, перечисляемые в бюджет государственно социального страхования» отражаются доходы, поступившие от прочих доходов, перечисляемых в бюджет государственно социального страхования.</w:t>
      </w:r>
    </w:p>
    <w:p w:rsidR="00D108AF" w:rsidRPr="00E91043" w:rsidRDefault="00D108AF" w:rsidP="00D108AF">
      <w:pPr>
        <w:ind w:firstLine="567"/>
        <w:jc w:val="both"/>
      </w:pPr>
      <w:r w:rsidRPr="00E91043">
        <w:t>Субсчет первого уровня 14513 «</w:t>
      </w:r>
      <w:r w:rsidRPr="00E91043">
        <w:rPr>
          <w:i/>
        </w:rPr>
        <w:t xml:space="preserve">Прочие доходы, перечисляемые в фонд обязательного медицинского страхования» </w:t>
      </w:r>
      <w:r w:rsidRPr="00E91043">
        <w:t>включает следующие субсчета второго уровня:</w:t>
      </w:r>
    </w:p>
    <w:p w:rsidR="00D108AF" w:rsidRPr="00E91043" w:rsidRDefault="00D108AF" w:rsidP="00D108AF">
      <w:pPr>
        <w:ind w:firstLine="567"/>
        <w:jc w:val="both"/>
      </w:pPr>
      <w:r w:rsidRPr="00E91043">
        <w:t>145130 «Прочие доходы, перечисляемые в фонд обязательного медицинского страхования».</w:t>
      </w:r>
    </w:p>
    <w:p w:rsidR="00D108AF" w:rsidRPr="00E91043" w:rsidRDefault="00D108AF" w:rsidP="00D108AF">
      <w:pPr>
        <w:ind w:firstLine="567"/>
        <w:jc w:val="both"/>
      </w:pPr>
      <w:r w:rsidRPr="00E91043">
        <w:rPr>
          <w:color w:val="000000"/>
        </w:rPr>
        <w:t>На</w:t>
      </w:r>
      <w:r w:rsidRPr="00E91043">
        <w:t xml:space="preserve"> субсчете второго уровня 145130 «Прочие доходы, перечисляемые в фонд обязательного медицинского страхования» отражаются доходы, поступившие от прочих доходов, перечисляемых в фонд обязательного медицинского страхования.</w:t>
      </w:r>
    </w:p>
    <w:p w:rsidR="00D108AF" w:rsidRPr="00E91043" w:rsidRDefault="00D108AF" w:rsidP="00D108AF">
      <w:pPr>
        <w:tabs>
          <w:tab w:val="left" w:pos="567"/>
          <w:tab w:val="left" w:pos="709"/>
        </w:tabs>
        <w:ind w:firstLine="567"/>
        <w:jc w:val="both"/>
      </w:pPr>
      <w:r w:rsidRPr="00E91043">
        <w:t>Субсчет первого уровня 14514 «</w:t>
      </w:r>
      <w:r w:rsidRPr="00E91043">
        <w:rPr>
          <w:i/>
        </w:rPr>
        <w:t>Прочие доходы, перечисляемые в местные бюджеты административно-территориальных единиц»</w:t>
      </w:r>
      <w:r w:rsidRPr="00E91043">
        <w:t xml:space="preserve"> включает следующие субсчета второго уровня:</w:t>
      </w:r>
    </w:p>
    <w:p w:rsidR="00D108AF" w:rsidRPr="00E91043" w:rsidRDefault="00D108AF" w:rsidP="00D108AF">
      <w:pPr>
        <w:ind w:firstLine="567"/>
        <w:jc w:val="both"/>
      </w:pPr>
      <w:r w:rsidRPr="00E91043">
        <w:t>145141 «Прочие доходы, перечисляемые в местные бюджеты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145141 «Прочие доходы, перечисляемые в местные бюджеты второго уровня» отражаются доходы, поступившие от прочих доходов, перечисляемых в местные бюджеты второго уровня.</w:t>
      </w:r>
    </w:p>
    <w:p w:rsidR="00D108AF" w:rsidRPr="00E91043" w:rsidRDefault="00D108AF" w:rsidP="00D108AF">
      <w:pPr>
        <w:ind w:firstLine="567"/>
        <w:jc w:val="both"/>
      </w:pPr>
      <w:r w:rsidRPr="00E91043">
        <w:t>145142 «Прочие доходы, перечисляемые в местные бюджеты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145142 «Прочие доходы, перечисляемые в местные бюджеты первого уровня» отражаются доходы, поступившие от прочих доходов, перечисляемых в местные бюджеты первого уровня.</w:t>
      </w:r>
    </w:p>
    <w:p w:rsidR="00D108AF" w:rsidRPr="00E91043" w:rsidRDefault="00D108AF" w:rsidP="00D108AF">
      <w:pPr>
        <w:ind w:firstLine="567"/>
        <w:jc w:val="both"/>
      </w:pPr>
      <w:r w:rsidRPr="00E91043">
        <w:t>Субсчет первого уровня 14515 «</w:t>
      </w:r>
      <w:r w:rsidRPr="00E91043">
        <w:rPr>
          <w:i/>
        </w:rPr>
        <w:t>Прочие доходы для проектов, финансируемых из внешних источников»</w:t>
      </w:r>
      <w:r w:rsidRPr="00E91043">
        <w:t xml:space="preserve"> включает следующие субсчета второго уровня:</w:t>
      </w:r>
    </w:p>
    <w:p w:rsidR="00D108AF" w:rsidRPr="00E91043" w:rsidRDefault="00D108AF" w:rsidP="00D108AF">
      <w:pPr>
        <w:ind w:firstLine="567"/>
        <w:jc w:val="both"/>
      </w:pPr>
      <w:r w:rsidRPr="00E91043">
        <w:t>145150 «Прочие доходы для проектов, финансируемых из внешних источников».</w:t>
      </w:r>
    </w:p>
    <w:p w:rsidR="00D108AF" w:rsidRPr="00E91043" w:rsidRDefault="00D108AF" w:rsidP="00D108AF">
      <w:pPr>
        <w:ind w:firstLine="567"/>
        <w:jc w:val="both"/>
      </w:pPr>
      <w:r w:rsidRPr="00E91043">
        <w:rPr>
          <w:color w:val="000000"/>
        </w:rPr>
        <w:t>На</w:t>
      </w:r>
      <w:r w:rsidRPr="00E91043">
        <w:t xml:space="preserve"> субсчете второго уровня 145150 «Прочие доходы для проектов, финансируемых из внешних источников» отражаются доходы, поступившие от прочих доходов для проектов, финансируемых из внешних источников.</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1452 «</w:t>
      </w:r>
      <w:r w:rsidRPr="00E91043">
        <w:rPr>
          <w:i/>
        </w:rPr>
        <w:t>Невыясненные доходы»</w:t>
      </w:r>
      <w:r w:rsidRPr="00E91043">
        <w:rPr>
          <w:color w:val="000000"/>
        </w:rPr>
        <w:t xml:space="preserve"> предназначен для обобщения информации о положительных разницах обменного курса к остаткам денежных средств на счетах и в кассе.</w:t>
      </w:r>
    </w:p>
    <w:p w:rsidR="00D108AF" w:rsidRPr="00E91043" w:rsidRDefault="00D108AF" w:rsidP="00D108AF">
      <w:pPr>
        <w:ind w:firstLine="567"/>
        <w:jc w:val="both"/>
      </w:pPr>
      <w:r w:rsidRPr="00E91043">
        <w:rPr>
          <w:color w:val="000000"/>
        </w:rPr>
        <w:t>На кредите этих счетов отражаются положительные разницы обменного курса, накопленные на протяжении года, а в дебите – зачисление в конце года накопленной положительной разницы обменного курса к результатам.</w:t>
      </w:r>
    </w:p>
    <w:p w:rsidR="00D108AF" w:rsidRPr="00E91043" w:rsidRDefault="00D108AF" w:rsidP="00D108AF">
      <w:pPr>
        <w:ind w:firstLine="567"/>
        <w:jc w:val="both"/>
      </w:pPr>
      <w:r w:rsidRPr="00E91043">
        <w:t>Счет 1452 «</w:t>
      </w:r>
      <w:r w:rsidRPr="00E91043">
        <w:rPr>
          <w:i/>
        </w:rPr>
        <w:t>Невыясненные доходы</w:t>
      </w:r>
      <w:r w:rsidRPr="00E91043">
        <w:t>» включает следующие субсчета первого уровня:</w:t>
      </w:r>
    </w:p>
    <w:p w:rsidR="00D108AF" w:rsidRPr="00E91043" w:rsidRDefault="00D108AF" w:rsidP="00D108AF">
      <w:pPr>
        <w:ind w:firstLine="567"/>
        <w:jc w:val="both"/>
      </w:pPr>
      <w:r w:rsidRPr="00E91043">
        <w:t xml:space="preserve"> 14521 «Невыясненные доходы государственного бюджета»</w:t>
      </w:r>
    </w:p>
    <w:p w:rsidR="00D108AF" w:rsidRPr="00E91043" w:rsidRDefault="00D108AF" w:rsidP="00D108AF">
      <w:pPr>
        <w:ind w:firstLine="567"/>
        <w:jc w:val="both"/>
      </w:pPr>
      <w:r w:rsidRPr="00E91043">
        <w:t xml:space="preserve"> 14522 «Невыясненные доходы бюджета государственного социального страхования»</w:t>
      </w:r>
    </w:p>
    <w:p w:rsidR="00D108AF" w:rsidRPr="00E91043" w:rsidRDefault="00D108AF" w:rsidP="00D108AF">
      <w:pPr>
        <w:ind w:firstLine="567"/>
        <w:jc w:val="both"/>
      </w:pPr>
      <w:r w:rsidRPr="00E91043">
        <w:t xml:space="preserve"> 14523 «Невыясненные доходы фондов обязательного медицинского страхования»</w:t>
      </w:r>
    </w:p>
    <w:p w:rsidR="00D108AF" w:rsidRPr="00E91043" w:rsidRDefault="00D108AF" w:rsidP="00D108AF">
      <w:pPr>
        <w:ind w:firstLine="567"/>
        <w:jc w:val="both"/>
      </w:pPr>
      <w:r w:rsidRPr="00E91043">
        <w:t xml:space="preserve"> 14524 «Невыясненные доходы местных бюджетов».</w:t>
      </w:r>
    </w:p>
    <w:p w:rsidR="00D108AF" w:rsidRPr="00E91043" w:rsidRDefault="00D108AF" w:rsidP="00D108AF">
      <w:pPr>
        <w:ind w:firstLine="567"/>
        <w:jc w:val="both"/>
      </w:pPr>
      <w:r w:rsidRPr="00E91043">
        <w:t xml:space="preserve">Субсчет первого уровня 14521 </w:t>
      </w:r>
      <w:r w:rsidRPr="00E91043">
        <w:rPr>
          <w:i/>
        </w:rPr>
        <w:t>«Невыясненные доходы государственного бюджета</w:t>
      </w:r>
      <w:r w:rsidRPr="00E91043">
        <w:t>» включает следующие субсчета второго уровня:</w:t>
      </w:r>
    </w:p>
    <w:p w:rsidR="00D108AF" w:rsidRPr="00E91043" w:rsidRDefault="00D108AF" w:rsidP="00D108AF">
      <w:pPr>
        <w:ind w:firstLine="567"/>
        <w:jc w:val="both"/>
      </w:pPr>
      <w:r w:rsidRPr="00E91043">
        <w:t>145210 «Невыясненные доходы государственного бюджета».</w:t>
      </w:r>
    </w:p>
    <w:p w:rsidR="00D108AF" w:rsidRPr="00E91043" w:rsidRDefault="00D108AF" w:rsidP="00D108AF">
      <w:pPr>
        <w:ind w:firstLine="567"/>
        <w:jc w:val="both"/>
      </w:pPr>
      <w:r w:rsidRPr="00E91043">
        <w:rPr>
          <w:color w:val="000000"/>
        </w:rPr>
        <w:lastRenderedPageBreak/>
        <w:t>На</w:t>
      </w:r>
      <w:r w:rsidRPr="00E91043">
        <w:t xml:space="preserve"> субсчете второго уровня 145210 «Невыясненные доходы государственного бюджета» отражаются доходы, поступившие от невыясненных доходов государственного бюджета.</w:t>
      </w:r>
    </w:p>
    <w:p w:rsidR="00D108AF" w:rsidRPr="00E91043" w:rsidRDefault="00D108AF" w:rsidP="00D108AF">
      <w:pPr>
        <w:ind w:firstLine="567"/>
        <w:jc w:val="both"/>
      </w:pPr>
      <w:r w:rsidRPr="00E91043">
        <w:t xml:space="preserve">Субсчет первого уровня 14522 </w:t>
      </w:r>
      <w:r w:rsidRPr="00E91043">
        <w:rPr>
          <w:i/>
        </w:rPr>
        <w:t>«Невыясненные доходы бюджета государственного социального страхования</w:t>
      </w:r>
      <w:r w:rsidRPr="00E91043">
        <w:t>» включает следующие субсчета второго уровня:</w:t>
      </w:r>
    </w:p>
    <w:p w:rsidR="00D108AF" w:rsidRPr="00E91043" w:rsidRDefault="00D108AF" w:rsidP="00D108AF">
      <w:pPr>
        <w:ind w:firstLine="567"/>
        <w:jc w:val="both"/>
      </w:pPr>
      <w:r w:rsidRPr="00E91043">
        <w:t>145220 «Невыясненные доходы бюджета государственного социального страхования».</w:t>
      </w:r>
    </w:p>
    <w:p w:rsidR="00D108AF" w:rsidRPr="00E91043" w:rsidRDefault="00D108AF" w:rsidP="00D108AF">
      <w:pPr>
        <w:ind w:firstLine="567"/>
        <w:jc w:val="both"/>
      </w:pPr>
      <w:r w:rsidRPr="00E91043">
        <w:rPr>
          <w:color w:val="000000"/>
        </w:rPr>
        <w:t>На</w:t>
      </w:r>
      <w:r w:rsidRPr="00E91043">
        <w:t xml:space="preserve"> субсчете второго уровня 145220 «Невыясненные доходы бюджета государственного социального страхования» отражаются доходы, поступившие от невыясненных доходов бюджета государственного социального страхования.</w:t>
      </w:r>
    </w:p>
    <w:p w:rsidR="00D108AF" w:rsidRPr="00E91043" w:rsidRDefault="00D108AF" w:rsidP="00D108AF">
      <w:pPr>
        <w:ind w:firstLine="567"/>
        <w:jc w:val="both"/>
      </w:pPr>
      <w:r w:rsidRPr="00E91043">
        <w:t xml:space="preserve">Субсчет первого уровня 14523 </w:t>
      </w:r>
      <w:r w:rsidRPr="00E91043">
        <w:rPr>
          <w:i/>
        </w:rPr>
        <w:t>«Невыясненные доходы фондов обязательного медицинского страхования</w:t>
      </w:r>
      <w:r w:rsidRPr="00E91043">
        <w:t>» включает следующие субсчета второго уровня:</w:t>
      </w:r>
    </w:p>
    <w:p w:rsidR="00D108AF" w:rsidRPr="00E91043" w:rsidRDefault="00D108AF" w:rsidP="00D108AF">
      <w:pPr>
        <w:ind w:firstLine="567"/>
        <w:jc w:val="both"/>
      </w:pPr>
      <w:r w:rsidRPr="00E91043">
        <w:t>145230 «Невыясненные доходы фондов обязательного медицинского страхования».</w:t>
      </w:r>
    </w:p>
    <w:p w:rsidR="00D108AF" w:rsidRPr="00E91043" w:rsidRDefault="00D108AF" w:rsidP="00D108AF">
      <w:pPr>
        <w:ind w:firstLine="567"/>
        <w:jc w:val="both"/>
      </w:pPr>
      <w:r w:rsidRPr="00E91043">
        <w:rPr>
          <w:color w:val="000000"/>
        </w:rPr>
        <w:t>На</w:t>
      </w:r>
      <w:r w:rsidRPr="00E91043">
        <w:t xml:space="preserve"> субсчете второго уровня 145230 «Невыясненные доходы фондов обязательного медицинского страхования» отражаются доходы, поступившие от невыясненных доходов фондов обязательного медицинского страхования.</w:t>
      </w:r>
    </w:p>
    <w:p w:rsidR="00D108AF" w:rsidRPr="00E91043" w:rsidRDefault="00D108AF" w:rsidP="00D108AF">
      <w:pPr>
        <w:ind w:firstLine="567"/>
        <w:jc w:val="both"/>
      </w:pPr>
      <w:r w:rsidRPr="00E91043">
        <w:t xml:space="preserve">Субсчет первого уровня 14524 </w:t>
      </w:r>
      <w:r w:rsidRPr="00E91043">
        <w:rPr>
          <w:i/>
        </w:rPr>
        <w:t>«Невыясненные доходы местных бюджетов</w:t>
      </w:r>
      <w:r w:rsidRPr="00E91043">
        <w:t>» включает следующие субсчета второго уровня:</w:t>
      </w:r>
    </w:p>
    <w:p w:rsidR="00D108AF" w:rsidRPr="00E91043" w:rsidRDefault="00D108AF" w:rsidP="00D108AF">
      <w:pPr>
        <w:ind w:firstLine="567"/>
        <w:jc w:val="both"/>
      </w:pPr>
      <w:r w:rsidRPr="00E91043">
        <w:t>145241 «Невыясненные доходы местных бюджетов второго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145241 «Невыясненные доходы местных бюджетов второго уровня» отражаются доходы, поступившие от невыясненных доходов местных бюджетов второго уровня.</w:t>
      </w:r>
    </w:p>
    <w:p w:rsidR="00D108AF" w:rsidRPr="00E91043" w:rsidRDefault="00D108AF" w:rsidP="00D108AF">
      <w:pPr>
        <w:ind w:firstLine="567"/>
        <w:jc w:val="both"/>
      </w:pPr>
      <w:r w:rsidRPr="00E91043">
        <w:t>145242 «Невыясненные доходы местных бюджетов первого уровня».</w:t>
      </w:r>
    </w:p>
    <w:p w:rsidR="00D108AF" w:rsidRPr="00E91043" w:rsidRDefault="00D108AF" w:rsidP="00D108AF">
      <w:pPr>
        <w:ind w:firstLine="567"/>
        <w:jc w:val="both"/>
      </w:pPr>
      <w:r w:rsidRPr="00E91043">
        <w:rPr>
          <w:color w:val="000000"/>
        </w:rPr>
        <w:t>На</w:t>
      </w:r>
      <w:r w:rsidRPr="00E91043">
        <w:t xml:space="preserve"> субсчете второго уровня 145242 «Невыясненные доходы местных бюджетов первого уровня» отражаются доходы, поступившие от невыясненных доходов местных бюджетов первого уровня.</w:t>
      </w:r>
    </w:p>
    <w:p w:rsidR="00D108AF" w:rsidRPr="00E91043" w:rsidRDefault="00D108AF" w:rsidP="00D108AF">
      <w:pPr>
        <w:ind w:firstLine="567"/>
        <w:jc w:val="both"/>
      </w:pPr>
    </w:p>
    <w:p w:rsidR="00D108AF" w:rsidRPr="00E91043" w:rsidRDefault="00D108AF" w:rsidP="00D108AF">
      <w:pPr>
        <w:ind w:firstLine="567"/>
        <w:jc w:val="both"/>
        <w:rPr>
          <w:b/>
        </w:rPr>
      </w:pPr>
      <w:r w:rsidRPr="00E91043">
        <w:rPr>
          <w:b/>
        </w:rPr>
        <w:t>Группа счетов 149 «Прочие доходы и финансирования»</w:t>
      </w:r>
    </w:p>
    <w:p w:rsidR="00D108AF" w:rsidRPr="00E91043" w:rsidRDefault="00D108AF" w:rsidP="00D108AF">
      <w:pPr>
        <w:ind w:firstLine="567"/>
        <w:jc w:val="both"/>
        <w:rPr>
          <w:b/>
        </w:rPr>
      </w:pPr>
    </w:p>
    <w:p w:rsidR="00D108AF" w:rsidRPr="00E91043" w:rsidRDefault="00D108AF" w:rsidP="00D108AF">
      <w:pPr>
        <w:numPr>
          <w:ilvl w:val="0"/>
          <w:numId w:val="12"/>
        </w:numPr>
        <w:tabs>
          <w:tab w:val="num" w:pos="72"/>
          <w:tab w:val="left" w:pos="1080"/>
          <w:tab w:val="left" w:pos="1260"/>
        </w:tabs>
        <w:ind w:firstLine="567"/>
        <w:jc w:val="both"/>
      </w:pPr>
      <w:r w:rsidRPr="00E91043">
        <w:t xml:space="preserve"> Группа счетов</w:t>
      </w:r>
      <w:r w:rsidRPr="00E91043">
        <w:rPr>
          <w:i/>
        </w:rPr>
        <w:t xml:space="preserve"> 149 «Прочие доходы и финансирования</w:t>
      </w:r>
      <w:r w:rsidRPr="00E91043">
        <w:t xml:space="preserve">» </w:t>
      </w:r>
      <w:r w:rsidRPr="00E91043">
        <w:rPr>
          <w:color w:val="000000"/>
        </w:rPr>
        <w:t>представляет собой сумму всех доходов и финансирований, поступивших на протяжении отчетного периода</w:t>
      </w:r>
      <w:r w:rsidRPr="00E91043">
        <w:t>.</w:t>
      </w:r>
    </w:p>
    <w:p w:rsidR="00D108AF" w:rsidRPr="00E91043" w:rsidRDefault="00D108AF" w:rsidP="00D108AF">
      <w:pPr>
        <w:ind w:firstLine="567"/>
        <w:jc w:val="both"/>
      </w:pPr>
      <w:r w:rsidRPr="00E91043">
        <w:rPr>
          <w:color w:val="000000"/>
        </w:rPr>
        <w:t>По кредиту этих счетов отражаются доходы от прочих доходов и финансирований, а по дебету – возмещение прочих доходов и финансирований и зачисление в конце года накопленных доходов к результатам</w:t>
      </w:r>
      <w:r w:rsidRPr="00E91043">
        <w:t>.</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Группа счетов</w:t>
      </w:r>
      <w:r w:rsidRPr="00E91043">
        <w:rPr>
          <w:i/>
        </w:rPr>
        <w:t xml:space="preserve"> 149 «Прочие доходы и финансирования» </w:t>
      </w:r>
      <w:r w:rsidRPr="00E91043">
        <w:t>включает следующие счета:</w:t>
      </w:r>
    </w:p>
    <w:p w:rsidR="00D108AF" w:rsidRPr="00E91043" w:rsidRDefault="00D108AF" w:rsidP="00D108AF">
      <w:pPr>
        <w:ind w:firstLine="567"/>
        <w:jc w:val="both"/>
      </w:pPr>
      <w:r w:rsidRPr="00E91043">
        <w:t>1491 «Доходы от реализации активов учреждениями»</w:t>
      </w:r>
    </w:p>
    <w:p w:rsidR="00D108AF" w:rsidRPr="00E91043" w:rsidRDefault="00D108AF" w:rsidP="00D108AF">
      <w:pPr>
        <w:ind w:firstLine="567"/>
        <w:jc w:val="both"/>
      </w:pPr>
      <w:r w:rsidRPr="00E91043">
        <w:t>1492 «Доходы от активов, полученных безвозмездно»</w:t>
      </w:r>
    </w:p>
    <w:p w:rsidR="00D108AF" w:rsidRPr="00E91043" w:rsidRDefault="00D108AF" w:rsidP="00D108AF">
      <w:pPr>
        <w:ind w:firstLine="567"/>
        <w:jc w:val="both"/>
      </w:pPr>
      <w:r w:rsidRPr="00E91043">
        <w:t>1493 «Доходы от переоценки активов (увеличение стоимости)»</w:t>
      </w:r>
    </w:p>
    <w:p w:rsidR="00D108AF" w:rsidRPr="00E91043" w:rsidRDefault="00D108AF" w:rsidP="00D108AF">
      <w:pPr>
        <w:ind w:firstLine="567"/>
        <w:jc w:val="both"/>
      </w:pPr>
      <w:r w:rsidRPr="00E91043">
        <w:t>1494 «Чрезвычайные доходы (компенсации, полученные на покрытие убытков в результате чрезвычайных происшествий)»</w:t>
      </w:r>
    </w:p>
    <w:p w:rsidR="00D108AF" w:rsidRPr="00E91043" w:rsidRDefault="00D108AF" w:rsidP="00D108AF">
      <w:pPr>
        <w:ind w:firstLine="567"/>
        <w:jc w:val="both"/>
      </w:pPr>
      <w:r w:rsidRPr="00E91043">
        <w:t>1498 «Бюджетное финансирование»</w:t>
      </w:r>
    </w:p>
    <w:p w:rsidR="00D108AF" w:rsidRPr="00E91043" w:rsidRDefault="00D108AF" w:rsidP="00D108AF">
      <w:pPr>
        <w:ind w:firstLine="567"/>
        <w:jc w:val="both"/>
      </w:pPr>
      <w:r w:rsidRPr="00E91043">
        <w:t>1499 «Прочие доходы бюджетных учреждений».</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1491 «</w:t>
      </w:r>
      <w:r w:rsidRPr="00E91043">
        <w:rPr>
          <w:i/>
        </w:rPr>
        <w:t>Доходы от реализации активов учреждениями</w:t>
      </w:r>
      <w:r w:rsidRPr="00E91043">
        <w:t xml:space="preserve">» </w:t>
      </w:r>
      <w:r w:rsidRPr="00E91043">
        <w:rPr>
          <w:color w:val="000000"/>
        </w:rPr>
        <w:t>предназначен для обобщения информации о доходах, полученных от выхода активов – основные средства, земли, нематериальные активы.</w:t>
      </w:r>
    </w:p>
    <w:p w:rsidR="00D108AF" w:rsidRPr="00E91043" w:rsidRDefault="00D108AF" w:rsidP="00D108AF">
      <w:pPr>
        <w:ind w:firstLine="567"/>
        <w:jc w:val="both"/>
        <w:rPr>
          <w:color w:val="000000"/>
        </w:rPr>
      </w:pPr>
      <w:r w:rsidRPr="00E91043">
        <w:rPr>
          <w:color w:val="000000"/>
        </w:rPr>
        <w:t>По кредиту этих счетов отражаются доходы, накопленные на протяжении года от выхода основных средств, земель, нематериальных активов, а по дебету – возмещение прочих доходов и финансирований и зачисление в конце года накопленных доходов к результатам.</w:t>
      </w:r>
    </w:p>
    <w:p w:rsidR="00D108AF" w:rsidRPr="00E91043" w:rsidRDefault="00D108AF" w:rsidP="00D108AF">
      <w:pPr>
        <w:ind w:firstLine="567"/>
        <w:jc w:val="both"/>
      </w:pPr>
      <w:r w:rsidRPr="00E91043">
        <w:t>Счет 1491 «</w:t>
      </w:r>
      <w:r w:rsidRPr="00E91043">
        <w:rPr>
          <w:i/>
        </w:rPr>
        <w:t>Доходы от реализации активов учреждениями</w:t>
      </w:r>
      <w:r w:rsidRPr="00E91043">
        <w:t>» включает следующие субсчета первого уровня:</w:t>
      </w:r>
    </w:p>
    <w:p w:rsidR="00D108AF" w:rsidRPr="00E91043" w:rsidRDefault="00D108AF" w:rsidP="00D108AF">
      <w:pPr>
        <w:ind w:firstLine="567"/>
        <w:jc w:val="both"/>
      </w:pPr>
      <w:r w:rsidRPr="00E91043">
        <w:lastRenderedPageBreak/>
        <w:t>14910 «Доходы от реализации активов учреждениями».</w:t>
      </w:r>
    </w:p>
    <w:p w:rsidR="00D108AF" w:rsidRPr="00E91043" w:rsidRDefault="00D108AF" w:rsidP="00D108AF">
      <w:pPr>
        <w:ind w:firstLine="567"/>
        <w:jc w:val="both"/>
      </w:pPr>
      <w:r w:rsidRPr="00E91043">
        <w:t>Субсчет первого уровня 14910 «</w:t>
      </w:r>
      <w:r w:rsidRPr="00E91043">
        <w:rPr>
          <w:i/>
        </w:rPr>
        <w:t>Доходы от реализации активов учреждениями</w:t>
      </w:r>
      <w:r w:rsidRPr="00E91043">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149100 «</w:t>
      </w:r>
      <w:r w:rsidRPr="00E91043">
        <w:t>Доходы от реализации активов учреждениями</w:t>
      </w:r>
      <w:r w:rsidRPr="00E91043">
        <w:rPr>
          <w:color w:val="000000"/>
        </w:rPr>
        <w:t>».</w:t>
      </w:r>
    </w:p>
    <w:p w:rsidR="00D108AF" w:rsidRPr="00E91043" w:rsidRDefault="00D108AF" w:rsidP="00D108AF">
      <w:pPr>
        <w:tabs>
          <w:tab w:val="left" w:pos="284"/>
        </w:tabs>
        <w:ind w:firstLine="567"/>
        <w:jc w:val="both"/>
        <w:rPr>
          <w:color w:val="000000"/>
        </w:rPr>
      </w:pPr>
      <w:r w:rsidRPr="00E91043">
        <w:rPr>
          <w:color w:val="000000"/>
        </w:rPr>
        <w:t>На</w:t>
      </w:r>
      <w:r w:rsidRPr="00E91043">
        <w:t xml:space="preserve"> субсчете второго уровня </w:t>
      </w:r>
      <w:r w:rsidRPr="00E91043">
        <w:rPr>
          <w:color w:val="000000"/>
        </w:rPr>
        <w:t>149100 «</w:t>
      </w:r>
      <w:r w:rsidRPr="00E91043">
        <w:t>Доходы от реализации активов учреждениями</w:t>
      </w:r>
      <w:r w:rsidRPr="00E91043">
        <w:rPr>
          <w:color w:val="000000"/>
        </w:rPr>
        <w:t xml:space="preserve">» </w:t>
      </w:r>
      <w:r w:rsidRPr="00E91043">
        <w:t>отражаются доходы, поступившие от доходов от реализации активов учреждениями.</w:t>
      </w:r>
    </w:p>
    <w:p w:rsidR="00D108AF" w:rsidRPr="00E91043" w:rsidRDefault="00D108AF" w:rsidP="00D108AF">
      <w:pPr>
        <w:numPr>
          <w:ilvl w:val="0"/>
          <w:numId w:val="12"/>
        </w:numPr>
        <w:tabs>
          <w:tab w:val="num" w:pos="72"/>
          <w:tab w:val="left" w:pos="1080"/>
          <w:tab w:val="left" w:pos="1260"/>
        </w:tabs>
        <w:ind w:firstLine="567"/>
        <w:jc w:val="both"/>
      </w:pPr>
      <w:r w:rsidRPr="00E91043">
        <w:rPr>
          <w:color w:val="000000"/>
        </w:rPr>
        <w:t xml:space="preserve"> Счет 1492 «</w:t>
      </w:r>
      <w:r w:rsidRPr="00E91043">
        <w:rPr>
          <w:i/>
        </w:rPr>
        <w:t>Доходы от активов, полученных безвозмездно</w:t>
      </w:r>
      <w:r w:rsidRPr="00E91043">
        <w:rPr>
          <w:color w:val="000000"/>
        </w:rPr>
        <w:t>» предназначен для обобщения информации о доходах, полученных от безвозмездных поступлений активов.</w:t>
      </w:r>
    </w:p>
    <w:p w:rsidR="00D108AF" w:rsidRPr="00E91043" w:rsidRDefault="00D108AF" w:rsidP="00D108AF">
      <w:pPr>
        <w:ind w:firstLine="567"/>
        <w:jc w:val="both"/>
        <w:rPr>
          <w:color w:val="000000"/>
        </w:rPr>
      </w:pPr>
      <w:r w:rsidRPr="00E91043">
        <w:rPr>
          <w:color w:val="000000"/>
        </w:rPr>
        <w:t>На кредите этих счетов отражаются доходы, накопленные на протяжении года от безвозмездного поступления активов, а в дебите – зачисление в конце года накопленных доходов к результатам.</w:t>
      </w:r>
    </w:p>
    <w:p w:rsidR="00D108AF" w:rsidRPr="00E91043" w:rsidRDefault="00D108AF" w:rsidP="00D108AF">
      <w:pPr>
        <w:ind w:firstLine="567"/>
        <w:jc w:val="both"/>
        <w:rPr>
          <w:color w:val="000000"/>
        </w:rPr>
      </w:pPr>
      <w:r w:rsidRPr="00E91043">
        <w:rPr>
          <w:color w:val="000000"/>
        </w:rPr>
        <w:t>Счет 1492 «</w:t>
      </w:r>
      <w:r w:rsidRPr="00E91043">
        <w:rPr>
          <w:i/>
        </w:rPr>
        <w:t>Доходы от активов, полученных безвозмездно</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14920 «</w:t>
      </w:r>
      <w:r w:rsidRPr="00E91043">
        <w:t>Доходы от активов, полученных безвозмездно</w:t>
      </w:r>
      <w:r w:rsidRPr="00E91043">
        <w:rPr>
          <w:color w:val="000000"/>
        </w:rPr>
        <w:t>».</w:t>
      </w:r>
    </w:p>
    <w:p w:rsidR="00D108AF" w:rsidRPr="00E91043" w:rsidRDefault="00D108AF" w:rsidP="00D108AF">
      <w:pPr>
        <w:ind w:firstLine="567"/>
        <w:jc w:val="both"/>
        <w:rPr>
          <w:color w:val="000000"/>
        </w:rPr>
      </w:pPr>
      <w:r w:rsidRPr="00E91043">
        <w:rPr>
          <w:color w:val="000000"/>
        </w:rPr>
        <w:t>Субсчет первого уровня 14920 «</w:t>
      </w:r>
      <w:r w:rsidRPr="00E91043">
        <w:rPr>
          <w:i/>
        </w:rPr>
        <w:t>Доходы от активов, полученных безвозмездно</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149200 «</w:t>
      </w:r>
      <w:r w:rsidRPr="00E91043">
        <w:t>Доходы от активов, полученных безвозмездно</w:t>
      </w:r>
      <w:r w:rsidRPr="00E91043">
        <w:rPr>
          <w:color w:val="000000"/>
        </w:rPr>
        <w:t>»</w:t>
      </w:r>
    </w:p>
    <w:p w:rsidR="00D108AF" w:rsidRPr="00E91043" w:rsidRDefault="00D108AF" w:rsidP="00D108AF">
      <w:pPr>
        <w:ind w:firstLine="567"/>
        <w:jc w:val="both"/>
        <w:rPr>
          <w:color w:val="000000"/>
        </w:rPr>
      </w:pPr>
      <w:r w:rsidRPr="00E91043">
        <w:rPr>
          <w:color w:val="000000"/>
        </w:rPr>
        <w:t>На</w:t>
      </w:r>
      <w:r w:rsidRPr="00E91043">
        <w:t xml:space="preserve"> субсчете второго уровня</w:t>
      </w:r>
      <w:r w:rsidRPr="00E91043">
        <w:rPr>
          <w:color w:val="000000"/>
        </w:rPr>
        <w:t xml:space="preserve"> 149200 «</w:t>
      </w:r>
      <w:r w:rsidRPr="00E91043">
        <w:t>Доходы от активов, полученных безвозмездно</w:t>
      </w:r>
      <w:r w:rsidRPr="00E91043">
        <w:rPr>
          <w:color w:val="000000"/>
        </w:rPr>
        <w:t xml:space="preserve">» </w:t>
      </w:r>
      <w:r w:rsidRPr="00E91043">
        <w:t>отражаются доходы, поступившие от доходов от активов, полученных безвозмездно.</w:t>
      </w:r>
    </w:p>
    <w:p w:rsidR="00D108AF" w:rsidRPr="00E91043" w:rsidRDefault="00D108AF" w:rsidP="00D108AF">
      <w:pPr>
        <w:numPr>
          <w:ilvl w:val="0"/>
          <w:numId w:val="12"/>
        </w:numPr>
        <w:tabs>
          <w:tab w:val="num" w:pos="72"/>
          <w:tab w:val="left" w:pos="1080"/>
          <w:tab w:val="left" w:pos="1260"/>
        </w:tabs>
        <w:ind w:firstLine="567"/>
        <w:jc w:val="both"/>
      </w:pPr>
      <w:r w:rsidRPr="00E91043">
        <w:rPr>
          <w:color w:val="000000"/>
        </w:rPr>
        <w:t xml:space="preserve"> Счет 1493 «</w:t>
      </w:r>
      <w:r w:rsidRPr="00E91043">
        <w:rPr>
          <w:i/>
        </w:rPr>
        <w:t>Доходы от переоценки активов</w:t>
      </w:r>
      <w:r w:rsidRPr="00E91043">
        <w:rPr>
          <w:color w:val="000000"/>
        </w:rPr>
        <w:t>»</w:t>
      </w:r>
      <w:r w:rsidRPr="00E91043">
        <w:rPr>
          <w:i/>
          <w:color w:val="000000"/>
        </w:rPr>
        <w:t xml:space="preserve"> </w:t>
      </w:r>
      <w:r w:rsidRPr="00E91043">
        <w:rPr>
          <w:color w:val="000000"/>
        </w:rPr>
        <w:t>предназначен для обобщения информации об увеличении стоимости активов вследствие переоценки.</w:t>
      </w:r>
    </w:p>
    <w:p w:rsidR="00D108AF" w:rsidRPr="00E91043" w:rsidRDefault="00D108AF" w:rsidP="00D108AF">
      <w:pPr>
        <w:ind w:firstLine="567"/>
        <w:jc w:val="both"/>
        <w:rPr>
          <w:color w:val="000000"/>
        </w:rPr>
      </w:pPr>
      <w:r w:rsidRPr="00E91043">
        <w:rPr>
          <w:color w:val="000000"/>
        </w:rPr>
        <w:t>На кредите этих счетов отражается увеличение стоимости нефинансовых активов вследствие их переоценки, а в дебите – зачисление в конце года накопленных доходов к результатам.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1493 «</w:t>
      </w:r>
      <w:r w:rsidRPr="00E91043">
        <w:rPr>
          <w:i/>
        </w:rPr>
        <w:t xml:space="preserve"> Доходы от переоценки активов</w:t>
      </w:r>
      <w:r w:rsidRPr="00E91043">
        <w:rPr>
          <w:color w:val="000000"/>
        </w:rPr>
        <w:t>» включает следующие 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14930 «</w:t>
      </w:r>
      <w:r w:rsidRPr="00E91043">
        <w:t>Доходы от переоценки активов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14930 «</w:t>
      </w:r>
      <w:r w:rsidRPr="00E91043">
        <w:rPr>
          <w:i/>
        </w:rPr>
        <w:t>Доходы от переоценки активов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149300 «</w:t>
      </w:r>
      <w:r w:rsidRPr="00E91043">
        <w:t>Доходы от переоценки активов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149300 «</w:t>
      </w:r>
      <w:r w:rsidRPr="00E91043">
        <w:t>Доходы от переоценки активов</w:t>
      </w:r>
      <w:r w:rsidRPr="00E91043">
        <w:rPr>
          <w:color w:val="000000"/>
        </w:rPr>
        <w:t xml:space="preserve">» </w:t>
      </w:r>
      <w:r w:rsidRPr="00E91043">
        <w:t>отражаются доходы, поступившие от доходов от переоценки активов.</w:t>
      </w:r>
    </w:p>
    <w:p w:rsidR="00D108AF" w:rsidRPr="00E91043" w:rsidRDefault="00D108AF" w:rsidP="00D108AF">
      <w:pPr>
        <w:numPr>
          <w:ilvl w:val="0"/>
          <w:numId w:val="12"/>
        </w:numPr>
        <w:tabs>
          <w:tab w:val="num" w:pos="72"/>
          <w:tab w:val="left" w:pos="1080"/>
          <w:tab w:val="left" w:pos="1260"/>
        </w:tabs>
        <w:ind w:firstLine="567"/>
        <w:jc w:val="both"/>
      </w:pPr>
      <w:r w:rsidRPr="00E91043">
        <w:rPr>
          <w:color w:val="000000"/>
        </w:rPr>
        <w:t xml:space="preserve"> Счет 1494 «</w:t>
      </w:r>
      <w:r w:rsidRPr="00E91043">
        <w:rPr>
          <w:i/>
        </w:rPr>
        <w:t>Чрезвычайные доходы</w:t>
      </w:r>
      <w:r w:rsidRPr="00E91043">
        <w:rPr>
          <w:color w:val="000000"/>
        </w:rPr>
        <w:t>» предназначен для обобщения информации о доходах, полученных за возмещение потерь, понесенных вследствие стихийных бедствий и других чрезвычайных событий.</w:t>
      </w:r>
    </w:p>
    <w:p w:rsidR="00D108AF" w:rsidRPr="00E91043" w:rsidRDefault="00D108AF" w:rsidP="00D108AF">
      <w:pPr>
        <w:ind w:firstLine="567"/>
        <w:jc w:val="both"/>
        <w:rPr>
          <w:color w:val="000000"/>
        </w:rPr>
      </w:pPr>
      <w:r w:rsidRPr="00E91043">
        <w:rPr>
          <w:color w:val="000000"/>
        </w:rPr>
        <w:t>На кредите этих счетов отражается получение материалов или денежных средств для возмещения потерь от стихийных бедствий и других событий, а в дебите – зачисление в конце года накопленных доходов к результатам.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1494 «</w:t>
      </w:r>
      <w:r w:rsidRPr="00E91043">
        <w:rPr>
          <w:i/>
        </w:rPr>
        <w:t>Чрезвычайные доходы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14940 «</w:t>
      </w:r>
      <w:r w:rsidRPr="00E91043">
        <w:t>Чрезвычайные доходы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14940 «</w:t>
      </w:r>
      <w:r w:rsidRPr="00E91043">
        <w:rPr>
          <w:i/>
        </w:rPr>
        <w:t>Чрезвычайные доходы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149400 «</w:t>
      </w:r>
      <w:r w:rsidRPr="00E91043">
        <w:t>Чрезвычайные доходы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149400 «</w:t>
      </w:r>
      <w:r w:rsidRPr="00E91043">
        <w:t>Чрезвычайные доходы</w:t>
      </w:r>
      <w:r w:rsidRPr="00E91043">
        <w:rPr>
          <w:color w:val="000000"/>
        </w:rPr>
        <w:t>»</w:t>
      </w:r>
      <w:r w:rsidRPr="00E91043">
        <w:t xml:space="preserve"> отражаются доходы, поступившие от чрезвычайных доходов.</w:t>
      </w:r>
    </w:p>
    <w:p w:rsidR="00D108AF" w:rsidRPr="00E91043" w:rsidRDefault="00D108AF" w:rsidP="00D108AF">
      <w:pPr>
        <w:numPr>
          <w:ilvl w:val="0"/>
          <w:numId w:val="12"/>
        </w:numPr>
        <w:tabs>
          <w:tab w:val="num" w:pos="72"/>
          <w:tab w:val="left" w:pos="1080"/>
          <w:tab w:val="left" w:pos="1260"/>
        </w:tabs>
        <w:ind w:firstLine="567"/>
        <w:jc w:val="both"/>
      </w:pPr>
      <w:r w:rsidRPr="00E91043">
        <w:rPr>
          <w:color w:val="000000"/>
        </w:rPr>
        <w:t xml:space="preserve"> Счет 1498 «</w:t>
      </w:r>
      <w:r w:rsidRPr="00E91043">
        <w:rPr>
          <w:i/>
        </w:rPr>
        <w:t>Бюджетное финансирование</w:t>
      </w:r>
      <w:r w:rsidRPr="00E91043">
        <w:rPr>
          <w:color w:val="000000"/>
        </w:rPr>
        <w:t>» предназначен для обобщения информации о средствах, полученных учреждениями из национального публичного бюджета для финансирования расходов.</w:t>
      </w:r>
    </w:p>
    <w:p w:rsidR="00D108AF" w:rsidRPr="00E91043" w:rsidRDefault="00D108AF" w:rsidP="00D108AF">
      <w:pPr>
        <w:ind w:firstLine="567"/>
        <w:jc w:val="both"/>
        <w:rPr>
          <w:color w:val="000000"/>
        </w:rPr>
      </w:pPr>
      <w:r w:rsidRPr="00E91043">
        <w:rPr>
          <w:color w:val="000000"/>
        </w:rPr>
        <w:t>По кредиту этих счетов отражается общее получение средств из национального публичного бюджета на протяжении отчетного периода, а по дебету – зачисление в конце года средств от общих финансирований к финансовому результату или возмещение неиспользованных средств финансирования.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Счет 1498 «</w:t>
      </w:r>
      <w:r w:rsidRPr="00E91043">
        <w:rPr>
          <w:i/>
        </w:rPr>
        <w:t>Бюджетное финансирование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14980 «</w:t>
      </w:r>
      <w:r w:rsidRPr="00E91043">
        <w:t>Бюджетное финансирование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14980 «</w:t>
      </w:r>
      <w:r w:rsidRPr="00E91043">
        <w:rPr>
          <w:i/>
        </w:rPr>
        <w:t>Бюджетное финансирование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149800 «</w:t>
      </w:r>
      <w:r w:rsidRPr="00E91043">
        <w:t>Бюджетное финансирование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149800 «</w:t>
      </w:r>
      <w:r w:rsidRPr="00E91043">
        <w:t>Бюджетное финансирование</w:t>
      </w:r>
      <w:r w:rsidRPr="00E91043">
        <w:rPr>
          <w:color w:val="000000"/>
        </w:rPr>
        <w:t xml:space="preserve">» </w:t>
      </w:r>
      <w:r w:rsidRPr="00E91043">
        <w:t>отражаются доходы, поступившие от бюджетного финансирования.</w:t>
      </w:r>
    </w:p>
    <w:p w:rsidR="00D108AF" w:rsidRPr="00E91043" w:rsidRDefault="00D108AF" w:rsidP="00D108AF">
      <w:pPr>
        <w:numPr>
          <w:ilvl w:val="0"/>
          <w:numId w:val="12"/>
        </w:numPr>
        <w:tabs>
          <w:tab w:val="num" w:pos="72"/>
          <w:tab w:val="left" w:pos="1080"/>
          <w:tab w:val="left" w:pos="1260"/>
        </w:tabs>
        <w:ind w:firstLine="567"/>
        <w:jc w:val="both"/>
      </w:pPr>
      <w:r w:rsidRPr="00E91043">
        <w:rPr>
          <w:color w:val="000000"/>
        </w:rPr>
        <w:t xml:space="preserve"> Счет 1499 «</w:t>
      </w:r>
      <w:r w:rsidRPr="00E91043">
        <w:rPr>
          <w:i/>
        </w:rPr>
        <w:t>Прочие доходы бюджетных учреждений</w:t>
      </w:r>
      <w:r w:rsidRPr="00E91043">
        <w:rPr>
          <w:color w:val="000000"/>
        </w:rPr>
        <w:t>» предназначен для обобщения информации о прочих доходах бюджетных учреждений.</w:t>
      </w:r>
    </w:p>
    <w:p w:rsidR="00D108AF" w:rsidRPr="00E91043" w:rsidRDefault="00D108AF" w:rsidP="00D108AF">
      <w:pPr>
        <w:ind w:firstLine="567"/>
        <w:jc w:val="both"/>
        <w:rPr>
          <w:color w:val="000000"/>
        </w:rPr>
      </w:pPr>
      <w:r w:rsidRPr="00E91043">
        <w:rPr>
          <w:color w:val="000000"/>
        </w:rPr>
        <w:t>На кредите этих счетов отражаются прочие доходы, чем те, что указаны, а в дебите – зачисление в конце года накопленных доходов к результатам.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1499 «</w:t>
      </w:r>
      <w:r w:rsidRPr="00E91043">
        <w:rPr>
          <w:i/>
        </w:rPr>
        <w:t>Прочие доходы бюджетных учреждений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14990 «</w:t>
      </w:r>
      <w:r w:rsidRPr="00E91043">
        <w:t>Прочие доходы бюджетных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14990 «</w:t>
      </w:r>
      <w:r w:rsidRPr="00E91043">
        <w:rPr>
          <w:i/>
        </w:rPr>
        <w:t>Прочие доходы бюджетных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149900 «</w:t>
      </w:r>
      <w:r w:rsidRPr="00E91043">
        <w:t>Прочие доходы бюджетных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149900 «</w:t>
      </w:r>
      <w:r w:rsidRPr="00E91043">
        <w:t>Прочие доходы бюджетных учреждений</w:t>
      </w:r>
      <w:r w:rsidRPr="00E91043">
        <w:rPr>
          <w:color w:val="000000"/>
        </w:rPr>
        <w:t xml:space="preserve">» </w:t>
      </w:r>
      <w:r w:rsidRPr="00E91043">
        <w:t>отражаются доходы, поступившие от прочих доходов бюджетных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Подкласс 19 «Трансферты, полученные в рамках национального публичного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Счета подкласса </w:t>
      </w:r>
      <w:r w:rsidRPr="00E91043">
        <w:rPr>
          <w:i/>
          <w:color w:val="000000"/>
        </w:rPr>
        <w:t>19 «Трансферты, полученные в рамках национального публичного бюджета»</w:t>
      </w:r>
      <w:r w:rsidRPr="00E91043">
        <w:rPr>
          <w:color w:val="000000"/>
        </w:rPr>
        <w:t xml:space="preserve"> предназначены для обобщения информации о трансфертах, полученных в рамках национального публичного бюджета и включают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191 «Трансферты, полученные между государственным бюджетом и местными бюджетами»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 «Трансферты, полученные в рамках консолидированного центрального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193 «Трансферты, полученные между местными бюджетами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194 «Трансферты, полученные между местными бюджетами разных административно-территориальных единиц».</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E91043">
        <w:rPr>
          <w:b/>
          <w:color w:val="000000"/>
        </w:rPr>
        <w:t>Группа счетов 191 «Трансферты, полученные между государственным бюджетом и местными бюджетами»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191 «Трансферты, полученные между государственным бюджетом и местными бюджетами</w:t>
      </w:r>
      <w:r w:rsidRPr="00E91043">
        <w:rPr>
          <w:color w:val="000000"/>
        </w:rPr>
        <w:t>» представляет собой сумму всех доходов, поступивших на протяжении отчетного периода от трансфертов, полученных между государственным бюджетом и местными бюджетами.</w:t>
      </w:r>
    </w:p>
    <w:p w:rsidR="00D108AF" w:rsidRPr="00E91043" w:rsidRDefault="00D108AF" w:rsidP="00D108AF">
      <w:pPr>
        <w:ind w:firstLine="567"/>
        <w:jc w:val="both"/>
      </w:pPr>
      <w:r w:rsidRPr="00E91043">
        <w:rPr>
          <w:color w:val="000000"/>
        </w:rPr>
        <w:t>По кредиту этих счетов отражаются доходы от прочих трансфертов, полученных между государственным бюджетом и местными бюджетами, а по дебету – зачисление в конце года накопленных доходов к результатам</w:t>
      </w:r>
      <w:r w:rsidRPr="00E91043">
        <w:t>.</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191 «Трансферты, полученные между государственным бюджетом и местными бюджетами»</w:t>
      </w:r>
      <w:r w:rsidRPr="00E91043">
        <w:rPr>
          <w:color w:val="000000"/>
        </w:rPr>
        <w:t xml:space="preserve">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1911 «Трансферты, полученные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 «</w:t>
      </w:r>
      <w:r w:rsidRPr="00E91043">
        <w:rPr>
          <w:color w:val="000000"/>
        </w:rPr>
        <w:t>Трансферты, полученные между государственным бюджетом и местными бюджетами первого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1913 «</w:t>
      </w:r>
      <w:r w:rsidRPr="00E91043">
        <w:rPr>
          <w:color w:val="000000"/>
        </w:rPr>
        <w:t>Трансферты, полученные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 «</w:t>
      </w:r>
      <w:r w:rsidRPr="00E91043">
        <w:rPr>
          <w:color w:val="000000"/>
        </w:rPr>
        <w:t>Трансферты, полученные между учреждениями, состоящими на государственном бюджете и учреждениями, состоящими на местных бюджетах первого уровня</w:t>
      </w:r>
      <w:r w:rsidRPr="00E91043">
        <w:t>».</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1911 «</w:t>
      </w:r>
      <w:r w:rsidRPr="00E91043">
        <w:rPr>
          <w:i/>
          <w:color w:val="000000"/>
        </w:rPr>
        <w:t>Трансферты, полученные между государственным бюджетом и местными бюджетами второго уровня</w:t>
      </w:r>
      <w:r w:rsidRPr="00E91043">
        <w:t>» включает следующие субсчета первого уровня:</w:t>
      </w:r>
    </w:p>
    <w:p w:rsidR="00D108AF" w:rsidRPr="00E91043" w:rsidRDefault="00D108AF" w:rsidP="00D108AF">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19111 «Полученные текущие трансферты специального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19112 «Полученные капитальные трансферты специального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19113 «Полученные текущие трансферты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19114 «Полученные капитальные трансферты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19111 «</w:t>
      </w:r>
      <w:r w:rsidRPr="00E91043">
        <w:rPr>
          <w:i/>
        </w:rPr>
        <w:t>Полученные</w:t>
      </w:r>
      <w:r w:rsidRPr="00E91043">
        <w:t xml:space="preserve"> </w:t>
      </w:r>
      <w:r w:rsidRPr="00E91043">
        <w:rPr>
          <w:i/>
        </w:rPr>
        <w:t>текущие трансферты специального назначения между государственным бюджетом и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191111 «Полученные текущие трансферты специального назначения между государственным бюджетом и местными бюджетами второго уровня для </w:t>
      </w:r>
      <w:r w:rsidRPr="00E91043">
        <w:rPr>
          <w:color w:val="000000"/>
        </w:rPr>
        <w:t>дошкольного, начального, общего среднего, специального и дополнительного (внешкольного) образования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191111 «Полученные текущие трансферты специального назначения между государственным бюджетом и местными бюджетами второго уровня для </w:t>
      </w:r>
      <w:r w:rsidRPr="00E91043">
        <w:rPr>
          <w:color w:val="000000"/>
        </w:rPr>
        <w:t>дошкольного, начального, общего среднего, специального и дополнительного (внешкольного) образования</w:t>
      </w:r>
      <w:r w:rsidRPr="00E91043">
        <w:t xml:space="preserve">» отражаются доходы от полученных текущих трансфертов специального назначения между государственным бюджетом и местными бюджетами второго уровня для </w:t>
      </w:r>
      <w:r w:rsidRPr="00E91043">
        <w:rPr>
          <w:color w:val="000000"/>
        </w:rPr>
        <w:t>дошкольного, начального, общего среднего, специального и дополнительного (внешкольного) образования.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191112 «Полученные текущие трансферты специального назначения между государственным бюджетом и местными бюджетами второго уровня для социального страхования и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191112 «Полученные текущие трансферты специального назначения между государственным бюджетом и местными бюджетами второго уровня для социального страхования и социальной помощи» отражаются доходы от полученных текущих трансфертов специального назначения между государственным бюджетом и местными бюджетами второго уровня для социального страхования и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191113 «Полученные текущие трансферты специального назначения между государственным бюджетом и местными бюджетами второго уровня для спортивных школ».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191113 «Полученные текущие трансферты специального назначения между государственным бюджетом и местными бюджетами второго уровня для спортивных школ» отражаются доходы от полученных текущих трансфертов специального назначения между государственным бюджетом и местными бюджетами второго уровня для спортивных школ.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191114 «Полученные текущие трансферты специального назначения между государственным бюджетом и местными бюджетами второго уровня для других делегированных полномочий».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191114 «Полученные текущие трансферты специального назначения между государственным бюджетом и местными бюджетами второго уровня для других делегированных полномочий» отражаются доходы от полученных текущих </w:t>
      </w:r>
      <w:r w:rsidRPr="00E91043">
        <w:lastRenderedPageBreak/>
        <w:t>трансфертов специального назначения между государственным бюджетом и местными бюджетами второго уровня для других делегированных полномочий.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19112 «</w:t>
      </w:r>
      <w:r w:rsidRPr="00E91043">
        <w:rPr>
          <w:i/>
        </w:rPr>
        <w:t>Полученные</w:t>
      </w:r>
      <w:r w:rsidRPr="00E91043">
        <w:t xml:space="preserve"> </w:t>
      </w:r>
      <w:r w:rsidRPr="00E91043">
        <w:rPr>
          <w:i/>
        </w:rPr>
        <w:t>капитальные трансферты специального назначения между государственным бюджетом и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191120 «Полученные капитальные трансферты специального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w:t>
      </w:r>
      <w:r w:rsidRPr="00E91043">
        <w:rPr>
          <w:color w:val="000000"/>
        </w:rPr>
        <w:t>191120 «</w:t>
      </w:r>
      <w:r w:rsidRPr="00E91043">
        <w:t>Полученные капитальные трансферты специального назначения между государственным бюджетом и местными бюджетами второго уровня» отражаются доходы от полученных капитальных трансфертов специального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E91043">
        <w:t>Субсчет первого уровня 19113 «</w:t>
      </w:r>
      <w:r w:rsidRPr="00E91043">
        <w:rPr>
          <w:i/>
        </w:rPr>
        <w:t>Полученные</w:t>
      </w:r>
      <w:r w:rsidRPr="00E91043">
        <w:t xml:space="preserve"> </w:t>
      </w:r>
      <w:r w:rsidRPr="00E91043">
        <w:rPr>
          <w:i/>
        </w:rPr>
        <w:t>текущие трансферты общего назначения между государственным бюджетом и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191130 «Полученные текущие трансферты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191130 «Полученные текущие трансферты общего назначения между государственным бюджетом и местными бюджетами второго уровня» отражаются доходы от полученных текущих трансфертов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191131 «Полученные текущие трансферты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191131 «Полученные текущие трансферты общего назначения между государственным бюджетом и местными бюджетами второго уровня» отражаются доходы от полученных текущих трансфертов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191132 «Полученные текущие трансферты общего назначения из фонда компенсаций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191132 «Полученные текущие трансферты общего назначения из фонда компенсаций между государственным бюджетом и местными бюджетами второго уровня» отражаются доходы от полученных текущих трансфертов общего назначения из фонда компенсаций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E91043">
        <w:t>Субсчет первого уровня 19114 «</w:t>
      </w:r>
      <w:r w:rsidRPr="00E91043">
        <w:rPr>
          <w:i/>
        </w:rPr>
        <w:t>Полученные</w:t>
      </w:r>
      <w:r w:rsidRPr="00E91043">
        <w:t xml:space="preserve"> </w:t>
      </w:r>
      <w:r w:rsidRPr="00E91043">
        <w:rPr>
          <w:i/>
        </w:rPr>
        <w:t>капитальные трансферты общего назначения между государственным бюджетом и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191140 «Полученные капитальные трансферты общего назначения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191140 «Полученные капитальные трансферты общего назначения между государственным бюджетом и местными бюджетами второго уровня» отражаются доходы от полученных капитальных трансфертов общего назначения между государственным бюджетом и местными бюджетами второго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1912 </w:t>
      </w:r>
      <w:r w:rsidRPr="00E91043">
        <w:rPr>
          <w:i/>
        </w:rPr>
        <w:t>«</w:t>
      </w:r>
      <w:r w:rsidRPr="00E91043">
        <w:rPr>
          <w:i/>
          <w:color w:val="000000"/>
        </w:rPr>
        <w:t>Трансферты, полученные между государственным бюджетом и местными бюджетами первого уровня</w:t>
      </w:r>
      <w:r w:rsidRPr="00E91043">
        <w:rPr>
          <w:i/>
        </w:rPr>
        <w:t>»</w:t>
      </w:r>
      <w:r w:rsidRPr="00E91043">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19121 «Полученные текущие трансферты специального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19122 «Полученные капитальные трансферты специального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19123 «Полученные текущие трансферты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19124 «Полученные капитальные трансферты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19121 «</w:t>
      </w:r>
      <w:r w:rsidRPr="00E91043">
        <w:rPr>
          <w:i/>
        </w:rPr>
        <w:t>Полученные</w:t>
      </w:r>
      <w:r w:rsidRPr="00E91043">
        <w:t xml:space="preserve"> </w:t>
      </w:r>
      <w:r w:rsidRPr="00E91043">
        <w:rPr>
          <w:i/>
        </w:rPr>
        <w:t>текущие трансферты специального назначения между государственным бюджетом и местными бюджетами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191211 «Полученные текущие трансферты специального назначения между государственным бюджетом и местными бюджетами первого уровня для </w:t>
      </w:r>
      <w:r w:rsidRPr="00E91043">
        <w:rPr>
          <w:color w:val="000000"/>
        </w:rPr>
        <w:t>дошкольного, начального, общего среднего, специального и дополнительного (внешкольного) образования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191211 «Полученные текущие трансферты специального назначения между государственным бюджетом и местными бюджетами первого уровня для </w:t>
      </w:r>
      <w:r w:rsidRPr="00E91043">
        <w:rPr>
          <w:color w:val="000000"/>
        </w:rPr>
        <w:t>дошкольного, начального, общего среднего, специального и дополнительного (внешкольного) образования</w:t>
      </w:r>
      <w:r w:rsidRPr="00E91043">
        <w:t xml:space="preserve">» отражаются доходы от полученных текущих трансфертов специального назначения между государственным бюджетом и местными бюджетами первого уровня для </w:t>
      </w:r>
      <w:r w:rsidRPr="00E91043">
        <w:rPr>
          <w:color w:val="000000"/>
        </w:rPr>
        <w:t>дошкольного, начального, общего среднего, специального и дополнительного (внешкольного) образования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191212 «Полученные текущие трансферты специального назначения между государственным бюджетом и местными бюджетами первого уровня для социального страхования и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191212 «Полученные текущие трансферты специального назначения между государственным бюджетом и местными бюджетами первого уровня для социального страхования и социальной помощи» отражаются доходы от полученных текущих трансфертов специального назначения между государственным бюджетом и местными бюджетами первого уровня для социального страхования и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191213 «Полученные текущие трансферты специального назначения между государственным бюджетом и местными бюджетами первого уровня для спортивных школ».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191213 «Полученные текущие трансферты специального назначения между государственным бюджетом и местными бюджетами первого уровня для спортивных школ» отражаются доходы от полученных текущих трансфертов специального назначения между государственным бюджетом и местными бюджетами первого уровня для спортивных школ.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191214 «Полученные текущие трансферты специального назначения между государственным бюджетом и местными бюджетами первого уровня для других делегированных полномочий».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191214 «Полученные текущие трансферты специального назначения между государственным бюджетом и местными бюджетами первого уровня для других делегированных полномочий» отражаются доходы от полученных текущих трансфертов специального назначения между государственным бюджетом и местными бюджетами первого уровня для других делегированных полномочий.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19122 «</w:t>
      </w:r>
      <w:r w:rsidRPr="00E91043">
        <w:rPr>
          <w:i/>
        </w:rPr>
        <w:t>Полученные</w:t>
      </w:r>
      <w:r w:rsidRPr="00E91043">
        <w:t xml:space="preserve"> </w:t>
      </w:r>
      <w:r w:rsidRPr="00E91043">
        <w:rPr>
          <w:i/>
        </w:rPr>
        <w:t>капитальные трансферты специального назначения между государственным бюджетом и местными бюджетами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191220 «Полученные капитальные трансферты специального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191220 «Полученные капитальные трансферты специального назначения между государственным бюджетом и местными бюджетами первого уровня» отражаются доходы от полученных капитальных трансфертов специального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Субсчет первого уровня 19123 «</w:t>
      </w:r>
      <w:r w:rsidRPr="00E91043">
        <w:rPr>
          <w:i/>
        </w:rPr>
        <w:t>Полученные</w:t>
      </w:r>
      <w:r w:rsidRPr="00E91043">
        <w:t xml:space="preserve"> </w:t>
      </w:r>
      <w:r w:rsidRPr="00E91043">
        <w:rPr>
          <w:i/>
        </w:rPr>
        <w:t>текущие трансферты общего назначения между государственным бюджетом и местными бюджетами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191230 «Полученные текущие трансферты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191230 «Полученные текущие трансферты общего назначения между государственным бюджетом и местными бюджетами первого уровня» отражаются доходы от полученных текущих трансфертов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191231 «Полученные текущие трансферты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191231 «Полученные текущие трансферты общего назначения между государственным бюджетом и местными бюджетами первого уровня» отражаются доходы от полученных текущих трансфертов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191232 «Полученные текущие трансферты общего назначения из фонда компенсаций между государственным бюджетом и местными бюджетами первого уровня».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191232 «Полученные текущие трансферты общего назначения из фонда компенсаций между государственным бюджетом и местными бюджетами первого уровня» отражаются доходы от полученных текущих трансфертов общего назначения из фонда компенсаций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19124 «</w:t>
      </w:r>
      <w:r w:rsidRPr="00E91043">
        <w:rPr>
          <w:i/>
        </w:rPr>
        <w:t>Полученные</w:t>
      </w:r>
      <w:r w:rsidRPr="00E91043">
        <w:t xml:space="preserve"> </w:t>
      </w:r>
      <w:r w:rsidRPr="00E91043">
        <w:rPr>
          <w:i/>
        </w:rPr>
        <w:t>капитальные трансферты общего назначения между государственным бюджетом и местными бюджетами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191240 «Полученные капитальные трансферты общего назначения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191240 «Полученные капитальные трансферты общего назначения между государственным бюджетом и местными бюджетами первого уровня» отражаются доходы от полученных капитальных трансфертов общего назначения между государственным бюджетом и местными бюджетами первого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Счет 1913 </w:t>
      </w:r>
      <w:r w:rsidRPr="00E91043">
        <w:rPr>
          <w:i/>
        </w:rPr>
        <w:t>«</w:t>
      </w:r>
      <w:r w:rsidRPr="00E91043">
        <w:rPr>
          <w:i/>
          <w:color w:val="000000"/>
        </w:rPr>
        <w:t>Трансферты, полученные между учреждениями, состоящими на государственном бюджете и учреждениями, состоящими на местных бюджетах второго уровня</w:t>
      </w:r>
      <w:r w:rsidRPr="00E91043">
        <w:rPr>
          <w:i/>
        </w:rPr>
        <w:t xml:space="preserve">» </w:t>
      </w:r>
      <w:r w:rsidRPr="00E91043">
        <w:t>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19131 «Полученные </w:t>
      </w:r>
      <w:r w:rsidRPr="00E91043">
        <w:rPr>
          <w:color w:val="000000"/>
        </w:rPr>
        <w:t>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19132  «Полученные </w:t>
      </w:r>
      <w:r w:rsidRPr="00E91043">
        <w:rPr>
          <w:color w:val="000000"/>
        </w:rPr>
        <w:t>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19133 «Полученные </w:t>
      </w:r>
      <w:r w:rsidRPr="00E91043">
        <w:rPr>
          <w:color w:val="000000"/>
        </w:rPr>
        <w:t>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19134 «Полученные </w:t>
      </w:r>
      <w:r w:rsidRPr="00E91043">
        <w:rPr>
          <w:color w:val="000000"/>
        </w:rPr>
        <w:t>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19131 «</w:t>
      </w:r>
      <w:r w:rsidRPr="00E91043">
        <w:rPr>
          <w:i/>
        </w:rPr>
        <w:t>Полученные</w:t>
      </w:r>
      <w:r w:rsidRPr="00E91043">
        <w:t xml:space="preserve"> </w:t>
      </w:r>
      <w:r w:rsidRPr="00E91043">
        <w:rPr>
          <w:i/>
          <w:color w:val="000000"/>
        </w:rPr>
        <w:t>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 xml:space="preserve">191310 «Полученные </w:t>
      </w:r>
      <w:r w:rsidRPr="00E91043">
        <w:rPr>
          <w:color w:val="000000"/>
        </w:rPr>
        <w:t>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191310 «Полученные </w:t>
      </w:r>
      <w:r w:rsidRPr="00E91043">
        <w:rPr>
          <w:color w:val="000000"/>
        </w:rPr>
        <w:t>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 отражаются доходы от текущих полученных трансфертов</w:t>
      </w:r>
      <w:r w:rsidRPr="00E91043">
        <w:rPr>
          <w:color w:val="000000"/>
        </w:rPr>
        <w:t xml:space="preserve"> специального назначения между учреждениями, состоящими на государственном бюджете, и учреждениями, состоящими на местных бюджетах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19132  «</w:t>
      </w:r>
      <w:r w:rsidRPr="00E91043">
        <w:rPr>
          <w:i/>
        </w:rPr>
        <w:t>Полученные</w:t>
      </w:r>
      <w:r w:rsidRPr="00E91043">
        <w:t xml:space="preserve"> </w:t>
      </w:r>
      <w:r w:rsidRPr="00E91043">
        <w:rPr>
          <w:i/>
          <w:color w:val="000000"/>
        </w:rPr>
        <w:t>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191320  «Полученные </w:t>
      </w:r>
      <w:r w:rsidRPr="00E91043">
        <w:rPr>
          <w:color w:val="000000"/>
        </w:rPr>
        <w:t>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191320  «Полученные </w:t>
      </w:r>
      <w:r w:rsidRPr="00E91043">
        <w:rPr>
          <w:color w:val="000000"/>
        </w:rPr>
        <w:t>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t>» отражаются доходы от полученных капитальных трансфертов</w:t>
      </w:r>
      <w:r w:rsidRPr="00E91043">
        <w:rPr>
          <w:color w:val="000000"/>
        </w:rPr>
        <w:t xml:space="preserve"> специального назначения между учреждениями, состоящими на государственном бюджете, и учреждениями, состоящими на местных бюджетах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19133 «</w:t>
      </w:r>
      <w:r w:rsidRPr="00E91043">
        <w:rPr>
          <w:i/>
        </w:rPr>
        <w:t>Полученные</w:t>
      </w:r>
      <w:r w:rsidRPr="00E91043">
        <w:t xml:space="preserve"> </w:t>
      </w:r>
      <w:r w:rsidRPr="00E91043">
        <w:rPr>
          <w:i/>
          <w:color w:val="000000"/>
        </w:rPr>
        <w:t>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191330 «Полученные </w:t>
      </w:r>
      <w:r w:rsidRPr="00E91043">
        <w:rPr>
          <w:color w:val="000000"/>
        </w:rPr>
        <w:t>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191330 «Полученные </w:t>
      </w:r>
      <w:r w:rsidRPr="00E91043">
        <w:rPr>
          <w:color w:val="000000"/>
        </w:rPr>
        <w:t>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 отражаются доходы от полученных текущих трансфертов</w:t>
      </w:r>
      <w:r w:rsidRPr="00E91043">
        <w:rPr>
          <w:color w:val="000000"/>
        </w:rPr>
        <w:t xml:space="preserve"> общего назначения между учреждениями, состоящими на государственном бюджете, и учреждениями, состоящими на местных бюджетах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1043">
        <w:tab/>
        <w:t>Субсчет первого уровня 19134 «</w:t>
      </w:r>
      <w:r w:rsidRPr="00E91043">
        <w:rPr>
          <w:i/>
        </w:rPr>
        <w:t>Полученные</w:t>
      </w:r>
      <w:r w:rsidRPr="00E91043">
        <w:t xml:space="preserve"> </w:t>
      </w:r>
      <w:r w:rsidRPr="00E91043">
        <w:rPr>
          <w:i/>
          <w:color w:val="000000"/>
        </w:rPr>
        <w:t>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 включает следующие 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191340 «Полученные </w:t>
      </w:r>
      <w:r w:rsidRPr="00E91043">
        <w:rPr>
          <w:color w:val="000000"/>
        </w:rPr>
        <w:t>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191340 «Полученные </w:t>
      </w:r>
      <w:r w:rsidRPr="00E91043">
        <w:rPr>
          <w:color w:val="000000"/>
        </w:rPr>
        <w:t>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t>» отражаются доходы от полученных капитальных трансфертов</w:t>
      </w:r>
      <w:r w:rsidRPr="00E91043">
        <w:rPr>
          <w:color w:val="000000"/>
        </w:rPr>
        <w:t xml:space="preserve"> общего назначения между учреждениями, состоящими на государственном бюджете, и учреждениями, состоящими на местных бюджетах второго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Счет 1914 </w:t>
      </w:r>
      <w:r w:rsidRPr="00E91043">
        <w:rPr>
          <w:i/>
        </w:rPr>
        <w:t>«</w:t>
      </w:r>
      <w:r w:rsidRPr="00E91043">
        <w:rPr>
          <w:i/>
          <w:color w:val="000000"/>
        </w:rPr>
        <w:t>Трансферты, полученные между учреждениями, состоящими на государственном бюджете и учреждениями, состоящими на местных бюджетах первого уровня</w:t>
      </w:r>
      <w:r w:rsidRPr="00E91043">
        <w:rPr>
          <w:i/>
        </w:rPr>
        <w:t>»</w:t>
      </w:r>
      <w:r w:rsidRPr="00E91043">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19141 «Полученные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19142  «Полученные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19143 «Полученные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19144 «Полученные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19141 «</w:t>
      </w:r>
      <w:r w:rsidRPr="00E91043">
        <w:rPr>
          <w:i/>
        </w:rPr>
        <w:t>Полученные</w:t>
      </w:r>
      <w:r w:rsidRPr="00E91043">
        <w:t xml:space="preserve"> </w:t>
      </w:r>
      <w:r w:rsidRPr="00E91043">
        <w:rPr>
          <w:i/>
        </w:rPr>
        <w:t>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191410 «Полученные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191410 «Полученные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 отражаются доходы от текущих полученных трансфертов специального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19142 «</w:t>
      </w:r>
      <w:r w:rsidRPr="00E91043">
        <w:rPr>
          <w:i/>
        </w:rPr>
        <w:t>Полученные</w:t>
      </w:r>
      <w:r w:rsidRPr="00E91043">
        <w:t xml:space="preserve"> </w:t>
      </w:r>
      <w:r w:rsidRPr="00E91043">
        <w:rPr>
          <w:i/>
        </w:rPr>
        <w:t>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191420 «Полученные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191420 «Полученные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 отражаются доходы от полученных капитальных трансфертов специального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19143 «</w:t>
      </w:r>
      <w:r w:rsidRPr="00E91043">
        <w:rPr>
          <w:i/>
        </w:rPr>
        <w:t>Полученные</w:t>
      </w:r>
      <w:r w:rsidRPr="00E91043">
        <w:t xml:space="preserve"> </w:t>
      </w:r>
      <w:r w:rsidRPr="00E91043">
        <w:rPr>
          <w:i/>
        </w:rPr>
        <w:t>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191430 «</w:t>
      </w:r>
      <w:r w:rsidRPr="00E91043">
        <w:t>Полученные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уровня191430 «Полученные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 отражаются доходы от полученных текущих трансфертов общего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Субсчет первого уровня 19144 «</w:t>
      </w:r>
      <w:r w:rsidRPr="00E91043">
        <w:rPr>
          <w:i/>
        </w:rPr>
        <w:t>Полученные</w:t>
      </w:r>
      <w:r w:rsidRPr="00E91043">
        <w:t xml:space="preserve"> </w:t>
      </w:r>
      <w:r w:rsidRPr="00E91043">
        <w:rPr>
          <w:i/>
        </w:rPr>
        <w:t>капитальные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191440 «Полученные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191440 «Полученные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первого уровня» отражаются доходы от полученных капитальных трансфертов общего назначения между учреждениями, состоящими на государственном бюджете, и учреждениями, состоящими на местных бюджетах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192 «Трансферты, полученные в рамках консолидированного центрального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192</w:t>
      </w:r>
      <w:r w:rsidRPr="00E91043">
        <w:rPr>
          <w:color w:val="000000"/>
        </w:rPr>
        <w:t xml:space="preserve"> </w:t>
      </w:r>
      <w:r w:rsidRPr="00E91043">
        <w:rPr>
          <w:i/>
          <w:color w:val="000000"/>
        </w:rPr>
        <w:t>«Трансферты, полученные в рамках консолидированного центрального бюджета</w:t>
      </w:r>
      <w:r w:rsidRPr="00E91043">
        <w:rPr>
          <w:color w:val="000000"/>
        </w:rPr>
        <w:t>» представляет собой сумму всех доходов, поступивших на протяжении отчетного периода от трансфертов, полученных в рамках консолидированного центрального бюджета.</w:t>
      </w:r>
    </w:p>
    <w:p w:rsidR="00D108AF" w:rsidRPr="00E91043" w:rsidRDefault="00D108AF" w:rsidP="00D108AF">
      <w:pPr>
        <w:tabs>
          <w:tab w:val="left" w:pos="0"/>
        </w:tabs>
        <w:jc w:val="both"/>
        <w:rPr>
          <w:color w:val="000000"/>
        </w:rPr>
      </w:pPr>
      <w:r w:rsidRPr="00E91043">
        <w:rPr>
          <w:color w:val="000000"/>
        </w:rPr>
        <w:tab/>
        <w:t>По кредиту этих счетов отражаются доходы от прочих трансфертов, полученных в рамках консолидированного центрального бюджета, а по дебету – зачисление в конце года накопленных доходов к результатам.</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192 «Трансферты, полученные в рамках консолидированного центрального бюджета» </w:t>
      </w:r>
      <w:r w:rsidRPr="00E91043">
        <w:rPr>
          <w:color w:val="000000"/>
        </w:rPr>
        <w:t>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 «</w:t>
      </w:r>
      <w:r w:rsidRPr="00E91043">
        <w:t>Трансферты, полученные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 «</w:t>
      </w:r>
      <w:r w:rsidRPr="00E91043">
        <w:t>Трансферты, полученные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 «</w:t>
      </w:r>
      <w:r w:rsidRPr="00E91043">
        <w:t>Трансферты, полученные между учреждениями в рамках государственного бюджета</w:t>
      </w:r>
      <w:r w:rsidRPr="00E91043">
        <w:rPr>
          <w:color w:val="000000"/>
        </w:rPr>
        <w:t>».</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1921 «</w:t>
      </w:r>
      <w:r w:rsidRPr="00E91043">
        <w:rPr>
          <w:i/>
        </w:rPr>
        <w:t>Трансферты, полученные между государственным бюджетом и бюджетом государственного социального страхования</w:t>
      </w:r>
      <w:r w:rsidRPr="00E91043">
        <w:rPr>
          <w:color w:val="000000"/>
        </w:rPr>
        <w:t>» включает следующие субсчета первого уровня:</w:t>
      </w:r>
    </w:p>
    <w:p w:rsidR="00D108AF" w:rsidRPr="00E91043" w:rsidRDefault="00D108AF" w:rsidP="00D108AF">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19211 «</w:t>
      </w:r>
      <w:r w:rsidRPr="00E91043">
        <w:t>Полученные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19212 «</w:t>
      </w:r>
      <w:r w:rsidRPr="00E91043">
        <w:t>Полученные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19213 «</w:t>
      </w:r>
      <w:r w:rsidRPr="00E91043">
        <w:t>Полученные текущие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19214 «</w:t>
      </w:r>
      <w:r w:rsidRPr="00E91043">
        <w:t>Полученные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19211 «</w:t>
      </w:r>
      <w:r w:rsidRPr="00E91043">
        <w:rPr>
          <w:i/>
        </w:rPr>
        <w:t>Полученные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192110 «</w:t>
      </w:r>
      <w:r w:rsidRPr="00E91043">
        <w:t>Полученные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192110 «</w:t>
      </w:r>
      <w:r w:rsidRPr="00E91043">
        <w:t>Полученные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xml:space="preserve">» </w:t>
      </w:r>
      <w:r w:rsidRPr="00E91043">
        <w:t xml:space="preserve">отражаются доходы от полученных текущих трансфертов специального </w:t>
      </w:r>
      <w:r w:rsidRPr="00E91043">
        <w:lastRenderedPageBreak/>
        <w:t>назначения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19212 «</w:t>
      </w:r>
      <w:r w:rsidRPr="00E91043">
        <w:rPr>
          <w:i/>
        </w:rPr>
        <w:t>Полученные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192120 «</w:t>
      </w:r>
      <w:r w:rsidRPr="00E91043">
        <w:t>Полученные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192120 «</w:t>
      </w:r>
      <w:r w:rsidRPr="00E91043">
        <w:t>Полученные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xml:space="preserve">» </w:t>
      </w:r>
      <w:r w:rsidRPr="00E91043">
        <w:t>отражаются доходы от полученных капитальных трансфертов специального назначения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19213 «</w:t>
      </w:r>
      <w:r w:rsidRPr="00E91043">
        <w:rPr>
          <w:i/>
        </w:rPr>
        <w:t>Полученные текущие общего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192130 «</w:t>
      </w:r>
      <w:r w:rsidRPr="00E91043">
        <w:t>Полученные текущие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192130 «</w:t>
      </w:r>
      <w:r w:rsidRPr="00E91043">
        <w:t>Полученные текущие общего назначения между государственным бюджетом и бюджетом государственного социального страхования</w:t>
      </w:r>
      <w:r w:rsidRPr="00E91043">
        <w:rPr>
          <w:color w:val="000000"/>
        </w:rPr>
        <w:t xml:space="preserve">» </w:t>
      </w:r>
      <w:r w:rsidRPr="00E91043">
        <w:t>отражаются доходы от полученных текущих трансфертов общего назначения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19214 «</w:t>
      </w:r>
      <w:r w:rsidRPr="00E91043">
        <w:rPr>
          <w:i/>
        </w:rPr>
        <w:t>Полученные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192140 «</w:t>
      </w:r>
      <w:r w:rsidRPr="00E91043">
        <w:t>Полученные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192140 «</w:t>
      </w:r>
      <w:r w:rsidRPr="00E91043">
        <w:t>Полученные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 xml:space="preserve">» </w:t>
      </w:r>
      <w:r w:rsidRPr="00E91043">
        <w:t>отражаются доходы от полученных капитальных трансфертов общего назначения между государственным бюджетом и бюджетом государственного социального страхования.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Счет 1922 «</w:t>
      </w:r>
      <w:r w:rsidRPr="00E91043">
        <w:rPr>
          <w:i/>
        </w:rPr>
        <w:t>Трансферты, полученные между государственным бюджетом и фондами обязательного медицинского страхования</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19221 «</w:t>
      </w:r>
      <w:r w:rsidRPr="00E91043">
        <w:t>Полученные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19222 «</w:t>
      </w:r>
      <w:r w:rsidRPr="00E91043">
        <w:t>Полученные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19223 «</w:t>
      </w:r>
      <w:r w:rsidRPr="00E91043">
        <w:t>Полученные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19224 «</w:t>
      </w:r>
      <w:r w:rsidRPr="00E91043">
        <w:t>Полученные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19221 «</w:t>
      </w:r>
      <w:r w:rsidRPr="00E91043">
        <w:rPr>
          <w:i/>
        </w:rPr>
        <w:t>Полученные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192210 «</w:t>
      </w:r>
      <w:r w:rsidRPr="00E91043">
        <w:t>Полученные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192210 «</w:t>
      </w:r>
      <w:r w:rsidRPr="00E91043">
        <w:t>Полученные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 xml:space="preserve">» </w:t>
      </w:r>
      <w:r w:rsidRPr="00E91043">
        <w:t>отражаются доходы от полученных текущих трансфертов специального назначения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19222 «</w:t>
      </w:r>
      <w:r w:rsidRPr="00E91043">
        <w:rPr>
          <w:i/>
        </w:rPr>
        <w:t>Полученные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192220 «</w:t>
      </w:r>
      <w:r w:rsidRPr="00E91043">
        <w:t>Полученные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192220 «</w:t>
      </w:r>
      <w:r w:rsidRPr="00E91043">
        <w:t>Полученные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 xml:space="preserve">» </w:t>
      </w:r>
      <w:r w:rsidRPr="00E91043">
        <w:t>отражаются доходы от полученных капитальных трансфертов специального назначения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19223 «</w:t>
      </w:r>
      <w:r w:rsidRPr="00E91043">
        <w:rPr>
          <w:i/>
        </w:rPr>
        <w:t>Полученные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192230 «</w:t>
      </w:r>
      <w:r w:rsidRPr="00E91043">
        <w:t>Полученные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192230 «</w:t>
      </w:r>
      <w:r w:rsidRPr="00E91043">
        <w:t>Полученные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 xml:space="preserve">» </w:t>
      </w:r>
      <w:r w:rsidRPr="00E91043">
        <w:t>отражаются доходы от полученных текущих трансфертов общего назначения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19224 «</w:t>
      </w:r>
      <w:r w:rsidRPr="00E91043">
        <w:rPr>
          <w:i/>
        </w:rPr>
        <w:t>Полученные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192240 «</w:t>
      </w:r>
      <w:r w:rsidRPr="00E91043">
        <w:t>Полученные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192240 «</w:t>
      </w:r>
      <w:r w:rsidRPr="00E91043">
        <w:t>Полученные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 xml:space="preserve">» </w:t>
      </w:r>
      <w:r w:rsidRPr="00E91043">
        <w:t>отражаются доходы от полученных капитальных трансфертов общего назначения между государственным бюджетом и фондами обязательного медицинского страхования.</w:t>
      </w: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Счет 1923 «</w:t>
      </w:r>
      <w:r w:rsidRPr="00E91043">
        <w:rPr>
          <w:i/>
        </w:rPr>
        <w:t>Трансферты, полученные между учреждениями в рамках государственного бюджета</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19231 «</w:t>
      </w:r>
      <w:r w:rsidRPr="00E91043">
        <w:t>Полученные текущие трансферты специального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19232 «</w:t>
      </w:r>
      <w:r w:rsidRPr="00E91043">
        <w:t>Полученные капитальные трансферты специального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19233 «</w:t>
      </w:r>
      <w:r w:rsidRPr="00E91043">
        <w:t>Полученные текущие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19234 «</w:t>
      </w:r>
      <w:r w:rsidRPr="00E91043">
        <w:t>Полученные капитальные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19231 «</w:t>
      </w:r>
      <w:r w:rsidRPr="00E91043">
        <w:rPr>
          <w:i/>
        </w:rPr>
        <w:t>Полученные текущие трансферты специального назначения между учреждениями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192310 «</w:t>
      </w:r>
      <w:r w:rsidRPr="00E91043">
        <w:t>Полученные текущие трансферты специального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192310 «</w:t>
      </w:r>
      <w:r w:rsidRPr="00E91043">
        <w:t>Полученные текущие трансферты специального назначения между учреждениями в рамках государственного бюджета</w:t>
      </w:r>
      <w:r w:rsidRPr="00E91043">
        <w:rPr>
          <w:color w:val="000000"/>
        </w:rPr>
        <w:t xml:space="preserve">» </w:t>
      </w:r>
      <w:r w:rsidRPr="00E91043">
        <w:t>отражаются доходы от полученных текущих трансфертов специального назначения между учреждениями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19232 «</w:t>
      </w:r>
      <w:r w:rsidRPr="00E91043">
        <w:rPr>
          <w:i/>
        </w:rPr>
        <w:t>Полученные капитальные трансферты специального назначения между учреждениями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192320 «</w:t>
      </w:r>
      <w:r w:rsidRPr="00E91043">
        <w:t>Полученные капитальные трансферты специального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192320 «</w:t>
      </w:r>
      <w:r w:rsidRPr="00E91043">
        <w:t>Полученные капитальные трансферты специального назначения между учреждениями в рамках государственного бюджета</w:t>
      </w:r>
      <w:r w:rsidRPr="00E91043">
        <w:rPr>
          <w:color w:val="000000"/>
        </w:rPr>
        <w:t xml:space="preserve">» </w:t>
      </w:r>
      <w:r w:rsidRPr="00E91043">
        <w:t>отражаются доходы от полученных капитальных трансфертов специального назначения между учреждениями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19233 «</w:t>
      </w:r>
      <w:r w:rsidRPr="00E91043">
        <w:rPr>
          <w:i/>
        </w:rPr>
        <w:t>Полученные текущие трансферты общего назначения между учреждениями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192330 «</w:t>
      </w:r>
      <w:r w:rsidRPr="00E91043">
        <w:t>Полученные текущие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w:t>
      </w:r>
      <w:r w:rsidRPr="00E91043">
        <w:rPr>
          <w:color w:val="000000"/>
        </w:rPr>
        <w:t xml:space="preserve"> 192330 «</w:t>
      </w:r>
      <w:r w:rsidRPr="00E91043">
        <w:t>Полученные текущие трансферты общего назначения между учреждениями в рамках государственного бюджета</w:t>
      </w:r>
      <w:r w:rsidRPr="00E91043">
        <w:rPr>
          <w:color w:val="000000"/>
        </w:rPr>
        <w:t xml:space="preserve">» </w:t>
      </w:r>
      <w:r w:rsidRPr="00E91043">
        <w:t>отражаются доходы от полученных текущих трансфертов общего назначения между учреждениями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19234 «</w:t>
      </w:r>
      <w:r w:rsidRPr="00E91043">
        <w:rPr>
          <w:i/>
        </w:rPr>
        <w:t>Полученные капитальные трансферты общего назначения между учреждениями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192340 «</w:t>
      </w:r>
      <w:r w:rsidRPr="00E91043">
        <w:t>Полученные капитальные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w:t>
      </w:r>
      <w:r w:rsidRPr="00E91043">
        <w:t xml:space="preserve"> субсчете второго уровня </w:t>
      </w:r>
      <w:r w:rsidRPr="00E91043">
        <w:rPr>
          <w:color w:val="000000"/>
        </w:rPr>
        <w:t>192340 «</w:t>
      </w:r>
      <w:r w:rsidRPr="00E91043">
        <w:t>Полученные капитальные трансферты общего назначения между учреждениями в рамках государственного бюджета</w:t>
      </w:r>
      <w:r w:rsidRPr="00E91043">
        <w:rPr>
          <w:color w:val="000000"/>
        </w:rPr>
        <w:t xml:space="preserve">» </w:t>
      </w:r>
      <w:r w:rsidRPr="00E91043">
        <w:t>отражаются доходы от полученных капитальных трансфертов общего назначения между учреждениями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193 «Трансферты, полученные между местными бюджетами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12"/>
        </w:numPr>
        <w:tabs>
          <w:tab w:val="num" w:pos="72"/>
          <w:tab w:val="left" w:pos="1080"/>
          <w:tab w:val="left" w:pos="1260"/>
        </w:tabs>
        <w:ind w:firstLine="567"/>
        <w:jc w:val="both"/>
        <w:rPr>
          <w:color w:val="000000"/>
        </w:rPr>
      </w:pPr>
      <w:r w:rsidRPr="00E91043">
        <w:rPr>
          <w:color w:val="000000"/>
        </w:rPr>
        <w:t xml:space="preserve"> Группа счетов</w:t>
      </w:r>
      <w:r w:rsidRPr="00E91043">
        <w:rPr>
          <w:i/>
          <w:color w:val="000000"/>
        </w:rPr>
        <w:t xml:space="preserve"> 193</w:t>
      </w:r>
      <w:r w:rsidRPr="00E91043">
        <w:rPr>
          <w:color w:val="000000"/>
        </w:rPr>
        <w:t xml:space="preserve"> </w:t>
      </w:r>
      <w:r w:rsidRPr="00E91043">
        <w:rPr>
          <w:i/>
          <w:color w:val="000000"/>
        </w:rPr>
        <w:t>«Трансферты, полученные между местными бюджетами в рамках одной административно-территориальной единицы</w:t>
      </w:r>
      <w:r w:rsidRPr="00E91043">
        <w:rPr>
          <w:color w:val="000000"/>
        </w:rPr>
        <w:t>» представляет собой сумму всех доходов, поступивших на протяжении отчетного периода от трансфертов, полученных в рамках местных бюджетов.</w:t>
      </w:r>
    </w:p>
    <w:p w:rsidR="00D108AF" w:rsidRPr="00E91043" w:rsidRDefault="00D108AF" w:rsidP="00D108AF">
      <w:pPr>
        <w:tabs>
          <w:tab w:val="left" w:pos="0"/>
        </w:tabs>
        <w:jc w:val="both"/>
        <w:rPr>
          <w:color w:val="000000"/>
        </w:rPr>
      </w:pPr>
      <w:r w:rsidRPr="00E91043">
        <w:rPr>
          <w:color w:val="000000"/>
        </w:rPr>
        <w:tab/>
        <w:t>По кредиту этих счетов отражаются доходы от прочих трансфертов, полученных в рамках местных бюджетов, а по дебету – зачисление в конце года накопленных доходов к результатам.</w:t>
      </w:r>
    </w:p>
    <w:p w:rsidR="00D108AF" w:rsidRPr="00E91043" w:rsidRDefault="00D108AF" w:rsidP="00D108AF">
      <w:pPr>
        <w:numPr>
          <w:ilvl w:val="0"/>
          <w:numId w:val="12"/>
        </w:numPr>
        <w:tabs>
          <w:tab w:val="num" w:pos="72"/>
          <w:tab w:val="left" w:pos="1080"/>
          <w:tab w:val="left" w:pos="1260"/>
        </w:tabs>
        <w:ind w:firstLine="567"/>
        <w:jc w:val="both"/>
      </w:pPr>
      <w:r w:rsidRPr="00E91043">
        <w:t xml:space="preserve"> Группа счетов</w:t>
      </w:r>
      <w:r w:rsidRPr="00E91043">
        <w:rPr>
          <w:i/>
        </w:rPr>
        <w:t xml:space="preserve"> 193 «</w:t>
      </w:r>
      <w:r w:rsidRPr="00E91043">
        <w:rPr>
          <w:i/>
          <w:color w:val="000000"/>
        </w:rPr>
        <w:t>Трансферты, полученные между местными бюджетами в рамках одной административно-территориальной единицы</w:t>
      </w:r>
      <w:r w:rsidRPr="00E91043">
        <w:rPr>
          <w:i/>
        </w:rPr>
        <w:t xml:space="preserve">» </w:t>
      </w:r>
      <w:r w:rsidRPr="00E91043">
        <w:t>включает следующие счета:</w:t>
      </w:r>
    </w:p>
    <w:p w:rsidR="00D108AF" w:rsidRPr="00E91043" w:rsidRDefault="00D108AF" w:rsidP="00D108AF">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 «Трансферты, полученные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 «Трансферты, полученные в рамках одного местного бюджета второго уровня»</w:t>
      </w:r>
    </w:p>
    <w:p w:rsidR="00D108AF" w:rsidRPr="00E91043" w:rsidRDefault="00D108AF" w:rsidP="00D108A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 «Трансферты, полученные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 «Трансферты, полученные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1935 «Трансферты, полученные между учреждениями в рамках одного местного бюджета второго уровня»</w:t>
      </w:r>
    </w:p>
    <w:p w:rsidR="00D108AF" w:rsidRPr="00E91043" w:rsidRDefault="00D108AF" w:rsidP="00D108A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1936 «Трансферты, полученные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1937 «Трансферты, полученные между учреждениями в рамках одного местного бюджета первого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lastRenderedPageBreak/>
        <w:t xml:space="preserve"> Счет 1931 </w:t>
      </w:r>
      <w:r w:rsidRPr="00E91043">
        <w:rPr>
          <w:i/>
        </w:rPr>
        <w:t>«Трансферты, полученные местными бюджетами второго уровня и местными бюджетами первого уровня в рамках одной административно-территориальной единицы»</w:t>
      </w:r>
      <w:r w:rsidRPr="00E91043">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19311 «Полученные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19312 «Полученные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19313 «Полученные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19314 «Полученные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19311 «</w:t>
      </w:r>
      <w:r w:rsidRPr="00E91043">
        <w:rPr>
          <w:i/>
        </w:rPr>
        <w:t>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193110 «Полученные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193110 «Полученные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от полученных текущих трансфертов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193111 «Полученные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193111 «Полученные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от полученных текущих трансфертов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193112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дошкольного, начального, общего среднего, специального и дополнительного (внешкольного) образования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193112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дошкольного, начального, общего среднего, специального и дополнительного (внешкольного) образования</w:t>
      </w:r>
      <w:r w:rsidRPr="00E91043">
        <w:t xml:space="preserve">» отражаются доходы от полученных текущих трансфертов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дошкольного, начального, общего среднего, специального и дополнительного (внешкольного) образования.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193113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w:t>
      </w:r>
      <w:r w:rsidRPr="00E91043">
        <w:rPr>
          <w:color w:val="000000"/>
        </w:rPr>
        <w:lastRenderedPageBreak/>
        <w:t xml:space="preserve">статусом и местными бюджетами </w:t>
      </w:r>
      <w:r w:rsidRPr="00E91043">
        <w:t xml:space="preserve">первого </w:t>
      </w:r>
      <w:r w:rsidRPr="00E91043">
        <w:rPr>
          <w:color w:val="000000"/>
        </w:rPr>
        <w:t xml:space="preserve">уровня </w:t>
      </w:r>
      <w:r w:rsidRPr="00E91043">
        <w:t>для социального страхования и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193113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 xml:space="preserve">уровня </w:t>
      </w:r>
      <w:r w:rsidRPr="00E91043">
        <w:t xml:space="preserve">для социального страхования и социальной помощи» отражаются доходы от полученных текущих трансфертов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 xml:space="preserve">уровня </w:t>
      </w:r>
      <w:r w:rsidRPr="00E91043">
        <w:t>для социального страхования и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193114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для спортивных школ».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193114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 xml:space="preserve">для спортивных школ» отражаются доходы от полученных текущих трансфертов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для спортивных школ.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193115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других делегированных полномочий</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193115 «Полученные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других делегированных полномочий</w:t>
      </w:r>
      <w:r w:rsidRPr="00E91043">
        <w:t xml:space="preserve">» отражаются доходы от полученных текущих трансфертов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других делегированных полномочий.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19312 «</w:t>
      </w:r>
      <w:r w:rsidRPr="00E91043">
        <w:rPr>
          <w:i/>
        </w:rPr>
        <w:t>Полученные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193120 «Полученные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193120 «Полученные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от полученных капитальных трансфертов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19313 «</w:t>
      </w:r>
      <w:r w:rsidRPr="00E91043">
        <w:rPr>
          <w:i/>
        </w:rPr>
        <w:t>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193130 «Полученные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193130 «Полученные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w:t>
      </w:r>
      <w:r w:rsidRPr="00E91043">
        <w:lastRenderedPageBreak/>
        <w:t>от полученных текущих трансфертов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193131 «Полученные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193131 «Полученные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от полученных текущих трансфертов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193132 «Полученные текущие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193132 «Полученные текущие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 xml:space="preserve">в рамках данной административно-территориальной единицы» отражаются доходы от полученных текущих трансфертов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193133 «Полученные текущие трансферты общего назначения из фонда компенсаций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193133 «Полученные текущие трансферты общего назначения из фонда компенсаций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 xml:space="preserve">в рамках данной административно-территориальной единицы» отражаются доходы от полученных текущих трансфертов общего назначения из фонда компенсаций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19314 «</w:t>
      </w:r>
      <w:r w:rsidRPr="00E91043">
        <w:rPr>
          <w:i/>
        </w:rPr>
        <w:t>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193140 «Полученные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193140 «Полученные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от полученных капитальных трансфертов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193141 «Полученные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lastRenderedPageBreak/>
        <w:t>На</w:t>
      </w:r>
      <w:r w:rsidRPr="00E91043">
        <w:t xml:space="preserve"> субсчете второго уровня 193141 «Полученные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 отражаются доходы от полученных капитальных трансфертов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193142 «Полученные капитальные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 xml:space="preserve">в рамках данной административно-территориальной единицы» отражаются доходы от полученных капитальных трансфертов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p>
    <w:p w:rsidR="00D108AF" w:rsidRPr="00E91043" w:rsidRDefault="00D108AF" w:rsidP="00D108AF">
      <w:pPr>
        <w:numPr>
          <w:ilvl w:val="0"/>
          <w:numId w:val="12"/>
        </w:numPr>
        <w:tabs>
          <w:tab w:val="num" w:pos="72"/>
          <w:tab w:val="left" w:pos="1080"/>
          <w:tab w:val="left" w:pos="1260"/>
        </w:tabs>
        <w:ind w:firstLine="567"/>
        <w:jc w:val="both"/>
      </w:pPr>
      <w:r w:rsidRPr="00E91043">
        <w:t>Счет 1932 «</w:t>
      </w:r>
      <w:r w:rsidRPr="00E91043">
        <w:rPr>
          <w:i/>
        </w:rPr>
        <w:t>Трансферты, полученные в рамках местного бюджета второго уровня»</w:t>
      </w:r>
      <w:r w:rsidRPr="00E91043">
        <w:t xml:space="preserve"> включает следующие 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19321 «Полученные текущие трансферты специального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19322 «Полученные капитальные трансферты специального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19323 «Полученные текущие трансферты общего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19324 «Полученные капитальные трансферты общего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19321 «</w:t>
      </w:r>
      <w:r w:rsidRPr="00E91043">
        <w:rPr>
          <w:i/>
        </w:rPr>
        <w:t>Полученные текущие трансферты специального назначения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193210 «Полученные текущие трансферты специального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193210 «Полученные текущие трансферты специального назначения в рамках одного местного бюджета второго уровня» отражаются доходы от полученных текущих трансфертов специального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19322 «</w:t>
      </w:r>
      <w:r w:rsidRPr="00E91043">
        <w:rPr>
          <w:i/>
        </w:rPr>
        <w:t>Полученные капитальные трансферты специального назначения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193220 «Полученные капитальные трансферты специального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193220 «Полученные капитальные трансферты специального назначения в рамках одного местного бюджета второго уровня» отражаются доходы от полученных капитальных трансфертов специального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Субсчет первого уровня 19323 «</w:t>
      </w:r>
      <w:r w:rsidRPr="00E91043">
        <w:rPr>
          <w:i/>
        </w:rPr>
        <w:t>Полученные текущие трансферты общего назначения в рамках одного местного бюджета второго уровня</w:t>
      </w:r>
      <w:r w:rsidRPr="00E91043">
        <w:t>» включает следующие субсчета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193230 «Полученные текущие трансферты общего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В субсчете второго уровня 193230 «Полученные текущие трансферты общего назначения в рамках одного местного бюджета второго уровня» отражаются доходы от полученных текущих трансфертов общего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Субсчет первого уровня 19324 «</w:t>
      </w:r>
      <w:r w:rsidRPr="00E91043">
        <w:rPr>
          <w:i/>
        </w:rPr>
        <w:t>Полученные капитальные трансферты общего назначения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193240 «Полученные капитальные трансферты общего назначения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193240 «Полученные капитальные трансферты общего назначения в рамках одного местного бюджета второго уровня» отражаются доходы от полученных капитальных трансфертов общего назначения в рамках одного местного бюджета второго уровня.</w:t>
      </w:r>
    </w:p>
    <w:p w:rsidR="00D108AF" w:rsidRPr="00E91043" w:rsidRDefault="00D108AF" w:rsidP="00D108AF">
      <w:pPr>
        <w:numPr>
          <w:ilvl w:val="0"/>
          <w:numId w:val="12"/>
        </w:numPr>
        <w:tabs>
          <w:tab w:val="num" w:pos="72"/>
          <w:tab w:val="left" w:pos="1080"/>
          <w:tab w:val="left" w:pos="1260"/>
        </w:tabs>
        <w:ind w:firstLine="567"/>
        <w:jc w:val="both"/>
      </w:pPr>
      <w:r w:rsidRPr="00E91043">
        <w:t>Счет 1933 «</w:t>
      </w:r>
      <w:r w:rsidRPr="00E91043">
        <w:rPr>
          <w:i/>
        </w:rPr>
        <w:t>Трансферты, полученные между местными бюджетами первого уровня в рамках одной административно-территориальной единицы</w:t>
      </w:r>
      <w:r w:rsidRPr="00E91043">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19331 «Полученные текущие трансферты специального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19332 «Полученные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19333 «Полученные текущие трансферты общего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19334 «Полученные капитальные трансферты общего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19331 «</w:t>
      </w:r>
      <w:r w:rsidRPr="00E91043">
        <w:rPr>
          <w:i/>
        </w:rPr>
        <w:t>Полученные текущие трансферты специального назначения между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193310 «Полученные текущие трансферты специального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193310 «Полученные текущие трансферты специального назначения между местными бюджетами первого уровня в рамках одной административно-территориальной единицы» отражаются доходы от полученных текущих трансфертов специального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19332 «</w:t>
      </w:r>
      <w:r w:rsidRPr="00E91043">
        <w:rPr>
          <w:i/>
        </w:rPr>
        <w:t>Полученные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193320 «Полученные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193320 «Полученные капитальные трансферты специального назначения между местными бюджетами первого уровня в рамках одной административно-территориальной единицы» отражаются доходы от полученных капитальных трансфертов специального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19333 «</w:t>
      </w:r>
      <w:r w:rsidRPr="00E91043">
        <w:rPr>
          <w:i/>
        </w:rPr>
        <w:t>Полученные текущие трансферты общего назначения между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193330 «Полученные текущие трансферты общего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193330 «Полученные текущие трансферты общего назначения между местными бюджетами первого уровня в рамках одной  административно-</w:t>
      </w:r>
      <w:r w:rsidRPr="00E91043">
        <w:lastRenderedPageBreak/>
        <w:t>территориальной единицы» отражаются доходы от полученных текущих трансфертов общего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19334 «</w:t>
      </w:r>
      <w:r w:rsidRPr="00E91043">
        <w:rPr>
          <w:i/>
        </w:rPr>
        <w:t>Полученные капитальные трансферты общего назначения между местными бюджетами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193340 «Полученные капитальные трансферты общего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193340 «Полученные капитальные трансферты общего назначения между местными бюджетами первого уровня в рамках одной административно-территориальной единицы» отражаются доходы от полученных капитальных трансфертов общего назначения между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          </w:t>
      </w:r>
      <w:r w:rsidRPr="00E91043">
        <w:rPr>
          <w:b/>
        </w:rPr>
        <w:t>3.1.95.</w:t>
      </w:r>
      <w:r w:rsidRPr="00E91043">
        <w:t>Счет 1934 «</w:t>
      </w:r>
      <w:r w:rsidRPr="00E91043">
        <w:rPr>
          <w:i/>
        </w:rPr>
        <w:t xml:space="preserve">Трансферты, полученные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 </w:t>
      </w:r>
      <w:r w:rsidRPr="00E91043">
        <w:t>включает следующие 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19341 «Полученные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19342 «Полученные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19343 «Полученные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19344 «Полученные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19341 «</w:t>
      </w:r>
      <w:r w:rsidRPr="00E91043">
        <w:rPr>
          <w:i/>
        </w:rPr>
        <w:t>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193410 «Полученные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193410 «Полученные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 отражаются доходы от полученных текущих трансфертов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19342 «</w:t>
      </w:r>
      <w:r w:rsidRPr="00E91043">
        <w:rPr>
          <w:i/>
        </w:rPr>
        <w:t xml:space="preserve">Полученные капитальные трансферты специального назначения между учреждениями, состоящими на местных бюджетах второго уровня, и </w:t>
      </w:r>
      <w:r w:rsidRPr="00E91043">
        <w:rPr>
          <w:i/>
        </w:rPr>
        <w:lastRenderedPageBreak/>
        <w:t>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193420 «Полученные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193420 «Полученные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 отражаются доходы от полученных капитальных трансфертов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19343 «</w:t>
      </w:r>
      <w:r w:rsidRPr="00E91043">
        <w:rPr>
          <w:i/>
        </w:rPr>
        <w:t>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193430 «Полученные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193430 «Полученные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 отражаются доходы от полученных текущих трансфертов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Субсчет первого уровня 19344 «</w:t>
      </w:r>
      <w:r w:rsidRPr="00E91043">
        <w:rPr>
          <w:i/>
        </w:rPr>
        <w:t>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193440 «Полученные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193440 «Полученные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 отражаются доходы от полученных капитальных трансфертов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1260"/>
        </w:tabs>
        <w:ind w:firstLine="567"/>
        <w:jc w:val="both"/>
      </w:pPr>
      <w:r w:rsidRPr="00E91043">
        <w:rPr>
          <w:b/>
        </w:rPr>
        <w:t xml:space="preserve">       3.1.96.</w:t>
      </w:r>
      <w:r w:rsidRPr="00E91043">
        <w:t xml:space="preserve"> Счет 1935 «</w:t>
      </w:r>
      <w:r w:rsidRPr="00E91043">
        <w:rPr>
          <w:i/>
        </w:rPr>
        <w:t>Трансферты, полученные между учреждениями в рамках одного местного бюджета второго уровня</w:t>
      </w:r>
      <w:r w:rsidRPr="00E91043">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19351 «Полученные текущие трансферты специального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E91043">
        <w:lastRenderedPageBreak/>
        <w:t>19352 «Полученные капитальные трансферты специального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19353 «Полученные текущие трансферты общего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19354 «Полученные капитальные трансферты общего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19351 «</w:t>
      </w:r>
      <w:r w:rsidRPr="00E91043">
        <w:rPr>
          <w:i/>
        </w:rPr>
        <w:t>Полученные текущие трансферты специального назначения между учреждениями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193510 «Полученные текущие трансферты специального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193510 «Полученные текущие трансферты специального назначения между учреждениями в рамках одного местного бюджета второго уровня» отражаются доходы от полученных текущих трансфертов специального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19352 «</w:t>
      </w:r>
      <w:r w:rsidRPr="00E91043">
        <w:rPr>
          <w:i/>
        </w:rPr>
        <w:t>Полученные капитальные трансферты специального назначения между учреждениями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193520 «Полученные капитальные трансферты специального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193520 «Полученные капитальные трансферты специального назначения между учреждениями в рамках одного местного бюджета второго уровня» отражаются доходы от полученных капитальных трансфертов специального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19353 «</w:t>
      </w:r>
      <w:r w:rsidRPr="00E91043">
        <w:rPr>
          <w:i/>
        </w:rPr>
        <w:t>Полученные текущие трансферты общего назначения между учреждениями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193530 «Полученные текущие трансферты общего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193530 «Полученные текущие трансферты общего назначения между учреждениями в рамках одного местного бюджета второго уровня» отражаются доходы от полученных текущих трансфертов общего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19354 «</w:t>
      </w:r>
      <w:r w:rsidRPr="00E91043">
        <w:rPr>
          <w:i/>
        </w:rPr>
        <w:t>Полученные капитальные трансферты общего назначения между учреждениями в рамках одного местного бюджета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193540 «Полученные капитальные трансферты общего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193540 «Полученные капитальные трансферты общего назначения между учреждениями в рамках одного местного бюджета второго уровня» отражаются доходы от полученных капитальных трансфертов общего назначения между учреждениями в рамках одного местного бюджета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b/>
        </w:rPr>
        <w:t>3.1.97.</w:t>
      </w:r>
      <w:r w:rsidRPr="00E91043">
        <w:t xml:space="preserve">Счет 1936 </w:t>
      </w:r>
      <w:r w:rsidRPr="00E91043">
        <w:rPr>
          <w:i/>
        </w:rPr>
        <w:t>«Трансферты, полученные между учреждениями, состоящими на местных бюджетах первого уровня, в рамках одной административно-территориальной единицы»</w:t>
      </w:r>
      <w:r w:rsidRPr="00E91043">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19361 «Полученные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19362 «Полученные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lastRenderedPageBreak/>
        <w:t>19363 «Полученные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19364 «Полученные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19361 «</w:t>
      </w:r>
      <w:r w:rsidRPr="00E91043">
        <w:rPr>
          <w:i/>
        </w:rPr>
        <w:t>Полученные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193610 «Полученные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193610 «Полученные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 отражаются доходы от полученных текущих трансфертов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19362 «</w:t>
      </w:r>
      <w:r w:rsidRPr="00E91043">
        <w:rPr>
          <w:i/>
        </w:rPr>
        <w:t>Полученные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193620 «Полученные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193620 «Полученные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 отражаются доходы от полученных капитальных трансфертов специального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19363 «</w:t>
      </w:r>
      <w:r w:rsidRPr="00E91043">
        <w:rPr>
          <w:i/>
        </w:rPr>
        <w:t>Полученные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193630 «Полученные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193630 «Полученные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 отражаются доходы от полученных текущих трансфертов общего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19364 «</w:t>
      </w:r>
      <w:r w:rsidRPr="00E91043">
        <w:rPr>
          <w:i/>
        </w:rPr>
        <w:t>Полученные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193640 «Полученные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lastRenderedPageBreak/>
        <w:t>На</w:t>
      </w:r>
      <w:r w:rsidRPr="00E91043">
        <w:t xml:space="preserve"> субсчете второго уровня 193640 «Полученные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 отражаются доходы от полученных капитальных трансфертов общего назначения между учреждениями, состоящими на местных бюджетах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b/>
        </w:rPr>
        <w:t>3.1.98.</w:t>
      </w:r>
      <w:r w:rsidRPr="00E91043">
        <w:t xml:space="preserve"> Счет 1937 «</w:t>
      </w:r>
      <w:r w:rsidRPr="00E91043">
        <w:rPr>
          <w:i/>
        </w:rPr>
        <w:t>Трансферты, полученные между учреждениями в рамках одного местного бюджета первого уровня»</w:t>
      </w:r>
      <w:r w:rsidRPr="00E91043">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19371 «Полученные текущие трансферты специального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19372 «Полученные капитальные трансферты специального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19373 «Полученные текущие трансферты общего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19374 «Полученные капитальные трансферты общего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19371 «</w:t>
      </w:r>
      <w:r w:rsidRPr="00E91043">
        <w:rPr>
          <w:i/>
        </w:rPr>
        <w:t>Полученные текущие трансферты специального назначения между учреждениями в рамках одного местного бюджета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193710 «Полученные текущие трансферты специального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193710 «Полученные текущие трансферты специального назначения между учреждениями в рамках одного местного бюджета первого уровня» отражаются доходы от полученных текущих трансфертов специального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19372 «</w:t>
      </w:r>
      <w:r w:rsidRPr="00E91043">
        <w:rPr>
          <w:i/>
        </w:rPr>
        <w:t>Полученные капитальные трансферты специального назначения между учреждениями в рамках одного местного бюджета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193720 «Полученные капитальные трансферты специального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193720 «Полученные капитальные трансферты специального назначения между учреждениями в рамках одного местного бюджета первого уровня» отражаются доходы от полученных капитальных трансфертов специального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19373 «</w:t>
      </w:r>
      <w:r w:rsidRPr="00E91043">
        <w:rPr>
          <w:i/>
        </w:rPr>
        <w:t>Полученные текущие трансферты общего назначения между учреждениями в рамках одного местного бюджета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193730 «Полученные текущие трансферты общего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rPr>
          <w:color w:val="000000"/>
        </w:rPr>
        <w:t>На</w:t>
      </w:r>
      <w:r w:rsidRPr="00E91043">
        <w:t xml:space="preserve"> субсчете второго уровня 193730 «Полученные текущие трансферты общего назначения между учреждениями в рамках одного местного бюджета первого уровня» отражаются доходы от полученных текущих трансфертов общего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19374 «</w:t>
      </w:r>
      <w:r w:rsidRPr="00E91043">
        <w:rPr>
          <w:i/>
        </w:rPr>
        <w:t>Полученные капитальные трансферты общего назначения между учреждениями в рамках одного местного бюджета первого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193740 «Полученные капитальные трансферты общего назначения между учреждениями в рамках одного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В субсчете второго уровня 193740 «Полученные капитальные трансферты общего назначения между учреждениями в рамках одного местного бюджета первого уровня» отражаются доходы от полученных капитальных трансфертов общего назначения между учреждениями в рамках одного местного бюджета первого уровня.</w:t>
      </w:r>
    </w:p>
    <w:p w:rsidR="00D108AF" w:rsidRPr="00E91043" w:rsidRDefault="00D108AF" w:rsidP="00D108AF">
      <w:pPr>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194 «Трансферты, полученные между местными бюджетами разных административно-территориальных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1260"/>
        </w:tabs>
        <w:ind w:firstLine="567"/>
        <w:jc w:val="both"/>
        <w:rPr>
          <w:i/>
        </w:rPr>
      </w:pPr>
      <w:r w:rsidRPr="00E91043">
        <w:rPr>
          <w:b/>
        </w:rPr>
        <w:t xml:space="preserve">3.1.99. </w:t>
      </w:r>
      <w:r w:rsidRPr="00E91043">
        <w:t>Группа счетов</w:t>
      </w:r>
      <w:r w:rsidRPr="00E91043">
        <w:rPr>
          <w:i/>
        </w:rPr>
        <w:t xml:space="preserve"> 194</w:t>
      </w:r>
      <w:r w:rsidRPr="00E91043">
        <w:t xml:space="preserve"> </w:t>
      </w:r>
      <w:r w:rsidRPr="00E91043">
        <w:rPr>
          <w:i/>
        </w:rPr>
        <w:t>«</w:t>
      </w:r>
      <w:r w:rsidRPr="00E91043">
        <w:rPr>
          <w:b/>
          <w:color w:val="000000"/>
        </w:rPr>
        <w:t xml:space="preserve"> </w:t>
      </w:r>
      <w:r w:rsidRPr="00E91043">
        <w:rPr>
          <w:i/>
          <w:color w:val="000000"/>
        </w:rPr>
        <w:t>Трансферты, полученные между местными бюджетами разных административно-территориальных единиц</w:t>
      </w:r>
      <w:r w:rsidRPr="00E91043">
        <w:rPr>
          <w:i/>
        </w:rPr>
        <w:t xml:space="preserve">» </w:t>
      </w:r>
      <w:r w:rsidRPr="00E91043">
        <w:rPr>
          <w:color w:val="000000"/>
        </w:rPr>
        <w:t>представляет собой сумму всех доходов, поступивших на протяжении отчетного периода от трансфертов, полученных</w:t>
      </w:r>
      <w:r w:rsidRPr="00E91043">
        <w:rPr>
          <w:i/>
          <w:color w:val="000000"/>
        </w:rPr>
        <w:t xml:space="preserve"> </w:t>
      </w:r>
      <w:r w:rsidRPr="00E91043">
        <w:rPr>
          <w:color w:val="000000"/>
        </w:rPr>
        <w:t>между местными бюджетами разных административно-территориальных.</w:t>
      </w:r>
    </w:p>
    <w:p w:rsidR="00D108AF" w:rsidRPr="00E91043" w:rsidRDefault="00D108AF" w:rsidP="00D108AF">
      <w:pPr>
        <w:tabs>
          <w:tab w:val="left" w:pos="0"/>
        </w:tabs>
        <w:jc w:val="both"/>
        <w:rPr>
          <w:color w:val="000000"/>
        </w:rPr>
      </w:pPr>
      <w:r w:rsidRPr="00E91043">
        <w:rPr>
          <w:color w:val="000000"/>
        </w:rPr>
        <w:tab/>
        <w:t>По кредиту этих счетов отражаются доходы от полученных трансфертов, а по дебету – зачисление в конце года накопленных доходов к результатам.</w:t>
      </w:r>
    </w:p>
    <w:p w:rsidR="00D108AF" w:rsidRPr="00E91043" w:rsidRDefault="00D108AF" w:rsidP="00D108AF">
      <w:pPr>
        <w:tabs>
          <w:tab w:val="left" w:pos="1260"/>
        </w:tabs>
        <w:ind w:firstLine="567"/>
        <w:jc w:val="both"/>
      </w:pPr>
      <w:r w:rsidRPr="00E91043">
        <w:rPr>
          <w:b/>
        </w:rPr>
        <w:t>3.1.100</w:t>
      </w:r>
      <w:r w:rsidRPr="00E91043">
        <w:t>. Группа счетов</w:t>
      </w:r>
      <w:r w:rsidRPr="00E91043">
        <w:rPr>
          <w:i/>
        </w:rPr>
        <w:t xml:space="preserve"> 194 «</w:t>
      </w:r>
      <w:r w:rsidRPr="00E91043">
        <w:rPr>
          <w:i/>
          <w:color w:val="000000"/>
        </w:rPr>
        <w:t>Трансферты, полученные между местными бюджетами разных административно-территориальных единиц</w:t>
      </w:r>
      <w:r w:rsidRPr="00E91043">
        <w:rPr>
          <w:i/>
        </w:rPr>
        <w:t xml:space="preserve">» </w:t>
      </w:r>
      <w:r w:rsidRPr="00E91043">
        <w:t>включает следующие счета:</w:t>
      </w:r>
    </w:p>
    <w:p w:rsidR="00D108AF" w:rsidRPr="00E91043" w:rsidRDefault="00D108AF" w:rsidP="00D108AF">
      <w:pPr>
        <w:ind w:firstLine="567"/>
        <w:jc w:val="both"/>
      </w:pPr>
      <w:r w:rsidRPr="00E91043">
        <w:t>1941 «Трансферты, полученные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ind w:firstLine="567"/>
        <w:jc w:val="both"/>
      </w:pPr>
      <w:r w:rsidRPr="00E91043">
        <w:t>1942 «Трансферты, полученные между местными бюджетами второго уровня между разными административно-территориальными единицами»</w:t>
      </w:r>
    </w:p>
    <w:p w:rsidR="00D108AF" w:rsidRPr="00E91043" w:rsidRDefault="00D108AF" w:rsidP="00D108AF">
      <w:pPr>
        <w:ind w:firstLine="567"/>
        <w:jc w:val="both"/>
      </w:pPr>
      <w:r w:rsidRPr="00E91043">
        <w:t>1943 «Трансферты, полученные между местными бюджетами первого уровня между разными административно-территориальными единицами»</w:t>
      </w:r>
    </w:p>
    <w:p w:rsidR="00D108AF" w:rsidRPr="00E91043" w:rsidRDefault="00D108AF" w:rsidP="00D108AF">
      <w:pPr>
        <w:ind w:firstLine="567"/>
        <w:jc w:val="both"/>
      </w:pPr>
      <w:r w:rsidRPr="00E91043">
        <w:t>1944 «Трансферты, полученные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ind w:firstLine="567"/>
        <w:jc w:val="both"/>
      </w:pPr>
      <w:r w:rsidRPr="00E91043">
        <w:t>1945 «Трансферты, полученные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ind w:firstLine="567"/>
        <w:jc w:val="both"/>
      </w:pPr>
      <w:r w:rsidRPr="00E91043">
        <w:t>1946 «Трансферты, полученные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260"/>
        </w:tabs>
        <w:ind w:firstLine="567"/>
        <w:jc w:val="both"/>
      </w:pPr>
      <w:r w:rsidRPr="00E91043">
        <w:rPr>
          <w:b/>
        </w:rPr>
        <w:t xml:space="preserve"> 3.1.101.</w:t>
      </w:r>
      <w:r w:rsidRPr="00E91043">
        <w:t xml:space="preserve"> Счет 1941 «</w:t>
      </w:r>
      <w:r w:rsidRPr="00E91043">
        <w:rPr>
          <w:i/>
        </w:rPr>
        <w:t>Трансферты, полученные между местными бюджетами второго уровня и местными бюджетами первого уровня в рамках разных административно-территориальных единиц</w:t>
      </w:r>
      <w:r w:rsidRPr="00E91043">
        <w:t xml:space="preserve">» включает следующие субсчета первого уровня: </w:t>
      </w:r>
    </w:p>
    <w:p w:rsidR="00D108AF" w:rsidRPr="00E91043" w:rsidRDefault="00D108AF" w:rsidP="00D108AF">
      <w:pPr>
        <w:tabs>
          <w:tab w:val="left" w:pos="709"/>
          <w:tab w:val="left" w:pos="1134"/>
        </w:tabs>
        <w:ind w:firstLine="567"/>
        <w:jc w:val="both"/>
      </w:pPr>
      <w:r w:rsidRPr="00E91043">
        <w:t>19411 «Полученные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709"/>
          <w:tab w:val="left" w:pos="1134"/>
        </w:tabs>
        <w:ind w:firstLine="567"/>
        <w:jc w:val="both"/>
      </w:pPr>
      <w:r w:rsidRPr="00E91043">
        <w:t xml:space="preserve">19412 «Полученные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 </w:t>
      </w:r>
    </w:p>
    <w:p w:rsidR="00D108AF" w:rsidRPr="00E91043" w:rsidRDefault="00D108AF" w:rsidP="00D108AF">
      <w:pPr>
        <w:tabs>
          <w:tab w:val="left" w:pos="709"/>
          <w:tab w:val="left" w:pos="1134"/>
        </w:tabs>
        <w:ind w:firstLine="567"/>
        <w:jc w:val="both"/>
      </w:pPr>
      <w:r w:rsidRPr="00E91043">
        <w:t>19413 «Полученные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709"/>
          <w:tab w:val="left" w:pos="1134"/>
        </w:tabs>
        <w:ind w:firstLine="567"/>
        <w:jc w:val="both"/>
      </w:pPr>
      <w:r w:rsidRPr="00E91043">
        <w:t>19414 «Полученные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426"/>
        </w:tabs>
        <w:ind w:firstLine="567"/>
        <w:jc w:val="both"/>
      </w:pPr>
      <w:r w:rsidRPr="00E91043">
        <w:t>Субсчет первого уровня 19411 «</w:t>
      </w:r>
      <w:r w:rsidRPr="00E91043">
        <w:rPr>
          <w:i/>
        </w:rPr>
        <w:t>Полученные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194110 «Полученные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lastRenderedPageBreak/>
        <w:t>На</w:t>
      </w:r>
      <w:r w:rsidRPr="00E91043">
        <w:t xml:space="preserve"> субсчете второго уровня 194110 « Полученные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 отражаются доходы от полученных текущих трансфертов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1134"/>
        </w:tabs>
        <w:ind w:firstLine="567"/>
        <w:jc w:val="both"/>
      </w:pPr>
      <w:r w:rsidRPr="00E91043">
        <w:t>Субсчет первого уровня 19412 «</w:t>
      </w:r>
      <w:r w:rsidRPr="00E91043">
        <w:rPr>
          <w:i/>
        </w:rPr>
        <w:t>Полученные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194120 «Полученные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194120 «Полученные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 отражаются доходы от полученных капитальных трансфертов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1134"/>
        </w:tabs>
        <w:ind w:firstLine="567"/>
        <w:jc w:val="both"/>
      </w:pPr>
      <w:r w:rsidRPr="00E91043">
        <w:t>Субсчет первого уровня 19413 «</w:t>
      </w:r>
      <w:r w:rsidRPr="00E91043">
        <w:rPr>
          <w:i/>
        </w:rPr>
        <w:t>Полученные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194130 «Полученные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194130 « Полученные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 отражаются доходы от полученных текущих трансфертов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E91043">
        <w:t>Субсчет первого уровня 19414 «</w:t>
      </w:r>
      <w:r w:rsidRPr="00E91043">
        <w:rPr>
          <w:i/>
        </w:rPr>
        <w:t>Полученные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194140 «Полученные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194140 «Полученные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 отражаются доходы от полученных капитальных трансфертов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p>
    <w:p w:rsidR="00D108AF" w:rsidRPr="00E91043" w:rsidRDefault="00D108AF" w:rsidP="00D108AF">
      <w:pPr>
        <w:tabs>
          <w:tab w:val="left" w:pos="1260"/>
        </w:tabs>
        <w:ind w:firstLine="567"/>
        <w:jc w:val="both"/>
      </w:pPr>
      <w:r w:rsidRPr="00E91043">
        <w:rPr>
          <w:b/>
        </w:rPr>
        <w:t xml:space="preserve">3.1.102.  </w:t>
      </w:r>
      <w:r w:rsidRPr="00E91043">
        <w:t>Счет 1942 «</w:t>
      </w:r>
      <w:r w:rsidRPr="00E91043">
        <w:rPr>
          <w:i/>
        </w:rPr>
        <w:t>Трансферты, полученные между местными бюджетами второго уровня между разными административно-территориальными единицами</w:t>
      </w:r>
      <w:r w:rsidRPr="00E91043">
        <w:t>» включает следующие субсчета первого уровня:</w:t>
      </w:r>
    </w:p>
    <w:p w:rsidR="00D108AF" w:rsidRPr="00E91043" w:rsidRDefault="00D108AF" w:rsidP="00D108AF">
      <w:pPr>
        <w:ind w:firstLine="567"/>
        <w:jc w:val="both"/>
      </w:pPr>
      <w:r w:rsidRPr="00E91043">
        <w:t>19421 «Полученные текущие трансферты специального назначения между местными бюджетами второго уровня между разными административно-территориальными единицами»</w:t>
      </w:r>
    </w:p>
    <w:p w:rsidR="00D108AF" w:rsidRPr="00E91043" w:rsidRDefault="00D108AF" w:rsidP="00D108AF">
      <w:pPr>
        <w:ind w:firstLine="567"/>
        <w:jc w:val="both"/>
      </w:pPr>
      <w:r w:rsidRPr="00E91043">
        <w:lastRenderedPageBreak/>
        <w:t>19422 «Полученные капитальные трансферты специального назначения между местными бюджетами второго уровня между разными административно-территориальными единицами»</w:t>
      </w:r>
    </w:p>
    <w:p w:rsidR="00D108AF" w:rsidRPr="00E91043" w:rsidRDefault="00D108AF" w:rsidP="00D108AF">
      <w:pPr>
        <w:tabs>
          <w:tab w:val="left" w:pos="-142"/>
        </w:tabs>
        <w:ind w:firstLine="567"/>
        <w:jc w:val="both"/>
      </w:pPr>
      <w:r w:rsidRPr="00E91043">
        <w:t>19423 «Полученные текущие трансферты общего назначения между местными бюджетами второго уровня между разными административно-территориальными единицами»</w:t>
      </w:r>
    </w:p>
    <w:p w:rsidR="00D108AF" w:rsidRPr="00E91043" w:rsidRDefault="00D108AF" w:rsidP="00D108AF">
      <w:pPr>
        <w:ind w:firstLine="567"/>
        <w:jc w:val="both"/>
      </w:pPr>
      <w:r w:rsidRPr="00E91043">
        <w:t xml:space="preserve">19424 «Полученные капитальные трансферты общего назначения между местными бюджетами второго уровня между разными административно-территориальными единицами».  </w:t>
      </w:r>
    </w:p>
    <w:p w:rsidR="00D108AF" w:rsidRPr="00E91043" w:rsidRDefault="00D108AF" w:rsidP="00D108AF">
      <w:pPr>
        <w:tabs>
          <w:tab w:val="left" w:pos="1134"/>
        </w:tabs>
        <w:ind w:firstLine="567"/>
        <w:jc w:val="both"/>
      </w:pPr>
      <w:r w:rsidRPr="00E91043">
        <w:t>Субсчет первого уровня 19421 «</w:t>
      </w:r>
      <w:r w:rsidRPr="00E91043">
        <w:rPr>
          <w:i/>
        </w:rPr>
        <w:t>Полученные текущие трансферты специального назначения между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194210 «Полученные текущие трансферты специального назначения между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194210 «Полученные текущие трансферты специального назначения между местными бюджетами второго уровня» отражаются доходы от полученных текущих трансфертов специального назначения между местными бюджетами второго уровня.</w:t>
      </w:r>
    </w:p>
    <w:p w:rsidR="00D108AF" w:rsidRPr="00E91043" w:rsidRDefault="00D108AF" w:rsidP="00D108AF">
      <w:pPr>
        <w:tabs>
          <w:tab w:val="left" w:pos="1134"/>
        </w:tabs>
        <w:ind w:firstLine="567"/>
        <w:jc w:val="both"/>
      </w:pPr>
      <w:r w:rsidRPr="00E91043">
        <w:t>Субсчет первого уровня 19422 «</w:t>
      </w:r>
      <w:r w:rsidRPr="00E91043">
        <w:rPr>
          <w:i/>
        </w:rPr>
        <w:t>Полученные капитальные трансферты специального назначения между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194220 «Полученные капитальные трансферты специального назначения между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194220 «Полученные капитальные трансферты специального назначения между местными бюджетами второго уровня» отражаются доходы от полученных капитальных трансфертов специального назначения между местными бюджетами второго уровня.</w:t>
      </w:r>
    </w:p>
    <w:p w:rsidR="00D108AF" w:rsidRPr="00E91043" w:rsidRDefault="00D108AF" w:rsidP="00D108AF">
      <w:pPr>
        <w:tabs>
          <w:tab w:val="left" w:pos="1134"/>
        </w:tabs>
        <w:ind w:firstLine="567"/>
        <w:jc w:val="both"/>
      </w:pPr>
      <w:r w:rsidRPr="00E91043">
        <w:t>Субсчет первого уровня 19423 «</w:t>
      </w:r>
      <w:r w:rsidRPr="00E91043">
        <w:rPr>
          <w:i/>
        </w:rPr>
        <w:t>Полученные текущие трансферты общего назначения между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194230 «Полученные текущие трансферты общего назначения между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194230 «Полученные текущие трансферты общего назначения между местными бюджетами второго уровня» отражаются доходы от полученных текущих трансфертов общего назначения между местными бюджетами второго уровня.</w:t>
      </w:r>
    </w:p>
    <w:p w:rsidR="00D108AF" w:rsidRPr="00E91043" w:rsidRDefault="00D108AF" w:rsidP="00D108AF">
      <w:pPr>
        <w:tabs>
          <w:tab w:val="left" w:pos="1134"/>
        </w:tabs>
        <w:ind w:firstLine="567"/>
        <w:jc w:val="both"/>
      </w:pPr>
      <w:r w:rsidRPr="00E91043">
        <w:t>Субсчет первого уровня 19424 «</w:t>
      </w:r>
      <w:r w:rsidRPr="00E91043">
        <w:rPr>
          <w:i/>
        </w:rPr>
        <w:t>Полученные капитальные трансферты общего назначения между местными бюджетами второго уровня</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194240 «Полученные капитальные трансферты общего назначения между местными бюджетами второго уровня».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194240 «Полученные капитальные трансферты общего назначения между местными бюджетами второго уровня» отражаются доходы от полученных капитальных трансфертов общего назначения между местными бюджетами второго уровня.</w:t>
      </w:r>
    </w:p>
    <w:p w:rsidR="00D108AF" w:rsidRPr="00E91043" w:rsidRDefault="00D108AF" w:rsidP="00D108AF">
      <w:pPr>
        <w:tabs>
          <w:tab w:val="left" w:pos="1260"/>
        </w:tabs>
        <w:ind w:firstLine="567"/>
        <w:jc w:val="both"/>
      </w:pPr>
      <w:r w:rsidRPr="00E91043">
        <w:rPr>
          <w:b/>
        </w:rPr>
        <w:t xml:space="preserve">3.1.103.  </w:t>
      </w:r>
      <w:r w:rsidRPr="00E91043">
        <w:t>Счет 1943 «</w:t>
      </w:r>
      <w:r w:rsidRPr="00E91043">
        <w:rPr>
          <w:i/>
        </w:rPr>
        <w:t>Трансферты, полученные между местными бюджетами первого уровня между разными административно-территориальными единицами</w:t>
      </w:r>
      <w:r w:rsidRPr="00E91043">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19431 «Полученные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0"/>
        </w:tabs>
        <w:ind w:firstLine="567"/>
        <w:jc w:val="both"/>
      </w:pPr>
      <w:r w:rsidRPr="00E91043">
        <w:lastRenderedPageBreak/>
        <w:t>19432 «Полученные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19433 «Полученные текущие трансферты общего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19434 «Полученные капитальные трансферты общего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19431 «</w:t>
      </w:r>
      <w:r w:rsidRPr="00E91043">
        <w:rPr>
          <w:i/>
        </w:rPr>
        <w:t>Полученные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426"/>
        </w:tabs>
        <w:ind w:firstLine="567"/>
        <w:jc w:val="both"/>
      </w:pPr>
      <w:r w:rsidRPr="00E91043">
        <w:t>194310 «Полученные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426"/>
        </w:tabs>
        <w:ind w:firstLine="567"/>
        <w:jc w:val="both"/>
      </w:pPr>
      <w:r w:rsidRPr="00E91043">
        <w:rPr>
          <w:color w:val="000000"/>
        </w:rPr>
        <w:t>На</w:t>
      </w:r>
      <w:r w:rsidRPr="00E91043">
        <w:t xml:space="preserve"> субсчете второго уровня 194310 «Полученные текущие трансферты специального назначения между местными бюджетами первого уровня между разными административно-территориальными единицами» отражаются доходы от полученных текущих трансфертов специального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19432 «</w:t>
      </w:r>
      <w:r w:rsidRPr="00E91043">
        <w:rPr>
          <w:i/>
        </w:rPr>
        <w:t>Полученные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194320 «Полученные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194320 «Полученные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 отражаются доходы от полученных капитальных трансфертов специального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19433 «</w:t>
      </w:r>
      <w:r w:rsidRPr="00E91043">
        <w:rPr>
          <w:i/>
        </w:rPr>
        <w:t>Полученные текущие трансферты общего назначения между местными бюджетами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194330 «Полученные текущие трансферты общего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194330 «Полученные текущие трансферты общего назначения между местными бюджетами первого уровня между разными административно-территориальными единицами» отражаются доходы от полученных текущих трансфертов общего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19434 «</w:t>
      </w:r>
      <w:r w:rsidRPr="00E91043">
        <w:rPr>
          <w:i/>
        </w:rPr>
        <w:t>Полученные капитальные трансферты общего назначения между местными бюджетами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194340 «Полученные капитальные трансферты общего назначения между местными бюджетами первого уровня между разными административно-территориальными единицами».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lastRenderedPageBreak/>
        <w:t>На</w:t>
      </w:r>
      <w:r w:rsidRPr="00E91043">
        <w:t xml:space="preserve"> субсчете второго уровня 194340 «Полученные капитальные трансферты общего назначения между местными бюджетами первого уровня между разными административно-территориальными единицами» отражаются доходы от полученных капитальных трансфертов общего назначения между местными бюджетами первого уровня между разными административно-территориальными единицами.</w:t>
      </w:r>
    </w:p>
    <w:p w:rsidR="00D108AF" w:rsidRPr="00E91043" w:rsidRDefault="00D108AF" w:rsidP="00D108AF">
      <w:pPr>
        <w:tabs>
          <w:tab w:val="left" w:pos="1260"/>
        </w:tabs>
        <w:ind w:firstLine="567"/>
        <w:jc w:val="both"/>
      </w:pPr>
      <w:r w:rsidRPr="00E91043">
        <w:rPr>
          <w:b/>
        </w:rPr>
        <w:t xml:space="preserve">3.1.104.  </w:t>
      </w:r>
      <w:r w:rsidRPr="00E91043">
        <w:t>Счет 1944 «</w:t>
      </w:r>
      <w:r w:rsidRPr="00E91043">
        <w:rPr>
          <w:i/>
        </w:rPr>
        <w:t>Трансферты, полученные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19441 «Полученные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19442 «Полученные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19443 «Полученные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0"/>
        </w:tabs>
        <w:ind w:firstLine="567"/>
        <w:jc w:val="both"/>
      </w:pPr>
      <w:r w:rsidRPr="00E91043">
        <w:t>19444 «Полученные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19441 «</w:t>
      </w:r>
      <w:r w:rsidRPr="00E91043">
        <w:rPr>
          <w:i/>
        </w:rPr>
        <w:t>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194410 «Полученные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 В субсчете второго уровня 194410 «Полученные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текущих трансфертов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19442 «</w:t>
      </w:r>
      <w:r w:rsidRPr="00E91043">
        <w:rPr>
          <w:i/>
        </w:rPr>
        <w:t>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142"/>
        </w:tabs>
        <w:ind w:firstLine="567"/>
        <w:jc w:val="both"/>
      </w:pPr>
      <w:r w:rsidRPr="00E91043">
        <w:t>194420 «Полученные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0"/>
          <w:tab w:val="left" w:pos="142"/>
        </w:tabs>
        <w:ind w:firstLine="567"/>
        <w:jc w:val="both"/>
      </w:pPr>
      <w:r w:rsidRPr="00E91043">
        <w:rPr>
          <w:color w:val="000000"/>
        </w:rPr>
        <w:t>На</w:t>
      </w:r>
      <w:r w:rsidRPr="00E91043">
        <w:t xml:space="preserve"> субсчете второго уровня 194420 «Полученные капитальные трансферты специального назначения между учреждениями, состоящими на местных бюджетах </w:t>
      </w:r>
      <w:r w:rsidRPr="00E91043">
        <w:lastRenderedPageBreak/>
        <w:t>второго уровня, и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капитальных трансфертов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19443 «</w:t>
      </w:r>
      <w:r w:rsidRPr="00E91043">
        <w:rPr>
          <w:i/>
        </w:rPr>
        <w:t>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t xml:space="preserve"> включает следующие субсчета второго уровня:</w:t>
      </w:r>
    </w:p>
    <w:p w:rsidR="00D108AF" w:rsidRPr="00E91043" w:rsidRDefault="00D108AF" w:rsidP="00D108AF">
      <w:pPr>
        <w:tabs>
          <w:tab w:val="left" w:pos="142"/>
          <w:tab w:val="left" w:pos="567"/>
          <w:tab w:val="left" w:pos="1418"/>
        </w:tabs>
        <w:ind w:firstLine="567"/>
        <w:jc w:val="both"/>
      </w:pPr>
      <w:r w:rsidRPr="00E91043">
        <w:t>194430 «Полученные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0"/>
          <w:tab w:val="left" w:pos="1418"/>
        </w:tabs>
        <w:ind w:firstLine="567"/>
        <w:jc w:val="both"/>
      </w:pPr>
      <w:r w:rsidRPr="00E91043">
        <w:rPr>
          <w:color w:val="000000"/>
        </w:rPr>
        <w:t>На</w:t>
      </w:r>
      <w:r w:rsidRPr="00E91043">
        <w:t xml:space="preserve"> субсчете второго уровня 194430 «Полученные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текущих трансфертов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19444 «</w:t>
      </w:r>
      <w:r w:rsidRPr="00E91043">
        <w:rPr>
          <w:i/>
        </w:rPr>
        <w:t>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194440 «Полученные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194440 «Полученные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капитальных трансфертов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260"/>
        </w:tabs>
        <w:ind w:firstLine="567"/>
        <w:jc w:val="both"/>
      </w:pPr>
      <w:r w:rsidRPr="00E91043">
        <w:rPr>
          <w:b/>
        </w:rPr>
        <w:t xml:space="preserve">3.1.105. </w:t>
      </w:r>
      <w:r w:rsidRPr="00E91043">
        <w:t>Счет 1945 «</w:t>
      </w:r>
      <w:r w:rsidRPr="00E91043">
        <w:rPr>
          <w:i/>
        </w:rPr>
        <w:t>Трансферты, полученные между учреждениями, состоящими на местных бюджетах второго уровня, между разными административно-территориальными единицами</w:t>
      </w:r>
      <w:r w:rsidRPr="00E91043">
        <w:t>» включает следующие субсчета первого уровня:</w:t>
      </w:r>
    </w:p>
    <w:p w:rsidR="00D108AF" w:rsidRPr="00E91043" w:rsidRDefault="00D108AF" w:rsidP="00D108AF">
      <w:pPr>
        <w:tabs>
          <w:tab w:val="left" w:pos="1134"/>
        </w:tabs>
        <w:ind w:firstLine="567"/>
        <w:jc w:val="both"/>
      </w:pPr>
      <w:r w:rsidRPr="00E91043">
        <w:t>19451 «Полученные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19452 «Полученные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19453 «Полученные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0"/>
          <w:tab w:val="left" w:pos="1134"/>
        </w:tabs>
        <w:ind w:firstLine="567"/>
        <w:jc w:val="both"/>
      </w:pPr>
      <w:r w:rsidRPr="00E91043">
        <w:lastRenderedPageBreak/>
        <w:t>19454 «Полученные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134"/>
          <w:tab w:val="left" w:pos="1418"/>
        </w:tabs>
        <w:ind w:firstLine="567"/>
        <w:jc w:val="both"/>
      </w:pPr>
      <w:r w:rsidRPr="00E91043">
        <w:t>Субсчет первого уровня 19451 «</w:t>
      </w:r>
      <w:r w:rsidRPr="00E91043">
        <w:rPr>
          <w:i/>
        </w:rPr>
        <w:t>Полученные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142"/>
        </w:tabs>
        <w:ind w:firstLine="567"/>
        <w:jc w:val="both"/>
      </w:pPr>
      <w:r w:rsidRPr="00E91043">
        <w:t>194510 «Полученные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42"/>
        </w:tabs>
        <w:ind w:firstLine="567"/>
        <w:jc w:val="both"/>
      </w:pPr>
      <w:r w:rsidRPr="00E91043">
        <w:rPr>
          <w:color w:val="000000"/>
        </w:rPr>
        <w:t>На</w:t>
      </w:r>
      <w:r w:rsidRPr="00E91043">
        <w:t xml:space="preserve"> субсчете второго уровня 194510 «Полученные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 отражаются доходы от полученных текущих трансфертов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19452 «</w:t>
      </w:r>
      <w:r w:rsidRPr="00E91043">
        <w:rPr>
          <w:i/>
        </w:rPr>
        <w:t>Полученные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194520 «Полученные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194520 «Полученные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 отражаются доходы от полученных капитальных трансфертов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19453 «</w:t>
      </w:r>
      <w:r w:rsidRPr="00E91043">
        <w:rPr>
          <w:i/>
        </w:rPr>
        <w:t>Полученные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194530 «Полученные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194530 «Полученные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 отражаются доходы от полученных текущих трансфертов общего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19454 «</w:t>
      </w:r>
      <w:r w:rsidRPr="00E91043">
        <w:rPr>
          <w:i/>
        </w:rPr>
        <w:t>Полученные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142"/>
        </w:tabs>
        <w:ind w:firstLine="567"/>
        <w:jc w:val="both"/>
      </w:pPr>
      <w:r w:rsidRPr="00E91043">
        <w:t>194540 «Полученные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0"/>
        </w:tabs>
        <w:ind w:firstLine="567"/>
        <w:jc w:val="both"/>
      </w:pPr>
      <w:r w:rsidRPr="00E91043">
        <w:rPr>
          <w:color w:val="000000"/>
        </w:rPr>
        <w:t>На</w:t>
      </w:r>
      <w:r w:rsidRPr="00E91043">
        <w:t xml:space="preserve"> субсчете второго уровня 194540 «Полученные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 отражаются доходы от </w:t>
      </w:r>
      <w:r w:rsidRPr="00E91043">
        <w:lastRenderedPageBreak/>
        <w:t>полученных капитальных трансфертов общего назначения между учреждениями, состоящими на местных бюджетах второго уровня, между разными административно-территориальными единицами.</w:t>
      </w:r>
    </w:p>
    <w:p w:rsidR="00D108AF" w:rsidRPr="00E91043" w:rsidRDefault="00D108AF" w:rsidP="00D108AF">
      <w:pPr>
        <w:tabs>
          <w:tab w:val="left" w:pos="1260"/>
        </w:tabs>
        <w:ind w:firstLine="567"/>
        <w:jc w:val="both"/>
      </w:pPr>
      <w:r w:rsidRPr="00E91043">
        <w:rPr>
          <w:b/>
        </w:rPr>
        <w:t xml:space="preserve">3.1.106. </w:t>
      </w:r>
      <w:r w:rsidRPr="00E91043">
        <w:t>Счет 1946 «</w:t>
      </w:r>
      <w:r w:rsidRPr="00E91043">
        <w:rPr>
          <w:i/>
        </w:rPr>
        <w:t>Трансферты, полученные между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первого уровня:</w:t>
      </w:r>
    </w:p>
    <w:p w:rsidR="00D108AF" w:rsidRPr="00E91043" w:rsidRDefault="00D108AF" w:rsidP="00D108AF">
      <w:pPr>
        <w:ind w:firstLine="567"/>
        <w:jc w:val="both"/>
      </w:pPr>
      <w:r w:rsidRPr="00E91043">
        <w:t>19461 «Полученные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ind w:firstLine="567"/>
        <w:jc w:val="both"/>
      </w:pPr>
      <w:r w:rsidRPr="00E91043">
        <w:t>19462 «Полученные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ind w:firstLine="567"/>
        <w:jc w:val="both"/>
      </w:pPr>
      <w:r w:rsidRPr="00E91043">
        <w:t>19463 «Полученные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ind w:firstLine="567"/>
        <w:jc w:val="both"/>
      </w:pPr>
      <w:r w:rsidRPr="00E91043">
        <w:t>19464 «Полученные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19461 «</w:t>
      </w:r>
      <w:r w:rsidRPr="00E91043">
        <w:rPr>
          <w:i/>
        </w:rPr>
        <w:t>Полученные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194610 «Полученные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194610 «Полученные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текущих трансфертов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19462 «</w:t>
      </w:r>
      <w:r w:rsidRPr="00E91043">
        <w:rPr>
          <w:i/>
        </w:rPr>
        <w:t>Полученные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284"/>
        </w:tabs>
        <w:ind w:firstLine="567"/>
        <w:jc w:val="both"/>
      </w:pPr>
      <w:r w:rsidRPr="00E91043">
        <w:t>194620 «Полученные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42"/>
          <w:tab w:val="left" w:pos="284"/>
        </w:tabs>
        <w:ind w:firstLine="567"/>
        <w:jc w:val="both"/>
      </w:pPr>
      <w:r w:rsidRPr="00E91043">
        <w:rPr>
          <w:color w:val="000000"/>
        </w:rPr>
        <w:t>На</w:t>
      </w:r>
      <w:r w:rsidRPr="00E91043">
        <w:t xml:space="preserve"> субсчете второго уровня 194620 «Полученные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капитальных трансфертов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19463 «</w:t>
      </w:r>
      <w:r w:rsidRPr="00E91043">
        <w:rPr>
          <w:i/>
        </w:rPr>
        <w:t>Полученные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194630 «Полученные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lastRenderedPageBreak/>
        <w:t>На</w:t>
      </w:r>
      <w:r w:rsidRPr="00E91043">
        <w:t xml:space="preserve"> субсчете второго уровня 194630 «Полученные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текущих трансфертов общего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1134"/>
        </w:tabs>
        <w:ind w:firstLine="567"/>
        <w:jc w:val="both"/>
      </w:pPr>
      <w:r w:rsidRPr="00E91043">
        <w:t>Субсчет первого уровня 19464 «</w:t>
      </w:r>
      <w:r w:rsidRPr="00E91043">
        <w:rPr>
          <w:i/>
        </w:rPr>
        <w:t>Полученные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194640 «Полученные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w:t>
      </w:r>
      <w:r w:rsidRPr="00E91043">
        <w:t xml:space="preserve"> субсчете второго уровня 194640 «Полученные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 отражаются доходы от полученных капитальных трансфертов общего назначения между учреждениями, состоящими на местных бюджетах первого уровня, между разными административно-территориальными единицами</w:t>
      </w:r>
    </w:p>
    <w:p w:rsidR="00D108AF" w:rsidRPr="00E91043" w:rsidRDefault="00D108AF" w:rsidP="00D108AF"/>
    <w:p w:rsidR="00D108AF" w:rsidRPr="00E91043" w:rsidRDefault="00D108AF" w:rsidP="00D108AF">
      <w:pPr>
        <w:tabs>
          <w:tab w:val="left" w:pos="0"/>
        </w:tabs>
        <w:ind w:firstLine="720"/>
        <w:jc w:val="both"/>
        <w:rPr>
          <w:b/>
          <w:color w:val="000000"/>
        </w:rPr>
      </w:pPr>
      <w:r w:rsidRPr="00E91043">
        <w:rPr>
          <w:b/>
          <w:color w:val="000000"/>
        </w:rPr>
        <w:t>3.2. Класс 2 «Расходы»</w:t>
      </w:r>
    </w:p>
    <w:p w:rsidR="00D108AF" w:rsidRPr="00E91043" w:rsidRDefault="00D108AF" w:rsidP="00D108AF">
      <w:pPr>
        <w:tabs>
          <w:tab w:val="left" w:pos="0"/>
        </w:tabs>
        <w:ind w:firstLine="720"/>
        <w:jc w:val="both"/>
        <w:rPr>
          <w:b/>
          <w:color w:val="000000"/>
        </w:rPr>
      </w:pPr>
    </w:p>
    <w:p w:rsidR="00D108AF" w:rsidRPr="00E91043" w:rsidRDefault="00D108AF" w:rsidP="00D108AF">
      <w:pPr>
        <w:tabs>
          <w:tab w:val="left" w:pos="0"/>
        </w:tabs>
        <w:ind w:firstLine="720"/>
        <w:jc w:val="both"/>
        <w:rPr>
          <w:color w:val="000000"/>
        </w:rPr>
      </w:pPr>
      <w:r w:rsidRPr="00E91043">
        <w:rPr>
          <w:b/>
          <w:color w:val="000000"/>
        </w:rPr>
        <w:t xml:space="preserve">3.2.1. </w:t>
      </w:r>
      <w:r w:rsidRPr="00E91043">
        <w:rPr>
          <w:color w:val="000000"/>
        </w:rPr>
        <w:t xml:space="preserve">Класс 2 включает следующие подклассы: </w:t>
      </w:r>
    </w:p>
    <w:p w:rsidR="00D108AF" w:rsidRPr="00E91043" w:rsidRDefault="00D108AF" w:rsidP="00D108AF">
      <w:pPr>
        <w:tabs>
          <w:tab w:val="left" w:pos="0"/>
        </w:tabs>
        <w:ind w:firstLine="1260"/>
        <w:jc w:val="both"/>
      </w:pPr>
      <w:r w:rsidRPr="00E91043">
        <w:t>21 «Услуги по персоналу»</w:t>
      </w:r>
    </w:p>
    <w:p w:rsidR="00D108AF" w:rsidRPr="00E91043" w:rsidRDefault="00D108AF" w:rsidP="00D108AF">
      <w:pPr>
        <w:tabs>
          <w:tab w:val="left" w:pos="0"/>
        </w:tabs>
        <w:ind w:firstLine="1260"/>
        <w:jc w:val="both"/>
      </w:pPr>
      <w:r w:rsidRPr="00E91043">
        <w:t>22 «Имущество и услуги»</w:t>
      </w:r>
    </w:p>
    <w:p w:rsidR="00D108AF" w:rsidRPr="00E91043" w:rsidRDefault="00D108AF" w:rsidP="00D108AF">
      <w:pPr>
        <w:tabs>
          <w:tab w:val="left" w:pos="0"/>
        </w:tabs>
        <w:ind w:firstLine="1260"/>
        <w:jc w:val="both"/>
      </w:pPr>
      <w:r w:rsidRPr="00E91043">
        <w:t xml:space="preserve">23 «Расходы по обесцениванию активов» </w:t>
      </w:r>
    </w:p>
    <w:p w:rsidR="00D108AF" w:rsidRPr="00E91043" w:rsidRDefault="00D108AF" w:rsidP="00D108AF">
      <w:pPr>
        <w:tabs>
          <w:tab w:val="left" w:pos="0"/>
        </w:tabs>
        <w:ind w:firstLine="1260"/>
        <w:jc w:val="both"/>
      </w:pPr>
      <w:r w:rsidRPr="00E91043">
        <w:t xml:space="preserve">24 «Проценты» </w:t>
      </w:r>
    </w:p>
    <w:p w:rsidR="00D108AF" w:rsidRPr="00E91043" w:rsidRDefault="00D108AF" w:rsidP="00D108AF">
      <w:pPr>
        <w:tabs>
          <w:tab w:val="left" w:pos="0"/>
        </w:tabs>
        <w:ind w:firstLine="1260"/>
        <w:jc w:val="both"/>
        <w:rPr>
          <w:b/>
        </w:rPr>
      </w:pPr>
      <w:r w:rsidRPr="00E91043">
        <w:t>25 «Субсидии»</w:t>
      </w:r>
    </w:p>
    <w:p w:rsidR="00D108AF" w:rsidRPr="00E91043" w:rsidRDefault="00D108AF" w:rsidP="00D108AF">
      <w:pPr>
        <w:tabs>
          <w:tab w:val="left" w:pos="0"/>
        </w:tabs>
        <w:ind w:firstLine="1260"/>
        <w:jc w:val="both"/>
      </w:pPr>
      <w:r w:rsidRPr="00E91043">
        <w:t>26 «Предоставляемые гранты»</w:t>
      </w:r>
    </w:p>
    <w:p w:rsidR="00D108AF" w:rsidRPr="00E91043" w:rsidRDefault="00D108AF" w:rsidP="00D108AF">
      <w:pPr>
        <w:tabs>
          <w:tab w:val="left" w:pos="0"/>
        </w:tabs>
        <w:ind w:firstLine="1260"/>
        <w:jc w:val="both"/>
      </w:pPr>
      <w:r w:rsidRPr="00E91043">
        <w:t>27 «Социальные пособия»</w:t>
      </w:r>
    </w:p>
    <w:p w:rsidR="00D108AF" w:rsidRPr="00E91043" w:rsidRDefault="00D108AF" w:rsidP="00D108AF">
      <w:pPr>
        <w:tabs>
          <w:tab w:val="left" w:pos="0"/>
        </w:tabs>
        <w:ind w:firstLine="1260"/>
        <w:jc w:val="both"/>
      </w:pPr>
      <w:r w:rsidRPr="00E91043">
        <w:t>28 «Прочие расходы»</w:t>
      </w:r>
    </w:p>
    <w:p w:rsidR="00D108AF" w:rsidRPr="00E91043" w:rsidRDefault="00D108AF" w:rsidP="00D108AF">
      <w:pPr>
        <w:tabs>
          <w:tab w:val="left" w:pos="0"/>
        </w:tabs>
        <w:ind w:firstLine="1260"/>
        <w:jc w:val="both"/>
        <w:rPr>
          <w:b/>
        </w:rPr>
      </w:pPr>
      <w:r w:rsidRPr="00E91043">
        <w:t>29 «Трансферты, предоставленные в рамках национального публичного бюджета»</w:t>
      </w:r>
    </w:p>
    <w:p w:rsidR="00D108AF" w:rsidRPr="00E91043" w:rsidRDefault="00D108AF" w:rsidP="00D108AF">
      <w:pPr>
        <w:tabs>
          <w:tab w:val="left" w:pos="0"/>
        </w:tabs>
        <w:ind w:firstLine="720"/>
        <w:jc w:val="both"/>
        <w:rPr>
          <w:color w:val="000000"/>
        </w:rPr>
      </w:pPr>
    </w:p>
    <w:p w:rsidR="00D108AF" w:rsidRPr="00E91043" w:rsidRDefault="00D108AF" w:rsidP="00D108AF">
      <w:pPr>
        <w:tabs>
          <w:tab w:val="left" w:pos="0"/>
        </w:tabs>
        <w:ind w:firstLine="720"/>
        <w:jc w:val="both"/>
        <w:rPr>
          <w:color w:val="000000"/>
        </w:rPr>
      </w:pPr>
      <w:r w:rsidRPr="00E91043">
        <w:rPr>
          <w:b/>
          <w:color w:val="000000"/>
        </w:rPr>
        <w:t>Подкласс 21 «Расходы на персонал»</w:t>
      </w:r>
    </w:p>
    <w:p w:rsidR="00D108AF" w:rsidRPr="00E91043" w:rsidRDefault="00D108AF" w:rsidP="00D108AF">
      <w:pPr>
        <w:tabs>
          <w:tab w:val="left" w:pos="0"/>
        </w:tabs>
        <w:ind w:firstLine="720"/>
        <w:jc w:val="both"/>
        <w:rPr>
          <w:color w:val="000000"/>
        </w:rPr>
      </w:pPr>
    </w:p>
    <w:p w:rsidR="00D108AF" w:rsidRPr="00E91043" w:rsidRDefault="00D108AF" w:rsidP="00D108AF">
      <w:pPr>
        <w:tabs>
          <w:tab w:val="left" w:pos="900"/>
          <w:tab w:val="num" w:pos="1080"/>
          <w:tab w:val="left" w:pos="1260"/>
        </w:tabs>
        <w:jc w:val="both"/>
        <w:rPr>
          <w:color w:val="000000"/>
        </w:rPr>
      </w:pPr>
      <w:r w:rsidRPr="00E91043">
        <w:rPr>
          <w:color w:val="000000"/>
        </w:rPr>
        <w:tab/>
      </w:r>
      <w:r w:rsidRPr="00E91043">
        <w:rPr>
          <w:b/>
          <w:color w:val="000000"/>
        </w:rPr>
        <w:t>3.2.2.</w:t>
      </w:r>
      <w:r w:rsidRPr="00E91043">
        <w:rPr>
          <w:color w:val="000000"/>
        </w:rPr>
        <w:t xml:space="preserve"> Счета подкласса </w:t>
      </w:r>
      <w:r w:rsidRPr="00E91043">
        <w:rPr>
          <w:b/>
          <w:i/>
          <w:color w:val="000000"/>
        </w:rPr>
        <w:t>21 «Расходы на персонал</w:t>
      </w:r>
      <w:r w:rsidRPr="00E91043">
        <w:rPr>
          <w:b/>
          <w:color w:val="000000"/>
        </w:rPr>
        <w:t>»</w:t>
      </w:r>
      <w:r w:rsidRPr="00E91043">
        <w:rPr>
          <w:color w:val="000000"/>
        </w:rPr>
        <w:t xml:space="preserve"> предназначены для обобщения информации о расходах по расчетам с персоналом, а именно оплата труда работников (должностной оклад, надбавки к должностному окладу, премирование, материальная помощь) и другие виды оплаты труда работников (компенсации за питание, компенсации транспортных расходов и т.д.), а также взносы обязательного страхования. Расчет заработных плат и пособий осуществляется один раз в месяц и отражается в ведомости в последний день месяца. </w:t>
      </w:r>
    </w:p>
    <w:p w:rsidR="00D108AF" w:rsidRPr="00E91043" w:rsidRDefault="00D108AF" w:rsidP="00D108AF">
      <w:pPr>
        <w:pStyle w:val="NormalWeb"/>
        <w:tabs>
          <w:tab w:val="left" w:pos="0"/>
        </w:tabs>
        <w:rPr>
          <w:color w:val="000000"/>
        </w:rPr>
      </w:pPr>
      <w:r w:rsidRPr="00E91043">
        <w:rPr>
          <w:color w:val="000000"/>
        </w:rPr>
        <w:t xml:space="preserve">Документами, служащими основанием для расчета заработной платы, являются: приказы о зачислении, увольнении и переводе работников учреждения, в соответствии с утвержденным штатным расписанием и должностным окладом, табели учета рабочего времени и другие документы. </w:t>
      </w:r>
    </w:p>
    <w:p w:rsidR="00D108AF" w:rsidRPr="00E91043" w:rsidRDefault="00D108AF" w:rsidP="00D108AF">
      <w:pPr>
        <w:pStyle w:val="NormalWeb"/>
        <w:tabs>
          <w:tab w:val="left" w:pos="0"/>
        </w:tabs>
        <w:rPr>
          <w:color w:val="000000"/>
        </w:rPr>
      </w:pPr>
      <w:r w:rsidRPr="00E91043">
        <w:rPr>
          <w:color w:val="000000"/>
        </w:rPr>
        <w:t>Табели ведутся по каждому месяцу в порядке, установленном лицами, назначенными приказом по учреждению. Табели ведутся по учреждению или структурным подразделениям (отделы, разделы, факультеты, лаборатории и т.д.).</w:t>
      </w:r>
    </w:p>
    <w:p w:rsidR="00D108AF" w:rsidRPr="00E91043" w:rsidRDefault="00D108AF" w:rsidP="00D108AF">
      <w:pPr>
        <w:pStyle w:val="NormalWeb"/>
        <w:tabs>
          <w:tab w:val="left" w:pos="0"/>
        </w:tabs>
        <w:rPr>
          <w:color w:val="000000"/>
        </w:rPr>
      </w:pPr>
      <w:r w:rsidRPr="00E91043">
        <w:rPr>
          <w:color w:val="000000"/>
        </w:rPr>
        <w:t xml:space="preserve">В конце месяца, на основании табеля определяется общее количество рабочих дней, а также дополнительные рабочие часы. Заполненный табель и другие документы, </w:t>
      </w:r>
      <w:r w:rsidRPr="00E91043">
        <w:rPr>
          <w:color w:val="000000"/>
        </w:rPr>
        <w:lastRenderedPageBreak/>
        <w:t>утвержденные соответствующей подписью, в установленные сроки передаются в бухгалтерию для расчета заработной платы.</w:t>
      </w:r>
    </w:p>
    <w:p w:rsidR="00D108AF" w:rsidRPr="00E91043" w:rsidRDefault="00D108AF" w:rsidP="00D108AF">
      <w:pPr>
        <w:pStyle w:val="NormalWeb"/>
        <w:tabs>
          <w:tab w:val="left" w:pos="0"/>
        </w:tabs>
        <w:rPr>
          <w:color w:val="000000"/>
        </w:rPr>
      </w:pPr>
      <w:r w:rsidRPr="00E91043">
        <w:rPr>
          <w:color w:val="000000"/>
        </w:rPr>
        <w:t>Расчет и оплата ежемесячной заработной платы осуществляются, как правило, на основании личных карточек или расчетных и платежных ведомостей ф.№ 22. В расчетную и платежную ведомость вносятся номера табельного учета, фамилии и имена работников, суммы начисленных заработных плат и пособий, удержанный подоходный налог и другие суммы.</w:t>
      </w:r>
    </w:p>
    <w:p w:rsidR="00D108AF" w:rsidRPr="00E91043" w:rsidRDefault="00D108AF" w:rsidP="00D108AF">
      <w:pPr>
        <w:pStyle w:val="NormalWeb"/>
        <w:tabs>
          <w:tab w:val="left" w:pos="0"/>
        </w:tabs>
        <w:rPr>
          <w:color w:val="000000"/>
        </w:rPr>
      </w:pPr>
      <w:r w:rsidRPr="00E91043">
        <w:rPr>
          <w:color w:val="000000"/>
        </w:rPr>
        <w:t>Расчеты с персоналом, уходящим в отпуск или увольняющимся, осуществляются на основании расчетной ведомости ф. № 26 или ф. № 27. Суммы, начисленные путем данных расчетов, регистрируются в расчетно-платежной ведомости за текущий месяц. В случае если единые расчеты заработной платы при выходе в отпуск или при увольнении не происходят в то же время, общие начисления, платежи в период между начислениями осуществляются на основании платежных ведомостей ф. № 25 или кассовых ордеров. Данные начисленные и выплаченные суммы внесены в расчетно-платежную ведомость за текущий месяц. Одновременно, в рубрике «Сумма на оплату» рядом с соответствующим именем ставится линия, а выплаченная сумма вносится в рубрику «Платежи в период между начислениями».</w:t>
      </w:r>
    </w:p>
    <w:p w:rsidR="00D108AF" w:rsidRPr="00E91043" w:rsidRDefault="00D108AF" w:rsidP="00D108AF">
      <w:pPr>
        <w:pStyle w:val="NormalWeb"/>
        <w:tabs>
          <w:tab w:val="left" w:pos="0"/>
        </w:tabs>
        <w:rPr>
          <w:color w:val="000000"/>
        </w:rPr>
      </w:pPr>
      <w:r w:rsidRPr="00E91043">
        <w:rPr>
          <w:color w:val="000000"/>
        </w:rPr>
        <w:t xml:space="preserve">Расчетно-платежная ведомость и платежные ведомости подписываются работниками, которые составили или проверили эти ведомости. Разрешение на выплату заработных плат подписывается руководителем учреждения и главным бухгалтером. </w:t>
      </w:r>
    </w:p>
    <w:p w:rsidR="00D108AF" w:rsidRPr="00E91043" w:rsidRDefault="00D108AF" w:rsidP="00D108AF">
      <w:pPr>
        <w:pStyle w:val="NormalWeb"/>
        <w:tabs>
          <w:tab w:val="left" w:pos="0"/>
        </w:tabs>
        <w:rPr>
          <w:color w:val="000000"/>
        </w:rPr>
      </w:pPr>
      <w:r w:rsidRPr="00E91043">
        <w:rPr>
          <w:color w:val="000000"/>
        </w:rPr>
        <w:t>В централизованных бухгалтериях расчетно-платежные ведомости составляются отдельно для каждого обслуживаемого учреждения и подписываются руководителем соответствующего обслуживаемого учреждения, руководителем учетной группы и лицом, составившим эти ведомости. Разрешение на выплату заработных плат подписывается руководителем учреждения, при котором была создана централизованная бухгалтерия и главным бухгалтером в платежной ведомости.</w:t>
      </w:r>
    </w:p>
    <w:p w:rsidR="00D108AF" w:rsidRPr="00E91043" w:rsidRDefault="00D108AF" w:rsidP="00D108AF">
      <w:pPr>
        <w:pStyle w:val="NormalWeb"/>
        <w:tabs>
          <w:tab w:val="left" w:pos="0"/>
        </w:tabs>
        <w:rPr>
          <w:color w:val="000000"/>
        </w:rPr>
      </w:pPr>
      <w:r w:rsidRPr="00E91043">
        <w:rPr>
          <w:color w:val="000000"/>
        </w:rPr>
        <w:t>При истечения срока выплаты в платежной и расчетно-платежной ведомостях рядом с фамилией лица, которое не получило заработную пату, кассир должен поставить печать или написать «Отложено» и составить ведомость отложенных сумм.</w:t>
      </w:r>
    </w:p>
    <w:p w:rsidR="00D108AF" w:rsidRPr="00E91043" w:rsidRDefault="00D108AF" w:rsidP="00D108AF">
      <w:pPr>
        <w:pStyle w:val="NormalWeb"/>
        <w:tabs>
          <w:tab w:val="left" w:pos="0"/>
        </w:tabs>
        <w:rPr>
          <w:color w:val="000000"/>
        </w:rPr>
      </w:pPr>
      <w:r w:rsidRPr="00E91043">
        <w:rPr>
          <w:color w:val="000000"/>
        </w:rPr>
        <w:t xml:space="preserve">В конце месяца отметить реально выплаченную сумму заработной платы и сумму, которая не была выплачена, сопоставить эти суммы с итоговой суммой из платежной и расчетно-платежной ведомостей и подписать отметки. Если деньги были выданы не кассиром, а другим лицом, в ведомости указывается дополнительная запись «Деньги по ведомости были выданы – должность, подпись, фамилия, имя». После тщательной проверки отметок, выполненных кассиром в платежной и расчетно-платежной ведомостях и расчета выданных и отложенных сумм, по выданным суммам заработной платы составляется кассовый ордер, в установленной форме и регистрируется в регистре кассовых документов по поступлениям и выплатам. На платежных и расчетно-платежных ведомостях указывается дата и номер кассового ордера, согласно которому деньги из кассы перешли в расходы. </w:t>
      </w:r>
    </w:p>
    <w:p w:rsidR="00D108AF" w:rsidRPr="00E91043" w:rsidRDefault="00D108AF" w:rsidP="00D108AF">
      <w:pPr>
        <w:pStyle w:val="NormalWeb"/>
        <w:tabs>
          <w:tab w:val="left" w:pos="0"/>
        </w:tabs>
        <w:rPr>
          <w:color w:val="000000"/>
        </w:rPr>
      </w:pPr>
      <w:r w:rsidRPr="00E91043">
        <w:rPr>
          <w:color w:val="000000"/>
        </w:rPr>
        <w:t>На следующий день после истечения срока выплаты заработной платы, выделенные суммы передаются в банк на текущий бюджетный счет, и для них составляется кассовый ордер.</w:t>
      </w:r>
    </w:p>
    <w:p w:rsidR="00D108AF" w:rsidRPr="00E91043" w:rsidRDefault="00D108AF" w:rsidP="00D108AF">
      <w:pPr>
        <w:pStyle w:val="NormalWeb"/>
        <w:tabs>
          <w:tab w:val="left" w:pos="0"/>
        </w:tabs>
        <w:rPr>
          <w:color w:val="000000"/>
        </w:rPr>
      </w:pPr>
      <w:r w:rsidRPr="00E91043">
        <w:rPr>
          <w:color w:val="000000"/>
        </w:rPr>
        <w:t xml:space="preserve">Для наличия информации относительно заработной платы работника за предыдущие периоды, ведется информационная справка ф. № 24, в которой, наряду с общей информацией по работнику, в каждом месяце указываются суммы заработных плат, начисленных по типам. </w:t>
      </w:r>
    </w:p>
    <w:p w:rsidR="00D108AF" w:rsidRPr="00E91043" w:rsidRDefault="00D108AF" w:rsidP="00D108AF">
      <w:pPr>
        <w:pStyle w:val="NormalWeb"/>
        <w:tabs>
          <w:tab w:val="left" w:pos="0"/>
        </w:tabs>
        <w:rPr>
          <w:color w:val="000000"/>
        </w:rPr>
      </w:pPr>
      <w:r w:rsidRPr="00E91043">
        <w:rPr>
          <w:color w:val="000000"/>
        </w:rPr>
        <w:t>Суммы начисленных зарплат штатного и внештатного персонала и суммы пособий регистрируются в дебите субсчетов счета 2111 и в кредите субсчетов счета 5194.</w:t>
      </w:r>
    </w:p>
    <w:p w:rsidR="00D108AF" w:rsidRPr="00E91043" w:rsidRDefault="00D108AF" w:rsidP="00D108AF">
      <w:pPr>
        <w:pStyle w:val="NormalWeb"/>
        <w:tabs>
          <w:tab w:val="left" w:pos="0"/>
        </w:tabs>
        <w:rPr>
          <w:color w:val="000000"/>
        </w:rPr>
      </w:pPr>
      <w:r w:rsidRPr="00E91043">
        <w:rPr>
          <w:color w:val="000000"/>
        </w:rPr>
        <w:t xml:space="preserve">На основании расчетно-платежных ведомостей составляется мемориальный ордер № 5. В учреждениях, в которых составляется несколько расчетно-платежных ведомостей и в централизованных бухгалтериях на основании этих ведомостей составляется сводка ф. № </w:t>
      </w:r>
      <w:r w:rsidRPr="00E91043">
        <w:rPr>
          <w:color w:val="000000"/>
        </w:rPr>
        <w:lastRenderedPageBreak/>
        <w:t>NC-5 (мемориальный ордер № 5). К мемориальному ордеру должны быть приложены документы, на основании которых был выполнен расчет заработной паты (табели учета рабочего времени, выписки из приказом о зачислении, увольнении и т.д.). В мемориальном ордере № 5 отражаются бухгалтерские регистрации относительно расчета заработной платы и пособий за временную нетрудоспособность.</w:t>
      </w:r>
    </w:p>
    <w:p w:rsidR="00D108AF" w:rsidRPr="00E91043" w:rsidRDefault="00D108AF" w:rsidP="00D108AF">
      <w:pPr>
        <w:pStyle w:val="NormalWeb"/>
        <w:tabs>
          <w:tab w:val="left" w:pos="0"/>
        </w:tabs>
        <w:rPr>
          <w:color w:val="000000"/>
        </w:rPr>
      </w:pPr>
      <w:r w:rsidRPr="00E91043">
        <w:rPr>
          <w:color w:val="000000"/>
        </w:rPr>
        <w:t>Листки о медицинском отпуске подшиваются в отдельную папку и нумеруются в хронологическом порядке с начала года. На каждом листке указывается номер расчетно-платежной ведомости, в который был включен для расчета.</w:t>
      </w:r>
    </w:p>
    <w:p w:rsidR="00D108AF" w:rsidRPr="00E91043" w:rsidRDefault="00D108AF" w:rsidP="00D108AF">
      <w:pPr>
        <w:pStyle w:val="NormalWeb"/>
        <w:tabs>
          <w:tab w:val="left" w:pos="0"/>
        </w:tabs>
        <w:rPr>
          <w:color w:val="000000"/>
        </w:rPr>
      </w:pPr>
      <w:r w:rsidRPr="00E91043">
        <w:rPr>
          <w:color w:val="000000"/>
        </w:rPr>
        <w:t>Бухгалтерские записи относительно удержаний из заработной платы отражаются в отчетности месяца, в котором осуществляется выплата заработной платы, за исключением индивидуальных взносов обязательного государственного социального страхования, которые отражаются в отчетности месяца, в котором осуществляется расчет заработной платы и регистрируются в ф. № NC-5a (мемориальный ордер № 5а).</w:t>
      </w:r>
    </w:p>
    <w:p w:rsidR="00D108AF" w:rsidRPr="00E91043" w:rsidRDefault="00D108AF" w:rsidP="00D108AF">
      <w:pPr>
        <w:pStyle w:val="NormalWeb"/>
        <w:tabs>
          <w:tab w:val="left" w:pos="0"/>
        </w:tabs>
        <w:rPr>
          <w:color w:val="000000"/>
        </w:rPr>
      </w:pPr>
      <w:r w:rsidRPr="00E91043">
        <w:rPr>
          <w:color w:val="000000"/>
        </w:rPr>
        <w:t xml:space="preserve">В содержании операции (рубрика 1) указывается содержание бухгалтерской операции, для которой указывается бухгалтерская формула, делается ссылка на накопительную ведомость, в которых были выполнены расчеты удержаний, указывается месяц, за который были рассчитаны удержания с заработной платы. </w:t>
      </w:r>
    </w:p>
    <w:p w:rsidR="00D108AF" w:rsidRPr="00E91043" w:rsidRDefault="00D108AF" w:rsidP="00D108AF">
      <w:pPr>
        <w:pStyle w:val="NormalWeb"/>
        <w:tabs>
          <w:tab w:val="left" w:pos="0"/>
        </w:tabs>
        <w:rPr>
          <w:color w:val="000000"/>
        </w:rPr>
      </w:pPr>
    </w:p>
    <w:p w:rsidR="00D108AF" w:rsidRPr="00E91043" w:rsidRDefault="00D108AF" w:rsidP="00D108AF">
      <w:pPr>
        <w:pStyle w:val="NormalWeb"/>
        <w:tabs>
          <w:tab w:val="left" w:pos="0"/>
        </w:tabs>
        <w:rPr>
          <w:b/>
          <w:color w:val="000000"/>
        </w:rPr>
      </w:pPr>
      <w:r w:rsidRPr="00E91043">
        <w:rPr>
          <w:b/>
          <w:color w:val="000000"/>
        </w:rPr>
        <w:t>Подкласс 21 «Расходы на персонал»</w:t>
      </w:r>
    </w:p>
    <w:p w:rsidR="00D108AF" w:rsidRPr="00E91043" w:rsidRDefault="00D108AF" w:rsidP="00D108AF">
      <w:pPr>
        <w:pStyle w:val="NormalWeb"/>
        <w:tabs>
          <w:tab w:val="left" w:pos="0"/>
        </w:tabs>
        <w:rPr>
          <w:color w:val="000000"/>
        </w:rPr>
      </w:pPr>
    </w:p>
    <w:p w:rsidR="00D108AF" w:rsidRPr="00E91043" w:rsidRDefault="00D108AF" w:rsidP="00D108AF">
      <w:pPr>
        <w:tabs>
          <w:tab w:val="left" w:pos="0"/>
        </w:tabs>
        <w:ind w:firstLine="567"/>
        <w:jc w:val="both"/>
        <w:rPr>
          <w:color w:val="000000"/>
        </w:rPr>
      </w:pPr>
      <w:r w:rsidRPr="00E91043">
        <w:rPr>
          <w:b/>
          <w:color w:val="000000"/>
        </w:rPr>
        <w:t xml:space="preserve">3.2.3. </w:t>
      </w:r>
      <w:r w:rsidRPr="00E91043">
        <w:rPr>
          <w:color w:val="000000"/>
        </w:rPr>
        <w:t xml:space="preserve"> Подкласс 21 «</w:t>
      </w:r>
      <w:r w:rsidRPr="00E91043">
        <w:rPr>
          <w:i/>
          <w:color w:val="000000"/>
        </w:rPr>
        <w:t>Расходы на персонал</w:t>
      </w:r>
      <w:r w:rsidRPr="00E91043">
        <w:rPr>
          <w:color w:val="000000"/>
        </w:rPr>
        <w:t>»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211 «Оплата труда»</w:t>
      </w:r>
    </w:p>
    <w:p w:rsidR="00D108AF" w:rsidRPr="00E91043" w:rsidRDefault="00D108AF" w:rsidP="00D108AF">
      <w:pPr>
        <w:tabs>
          <w:tab w:val="left" w:pos="0"/>
        </w:tabs>
        <w:ind w:firstLine="567"/>
        <w:jc w:val="both"/>
        <w:rPr>
          <w:color w:val="000000"/>
        </w:rPr>
      </w:pPr>
      <w:r w:rsidRPr="00E91043">
        <w:rPr>
          <w:color w:val="000000"/>
        </w:rPr>
        <w:t>212 «Взнос обязательного страхования»</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211 «Оплата труда»</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b/>
          <w:color w:val="000000"/>
        </w:rPr>
        <w:t xml:space="preserve">3.2.4. </w:t>
      </w:r>
      <w:r w:rsidRPr="00E91043">
        <w:rPr>
          <w:color w:val="000000"/>
        </w:rPr>
        <w:t xml:space="preserve"> Группа счетов 211 «</w:t>
      </w:r>
      <w:r w:rsidRPr="00E91043">
        <w:rPr>
          <w:i/>
          <w:color w:val="000000"/>
        </w:rPr>
        <w:t>Оплата труда</w:t>
      </w:r>
      <w:r w:rsidRPr="00E91043">
        <w:rPr>
          <w:color w:val="000000"/>
        </w:rPr>
        <w:t>» включает счета:</w:t>
      </w:r>
    </w:p>
    <w:p w:rsidR="00D108AF" w:rsidRPr="00E91043" w:rsidRDefault="00D108AF" w:rsidP="00D108AF">
      <w:pPr>
        <w:tabs>
          <w:tab w:val="left" w:pos="0"/>
        </w:tabs>
        <w:ind w:firstLine="567"/>
        <w:jc w:val="both"/>
        <w:rPr>
          <w:color w:val="000000"/>
        </w:rPr>
      </w:pPr>
      <w:r w:rsidRPr="00E91043">
        <w:rPr>
          <w:color w:val="000000"/>
        </w:rPr>
        <w:t xml:space="preserve">2111 «Оплата труда работников согласно штату» </w:t>
      </w:r>
    </w:p>
    <w:p w:rsidR="00D108AF" w:rsidRPr="00E91043" w:rsidRDefault="00D108AF" w:rsidP="00D108AF">
      <w:pPr>
        <w:tabs>
          <w:tab w:val="left" w:pos="0"/>
        </w:tabs>
        <w:ind w:firstLine="567"/>
        <w:jc w:val="both"/>
        <w:rPr>
          <w:color w:val="000000"/>
        </w:rPr>
      </w:pPr>
      <w:r w:rsidRPr="00E91043">
        <w:rPr>
          <w:color w:val="000000"/>
        </w:rPr>
        <w:t>2112 «</w:t>
      </w:r>
      <w:r w:rsidRPr="00E91043">
        <w:t>Оплата временного труда</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2113 «Прочие денежные выплаты работников»</w:t>
      </w:r>
    </w:p>
    <w:p w:rsidR="00D108AF" w:rsidRPr="00E91043" w:rsidRDefault="00D108AF" w:rsidP="00D108AF">
      <w:pPr>
        <w:tabs>
          <w:tab w:val="left" w:pos="0"/>
        </w:tabs>
        <w:ind w:firstLine="567"/>
        <w:jc w:val="both"/>
        <w:rPr>
          <w:color w:val="000000"/>
        </w:rPr>
      </w:pPr>
      <w:r w:rsidRPr="00E91043">
        <w:rPr>
          <w:b/>
          <w:color w:val="000000"/>
        </w:rPr>
        <w:t xml:space="preserve">3.2.5. </w:t>
      </w:r>
      <w:r w:rsidRPr="00E91043">
        <w:rPr>
          <w:i/>
          <w:color w:val="000000"/>
        </w:rPr>
        <w:t>Счет 2111 «Оплата труда работников согласно штату»</w:t>
      </w:r>
      <w:r w:rsidRPr="00E91043">
        <w:rPr>
          <w:color w:val="000000"/>
        </w:rPr>
        <w:t xml:space="preserve"> предназначен для обобщения информации относительно расходов на оплату труда. В дебите данного счета ведется учет расчета расходов на заработную плату, а в кредите – зачисление в конце года расходов к финансовому результату.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2111 «</w:t>
      </w:r>
      <w:r w:rsidRPr="00E91043">
        <w:rPr>
          <w:rFonts w:ascii="Times New Roman" w:hAnsi="Times New Roman" w:cs="Times New Roman"/>
          <w:i/>
          <w:color w:val="000000"/>
          <w:sz w:val="24"/>
          <w:szCs w:val="24"/>
          <w:lang w:val="ru-RU"/>
        </w:rPr>
        <w:t>Оплата труда работников согласно штату</w:t>
      </w:r>
      <w:r w:rsidRPr="00E91043">
        <w:rPr>
          <w:rFonts w:ascii="Times New Roman" w:hAnsi="Times New Roman" w:cs="Times New Roman"/>
          <w:color w:val="000000"/>
          <w:sz w:val="24"/>
          <w:szCs w:val="24"/>
          <w:lang w:val="ru-RU" w:eastAsia="ru-RU"/>
        </w:rPr>
        <w:t>» включает седующие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21111 «</w:t>
      </w:r>
      <w:r w:rsidRPr="00E91043">
        <w:rPr>
          <w:rFonts w:ascii="Times New Roman" w:hAnsi="Times New Roman"/>
          <w:sz w:val="24"/>
          <w:szCs w:val="24"/>
          <w:lang w:val="ru-RU"/>
        </w:rPr>
        <w:t>Должностной  оклад</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21112 «</w:t>
      </w:r>
      <w:r w:rsidRPr="00E91043">
        <w:rPr>
          <w:rFonts w:ascii="Times New Roman" w:hAnsi="Times New Roman"/>
          <w:color w:val="000000"/>
          <w:sz w:val="24"/>
          <w:szCs w:val="24"/>
          <w:lang w:val="ru-RU"/>
        </w:rPr>
        <w:t>Надбавки к должностному окладу</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21113 «</w:t>
      </w:r>
      <w:r w:rsidRPr="00E91043">
        <w:rPr>
          <w:rFonts w:ascii="Times New Roman" w:hAnsi="Times New Roman"/>
          <w:sz w:val="24"/>
          <w:szCs w:val="24"/>
          <w:lang w:val="ru-RU"/>
        </w:rPr>
        <w:t>Материальная помощь</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21114 «</w:t>
      </w:r>
      <w:r w:rsidRPr="00E91043">
        <w:rPr>
          <w:rFonts w:ascii="Times New Roman" w:hAnsi="Times New Roman"/>
          <w:sz w:val="24"/>
          <w:szCs w:val="24"/>
          <w:lang w:val="ru-RU"/>
        </w:rPr>
        <w:t>Премирование</w:t>
      </w:r>
      <w:r w:rsidRPr="00E91043">
        <w:rPr>
          <w:rFonts w:ascii="Times New Roman" w:hAnsi="Times New Roman" w:cs="Times New Roman"/>
          <w:color w:val="000000"/>
          <w:sz w:val="24"/>
          <w:szCs w:val="24"/>
          <w:lang w:val="ru-RU" w:eastAsia="ru-RU"/>
        </w:rPr>
        <w:t>»</w:t>
      </w:r>
    </w:p>
    <w:p w:rsidR="00D108AF" w:rsidRPr="00D108AF" w:rsidRDefault="00D108AF" w:rsidP="00D108AF">
      <w:pPr>
        <w:pStyle w:val="HTMLPreformatted"/>
        <w:ind w:firstLine="567"/>
        <w:jc w:val="both"/>
        <w:rPr>
          <w:rFonts w:ascii="Times New Roman" w:hAnsi="Times New Roman" w:cs="Times New Roman"/>
          <w:color w:val="000000"/>
          <w:sz w:val="24"/>
          <w:szCs w:val="24"/>
          <w:lang w:val="ru-RU" w:eastAsia="ru-RU"/>
        </w:rPr>
      </w:pPr>
      <w:bookmarkStart w:id="5" w:name="OLE_LINK1"/>
      <w:r w:rsidRPr="00E91043">
        <w:rPr>
          <w:rFonts w:ascii="Times New Roman" w:hAnsi="Times New Roman" w:cs="Times New Roman"/>
          <w:color w:val="000000"/>
          <w:sz w:val="24"/>
          <w:szCs w:val="24"/>
          <w:lang w:val="ru-RU" w:eastAsia="ru-RU"/>
        </w:rPr>
        <w:t>21115</w:t>
      </w:r>
      <w:r w:rsidRPr="00E91043">
        <w:rPr>
          <w:rFonts w:ascii="Times New Roman" w:hAnsi="Times New Roman" w:cs="Times New Roman"/>
          <w:color w:val="000000"/>
          <w:sz w:val="24"/>
          <w:szCs w:val="24"/>
          <w:lang w:val="ru-RU"/>
        </w:rPr>
        <w:t xml:space="preserve"> «</w:t>
      </w:r>
      <w:r w:rsidRPr="00E91043">
        <w:rPr>
          <w:rFonts w:ascii="Times New Roman" w:hAnsi="Times New Roman"/>
          <w:sz w:val="24"/>
          <w:szCs w:val="24"/>
          <w:lang w:val="ru-RU"/>
        </w:rPr>
        <w:t>Надбавки согласно решениям уполномоченных местных органов власти</w:t>
      </w:r>
      <w:r w:rsidRPr="00E91043">
        <w:rPr>
          <w:rFonts w:ascii="Times New Roman" w:hAnsi="Times New Roman" w:cs="Times New Roman"/>
          <w:color w:val="000000"/>
          <w:sz w:val="24"/>
          <w:szCs w:val="24"/>
          <w:lang w:val="ru-RU" w:eastAsia="ru-RU"/>
        </w:rPr>
        <w:t>»</w:t>
      </w:r>
    </w:p>
    <w:p w:rsidR="00D108AF" w:rsidRPr="00D108AF"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w:t>
      </w:r>
      <w:r w:rsidRPr="00D108AF">
        <w:rPr>
          <w:rFonts w:ascii="Times New Roman" w:hAnsi="Times New Roman" w:cs="Times New Roman"/>
          <w:color w:val="000000"/>
          <w:sz w:val="24"/>
          <w:szCs w:val="24"/>
          <w:lang w:val="ru-RU" w:eastAsia="ru-RU"/>
        </w:rPr>
        <w:t>8</w:t>
      </w:r>
      <w:r w:rsidRPr="00E91043">
        <w:rPr>
          <w:rFonts w:ascii="Times New Roman" w:hAnsi="Times New Roman" w:cs="Times New Roman"/>
          <w:color w:val="000000"/>
          <w:sz w:val="24"/>
          <w:szCs w:val="24"/>
          <w:lang w:val="ru-RU" w:eastAsia="ru-RU"/>
        </w:rPr>
        <w:t xml:space="preserve"> «</w:t>
      </w:r>
      <w:r w:rsidRPr="00D108AF">
        <w:rPr>
          <w:rFonts w:ascii="Times New Roman" w:hAnsi="Times New Roman" w:cs="Times New Roman"/>
          <w:sz w:val="24"/>
          <w:szCs w:val="24"/>
          <w:lang w:val="ru-RU"/>
        </w:rPr>
        <w:t>Оплата трудаработников согласно штат</w:t>
      </w:r>
      <w:r>
        <w:rPr>
          <w:rFonts w:ascii="Times New Roman" w:hAnsi="Times New Roman" w:cs="Times New Roman"/>
          <w:color w:val="000000"/>
          <w:sz w:val="24"/>
          <w:szCs w:val="24"/>
          <w:lang w:val="ru-RU" w:eastAsia="ru-RU"/>
        </w:rPr>
        <w:t>у</w:t>
      </w:r>
      <w:r w:rsidRPr="00E91043">
        <w:rPr>
          <w:rFonts w:ascii="Times New Roman" w:hAnsi="Times New Roman" w:cs="Times New Roman"/>
          <w:color w:val="000000"/>
          <w:sz w:val="24"/>
          <w:szCs w:val="24"/>
          <w:lang w:val="ru-RU" w:eastAsia="ru-RU"/>
        </w:rPr>
        <w:t>»</w:t>
      </w:r>
    </w:p>
    <w:bookmarkEnd w:id="5"/>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21119 «</w:t>
      </w:r>
      <w:r w:rsidRPr="00E91043">
        <w:rPr>
          <w:rFonts w:ascii="Times New Roman" w:hAnsi="Times New Roman"/>
          <w:sz w:val="24"/>
          <w:szCs w:val="24"/>
          <w:lang w:val="ru-RU"/>
        </w:rPr>
        <w:t>Другие выплаты по заработной плате</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1134"/>
        </w:tabs>
        <w:ind w:firstLine="567"/>
        <w:jc w:val="both"/>
        <w:rPr>
          <w:color w:val="000000"/>
        </w:rPr>
      </w:pPr>
      <w:r w:rsidRPr="00E91043">
        <w:rPr>
          <w:color w:val="000000"/>
        </w:rPr>
        <w:t>Субсчет первого уровня 21111 «</w:t>
      </w:r>
      <w:r w:rsidRPr="00E91043">
        <w:rPr>
          <w:i/>
        </w:rPr>
        <w:t>Должностной  оклад</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211110 «</w:t>
      </w:r>
      <w:r w:rsidRPr="00E91043">
        <w:rPr>
          <w:rFonts w:ascii="Times New Roman" w:hAnsi="Times New Roman"/>
          <w:sz w:val="24"/>
          <w:szCs w:val="24"/>
          <w:lang w:val="ru-RU"/>
        </w:rPr>
        <w:t>Должностной  оклад</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w:t>
      </w:r>
      <w:r w:rsidRPr="00E91043">
        <w:rPr>
          <w:rFonts w:ascii="Times New Roman" w:hAnsi="Times New Roman" w:cs="Times New Roman"/>
          <w:color w:val="000000"/>
          <w:sz w:val="24"/>
          <w:szCs w:val="24"/>
          <w:lang w:val="ru-RU"/>
        </w:rPr>
        <w:t xml:space="preserve"> </w:t>
      </w:r>
      <w:r w:rsidRPr="00E91043">
        <w:rPr>
          <w:rFonts w:ascii="Times New Roman" w:hAnsi="Times New Roman" w:cs="Times New Roman"/>
          <w:color w:val="000000"/>
          <w:sz w:val="24"/>
          <w:szCs w:val="24"/>
          <w:lang w:val="ru-RU" w:eastAsia="ru-RU"/>
        </w:rPr>
        <w:t>211110 «</w:t>
      </w:r>
      <w:r w:rsidRPr="00E91043">
        <w:rPr>
          <w:rFonts w:ascii="Times New Roman" w:hAnsi="Times New Roman"/>
          <w:i/>
          <w:sz w:val="24"/>
          <w:szCs w:val="24"/>
          <w:lang w:val="ru-RU"/>
        </w:rPr>
        <w:t>Должностной  оклад</w:t>
      </w:r>
      <w:r w:rsidRPr="00E91043">
        <w:rPr>
          <w:rFonts w:ascii="Times New Roman" w:hAnsi="Times New Roman" w:cs="Times New Roman"/>
          <w:color w:val="000000"/>
          <w:sz w:val="24"/>
          <w:szCs w:val="24"/>
          <w:lang w:val="ru-RU" w:eastAsia="ru-RU"/>
        </w:rPr>
        <w:t>» отражается должностной оклад за единицу времени, должностной оклад в соответствии с действующими нормативными актами, должностной оклад военных.</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21112 «</w:t>
      </w:r>
      <w:r w:rsidRPr="00E91043">
        <w:rPr>
          <w:i/>
          <w:color w:val="000000"/>
        </w:rPr>
        <w:t>Надбавки к должностному окладу</w:t>
      </w:r>
      <w:r w:rsidRPr="00E91043">
        <w:rPr>
          <w:color w:val="000000"/>
        </w:rPr>
        <w:t>» включает следующие субсчета второго уровня:</w:t>
      </w:r>
    </w:p>
    <w:p w:rsidR="00D108AF" w:rsidRPr="00E91043" w:rsidRDefault="00D108AF" w:rsidP="00D108AF">
      <w:pPr>
        <w:tabs>
          <w:tab w:val="left" w:pos="1134"/>
        </w:tabs>
        <w:ind w:firstLine="567"/>
        <w:jc w:val="both"/>
        <w:rPr>
          <w:color w:val="000000"/>
        </w:rPr>
      </w:pPr>
      <w:r w:rsidRPr="00E91043">
        <w:rPr>
          <w:color w:val="000000"/>
        </w:rPr>
        <w:lastRenderedPageBreak/>
        <w:t>211120 «Надбавки к должностному окладу»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w:t>
      </w:r>
      <w:r w:rsidRPr="00E91043">
        <w:rPr>
          <w:rFonts w:ascii="Times New Roman" w:hAnsi="Times New Roman" w:cs="Times New Roman"/>
          <w:color w:val="000000"/>
          <w:sz w:val="24"/>
          <w:szCs w:val="24"/>
          <w:lang w:val="ru-RU"/>
        </w:rPr>
        <w:t xml:space="preserve"> </w:t>
      </w:r>
      <w:r w:rsidRPr="00E91043">
        <w:rPr>
          <w:rFonts w:ascii="Times New Roman" w:hAnsi="Times New Roman" w:cs="Times New Roman"/>
          <w:color w:val="000000"/>
          <w:sz w:val="24"/>
          <w:szCs w:val="24"/>
          <w:lang w:val="ru-RU" w:eastAsia="ru-RU"/>
        </w:rPr>
        <w:t>211120 «</w:t>
      </w:r>
      <w:r w:rsidRPr="00E91043">
        <w:rPr>
          <w:rFonts w:ascii="Times New Roman" w:hAnsi="Times New Roman"/>
          <w:i/>
          <w:color w:val="000000"/>
          <w:sz w:val="24"/>
          <w:szCs w:val="24"/>
          <w:lang w:val="ru-RU"/>
        </w:rPr>
        <w:t xml:space="preserve"> Надбавки к должностному окладу</w:t>
      </w:r>
      <w:r w:rsidRPr="00E91043">
        <w:rPr>
          <w:rFonts w:ascii="Times New Roman" w:hAnsi="Times New Roman" w:cs="Times New Roman"/>
          <w:color w:val="000000"/>
          <w:sz w:val="24"/>
          <w:szCs w:val="24"/>
          <w:lang w:val="ru-RU" w:eastAsia="ru-RU"/>
        </w:rPr>
        <w:t xml:space="preserve">» отражаются </w:t>
      </w:r>
      <w:r w:rsidRPr="00E91043">
        <w:rPr>
          <w:rFonts w:ascii="Times New Roman" w:hAnsi="Times New Roman"/>
          <w:color w:val="000000"/>
          <w:sz w:val="24"/>
          <w:szCs w:val="24"/>
          <w:lang w:val="ru-RU"/>
        </w:rPr>
        <w:t>надбавки к должностному окладу согласно нормативным актами, регламентирующими оплату труда в государственной системе, надбавки, выплаченные военным.</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21113 «</w:t>
      </w:r>
      <w:r w:rsidRPr="00E91043">
        <w:rPr>
          <w:i/>
        </w:rPr>
        <w:t>Материальная помощь</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211130 «</w:t>
      </w:r>
      <w:r w:rsidRPr="00E91043">
        <w:rPr>
          <w:rFonts w:ascii="Times New Roman" w:hAnsi="Times New Roman"/>
          <w:sz w:val="24"/>
          <w:szCs w:val="24"/>
          <w:lang w:val="ru-RU"/>
        </w:rPr>
        <w:t>Материальная помощь</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211130 «</w:t>
      </w:r>
      <w:r w:rsidRPr="00E91043">
        <w:rPr>
          <w:i/>
        </w:rPr>
        <w:t>Материальная помощь</w:t>
      </w:r>
      <w:r w:rsidRPr="00E91043">
        <w:rPr>
          <w:color w:val="000000"/>
        </w:rPr>
        <w:t>» отражаются платежи в качестве помощи, выплаченные работникам бюджетной системы, а также военным.</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21114 «</w:t>
      </w:r>
      <w:r w:rsidRPr="00E91043">
        <w:rPr>
          <w:i/>
        </w:rPr>
        <w:t>Премирование</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211140</w:t>
      </w:r>
      <w:r w:rsidRPr="00E91043">
        <w:rPr>
          <w:rFonts w:ascii="Times New Roman" w:hAnsi="Times New Roman" w:cs="Times New Roman"/>
          <w:color w:val="000000"/>
          <w:sz w:val="24"/>
          <w:szCs w:val="24"/>
          <w:lang w:val="ru-RU"/>
        </w:rPr>
        <w:t xml:space="preserve"> </w:t>
      </w:r>
      <w:r w:rsidRPr="00E91043">
        <w:rPr>
          <w:rFonts w:ascii="Times New Roman" w:hAnsi="Times New Roman" w:cs="Times New Roman"/>
          <w:color w:val="000000"/>
          <w:sz w:val="24"/>
          <w:szCs w:val="24"/>
          <w:lang w:val="ru-RU" w:eastAsia="ru-RU"/>
        </w:rPr>
        <w:t>«</w:t>
      </w:r>
      <w:r w:rsidRPr="00E91043">
        <w:rPr>
          <w:rFonts w:ascii="Times New Roman" w:hAnsi="Times New Roman"/>
          <w:sz w:val="24"/>
          <w:szCs w:val="24"/>
          <w:lang w:val="ru-RU"/>
        </w:rPr>
        <w:t>Премирование</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 w:val="left" w:pos="720"/>
        </w:tabs>
        <w:ind w:firstLine="567"/>
        <w:jc w:val="both"/>
        <w:rPr>
          <w:color w:val="000000"/>
        </w:rPr>
      </w:pPr>
      <w:r w:rsidRPr="00E91043">
        <w:rPr>
          <w:color w:val="000000"/>
        </w:rPr>
        <w:t>На субсчете второго уровня 211140 «</w:t>
      </w:r>
      <w:r w:rsidRPr="00E91043">
        <w:rPr>
          <w:i/>
        </w:rPr>
        <w:t>Премирование</w:t>
      </w:r>
      <w:r w:rsidRPr="00E91043">
        <w:rPr>
          <w:color w:val="000000"/>
        </w:rPr>
        <w:t xml:space="preserve">» отражаются платежи для материальной заинтересованности персонала в повышении эффективности и качества работы, в размере, предусмотренном действующими нормативными актами для соответствующих отраслей и групп работников, для военных премированием являются и ежемесячные пособия, начисленные пропорционально ежемесячной заработной плате. </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21115 «</w:t>
      </w:r>
      <w:r w:rsidRPr="00E91043">
        <w:rPr>
          <w:i/>
        </w:rPr>
        <w:t>Надбавки согласно решениям уполномоченных местных органов власти</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211150</w:t>
      </w:r>
      <w:r w:rsidRPr="00E91043">
        <w:rPr>
          <w:rFonts w:ascii="Times New Roman" w:hAnsi="Times New Roman" w:cs="Times New Roman"/>
          <w:color w:val="000000"/>
          <w:sz w:val="24"/>
          <w:szCs w:val="24"/>
          <w:lang w:val="ru-RU"/>
        </w:rPr>
        <w:t xml:space="preserve"> «</w:t>
      </w:r>
      <w:r w:rsidRPr="00E91043">
        <w:rPr>
          <w:rFonts w:ascii="Times New Roman" w:hAnsi="Times New Roman"/>
          <w:sz w:val="24"/>
          <w:szCs w:val="24"/>
          <w:lang w:val="ru-RU"/>
        </w:rPr>
        <w:t>Надбавки согласно решениям уполномоченных местных органов власти</w:t>
      </w:r>
      <w:r w:rsidRPr="00E91043">
        <w:rPr>
          <w:rFonts w:ascii="Times New Roman" w:hAnsi="Times New Roman" w:cs="Times New Roman"/>
          <w:color w:val="000000"/>
          <w:sz w:val="24"/>
          <w:szCs w:val="24"/>
          <w:lang w:val="ru-RU" w:eastAsia="ru-RU"/>
        </w:rPr>
        <w:t>»</w:t>
      </w:r>
    </w:p>
    <w:p w:rsidR="00D108AF" w:rsidRDefault="00D108AF" w:rsidP="00D108AF">
      <w:pPr>
        <w:tabs>
          <w:tab w:val="left" w:pos="0"/>
        </w:tabs>
        <w:ind w:firstLine="567"/>
        <w:jc w:val="both"/>
      </w:pPr>
      <w:r w:rsidRPr="00E91043">
        <w:rPr>
          <w:color w:val="000000"/>
        </w:rPr>
        <w:t>В субсчете второго уровня 211150 «</w:t>
      </w:r>
      <w:r w:rsidRPr="00E91043">
        <w:rPr>
          <w:i/>
        </w:rPr>
        <w:t>Надбавки согласно решениям уполномоченных местных органов власти</w:t>
      </w:r>
      <w:r w:rsidRPr="00E91043">
        <w:rPr>
          <w:color w:val="000000"/>
        </w:rPr>
        <w:t xml:space="preserve">» отражаются расходы на надбавки к заработной плате работников социальной сферы </w:t>
      </w:r>
      <w:r w:rsidRPr="00E91043">
        <w:t>согласно решениям уполномоченных местных органов власти.</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2111</w:t>
      </w:r>
      <w:r>
        <w:rPr>
          <w:color w:val="000000"/>
        </w:rPr>
        <w:t>8</w:t>
      </w:r>
      <w:r w:rsidRPr="00E91043">
        <w:rPr>
          <w:color w:val="000000"/>
        </w:rPr>
        <w:t xml:space="preserve"> «</w:t>
      </w:r>
      <w:r w:rsidRPr="00E91043">
        <w:t>Оплата труда</w:t>
      </w:r>
      <w:r>
        <w:t>работников согласно штату</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w:t>
      </w:r>
      <w:r>
        <w:rPr>
          <w:rFonts w:ascii="Times New Roman" w:hAnsi="Times New Roman" w:cs="Times New Roman"/>
          <w:color w:val="000000"/>
          <w:sz w:val="24"/>
          <w:szCs w:val="24"/>
          <w:lang w:val="ru-RU" w:eastAsia="ru-RU"/>
        </w:rPr>
        <w:t>8</w:t>
      </w:r>
      <w:r w:rsidRPr="00E91043">
        <w:rPr>
          <w:rFonts w:ascii="Times New Roman" w:hAnsi="Times New Roman" w:cs="Times New Roman"/>
          <w:color w:val="000000"/>
          <w:sz w:val="24"/>
          <w:szCs w:val="24"/>
          <w:lang w:val="ru-RU" w:eastAsia="ru-RU"/>
        </w:rPr>
        <w:t>0</w:t>
      </w:r>
      <w:r w:rsidRPr="00E91043">
        <w:rPr>
          <w:rFonts w:ascii="Times New Roman" w:hAnsi="Times New Roman" w:cs="Times New Roman"/>
          <w:color w:val="000000"/>
          <w:sz w:val="24"/>
          <w:szCs w:val="24"/>
          <w:lang w:val="ru-RU"/>
        </w:rPr>
        <w:t xml:space="preserve"> «</w:t>
      </w:r>
      <w:r w:rsidRPr="00D108AF">
        <w:rPr>
          <w:rFonts w:ascii="Times New Roman" w:hAnsi="Times New Roman" w:cs="Times New Roman"/>
          <w:i/>
          <w:sz w:val="24"/>
          <w:szCs w:val="24"/>
          <w:lang w:val="ru-RU"/>
        </w:rPr>
        <w:t>Оплата трудаработников согласно штату</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В субсчете второго уровня 2111</w:t>
      </w:r>
      <w:r>
        <w:rPr>
          <w:color w:val="000000"/>
        </w:rPr>
        <w:t>8</w:t>
      </w:r>
      <w:r w:rsidRPr="00E91043">
        <w:rPr>
          <w:color w:val="000000"/>
        </w:rPr>
        <w:t>0 «</w:t>
      </w:r>
      <w:r w:rsidRPr="00E91043">
        <w:t>Оплата труда</w:t>
      </w:r>
      <w:r>
        <w:t>работников согласно штату</w:t>
      </w:r>
      <w:r w:rsidRPr="00E91043">
        <w:rPr>
          <w:color w:val="000000"/>
        </w:rPr>
        <w:t xml:space="preserve">» отражаются расходы на </w:t>
      </w:r>
      <w:r>
        <w:t>оплату</w:t>
      </w:r>
      <w:r w:rsidRPr="00E91043">
        <w:t xml:space="preserve"> труда</w:t>
      </w:r>
      <w:r>
        <w:t>работников согласно штату</w:t>
      </w:r>
      <w:r w:rsidRPr="00E91043">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21119 «</w:t>
      </w:r>
      <w:r w:rsidRPr="00E91043">
        <w:rPr>
          <w:i/>
        </w:rPr>
        <w:t>Другие выплаты по заработной плате</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211190 «</w:t>
      </w:r>
      <w:r w:rsidRPr="00E91043">
        <w:rPr>
          <w:rFonts w:ascii="Times New Roman" w:hAnsi="Times New Roman"/>
          <w:sz w:val="24"/>
          <w:szCs w:val="24"/>
          <w:lang w:val="ru-RU"/>
        </w:rPr>
        <w:t>Другие выплаты по заработной плате</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211190 «</w:t>
      </w:r>
      <w:r w:rsidRPr="00E91043">
        <w:rPr>
          <w:i/>
        </w:rPr>
        <w:t>Другие выплаты по заработной плате</w:t>
      </w:r>
      <w:r w:rsidRPr="00E91043">
        <w:rPr>
          <w:color w:val="000000"/>
        </w:rPr>
        <w:t xml:space="preserve">» отражаются другие платежи мо заработной плате, выплаченные работникам согласно штату. </w:t>
      </w:r>
    </w:p>
    <w:p w:rsidR="00D108AF" w:rsidRPr="00E91043" w:rsidRDefault="00D108AF" w:rsidP="00D108AF">
      <w:pPr>
        <w:tabs>
          <w:tab w:val="left" w:pos="0"/>
        </w:tabs>
        <w:ind w:firstLine="567"/>
        <w:jc w:val="both"/>
        <w:rPr>
          <w:color w:val="000000"/>
        </w:rPr>
      </w:pPr>
      <w:r w:rsidRPr="00E91043">
        <w:rPr>
          <w:b/>
          <w:color w:val="000000"/>
        </w:rPr>
        <w:t>3.2.6.</w:t>
      </w:r>
      <w:r w:rsidRPr="00E91043">
        <w:rPr>
          <w:color w:val="000000"/>
        </w:rPr>
        <w:t xml:space="preserve"> В счете 2112 «</w:t>
      </w:r>
      <w:r w:rsidRPr="00E91043">
        <w:rPr>
          <w:i/>
        </w:rPr>
        <w:t>Оплата временного труда</w:t>
      </w:r>
      <w:r w:rsidRPr="00E91043">
        <w:rPr>
          <w:color w:val="000000"/>
        </w:rPr>
        <w:t xml:space="preserve">» отражаются расходы на оказание некоторых видов/некоторого вида высококвалификационных работ и/или большой значимости или обеспечение специфической деятельности в пользу того же работника, на основании индивидуального трудового договора, заключенного на определенный период, согласно специальным условиям оплаты труда и расходам, выполненным на основании тарифных ставок на единицу. В этом счету не отражаются услуги, оказанные физическими лицами на основании договоров об оказании услуг, работы, а также услуги в рамках проектов, финансируемых из внешних источников. Они отражаются в подведомственных счетах группы счетов 222 «Услуги». В дебите этого счета ведется учет расчета расходов на оплату временного труда, а в кредите – зачисление в конце года расходов к финансовому результату.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2112 «</w:t>
      </w:r>
      <w:r w:rsidRPr="00E91043">
        <w:rPr>
          <w:rFonts w:ascii="Times New Roman" w:hAnsi="Times New Roman" w:cs="Times New Roman"/>
          <w:i/>
          <w:sz w:val="24"/>
          <w:szCs w:val="24"/>
          <w:lang w:val="ru-RU"/>
        </w:rPr>
        <w:t>Оплата временного труда</w:t>
      </w:r>
      <w:r w:rsidRPr="00E91043">
        <w:rPr>
          <w:rFonts w:ascii="Times New Roman" w:hAnsi="Times New Roman" w:cs="Times New Roman"/>
          <w:color w:val="000000"/>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21120 «</w:t>
      </w:r>
      <w:r w:rsidRPr="00E91043">
        <w:rPr>
          <w:rFonts w:ascii="Times New Roman" w:hAnsi="Times New Roman" w:cs="Times New Roman"/>
          <w:color w:val="000000"/>
          <w:sz w:val="24"/>
          <w:szCs w:val="24"/>
          <w:lang w:val="ru-RU"/>
        </w:rPr>
        <w:t>Оплата временного труда</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21120 «</w:t>
      </w:r>
      <w:r w:rsidRPr="00E91043">
        <w:rPr>
          <w:i/>
        </w:rPr>
        <w:t>Оплата временного труда</w:t>
      </w:r>
      <w:r w:rsidRPr="00E91043">
        <w:rPr>
          <w:color w:val="000000"/>
        </w:rPr>
        <w:t>» включает следующие субсчета второго уровня:</w:t>
      </w:r>
    </w:p>
    <w:p w:rsidR="00D108AF" w:rsidRPr="00E91043" w:rsidRDefault="00D108AF" w:rsidP="00D108AF">
      <w:pPr>
        <w:tabs>
          <w:tab w:val="left" w:pos="1134"/>
        </w:tabs>
        <w:ind w:firstLine="567"/>
        <w:jc w:val="both"/>
        <w:rPr>
          <w:color w:val="000000"/>
        </w:rPr>
      </w:pPr>
      <w:r w:rsidRPr="00E91043">
        <w:rPr>
          <w:color w:val="000000"/>
        </w:rPr>
        <w:t>211200 «Оплата временного труда»</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211200 «</w:t>
      </w:r>
      <w:r w:rsidRPr="00E91043">
        <w:rPr>
          <w:i/>
        </w:rPr>
        <w:t>Оплата временного труда</w:t>
      </w:r>
      <w:r w:rsidRPr="00E91043">
        <w:rPr>
          <w:color w:val="000000"/>
        </w:rPr>
        <w:t xml:space="preserve">» отражаются расходы на оплату труда временно трудоустроенным работникам.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b/>
          <w:color w:val="000000"/>
          <w:sz w:val="24"/>
          <w:szCs w:val="24"/>
          <w:lang w:val="ru-RU" w:eastAsia="ru-RU"/>
        </w:rPr>
        <w:t xml:space="preserve">3.2.7. </w:t>
      </w:r>
      <w:r w:rsidRPr="00E91043">
        <w:rPr>
          <w:rFonts w:ascii="Times New Roman" w:hAnsi="Times New Roman" w:cs="Times New Roman"/>
          <w:color w:val="000000"/>
          <w:sz w:val="24"/>
          <w:szCs w:val="24"/>
          <w:lang w:val="ru-RU" w:eastAsia="ru-RU"/>
        </w:rPr>
        <w:t xml:space="preserve">В счете 2113 </w:t>
      </w:r>
      <w:r w:rsidRPr="00E91043">
        <w:rPr>
          <w:rFonts w:ascii="Times New Roman" w:hAnsi="Times New Roman" w:cs="Times New Roman"/>
          <w:color w:val="000000"/>
          <w:sz w:val="24"/>
          <w:szCs w:val="24"/>
          <w:lang w:val="ru-RU"/>
        </w:rPr>
        <w:t>«</w:t>
      </w:r>
      <w:r w:rsidRPr="00E91043">
        <w:rPr>
          <w:rFonts w:ascii="Times New Roman" w:hAnsi="Times New Roman" w:cs="Times New Roman"/>
          <w:i/>
          <w:color w:val="000000"/>
          <w:sz w:val="24"/>
          <w:szCs w:val="24"/>
          <w:lang w:val="ru-RU"/>
        </w:rPr>
        <w:t>Прочие денежные выплаты работников</w:t>
      </w:r>
      <w:r w:rsidRPr="00E91043">
        <w:rPr>
          <w:rFonts w:ascii="Times New Roman" w:hAnsi="Times New Roman" w:cs="Times New Roman"/>
          <w:color w:val="000000"/>
          <w:sz w:val="24"/>
          <w:szCs w:val="24"/>
          <w:lang w:val="ru-RU"/>
        </w:rPr>
        <w:t>»</w:t>
      </w:r>
      <w:r w:rsidRPr="00E91043">
        <w:rPr>
          <w:rFonts w:ascii="Times New Roman" w:hAnsi="Times New Roman" w:cs="Times New Roman"/>
          <w:color w:val="000000"/>
          <w:sz w:val="24"/>
          <w:szCs w:val="24"/>
          <w:lang w:val="ru-RU" w:eastAsia="ru-RU"/>
        </w:rPr>
        <w:t xml:space="preserve"> отражается компенсация за питание, компенсация транспортных расходов,  </w:t>
      </w:r>
      <w:r w:rsidRPr="00E91043">
        <w:rPr>
          <w:rFonts w:ascii="Times New Roman" w:hAnsi="Times New Roman"/>
          <w:sz w:val="24"/>
          <w:szCs w:val="24"/>
          <w:lang w:val="ru-RU"/>
        </w:rPr>
        <w:t xml:space="preserve">компенсации расходов по аренде  жилой площади и за коммунальные услуги, компенсация за оборудование, </w:t>
      </w:r>
      <w:r w:rsidRPr="00E91043">
        <w:rPr>
          <w:rStyle w:val="apple-converted-space"/>
          <w:rFonts w:ascii="Times New Roman" w:hAnsi="Times New Roman"/>
          <w:color w:val="000000"/>
          <w:sz w:val="24"/>
          <w:szCs w:val="24"/>
          <w:lang w:val="ru-RU"/>
        </w:rPr>
        <w:t>пособия членам персонала</w:t>
      </w:r>
      <w:r w:rsidRPr="00E91043">
        <w:rPr>
          <w:rFonts w:ascii="Times New Roman" w:hAnsi="Times New Roman"/>
          <w:color w:val="000000"/>
          <w:sz w:val="24"/>
          <w:szCs w:val="24"/>
          <w:lang w:val="ru-RU"/>
        </w:rPr>
        <w:t xml:space="preserve"> дипломатических представительств и консульских отделов и др.</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расчета прочих выплат по заработной пате работников, а по кредиту зачисление в конце года расходов к финансовому результату.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w:t>
      </w:r>
      <w:r w:rsidRPr="00E91043">
        <w:rPr>
          <w:rFonts w:ascii="Times New Roman" w:hAnsi="Times New Roman" w:cs="Times New Roman"/>
          <w:color w:val="000000"/>
          <w:sz w:val="24"/>
          <w:szCs w:val="24"/>
          <w:lang w:val="ru-RU"/>
        </w:rPr>
        <w:t xml:space="preserve"> 2113 «</w:t>
      </w:r>
      <w:r w:rsidRPr="00E91043">
        <w:rPr>
          <w:rFonts w:ascii="Times New Roman" w:hAnsi="Times New Roman" w:cs="Times New Roman"/>
          <w:i/>
          <w:color w:val="000000"/>
          <w:sz w:val="24"/>
          <w:szCs w:val="24"/>
          <w:lang w:val="ru-RU"/>
        </w:rPr>
        <w:t>Прочие денежные выплаты работников</w:t>
      </w:r>
      <w:r w:rsidRPr="00E91043">
        <w:rPr>
          <w:rFonts w:ascii="Times New Roman" w:hAnsi="Times New Roman" w:cs="Times New Roman"/>
          <w:color w:val="000000"/>
          <w:sz w:val="24"/>
          <w:szCs w:val="24"/>
          <w:lang w:val="ru-RU"/>
        </w:rPr>
        <w:t>»</w:t>
      </w:r>
      <w:r w:rsidRPr="00E91043">
        <w:rPr>
          <w:rFonts w:ascii="Times New Roman" w:hAnsi="Times New Roman" w:cs="Times New Roman"/>
          <w:color w:val="000000"/>
          <w:sz w:val="24"/>
          <w:szCs w:val="24"/>
          <w:lang w:val="ru-RU" w:eastAsia="ru-RU"/>
        </w:rPr>
        <w:t xml:space="preserve">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21131 «</w:t>
      </w:r>
      <w:r w:rsidRPr="00E91043">
        <w:rPr>
          <w:rFonts w:ascii="Times New Roman" w:hAnsi="Times New Roman"/>
          <w:sz w:val="24"/>
          <w:szCs w:val="24"/>
          <w:lang w:val="ru-RU"/>
        </w:rPr>
        <w:t>Компенсация за питание</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21132 «</w:t>
      </w:r>
      <w:r w:rsidRPr="00E91043">
        <w:rPr>
          <w:rFonts w:ascii="Times New Roman" w:hAnsi="Times New Roman"/>
          <w:sz w:val="24"/>
          <w:szCs w:val="24"/>
          <w:lang w:val="ru-RU"/>
        </w:rPr>
        <w:t>Компенсация транспортных расходов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pPr>
      <w:r w:rsidRPr="00E91043">
        <w:t>21133 «Компенсации расходов по аренде  жилой площади и за коммунальные услуги»</w:t>
      </w:r>
    </w:p>
    <w:p w:rsidR="00D108AF" w:rsidRPr="00E91043" w:rsidRDefault="00D108AF" w:rsidP="00D108AF">
      <w:pPr>
        <w:tabs>
          <w:tab w:val="left" w:pos="142"/>
        </w:tabs>
        <w:ind w:left="567"/>
        <w:jc w:val="both"/>
      </w:pPr>
      <w:r w:rsidRPr="00E91043">
        <w:t>21134 «</w:t>
      </w:r>
      <w:r w:rsidRPr="00E91043">
        <w:rPr>
          <w:rStyle w:val="apple-converted-space"/>
          <w:color w:val="000000"/>
        </w:rPr>
        <w:t>Пособия персоналу</w:t>
      </w:r>
      <w:r w:rsidRPr="00E91043">
        <w:rPr>
          <w:color w:val="000000"/>
        </w:rPr>
        <w:t xml:space="preserve"> дипломатических представительств и консульских отделов</w:t>
      </w:r>
      <w:r w:rsidRPr="00E91043">
        <w:t>»</w:t>
      </w:r>
    </w:p>
    <w:p w:rsidR="00D108AF" w:rsidRPr="00E91043" w:rsidRDefault="00D108AF" w:rsidP="00D108AF">
      <w:pPr>
        <w:tabs>
          <w:tab w:val="left" w:pos="0"/>
        </w:tabs>
        <w:ind w:firstLine="567"/>
        <w:jc w:val="both"/>
      </w:pPr>
      <w:r w:rsidRPr="00E91043">
        <w:t>21135  «Компенсация за оборудование»</w:t>
      </w:r>
    </w:p>
    <w:p w:rsidR="00D108AF" w:rsidRPr="00E91043" w:rsidRDefault="00D108AF" w:rsidP="00D108AF">
      <w:pPr>
        <w:tabs>
          <w:tab w:val="left" w:pos="0"/>
        </w:tabs>
        <w:ind w:firstLine="567"/>
        <w:jc w:val="both"/>
      </w:pPr>
      <w:r w:rsidRPr="00E91043">
        <w:t>21139 «Прочие платежи»</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21131 «</w:t>
      </w:r>
      <w:r w:rsidRPr="00E91043">
        <w:rPr>
          <w:i/>
        </w:rPr>
        <w:t>Компенсация за питание</w:t>
      </w:r>
      <w:r w:rsidRPr="00E91043">
        <w:rPr>
          <w:color w:val="000000"/>
        </w:rPr>
        <w:t>» включает следующие 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211310 «</w:t>
      </w:r>
      <w:r w:rsidRPr="00E91043">
        <w:rPr>
          <w:rFonts w:ascii="Times New Roman" w:hAnsi="Times New Roman"/>
          <w:sz w:val="24"/>
          <w:szCs w:val="24"/>
          <w:lang w:val="ru-RU"/>
        </w:rPr>
        <w:t>Компенсация за питание</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211310 «</w:t>
      </w:r>
      <w:r w:rsidRPr="00E91043">
        <w:rPr>
          <w:i/>
        </w:rPr>
        <w:t>Компенсация за питание</w:t>
      </w:r>
      <w:r w:rsidRPr="00E91043">
        <w:rPr>
          <w:color w:val="000000"/>
        </w:rPr>
        <w:t xml:space="preserve">» отражаются расходы на право работников получать компенсации взамен продовольственного довольствия, на основании соответствующих законодательных актов. </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21132 «</w:t>
      </w:r>
      <w:r w:rsidRPr="00E91043">
        <w:rPr>
          <w:i/>
        </w:rPr>
        <w:t>Компенсация транспортных расходов</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211320 «</w:t>
      </w:r>
      <w:r w:rsidRPr="00E91043">
        <w:rPr>
          <w:rFonts w:ascii="Times New Roman" w:hAnsi="Times New Roman"/>
          <w:sz w:val="24"/>
          <w:szCs w:val="24"/>
          <w:lang w:val="ru-RU"/>
        </w:rPr>
        <w:t>Компенсация транспортных расходов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211320 «</w:t>
      </w:r>
      <w:r w:rsidRPr="00E91043">
        <w:rPr>
          <w:i/>
        </w:rPr>
        <w:t>Компенсация транспортных расходов</w:t>
      </w:r>
      <w:r w:rsidRPr="00E91043">
        <w:rPr>
          <w:color w:val="000000"/>
        </w:rPr>
        <w:t xml:space="preserve">» отражаются расходы на приобретение билетов в общественном транспорте, или на другие выплаты работникам за транспорт с целью выполнения должностных обязанностей. </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21133 «</w:t>
      </w:r>
      <w:r w:rsidRPr="00E91043">
        <w:rPr>
          <w:i/>
        </w:rPr>
        <w:t>Компенсации расходов по аренде  жилой площади и за коммунальные услуги</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pPr>
      <w:r w:rsidRPr="00E91043">
        <w:t>211330 «Компенсации расходов по аренде  жилой площади и за коммунальные услуги»</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211330 «</w:t>
      </w:r>
      <w:r w:rsidRPr="00E91043">
        <w:rPr>
          <w:i/>
        </w:rPr>
        <w:t>Компенсации расходов по аренде  жилой площади и за коммунальные услуги</w:t>
      </w:r>
      <w:r w:rsidRPr="00E91043">
        <w:rPr>
          <w:color w:val="000000"/>
        </w:rPr>
        <w:t xml:space="preserve">» отражаются расходы на обеспечение служебным жильем или жилой площадью иного характера (гостиница, общежитие, пансионат, аренда жилой площади и др.), используемых работником и его семьей. Данная часть включает денежную компенсацию за коммунальные услуги, предоставленные бенефициарам, указанным в нормативных актах. </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21134 «</w:t>
      </w:r>
      <w:r w:rsidRPr="00E91043">
        <w:rPr>
          <w:rStyle w:val="apple-converted-space"/>
          <w:i/>
          <w:color w:val="000000"/>
        </w:rPr>
        <w:t>Пособия персоналу</w:t>
      </w:r>
      <w:r w:rsidRPr="00E91043">
        <w:rPr>
          <w:i/>
          <w:color w:val="000000"/>
        </w:rPr>
        <w:t xml:space="preserve"> дипломатических представительств и консульских отделов</w:t>
      </w:r>
      <w:r w:rsidRPr="00E91043">
        <w:rPr>
          <w:color w:val="000000"/>
        </w:rPr>
        <w:t>» включает следующие субсчета второго уровня:</w:t>
      </w:r>
    </w:p>
    <w:p w:rsidR="00D108AF" w:rsidRPr="00E91043" w:rsidRDefault="00D108AF" w:rsidP="00D108AF">
      <w:pPr>
        <w:tabs>
          <w:tab w:val="left" w:pos="284"/>
        </w:tabs>
        <w:ind w:left="567"/>
        <w:jc w:val="both"/>
      </w:pPr>
      <w:r w:rsidRPr="00E91043">
        <w:t>211340 «</w:t>
      </w:r>
      <w:r w:rsidRPr="00E91043">
        <w:rPr>
          <w:rStyle w:val="apple-converted-space"/>
          <w:color w:val="000000"/>
        </w:rPr>
        <w:t>Пособия персоналу</w:t>
      </w:r>
      <w:r w:rsidRPr="00E91043">
        <w:rPr>
          <w:color w:val="000000"/>
        </w:rPr>
        <w:t xml:space="preserve"> дипломатических представительств и консульских отделов</w:t>
      </w:r>
      <w:r w:rsidRPr="00E91043">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211340 «</w:t>
      </w:r>
      <w:r w:rsidRPr="00E91043">
        <w:rPr>
          <w:rStyle w:val="apple-converted-space"/>
          <w:color w:val="000000"/>
        </w:rPr>
        <w:t>Пособия персоналу</w:t>
      </w:r>
      <w:r w:rsidRPr="00E91043">
        <w:rPr>
          <w:color w:val="000000"/>
        </w:rPr>
        <w:t xml:space="preserve"> дипломатических представительств и консульских отделов» отражаются пособия, предоставленные </w:t>
      </w:r>
      <w:r w:rsidRPr="00E91043">
        <w:rPr>
          <w:rStyle w:val="apple-converted-space"/>
          <w:color w:val="000000"/>
        </w:rPr>
        <w:t>персоналу</w:t>
      </w:r>
      <w:r w:rsidRPr="00E91043">
        <w:rPr>
          <w:color w:val="000000"/>
        </w:rPr>
        <w:t xml:space="preserve"> дипломатических представительств и консульских отделов на период нахождения за границей.</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21135 «</w:t>
      </w:r>
      <w:r w:rsidRPr="00E91043">
        <w:rPr>
          <w:i/>
        </w:rPr>
        <w:t>Компенсация за оборудование</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pPr>
      <w:r w:rsidRPr="00E91043">
        <w:t>211350  «Компенсация за оборудование»</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211350 «</w:t>
      </w:r>
      <w:r w:rsidRPr="00E91043">
        <w:rPr>
          <w:i/>
        </w:rPr>
        <w:t>Компенсация за оборудование</w:t>
      </w:r>
      <w:r w:rsidRPr="00E91043">
        <w:rPr>
          <w:color w:val="000000"/>
        </w:rPr>
        <w:t xml:space="preserve">» отражаются доходы на денежную компенсацию оборудования, предоставленного лицам, которые должны пользоваться оборудованием согласно действующим нормативным актам. </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21139 «</w:t>
      </w:r>
      <w:r w:rsidRPr="00E91043">
        <w:rPr>
          <w:i/>
        </w:rPr>
        <w:t>Прочие платежи</w:t>
      </w:r>
      <w:r w:rsidRPr="00E91043">
        <w:rPr>
          <w:color w:val="000000"/>
        </w:rPr>
        <w:t>» включает следующие платежи второго уровня:</w:t>
      </w:r>
    </w:p>
    <w:p w:rsidR="00D108AF" w:rsidRPr="00E91043" w:rsidRDefault="00D108AF" w:rsidP="00D108AF">
      <w:pPr>
        <w:tabs>
          <w:tab w:val="left" w:pos="0"/>
        </w:tabs>
        <w:ind w:firstLine="567"/>
        <w:jc w:val="both"/>
      </w:pPr>
      <w:r w:rsidRPr="00E91043">
        <w:t>211390 «Прочие платежи»</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211390 «</w:t>
      </w:r>
      <w:r w:rsidRPr="00E91043">
        <w:rPr>
          <w:i/>
        </w:rPr>
        <w:t>Прочие платежи</w:t>
      </w:r>
      <w:r w:rsidRPr="00E91043">
        <w:rPr>
          <w:color w:val="000000"/>
        </w:rPr>
        <w:t xml:space="preserve">» отражаются прочие платежи, не отнесенные к субсчетам счета 2113, в том числе выплата не облагаемых налогом суточных, предоставленных депутатам за участие в работах Парламента.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212 «Взносы обязательного страхования»</w:t>
      </w:r>
    </w:p>
    <w:p w:rsidR="00D108AF" w:rsidRPr="00E91043" w:rsidRDefault="00D108AF" w:rsidP="00D108AF">
      <w:pPr>
        <w:tabs>
          <w:tab w:val="left" w:pos="0"/>
          <w:tab w:val="left" w:pos="108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3.2.8.</w:t>
      </w:r>
      <w:r w:rsidRPr="00E91043">
        <w:rPr>
          <w:color w:val="000000"/>
        </w:rPr>
        <w:t xml:space="preserve"> Группа счетов 212 «</w:t>
      </w:r>
      <w:r w:rsidRPr="00E91043">
        <w:rPr>
          <w:i/>
          <w:color w:val="000000"/>
        </w:rPr>
        <w:t>Взносы обязательного страхования</w:t>
      </w:r>
      <w:r w:rsidRPr="00E91043">
        <w:rPr>
          <w:color w:val="000000"/>
        </w:rPr>
        <w:t>» включает счета:</w:t>
      </w:r>
    </w:p>
    <w:p w:rsidR="00D108AF" w:rsidRPr="00E91043" w:rsidRDefault="00D108AF" w:rsidP="00D108AF">
      <w:pPr>
        <w:tabs>
          <w:tab w:val="left" w:pos="0"/>
        </w:tabs>
        <w:ind w:firstLine="567"/>
        <w:jc w:val="both"/>
        <w:rPr>
          <w:color w:val="000000"/>
        </w:rPr>
      </w:pPr>
      <w:r w:rsidRPr="00E91043">
        <w:rPr>
          <w:color w:val="000000"/>
        </w:rPr>
        <w:t>2121 «</w:t>
      </w:r>
      <w:r w:rsidRPr="00E91043">
        <w:rPr>
          <w:bCs/>
          <w:color w:val="000000"/>
        </w:rPr>
        <w:t>Взносы обязательного государственного социального страхования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2122 «Взносы обязательного медицинского страхования»</w:t>
      </w:r>
    </w:p>
    <w:p w:rsidR="00D108AF" w:rsidRPr="00E91043" w:rsidRDefault="00D108AF" w:rsidP="00D108AF">
      <w:pPr>
        <w:tabs>
          <w:tab w:val="left" w:pos="0"/>
        </w:tabs>
        <w:ind w:firstLine="567"/>
        <w:jc w:val="both"/>
        <w:rPr>
          <w:color w:val="000000"/>
        </w:rPr>
      </w:pPr>
      <w:r w:rsidRPr="00E91043">
        <w:rPr>
          <w:b/>
          <w:color w:val="000000"/>
        </w:rPr>
        <w:t>3.2.9.</w:t>
      </w:r>
      <w:r w:rsidRPr="00E91043">
        <w:rPr>
          <w:color w:val="000000"/>
        </w:rPr>
        <w:t xml:space="preserve"> Счет 2121 «</w:t>
      </w:r>
      <w:r w:rsidRPr="00E91043">
        <w:rPr>
          <w:bCs/>
          <w:i/>
          <w:color w:val="000000"/>
        </w:rPr>
        <w:t>Взносы обязательного государственного социального страхования</w:t>
      </w:r>
      <w:r w:rsidRPr="00E91043">
        <w:rPr>
          <w:color w:val="000000"/>
        </w:rPr>
        <w:t>» предназначен для обобщения информации о взносах обязательного государственного социального страхования. Взносы социального страхования составляют реально начисленные суммы и оплаченные работодателем для обеспечения работникам права на социальные пособия и медицинскую помощь, выплачиваемые в случае наступления страхового случая.</w:t>
      </w:r>
    </w:p>
    <w:p w:rsidR="00D108AF" w:rsidRPr="00E91043" w:rsidRDefault="00D108AF" w:rsidP="00D108AF">
      <w:pPr>
        <w:tabs>
          <w:tab w:val="left" w:pos="0"/>
        </w:tabs>
        <w:ind w:firstLine="567"/>
        <w:jc w:val="both"/>
        <w:rPr>
          <w:color w:val="000000"/>
        </w:rPr>
      </w:pPr>
      <w:r w:rsidRPr="00E91043">
        <w:rPr>
          <w:color w:val="000000"/>
        </w:rPr>
        <w:t>По дебету данного счета ведется учет расходов на страховые взносы, оплаченные работодателем, а по кредиту – зачисление в конце года расходов к финансовому результату.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2121 «</w:t>
      </w:r>
      <w:r w:rsidRPr="00E91043">
        <w:rPr>
          <w:rFonts w:ascii="Times New Roman" w:hAnsi="Times New Roman" w:cs="Times New Roman"/>
          <w:bCs/>
          <w:i/>
          <w:color w:val="000000"/>
          <w:sz w:val="24"/>
          <w:szCs w:val="24"/>
          <w:lang w:val="ru-RU"/>
        </w:rPr>
        <w:t>Взносы обязательного государственного социального страхования</w:t>
      </w:r>
      <w:r w:rsidRPr="00E91043">
        <w:rPr>
          <w:rFonts w:ascii="Times New Roman" w:hAnsi="Times New Roman" w:cs="Times New Roman"/>
          <w:color w:val="000000"/>
          <w:sz w:val="24"/>
          <w:szCs w:val="24"/>
          <w:lang w:val="ru-RU"/>
        </w:rPr>
        <w:t>»</w:t>
      </w:r>
      <w:r w:rsidRPr="00E91043">
        <w:rPr>
          <w:rFonts w:ascii="Times New Roman" w:hAnsi="Times New Roman" w:cs="Times New Roman"/>
          <w:color w:val="000000"/>
          <w:sz w:val="24"/>
          <w:szCs w:val="24"/>
          <w:lang w:val="ru-RU" w:eastAsia="ru-RU"/>
        </w:rPr>
        <w:t xml:space="preserve">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 xml:space="preserve"> 21210 «</w:t>
      </w:r>
      <w:r w:rsidRPr="00E91043">
        <w:rPr>
          <w:bCs/>
          <w:color w:val="000000"/>
        </w:rPr>
        <w:t>Взносы обязательного государственного социального страхования</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21210 «</w:t>
      </w:r>
      <w:r w:rsidRPr="00E91043">
        <w:rPr>
          <w:bCs/>
          <w:i/>
          <w:color w:val="000000"/>
        </w:rPr>
        <w:t>Взносы обязательного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212100 «</w:t>
      </w:r>
      <w:r w:rsidRPr="00E91043">
        <w:rPr>
          <w:bCs/>
          <w:color w:val="000000"/>
        </w:rPr>
        <w:t>Взносы обязательного государственного социального страхования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212100 «</w:t>
      </w:r>
      <w:r w:rsidRPr="00E91043">
        <w:rPr>
          <w:bCs/>
          <w:i/>
          <w:color w:val="000000"/>
        </w:rPr>
        <w:t>Взносы обязательного государственного социального страхования</w:t>
      </w:r>
      <w:r w:rsidRPr="00E91043">
        <w:rPr>
          <w:color w:val="000000"/>
        </w:rPr>
        <w:t>» отражаются расходы на взносы обязательного государственного социального страхования, уплачиваемые работодателями.</w:t>
      </w:r>
    </w:p>
    <w:p w:rsidR="00D108AF" w:rsidRPr="00E91043" w:rsidRDefault="00D108AF" w:rsidP="00D108AF">
      <w:pPr>
        <w:tabs>
          <w:tab w:val="left" w:pos="0"/>
        </w:tabs>
        <w:ind w:firstLine="567"/>
        <w:jc w:val="both"/>
        <w:rPr>
          <w:color w:val="000000"/>
        </w:rPr>
      </w:pPr>
      <w:r w:rsidRPr="00E91043">
        <w:rPr>
          <w:b/>
          <w:color w:val="000000"/>
        </w:rPr>
        <w:t xml:space="preserve">3.2.10. </w:t>
      </w:r>
      <w:r w:rsidRPr="00E91043">
        <w:rPr>
          <w:color w:val="000000"/>
        </w:rPr>
        <w:t>Счет 2122 «</w:t>
      </w:r>
      <w:r w:rsidRPr="00E91043">
        <w:rPr>
          <w:i/>
          <w:color w:val="000000"/>
        </w:rPr>
        <w:t>Взносы обязательного медицинского страхования</w:t>
      </w:r>
      <w:r w:rsidRPr="00E91043">
        <w:rPr>
          <w:color w:val="000000"/>
        </w:rPr>
        <w:t xml:space="preserve">» предназначен для обобщения информации относительно обязательного медицинского страхования, оплаченного работодателями. </w:t>
      </w:r>
    </w:p>
    <w:p w:rsidR="00D108AF" w:rsidRPr="00E91043" w:rsidRDefault="00D108AF" w:rsidP="00D108AF">
      <w:pPr>
        <w:tabs>
          <w:tab w:val="left" w:pos="0"/>
        </w:tabs>
        <w:ind w:firstLine="567"/>
        <w:jc w:val="both"/>
        <w:rPr>
          <w:color w:val="000000"/>
        </w:rPr>
      </w:pPr>
      <w:r w:rsidRPr="00E91043">
        <w:rPr>
          <w:color w:val="000000"/>
        </w:rPr>
        <w:t>По дебету данного счета ведется учет расходов на взносы обязательного медицинского страхования в виде процентного взноса, удержанного из заработной платы или других вознаграждений, уплачиваемые работодателями и работниками и на взносы обязательного медицинского страхования, уплаченные физическими лицами в фиксированном размере, а по кредиту – зачисление в конце года расходов к финансовому результату.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2122 «</w:t>
      </w:r>
      <w:r w:rsidRPr="00E91043">
        <w:rPr>
          <w:rFonts w:ascii="Times New Roman" w:hAnsi="Times New Roman" w:cs="Times New Roman"/>
          <w:bCs/>
          <w:i/>
          <w:color w:val="000000"/>
          <w:sz w:val="24"/>
          <w:szCs w:val="24"/>
          <w:lang w:val="ru-RU"/>
        </w:rPr>
        <w:t>Взносы обязательного государственного социального страхования</w:t>
      </w:r>
      <w:r w:rsidRPr="00E91043">
        <w:rPr>
          <w:rFonts w:ascii="Times New Roman" w:hAnsi="Times New Roman" w:cs="Times New Roman"/>
          <w:color w:val="000000"/>
          <w:sz w:val="24"/>
          <w:szCs w:val="24"/>
          <w:lang w:val="ru-RU"/>
        </w:rPr>
        <w:t>»</w:t>
      </w:r>
      <w:r w:rsidRPr="00E91043">
        <w:rPr>
          <w:rFonts w:ascii="Times New Roman" w:hAnsi="Times New Roman" w:cs="Times New Roman"/>
          <w:color w:val="000000"/>
          <w:sz w:val="24"/>
          <w:szCs w:val="24"/>
          <w:lang w:val="ru-RU" w:eastAsia="ru-RU"/>
        </w:rPr>
        <w:t xml:space="preserve"> включает следующие субсчета первого уровня:</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21221 «</w:t>
      </w:r>
      <w:r w:rsidRPr="00E91043">
        <w:rPr>
          <w:rFonts w:ascii="Times New Roman" w:hAnsi="Times New Roman"/>
          <w:color w:val="000000"/>
          <w:sz w:val="24"/>
          <w:szCs w:val="24"/>
          <w:lang w:val="ru-RU"/>
        </w:rPr>
        <w:t>Взносы обязательного медицинского страхования, уплачиваемые работодателями и работниками на территории страны</w:t>
      </w:r>
      <w:r w:rsidRPr="00E91043">
        <w:rPr>
          <w:rFonts w:ascii="Times New Roman" w:hAnsi="Times New Roman" w:cs="Times New Roman"/>
          <w:color w:val="000000"/>
          <w:sz w:val="24"/>
          <w:szCs w:val="24"/>
          <w:lang w:val="ru-RU"/>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21221 «</w:t>
      </w:r>
      <w:r w:rsidRPr="00E91043">
        <w:rPr>
          <w:i/>
          <w:color w:val="000000"/>
        </w:rPr>
        <w:t>Взносы обязательного медицинского страхования, уплачиваемые работодателями и работниками на территории страны</w:t>
      </w:r>
      <w:r w:rsidRPr="00E91043">
        <w:rPr>
          <w:color w:val="000000"/>
        </w:rPr>
        <w:t>» 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212210</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olor w:val="000000"/>
          <w:sz w:val="24"/>
          <w:szCs w:val="24"/>
          <w:lang w:val="ru-RU"/>
        </w:rPr>
        <w:t>Взносы обязательного медицинского страхования, уплачиваемые работодателями и работниками на территории страны</w:t>
      </w:r>
      <w:r w:rsidRPr="00E91043">
        <w:rPr>
          <w:rFonts w:ascii="Times New Roman" w:hAnsi="Times New Roman" w:cs="Times New Roman"/>
          <w:color w:val="000000"/>
          <w:sz w:val="24"/>
          <w:szCs w:val="24"/>
          <w:lang w:val="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212210 «</w:t>
      </w:r>
      <w:r w:rsidRPr="00E91043">
        <w:rPr>
          <w:i/>
          <w:color w:val="000000"/>
        </w:rPr>
        <w:t>Взносы обязательного медицинского страхования, уплачиваемые работодателями и работниками на территории страны</w:t>
      </w:r>
      <w:r w:rsidRPr="00E91043">
        <w:rPr>
          <w:color w:val="000000"/>
        </w:rPr>
        <w:t xml:space="preserve">» </w:t>
      </w:r>
      <w:r w:rsidRPr="00E91043">
        <w:rPr>
          <w:color w:val="000000"/>
        </w:rPr>
        <w:lastRenderedPageBreak/>
        <w:t xml:space="preserve">отражаются расходы на выплату взносов обязательного медицинского страхования в виде процентных взносов, удержанных из заработной платы или других вознаграждений, уплачиваемых работодателем и работниками в фонды обязательного медицинского страхования.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Подкласс 22 «Имущество и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pStyle w:val="NormalWeb"/>
        <w:tabs>
          <w:tab w:val="left" w:pos="0"/>
        </w:tabs>
        <w:rPr>
          <w:color w:val="000000"/>
        </w:rPr>
      </w:pPr>
      <w:r w:rsidRPr="00E91043">
        <w:rPr>
          <w:b/>
          <w:color w:val="000000"/>
        </w:rPr>
        <w:t>3.2.11.</w:t>
      </w:r>
      <w:r w:rsidRPr="00E91043">
        <w:rPr>
          <w:color w:val="000000"/>
        </w:rPr>
        <w:t xml:space="preserve"> Счета подкласса </w:t>
      </w:r>
      <w:r w:rsidRPr="00E91043">
        <w:rPr>
          <w:b/>
          <w:i/>
          <w:color w:val="000000"/>
        </w:rPr>
        <w:t>22 «Имущество и услуги»</w:t>
      </w:r>
      <w:r w:rsidRPr="00E91043">
        <w:rPr>
          <w:color w:val="000000"/>
        </w:rPr>
        <w:t xml:space="preserve"> предназначен для обобщения информации относительно расходов на имущество и услуги, необходимые для осуществления деятельности бюджетных учреждений.</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221 «Имущество-расходы по использованию запасов»</w:t>
      </w:r>
    </w:p>
    <w:p w:rsidR="00D108AF" w:rsidRPr="00E91043" w:rsidRDefault="00D108AF" w:rsidP="00D108AF">
      <w:pPr>
        <w:tabs>
          <w:tab w:val="left" w:pos="0"/>
        </w:tabs>
        <w:ind w:firstLine="567"/>
        <w:jc w:val="both"/>
        <w:rPr>
          <w:color w:val="000000"/>
        </w:rPr>
      </w:pPr>
      <w:r w:rsidRPr="00E91043">
        <w:rPr>
          <w:color w:val="000000"/>
        </w:rPr>
        <w:t>222 «Услуги»</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221 «Имущество-расходы по использованию запасов»</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 w:val="left" w:pos="540"/>
          <w:tab w:val="left" w:pos="1080"/>
        </w:tabs>
        <w:ind w:firstLine="567"/>
        <w:jc w:val="both"/>
        <w:rPr>
          <w:color w:val="000000"/>
        </w:rPr>
      </w:pPr>
      <w:r w:rsidRPr="00E91043">
        <w:rPr>
          <w:color w:val="000000"/>
        </w:rPr>
        <w:t>Группа счетов 221 «</w:t>
      </w:r>
      <w:r w:rsidRPr="00E91043">
        <w:rPr>
          <w:i/>
          <w:color w:val="000000"/>
        </w:rPr>
        <w:t>Имущество-расходы по использованию запасов</w:t>
      </w:r>
      <w:r w:rsidRPr="00E91043">
        <w:rPr>
          <w:color w:val="000000"/>
        </w:rPr>
        <w:t>» включает счет 2211 «Расходы по потреблению материалов».</w:t>
      </w:r>
    </w:p>
    <w:p w:rsidR="00D108AF" w:rsidRPr="00E91043" w:rsidRDefault="00D108AF" w:rsidP="00D108AF">
      <w:pPr>
        <w:tabs>
          <w:tab w:val="left" w:pos="0"/>
        </w:tabs>
        <w:ind w:firstLine="567"/>
        <w:jc w:val="both"/>
        <w:rPr>
          <w:color w:val="000000"/>
        </w:rPr>
      </w:pPr>
      <w:r w:rsidRPr="00E91043">
        <w:rPr>
          <w:b/>
          <w:color w:val="000000"/>
        </w:rPr>
        <w:t>3.2.12.</w:t>
      </w:r>
      <w:r w:rsidRPr="00E91043">
        <w:rPr>
          <w:color w:val="000000"/>
        </w:rPr>
        <w:t xml:space="preserve"> Счет 2211 «</w:t>
      </w:r>
      <w:r w:rsidRPr="00E91043">
        <w:rPr>
          <w:i/>
          <w:color w:val="000000"/>
        </w:rPr>
        <w:t>Расходы на потребление материалов</w:t>
      </w:r>
      <w:r w:rsidRPr="00E91043">
        <w:rPr>
          <w:color w:val="000000"/>
        </w:rPr>
        <w:t>» предназначен для обобщения информации относительно расходов по потреблению материалов.</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на потребление материалов для собственных нужд, а по кредиту – зачисление в конце года расходов к финансовому результату.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2211 «</w:t>
      </w:r>
      <w:r w:rsidRPr="00E91043">
        <w:rPr>
          <w:i/>
          <w:color w:val="000000"/>
          <w:lang w:val="ru-RU"/>
        </w:rPr>
        <w:t xml:space="preserve"> </w:t>
      </w:r>
      <w:r w:rsidRPr="00E91043">
        <w:rPr>
          <w:rFonts w:ascii="Times New Roman" w:hAnsi="Times New Roman" w:cs="Times New Roman"/>
          <w:i/>
          <w:color w:val="000000"/>
          <w:sz w:val="24"/>
          <w:szCs w:val="24"/>
          <w:lang w:val="ru-RU"/>
        </w:rPr>
        <w:t>Расходы на потребление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22111 «</w:t>
      </w:r>
      <w:r w:rsidRPr="00E91043">
        <w:rPr>
          <w:rFonts w:ascii="Times New Roman" w:hAnsi="Times New Roman"/>
          <w:sz w:val="24"/>
          <w:szCs w:val="24"/>
          <w:lang w:val="ru-RU"/>
        </w:rPr>
        <w:t>Расходы на использование топлива и горюче-смазочных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22112 «</w:t>
      </w:r>
      <w:r w:rsidRPr="00E91043">
        <w:rPr>
          <w:rFonts w:ascii="Times New Roman" w:hAnsi="Times New Roman"/>
          <w:sz w:val="24"/>
          <w:szCs w:val="24"/>
          <w:lang w:val="ru-RU"/>
        </w:rPr>
        <w:t>Расходы на использование запасных частей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22113 «</w:t>
      </w:r>
      <w:r w:rsidRPr="00E91043">
        <w:rPr>
          <w:rFonts w:ascii="Times New Roman" w:hAnsi="Times New Roman"/>
          <w:sz w:val="24"/>
          <w:szCs w:val="24"/>
          <w:lang w:val="ru-RU"/>
        </w:rPr>
        <w:t>Расходы на использование продуктов питания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22114 «</w:t>
      </w:r>
      <w:r w:rsidRPr="00E91043">
        <w:rPr>
          <w:rFonts w:ascii="Times New Roman" w:hAnsi="Times New Roman"/>
          <w:sz w:val="24"/>
          <w:szCs w:val="24"/>
          <w:lang w:val="ru-RU"/>
        </w:rPr>
        <w:t>Расходы на использование лекарственных средств и санитарных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22115 «</w:t>
      </w:r>
      <w:r w:rsidRPr="00E91043">
        <w:rPr>
          <w:rFonts w:ascii="Times New Roman" w:hAnsi="Times New Roman"/>
          <w:sz w:val="24"/>
          <w:szCs w:val="24"/>
          <w:lang w:val="ru-RU"/>
        </w:rPr>
        <w:t>Расходы на использование материалов для дидактических, научных и иных целей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22116 «</w:t>
      </w:r>
      <w:r w:rsidRPr="00E91043">
        <w:rPr>
          <w:rFonts w:ascii="Times New Roman" w:hAnsi="Times New Roman"/>
          <w:sz w:val="24"/>
          <w:szCs w:val="24"/>
          <w:lang w:val="ru-RU"/>
        </w:rPr>
        <w:t>Расходы на использование хозяйственных материалов и канцелярских принадлежностей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22117 «</w:t>
      </w:r>
      <w:r w:rsidRPr="00E91043">
        <w:rPr>
          <w:rFonts w:ascii="Times New Roman" w:hAnsi="Times New Roman"/>
          <w:sz w:val="24"/>
          <w:szCs w:val="24"/>
          <w:lang w:val="ru-RU"/>
        </w:rPr>
        <w:t>Расходы на использование строительного материала</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22118 «</w:t>
      </w:r>
      <w:r w:rsidRPr="00E91043">
        <w:rPr>
          <w:rFonts w:ascii="Times New Roman" w:hAnsi="Times New Roman"/>
          <w:sz w:val="24"/>
          <w:szCs w:val="24"/>
          <w:lang w:val="ru-RU"/>
        </w:rPr>
        <w:t xml:space="preserve">Расходы на использование </w:t>
      </w:r>
      <w:r w:rsidRPr="00E91043">
        <w:rPr>
          <w:rFonts w:ascii="Times New Roman" w:hAnsi="Times New Roman"/>
          <w:color w:val="000000"/>
          <w:sz w:val="24"/>
          <w:szCs w:val="24"/>
          <w:lang w:val="ru-RU"/>
        </w:rPr>
        <w:t>постельных принадлежностей, одежды и обуви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22119 «</w:t>
      </w:r>
      <w:r w:rsidRPr="00E91043">
        <w:rPr>
          <w:rFonts w:ascii="Times New Roman" w:hAnsi="Times New Roman"/>
          <w:sz w:val="24"/>
          <w:szCs w:val="24"/>
          <w:lang w:val="ru-RU"/>
        </w:rPr>
        <w:t>Расходы на использование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221110 «</w:t>
      </w:r>
      <w:r w:rsidRPr="00E91043">
        <w:rPr>
          <w:i/>
        </w:rPr>
        <w:t>Расходы на использование топлива и горюче-смазочных материалов</w:t>
      </w:r>
      <w:r w:rsidRPr="00E91043">
        <w:rPr>
          <w:color w:val="000000"/>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221110 «</w:t>
      </w:r>
      <w:r w:rsidRPr="00E91043">
        <w:rPr>
          <w:rFonts w:ascii="Times New Roman" w:hAnsi="Times New Roman"/>
          <w:sz w:val="24"/>
          <w:szCs w:val="24"/>
          <w:lang w:val="ru-RU"/>
        </w:rPr>
        <w:t>Расходы на использование топлива и горюче-смазочных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221110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топлива и горюче-смазочных материалов</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w:t>
      </w:r>
      <w:r w:rsidRPr="00E91043">
        <w:rPr>
          <w:rFonts w:ascii="Times New Roman" w:hAnsi="Times New Roman"/>
          <w:sz w:val="24"/>
          <w:szCs w:val="24"/>
          <w:lang w:val="ru-RU"/>
        </w:rPr>
        <w:t>использование топлива и горюче-смазочных материалов.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22112 «</w:t>
      </w:r>
      <w:r w:rsidRPr="00E91043">
        <w:rPr>
          <w:rFonts w:ascii="Times New Roman" w:hAnsi="Times New Roman"/>
          <w:i/>
          <w:sz w:val="24"/>
          <w:szCs w:val="24"/>
          <w:lang w:val="ru-RU"/>
        </w:rPr>
        <w:t>Расходы на использование запасных частей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221120 «</w:t>
      </w:r>
      <w:r w:rsidRPr="00E91043">
        <w:rPr>
          <w:rFonts w:ascii="Times New Roman" w:hAnsi="Times New Roman"/>
          <w:sz w:val="24"/>
          <w:szCs w:val="24"/>
          <w:lang w:val="ru-RU"/>
        </w:rPr>
        <w:t>Расходы на использование запасных частей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221120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запасных частей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w:t>
      </w:r>
      <w:r w:rsidRPr="00E91043">
        <w:rPr>
          <w:rFonts w:ascii="Times New Roman" w:hAnsi="Times New Roman"/>
          <w:sz w:val="24"/>
          <w:szCs w:val="24"/>
          <w:lang w:val="ru-RU"/>
        </w:rPr>
        <w:t xml:space="preserve"> использование запасных частей</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22113 «</w:t>
      </w:r>
      <w:r w:rsidRPr="00E91043">
        <w:rPr>
          <w:rFonts w:ascii="Times New Roman" w:hAnsi="Times New Roman" w:cs="Times New Roman"/>
          <w:i/>
          <w:sz w:val="24"/>
          <w:szCs w:val="24"/>
          <w:lang w:val="ru-RU"/>
        </w:rPr>
        <w:t>Расходы на использование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221130 «</w:t>
      </w:r>
      <w:r w:rsidRPr="00E91043">
        <w:rPr>
          <w:rFonts w:ascii="Times New Roman" w:hAnsi="Times New Roman"/>
          <w:sz w:val="24"/>
          <w:szCs w:val="24"/>
          <w:lang w:val="ru-RU"/>
        </w:rPr>
        <w:t>Расходы на использование продуктов питания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221130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cs="Times New Roman"/>
          <w:i/>
          <w:sz w:val="24"/>
          <w:szCs w:val="24"/>
          <w:lang w:val="ru-RU"/>
        </w:rPr>
        <w:t>Расходы на использование продуктов питания</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w:t>
      </w:r>
      <w:r w:rsidRPr="00E91043">
        <w:rPr>
          <w:rFonts w:ascii="Times New Roman" w:hAnsi="Times New Roman"/>
          <w:sz w:val="24"/>
          <w:szCs w:val="24"/>
          <w:lang w:val="ru-RU"/>
        </w:rPr>
        <w:t xml:space="preserve"> использование продуктов питания.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lastRenderedPageBreak/>
        <w:t>Субсчет первого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22114 «</w:t>
      </w:r>
      <w:r w:rsidRPr="00E91043">
        <w:rPr>
          <w:rFonts w:ascii="Times New Roman" w:hAnsi="Times New Roman"/>
          <w:i/>
          <w:sz w:val="24"/>
          <w:szCs w:val="24"/>
          <w:lang w:val="ru-RU"/>
        </w:rPr>
        <w:t>Расходы на использование лекарственных средств и санитарных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221140 «</w:t>
      </w:r>
      <w:r w:rsidRPr="00E91043">
        <w:rPr>
          <w:rFonts w:ascii="Times New Roman" w:hAnsi="Times New Roman"/>
          <w:sz w:val="24"/>
          <w:szCs w:val="24"/>
          <w:lang w:val="ru-RU"/>
        </w:rPr>
        <w:t>Расходы на использование лекарственных средств и санитарных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221140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лекарственных средств и санитарных материалов</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w:t>
      </w:r>
      <w:r w:rsidRPr="00E91043">
        <w:rPr>
          <w:rFonts w:ascii="Times New Roman" w:hAnsi="Times New Roman"/>
          <w:sz w:val="24"/>
          <w:szCs w:val="24"/>
          <w:lang w:val="ru-RU"/>
        </w:rPr>
        <w:t xml:space="preserve"> на использование лекарственных средств и санитарных материалов.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22115 «</w:t>
      </w:r>
      <w:r w:rsidRPr="00E91043">
        <w:rPr>
          <w:rFonts w:ascii="Times New Roman" w:hAnsi="Times New Roman"/>
          <w:i/>
          <w:sz w:val="24"/>
          <w:szCs w:val="24"/>
          <w:lang w:val="ru-RU"/>
        </w:rPr>
        <w:t>Расходы на использование материалов для дидактических, научных и иных целей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221150 «</w:t>
      </w:r>
      <w:r w:rsidRPr="00E91043">
        <w:rPr>
          <w:rFonts w:ascii="Times New Roman" w:hAnsi="Times New Roman"/>
          <w:sz w:val="24"/>
          <w:szCs w:val="24"/>
          <w:lang w:val="ru-RU"/>
        </w:rPr>
        <w:t>Расходы на использование материалов для дидактических, научных и иных целей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221150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материалов для дидактических, научных и иных целей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w:t>
      </w:r>
      <w:r w:rsidRPr="00E91043">
        <w:rPr>
          <w:rFonts w:ascii="Times New Roman" w:hAnsi="Times New Roman"/>
          <w:sz w:val="24"/>
          <w:szCs w:val="24"/>
          <w:lang w:val="ru-RU"/>
        </w:rPr>
        <w:t xml:space="preserve"> на использование материалов для дидактических, научных и иных целей.</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 xml:space="preserve">22116 </w:t>
      </w:r>
      <w:r w:rsidRPr="00E91043">
        <w:rPr>
          <w:rFonts w:ascii="Times New Roman" w:hAnsi="Times New Roman" w:cs="Times New Roman"/>
          <w:i/>
          <w:color w:val="000000"/>
          <w:sz w:val="24"/>
          <w:szCs w:val="24"/>
          <w:lang w:val="ru-RU" w:eastAsia="ru-RU"/>
        </w:rPr>
        <w:t>«</w:t>
      </w:r>
      <w:r w:rsidRPr="00E91043">
        <w:rPr>
          <w:rFonts w:ascii="Times New Roman" w:hAnsi="Times New Roman"/>
          <w:i/>
          <w:sz w:val="24"/>
          <w:szCs w:val="24"/>
          <w:lang w:val="ru-RU"/>
        </w:rPr>
        <w:t>Расходы на использование хозяйственных материалов и канцелярских принадлежностей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221160 «</w:t>
      </w:r>
      <w:r w:rsidRPr="00E91043">
        <w:rPr>
          <w:rFonts w:ascii="Times New Roman" w:hAnsi="Times New Roman"/>
          <w:sz w:val="24"/>
          <w:szCs w:val="24"/>
          <w:lang w:val="ru-RU"/>
        </w:rPr>
        <w:t>Расходы на использование хозяйственных материалов и канцелярских принадлежностей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221160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хозяйственных материалов и канцелярских принадлежностей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w:t>
      </w:r>
      <w:r w:rsidRPr="00E91043">
        <w:rPr>
          <w:rFonts w:ascii="Times New Roman" w:hAnsi="Times New Roman"/>
          <w:sz w:val="24"/>
          <w:szCs w:val="24"/>
          <w:lang w:val="ru-RU"/>
        </w:rPr>
        <w:t xml:space="preserve"> на использование хозяйственных материалов и канцелярских принадлежностей.</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 xml:space="preserve">22117 </w:t>
      </w:r>
      <w:r w:rsidRPr="00E91043">
        <w:rPr>
          <w:rFonts w:ascii="Times New Roman" w:hAnsi="Times New Roman" w:cs="Times New Roman"/>
          <w:i/>
          <w:color w:val="000000"/>
          <w:sz w:val="24"/>
          <w:szCs w:val="24"/>
          <w:lang w:val="ru-RU" w:eastAsia="ru-RU"/>
        </w:rPr>
        <w:t>«</w:t>
      </w:r>
      <w:r w:rsidRPr="00E91043">
        <w:rPr>
          <w:rFonts w:ascii="Times New Roman" w:hAnsi="Times New Roman"/>
          <w:i/>
          <w:sz w:val="24"/>
          <w:szCs w:val="24"/>
          <w:lang w:val="ru-RU"/>
        </w:rPr>
        <w:t>Расходы на использование строительного материала</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221170 «</w:t>
      </w:r>
      <w:r w:rsidRPr="00E91043">
        <w:rPr>
          <w:rFonts w:ascii="Times New Roman" w:hAnsi="Times New Roman"/>
          <w:sz w:val="24"/>
          <w:szCs w:val="24"/>
          <w:lang w:val="ru-RU"/>
        </w:rPr>
        <w:t>Расходы на использование строительного материала</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221170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строительного материала</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w:t>
      </w:r>
      <w:r w:rsidRPr="00E91043">
        <w:rPr>
          <w:rFonts w:ascii="Times New Roman" w:hAnsi="Times New Roman"/>
          <w:sz w:val="24"/>
          <w:szCs w:val="24"/>
          <w:lang w:val="ru-RU"/>
        </w:rPr>
        <w:t xml:space="preserve"> на использование строительного материала.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22118 «</w:t>
      </w:r>
      <w:r w:rsidRPr="00E91043">
        <w:rPr>
          <w:rFonts w:ascii="Times New Roman" w:hAnsi="Times New Roman"/>
          <w:i/>
          <w:sz w:val="24"/>
          <w:szCs w:val="24"/>
          <w:lang w:val="ru-RU"/>
        </w:rPr>
        <w:t xml:space="preserve">Расходы на использование </w:t>
      </w:r>
      <w:r w:rsidRPr="00E91043">
        <w:rPr>
          <w:rFonts w:ascii="Times New Roman" w:hAnsi="Times New Roman"/>
          <w:i/>
          <w:color w:val="000000"/>
          <w:sz w:val="24"/>
          <w:szCs w:val="24"/>
          <w:lang w:val="ru-RU"/>
        </w:rPr>
        <w:t>постельных принадлежностей, одежды и обуви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221180 «</w:t>
      </w:r>
      <w:r w:rsidRPr="00E91043">
        <w:rPr>
          <w:rFonts w:ascii="Times New Roman" w:hAnsi="Times New Roman"/>
          <w:sz w:val="24"/>
          <w:szCs w:val="24"/>
          <w:lang w:val="ru-RU"/>
        </w:rPr>
        <w:t xml:space="preserve">Расходы на использование </w:t>
      </w:r>
      <w:r w:rsidRPr="00E91043">
        <w:rPr>
          <w:rFonts w:ascii="Times New Roman" w:hAnsi="Times New Roman"/>
          <w:color w:val="000000"/>
          <w:sz w:val="24"/>
          <w:szCs w:val="24"/>
          <w:lang w:val="ru-RU"/>
        </w:rPr>
        <w:t>постельных принадлежностей, одежды и обуви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221180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 xml:space="preserve">Расходы на использование </w:t>
      </w:r>
      <w:r w:rsidRPr="00E91043">
        <w:rPr>
          <w:rFonts w:ascii="Times New Roman" w:hAnsi="Times New Roman"/>
          <w:i/>
          <w:color w:val="000000"/>
          <w:sz w:val="24"/>
          <w:szCs w:val="24"/>
          <w:lang w:val="ru-RU"/>
        </w:rPr>
        <w:t>постельных принадлежностей, одежды и обуви</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w:t>
      </w:r>
      <w:r w:rsidRPr="00E91043">
        <w:rPr>
          <w:rFonts w:ascii="Times New Roman" w:hAnsi="Times New Roman"/>
          <w:sz w:val="24"/>
          <w:szCs w:val="24"/>
          <w:lang w:val="ru-RU"/>
        </w:rPr>
        <w:t xml:space="preserve"> на использование </w:t>
      </w:r>
      <w:r w:rsidRPr="00E91043">
        <w:rPr>
          <w:rFonts w:ascii="Times New Roman" w:hAnsi="Times New Roman"/>
          <w:color w:val="000000"/>
          <w:sz w:val="24"/>
          <w:szCs w:val="24"/>
          <w:lang w:val="ru-RU"/>
        </w:rPr>
        <w:t>постельных принадлежностей, одежды и обуви.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22119 «</w:t>
      </w:r>
      <w:r w:rsidRPr="00E91043">
        <w:rPr>
          <w:rFonts w:ascii="Times New Roman" w:hAnsi="Times New Roman"/>
          <w:i/>
          <w:sz w:val="24"/>
          <w:szCs w:val="24"/>
          <w:lang w:val="ru-RU"/>
        </w:rPr>
        <w:t>Расходы на использование других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221190 «</w:t>
      </w:r>
      <w:r w:rsidRPr="00E91043">
        <w:rPr>
          <w:rFonts w:ascii="Times New Roman" w:hAnsi="Times New Roman"/>
          <w:sz w:val="24"/>
          <w:szCs w:val="24"/>
          <w:lang w:val="ru-RU"/>
        </w:rPr>
        <w:t>Расходы на использование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221190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Расходы на использование других материалов</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w:t>
      </w:r>
      <w:r w:rsidRPr="00E91043">
        <w:rPr>
          <w:rFonts w:ascii="Times New Roman" w:hAnsi="Times New Roman"/>
          <w:sz w:val="24"/>
          <w:szCs w:val="24"/>
          <w:lang w:val="ru-RU"/>
        </w:rPr>
        <w:t xml:space="preserve"> на использование других материалов.</w:t>
      </w:r>
    </w:p>
    <w:p w:rsidR="00D108AF" w:rsidRPr="00E91043" w:rsidRDefault="00D108AF" w:rsidP="00D108AF">
      <w:pPr>
        <w:pStyle w:val="NormalWeb"/>
        <w:tabs>
          <w:tab w:val="left" w:pos="0"/>
        </w:tabs>
        <w:rPr>
          <w:color w:val="000000"/>
        </w:rPr>
      </w:pPr>
      <w:r w:rsidRPr="00E91043">
        <w:rPr>
          <w:b/>
          <w:color w:val="000000"/>
        </w:rPr>
        <w:t>3.2.13.</w:t>
      </w:r>
      <w:r w:rsidRPr="00E91043">
        <w:rPr>
          <w:color w:val="000000"/>
        </w:rPr>
        <w:t xml:space="preserve"> Учет потребления продуктов питания ведется в накопительной ведомости потребления продуктов питания ф. № 34. Эта накопительная ведомость составляется для каждого ответственного лица за материальные ценности. Регистрации в ней осуществляются на основании меню-заявки ф. № 22 и других документов. В конце месяца в накопительной ведомости подводятся итоги, которые служат для определения суммы потребленных продуктов питания. Также, проверяется количество лиц, включенных в порцию из детских учреждений, больниц и др.</w:t>
      </w:r>
    </w:p>
    <w:p w:rsidR="00D108AF" w:rsidRPr="00E91043" w:rsidRDefault="00D108AF" w:rsidP="00D108AF">
      <w:pPr>
        <w:pStyle w:val="NormalWeb"/>
        <w:tabs>
          <w:tab w:val="left" w:pos="0"/>
        </w:tabs>
        <w:rPr>
          <w:color w:val="000000"/>
        </w:rPr>
      </w:pPr>
      <w:r w:rsidRPr="00E91043">
        <w:rPr>
          <w:color w:val="000000"/>
        </w:rPr>
        <w:t>Основанием для составления мемориального ордера 12 является накопительная ведомость ф. № 34 или сводная таблица накопительных ведомостей потребления продуктов питания ф. № NC-12. В сводную таблицу ф. № NC-12 наряду с данными из накопительных ведомостей вносятся и данные из других актов о потреблении продуктов питания (протокол констатации отсутствия продуктов питания, возврата на склад и др.).</w:t>
      </w:r>
    </w:p>
    <w:p w:rsidR="00D108AF" w:rsidRPr="00E91043" w:rsidRDefault="00D108AF" w:rsidP="00D108AF">
      <w:pPr>
        <w:pStyle w:val="HTMLPreformatted"/>
        <w:ind w:firstLine="567"/>
        <w:jc w:val="both"/>
        <w:rPr>
          <w:rFonts w:ascii="Times New Roman" w:hAnsi="Times New Roman" w:cs="Times New Roman"/>
          <w:b/>
          <w:color w:val="000000"/>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color w:val="000000"/>
          <w:sz w:val="24"/>
          <w:szCs w:val="24"/>
          <w:lang w:val="ru-RU" w:eastAsia="ru-RU"/>
        </w:rPr>
      </w:pPr>
      <w:r w:rsidRPr="00E91043">
        <w:rPr>
          <w:rFonts w:ascii="Times New Roman" w:hAnsi="Times New Roman" w:cs="Times New Roman"/>
          <w:b/>
          <w:color w:val="000000"/>
          <w:sz w:val="24"/>
          <w:szCs w:val="24"/>
          <w:lang w:val="ru-RU" w:eastAsia="ru-RU"/>
        </w:rPr>
        <w:t>Группа счетов 222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lastRenderedPageBreak/>
        <w:t>Группа счетов 222 «</w:t>
      </w:r>
      <w:r w:rsidRPr="00E91043">
        <w:rPr>
          <w:rFonts w:ascii="Times New Roman" w:hAnsi="Times New Roman" w:cs="Times New Roman"/>
          <w:i/>
          <w:color w:val="000000"/>
          <w:sz w:val="24"/>
          <w:szCs w:val="24"/>
          <w:lang w:val="ru-RU" w:eastAsia="ru-RU"/>
        </w:rPr>
        <w:t>Услуги</w:t>
      </w:r>
      <w:r w:rsidRPr="00E91043">
        <w:rPr>
          <w:rFonts w:ascii="Times New Roman" w:hAnsi="Times New Roman" w:cs="Times New Roman"/>
          <w:color w:val="000000"/>
          <w:sz w:val="24"/>
          <w:szCs w:val="24"/>
          <w:lang w:val="ru-RU" w:eastAsia="ru-RU"/>
        </w:rPr>
        <w:t>» представляет собой оказание некоторых услуг или наступление некоторых ощутимых (имущество) или неощутимых (работы) результатов на основании договора или соглашения об оказании услуг и включает следующие счета: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 «Энергетические и коммунальные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2222  «Информационные и телекоммуникационные услуги»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2223 «Услуги по найму»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2224 «Транспортные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2225 «Текущий ремонт»</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2226 «Профессиональная подготовка»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2227 «Служебные командировки»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2228 «Медицинские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2229 «Прочие услуги»</w:t>
      </w:r>
    </w:p>
    <w:p w:rsidR="00D108AF" w:rsidRPr="00E91043" w:rsidRDefault="00D108AF" w:rsidP="00D108AF">
      <w:pPr>
        <w:tabs>
          <w:tab w:val="left" w:pos="0"/>
        </w:tabs>
        <w:ind w:firstLine="567"/>
        <w:jc w:val="both"/>
        <w:rPr>
          <w:color w:val="000000"/>
        </w:rPr>
      </w:pPr>
      <w:r w:rsidRPr="00E91043">
        <w:rPr>
          <w:b/>
          <w:color w:val="000000"/>
        </w:rPr>
        <w:t>3.2.15.</w:t>
      </w:r>
      <w:r w:rsidRPr="00E91043">
        <w:rPr>
          <w:color w:val="000000"/>
        </w:rPr>
        <w:t xml:space="preserve"> Счет 2221 «</w:t>
      </w:r>
      <w:r w:rsidRPr="00E91043">
        <w:rPr>
          <w:i/>
          <w:color w:val="000000"/>
        </w:rPr>
        <w:t>Энергетические и коммунальные услуги</w:t>
      </w:r>
      <w:r w:rsidRPr="00E91043">
        <w:rPr>
          <w:color w:val="000000"/>
        </w:rPr>
        <w:t>» предназначен для обобщения информации относительно расходов на оплату поставок электрической энергии, тепловой энергии и газа (в том числе пени) на основании договоров с ответствующими поставщиками.</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эффективных расходов на потребление электрической энергии, газа, тепловой энергии, воды и канализации, другие коммунальные услуги, а по кредиту – зачисление в конце года расходов к финансовому результату.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2221 «</w:t>
      </w:r>
      <w:r w:rsidRPr="00E91043">
        <w:rPr>
          <w:rFonts w:ascii="Times New Roman" w:hAnsi="Times New Roman" w:cs="Times New Roman"/>
          <w:i/>
          <w:color w:val="000000"/>
          <w:sz w:val="24"/>
          <w:szCs w:val="24"/>
          <w:lang w:val="ru-RU" w:eastAsia="ru-RU"/>
        </w:rPr>
        <w:t>Энергетические и коммунальные услуги</w:t>
      </w:r>
      <w:r w:rsidRPr="00E91043">
        <w:rPr>
          <w:rFonts w:ascii="Times New Roman" w:hAnsi="Times New Roman" w:cs="Times New Roman"/>
          <w:color w:val="000000"/>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22211 «</w:t>
      </w:r>
      <w:r w:rsidRPr="00E91043">
        <w:rPr>
          <w:rFonts w:ascii="Times New Roman" w:hAnsi="Times New Roman"/>
          <w:sz w:val="24"/>
          <w:szCs w:val="24"/>
          <w:lang w:val="ru-RU"/>
        </w:rPr>
        <w:t>Электрическая энергия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22212 «</w:t>
      </w:r>
      <w:r w:rsidRPr="00E91043">
        <w:rPr>
          <w:rFonts w:ascii="Times New Roman" w:hAnsi="Times New Roman"/>
          <w:sz w:val="24"/>
          <w:szCs w:val="24"/>
          <w:lang w:val="ru-RU"/>
        </w:rPr>
        <w:t>Газ</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22213 «</w:t>
      </w:r>
      <w:r w:rsidRPr="00E91043">
        <w:rPr>
          <w:rFonts w:ascii="Times New Roman" w:hAnsi="Times New Roman"/>
          <w:sz w:val="24"/>
          <w:szCs w:val="24"/>
          <w:lang w:val="ru-RU"/>
        </w:rPr>
        <w:t>Тепловая энергия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22214 «</w:t>
      </w:r>
      <w:r w:rsidRPr="00E91043">
        <w:rPr>
          <w:rFonts w:ascii="Times New Roman" w:hAnsi="Times New Roman"/>
          <w:sz w:val="24"/>
          <w:szCs w:val="24"/>
          <w:lang w:val="ru-RU"/>
        </w:rPr>
        <w:t>Вода и канализация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22219 «</w:t>
      </w:r>
      <w:r w:rsidRPr="00E91043">
        <w:rPr>
          <w:rFonts w:ascii="Times New Roman" w:hAnsi="Times New Roman"/>
          <w:sz w:val="24"/>
          <w:szCs w:val="24"/>
          <w:lang w:val="ru-RU"/>
        </w:rPr>
        <w:t>Другие коммунальные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22211 «</w:t>
      </w:r>
      <w:r w:rsidRPr="00E91043">
        <w:rPr>
          <w:rFonts w:ascii="Times New Roman" w:hAnsi="Times New Roman"/>
          <w:i/>
          <w:sz w:val="24"/>
          <w:szCs w:val="24"/>
          <w:lang w:val="ru-RU"/>
        </w:rPr>
        <w:t>Электрическая энергия</w:t>
      </w:r>
      <w:r w:rsidRPr="00E91043">
        <w:rPr>
          <w:rFonts w:ascii="Times New Roman" w:hAnsi="Times New Roman" w:cs="Times New Roman"/>
          <w:color w:val="000000"/>
          <w:sz w:val="24"/>
          <w:szCs w:val="24"/>
          <w:lang w:val="ru-RU" w:eastAsia="ru-RU"/>
        </w:rPr>
        <w:t>»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222110 «</w:t>
      </w:r>
      <w:r w:rsidRPr="00E91043">
        <w:rPr>
          <w:rFonts w:ascii="Times New Roman" w:hAnsi="Times New Roman"/>
          <w:sz w:val="24"/>
          <w:szCs w:val="24"/>
          <w:lang w:val="ru-RU"/>
        </w:rPr>
        <w:t>Электрическая энергия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222110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Электрическая энергия</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оплату услуг по поставке электрической энергии (в том числе пени), независимо от цели ее использования.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22212 «</w:t>
      </w:r>
      <w:r w:rsidRPr="00E91043">
        <w:rPr>
          <w:rFonts w:ascii="Times New Roman" w:hAnsi="Times New Roman"/>
          <w:i/>
          <w:sz w:val="24"/>
          <w:szCs w:val="24"/>
          <w:lang w:val="ru-RU"/>
        </w:rPr>
        <w:t>Газ</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222120 «</w:t>
      </w:r>
      <w:r w:rsidRPr="00E91043">
        <w:rPr>
          <w:rFonts w:ascii="Times New Roman" w:hAnsi="Times New Roman"/>
          <w:sz w:val="24"/>
          <w:szCs w:val="24"/>
          <w:lang w:val="ru-RU"/>
        </w:rPr>
        <w:t>Газ</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222120 </w:t>
      </w:r>
      <w:r w:rsidRPr="00E91043">
        <w:rPr>
          <w:rFonts w:ascii="Times New Roman" w:hAnsi="Times New Roman" w:cs="Times New Roman"/>
          <w:i/>
          <w:color w:val="000000"/>
          <w:sz w:val="24"/>
          <w:szCs w:val="24"/>
          <w:lang w:val="ru-RU" w:eastAsia="ru-RU"/>
        </w:rPr>
        <w:t>«</w:t>
      </w:r>
      <w:r w:rsidRPr="00E91043">
        <w:rPr>
          <w:rFonts w:ascii="Times New Roman" w:hAnsi="Times New Roman"/>
          <w:i/>
          <w:sz w:val="24"/>
          <w:szCs w:val="24"/>
          <w:lang w:val="ru-RU"/>
        </w:rPr>
        <w:t>Газ</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оплату природного газа (в том числе пени), использованного бюджетными учреждениями, независимо от цели его использования.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22213 «</w:t>
      </w:r>
      <w:r w:rsidRPr="00E91043">
        <w:rPr>
          <w:rFonts w:ascii="Times New Roman" w:hAnsi="Times New Roman"/>
          <w:i/>
          <w:sz w:val="24"/>
          <w:szCs w:val="24"/>
          <w:lang w:val="ru-RU"/>
        </w:rPr>
        <w:t>Тепловая энергия</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222130 «</w:t>
      </w:r>
      <w:r w:rsidRPr="00E91043">
        <w:rPr>
          <w:rFonts w:ascii="Times New Roman" w:hAnsi="Times New Roman"/>
          <w:sz w:val="24"/>
          <w:szCs w:val="24"/>
          <w:lang w:val="ru-RU"/>
        </w:rPr>
        <w:t>Тепловая энергия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222130 </w:t>
      </w:r>
      <w:r w:rsidRPr="00E91043">
        <w:rPr>
          <w:rFonts w:ascii="Times New Roman" w:hAnsi="Times New Roman" w:cs="Times New Roman"/>
          <w:i/>
          <w:color w:val="000000"/>
          <w:sz w:val="24"/>
          <w:szCs w:val="24"/>
          <w:lang w:val="ru-RU" w:eastAsia="ru-RU"/>
        </w:rPr>
        <w:t>«</w:t>
      </w:r>
      <w:r w:rsidRPr="00E91043">
        <w:rPr>
          <w:rFonts w:ascii="Times New Roman" w:hAnsi="Times New Roman"/>
          <w:i/>
          <w:sz w:val="24"/>
          <w:szCs w:val="24"/>
          <w:lang w:val="ru-RU"/>
        </w:rPr>
        <w:t>Тепловая энергия</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тепловую энергию (в том числе неустойки), необходимую для функционирования бюджетных учреждений.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22214 «</w:t>
      </w:r>
      <w:r w:rsidRPr="00E91043">
        <w:rPr>
          <w:rFonts w:ascii="Times New Roman" w:hAnsi="Times New Roman"/>
          <w:i/>
          <w:sz w:val="24"/>
          <w:szCs w:val="24"/>
          <w:lang w:val="ru-RU"/>
        </w:rPr>
        <w:t>Вода и канализация</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222140 «</w:t>
      </w:r>
      <w:r w:rsidRPr="00E91043">
        <w:rPr>
          <w:rFonts w:ascii="Times New Roman" w:hAnsi="Times New Roman"/>
          <w:sz w:val="24"/>
          <w:szCs w:val="24"/>
          <w:lang w:val="ru-RU"/>
        </w:rPr>
        <w:t>Вода и канализация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222140 </w:t>
      </w:r>
      <w:r w:rsidRPr="00E91043">
        <w:rPr>
          <w:rFonts w:ascii="Times New Roman" w:hAnsi="Times New Roman" w:cs="Times New Roman"/>
          <w:i/>
          <w:color w:val="000000"/>
          <w:sz w:val="24"/>
          <w:szCs w:val="24"/>
          <w:lang w:val="ru-RU" w:eastAsia="ru-RU"/>
        </w:rPr>
        <w:t>«</w:t>
      </w:r>
      <w:r w:rsidRPr="00E91043">
        <w:rPr>
          <w:rFonts w:ascii="Times New Roman" w:hAnsi="Times New Roman"/>
          <w:i/>
          <w:sz w:val="24"/>
          <w:szCs w:val="24"/>
          <w:lang w:val="ru-RU"/>
        </w:rPr>
        <w:t>Вода и канализация</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оплату услуг по обеспечению водой и канализационных услуг (в том числе пени).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22219 «</w:t>
      </w:r>
      <w:r w:rsidRPr="00E91043">
        <w:rPr>
          <w:rFonts w:ascii="Times New Roman" w:hAnsi="Times New Roman"/>
          <w:i/>
          <w:sz w:val="24"/>
          <w:szCs w:val="24"/>
          <w:lang w:val="ru-RU"/>
        </w:rPr>
        <w:t>Другие коммунальные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222190 «</w:t>
      </w:r>
      <w:r w:rsidRPr="00E91043">
        <w:rPr>
          <w:rFonts w:ascii="Times New Roman" w:hAnsi="Times New Roman"/>
          <w:sz w:val="24"/>
          <w:szCs w:val="24"/>
          <w:lang w:val="ru-RU"/>
        </w:rPr>
        <w:t>Другие коммунальные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lastRenderedPageBreak/>
        <w:t>На</w:t>
      </w:r>
      <w:r w:rsidRPr="00E91043">
        <w:rPr>
          <w:rFonts w:ascii="Times New Roman" w:hAnsi="Times New Roman" w:cs="Times New Roman"/>
          <w:color w:val="000000"/>
          <w:sz w:val="24"/>
          <w:szCs w:val="24"/>
          <w:lang w:val="ru-RU" w:eastAsia="ru-RU"/>
        </w:rPr>
        <w:t xml:space="preserve"> субсчете второго уровня 222190 </w:t>
      </w:r>
      <w:r w:rsidRPr="00E91043">
        <w:rPr>
          <w:rFonts w:ascii="Times New Roman" w:hAnsi="Times New Roman" w:cs="Times New Roman"/>
          <w:i/>
          <w:color w:val="000000"/>
          <w:sz w:val="24"/>
          <w:szCs w:val="24"/>
          <w:lang w:val="ru-RU" w:eastAsia="ru-RU"/>
        </w:rPr>
        <w:t>«</w:t>
      </w:r>
      <w:r w:rsidRPr="00E91043">
        <w:rPr>
          <w:rFonts w:ascii="Times New Roman" w:hAnsi="Times New Roman"/>
          <w:i/>
          <w:sz w:val="24"/>
          <w:szCs w:val="24"/>
          <w:lang w:val="ru-RU"/>
        </w:rPr>
        <w:t>Другие коммунальные услуги</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оплату других коммунальных услуг.</w:t>
      </w:r>
    </w:p>
    <w:p w:rsidR="00D108AF" w:rsidRPr="00E91043" w:rsidRDefault="00D108AF" w:rsidP="00D108AF">
      <w:pPr>
        <w:tabs>
          <w:tab w:val="left" w:pos="0"/>
        </w:tabs>
        <w:ind w:firstLine="567"/>
        <w:jc w:val="both"/>
        <w:rPr>
          <w:color w:val="000000"/>
        </w:rPr>
      </w:pPr>
      <w:r w:rsidRPr="00E91043">
        <w:rPr>
          <w:b/>
          <w:color w:val="000000"/>
        </w:rPr>
        <w:t xml:space="preserve">3.2.16. </w:t>
      </w:r>
      <w:r w:rsidRPr="00E91043">
        <w:rPr>
          <w:color w:val="000000"/>
        </w:rPr>
        <w:t>Счет 2222 «</w:t>
      </w:r>
      <w:r w:rsidRPr="00E91043">
        <w:rPr>
          <w:i/>
          <w:color w:val="000000"/>
        </w:rPr>
        <w:t>Информационные и телекоммуникационные услуги</w:t>
      </w:r>
      <w:r w:rsidRPr="00E91043">
        <w:rPr>
          <w:color w:val="000000"/>
        </w:rPr>
        <w:t>» предназначен для обобщения информации относительно расходов на телекоммуникационные и информационные услуги.</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на телекоммуникационные и информационные услуги, а по кредиту – зачисление в конце года расходов к финансовому результату.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2222 «</w:t>
      </w:r>
      <w:r w:rsidRPr="00E91043">
        <w:rPr>
          <w:rFonts w:ascii="Times New Roman" w:hAnsi="Times New Roman" w:cs="Times New Roman"/>
          <w:i/>
          <w:color w:val="000000"/>
          <w:sz w:val="24"/>
          <w:szCs w:val="24"/>
          <w:lang w:val="ru-RU" w:eastAsia="ru-RU"/>
        </w:rPr>
        <w:t>Информационные и телекоммуникационные услуги</w:t>
      </w:r>
      <w:r w:rsidRPr="00E91043">
        <w:rPr>
          <w:rFonts w:ascii="Times New Roman" w:hAnsi="Times New Roman" w:cs="Times New Roman"/>
          <w:color w:val="000000"/>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22221 «</w:t>
      </w:r>
      <w:r w:rsidRPr="00E91043">
        <w:rPr>
          <w:rFonts w:ascii="Times New Roman" w:hAnsi="Times New Roman"/>
          <w:sz w:val="24"/>
          <w:szCs w:val="24"/>
          <w:lang w:val="ru-RU"/>
        </w:rPr>
        <w:t>Информационные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22222 «</w:t>
      </w:r>
      <w:r w:rsidRPr="00E91043">
        <w:rPr>
          <w:rFonts w:ascii="Times New Roman" w:hAnsi="Times New Roman"/>
          <w:sz w:val="24"/>
          <w:szCs w:val="24"/>
          <w:lang w:val="ru-RU"/>
        </w:rPr>
        <w:t>Телекоммуникационные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22221 «</w:t>
      </w:r>
      <w:r w:rsidRPr="00E91043">
        <w:rPr>
          <w:rFonts w:ascii="Times New Roman" w:hAnsi="Times New Roman"/>
          <w:i/>
          <w:sz w:val="24"/>
          <w:szCs w:val="24"/>
          <w:lang w:val="ru-RU"/>
        </w:rPr>
        <w:t>Информационные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222210 «</w:t>
      </w:r>
      <w:r w:rsidRPr="00E91043">
        <w:rPr>
          <w:rFonts w:ascii="Times New Roman" w:hAnsi="Times New Roman"/>
          <w:sz w:val="24"/>
          <w:szCs w:val="24"/>
          <w:lang w:val="ru-RU"/>
        </w:rPr>
        <w:t>Информационные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В субсчете второго уровня 222210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Информационные услуги</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оплату информационных услуг, в том числе за доступ к сети интернет.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22222 «</w:t>
      </w:r>
      <w:r w:rsidRPr="00E91043">
        <w:rPr>
          <w:rFonts w:ascii="Times New Roman" w:hAnsi="Times New Roman"/>
          <w:i/>
          <w:sz w:val="24"/>
          <w:szCs w:val="24"/>
          <w:lang w:val="ru-RU"/>
        </w:rPr>
        <w:t>Телекоммуникационные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222220 «</w:t>
      </w:r>
      <w:r w:rsidRPr="00E91043">
        <w:rPr>
          <w:rFonts w:ascii="Times New Roman" w:hAnsi="Times New Roman"/>
          <w:sz w:val="24"/>
          <w:szCs w:val="24"/>
          <w:lang w:val="ru-RU"/>
        </w:rPr>
        <w:t>Телекоммуникационные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222220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Телекоммуникационные услуги</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услуги по подписке и телефонным переговорам (стационарная и мобильная сеть), на оплату всех типов почтовых и курьерских отправлений, расходы на установление телефонов, сбор за подписку на радио и телевизионные приемные антенны.</w:t>
      </w:r>
    </w:p>
    <w:p w:rsidR="00D108AF" w:rsidRPr="00E91043" w:rsidRDefault="00D108AF" w:rsidP="00D108AF">
      <w:pPr>
        <w:tabs>
          <w:tab w:val="left" w:pos="0"/>
        </w:tabs>
        <w:ind w:firstLine="567"/>
        <w:jc w:val="both"/>
        <w:rPr>
          <w:color w:val="000000"/>
        </w:rPr>
      </w:pPr>
      <w:r w:rsidRPr="00E91043">
        <w:rPr>
          <w:b/>
          <w:color w:val="000000"/>
        </w:rPr>
        <w:t>3.2.17.</w:t>
      </w:r>
      <w:r w:rsidRPr="00E91043">
        <w:rPr>
          <w:color w:val="000000"/>
        </w:rPr>
        <w:t xml:space="preserve"> Счет 2223 «</w:t>
      </w:r>
      <w:r w:rsidRPr="00E91043">
        <w:rPr>
          <w:i/>
          <w:color w:val="000000"/>
        </w:rPr>
        <w:t>Услуги по найму</w:t>
      </w:r>
      <w:r w:rsidRPr="00E91043">
        <w:rPr>
          <w:color w:val="000000"/>
        </w:rPr>
        <w:t>» предназначен для обобщения информации относительно расходов на услуги по найму.</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на услуги по найму, а по кредиту– зачисление в конце года расходов к финансовому результату.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2223 «</w:t>
      </w:r>
      <w:r w:rsidRPr="00E91043">
        <w:rPr>
          <w:rFonts w:ascii="Times New Roman" w:hAnsi="Times New Roman" w:cs="Times New Roman"/>
          <w:i/>
          <w:color w:val="000000"/>
          <w:sz w:val="24"/>
          <w:szCs w:val="24"/>
          <w:lang w:val="ru-RU" w:eastAsia="ru-RU"/>
        </w:rPr>
        <w:t>Услуги по найму</w:t>
      </w:r>
      <w:r w:rsidRPr="00E91043">
        <w:rPr>
          <w:rFonts w:ascii="Times New Roman" w:hAnsi="Times New Roman" w:cs="Times New Roman"/>
          <w:color w:val="000000"/>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22230 «Услуги по найму»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22230 «</w:t>
      </w:r>
      <w:r w:rsidRPr="00E91043">
        <w:rPr>
          <w:rFonts w:ascii="Times New Roman" w:hAnsi="Times New Roman" w:cs="Times New Roman"/>
          <w:i/>
          <w:color w:val="000000"/>
          <w:sz w:val="24"/>
          <w:szCs w:val="24"/>
          <w:lang w:val="ru-RU" w:eastAsia="ru-RU"/>
        </w:rPr>
        <w:t>Услуги по найму</w:t>
      </w:r>
      <w:r w:rsidRPr="00E91043">
        <w:rPr>
          <w:rFonts w:ascii="Times New Roman" w:hAnsi="Times New Roman" w:cs="Times New Roman"/>
          <w:i/>
          <w:color w:val="000000"/>
          <w:sz w:val="24"/>
          <w:szCs w:val="24"/>
          <w:lang w:val="ru-RU"/>
        </w:rPr>
        <w:t xml:space="preserve"> </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222300 «Услуги по найму»</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222300</w:t>
      </w:r>
      <w:r w:rsidRPr="00E91043">
        <w:rPr>
          <w:i/>
          <w:color w:val="000000"/>
        </w:rPr>
        <w:t xml:space="preserve"> «Услуги по найму»</w:t>
      </w:r>
      <w:r w:rsidRPr="00E91043">
        <w:rPr>
          <w:color w:val="000000"/>
        </w:rPr>
        <w:t xml:space="preserve"> отражаются расходы на наем недвижимо имущества, за исключением земельных участков, аренду имущества, циркуляторов, излучателей и частотных каналов. В этом субсчете отражаются дополнительные расходы арендованного имущества, типа оплаты коммунальных услуг, текущий ремонт имущества, взятого в наем, др.</w:t>
      </w:r>
    </w:p>
    <w:p w:rsidR="00D108AF" w:rsidRPr="00E91043" w:rsidRDefault="00D108AF" w:rsidP="00D108AF">
      <w:pPr>
        <w:tabs>
          <w:tab w:val="left" w:pos="0"/>
        </w:tabs>
        <w:ind w:firstLine="567"/>
        <w:jc w:val="both"/>
        <w:rPr>
          <w:color w:val="000000"/>
        </w:rPr>
      </w:pPr>
      <w:r w:rsidRPr="00E91043">
        <w:rPr>
          <w:b/>
          <w:color w:val="000000"/>
        </w:rPr>
        <w:t>3.</w:t>
      </w:r>
      <w:r w:rsidRPr="00E91043">
        <w:rPr>
          <w:b/>
        </w:rPr>
        <w:t>2.18.</w:t>
      </w:r>
      <w:r w:rsidRPr="00E91043">
        <w:t xml:space="preserve"> </w:t>
      </w:r>
      <w:r w:rsidRPr="00E91043">
        <w:rPr>
          <w:color w:val="000000"/>
        </w:rPr>
        <w:t>Счет 2224 «</w:t>
      </w:r>
      <w:r w:rsidRPr="00E91043">
        <w:rPr>
          <w:i/>
          <w:color w:val="000000"/>
        </w:rPr>
        <w:t>Транспортные услуги</w:t>
      </w:r>
      <w:r w:rsidRPr="00E91043">
        <w:rPr>
          <w:color w:val="000000"/>
        </w:rPr>
        <w:t xml:space="preserve">» предназначен для обобщения информации относительно расходов на транспортные услуги. </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эффективных расходов на транспортные услуги, а по кредиту – зачисление в конце года расходов к финансовому результату.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2224 «</w:t>
      </w:r>
      <w:r w:rsidRPr="00E91043">
        <w:rPr>
          <w:rFonts w:ascii="Times New Roman" w:hAnsi="Times New Roman" w:cs="Times New Roman"/>
          <w:i/>
          <w:color w:val="000000"/>
          <w:sz w:val="24"/>
          <w:szCs w:val="24"/>
          <w:lang w:val="ru-RU" w:eastAsia="ru-RU"/>
        </w:rPr>
        <w:t>Транспортные услуги</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22240 «Транспортные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22240 «</w:t>
      </w:r>
      <w:r w:rsidRPr="00E91043">
        <w:rPr>
          <w:rFonts w:ascii="Times New Roman" w:hAnsi="Times New Roman" w:cs="Times New Roman"/>
          <w:i/>
          <w:color w:val="000000"/>
          <w:sz w:val="24"/>
          <w:szCs w:val="24"/>
          <w:lang w:val="ru-RU" w:eastAsia="ru-RU"/>
        </w:rPr>
        <w:t>Транспортные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222400 «Транспортные услуги»</w:t>
      </w:r>
    </w:p>
    <w:p w:rsidR="00D108AF" w:rsidRPr="00E91043" w:rsidRDefault="00D108AF" w:rsidP="00D108AF">
      <w:pPr>
        <w:tabs>
          <w:tab w:val="left" w:pos="0"/>
        </w:tabs>
        <w:ind w:firstLine="567"/>
        <w:jc w:val="both"/>
        <w:rPr>
          <w:color w:val="000000"/>
        </w:rPr>
      </w:pPr>
      <w:r w:rsidRPr="00E91043">
        <w:rPr>
          <w:color w:val="000000"/>
        </w:rPr>
        <w:t xml:space="preserve"> На субсчете второго уровня 222400</w:t>
      </w:r>
      <w:r w:rsidRPr="00E91043">
        <w:rPr>
          <w:i/>
          <w:color w:val="000000"/>
        </w:rPr>
        <w:t xml:space="preserve"> «Транспортные услуги»</w:t>
      </w:r>
      <w:r w:rsidRPr="00E91043">
        <w:rPr>
          <w:color w:val="000000"/>
        </w:rPr>
        <w:t xml:space="preserve"> отражаются расходы на транспортные услуги, оказываемые на основании договора или соглашения об оказании транспортных услуг. В этом субсчете отражаются и расходы на обработку циркуляторов в служебных целях для бенефициаров, установленных в действующих нормативных актах. Если работники или руководители бюджетных учреждений используют собственные </w:t>
      </w:r>
      <w:r w:rsidRPr="00E91043">
        <w:rPr>
          <w:color w:val="000000"/>
        </w:rPr>
        <w:lastRenderedPageBreak/>
        <w:t xml:space="preserve">транспортные средства в служебных целях, тогда соответствующие расходы, финансируемые из бюджета в размере, предусмотренном в действующих нормативных актах, отражаются в настоящем субсчете. </w:t>
      </w:r>
    </w:p>
    <w:p w:rsidR="00D108AF" w:rsidRPr="00E91043" w:rsidRDefault="00D108AF" w:rsidP="00D108AF">
      <w:pPr>
        <w:tabs>
          <w:tab w:val="left" w:pos="0"/>
        </w:tabs>
        <w:ind w:firstLine="567"/>
        <w:jc w:val="both"/>
        <w:rPr>
          <w:color w:val="000000"/>
        </w:rPr>
      </w:pPr>
      <w:r w:rsidRPr="00E91043">
        <w:rPr>
          <w:b/>
          <w:color w:val="000000"/>
        </w:rPr>
        <w:t xml:space="preserve">3.2.19. </w:t>
      </w:r>
      <w:r w:rsidRPr="00E91043">
        <w:rPr>
          <w:color w:val="000000"/>
        </w:rPr>
        <w:t>Счет 2225 «</w:t>
      </w:r>
      <w:r w:rsidRPr="00E91043">
        <w:rPr>
          <w:i/>
        </w:rPr>
        <w:t>Услуги по текущему ремонту</w:t>
      </w:r>
      <w:r w:rsidRPr="00E91043">
        <w:rPr>
          <w:color w:val="000000"/>
        </w:rPr>
        <w:t xml:space="preserve">» предназначен для обобщения информации относительно расходов на текущий ремонт основных средств. </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на текущий ремонт,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 xml:space="preserve">Расходами на текущий ремонт являются расходы, выполненные для сохранения основным средств и не способствуют увеличению будущего экономического преимущества.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2225 «</w:t>
      </w:r>
      <w:r w:rsidRPr="00E91043">
        <w:rPr>
          <w:rFonts w:ascii="Times New Roman" w:hAnsi="Times New Roman"/>
          <w:i/>
          <w:sz w:val="24"/>
          <w:szCs w:val="24"/>
          <w:lang w:val="ru-RU"/>
        </w:rPr>
        <w:t>Услуги по текущему ремонту</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22250 «</w:t>
      </w:r>
      <w:r w:rsidRPr="00E91043">
        <w:rPr>
          <w:rFonts w:ascii="Times New Roman" w:hAnsi="Times New Roman"/>
          <w:sz w:val="24"/>
          <w:szCs w:val="24"/>
          <w:lang w:val="ru-RU"/>
        </w:rPr>
        <w:t>Услуги по текущему ремонту</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22250 «</w:t>
      </w:r>
      <w:r w:rsidRPr="00E91043">
        <w:rPr>
          <w:rFonts w:ascii="Times New Roman" w:hAnsi="Times New Roman"/>
          <w:i/>
          <w:sz w:val="24"/>
          <w:szCs w:val="24"/>
          <w:lang w:val="ru-RU"/>
        </w:rPr>
        <w:t>Услуги по текущему ремонту</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222500 «</w:t>
      </w:r>
      <w:r w:rsidRPr="00E91043">
        <w:rPr>
          <w:rFonts w:ascii="Times New Roman" w:hAnsi="Times New Roman"/>
          <w:sz w:val="24"/>
          <w:szCs w:val="24"/>
          <w:lang w:val="ru-RU"/>
        </w:rPr>
        <w:t>Услуги по текущему ремонту</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222500</w:t>
      </w:r>
      <w:r w:rsidRPr="00E91043">
        <w:rPr>
          <w:i/>
          <w:color w:val="000000"/>
        </w:rPr>
        <w:t xml:space="preserve"> «</w:t>
      </w:r>
      <w:r w:rsidRPr="00E91043">
        <w:rPr>
          <w:i/>
        </w:rPr>
        <w:t>Услуги по текущему ремонту</w:t>
      </w:r>
      <w:r w:rsidRPr="00E91043">
        <w:rPr>
          <w:i/>
          <w:color w:val="000000"/>
        </w:rPr>
        <w:t>»</w:t>
      </w:r>
      <w:r w:rsidRPr="00E91043">
        <w:rPr>
          <w:color w:val="000000"/>
        </w:rPr>
        <w:t xml:space="preserve"> отражаются расходы на услуги по текущему ремонту зданий, оборудования, инвентаря, другого имущества, а также на обслуживание и текущий ремонт национальных и местных автомобильных дорог. В этом субсчете не отражается стоимость товаров для ремонта, а отражаются только расходы, связанные с оказываемой услугой. Текущий ремонт транспортных средств отражается в настоящем субсчете только в случае, если текущий ремонт транспортных средств осуществляется на основании договора или соглашения об оказании услуг по текущему ремонту транспортных средств. Если данный ремонт осуществляется собственными силами бюджетных учреждений, тогда расходы по текущему ремонту транспортных средств разделяются на расходы за каждую деталь или за рабочую силу, с распределением в соответствующие субсчета класса 3 </w:t>
      </w:r>
      <w:r w:rsidRPr="00E91043">
        <w:rPr>
          <w:i/>
          <w:color w:val="000000"/>
        </w:rPr>
        <w:t>Нефинансовые активы</w:t>
      </w:r>
      <w:r w:rsidRPr="00E91043">
        <w:rPr>
          <w:color w:val="000000"/>
        </w:rPr>
        <w:t xml:space="preserve">. Капитальный ремонт, реконструкций и расширение основных средств считаются увеличением стоимости основных средств и не отражаются в этом субсчете, а относятся к подклассу 31 </w:t>
      </w:r>
      <w:r w:rsidRPr="00E91043">
        <w:rPr>
          <w:i/>
          <w:color w:val="000000"/>
        </w:rPr>
        <w:t>Основные средства</w:t>
      </w:r>
      <w:r w:rsidRPr="00E91043">
        <w:rPr>
          <w:color w:val="000000"/>
        </w:rPr>
        <w:t xml:space="preserve"> согласно группе основных средств, подверженной капитальному ремонту. </w:t>
      </w:r>
    </w:p>
    <w:p w:rsidR="00D108AF" w:rsidRPr="00E91043" w:rsidRDefault="00D108AF" w:rsidP="00D108AF">
      <w:pPr>
        <w:tabs>
          <w:tab w:val="left" w:pos="0"/>
        </w:tabs>
        <w:ind w:firstLine="567"/>
        <w:jc w:val="both"/>
        <w:rPr>
          <w:color w:val="000000"/>
        </w:rPr>
      </w:pPr>
      <w:r w:rsidRPr="00E91043">
        <w:rPr>
          <w:b/>
          <w:color w:val="000000"/>
        </w:rPr>
        <w:t xml:space="preserve">3.2.20. </w:t>
      </w:r>
      <w:r w:rsidRPr="00E91043">
        <w:rPr>
          <w:color w:val="000000"/>
        </w:rPr>
        <w:t>Счет 2226 «</w:t>
      </w:r>
      <w:r w:rsidRPr="00E91043">
        <w:rPr>
          <w:i/>
          <w:color w:val="000000"/>
        </w:rPr>
        <w:t>Профессиональная подготовка</w:t>
      </w:r>
      <w:r w:rsidRPr="00E91043">
        <w:rPr>
          <w:color w:val="000000"/>
        </w:rPr>
        <w:t xml:space="preserve">» предназначен для обобщения информации относительно расходов на услуги по профессиональной подготовке. </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на профессиональную подготовку, а по кредиту – зачисление в конце года расходов к финансовому результату.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2226 «</w:t>
      </w:r>
      <w:r w:rsidRPr="00E91043">
        <w:rPr>
          <w:rFonts w:ascii="Times New Roman" w:hAnsi="Times New Roman" w:cs="Times New Roman"/>
          <w:i/>
          <w:color w:val="000000"/>
          <w:sz w:val="24"/>
          <w:szCs w:val="24"/>
          <w:lang w:val="ru-RU" w:eastAsia="ru-RU"/>
        </w:rPr>
        <w:t>Профессиональная подготовка</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22260 «Профессиональная подготовка»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22260 «</w:t>
      </w:r>
      <w:r w:rsidRPr="00E91043">
        <w:rPr>
          <w:rFonts w:ascii="Times New Roman" w:hAnsi="Times New Roman" w:cs="Times New Roman"/>
          <w:i/>
          <w:color w:val="000000"/>
          <w:sz w:val="24"/>
          <w:szCs w:val="24"/>
          <w:lang w:val="ru-RU" w:eastAsia="ru-RU"/>
        </w:rPr>
        <w:t>Профессиональная подготовка</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222600 « Профессиональная подготовка»</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222600</w:t>
      </w:r>
      <w:r w:rsidRPr="00E91043">
        <w:rPr>
          <w:i/>
          <w:color w:val="000000"/>
        </w:rPr>
        <w:t xml:space="preserve"> «Профессиональная подготовка»</w:t>
      </w:r>
      <w:r w:rsidRPr="00E91043">
        <w:rPr>
          <w:color w:val="000000"/>
        </w:rPr>
        <w:t xml:space="preserve"> отражаются расходы на профессиональную подготовку работников в стране и за границей, а также расходы на приглашение специалистов для обучения кадров в бюджетных учреждениях, предназначенных повысить квалификацию специалистов, в том числе на командировки, проживание, суточные, стипендию, а также других расходов по профессиональной подготовке отражаются в настоящем субсчете.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22261 «</w:t>
      </w:r>
      <w:r w:rsidRPr="00E91043">
        <w:rPr>
          <w:rFonts w:ascii="Times New Roman" w:hAnsi="Times New Roman"/>
          <w:i/>
          <w:sz w:val="24"/>
          <w:szCs w:val="24"/>
          <w:lang w:val="ru-RU"/>
        </w:rPr>
        <w:t>Государственный заказ по подготовке кадров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222610 «</w:t>
      </w:r>
      <w:r w:rsidRPr="00E91043">
        <w:rPr>
          <w:rFonts w:ascii="Times New Roman" w:hAnsi="Times New Roman"/>
          <w:sz w:val="24"/>
          <w:szCs w:val="24"/>
          <w:lang w:val="ru-RU"/>
        </w:rPr>
        <w:t>Государственный заказ по подготовке кадров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222610</w:t>
      </w:r>
      <w:r w:rsidRPr="00E91043">
        <w:rPr>
          <w:i/>
          <w:color w:val="000000"/>
        </w:rPr>
        <w:t xml:space="preserve"> «</w:t>
      </w:r>
      <w:r w:rsidRPr="00E91043">
        <w:rPr>
          <w:i/>
        </w:rPr>
        <w:t>Государственный заказ по подготовке кадров</w:t>
      </w:r>
      <w:r w:rsidRPr="00E91043">
        <w:rPr>
          <w:i/>
          <w:color w:val="000000"/>
        </w:rPr>
        <w:t>»</w:t>
      </w:r>
      <w:r w:rsidRPr="00E91043">
        <w:rPr>
          <w:color w:val="000000"/>
        </w:rPr>
        <w:t xml:space="preserve"> отражаются расходы на реализацию </w:t>
      </w:r>
      <w:r w:rsidRPr="00E91043">
        <w:t xml:space="preserve">государственного заказа по подготовке кадров в учебных заведениях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22262 «</w:t>
      </w:r>
      <w:r w:rsidRPr="00E91043">
        <w:rPr>
          <w:rFonts w:ascii="Times New Roman" w:hAnsi="Times New Roman"/>
          <w:i/>
          <w:sz w:val="24"/>
          <w:szCs w:val="24"/>
          <w:lang w:val="ru-RU"/>
        </w:rPr>
        <w:t>Профессиональная подготовка</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222620 «</w:t>
      </w:r>
      <w:r w:rsidRPr="00E91043">
        <w:rPr>
          <w:rFonts w:ascii="Times New Roman" w:hAnsi="Times New Roman"/>
          <w:sz w:val="24"/>
          <w:szCs w:val="24"/>
          <w:lang w:val="ru-RU"/>
        </w:rPr>
        <w:t>Профессиональная подготовка</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222620</w:t>
      </w:r>
      <w:r w:rsidRPr="00E91043">
        <w:rPr>
          <w:i/>
          <w:color w:val="000000"/>
        </w:rPr>
        <w:t xml:space="preserve"> «</w:t>
      </w:r>
      <w:r w:rsidRPr="00E91043">
        <w:rPr>
          <w:i/>
        </w:rPr>
        <w:t>Профессиональная подготовка</w:t>
      </w:r>
      <w:r w:rsidRPr="00E91043">
        <w:rPr>
          <w:i/>
          <w:color w:val="000000"/>
        </w:rPr>
        <w:t>»</w:t>
      </w:r>
      <w:r w:rsidRPr="00E91043">
        <w:rPr>
          <w:color w:val="000000"/>
        </w:rPr>
        <w:t xml:space="preserve"> отражаются расходы на профессиональную подготовку работников в стране и за границей, а также расходы на приглашение специалистов для обучения кадров в бюджетных учреждениях, предназначенных повысить квалификацию специалистов, в том числе на командировки, проживание, суточные, стипендию, а также других расходов по профессиональной подготовке отражаются в настоящем субсчете.  </w:t>
      </w:r>
    </w:p>
    <w:p w:rsidR="00D108AF" w:rsidRPr="00E91043" w:rsidRDefault="00D108AF" w:rsidP="00D108AF">
      <w:pPr>
        <w:tabs>
          <w:tab w:val="left" w:pos="0"/>
        </w:tabs>
        <w:ind w:firstLine="567"/>
        <w:jc w:val="both"/>
        <w:rPr>
          <w:color w:val="000000"/>
        </w:rPr>
      </w:pPr>
      <w:r w:rsidRPr="00E91043">
        <w:rPr>
          <w:b/>
          <w:color w:val="000000"/>
        </w:rPr>
        <w:t xml:space="preserve">3.2.21. </w:t>
      </w:r>
      <w:r w:rsidRPr="00E91043">
        <w:rPr>
          <w:color w:val="000000"/>
        </w:rPr>
        <w:t>Счет 2227 «</w:t>
      </w:r>
      <w:r w:rsidRPr="00E91043">
        <w:rPr>
          <w:i/>
          <w:color w:val="000000"/>
        </w:rPr>
        <w:t>Служебные командировки</w:t>
      </w:r>
      <w:r w:rsidRPr="00E91043">
        <w:rPr>
          <w:color w:val="000000"/>
        </w:rPr>
        <w:t>» предназначен для обобщения информации относительно расходов на служебные командировки.</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на служебные командировки внутри страны и за границу, рассчитанные на основании действующих нормативных актов,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2227 включает следующие субсчет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22271</w:t>
      </w:r>
      <w:r w:rsidRPr="00E91043">
        <w:rPr>
          <w:rFonts w:ascii="Times New Roman" w:hAnsi="Times New Roman" w:cs="Times New Roman"/>
          <w:color w:val="000000"/>
          <w:sz w:val="24"/>
          <w:szCs w:val="24"/>
          <w:lang w:val="ru-RU"/>
        </w:rPr>
        <w:t xml:space="preserve"> «</w:t>
      </w:r>
      <w:r w:rsidRPr="00E91043">
        <w:rPr>
          <w:rFonts w:ascii="Times New Roman" w:hAnsi="Times New Roman"/>
          <w:sz w:val="24"/>
          <w:szCs w:val="24"/>
          <w:lang w:val="ru-RU"/>
        </w:rPr>
        <w:t>Служебные командировки внутри страны</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22272 «</w:t>
      </w:r>
      <w:r w:rsidRPr="00E91043">
        <w:rPr>
          <w:rFonts w:ascii="Times New Roman" w:hAnsi="Times New Roman"/>
          <w:sz w:val="24"/>
          <w:szCs w:val="24"/>
          <w:lang w:val="ru-RU"/>
        </w:rPr>
        <w:t>Служебные командировки за границу</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22271 «</w:t>
      </w:r>
      <w:r w:rsidRPr="00E91043">
        <w:rPr>
          <w:rFonts w:ascii="Times New Roman" w:hAnsi="Times New Roman"/>
          <w:i/>
          <w:sz w:val="24"/>
          <w:szCs w:val="24"/>
          <w:lang w:val="ru-RU"/>
        </w:rPr>
        <w:t>Служебные командировки внутри страны</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включают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222710</w:t>
      </w:r>
      <w:r w:rsidRPr="00E91043">
        <w:rPr>
          <w:rFonts w:ascii="Times New Roman" w:hAnsi="Times New Roman" w:cs="Times New Roman"/>
          <w:color w:val="000000"/>
          <w:sz w:val="24"/>
          <w:szCs w:val="24"/>
          <w:lang w:val="ru-RU"/>
        </w:rPr>
        <w:t xml:space="preserve"> «</w:t>
      </w:r>
      <w:r w:rsidRPr="00E91043">
        <w:rPr>
          <w:rFonts w:ascii="Times New Roman" w:hAnsi="Times New Roman"/>
          <w:sz w:val="24"/>
          <w:szCs w:val="24"/>
          <w:lang w:val="ru-RU"/>
        </w:rPr>
        <w:t>Служебные командировки внутри страны</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w:t>
      </w:r>
      <w:r w:rsidRPr="00E91043">
        <w:rPr>
          <w:rFonts w:ascii="Times New Roman" w:hAnsi="Times New Roman" w:cs="Times New Roman"/>
          <w:color w:val="000000"/>
          <w:sz w:val="24"/>
          <w:szCs w:val="24"/>
          <w:lang w:val="ru-RU"/>
        </w:rPr>
        <w:t>71</w:t>
      </w:r>
      <w:r w:rsidRPr="00E91043">
        <w:rPr>
          <w:rFonts w:ascii="Times New Roman" w:hAnsi="Times New Roman" w:cs="Times New Roman"/>
          <w:color w:val="000000"/>
          <w:sz w:val="24"/>
          <w:szCs w:val="24"/>
          <w:lang w:val="ru-RU" w:eastAsia="ru-RU"/>
        </w:rPr>
        <w:t>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Служебные командировки внутри страны</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командировки внутри страны: транспорт, суточные и проживание в соответствии с действующим законодательством, а также ежемесячное не облагаемое налом вознаграждение в фиксированном размере на покрытие транспортных расходов депутатского состава.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22272 «</w:t>
      </w:r>
      <w:r w:rsidRPr="00E91043">
        <w:rPr>
          <w:rFonts w:ascii="Times New Roman" w:hAnsi="Times New Roman"/>
          <w:i/>
          <w:sz w:val="24"/>
          <w:szCs w:val="24"/>
          <w:lang w:val="ru-RU"/>
        </w:rPr>
        <w:t>Служебные командировки за границу</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222720 «</w:t>
      </w:r>
      <w:r w:rsidRPr="00E91043">
        <w:rPr>
          <w:rFonts w:ascii="Times New Roman" w:hAnsi="Times New Roman"/>
          <w:sz w:val="24"/>
          <w:szCs w:val="24"/>
          <w:lang w:val="ru-RU"/>
        </w:rPr>
        <w:t>Служебные командировки за границу</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w:t>
      </w:r>
      <w:r w:rsidRPr="00E91043">
        <w:rPr>
          <w:rFonts w:ascii="Times New Roman" w:hAnsi="Times New Roman" w:cs="Times New Roman"/>
          <w:color w:val="000000"/>
          <w:sz w:val="24"/>
          <w:szCs w:val="24"/>
          <w:lang w:val="ru-RU" w:eastAsia="ru-RU"/>
        </w:rPr>
        <w:t xml:space="preserve"> субсчете второго уровня 222</w:t>
      </w:r>
      <w:r w:rsidRPr="00E91043">
        <w:rPr>
          <w:rFonts w:ascii="Times New Roman" w:hAnsi="Times New Roman" w:cs="Times New Roman"/>
          <w:color w:val="000000"/>
          <w:sz w:val="24"/>
          <w:szCs w:val="24"/>
          <w:lang w:val="ru-RU"/>
        </w:rPr>
        <w:t>72</w:t>
      </w:r>
      <w:r w:rsidRPr="00E91043">
        <w:rPr>
          <w:rFonts w:ascii="Times New Roman" w:hAnsi="Times New Roman" w:cs="Times New Roman"/>
          <w:color w:val="000000"/>
          <w:sz w:val="24"/>
          <w:szCs w:val="24"/>
          <w:lang w:val="ru-RU" w:eastAsia="ru-RU"/>
        </w:rPr>
        <w:t>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sz w:val="24"/>
          <w:szCs w:val="24"/>
          <w:lang w:val="ru-RU"/>
        </w:rPr>
        <w:t>Служебные командировки за границу</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cs="Times New Roman"/>
          <w:color w:val="000000"/>
          <w:sz w:val="24"/>
          <w:szCs w:val="24"/>
          <w:lang w:val="ru-RU" w:eastAsia="ru-RU"/>
        </w:rPr>
        <w:t>отражаются расходы на командировки за границу: транспорт, суточные и проживание в соответствии с действующим законодательством.</w:t>
      </w:r>
    </w:p>
    <w:p w:rsidR="00D108AF" w:rsidRPr="00E91043" w:rsidRDefault="00D108AF" w:rsidP="00D108AF">
      <w:pPr>
        <w:tabs>
          <w:tab w:val="left" w:pos="0"/>
        </w:tabs>
        <w:ind w:firstLine="567"/>
        <w:jc w:val="both"/>
        <w:rPr>
          <w:color w:val="000000"/>
        </w:rPr>
      </w:pPr>
      <w:r w:rsidRPr="00E91043">
        <w:rPr>
          <w:b/>
          <w:color w:val="000000"/>
        </w:rPr>
        <w:t>3.2.22.</w:t>
      </w:r>
      <w:r w:rsidRPr="00E91043">
        <w:rPr>
          <w:color w:val="000000"/>
        </w:rPr>
        <w:t xml:space="preserve"> Счет 2228 «</w:t>
      </w:r>
      <w:r w:rsidRPr="00E91043">
        <w:rPr>
          <w:i/>
        </w:rPr>
        <w:t>Медицинские услуги</w:t>
      </w:r>
      <w:r w:rsidRPr="00E91043">
        <w:rPr>
          <w:color w:val="000000"/>
        </w:rPr>
        <w:t>» предназначен для обобщения информации относительно расходов на оплату медицинских услуг.</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на оплату медицинских услуг, а по кредиту – зачисление в конце года расходов к финансовому результату.</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2228 «</w:t>
      </w:r>
      <w:r w:rsidRPr="00E91043">
        <w:rPr>
          <w:rFonts w:ascii="Times New Roman" w:hAnsi="Times New Roman"/>
          <w:i/>
          <w:sz w:val="24"/>
          <w:szCs w:val="24"/>
          <w:lang w:val="ru-RU"/>
        </w:rPr>
        <w:t>Медицинские услуги</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22281 «</w:t>
      </w:r>
      <w:r w:rsidRPr="00E91043">
        <w:rPr>
          <w:rFonts w:ascii="Times New Roman" w:hAnsi="Times New Roman"/>
          <w:sz w:val="24"/>
          <w:szCs w:val="24"/>
          <w:lang w:val="ru-RU"/>
        </w:rPr>
        <w:t>Медицинские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22282 «</w:t>
      </w:r>
      <w:r w:rsidRPr="00E91043">
        <w:rPr>
          <w:rFonts w:ascii="Times New Roman" w:hAnsi="Times New Roman"/>
          <w:color w:val="000000"/>
          <w:sz w:val="24"/>
          <w:szCs w:val="24"/>
          <w:lang w:val="ru-RU"/>
        </w:rPr>
        <w:t>Услуги медицинского страхования, уплачиваемые за границей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22281 «</w:t>
      </w:r>
      <w:r w:rsidRPr="00E91043">
        <w:rPr>
          <w:rFonts w:ascii="Times New Roman" w:hAnsi="Times New Roman"/>
          <w:i/>
          <w:sz w:val="24"/>
          <w:szCs w:val="24"/>
          <w:lang w:val="ru-RU"/>
        </w:rPr>
        <w:t>Медицинские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222810 «</w:t>
      </w:r>
      <w:r w:rsidRPr="00E91043">
        <w:rPr>
          <w:rFonts w:ascii="Times New Roman" w:hAnsi="Times New Roman"/>
          <w:sz w:val="24"/>
          <w:szCs w:val="24"/>
          <w:lang w:val="ru-RU"/>
        </w:rPr>
        <w:t>Медицинские услуги</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222810</w:t>
      </w:r>
      <w:r w:rsidRPr="00E91043">
        <w:rPr>
          <w:i/>
          <w:color w:val="000000"/>
        </w:rPr>
        <w:t xml:space="preserve"> «</w:t>
      </w:r>
      <w:r w:rsidRPr="00E91043">
        <w:rPr>
          <w:i/>
        </w:rPr>
        <w:t>Медицинские услуги</w:t>
      </w:r>
      <w:r w:rsidRPr="00E91043">
        <w:rPr>
          <w:i/>
          <w:color w:val="000000"/>
        </w:rPr>
        <w:t>»</w:t>
      </w:r>
      <w:r w:rsidRPr="00E91043">
        <w:rPr>
          <w:color w:val="000000"/>
        </w:rPr>
        <w:t xml:space="preserve"> отражаются расходы на оплату законтрактованных медицинских услуг медико-санитарных учреждений, оказывающих медицинские услуги, расходы на проведение профилактических мер, другие расходы по медицинским услугам.</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 xml:space="preserve">22282 </w:t>
      </w:r>
      <w:r w:rsidRPr="00E91043">
        <w:rPr>
          <w:rFonts w:ascii="Times New Roman" w:hAnsi="Times New Roman" w:cs="Times New Roman"/>
          <w:i/>
          <w:color w:val="000000"/>
          <w:sz w:val="24"/>
          <w:szCs w:val="24"/>
          <w:lang w:val="ru-RU" w:eastAsia="ru-RU"/>
        </w:rPr>
        <w:t>«</w:t>
      </w:r>
      <w:r w:rsidRPr="00E91043">
        <w:rPr>
          <w:rFonts w:ascii="Times New Roman" w:hAnsi="Times New Roman"/>
          <w:i/>
          <w:color w:val="000000"/>
          <w:sz w:val="24"/>
          <w:szCs w:val="24"/>
          <w:lang w:val="ru-RU"/>
        </w:rPr>
        <w:t>Услуги медицинского страхования, уплачиваемые за границей</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222820 </w:t>
      </w:r>
      <w:r w:rsidRPr="00E91043">
        <w:rPr>
          <w:rFonts w:ascii="Times New Roman" w:hAnsi="Times New Roman" w:cs="Times New Roman"/>
          <w:color w:val="000000"/>
          <w:sz w:val="24"/>
          <w:szCs w:val="24"/>
          <w:lang w:val="ru-RU" w:eastAsia="ru-RU"/>
        </w:rPr>
        <w:t>«</w:t>
      </w:r>
      <w:r w:rsidRPr="00E91043">
        <w:rPr>
          <w:rFonts w:ascii="Times New Roman" w:hAnsi="Times New Roman"/>
          <w:color w:val="000000"/>
          <w:sz w:val="24"/>
          <w:szCs w:val="24"/>
          <w:lang w:val="ru-RU"/>
        </w:rPr>
        <w:t>Услуги медицинского страхования, уплачиваемые за границей</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lastRenderedPageBreak/>
        <w:t>На</w:t>
      </w:r>
      <w:r w:rsidRPr="00E91043">
        <w:rPr>
          <w:rFonts w:ascii="Times New Roman" w:hAnsi="Times New Roman" w:cs="Times New Roman"/>
          <w:color w:val="000000"/>
          <w:sz w:val="24"/>
          <w:szCs w:val="24"/>
          <w:lang w:val="ru-RU" w:eastAsia="ru-RU"/>
        </w:rPr>
        <w:t xml:space="preserve"> субсчете второго уровня 222</w:t>
      </w:r>
      <w:r w:rsidRPr="00E91043">
        <w:rPr>
          <w:rFonts w:ascii="Times New Roman" w:hAnsi="Times New Roman" w:cs="Times New Roman"/>
          <w:color w:val="000000"/>
          <w:sz w:val="24"/>
          <w:szCs w:val="24"/>
          <w:lang w:val="ru-RU"/>
        </w:rPr>
        <w:t>82</w:t>
      </w:r>
      <w:r w:rsidRPr="00E91043">
        <w:rPr>
          <w:rFonts w:ascii="Times New Roman" w:hAnsi="Times New Roman" w:cs="Times New Roman"/>
          <w:color w:val="000000"/>
          <w:sz w:val="24"/>
          <w:szCs w:val="24"/>
          <w:lang w:val="ru-RU" w:eastAsia="ru-RU"/>
        </w:rPr>
        <w:t>0</w:t>
      </w:r>
      <w:r w:rsidRPr="00E91043">
        <w:rPr>
          <w:rFonts w:ascii="Times New Roman" w:hAnsi="Times New Roman" w:cs="Times New Roman"/>
          <w:i/>
          <w:color w:val="000000"/>
          <w:sz w:val="24"/>
          <w:szCs w:val="24"/>
          <w:lang w:val="ru-RU" w:eastAsia="ru-RU"/>
        </w:rPr>
        <w:t xml:space="preserve"> «</w:t>
      </w:r>
      <w:r w:rsidRPr="00E91043">
        <w:rPr>
          <w:rFonts w:ascii="Times New Roman" w:hAnsi="Times New Roman"/>
          <w:i/>
          <w:color w:val="000000"/>
          <w:sz w:val="24"/>
          <w:szCs w:val="24"/>
          <w:lang w:val="ru-RU"/>
        </w:rPr>
        <w:t>Услуги медицинского страхования, уплачиваемые за границей</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отражаются расходы на оплату услуг по медицинскому страхованию за границей.</w:t>
      </w:r>
    </w:p>
    <w:p w:rsidR="00D108AF" w:rsidRPr="00E91043" w:rsidRDefault="00D108AF" w:rsidP="00D108AF">
      <w:pPr>
        <w:tabs>
          <w:tab w:val="left" w:pos="0"/>
        </w:tabs>
        <w:ind w:firstLine="567"/>
        <w:jc w:val="both"/>
        <w:rPr>
          <w:color w:val="000000"/>
        </w:rPr>
      </w:pPr>
      <w:r w:rsidRPr="00E91043">
        <w:rPr>
          <w:b/>
          <w:color w:val="000000"/>
        </w:rPr>
        <w:t>3.2.23.</w:t>
      </w:r>
      <w:r w:rsidRPr="00E91043">
        <w:rPr>
          <w:color w:val="000000"/>
        </w:rPr>
        <w:t xml:space="preserve"> Счет 2229 «</w:t>
      </w:r>
      <w:r w:rsidRPr="00E91043">
        <w:rPr>
          <w:i/>
          <w:color w:val="000000"/>
        </w:rPr>
        <w:t>Прочие услуги</w:t>
      </w:r>
      <w:r w:rsidRPr="00E91043">
        <w:rPr>
          <w:color w:val="000000"/>
        </w:rPr>
        <w:t>» предназначен для обобщения информации относительно расходов на прочие услуги, не отраженные в вышеуказанных счетах группы 222 «Услуги».</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на издательские, охранные и другие услуги,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2229 «</w:t>
      </w:r>
      <w:r w:rsidRPr="00E91043">
        <w:rPr>
          <w:i/>
          <w:color w:val="000000"/>
        </w:rPr>
        <w:t>Прочие услуги</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22291 «</w:t>
      </w:r>
      <w:r w:rsidRPr="00E91043">
        <w:t>Издательские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22292 «</w:t>
      </w:r>
      <w:r w:rsidRPr="00E91043">
        <w:t>Протокольные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22293 «</w:t>
      </w:r>
      <w:r w:rsidRPr="00E91043">
        <w:t>Услуги по законтрактованным научным исследованиям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22294 «</w:t>
      </w:r>
      <w:r w:rsidRPr="00E91043">
        <w:t>Охранные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22295 «</w:t>
      </w:r>
      <w:r w:rsidRPr="00E91043">
        <w:t>Судебные услуги</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22296 «</w:t>
      </w:r>
      <w:r w:rsidRPr="00E91043">
        <w:t>Услуги по оценке активов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22297 «</w:t>
      </w:r>
      <w:r w:rsidRPr="00E91043">
        <w:t>Банковские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22298 «</w:t>
      </w:r>
      <w:r w:rsidRPr="00E91043">
        <w:t>Почтовые услуги</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22299 «</w:t>
      </w:r>
      <w:r w:rsidRPr="00E91043">
        <w:rPr>
          <w:bCs/>
          <w:color w:val="000000"/>
        </w:rPr>
        <w:t>Услуги, не отнесенные к другим подстатьям</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22291 «</w:t>
      </w:r>
      <w:r w:rsidRPr="00E91043">
        <w:rPr>
          <w:rFonts w:ascii="Times New Roman" w:hAnsi="Times New Roman"/>
          <w:i/>
          <w:sz w:val="24"/>
          <w:szCs w:val="24"/>
          <w:lang w:val="ru-RU"/>
        </w:rPr>
        <w:t>Издательские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222910 «</w:t>
      </w:r>
      <w:r w:rsidRPr="00E91043">
        <w:t>Издательские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222910</w:t>
      </w:r>
      <w:r w:rsidRPr="00E91043">
        <w:rPr>
          <w:i/>
          <w:color w:val="000000"/>
        </w:rPr>
        <w:t xml:space="preserve"> «</w:t>
      </w:r>
      <w:r w:rsidRPr="00E91043">
        <w:rPr>
          <w:i/>
        </w:rPr>
        <w:t>Издательские услуги</w:t>
      </w:r>
      <w:r w:rsidRPr="00E91043">
        <w:rPr>
          <w:i/>
          <w:color w:val="000000"/>
        </w:rPr>
        <w:t>»</w:t>
      </w:r>
      <w:r w:rsidRPr="00E91043">
        <w:rPr>
          <w:color w:val="000000"/>
        </w:rPr>
        <w:t xml:space="preserve"> отражаются расходы на оплату издательских и типографских услуг, оказанных специальными учреждениями на основании договоров или соглашений об оказании издательских услуг, по печатанию книг, в том числе специальных и статистических, формуляров и ведомостей, других документов.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22292 «</w:t>
      </w:r>
      <w:r w:rsidRPr="00E91043">
        <w:rPr>
          <w:rFonts w:ascii="Times New Roman" w:hAnsi="Times New Roman"/>
          <w:i/>
          <w:sz w:val="24"/>
          <w:szCs w:val="24"/>
          <w:lang w:val="ru-RU"/>
        </w:rPr>
        <w:t>Протокольные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222920 «</w:t>
      </w:r>
      <w:r w:rsidRPr="00E91043">
        <w:t>Протокольные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222920</w:t>
      </w:r>
      <w:r w:rsidRPr="00E91043">
        <w:rPr>
          <w:i/>
          <w:color w:val="000000"/>
        </w:rPr>
        <w:t xml:space="preserve"> «</w:t>
      </w:r>
      <w:r w:rsidRPr="00E91043">
        <w:rPr>
          <w:i/>
        </w:rPr>
        <w:t>Протокольные услуги</w:t>
      </w:r>
      <w:r w:rsidRPr="00E91043">
        <w:rPr>
          <w:i/>
          <w:color w:val="000000"/>
        </w:rPr>
        <w:t>»</w:t>
      </w:r>
      <w:r w:rsidRPr="00E91043">
        <w:rPr>
          <w:color w:val="000000"/>
        </w:rPr>
        <w:t xml:space="preserve"> отражаются расходы на организацию официальных церемоний и торжеств в дипломатических отношений, приемов, организацию приемов официальных делегаций.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22293 «</w:t>
      </w:r>
      <w:r w:rsidRPr="00E91043">
        <w:rPr>
          <w:rFonts w:ascii="Times New Roman" w:hAnsi="Times New Roman"/>
          <w:i/>
          <w:sz w:val="24"/>
          <w:szCs w:val="24"/>
          <w:lang w:val="ru-RU"/>
        </w:rPr>
        <w:t>Услуги по законтрактованным научным исследованиям</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222930 «</w:t>
      </w:r>
      <w:r w:rsidRPr="00E91043">
        <w:t>Услуги по законтрактованным научным исследованиям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222930</w:t>
      </w:r>
      <w:r w:rsidRPr="00E91043">
        <w:rPr>
          <w:i/>
          <w:color w:val="000000"/>
        </w:rPr>
        <w:t xml:space="preserve"> «</w:t>
      </w:r>
      <w:r w:rsidRPr="00E91043">
        <w:rPr>
          <w:i/>
        </w:rPr>
        <w:t>Услуги по законтрактованным научным исследованиям</w:t>
      </w:r>
      <w:r w:rsidRPr="00E91043">
        <w:rPr>
          <w:i/>
          <w:color w:val="000000"/>
        </w:rPr>
        <w:t>»</w:t>
      </w:r>
      <w:r w:rsidRPr="00E91043">
        <w:rPr>
          <w:color w:val="000000"/>
        </w:rPr>
        <w:t xml:space="preserve"> отражаются расходы на проведение экспериментальных и научных работ, выполняемых на основании договора.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22294 «</w:t>
      </w:r>
      <w:r w:rsidRPr="00E91043">
        <w:rPr>
          <w:rFonts w:ascii="Times New Roman" w:hAnsi="Times New Roman"/>
          <w:i/>
          <w:sz w:val="24"/>
          <w:szCs w:val="24"/>
          <w:lang w:val="ru-RU"/>
        </w:rPr>
        <w:t>Охранные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222940 «</w:t>
      </w:r>
      <w:r w:rsidRPr="00E91043">
        <w:t>Охранные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222940</w:t>
      </w:r>
      <w:r w:rsidRPr="00E91043">
        <w:rPr>
          <w:i/>
          <w:color w:val="000000"/>
        </w:rPr>
        <w:t xml:space="preserve"> «</w:t>
      </w:r>
      <w:r w:rsidRPr="00E91043">
        <w:rPr>
          <w:i/>
        </w:rPr>
        <w:t>Охранные услуги</w:t>
      </w:r>
      <w:r w:rsidRPr="00E91043">
        <w:rPr>
          <w:i/>
          <w:color w:val="000000"/>
        </w:rPr>
        <w:t>»</w:t>
      </w:r>
      <w:r w:rsidRPr="00E91043">
        <w:rPr>
          <w:color w:val="000000"/>
        </w:rPr>
        <w:t xml:space="preserve"> отражаются расходы на оплату охранных услуг зданий. Этот субсчет отражает только прямые расходы на охранные услуги, а используемое имущество относится к подклассу 31 Нефинансовые активы соответствующей группе имуществ.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22295 «</w:t>
      </w:r>
      <w:r w:rsidRPr="00E91043">
        <w:rPr>
          <w:rFonts w:ascii="Times New Roman" w:hAnsi="Times New Roman" w:cs="Times New Roman"/>
          <w:i/>
          <w:sz w:val="24"/>
          <w:szCs w:val="24"/>
          <w:lang w:val="ru-RU"/>
        </w:rPr>
        <w:t>Судебные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222950 «</w:t>
      </w:r>
      <w:r w:rsidRPr="00E91043">
        <w:t>Судебные услуги</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222950</w:t>
      </w:r>
      <w:r w:rsidRPr="00E91043">
        <w:rPr>
          <w:i/>
          <w:color w:val="000000"/>
        </w:rPr>
        <w:t xml:space="preserve"> «</w:t>
      </w:r>
      <w:r w:rsidRPr="00E91043">
        <w:rPr>
          <w:i/>
        </w:rPr>
        <w:t>Судебные услуги</w:t>
      </w:r>
      <w:r w:rsidRPr="00E91043">
        <w:rPr>
          <w:i/>
          <w:color w:val="000000"/>
        </w:rPr>
        <w:t>»</w:t>
      </w:r>
      <w:r w:rsidRPr="00E91043">
        <w:rPr>
          <w:color w:val="000000"/>
        </w:rPr>
        <w:t xml:space="preserve"> отражаются расходы на оплату услуг адвокатам по назначению при рассмотрении уголовных дел, в том числе при защите прав человека, судебные расходы.</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22296 «</w:t>
      </w:r>
      <w:r w:rsidRPr="00E91043">
        <w:rPr>
          <w:rFonts w:ascii="Times New Roman" w:hAnsi="Times New Roman" w:cs="Times New Roman"/>
          <w:i/>
          <w:sz w:val="24"/>
          <w:szCs w:val="24"/>
          <w:lang w:val="ru-RU"/>
        </w:rPr>
        <w:t>Услуги по оценке активов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lastRenderedPageBreak/>
        <w:t>222960 «</w:t>
      </w:r>
      <w:r w:rsidRPr="00E91043">
        <w:t>Услуги по оценке активов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222960</w:t>
      </w:r>
      <w:r w:rsidRPr="00E91043">
        <w:rPr>
          <w:i/>
          <w:color w:val="000000"/>
        </w:rPr>
        <w:t xml:space="preserve"> «</w:t>
      </w:r>
      <w:r w:rsidRPr="00E91043">
        <w:rPr>
          <w:i/>
        </w:rPr>
        <w:t>Услуги по оценке активов</w:t>
      </w:r>
      <w:r w:rsidRPr="00E91043">
        <w:rPr>
          <w:i/>
          <w:color w:val="000000"/>
        </w:rPr>
        <w:t>»</w:t>
      </w:r>
      <w:r w:rsidRPr="00E91043">
        <w:rPr>
          <w:color w:val="000000"/>
        </w:rPr>
        <w:t xml:space="preserve"> отражаются расходы на оценку и переоценку недвижимого имущества, выполненные уполномоченными органами.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22297 «</w:t>
      </w:r>
      <w:r w:rsidRPr="00E91043">
        <w:rPr>
          <w:rFonts w:ascii="Times New Roman" w:hAnsi="Times New Roman" w:cs="Times New Roman"/>
          <w:i/>
          <w:sz w:val="24"/>
          <w:szCs w:val="24"/>
          <w:lang w:val="ru-RU"/>
        </w:rPr>
        <w:t>Банковские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222970 «</w:t>
      </w:r>
      <w:r w:rsidRPr="00E91043">
        <w:t>Банковские услуги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222970</w:t>
      </w:r>
      <w:r w:rsidRPr="00E91043">
        <w:rPr>
          <w:i/>
          <w:color w:val="000000"/>
        </w:rPr>
        <w:t xml:space="preserve"> «</w:t>
      </w:r>
      <w:r w:rsidRPr="00E91043">
        <w:rPr>
          <w:i/>
        </w:rPr>
        <w:t>Банковские услуги</w:t>
      </w:r>
      <w:r w:rsidRPr="00E91043">
        <w:rPr>
          <w:i/>
          <w:color w:val="000000"/>
        </w:rPr>
        <w:t>»</w:t>
      </w:r>
      <w:r w:rsidRPr="00E91043">
        <w:rPr>
          <w:color w:val="000000"/>
        </w:rPr>
        <w:t xml:space="preserve"> отражаются расходы на оплату банковской комиссии финансовым учреждениям.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22298 «</w:t>
      </w:r>
      <w:r w:rsidRPr="00E91043">
        <w:rPr>
          <w:rFonts w:ascii="Times New Roman" w:hAnsi="Times New Roman" w:cs="Times New Roman"/>
          <w:i/>
          <w:sz w:val="24"/>
          <w:szCs w:val="24"/>
          <w:lang w:val="ru-RU"/>
        </w:rPr>
        <w:t>Почтовые услуги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222980 «</w:t>
      </w:r>
      <w:r w:rsidRPr="00E91043">
        <w:t>Почтовые услуги</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222980</w:t>
      </w:r>
      <w:r w:rsidRPr="00E91043">
        <w:rPr>
          <w:i/>
          <w:color w:val="000000"/>
        </w:rPr>
        <w:t xml:space="preserve"> «</w:t>
      </w:r>
      <w:r w:rsidRPr="00E91043">
        <w:rPr>
          <w:i/>
        </w:rPr>
        <w:t>Почтовые услуги</w:t>
      </w:r>
      <w:r w:rsidRPr="00E91043">
        <w:rPr>
          <w:i/>
          <w:color w:val="000000"/>
        </w:rPr>
        <w:t>»</w:t>
      </w:r>
      <w:r w:rsidRPr="00E91043">
        <w:rPr>
          <w:color w:val="000000"/>
        </w:rPr>
        <w:t xml:space="preserve"> отражаются расходы на оплату почтовых услуг при оплате социальных пособий.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22299 «</w:t>
      </w:r>
      <w:r w:rsidRPr="00E91043">
        <w:rPr>
          <w:rFonts w:ascii="Times New Roman" w:hAnsi="Times New Roman" w:cs="Times New Roman"/>
          <w:bCs/>
          <w:i/>
          <w:color w:val="000000"/>
          <w:sz w:val="24"/>
          <w:szCs w:val="24"/>
          <w:lang w:val="ru-RU"/>
        </w:rPr>
        <w:t>Услуги, не отнесенные к другим подстатьям</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222990 «</w:t>
      </w:r>
      <w:r w:rsidRPr="00E91043">
        <w:rPr>
          <w:bCs/>
          <w:color w:val="000000"/>
        </w:rPr>
        <w:t>Услуги, не отнесенные к другим подстатьям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222990</w:t>
      </w:r>
      <w:r w:rsidRPr="00E91043">
        <w:rPr>
          <w:i/>
          <w:color w:val="000000"/>
        </w:rPr>
        <w:t xml:space="preserve"> «</w:t>
      </w:r>
      <w:r w:rsidRPr="00E91043">
        <w:rPr>
          <w:bCs/>
          <w:i/>
          <w:color w:val="000000"/>
        </w:rPr>
        <w:t>Услуги, не отнесенные к другим подстатьям</w:t>
      </w:r>
      <w:r w:rsidRPr="00E91043">
        <w:rPr>
          <w:i/>
          <w:color w:val="000000"/>
        </w:rPr>
        <w:t>»</w:t>
      </w:r>
      <w:r w:rsidRPr="00E91043">
        <w:rPr>
          <w:color w:val="000000"/>
        </w:rPr>
        <w:t xml:space="preserve"> отражаются расходы на другие типы услуг, которые не могут быть отражены в субсчетах (222910)-(222980), в том числе на услуги по питанию социально уязвимых слоев населения в столовых социальной помощи.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Подкласс 23</w:t>
      </w:r>
      <w:r w:rsidRPr="00E91043">
        <w:rPr>
          <w:color w:val="000000"/>
        </w:rPr>
        <w:t xml:space="preserve"> «</w:t>
      </w:r>
      <w:r w:rsidRPr="00E91043">
        <w:rPr>
          <w:b/>
          <w:color w:val="000000"/>
        </w:rPr>
        <w:t>Расходы по обесцениванию активов</w:t>
      </w:r>
      <w:r w:rsidRPr="00E91043">
        <w:rPr>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3.2.24.</w:t>
      </w:r>
      <w:r w:rsidRPr="00E91043">
        <w:rPr>
          <w:color w:val="000000"/>
        </w:rPr>
        <w:t xml:space="preserve"> Счета подкласса </w:t>
      </w:r>
      <w:r w:rsidRPr="00E91043">
        <w:rPr>
          <w:b/>
          <w:color w:val="000000"/>
        </w:rPr>
        <w:t>23</w:t>
      </w:r>
      <w:r w:rsidRPr="00E91043">
        <w:rPr>
          <w:color w:val="000000"/>
        </w:rPr>
        <w:t xml:space="preserve"> «</w:t>
      </w:r>
      <w:r w:rsidRPr="00E91043">
        <w:rPr>
          <w:b/>
          <w:i/>
          <w:color w:val="000000"/>
        </w:rPr>
        <w:t>Расходы по обесцениванию активов</w:t>
      </w:r>
      <w:r w:rsidRPr="00E91043">
        <w:rPr>
          <w:color w:val="000000"/>
        </w:rPr>
        <w:t>» предназначены для обобщения информации относительно расходов в связи с износом основных средств и на амортизацию нематериальных активов на протяжении их полезного периода действия.</w:t>
      </w:r>
    </w:p>
    <w:p w:rsidR="00D108AF" w:rsidRPr="00E91043" w:rsidRDefault="00D108AF" w:rsidP="00D108AF">
      <w:pPr>
        <w:tabs>
          <w:tab w:val="left" w:pos="0"/>
        </w:tabs>
        <w:ind w:firstLine="567"/>
        <w:jc w:val="both"/>
        <w:rPr>
          <w:color w:val="000000"/>
        </w:rPr>
      </w:pPr>
      <w:r w:rsidRPr="00E91043">
        <w:rPr>
          <w:color w:val="000000"/>
        </w:rPr>
        <w:t xml:space="preserve">        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 xml:space="preserve">         231 «</w:t>
      </w:r>
      <w:r w:rsidRPr="00E91043">
        <w:rPr>
          <w:i/>
          <w:color w:val="000000"/>
        </w:rPr>
        <w:t>Расходы в связи с износом основных средств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         232 «</w:t>
      </w:r>
      <w:r w:rsidRPr="00E91043">
        <w:rPr>
          <w:i/>
          <w:color w:val="000000"/>
        </w:rPr>
        <w:t>Амортизация нематериальных активов</w:t>
      </w:r>
      <w:r w:rsidRPr="00E91043">
        <w:rPr>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color w:val="000000"/>
        </w:rPr>
        <w:t xml:space="preserve">        </w:t>
      </w:r>
      <w:r w:rsidRPr="00E91043">
        <w:rPr>
          <w:b/>
          <w:color w:val="000000"/>
        </w:rPr>
        <w:t>Группа счетов 231 «Расходы в связи с износом основных средств»</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color w:val="000000"/>
        </w:rPr>
        <w:t>Группа счетов 231 «</w:t>
      </w:r>
      <w:r w:rsidRPr="00E91043">
        <w:rPr>
          <w:i/>
          <w:color w:val="000000"/>
        </w:rPr>
        <w:t>Расходы в связи с износом основных средств</w:t>
      </w:r>
      <w:r w:rsidRPr="00E91043">
        <w:rPr>
          <w:color w:val="000000"/>
        </w:rPr>
        <w:t>» включает следующие счета:</w:t>
      </w:r>
    </w:p>
    <w:p w:rsidR="00D108AF" w:rsidRPr="00E91043" w:rsidRDefault="00D108AF" w:rsidP="00D108AF">
      <w:pPr>
        <w:tabs>
          <w:tab w:val="left" w:pos="1134"/>
        </w:tabs>
        <w:ind w:left="567"/>
        <w:jc w:val="both"/>
        <w:rPr>
          <w:color w:val="000000"/>
        </w:rPr>
      </w:pPr>
      <w:r w:rsidRPr="00E91043">
        <w:rPr>
          <w:color w:val="000000"/>
        </w:rPr>
        <w:t>2311 «</w:t>
      </w:r>
      <w:r w:rsidRPr="00E91043">
        <w:t>Расходы в связи с износом зданий</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2312 «</w:t>
      </w:r>
      <w:r w:rsidRPr="00E91043">
        <w:t>Расходы в связи с износом специальных сооружений</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2313 «</w:t>
      </w:r>
      <w:r w:rsidRPr="00E91043">
        <w:t>Расходы в связи с износом передаточных устройств</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2314 «</w:t>
      </w:r>
      <w:r w:rsidRPr="00E91043">
        <w:t>Расходы в связи с износом машин и оборудования</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2315 «</w:t>
      </w:r>
      <w:r w:rsidRPr="00E91043">
        <w:t>Расходы в связи с износом транспортных средств</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2319 «</w:t>
      </w:r>
      <w:r w:rsidRPr="00E91043">
        <w:t>Расходы в связи с износом других основных средств</w:t>
      </w:r>
      <w:r w:rsidRPr="00E91043">
        <w:rPr>
          <w:color w:val="000000"/>
        </w:rPr>
        <w:t>»</w:t>
      </w:r>
    </w:p>
    <w:p w:rsidR="00D108AF" w:rsidRPr="00E91043" w:rsidRDefault="00D108AF" w:rsidP="00D108AF">
      <w:pPr>
        <w:tabs>
          <w:tab w:val="left" w:pos="0"/>
        </w:tabs>
        <w:ind w:firstLine="567"/>
        <w:jc w:val="both"/>
        <w:rPr>
          <w:color w:val="000000"/>
        </w:rPr>
      </w:pPr>
      <w:r w:rsidRPr="00E91043">
        <w:rPr>
          <w:b/>
          <w:color w:val="000000"/>
        </w:rPr>
        <w:t>3.2.25.</w:t>
      </w:r>
      <w:r w:rsidRPr="00E91043">
        <w:rPr>
          <w:color w:val="000000"/>
        </w:rPr>
        <w:t xml:space="preserve"> Счет 2311 «</w:t>
      </w:r>
      <w:r w:rsidRPr="00E91043">
        <w:rPr>
          <w:i/>
        </w:rPr>
        <w:t>Расходы в связи с износом зданий</w:t>
      </w:r>
      <w:r w:rsidRPr="00E91043">
        <w:rPr>
          <w:color w:val="000000"/>
        </w:rPr>
        <w:t xml:space="preserve">» предназначен для обобщения информации относительно расходов в связи с износом зданий, 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в связи с износом зданий,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2311 «</w:t>
      </w:r>
      <w:r w:rsidRPr="00E91043">
        <w:rPr>
          <w:i/>
        </w:rPr>
        <w:t>Расходы в связи с износом зданий</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23110 «</w:t>
      </w:r>
      <w:r w:rsidRPr="00E91043">
        <w:t>Расходы в связи с износом зданий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23110 «</w:t>
      </w:r>
      <w:r w:rsidRPr="00E91043">
        <w:rPr>
          <w:i/>
        </w:rPr>
        <w:t>Расходы в связи с износом зданий</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231100 «</w:t>
      </w:r>
      <w:r w:rsidRPr="00E91043">
        <w:t>Расходы в связи с износом зданий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231100</w:t>
      </w:r>
      <w:r w:rsidRPr="00E91043">
        <w:rPr>
          <w:i/>
          <w:color w:val="000000"/>
        </w:rPr>
        <w:t xml:space="preserve"> «</w:t>
      </w:r>
      <w:r w:rsidRPr="00E91043">
        <w:rPr>
          <w:i/>
        </w:rPr>
        <w:t>Расходы в связи с износом зданий</w:t>
      </w:r>
      <w:r w:rsidRPr="00E91043">
        <w:rPr>
          <w:i/>
          <w:color w:val="000000"/>
        </w:rPr>
        <w:t>»</w:t>
      </w:r>
      <w:r w:rsidRPr="00E91043">
        <w:rPr>
          <w:color w:val="000000"/>
        </w:rPr>
        <w:t xml:space="preserve"> отражаются </w:t>
      </w:r>
      <w:r w:rsidRPr="00E91043">
        <w:t>расходы в связи с износом зданий.</w:t>
      </w:r>
    </w:p>
    <w:p w:rsidR="00D108AF" w:rsidRPr="00E91043" w:rsidRDefault="00D108AF" w:rsidP="00D108AF">
      <w:pPr>
        <w:tabs>
          <w:tab w:val="left" w:pos="0"/>
        </w:tabs>
        <w:ind w:firstLine="567"/>
        <w:jc w:val="both"/>
        <w:rPr>
          <w:color w:val="000000"/>
        </w:rPr>
      </w:pPr>
      <w:r w:rsidRPr="00E91043">
        <w:rPr>
          <w:b/>
          <w:color w:val="000000"/>
        </w:rPr>
        <w:t>3.2.26.</w:t>
      </w:r>
      <w:r w:rsidRPr="00E91043">
        <w:rPr>
          <w:color w:val="000000"/>
        </w:rPr>
        <w:t xml:space="preserve"> Счет 2312 «</w:t>
      </w:r>
      <w:r w:rsidRPr="00E91043">
        <w:rPr>
          <w:i/>
        </w:rPr>
        <w:t>Расходы в связи с износом специальных сооружений</w:t>
      </w:r>
      <w:r w:rsidRPr="00E91043">
        <w:rPr>
          <w:color w:val="000000"/>
        </w:rPr>
        <w:t xml:space="preserve">» предназначен для обобщения информации относительно расходов </w:t>
      </w:r>
      <w:r w:rsidRPr="00E91043">
        <w:t xml:space="preserve">в связи с износом специальных сооружений, </w:t>
      </w:r>
      <w:r w:rsidRPr="00E91043">
        <w:rPr>
          <w:color w:val="000000"/>
        </w:rPr>
        <w:t xml:space="preserve">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в связи с износом </w:t>
      </w:r>
      <w:r w:rsidRPr="00E91043">
        <w:t>специальных сооружений</w:t>
      </w:r>
      <w:r w:rsidRPr="00E91043">
        <w:rPr>
          <w:color w:val="000000"/>
        </w:rPr>
        <w:t>,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2312 «</w:t>
      </w:r>
      <w:r w:rsidRPr="00E91043">
        <w:rPr>
          <w:i/>
        </w:rPr>
        <w:t>Расходы в связи с износом специальных сооружений</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23120 «</w:t>
      </w:r>
      <w:r w:rsidRPr="00E91043">
        <w:t>Расходы в связи с износом специальных сооружений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23120 «</w:t>
      </w:r>
      <w:r w:rsidRPr="00E91043">
        <w:rPr>
          <w:i/>
        </w:rPr>
        <w:t>Расходы в связи с износом специальных сооружений</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231200 «</w:t>
      </w:r>
      <w:r w:rsidRPr="00E91043">
        <w:t>Расходы в связи с износом специальных сооружений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231200</w:t>
      </w:r>
      <w:r w:rsidRPr="00E91043">
        <w:rPr>
          <w:i/>
          <w:color w:val="000000"/>
        </w:rPr>
        <w:t xml:space="preserve"> «</w:t>
      </w:r>
      <w:r w:rsidRPr="00E91043">
        <w:rPr>
          <w:i/>
        </w:rPr>
        <w:t>Расходы в связи с износом специальных сооружений</w:t>
      </w:r>
      <w:r w:rsidRPr="00E91043">
        <w:rPr>
          <w:i/>
          <w:color w:val="000000"/>
        </w:rPr>
        <w:t>»</w:t>
      </w:r>
      <w:r w:rsidRPr="00E91043">
        <w:rPr>
          <w:color w:val="000000"/>
        </w:rPr>
        <w:t xml:space="preserve"> отражаются </w:t>
      </w:r>
      <w:r w:rsidRPr="00E91043">
        <w:t>расходы в связи с износом специальных сооружений.</w:t>
      </w:r>
    </w:p>
    <w:p w:rsidR="00D108AF" w:rsidRPr="00E91043" w:rsidRDefault="00D108AF" w:rsidP="00D108AF">
      <w:pPr>
        <w:tabs>
          <w:tab w:val="left" w:pos="0"/>
        </w:tabs>
        <w:ind w:firstLine="567"/>
        <w:jc w:val="both"/>
        <w:rPr>
          <w:color w:val="000000"/>
        </w:rPr>
      </w:pPr>
      <w:r w:rsidRPr="00E91043">
        <w:rPr>
          <w:b/>
          <w:color w:val="000000"/>
        </w:rPr>
        <w:t>3.2.27.</w:t>
      </w:r>
      <w:r w:rsidRPr="00E91043">
        <w:rPr>
          <w:color w:val="000000"/>
        </w:rPr>
        <w:t xml:space="preserve"> Счет 2313 «</w:t>
      </w:r>
      <w:r w:rsidRPr="00E91043">
        <w:rPr>
          <w:i/>
        </w:rPr>
        <w:t>Расходы в связи с износом передаточных устройств</w:t>
      </w:r>
      <w:r w:rsidRPr="00E91043">
        <w:rPr>
          <w:color w:val="000000"/>
        </w:rPr>
        <w:t xml:space="preserve">» предназначен для обобщения информации относительно расходов </w:t>
      </w:r>
      <w:r w:rsidRPr="00E91043">
        <w:t xml:space="preserve">в связи с износом передаточных устройств, </w:t>
      </w:r>
      <w:r w:rsidRPr="00E91043">
        <w:rPr>
          <w:color w:val="000000"/>
        </w:rPr>
        <w:t xml:space="preserve">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в связи с износом </w:t>
      </w:r>
      <w:r w:rsidRPr="00E91043">
        <w:t>передаточных устройств</w:t>
      </w:r>
      <w:r w:rsidRPr="00E91043">
        <w:rPr>
          <w:color w:val="000000"/>
        </w:rPr>
        <w:t>,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2313 «</w:t>
      </w:r>
      <w:r w:rsidRPr="00E91043">
        <w:rPr>
          <w:i/>
        </w:rPr>
        <w:t>Расходы в связи с износом передаточных устройств</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23130 «</w:t>
      </w:r>
      <w:r w:rsidRPr="00E91043">
        <w:t>Расходы в связи с износом передаточных устройств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23130 «</w:t>
      </w:r>
      <w:r w:rsidRPr="00E91043">
        <w:rPr>
          <w:i/>
        </w:rPr>
        <w:t>Расходы в связи с износом передаточных устройств</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231300 «</w:t>
      </w:r>
      <w:r w:rsidRPr="00E91043">
        <w:t>Расходы в связи с износом передаточных устройств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231300</w:t>
      </w:r>
      <w:r w:rsidRPr="00E91043">
        <w:rPr>
          <w:i/>
          <w:color w:val="000000"/>
        </w:rPr>
        <w:t xml:space="preserve"> «</w:t>
      </w:r>
      <w:r w:rsidRPr="00E91043">
        <w:rPr>
          <w:i/>
        </w:rPr>
        <w:t>Расходы в связи с износом передаточных устройств</w:t>
      </w:r>
      <w:r w:rsidRPr="00E91043">
        <w:rPr>
          <w:i/>
          <w:color w:val="000000"/>
        </w:rPr>
        <w:t>»</w:t>
      </w:r>
      <w:r w:rsidRPr="00E91043">
        <w:rPr>
          <w:color w:val="000000"/>
        </w:rPr>
        <w:t xml:space="preserve"> отражаются </w:t>
      </w:r>
      <w:r w:rsidRPr="00E91043">
        <w:t>расходы в связи с износом передаточных устройств.</w:t>
      </w:r>
    </w:p>
    <w:p w:rsidR="00D108AF" w:rsidRPr="00E91043" w:rsidRDefault="00D108AF" w:rsidP="00D108AF">
      <w:pPr>
        <w:tabs>
          <w:tab w:val="left" w:pos="0"/>
        </w:tabs>
        <w:ind w:firstLine="567"/>
        <w:jc w:val="both"/>
        <w:rPr>
          <w:color w:val="000000"/>
        </w:rPr>
      </w:pPr>
      <w:r w:rsidRPr="00E91043">
        <w:rPr>
          <w:b/>
          <w:color w:val="000000"/>
        </w:rPr>
        <w:t>3.2.28.</w:t>
      </w:r>
      <w:r w:rsidRPr="00E91043">
        <w:rPr>
          <w:color w:val="000000"/>
        </w:rPr>
        <w:t xml:space="preserve"> Счет 2314 «</w:t>
      </w:r>
      <w:r w:rsidRPr="00E91043">
        <w:rPr>
          <w:i/>
        </w:rPr>
        <w:t>Расходы в связи с износом машин и оборудования</w:t>
      </w:r>
      <w:r w:rsidRPr="00E91043">
        <w:rPr>
          <w:color w:val="000000"/>
        </w:rPr>
        <w:t xml:space="preserve">» предназначен для обобщения информации относительно расходов </w:t>
      </w:r>
      <w:r w:rsidRPr="00E91043">
        <w:t xml:space="preserve">в связи с износом машин и оборудования, </w:t>
      </w:r>
      <w:r w:rsidRPr="00E91043">
        <w:rPr>
          <w:color w:val="000000"/>
        </w:rPr>
        <w:t xml:space="preserve">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в связи с износом </w:t>
      </w:r>
      <w:r w:rsidRPr="00E91043">
        <w:t>машин и оборудования</w:t>
      </w:r>
      <w:r w:rsidRPr="00E91043">
        <w:rPr>
          <w:color w:val="000000"/>
        </w:rPr>
        <w:t>,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2314 «</w:t>
      </w:r>
      <w:r w:rsidRPr="00E91043">
        <w:rPr>
          <w:i/>
        </w:rPr>
        <w:t>Расходы в связи с износом машин и оборудования</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23140 «</w:t>
      </w:r>
      <w:r w:rsidRPr="00E91043">
        <w:t>Расходы в связи с износом машин и оборудования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23140 «</w:t>
      </w:r>
      <w:r w:rsidRPr="00E91043">
        <w:rPr>
          <w:i/>
        </w:rPr>
        <w:t>Расходы в связи с износом машин и оборудования</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231400 «</w:t>
      </w:r>
      <w:r w:rsidRPr="00E91043">
        <w:t>Расходы в связи с износом машин и оборудования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231400</w:t>
      </w:r>
      <w:r w:rsidRPr="00E91043">
        <w:rPr>
          <w:i/>
          <w:color w:val="000000"/>
        </w:rPr>
        <w:t xml:space="preserve"> «</w:t>
      </w:r>
      <w:r w:rsidRPr="00E91043">
        <w:rPr>
          <w:i/>
        </w:rPr>
        <w:t>Расходы в связи с износом машин и оборудования</w:t>
      </w:r>
      <w:r w:rsidRPr="00E91043">
        <w:rPr>
          <w:i/>
          <w:color w:val="000000"/>
        </w:rPr>
        <w:t>»</w:t>
      </w:r>
      <w:r w:rsidRPr="00E91043">
        <w:rPr>
          <w:color w:val="000000"/>
        </w:rPr>
        <w:t xml:space="preserve"> отражаются </w:t>
      </w:r>
      <w:r w:rsidRPr="00E91043">
        <w:t>расходы в связи с износом машин и оборудования</w:t>
      </w:r>
    </w:p>
    <w:p w:rsidR="00D108AF" w:rsidRPr="00E91043" w:rsidRDefault="00D108AF" w:rsidP="00D108AF">
      <w:pPr>
        <w:tabs>
          <w:tab w:val="left" w:pos="0"/>
        </w:tabs>
        <w:ind w:firstLine="567"/>
        <w:jc w:val="both"/>
        <w:rPr>
          <w:color w:val="000000"/>
        </w:rPr>
      </w:pPr>
      <w:r w:rsidRPr="00E91043">
        <w:rPr>
          <w:b/>
          <w:color w:val="000000"/>
        </w:rPr>
        <w:t>3.2.29.</w:t>
      </w:r>
      <w:r w:rsidRPr="00E91043">
        <w:rPr>
          <w:color w:val="000000"/>
        </w:rPr>
        <w:t xml:space="preserve"> Счет 2315 «</w:t>
      </w:r>
      <w:r w:rsidRPr="00E91043">
        <w:rPr>
          <w:i/>
        </w:rPr>
        <w:t>Расходы в связи с износом транспортных средств</w:t>
      </w:r>
      <w:r w:rsidRPr="00E91043">
        <w:rPr>
          <w:color w:val="000000"/>
        </w:rPr>
        <w:t xml:space="preserve">» предназначен для обобщения информации относительно расходов </w:t>
      </w:r>
      <w:r w:rsidRPr="00E91043">
        <w:t xml:space="preserve">в связи с износом транспортных средств, </w:t>
      </w:r>
      <w:r w:rsidRPr="00E91043">
        <w:rPr>
          <w:color w:val="000000"/>
        </w:rPr>
        <w:t xml:space="preserve">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в связи с износом </w:t>
      </w:r>
      <w:r w:rsidRPr="00E91043">
        <w:t>транспортных средств</w:t>
      </w:r>
      <w:r w:rsidRPr="00E91043">
        <w:rPr>
          <w:color w:val="000000"/>
        </w:rPr>
        <w:t>,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2315 «</w:t>
      </w:r>
      <w:r w:rsidRPr="00E91043">
        <w:rPr>
          <w:i/>
        </w:rPr>
        <w:t>Расходы в связи с износом транспортных средств</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23150 «</w:t>
      </w:r>
      <w:r w:rsidRPr="00E91043">
        <w:t>Расходы в связи с износом транспортных средств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23150 «</w:t>
      </w:r>
      <w:r w:rsidRPr="00E91043">
        <w:rPr>
          <w:i/>
        </w:rPr>
        <w:t>Расходы в связи с износом транспортных средств</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231500 «</w:t>
      </w:r>
      <w:r w:rsidRPr="00E91043">
        <w:t>Расходы в связи с износом транспортных средств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231500</w:t>
      </w:r>
      <w:r w:rsidRPr="00E91043">
        <w:rPr>
          <w:i/>
          <w:color w:val="000000"/>
        </w:rPr>
        <w:t xml:space="preserve"> «</w:t>
      </w:r>
      <w:r w:rsidRPr="00E91043">
        <w:rPr>
          <w:i/>
        </w:rPr>
        <w:t>Расходы в связи с износом транспортных средств</w:t>
      </w:r>
      <w:r w:rsidRPr="00E91043">
        <w:rPr>
          <w:i/>
          <w:color w:val="000000"/>
        </w:rPr>
        <w:t>»</w:t>
      </w:r>
      <w:r w:rsidRPr="00E91043">
        <w:rPr>
          <w:color w:val="000000"/>
        </w:rPr>
        <w:t xml:space="preserve"> отражаются </w:t>
      </w:r>
      <w:r w:rsidRPr="00E91043">
        <w:t>расходы в связи с износом транспортных средств.</w:t>
      </w:r>
    </w:p>
    <w:p w:rsidR="00D108AF" w:rsidRPr="00E91043" w:rsidRDefault="00D108AF" w:rsidP="00D108AF">
      <w:pPr>
        <w:tabs>
          <w:tab w:val="left" w:pos="0"/>
        </w:tabs>
        <w:ind w:firstLine="567"/>
        <w:jc w:val="both"/>
        <w:rPr>
          <w:color w:val="000000"/>
        </w:rPr>
      </w:pPr>
      <w:r w:rsidRPr="00E91043">
        <w:rPr>
          <w:b/>
          <w:color w:val="000000"/>
        </w:rPr>
        <w:t>3.2.30.</w:t>
      </w:r>
      <w:r w:rsidRPr="00E91043">
        <w:rPr>
          <w:color w:val="000000"/>
        </w:rPr>
        <w:t xml:space="preserve"> Счет 2319 «</w:t>
      </w:r>
      <w:r w:rsidRPr="00E91043">
        <w:rPr>
          <w:i/>
        </w:rPr>
        <w:t>Расходы в связи с износом других основных средств</w:t>
      </w:r>
      <w:r w:rsidRPr="00E91043">
        <w:rPr>
          <w:color w:val="000000"/>
        </w:rPr>
        <w:t xml:space="preserve">» предназначен для обобщения информации относительно расходов </w:t>
      </w:r>
      <w:r w:rsidRPr="00E91043">
        <w:t xml:space="preserve">в связи с износом других основных средств, чем те, что указаны в предыдущих субсчетах, </w:t>
      </w:r>
      <w:r w:rsidRPr="00E91043">
        <w:rPr>
          <w:color w:val="000000"/>
        </w:rPr>
        <w:t xml:space="preserve">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в связи с износом </w:t>
      </w:r>
      <w:r w:rsidRPr="00E91043">
        <w:t>других основных средств</w:t>
      </w:r>
      <w:r w:rsidRPr="00E91043">
        <w:rPr>
          <w:color w:val="000000"/>
        </w:rPr>
        <w:t>, которые рассчитываются в конце года,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2319 «</w:t>
      </w:r>
      <w:r w:rsidRPr="00E91043">
        <w:rPr>
          <w:i/>
        </w:rPr>
        <w:t>Расходы в связи с износом других основных средств</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23190 «</w:t>
      </w:r>
      <w:r w:rsidRPr="00E91043">
        <w:t>Расходы в связи с износом других основных средств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23190 «</w:t>
      </w:r>
      <w:r w:rsidRPr="00E91043">
        <w:rPr>
          <w:i/>
        </w:rPr>
        <w:t>Расходы в связи с износом других основных средств</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231900 «</w:t>
      </w:r>
      <w:r w:rsidRPr="00E91043">
        <w:t>Расходы в связи с износом других основных средств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231900</w:t>
      </w:r>
      <w:r w:rsidRPr="00E91043">
        <w:rPr>
          <w:i/>
          <w:color w:val="000000"/>
        </w:rPr>
        <w:t xml:space="preserve"> «</w:t>
      </w:r>
      <w:r w:rsidRPr="00E91043">
        <w:rPr>
          <w:i/>
        </w:rPr>
        <w:t>Расходы в связи с износом других основных средств</w:t>
      </w:r>
      <w:r w:rsidRPr="00E91043">
        <w:rPr>
          <w:i/>
          <w:color w:val="000000"/>
        </w:rPr>
        <w:t>»</w:t>
      </w:r>
      <w:r w:rsidRPr="00E91043">
        <w:rPr>
          <w:color w:val="000000"/>
        </w:rPr>
        <w:t xml:space="preserve"> отражаются </w:t>
      </w:r>
      <w:r w:rsidRPr="00E91043">
        <w:t>расходы в связи с износом других основных средств.</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232  «Расходы на амортизацию нематериальных активов»</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3.2.31.</w:t>
      </w:r>
      <w:r w:rsidRPr="00E91043">
        <w:rPr>
          <w:color w:val="000000"/>
        </w:rPr>
        <w:t xml:space="preserve"> Группа счетов 232 «</w:t>
      </w:r>
      <w:r w:rsidRPr="00E91043">
        <w:rPr>
          <w:i/>
          <w:color w:val="000000"/>
        </w:rPr>
        <w:t>Расходы на амортизацию нематериальных активов</w:t>
      </w:r>
      <w:r w:rsidRPr="00E91043">
        <w:rPr>
          <w:color w:val="000000"/>
        </w:rPr>
        <w:t>» включает счет 2320 «</w:t>
      </w:r>
      <w:r w:rsidRPr="00E91043">
        <w:rPr>
          <w:i/>
          <w:color w:val="000000"/>
        </w:rPr>
        <w:t>Расходы на амортизацию нематериальных активов</w:t>
      </w:r>
      <w:r w:rsidRPr="00E91043">
        <w:rPr>
          <w:color w:val="000000"/>
        </w:rPr>
        <w:t>». Счет 2320 «</w:t>
      </w:r>
      <w:r w:rsidRPr="00E91043">
        <w:rPr>
          <w:i/>
          <w:color w:val="000000"/>
        </w:rPr>
        <w:t>Расходы на амортизацию нематериальных активов</w:t>
      </w:r>
      <w:r w:rsidRPr="00E91043">
        <w:rPr>
          <w:color w:val="000000"/>
        </w:rPr>
        <w:t xml:space="preserve">» предназначен для обобщения информации относительно расходов </w:t>
      </w:r>
      <w:r w:rsidRPr="00E91043">
        <w:t xml:space="preserve">на амортизацию нематериальных активов, </w:t>
      </w:r>
      <w:r w:rsidRPr="00E91043">
        <w:rPr>
          <w:color w:val="000000"/>
        </w:rPr>
        <w:t xml:space="preserve">рассчитанных к концу года. </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расходов </w:t>
      </w:r>
      <w:r w:rsidRPr="00E91043">
        <w:t>на амортизацию нематериальных активов</w:t>
      </w:r>
      <w:r w:rsidRPr="00E91043">
        <w:rPr>
          <w:color w:val="000000"/>
        </w:rPr>
        <w:t>, которые рассчитываются в конце года, а по кредиту – 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2320 «</w:t>
      </w:r>
      <w:r w:rsidRPr="00E91043">
        <w:rPr>
          <w:i/>
          <w:color w:val="000000"/>
        </w:rPr>
        <w:t>Расходы на амортизацию нематериальных активов</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23200 «Расходы на амортизацию нематериальных активов».</w:t>
      </w:r>
    </w:p>
    <w:p w:rsidR="00D108AF" w:rsidRPr="00E91043" w:rsidRDefault="00D108AF" w:rsidP="00D108AF">
      <w:pPr>
        <w:tabs>
          <w:tab w:val="left" w:pos="0"/>
        </w:tabs>
        <w:ind w:firstLine="567"/>
        <w:jc w:val="both"/>
        <w:rPr>
          <w:color w:val="000000"/>
        </w:rPr>
      </w:pPr>
      <w:r w:rsidRPr="00E91043">
        <w:rPr>
          <w:color w:val="000000"/>
        </w:rPr>
        <w:t>Субсчет первого уровня «</w:t>
      </w:r>
      <w:r w:rsidRPr="00E91043">
        <w:rPr>
          <w:i/>
          <w:color w:val="000000"/>
        </w:rPr>
        <w:t>Расходы на амортизацию нематериальных активов</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232000 «Расходы на амортизацию нематериальных активов»</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232000</w:t>
      </w:r>
      <w:r w:rsidRPr="00E91043">
        <w:rPr>
          <w:i/>
          <w:color w:val="000000"/>
        </w:rPr>
        <w:t xml:space="preserve"> «Расходы на амортизацию нематериальных активов»</w:t>
      </w:r>
      <w:r w:rsidRPr="00E91043">
        <w:rPr>
          <w:color w:val="000000"/>
        </w:rPr>
        <w:t xml:space="preserve"> отражаются расходы на амортизацию нематериальных активов.</w:t>
      </w:r>
    </w:p>
    <w:p w:rsidR="00D108AF" w:rsidRPr="00E91043" w:rsidRDefault="00D108AF" w:rsidP="00D108AF">
      <w:pPr>
        <w:tabs>
          <w:tab w:val="left" w:pos="0"/>
        </w:tabs>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Подкласс 24 «Проценты»</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3.2.32.</w:t>
      </w:r>
      <w:r w:rsidRPr="00E91043">
        <w:rPr>
          <w:color w:val="000000"/>
        </w:rPr>
        <w:t xml:space="preserve"> Счета подкласса </w:t>
      </w:r>
      <w:r w:rsidRPr="00E91043">
        <w:rPr>
          <w:b/>
          <w:i/>
          <w:color w:val="000000"/>
        </w:rPr>
        <w:t>24 «Проценты»</w:t>
      </w:r>
      <w:r w:rsidRPr="00E91043">
        <w:rPr>
          <w:color w:val="000000"/>
        </w:rPr>
        <w:t xml:space="preserve"> предназначены для обобщения информации относительно расходов выплату дивидендов по займам и государственным ценным бумагам.</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 xml:space="preserve">241 «Проценты, выплачиваемые по внешнему долгу» </w:t>
      </w:r>
    </w:p>
    <w:p w:rsidR="00D108AF" w:rsidRPr="00E91043" w:rsidRDefault="00D108AF" w:rsidP="00D108AF">
      <w:pPr>
        <w:tabs>
          <w:tab w:val="left" w:pos="0"/>
        </w:tabs>
        <w:ind w:firstLine="567"/>
        <w:jc w:val="both"/>
        <w:rPr>
          <w:color w:val="000000"/>
        </w:rPr>
      </w:pPr>
      <w:r w:rsidRPr="00E91043">
        <w:rPr>
          <w:color w:val="000000"/>
        </w:rPr>
        <w:t>242 «Проценты, выплачиваемые по внутреннему долгу»</w:t>
      </w:r>
    </w:p>
    <w:p w:rsidR="00D108AF" w:rsidRPr="00E91043" w:rsidRDefault="00D108AF" w:rsidP="00D108AF">
      <w:pPr>
        <w:tabs>
          <w:tab w:val="left" w:pos="0"/>
        </w:tabs>
        <w:ind w:firstLine="567"/>
        <w:jc w:val="both"/>
        <w:rPr>
          <w:color w:val="000000"/>
        </w:rPr>
      </w:pPr>
      <w:r w:rsidRPr="00E91043">
        <w:rPr>
          <w:color w:val="000000"/>
        </w:rPr>
        <w:t>243 «Проценты по займам других уровней бюджетной системы»</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241 «</w:t>
      </w:r>
      <w:r w:rsidRPr="00E91043">
        <w:rPr>
          <w:i/>
          <w:color w:val="000000"/>
        </w:rPr>
        <w:t>Проценты, выплачиваемые по внешнему</w:t>
      </w:r>
      <w:r w:rsidRPr="00E91043">
        <w:rPr>
          <w:color w:val="000000"/>
        </w:rPr>
        <w:t xml:space="preserve"> долгу</w:t>
      </w:r>
      <w:r w:rsidRPr="00E91043">
        <w:rPr>
          <w:b/>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3.2.33.</w:t>
      </w:r>
      <w:r w:rsidRPr="00E91043">
        <w:rPr>
          <w:color w:val="000000"/>
        </w:rPr>
        <w:t xml:space="preserve"> Группа счетов 241 «</w:t>
      </w:r>
      <w:r w:rsidRPr="00E91043">
        <w:rPr>
          <w:i/>
          <w:color w:val="000000"/>
        </w:rPr>
        <w:t>Проценты, выплачиваемые по внешнему долгу</w:t>
      </w:r>
      <w:r w:rsidRPr="00E91043">
        <w:rPr>
          <w:color w:val="000000"/>
        </w:rPr>
        <w:t>» включает следующие счета:</w:t>
      </w:r>
    </w:p>
    <w:p w:rsidR="00D108AF" w:rsidRPr="00E91043" w:rsidRDefault="00D108AF" w:rsidP="00D108AF">
      <w:pPr>
        <w:tabs>
          <w:tab w:val="left" w:pos="0"/>
        </w:tabs>
        <w:ind w:firstLine="567"/>
        <w:jc w:val="both"/>
        <w:rPr>
          <w:color w:val="000000"/>
        </w:rPr>
      </w:pPr>
      <w:r w:rsidRPr="00E91043">
        <w:rPr>
          <w:color w:val="000000"/>
        </w:rPr>
        <w:t xml:space="preserve">2411 «Проценты по внешним займам» </w:t>
      </w:r>
    </w:p>
    <w:p w:rsidR="00D108AF" w:rsidRPr="00E91043" w:rsidRDefault="00D108AF" w:rsidP="00D108AF">
      <w:pPr>
        <w:tabs>
          <w:tab w:val="left" w:pos="0"/>
        </w:tabs>
        <w:ind w:firstLine="567"/>
        <w:jc w:val="both"/>
        <w:rPr>
          <w:color w:val="000000"/>
        </w:rPr>
      </w:pPr>
      <w:r w:rsidRPr="00E91043">
        <w:rPr>
          <w:color w:val="000000"/>
        </w:rPr>
        <w:t>2412 «Проценты по ценным бумагам, выпущенным на внешнем рынке»</w:t>
      </w:r>
    </w:p>
    <w:p w:rsidR="00D108AF" w:rsidRPr="00E91043" w:rsidRDefault="00D108AF" w:rsidP="00D108AF">
      <w:pPr>
        <w:tabs>
          <w:tab w:val="left" w:pos="0"/>
        </w:tabs>
        <w:ind w:firstLine="567"/>
        <w:jc w:val="both"/>
        <w:rPr>
          <w:color w:val="000000"/>
        </w:rPr>
      </w:pPr>
      <w:r w:rsidRPr="00E91043">
        <w:rPr>
          <w:color w:val="000000"/>
        </w:rPr>
        <w:lastRenderedPageBreak/>
        <w:t>2419 «Другие проценты, выплачиваемые по внешнему долгу»</w:t>
      </w:r>
    </w:p>
    <w:p w:rsidR="00D108AF" w:rsidRPr="00E91043" w:rsidRDefault="00D108AF" w:rsidP="00D108AF">
      <w:pPr>
        <w:tabs>
          <w:tab w:val="left" w:pos="0"/>
        </w:tabs>
        <w:ind w:firstLine="567"/>
        <w:jc w:val="both"/>
        <w:rPr>
          <w:color w:val="000000"/>
        </w:rPr>
      </w:pPr>
      <w:r w:rsidRPr="00E91043">
        <w:rPr>
          <w:color w:val="000000"/>
        </w:rPr>
        <w:t>Счет 2411 «</w:t>
      </w:r>
      <w:r w:rsidRPr="00E91043">
        <w:rPr>
          <w:i/>
          <w:color w:val="000000"/>
        </w:rPr>
        <w:t>Проценты по внешним займам</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24110 «Проценты по внешним займам»</w:t>
      </w:r>
    </w:p>
    <w:p w:rsidR="00D108AF" w:rsidRPr="00E91043" w:rsidRDefault="00D108AF" w:rsidP="00D108AF">
      <w:pPr>
        <w:tabs>
          <w:tab w:val="left" w:pos="0"/>
        </w:tabs>
        <w:ind w:firstLine="567"/>
        <w:jc w:val="both"/>
        <w:rPr>
          <w:color w:val="000000"/>
        </w:rPr>
      </w:pPr>
      <w:r w:rsidRPr="00E91043">
        <w:rPr>
          <w:color w:val="000000"/>
        </w:rPr>
        <w:t>Субсчет первого уровня 24110 «</w:t>
      </w:r>
      <w:r w:rsidRPr="00E91043">
        <w:rPr>
          <w:i/>
          <w:color w:val="000000"/>
        </w:rPr>
        <w:t>Проценты по внешним займам</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241100 «Проценты по внешним займам»</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241100</w:t>
      </w:r>
      <w:r w:rsidRPr="00E91043">
        <w:rPr>
          <w:i/>
          <w:color w:val="000000"/>
        </w:rPr>
        <w:t xml:space="preserve"> «Проценты по внешним займам»</w:t>
      </w:r>
      <w:r w:rsidRPr="00E91043">
        <w:rPr>
          <w:color w:val="000000"/>
        </w:rPr>
        <w:t xml:space="preserve"> отражаются расходы на выплату дивидендов и других платежей (комиссий, сборов за вложение, пени) в целях соблюдения обязательств, взятых на себя в результате заключения договора по внешним государственным займам.  </w:t>
      </w:r>
    </w:p>
    <w:p w:rsidR="00D108AF" w:rsidRPr="00E91043" w:rsidRDefault="00D108AF" w:rsidP="00D108AF">
      <w:pPr>
        <w:tabs>
          <w:tab w:val="left" w:pos="0"/>
        </w:tabs>
        <w:ind w:firstLine="567"/>
        <w:jc w:val="both"/>
        <w:rPr>
          <w:color w:val="000000"/>
        </w:rPr>
      </w:pPr>
      <w:r w:rsidRPr="00E91043">
        <w:rPr>
          <w:color w:val="000000"/>
        </w:rPr>
        <w:t>Счет 2412 «</w:t>
      </w:r>
      <w:r w:rsidRPr="00E91043">
        <w:rPr>
          <w:i/>
        </w:rPr>
        <w:t>Проценты по ценным бумагам, выпущенным на внешнем рынке</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24120 «</w:t>
      </w:r>
      <w:r w:rsidRPr="00E91043">
        <w:t>Проценты по ценным бумагам, выпущенным на внешнем рынке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24120 «</w:t>
      </w:r>
      <w:r w:rsidRPr="00E91043">
        <w:rPr>
          <w:i/>
        </w:rPr>
        <w:t>Проценты по ценным бумагам, выпущенным на внешнем рынке</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241200 «</w:t>
      </w:r>
      <w:r w:rsidRPr="00E91043">
        <w:t>Проценты по ценным бумагам, выпущенным на внешнем рынке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241200</w:t>
      </w:r>
      <w:r w:rsidRPr="00E91043">
        <w:rPr>
          <w:i/>
          <w:color w:val="000000"/>
        </w:rPr>
        <w:t xml:space="preserve"> «</w:t>
      </w:r>
      <w:r w:rsidRPr="00E91043">
        <w:rPr>
          <w:i/>
        </w:rPr>
        <w:t>Проценты по ценным бумагам, выпущенным на внешнем рынке</w:t>
      </w:r>
      <w:r w:rsidRPr="00E91043">
        <w:rPr>
          <w:i/>
          <w:color w:val="000000"/>
        </w:rPr>
        <w:t xml:space="preserve">» </w:t>
      </w:r>
      <w:r w:rsidRPr="00E91043">
        <w:rPr>
          <w:color w:val="000000"/>
        </w:rPr>
        <w:t xml:space="preserve">отражаются расходы на выплату процентов (купонов) и комиссий по обслуживанию государственных ценных бумаг, выпущенных на внешнем рынке. </w:t>
      </w:r>
    </w:p>
    <w:p w:rsidR="00D108AF" w:rsidRPr="00E91043" w:rsidRDefault="00D108AF" w:rsidP="00D108AF">
      <w:pPr>
        <w:tabs>
          <w:tab w:val="left" w:pos="0"/>
        </w:tabs>
        <w:ind w:firstLine="567"/>
        <w:jc w:val="both"/>
        <w:rPr>
          <w:color w:val="000000"/>
        </w:rPr>
      </w:pPr>
      <w:r w:rsidRPr="00E91043">
        <w:rPr>
          <w:color w:val="000000"/>
        </w:rPr>
        <w:t>Счет 2419 «</w:t>
      </w:r>
      <w:r w:rsidRPr="00E91043">
        <w:rPr>
          <w:i/>
          <w:color w:val="000000"/>
        </w:rPr>
        <w:t>Другие проценты, выплачиваемые по внешнему долгу</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24190 «Другие проценты, выплачиваемые по внешнему долгу»</w:t>
      </w:r>
    </w:p>
    <w:p w:rsidR="00D108AF" w:rsidRPr="00E91043" w:rsidRDefault="00D108AF" w:rsidP="00D108AF">
      <w:pPr>
        <w:tabs>
          <w:tab w:val="left" w:pos="0"/>
        </w:tabs>
        <w:ind w:firstLine="567"/>
        <w:jc w:val="both"/>
        <w:rPr>
          <w:color w:val="000000"/>
        </w:rPr>
      </w:pPr>
      <w:r w:rsidRPr="00E91043">
        <w:rPr>
          <w:color w:val="000000"/>
        </w:rPr>
        <w:t>Субсчет первого уровня 24190 «</w:t>
      </w:r>
      <w:r w:rsidRPr="00E91043">
        <w:rPr>
          <w:i/>
          <w:color w:val="000000"/>
        </w:rPr>
        <w:t>Другие проценты, выплачиваемые по внешнему долгу</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241900 «Другие проценты, выплачиваемые по внешнему долгу»</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241900</w:t>
      </w:r>
      <w:r w:rsidRPr="00E91043">
        <w:rPr>
          <w:i/>
          <w:color w:val="000000"/>
        </w:rPr>
        <w:t xml:space="preserve"> «Другие проценты, выплачиваемые по внешнему долгу»</w:t>
      </w:r>
      <w:r w:rsidRPr="00E91043">
        <w:rPr>
          <w:color w:val="000000"/>
        </w:rPr>
        <w:t xml:space="preserve"> отражаются расходы на выплату процентов и других платежей (комиссий, сборов за вложение, пени) в целях соблюдения обязательств, взятых на себя в результате заключения договоров по другим инструментам внешнего долга.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 xml:space="preserve">       Группа счетов 242 «Проценты, выплачиваемые по внутреннему долгу»</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3.2.34.</w:t>
      </w:r>
      <w:r w:rsidRPr="00E91043">
        <w:rPr>
          <w:color w:val="000000"/>
        </w:rPr>
        <w:t xml:space="preserve"> Группа счетов 242 «</w:t>
      </w:r>
      <w:r w:rsidRPr="00E91043">
        <w:rPr>
          <w:i/>
          <w:color w:val="000000"/>
        </w:rPr>
        <w:t>Проценты, выплачиваемые по внутреннему долгу</w:t>
      </w:r>
      <w:r w:rsidRPr="00E91043">
        <w:rPr>
          <w:color w:val="000000"/>
        </w:rPr>
        <w:t>» включает следующие счета:</w:t>
      </w:r>
    </w:p>
    <w:p w:rsidR="00D108AF" w:rsidRPr="00E91043" w:rsidRDefault="00D108AF" w:rsidP="00D108AF">
      <w:pPr>
        <w:tabs>
          <w:tab w:val="left" w:pos="720"/>
        </w:tabs>
        <w:ind w:left="567"/>
        <w:jc w:val="both"/>
        <w:rPr>
          <w:color w:val="000000"/>
        </w:rPr>
      </w:pPr>
      <w:r w:rsidRPr="00E91043">
        <w:rPr>
          <w:color w:val="000000"/>
        </w:rPr>
        <w:t>2421 «</w:t>
      </w:r>
      <w:r w:rsidRPr="00E91043">
        <w:t>Проценты по займам, предоставленным Национальным Банком Молдовы с гарантией государственными ценными бумагами</w:t>
      </w:r>
      <w:r w:rsidRPr="00E91043">
        <w:rPr>
          <w:color w:val="000000"/>
        </w:rPr>
        <w:t xml:space="preserve">» </w:t>
      </w:r>
    </w:p>
    <w:p w:rsidR="00D108AF" w:rsidRPr="00E91043" w:rsidRDefault="00D108AF" w:rsidP="00D108AF">
      <w:pPr>
        <w:tabs>
          <w:tab w:val="left" w:pos="0"/>
        </w:tabs>
        <w:ind w:left="567"/>
        <w:jc w:val="both"/>
        <w:rPr>
          <w:color w:val="000000"/>
        </w:rPr>
      </w:pPr>
      <w:r w:rsidRPr="00E91043">
        <w:rPr>
          <w:color w:val="000000"/>
        </w:rPr>
        <w:t>2422 «</w:t>
      </w:r>
      <w:r w:rsidRPr="00E91043">
        <w:t>Проценты по государственным ценным бумагам, выпущенным на первичном рынке</w:t>
      </w:r>
      <w:r w:rsidRPr="00E91043">
        <w:rPr>
          <w:color w:val="000000"/>
        </w:rPr>
        <w:t xml:space="preserve">» </w:t>
      </w:r>
    </w:p>
    <w:p w:rsidR="00D108AF" w:rsidRPr="00E91043" w:rsidRDefault="00D108AF" w:rsidP="00D108AF">
      <w:pPr>
        <w:tabs>
          <w:tab w:val="left" w:pos="0"/>
        </w:tabs>
        <w:ind w:left="567"/>
        <w:jc w:val="both"/>
        <w:rPr>
          <w:color w:val="000000"/>
        </w:rPr>
      </w:pPr>
      <w:r w:rsidRPr="00E91043">
        <w:rPr>
          <w:color w:val="000000"/>
        </w:rPr>
        <w:t>2423 «</w:t>
      </w:r>
      <w:r w:rsidRPr="00E91043">
        <w:t>Проценты по конвертируемым государственным ценным бумагам</w:t>
      </w:r>
      <w:r w:rsidRPr="00E91043">
        <w:rPr>
          <w:color w:val="000000"/>
        </w:rPr>
        <w:t>»</w:t>
      </w:r>
    </w:p>
    <w:p w:rsidR="00D108AF" w:rsidRPr="00E91043" w:rsidRDefault="00D108AF" w:rsidP="00D108AF">
      <w:pPr>
        <w:tabs>
          <w:tab w:val="left" w:pos="720"/>
        </w:tabs>
        <w:ind w:left="567"/>
        <w:jc w:val="both"/>
        <w:rPr>
          <w:color w:val="000000"/>
        </w:rPr>
      </w:pPr>
      <w:r w:rsidRPr="00E91043">
        <w:rPr>
          <w:color w:val="000000"/>
        </w:rPr>
        <w:t>2424 «</w:t>
      </w:r>
      <w:r w:rsidRPr="00E91043">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r w:rsidRPr="00E91043">
        <w:rPr>
          <w:color w:val="000000"/>
        </w:rPr>
        <w:t>»</w:t>
      </w:r>
    </w:p>
    <w:p w:rsidR="00D108AF" w:rsidRPr="00E91043" w:rsidRDefault="00D108AF" w:rsidP="00D108AF">
      <w:pPr>
        <w:tabs>
          <w:tab w:val="left" w:pos="720"/>
        </w:tabs>
        <w:ind w:left="567"/>
        <w:jc w:val="both"/>
        <w:rPr>
          <w:color w:val="000000"/>
        </w:rPr>
      </w:pPr>
      <w:r w:rsidRPr="00E91043">
        <w:rPr>
          <w:color w:val="000000"/>
        </w:rPr>
        <w:t>2425 «</w:t>
      </w:r>
      <w:r w:rsidRPr="00E91043">
        <w:t>Проценты по государственным ценным бумагам, выпущенным для обеспечения финансовой стабильности</w:t>
      </w:r>
      <w:r w:rsidRPr="00E91043">
        <w:rPr>
          <w:color w:val="000000"/>
        </w:rPr>
        <w:t>»</w:t>
      </w:r>
    </w:p>
    <w:p w:rsidR="00D108AF" w:rsidRPr="00E91043" w:rsidRDefault="00D108AF" w:rsidP="00D108AF">
      <w:pPr>
        <w:tabs>
          <w:tab w:val="left" w:pos="720"/>
        </w:tabs>
        <w:ind w:left="567"/>
        <w:jc w:val="both"/>
        <w:rPr>
          <w:color w:val="000000"/>
        </w:rPr>
      </w:pPr>
      <w:r w:rsidRPr="00E91043">
        <w:rPr>
          <w:color w:val="000000"/>
        </w:rPr>
        <w:t>2426 «</w:t>
      </w:r>
      <w:r w:rsidRPr="00E91043">
        <w:t>Проценты по государственным ценным бумагам, выпущенным в материализованной форме</w:t>
      </w:r>
      <w:r w:rsidRPr="00E91043">
        <w:rPr>
          <w:color w:val="000000"/>
        </w:rPr>
        <w:t>»</w:t>
      </w:r>
    </w:p>
    <w:p w:rsidR="00D108AF" w:rsidRPr="00E91043" w:rsidRDefault="00D108AF" w:rsidP="00D108AF">
      <w:pPr>
        <w:tabs>
          <w:tab w:val="left" w:pos="720"/>
        </w:tabs>
        <w:ind w:left="567"/>
        <w:jc w:val="both"/>
        <w:rPr>
          <w:color w:val="000000"/>
        </w:rPr>
      </w:pPr>
      <w:r w:rsidRPr="00E91043">
        <w:rPr>
          <w:color w:val="000000"/>
        </w:rPr>
        <w:t>2427 «</w:t>
      </w:r>
      <w:r w:rsidRPr="00E91043">
        <w:t>Проценты по займам, предоставленным финансовыми учреждениями</w:t>
      </w:r>
      <w:r w:rsidRPr="00E91043">
        <w:rPr>
          <w:color w:val="000000"/>
        </w:rPr>
        <w:t>»</w:t>
      </w:r>
    </w:p>
    <w:p w:rsidR="00D108AF" w:rsidRPr="00E91043" w:rsidRDefault="00D108AF" w:rsidP="00D108AF">
      <w:pPr>
        <w:tabs>
          <w:tab w:val="left" w:pos="720"/>
        </w:tabs>
        <w:ind w:left="567"/>
        <w:jc w:val="both"/>
        <w:rPr>
          <w:color w:val="000000"/>
        </w:rPr>
      </w:pPr>
      <w:r w:rsidRPr="00E91043">
        <w:rPr>
          <w:color w:val="000000"/>
        </w:rPr>
        <w:t>2429 «</w:t>
      </w:r>
      <w:r w:rsidRPr="00E91043">
        <w:t>Проценты по другим внутренним займам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Счет 2421 «</w:t>
      </w:r>
      <w:r w:rsidRPr="00E91043">
        <w:rPr>
          <w:i/>
        </w:rPr>
        <w:t>Проценты по займам, предоставленным Национальным Банком Молдовы с гарантией государственными ценными бумагами</w:t>
      </w:r>
      <w:r w:rsidRPr="00E91043">
        <w:rPr>
          <w:color w:val="000000"/>
        </w:rPr>
        <w:t>» включает следующие счета первого уровня:</w:t>
      </w:r>
    </w:p>
    <w:p w:rsidR="00D108AF" w:rsidRPr="00E91043" w:rsidRDefault="00D108AF" w:rsidP="00D108AF">
      <w:pPr>
        <w:tabs>
          <w:tab w:val="left" w:pos="284"/>
        </w:tabs>
        <w:ind w:left="567"/>
        <w:jc w:val="both"/>
        <w:rPr>
          <w:color w:val="000000"/>
        </w:rPr>
      </w:pPr>
      <w:r w:rsidRPr="00E91043">
        <w:rPr>
          <w:color w:val="000000"/>
        </w:rPr>
        <w:lastRenderedPageBreak/>
        <w:t>24210 «</w:t>
      </w:r>
      <w:r w:rsidRPr="00E91043">
        <w:t>Проценты по займам, предоставленным Национальным Банком Молдовы с гарантией государственными ценными бумагами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24210 «</w:t>
      </w:r>
      <w:r w:rsidRPr="00E91043">
        <w:rPr>
          <w:i/>
        </w:rPr>
        <w:t>Проценты по займам, предоставленным Национальным Банком Молдовы с гарантией государственными ценными бумагами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284"/>
        </w:tabs>
        <w:ind w:left="567"/>
        <w:jc w:val="both"/>
        <w:rPr>
          <w:color w:val="000000"/>
        </w:rPr>
      </w:pPr>
      <w:r w:rsidRPr="00E91043">
        <w:rPr>
          <w:color w:val="000000"/>
        </w:rPr>
        <w:t>242100 «</w:t>
      </w:r>
      <w:r w:rsidRPr="00E91043">
        <w:t>Проценты по займам, предоставленным Национальным Банком Молдовы с гарантией государственными ценными бумагами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242100</w:t>
      </w:r>
      <w:r w:rsidRPr="00E91043">
        <w:rPr>
          <w:i/>
          <w:color w:val="000000"/>
        </w:rPr>
        <w:t xml:space="preserve"> «</w:t>
      </w:r>
      <w:r w:rsidRPr="00E91043">
        <w:rPr>
          <w:i/>
        </w:rPr>
        <w:t>Проценты по займам, предоставленным Национальным Банком Молдовы с гарантией государственными ценными бумагами</w:t>
      </w:r>
      <w:r w:rsidRPr="00E91043">
        <w:rPr>
          <w:i/>
          <w:color w:val="000000"/>
        </w:rPr>
        <w:t>»</w:t>
      </w:r>
      <w:r w:rsidRPr="00E91043">
        <w:rPr>
          <w:color w:val="000000"/>
        </w:rPr>
        <w:t xml:space="preserve"> отражаются расход на выплату процентов </w:t>
      </w:r>
      <w:r w:rsidRPr="00E91043">
        <w:t>по займам, предоставленным Национальным Банком Молдовы с гарантией государственными ценными бумагами.</w:t>
      </w:r>
    </w:p>
    <w:p w:rsidR="00D108AF" w:rsidRPr="00E91043" w:rsidRDefault="00D108AF" w:rsidP="00D108AF">
      <w:pPr>
        <w:tabs>
          <w:tab w:val="left" w:pos="0"/>
        </w:tabs>
        <w:ind w:firstLine="567"/>
        <w:jc w:val="both"/>
        <w:rPr>
          <w:color w:val="000000"/>
        </w:rPr>
      </w:pPr>
      <w:r w:rsidRPr="00E91043">
        <w:rPr>
          <w:color w:val="000000"/>
        </w:rPr>
        <w:t>Счет 2422 «</w:t>
      </w:r>
      <w:r w:rsidRPr="00E91043">
        <w:rPr>
          <w:i/>
        </w:rPr>
        <w:t>Проценты по государственным ценным бумагам, выпущенным на первичном рынке</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24220 «</w:t>
      </w:r>
      <w:r w:rsidRPr="00E91043">
        <w:t>Проценты по государственным ценным бумагам, выпущенным на первичном рынке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24220 «</w:t>
      </w:r>
      <w:r w:rsidRPr="00E91043">
        <w:rPr>
          <w:i/>
        </w:rPr>
        <w:t>Проценты по государственным ценным бумагам, выпущенным на первичном рынке</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242200 «</w:t>
      </w:r>
      <w:r w:rsidRPr="00E91043">
        <w:t>Проценты по государственным ценным бумагам, выпущенным на первичном рынке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242200</w:t>
      </w:r>
      <w:r w:rsidRPr="00E91043">
        <w:rPr>
          <w:i/>
          <w:color w:val="000000"/>
        </w:rPr>
        <w:t xml:space="preserve"> «</w:t>
      </w:r>
      <w:r w:rsidRPr="00E91043">
        <w:rPr>
          <w:i/>
        </w:rPr>
        <w:t>Проценты по государственным ценным бумагам, выпущенным на первичном рынке</w:t>
      </w:r>
      <w:r w:rsidRPr="00E91043">
        <w:rPr>
          <w:i/>
          <w:color w:val="000000"/>
        </w:rPr>
        <w:t>»</w:t>
      </w:r>
      <w:r w:rsidRPr="00E91043">
        <w:rPr>
          <w:color w:val="000000"/>
        </w:rPr>
        <w:t xml:space="preserve"> отражаются расходы на выплату сконто и/или процентов (купонов) </w:t>
      </w:r>
      <w:r w:rsidRPr="00E91043">
        <w:t>по государственным ценным бумагам, выпущенным в форме записей на счетах.</w:t>
      </w:r>
    </w:p>
    <w:p w:rsidR="00D108AF" w:rsidRPr="00E91043" w:rsidRDefault="00D108AF" w:rsidP="00D108AF">
      <w:pPr>
        <w:tabs>
          <w:tab w:val="left" w:pos="0"/>
        </w:tabs>
        <w:ind w:firstLine="567"/>
        <w:jc w:val="both"/>
        <w:rPr>
          <w:color w:val="000000"/>
        </w:rPr>
      </w:pPr>
      <w:r w:rsidRPr="00E91043">
        <w:rPr>
          <w:color w:val="000000"/>
        </w:rPr>
        <w:t>Счет 2423 «</w:t>
      </w:r>
      <w:r w:rsidRPr="00E91043">
        <w:rPr>
          <w:i/>
        </w:rPr>
        <w:t>Проценты по конвертируемым государственным ценным бумагам</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24230 «</w:t>
      </w:r>
      <w:r w:rsidRPr="00E91043">
        <w:t>Проценты по конвертируемым государственным ценным бумагам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24230 «</w:t>
      </w:r>
      <w:r w:rsidRPr="00E91043">
        <w:rPr>
          <w:i/>
        </w:rPr>
        <w:t>Проценты по конвертируемым государственным ценным бумагам</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242300 «</w:t>
      </w:r>
      <w:r w:rsidRPr="00E91043">
        <w:t>Проценты по конвертируемым государственным ценным бумагам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242300</w:t>
      </w:r>
      <w:r w:rsidRPr="00E91043">
        <w:rPr>
          <w:i/>
          <w:color w:val="000000"/>
        </w:rPr>
        <w:t xml:space="preserve"> «</w:t>
      </w:r>
      <w:r w:rsidRPr="00E91043">
        <w:rPr>
          <w:i/>
        </w:rPr>
        <w:t>Проценты по конвертируемым государственным ценным бумагам</w:t>
      </w:r>
      <w:r w:rsidRPr="00E91043">
        <w:rPr>
          <w:i/>
          <w:color w:val="000000"/>
        </w:rPr>
        <w:t>»</w:t>
      </w:r>
      <w:r w:rsidRPr="00E91043">
        <w:rPr>
          <w:color w:val="000000"/>
        </w:rPr>
        <w:t xml:space="preserve"> отражаются расходы на выплату сконто по конвертируемым ценным бумагам.</w:t>
      </w:r>
    </w:p>
    <w:p w:rsidR="00D108AF" w:rsidRPr="00E91043" w:rsidRDefault="00D108AF" w:rsidP="00D108AF">
      <w:pPr>
        <w:tabs>
          <w:tab w:val="left" w:pos="0"/>
        </w:tabs>
        <w:ind w:firstLine="567"/>
        <w:jc w:val="both"/>
        <w:rPr>
          <w:color w:val="000000"/>
        </w:rPr>
      </w:pPr>
      <w:r w:rsidRPr="00E91043">
        <w:rPr>
          <w:color w:val="000000"/>
        </w:rPr>
        <w:t>Счет 2424 «</w:t>
      </w:r>
      <w:r w:rsidRPr="00E91043">
        <w:rPr>
          <w:i/>
        </w:rPr>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r w:rsidRPr="00E91043">
        <w:rPr>
          <w:color w:val="000000"/>
        </w:rPr>
        <w:t>» включает следующие субсчета первого уровня:</w:t>
      </w:r>
    </w:p>
    <w:p w:rsidR="00D108AF" w:rsidRPr="00E91043" w:rsidRDefault="00D108AF" w:rsidP="00D108AF">
      <w:pPr>
        <w:tabs>
          <w:tab w:val="left" w:pos="284"/>
        </w:tabs>
        <w:ind w:left="567"/>
        <w:jc w:val="both"/>
        <w:rPr>
          <w:color w:val="000000"/>
        </w:rPr>
      </w:pPr>
      <w:r w:rsidRPr="00E91043">
        <w:rPr>
          <w:color w:val="000000"/>
        </w:rPr>
        <w:t>24240 «</w:t>
      </w:r>
      <w:r w:rsidRPr="00E91043">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24240 «</w:t>
      </w:r>
      <w:r w:rsidRPr="00E91043">
        <w:rPr>
          <w:i/>
        </w:rPr>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r w:rsidRPr="00E91043">
        <w:rPr>
          <w:color w:val="000000"/>
        </w:rPr>
        <w:t>» включает следующие субсчета второго уровня:</w:t>
      </w:r>
    </w:p>
    <w:p w:rsidR="00D108AF" w:rsidRPr="00E91043" w:rsidRDefault="00D108AF" w:rsidP="00D108AF">
      <w:pPr>
        <w:tabs>
          <w:tab w:val="left" w:pos="284"/>
        </w:tabs>
        <w:ind w:left="567"/>
        <w:jc w:val="both"/>
        <w:rPr>
          <w:color w:val="000000"/>
        </w:rPr>
      </w:pPr>
      <w:r w:rsidRPr="00E91043">
        <w:rPr>
          <w:color w:val="000000"/>
        </w:rPr>
        <w:t>242400 «</w:t>
      </w:r>
      <w:r w:rsidRPr="00E91043">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242400</w:t>
      </w:r>
      <w:r w:rsidRPr="00E91043">
        <w:rPr>
          <w:i/>
          <w:color w:val="000000"/>
        </w:rPr>
        <w:t xml:space="preserve"> «</w:t>
      </w:r>
      <w:r w:rsidRPr="00E91043">
        <w:rPr>
          <w:i/>
        </w:rPr>
        <w:t>Проценты по государственным ценным бумагам, выпущенным для увеличения уставного капитала/покрытия дебетового сальдо общего резервного фонда Национального Банка Молдовы</w:t>
      </w:r>
      <w:r w:rsidRPr="00E91043">
        <w:rPr>
          <w:i/>
          <w:color w:val="000000"/>
        </w:rPr>
        <w:t>»</w:t>
      </w:r>
      <w:r w:rsidRPr="00E91043">
        <w:rPr>
          <w:color w:val="000000"/>
        </w:rPr>
        <w:t xml:space="preserve"> отражаются расходы на выплату сконто по государственным ценным бумагам, </w:t>
      </w:r>
      <w:r w:rsidRPr="00E91043">
        <w:t>выпущенным для увеличения уставного капитала/покрытия дебетового сальдо общего резервного фонда Национального Банка Молдовы.</w:t>
      </w:r>
    </w:p>
    <w:p w:rsidR="00D108AF" w:rsidRPr="00E91043" w:rsidRDefault="00D108AF" w:rsidP="00D108AF">
      <w:pPr>
        <w:tabs>
          <w:tab w:val="left" w:pos="0"/>
        </w:tabs>
        <w:ind w:firstLine="567"/>
        <w:jc w:val="both"/>
        <w:rPr>
          <w:color w:val="000000"/>
        </w:rPr>
      </w:pPr>
      <w:r w:rsidRPr="00E91043">
        <w:rPr>
          <w:color w:val="000000"/>
        </w:rPr>
        <w:lastRenderedPageBreak/>
        <w:t>Счет 2425 «</w:t>
      </w:r>
      <w:r w:rsidRPr="00E91043">
        <w:rPr>
          <w:i/>
        </w:rPr>
        <w:t>Проценты по государственным ценным бумагам, выпущенным для обеспечения финансовой стабильности</w:t>
      </w:r>
      <w:r w:rsidRPr="00E91043">
        <w:rPr>
          <w:color w:val="000000"/>
        </w:rPr>
        <w:t>» включает следующие субсчета первого уровня:</w:t>
      </w:r>
    </w:p>
    <w:p w:rsidR="00D108AF" w:rsidRPr="00E91043" w:rsidRDefault="00D108AF" w:rsidP="00D108AF">
      <w:pPr>
        <w:tabs>
          <w:tab w:val="left" w:pos="284"/>
        </w:tabs>
        <w:ind w:left="567"/>
        <w:jc w:val="both"/>
        <w:rPr>
          <w:color w:val="000000"/>
        </w:rPr>
      </w:pPr>
      <w:r w:rsidRPr="00E91043">
        <w:rPr>
          <w:color w:val="000000"/>
        </w:rPr>
        <w:t>24250 «</w:t>
      </w:r>
      <w:r w:rsidRPr="00E91043">
        <w:t>Проценты по государственным ценным бумагам, выпущенным для обеспечения финансовой стабильности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24250 «</w:t>
      </w:r>
      <w:r w:rsidRPr="00E91043">
        <w:rPr>
          <w:i/>
        </w:rPr>
        <w:t>Проценты по государственным ценным бумагам, выпущенным для обеспечения финансовой стабильности</w:t>
      </w:r>
      <w:r w:rsidRPr="00E91043">
        <w:rPr>
          <w:color w:val="000000"/>
        </w:rPr>
        <w:t>» включает следующие субсчета второго уровня:</w:t>
      </w:r>
    </w:p>
    <w:p w:rsidR="00D108AF" w:rsidRPr="00E91043" w:rsidRDefault="00D108AF" w:rsidP="00D108AF">
      <w:pPr>
        <w:tabs>
          <w:tab w:val="left" w:pos="284"/>
        </w:tabs>
        <w:ind w:left="567"/>
        <w:jc w:val="both"/>
        <w:rPr>
          <w:color w:val="000000"/>
        </w:rPr>
      </w:pPr>
      <w:r w:rsidRPr="00E91043">
        <w:rPr>
          <w:color w:val="000000"/>
        </w:rPr>
        <w:t>242500 «</w:t>
      </w:r>
      <w:r w:rsidRPr="00E91043">
        <w:t>Проценты по государственным ценным бумагам, выпущенным для обеспечения финансовой стабильности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242500</w:t>
      </w:r>
      <w:r w:rsidRPr="00E91043">
        <w:rPr>
          <w:i/>
          <w:color w:val="000000"/>
        </w:rPr>
        <w:t xml:space="preserve"> «</w:t>
      </w:r>
      <w:r w:rsidRPr="00E91043">
        <w:rPr>
          <w:i/>
        </w:rPr>
        <w:t>Проценты по государственным ценным бумагам, выпущенным для обеспечения финансовой стабильности</w:t>
      </w:r>
      <w:r w:rsidRPr="00E91043">
        <w:rPr>
          <w:i/>
          <w:color w:val="000000"/>
        </w:rPr>
        <w:t>»</w:t>
      </w:r>
      <w:r w:rsidRPr="00E91043">
        <w:rPr>
          <w:color w:val="000000"/>
        </w:rPr>
        <w:t xml:space="preserve"> отражаются расходы на выплату процентов (купонов) по </w:t>
      </w:r>
      <w:r w:rsidRPr="00E91043">
        <w:t>государственным ценным бумагам, выпущенным для обеспечения финансовой стабильности.</w:t>
      </w:r>
    </w:p>
    <w:p w:rsidR="00D108AF" w:rsidRPr="00E91043" w:rsidRDefault="00D108AF" w:rsidP="00D108AF">
      <w:pPr>
        <w:tabs>
          <w:tab w:val="left" w:pos="0"/>
        </w:tabs>
        <w:ind w:firstLine="567"/>
        <w:jc w:val="both"/>
        <w:rPr>
          <w:color w:val="000000"/>
        </w:rPr>
      </w:pPr>
      <w:r w:rsidRPr="00E91043">
        <w:rPr>
          <w:color w:val="000000"/>
        </w:rPr>
        <w:t xml:space="preserve">Счет 2426 </w:t>
      </w:r>
      <w:r w:rsidRPr="00E91043">
        <w:rPr>
          <w:i/>
          <w:color w:val="000000"/>
        </w:rPr>
        <w:t>«</w:t>
      </w:r>
      <w:r w:rsidRPr="00E91043">
        <w:rPr>
          <w:i/>
        </w:rPr>
        <w:t>Проценты по государственным ценным бумагам, выпущенным в материализованной форме</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rPr>
      </w:pPr>
      <w:r w:rsidRPr="00E91043">
        <w:rPr>
          <w:color w:val="000000"/>
        </w:rPr>
        <w:t xml:space="preserve">24260 </w:t>
      </w:r>
      <w:r w:rsidRPr="00E91043">
        <w:rPr>
          <w:i/>
          <w:color w:val="000000"/>
        </w:rPr>
        <w:t>«</w:t>
      </w:r>
      <w:r w:rsidRPr="00E91043">
        <w:t>Проценты по государственным ценным бумагам, выпущенным в материализованной форме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24260 «</w:t>
      </w:r>
      <w:r w:rsidRPr="00E91043">
        <w:rPr>
          <w:i/>
        </w:rPr>
        <w:t>Проценты по государственным ценным бумагам, выпущенным в материализованной форме</w:t>
      </w:r>
      <w:r w:rsidRPr="00E91043">
        <w:rPr>
          <w:color w:val="000000"/>
        </w:rPr>
        <w:t>» включает следующие субсчета второго уровня:</w:t>
      </w:r>
    </w:p>
    <w:p w:rsidR="00D108AF" w:rsidRPr="00E91043" w:rsidRDefault="00D108AF" w:rsidP="00D108AF">
      <w:pPr>
        <w:tabs>
          <w:tab w:val="left" w:pos="284"/>
        </w:tabs>
        <w:ind w:left="567"/>
        <w:jc w:val="both"/>
        <w:rPr>
          <w:color w:val="000000"/>
        </w:rPr>
      </w:pPr>
      <w:r w:rsidRPr="00E91043">
        <w:rPr>
          <w:color w:val="000000"/>
        </w:rPr>
        <w:t>242600 «</w:t>
      </w:r>
      <w:r w:rsidRPr="00E91043">
        <w:t>Проценты по государственным ценным бумагам, выпущенным в материализованной форме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242600</w:t>
      </w:r>
      <w:r w:rsidRPr="00E91043">
        <w:rPr>
          <w:i/>
          <w:color w:val="000000"/>
        </w:rPr>
        <w:t xml:space="preserve"> «</w:t>
      </w:r>
      <w:r w:rsidRPr="00E91043">
        <w:rPr>
          <w:i/>
        </w:rPr>
        <w:t>Проценты по государственным ценным бумагам, выпущенным в материализованной форме</w:t>
      </w:r>
      <w:r w:rsidRPr="00E91043">
        <w:rPr>
          <w:i/>
          <w:color w:val="000000"/>
        </w:rPr>
        <w:t>»</w:t>
      </w:r>
      <w:r w:rsidRPr="00E91043">
        <w:rPr>
          <w:color w:val="000000"/>
        </w:rPr>
        <w:t xml:space="preserve"> отражаются расходы на выплату процентов (купонов) и комиссий по обслуживанию государственных ценных бумаг, </w:t>
      </w:r>
      <w:r w:rsidRPr="00E91043">
        <w:t>выпущенных в материализованной форме.</w:t>
      </w:r>
    </w:p>
    <w:p w:rsidR="00D108AF" w:rsidRPr="00E91043" w:rsidRDefault="00D108AF" w:rsidP="00D108AF">
      <w:pPr>
        <w:tabs>
          <w:tab w:val="left" w:pos="0"/>
        </w:tabs>
        <w:ind w:firstLine="567"/>
        <w:jc w:val="both"/>
        <w:rPr>
          <w:color w:val="000000"/>
        </w:rPr>
      </w:pPr>
      <w:r w:rsidRPr="00E91043">
        <w:rPr>
          <w:color w:val="000000"/>
        </w:rPr>
        <w:t xml:space="preserve">Счет 2427 </w:t>
      </w:r>
      <w:r w:rsidRPr="00E91043">
        <w:rPr>
          <w:i/>
          <w:color w:val="000000"/>
        </w:rPr>
        <w:t>«</w:t>
      </w:r>
      <w:r w:rsidRPr="00E91043">
        <w:rPr>
          <w:i/>
        </w:rPr>
        <w:t>Проценты по займам, предоставленным финансовыми учреждениями</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 xml:space="preserve">24270 </w:t>
      </w:r>
      <w:r w:rsidRPr="00E91043">
        <w:rPr>
          <w:i/>
          <w:color w:val="000000"/>
        </w:rPr>
        <w:t>«</w:t>
      </w:r>
      <w:r w:rsidRPr="00E91043">
        <w:t>Проценты по займам, предоставленным финансовыми учреждениями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Субсчет первого уровня 24270 </w:t>
      </w:r>
      <w:r w:rsidRPr="00E91043">
        <w:rPr>
          <w:i/>
          <w:color w:val="000000"/>
        </w:rPr>
        <w:t>«</w:t>
      </w:r>
      <w:r w:rsidRPr="00E91043">
        <w:rPr>
          <w:i/>
        </w:rPr>
        <w:t>Проценты по займам, предоставленным финансовыми учреждениями</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 xml:space="preserve">242700 </w:t>
      </w:r>
      <w:r w:rsidRPr="00E91043">
        <w:rPr>
          <w:i/>
          <w:color w:val="000000"/>
        </w:rPr>
        <w:t>«</w:t>
      </w:r>
      <w:r w:rsidRPr="00E91043">
        <w:t>Проценты по займам, предоставленным финансовыми учреждениями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242700</w:t>
      </w:r>
      <w:r w:rsidRPr="00E91043">
        <w:rPr>
          <w:i/>
          <w:color w:val="000000"/>
        </w:rPr>
        <w:t xml:space="preserve"> «</w:t>
      </w:r>
      <w:r w:rsidRPr="00E91043">
        <w:rPr>
          <w:i/>
        </w:rPr>
        <w:t>Проценты по займам, предоставленным финансовыми учреждениями</w:t>
      </w:r>
      <w:r w:rsidRPr="00E91043">
        <w:rPr>
          <w:i/>
          <w:color w:val="000000"/>
        </w:rPr>
        <w:t>»</w:t>
      </w:r>
      <w:r w:rsidRPr="00E91043">
        <w:rPr>
          <w:color w:val="000000"/>
        </w:rPr>
        <w:t xml:space="preserve"> отражаются расходы на выплату процентов по займам, предоставленным финансовыми учреждениями бюджету, в том числе процентов по льготным кредитам, предоставленным некоторым категориям населения. </w:t>
      </w:r>
    </w:p>
    <w:p w:rsidR="00D108AF" w:rsidRPr="00E91043" w:rsidRDefault="00D108AF" w:rsidP="00D108AF">
      <w:pPr>
        <w:tabs>
          <w:tab w:val="left" w:pos="0"/>
        </w:tabs>
        <w:ind w:firstLine="567"/>
        <w:jc w:val="both"/>
        <w:rPr>
          <w:color w:val="000000"/>
        </w:rPr>
      </w:pPr>
      <w:r w:rsidRPr="00E91043">
        <w:rPr>
          <w:color w:val="000000"/>
        </w:rPr>
        <w:t xml:space="preserve">Счет 2429 </w:t>
      </w:r>
      <w:r w:rsidRPr="00E91043">
        <w:rPr>
          <w:i/>
          <w:color w:val="000000"/>
        </w:rPr>
        <w:t>«</w:t>
      </w:r>
      <w:r w:rsidRPr="00E91043">
        <w:rPr>
          <w:i/>
        </w:rPr>
        <w:t>Проценты по другим внутренним займам</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 xml:space="preserve">24290 </w:t>
      </w:r>
      <w:r w:rsidRPr="00E91043">
        <w:rPr>
          <w:i/>
          <w:color w:val="000000"/>
        </w:rPr>
        <w:t>«</w:t>
      </w:r>
      <w:r w:rsidRPr="00E91043">
        <w:t>Проценты по другим внутренним займам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Субсчет первого уровня 24290 </w:t>
      </w:r>
      <w:r w:rsidRPr="00E91043">
        <w:rPr>
          <w:i/>
          <w:color w:val="000000"/>
        </w:rPr>
        <w:t>«</w:t>
      </w:r>
      <w:r w:rsidRPr="00E91043">
        <w:rPr>
          <w:i/>
        </w:rPr>
        <w:t>Проценты по другим внутренним займам</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 xml:space="preserve">242900 </w:t>
      </w:r>
      <w:r w:rsidRPr="00E91043">
        <w:rPr>
          <w:i/>
          <w:color w:val="000000"/>
        </w:rPr>
        <w:t>«</w:t>
      </w:r>
      <w:r w:rsidRPr="00E91043">
        <w:t>Проценты по другим внутренним займам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242900</w:t>
      </w:r>
      <w:r w:rsidRPr="00E91043">
        <w:rPr>
          <w:i/>
          <w:color w:val="000000"/>
        </w:rPr>
        <w:t xml:space="preserve"> «</w:t>
      </w:r>
      <w:r w:rsidRPr="00E91043">
        <w:rPr>
          <w:i/>
        </w:rPr>
        <w:t>Проценты по другим внутренним займам</w:t>
      </w:r>
      <w:r w:rsidRPr="00E91043">
        <w:rPr>
          <w:i/>
          <w:color w:val="000000"/>
        </w:rPr>
        <w:t>»</w:t>
      </w:r>
      <w:r w:rsidRPr="00E91043">
        <w:rPr>
          <w:color w:val="000000"/>
        </w:rPr>
        <w:t xml:space="preserve"> отражаются расходы на выплату процентов по внутренним государственным займам, предоставленным другими кредиторами.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243 «Проценты по займам других уровней бюджетной системы»</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b/>
          <w:color w:val="000000"/>
        </w:rPr>
        <w:t>3.2.35.</w:t>
      </w:r>
      <w:r w:rsidRPr="00E91043">
        <w:rPr>
          <w:color w:val="000000"/>
        </w:rPr>
        <w:t xml:space="preserve"> Группа счетов 243 «</w:t>
      </w:r>
      <w:r w:rsidRPr="00E91043">
        <w:rPr>
          <w:i/>
          <w:color w:val="000000"/>
        </w:rPr>
        <w:t>Проценты по займам других уровней бюджетной системы</w:t>
      </w:r>
      <w:r w:rsidRPr="00E91043">
        <w:rPr>
          <w:color w:val="000000"/>
        </w:rPr>
        <w:t>» включает счета:</w:t>
      </w:r>
    </w:p>
    <w:p w:rsidR="00D108AF" w:rsidRPr="00E91043" w:rsidRDefault="00D108AF" w:rsidP="00D108AF">
      <w:pPr>
        <w:tabs>
          <w:tab w:val="left" w:pos="709"/>
        </w:tabs>
        <w:ind w:left="567"/>
        <w:jc w:val="both"/>
        <w:rPr>
          <w:color w:val="000000"/>
        </w:rPr>
      </w:pPr>
      <w:r w:rsidRPr="00E91043">
        <w:rPr>
          <w:color w:val="000000"/>
        </w:rPr>
        <w:t>2431 «</w:t>
      </w:r>
      <w:r w:rsidRPr="00E91043">
        <w:t>Проценты, выплачиваемые органам публичного управления другого уровня по ценным бумагам</w:t>
      </w:r>
      <w:r w:rsidRPr="00E91043">
        <w:rPr>
          <w:color w:val="000000"/>
        </w:rPr>
        <w:t xml:space="preserve">» </w:t>
      </w:r>
    </w:p>
    <w:p w:rsidR="00D108AF" w:rsidRPr="00E91043" w:rsidRDefault="00D108AF" w:rsidP="00D108AF">
      <w:pPr>
        <w:tabs>
          <w:tab w:val="left" w:pos="709"/>
        </w:tabs>
        <w:ind w:left="567"/>
        <w:jc w:val="both"/>
        <w:rPr>
          <w:color w:val="000000"/>
        </w:rPr>
      </w:pPr>
      <w:r w:rsidRPr="00E91043">
        <w:rPr>
          <w:color w:val="000000"/>
        </w:rPr>
        <w:lastRenderedPageBreak/>
        <w:t>2432 «</w:t>
      </w:r>
      <w:r w:rsidRPr="00E91043">
        <w:t>Проценты, выплачиваемые по законтрактованным займам из бюджетов другого уровня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счетов ведется учет расходов по процентам, а по кредиту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2431 «</w:t>
      </w:r>
      <w:r w:rsidRPr="00E91043">
        <w:rPr>
          <w:i/>
        </w:rPr>
        <w:t>Проценты, выплачиваемые органам публичного управления другого уровня по ценным бумагам</w:t>
      </w:r>
      <w:r w:rsidRPr="00E91043">
        <w:rPr>
          <w:color w:val="000000"/>
        </w:rPr>
        <w:t>» включает следующие субсчета первого уровня:</w:t>
      </w:r>
    </w:p>
    <w:p w:rsidR="00D108AF" w:rsidRPr="00E91043" w:rsidRDefault="00D108AF" w:rsidP="00D108AF">
      <w:pPr>
        <w:tabs>
          <w:tab w:val="left" w:pos="284"/>
        </w:tabs>
        <w:ind w:left="567"/>
        <w:jc w:val="both"/>
        <w:rPr>
          <w:color w:val="000000"/>
        </w:rPr>
      </w:pPr>
      <w:r w:rsidRPr="00E91043">
        <w:rPr>
          <w:color w:val="000000"/>
        </w:rPr>
        <w:t>24310 «</w:t>
      </w:r>
      <w:r w:rsidRPr="00E91043">
        <w:t>Проценты, выплачиваемые органам публичного управления другого уровня по ценным бумагам</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Субсчет первого уровня 24310 «</w:t>
      </w:r>
      <w:r w:rsidRPr="00E91043">
        <w:rPr>
          <w:i/>
        </w:rPr>
        <w:t>Проценты, выплачиваемые органам публичного управления другого уровня по ценным бумагам</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142"/>
        </w:tabs>
        <w:ind w:left="567"/>
        <w:jc w:val="both"/>
        <w:rPr>
          <w:color w:val="000000"/>
        </w:rPr>
      </w:pPr>
      <w:r w:rsidRPr="00E91043">
        <w:rPr>
          <w:color w:val="000000"/>
        </w:rPr>
        <w:t>243100 «</w:t>
      </w:r>
      <w:r w:rsidRPr="00E91043">
        <w:t>Проценты, выплачиваемые органам публичного управления другого уровня по ценным бумагам</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243100</w:t>
      </w:r>
      <w:r w:rsidRPr="00E91043">
        <w:rPr>
          <w:i/>
          <w:color w:val="000000"/>
        </w:rPr>
        <w:t xml:space="preserve"> «</w:t>
      </w:r>
      <w:r w:rsidRPr="00E91043">
        <w:rPr>
          <w:i/>
        </w:rPr>
        <w:t>Проценты, выплачиваемые органам публичного управления другого уровня по ценным бумагам</w:t>
      </w:r>
      <w:r w:rsidRPr="00E91043">
        <w:rPr>
          <w:i/>
          <w:color w:val="000000"/>
        </w:rPr>
        <w:t xml:space="preserve">» </w:t>
      </w:r>
      <w:r w:rsidRPr="00E91043">
        <w:rPr>
          <w:color w:val="000000"/>
        </w:rPr>
        <w:t xml:space="preserve">отражаются расходы на выплату процента </w:t>
      </w:r>
      <w:r w:rsidRPr="00E91043">
        <w:t xml:space="preserve">органам публичного управления и/или публичным учреждениям по обязательствам, взятым на себя в результате заключения договора по внутренним займам других уровней публичной системы путем выпуска и размещения ценных бумаг. </w:t>
      </w:r>
    </w:p>
    <w:p w:rsidR="00D108AF" w:rsidRPr="00E91043" w:rsidRDefault="00D108AF" w:rsidP="00D108AF">
      <w:pPr>
        <w:tabs>
          <w:tab w:val="left" w:pos="0"/>
        </w:tabs>
        <w:ind w:firstLine="567"/>
        <w:jc w:val="both"/>
        <w:rPr>
          <w:color w:val="000000"/>
        </w:rPr>
      </w:pPr>
      <w:r w:rsidRPr="00E91043">
        <w:rPr>
          <w:color w:val="000000"/>
        </w:rPr>
        <w:t>Счет 2432 «</w:t>
      </w:r>
      <w:r w:rsidRPr="00E91043">
        <w:rPr>
          <w:i/>
        </w:rPr>
        <w:t>Проценты, выплачиваемые по законтрактованным займам из бюджетов другого уровня</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24320 «</w:t>
      </w:r>
      <w:r w:rsidRPr="00E91043">
        <w:t>Проценты, выплачиваемые по законтрактованным займам из бюджетов другого уровня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24320 «</w:t>
      </w:r>
      <w:r w:rsidRPr="00E91043">
        <w:rPr>
          <w:i/>
        </w:rPr>
        <w:t>Проценты, выплачиваемые по законтрактованным займам из бюджетов другого уровня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284"/>
        </w:tabs>
        <w:ind w:left="567"/>
        <w:jc w:val="both"/>
        <w:rPr>
          <w:color w:val="000000"/>
        </w:rPr>
      </w:pPr>
      <w:r w:rsidRPr="00E91043">
        <w:rPr>
          <w:color w:val="000000"/>
        </w:rPr>
        <w:t>243200 «</w:t>
      </w:r>
      <w:r w:rsidRPr="00E91043">
        <w:t>Проценты, выплачиваемые по законтрактованным займам из бюджетов другого уровня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243200</w:t>
      </w:r>
      <w:r w:rsidRPr="00E91043">
        <w:rPr>
          <w:i/>
          <w:color w:val="000000"/>
        </w:rPr>
        <w:t xml:space="preserve"> «</w:t>
      </w:r>
      <w:r w:rsidRPr="00E91043">
        <w:rPr>
          <w:i/>
        </w:rPr>
        <w:t>Проценты, выплачиваемые по законтрактованным займам из бюджетов другого уровня</w:t>
      </w:r>
      <w:r w:rsidRPr="00E91043">
        <w:rPr>
          <w:i/>
          <w:color w:val="000000"/>
        </w:rPr>
        <w:t>»</w:t>
      </w:r>
      <w:r w:rsidRPr="00E91043">
        <w:rPr>
          <w:color w:val="000000"/>
        </w:rPr>
        <w:t xml:space="preserve"> отражаются расходы по выплате проценты органами власти и/или бюджетными учреждениями по обязательствам, взятым на себя в результате заключения договора по внутренним займам других уровней публичной системы.</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Подкласс 25 «Субсидии»</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bookmarkStart w:id="6" w:name="OLE_LINK54"/>
      <w:bookmarkStart w:id="7" w:name="OLE_LINK53"/>
      <w:r w:rsidRPr="00E91043">
        <w:rPr>
          <w:color w:val="000000"/>
        </w:rPr>
        <w:t xml:space="preserve">Счета подкласса </w:t>
      </w:r>
      <w:r w:rsidRPr="00E91043">
        <w:rPr>
          <w:b/>
          <w:i/>
          <w:color w:val="000000"/>
        </w:rPr>
        <w:t>25 «Субсидии»</w:t>
      </w:r>
      <w:r w:rsidRPr="00E91043">
        <w:rPr>
          <w:color w:val="000000"/>
        </w:rPr>
        <w:t xml:space="preserve"> предназначены для обобщения информации относительно расходов на выплату субсидий государственным, муниципальным, частным предприятиям и общественным организациям.</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251 «</w:t>
      </w:r>
      <w:r w:rsidRPr="00E91043">
        <w:t>Субсидии, предоставляемые государственным и муниципальным предприятиям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252 «</w:t>
      </w:r>
      <w:r w:rsidRPr="00E91043">
        <w:t>Субсидии, предоставляемые частным предприятиям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253 «</w:t>
      </w:r>
      <w:r w:rsidRPr="00E91043">
        <w:t>Субсидии, предоставляемые общественным организациям</w:t>
      </w:r>
      <w:r w:rsidRPr="00E91043">
        <w:rPr>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251 «</w:t>
      </w:r>
      <w:r w:rsidRPr="00E91043">
        <w:rPr>
          <w:b/>
        </w:rPr>
        <w:t>Субсидии, предоставляемые государственным и муниципальным предприятиям</w:t>
      </w:r>
      <w:r w:rsidRPr="00E91043">
        <w:rPr>
          <w:b/>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3.2.36.</w:t>
      </w:r>
      <w:r w:rsidRPr="00E91043">
        <w:rPr>
          <w:color w:val="000000"/>
        </w:rPr>
        <w:t xml:space="preserve"> Группа счетов 251 «</w:t>
      </w:r>
      <w:r w:rsidRPr="00E91043">
        <w:rPr>
          <w:i/>
        </w:rPr>
        <w:t>Субсидии, предоставляемые государственным и муниципальным предприятиям</w:t>
      </w:r>
      <w:r w:rsidRPr="00E91043">
        <w:rPr>
          <w:color w:val="000000"/>
        </w:rPr>
        <w:t>» включает следующие счета:</w:t>
      </w:r>
    </w:p>
    <w:p w:rsidR="00D108AF" w:rsidRPr="00E91043" w:rsidRDefault="00D108AF" w:rsidP="00D108AF">
      <w:pPr>
        <w:tabs>
          <w:tab w:val="left" w:pos="0"/>
        </w:tabs>
        <w:ind w:firstLine="567"/>
        <w:jc w:val="both"/>
        <w:rPr>
          <w:color w:val="000000"/>
        </w:rPr>
      </w:pPr>
      <w:r w:rsidRPr="00E91043">
        <w:rPr>
          <w:color w:val="000000"/>
        </w:rPr>
        <w:t>2511 «</w:t>
      </w:r>
      <w:r w:rsidRPr="00E91043">
        <w:t>Субсидии, предоставляемые нефинансовым государственным и муниципальным предприятиям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2512 «</w:t>
      </w:r>
      <w:r w:rsidRPr="00E91043">
        <w:t>Субсидии, предоставляемые финансовым государственным и муниципальным учреждениям</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lastRenderedPageBreak/>
        <w:t>Счет 2511 «</w:t>
      </w:r>
      <w:r w:rsidRPr="00E91043">
        <w:rPr>
          <w:i/>
        </w:rPr>
        <w:t>Субсидии, предоставляемые нефинансовым государственным и муниципальным предприятиям</w:t>
      </w:r>
      <w:r w:rsidRPr="00E91043">
        <w:rPr>
          <w:color w:val="000000"/>
        </w:rPr>
        <w:t>» включает следующие субсчета первого уровня:</w:t>
      </w:r>
    </w:p>
    <w:p w:rsidR="00D108AF" w:rsidRPr="00E91043" w:rsidRDefault="00D108AF" w:rsidP="00D108AF">
      <w:pPr>
        <w:tabs>
          <w:tab w:val="left" w:pos="0"/>
          <w:tab w:val="left" w:pos="1134"/>
        </w:tabs>
        <w:ind w:firstLine="567"/>
        <w:jc w:val="both"/>
        <w:rPr>
          <w:color w:val="000000"/>
        </w:rPr>
      </w:pPr>
      <w:r w:rsidRPr="00E91043">
        <w:rPr>
          <w:color w:val="000000"/>
        </w:rPr>
        <w:t>25110 «</w:t>
      </w:r>
      <w:r w:rsidRPr="00E91043">
        <w:t>Субсидии, предоставляемые нефинансовым государственным и муниципальным предприятиям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25110 «</w:t>
      </w:r>
      <w:r w:rsidRPr="00E91043">
        <w:rPr>
          <w:i/>
        </w:rPr>
        <w:t>Субсидии, предоставляемые нефинансовым государственным и муниципальным предприятиям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 w:val="left" w:pos="1134"/>
        </w:tabs>
        <w:ind w:firstLine="567"/>
        <w:jc w:val="both"/>
        <w:rPr>
          <w:color w:val="000000"/>
        </w:rPr>
      </w:pPr>
      <w:r w:rsidRPr="00E91043">
        <w:rPr>
          <w:color w:val="000000"/>
        </w:rPr>
        <w:t>251100 «</w:t>
      </w:r>
      <w:r w:rsidRPr="00E91043">
        <w:t>Субсидии, предоставляемые нефинансовым государственным и муниципальным предприятиям</w:t>
      </w:r>
      <w:r w:rsidRPr="00E91043">
        <w:rPr>
          <w:color w:val="000000"/>
        </w:rPr>
        <w:t>»</w:t>
      </w:r>
    </w:p>
    <w:p w:rsidR="00D108AF" w:rsidRPr="00E91043" w:rsidRDefault="00D108AF" w:rsidP="00D108AF">
      <w:pPr>
        <w:tabs>
          <w:tab w:val="left" w:pos="0"/>
          <w:tab w:val="left" w:pos="1134"/>
        </w:tabs>
        <w:ind w:firstLine="567"/>
        <w:jc w:val="both"/>
        <w:rPr>
          <w:color w:val="000000"/>
        </w:rPr>
      </w:pPr>
      <w:r w:rsidRPr="00E91043">
        <w:rPr>
          <w:color w:val="000000"/>
        </w:rPr>
        <w:t>На субсчете второго уровня 251100</w:t>
      </w:r>
      <w:r w:rsidRPr="00E91043">
        <w:rPr>
          <w:i/>
          <w:color w:val="000000"/>
        </w:rPr>
        <w:t xml:space="preserve"> «</w:t>
      </w:r>
      <w:r w:rsidRPr="00E91043">
        <w:rPr>
          <w:i/>
        </w:rPr>
        <w:t>Субсидии, предоставляемые нефинансовым государственным и муниципальным предприятиям</w:t>
      </w:r>
      <w:r w:rsidRPr="00E91043">
        <w:rPr>
          <w:i/>
          <w:color w:val="000000"/>
        </w:rPr>
        <w:t>»</w:t>
      </w:r>
      <w:r w:rsidRPr="00E91043">
        <w:rPr>
          <w:color w:val="000000"/>
        </w:rPr>
        <w:t xml:space="preserve"> отражаются субсидии, </w:t>
      </w:r>
      <w:r w:rsidRPr="00E91043">
        <w:t xml:space="preserve">предоставляемые нефинансовым государственным и муниципальным предприятиям в целях оказания влияния на производственный процесс или для покрытия разницы в цене. </w:t>
      </w:r>
    </w:p>
    <w:p w:rsidR="00D108AF" w:rsidRPr="00E91043" w:rsidRDefault="00D108AF" w:rsidP="00D108AF">
      <w:pPr>
        <w:tabs>
          <w:tab w:val="left" w:pos="0"/>
        </w:tabs>
        <w:ind w:firstLine="567"/>
        <w:jc w:val="both"/>
        <w:rPr>
          <w:color w:val="000000"/>
        </w:rPr>
      </w:pPr>
      <w:r w:rsidRPr="00E91043">
        <w:rPr>
          <w:color w:val="000000"/>
        </w:rPr>
        <w:t>Счет 2512 «</w:t>
      </w:r>
      <w:r w:rsidRPr="00E91043">
        <w:rPr>
          <w:i/>
        </w:rPr>
        <w:t>Субсидии, предоставляемые финансовым государственным и муниципальным учреждениям</w:t>
      </w:r>
      <w:r w:rsidRPr="00E91043">
        <w:rPr>
          <w:color w:val="000000"/>
        </w:rPr>
        <w:t>» включает следующие субсчета первого уровня:</w:t>
      </w:r>
    </w:p>
    <w:p w:rsidR="00D108AF" w:rsidRPr="00E91043" w:rsidRDefault="00D108AF" w:rsidP="00D108AF">
      <w:pPr>
        <w:tabs>
          <w:tab w:val="left" w:pos="0"/>
          <w:tab w:val="left" w:pos="1134"/>
        </w:tabs>
        <w:ind w:firstLine="567"/>
        <w:jc w:val="both"/>
        <w:rPr>
          <w:color w:val="000000"/>
        </w:rPr>
      </w:pPr>
      <w:r w:rsidRPr="00E91043">
        <w:rPr>
          <w:color w:val="000000"/>
        </w:rPr>
        <w:t>25120 «</w:t>
      </w:r>
      <w:r w:rsidRPr="00E91043">
        <w:t>Субсидии, предоставляемые финансовым государственным и муниципальным учреждениям</w:t>
      </w:r>
      <w:r w:rsidRPr="00E91043">
        <w:rPr>
          <w:color w:val="000000"/>
        </w:rPr>
        <w:t>»</w:t>
      </w:r>
    </w:p>
    <w:p w:rsidR="00D108AF" w:rsidRPr="00E91043" w:rsidRDefault="00D108AF" w:rsidP="00D108AF">
      <w:pPr>
        <w:tabs>
          <w:tab w:val="left" w:pos="0"/>
          <w:tab w:val="left" w:pos="1134"/>
        </w:tabs>
        <w:ind w:firstLine="567"/>
        <w:jc w:val="both"/>
        <w:rPr>
          <w:color w:val="000000"/>
        </w:rPr>
      </w:pPr>
      <w:r w:rsidRPr="00E91043">
        <w:rPr>
          <w:color w:val="000000"/>
        </w:rPr>
        <w:t>Субсчет первого уровня 25120 «</w:t>
      </w:r>
      <w:r w:rsidRPr="00E91043">
        <w:rPr>
          <w:i/>
        </w:rPr>
        <w:t>Субсидии, предоставляемые финансовым государственным и муниципальным учреждениям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 w:val="left" w:pos="1134"/>
        </w:tabs>
        <w:ind w:firstLine="567"/>
        <w:jc w:val="both"/>
        <w:rPr>
          <w:i/>
          <w:color w:val="000000"/>
        </w:rPr>
      </w:pPr>
      <w:r w:rsidRPr="00E91043">
        <w:rPr>
          <w:color w:val="000000"/>
        </w:rPr>
        <w:t>251200 «</w:t>
      </w:r>
      <w:r w:rsidRPr="00E91043">
        <w:t>Субсидии, предоставляемые финансовым государственным и муниципальным учреждениям</w:t>
      </w:r>
      <w:r w:rsidRPr="00E91043">
        <w:rPr>
          <w:i/>
          <w:color w:val="000000"/>
        </w:rPr>
        <w:t>»</w:t>
      </w:r>
    </w:p>
    <w:p w:rsidR="00D108AF" w:rsidRPr="00E91043" w:rsidRDefault="00D108AF" w:rsidP="00D108AF">
      <w:pPr>
        <w:tabs>
          <w:tab w:val="left" w:pos="0"/>
          <w:tab w:val="left" w:pos="1134"/>
        </w:tabs>
        <w:ind w:firstLine="567"/>
        <w:jc w:val="both"/>
        <w:rPr>
          <w:color w:val="000000"/>
        </w:rPr>
      </w:pPr>
      <w:r w:rsidRPr="00E91043">
        <w:rPr>
          <w:color w:val="000000"/>
        </w:rPr>
        <w:t>На субсчете второго уровня 251200</w:t>
      </w:r>
      <w:r w:rsidRPr="00E91043">
        <w:rPr>
          <w:i/>
          <w:color w:val="000000"/>
        </w:rPr>
        <w:t xml:space="preserve"> «</w:t>
      </w:r>
      <w:r w:rsidRPr="00E91043">
        <w:rPr>
          <w:i/>
        </w:rPr>
        <w:t>Субсидии, предоставляемые финансовым государственным и муниципальным учреждениям</w:t>
      </w:r>
      <w:r w:rsidRPr="00E91043">
        <w:rPr>
          <w:i/>
          <w:color w:val="000000"/>
        </w:rPr>
        <w:t>»</w:t>
      </w:r>
      <w:r w:rsidRPr="00E91043">
        <w:rPr>
          <w:color w:val="000000"/>
        </w:rPr>
        <w:t xml:space="preserve"> отражаются </w:t>
      </w:r>
      <w:r w:rsidRPr="00E91043">
        <w:t xml:space="preserve">субсидии, предоставляемые финансовым государственным и муниципальным учреждениям в соответствии с законными положениями. </w:t>
      </w:r>
    </w:p>
    <w:p w:rsidR="00D108AF" w:rsidRPr="00E91043" w:rsidRDefault="00D108AF" w:rsidP="00D108AF">
      <w:pPr>
        <w:tabs>
          <w:tab w:val="left" w:pos="0"/>
          <w:tab w:val="left" w:pos="1134"/>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252 «</w:t>
      </w:r>
      <w:r w:rsidRPr="00E91043">
        <w:rPr>
          <w:b/>
        </w:rPr>
        <w:t>Субсидии, предоставляемые частным предприятиям</w:t>
      </w:r>
      <w:r w:rsidRPr="00E91043">
        <w:rPr>
          <w:b/>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3.2.37.</w:t>
      </w:r>
      <w:r w:rsidRPr="00E91043">
        <w:rPr>
          <w:color w:val="000000"/>
        </w:rPr>
        <w:t xml:space="preserve"> Группа счетов 252 «</w:t>
      </w:r>
      <w:r w:rsidRPr="00E91043">
        <w:rPr>
          <w:i/>
        </w:rPr>
        <w:t>Субсидии, предоставляемые частным предприятиям</w:t>
      </w:r>
      <w:r w:rsidRPr="00E91043">
        <w:rPr>
          <w:color w:val="000000"/>
        </w:rPr>
        <w:t>» включает следующие счета:</w:t>
      </w:r>
    </w:p>
    <w:p w:rsidR="00D108AF" w:rsidRPr="00E91043" w:rsidRDefault="00D108AF" w:rsidP="00D108AF">
      <w:pPr>
        <w:tabs>
          <w:tab w:val="left" w:pos="0"/>
        </w:tabs>
        <w:ind w:firstLine="567"/>
        <w:jc w:val="both"/>
        <w:rPr>
          <w:color w:val="000000"/>
        </w:rPr>
      </w:pPr>
      <w:r w:rsidRPr="00E91043">
        <w:rPr>
          <w:color w:val="000000"/>
        </w:rPr>
        <w:t>2521  «</w:t>
      </w:r>
      <w:r w:rsidRPr="00E91043">
        <w:t>Субсидии, предоставляемые нефинансовым частным предприятиям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2522  «</w:t>
      </w:r>
      <w:r w:rsidRPr="00E91043">
        <w:t>Субсидии, предоставляемые финансовым частным учреждениям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счетов ведется учет расходов на субсидии, а по кредиту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2521 «</w:t>
      </w:r>
      <w:r w:rsidRPr="00E91043">
        <w:rPr>
          <w:i/>
        </w:rPr>
        <w:t>Субсидии, предоставляемые нефинансовым частным предприятиям</w:t>
      </w:r>
      <w:r w:rsidRPr="00E91043">
        <w:rPr>
          <w:color w:val="000000"/>
        </w:rPr>
        <w:t>» включает следующие субсчета первого уровня:</w:t>
      </w:r>
    </w:p>
    <w:p w:rsidR="00D108AF" w:rsidRPr="00E91043" w:rsidRDefault="00D108AF" w:rsidP="00D108AF">
      <w:pPr>
        <w:tabs>
          <w:tab w:val="left" w:pos="0"/>
          <w:tab w:val="left" w:pos="1134"/>
        </w:tabs>
        <w:ind w:firstLine="567"/>
        <w:jc w:val="both"/>
        <w:rPr>
          <w:color w:val="000000"/>
        </w:rPr>
      </w:pPr>
      <w:r w:rsidRPr="00E91043">
        <w:rPr>
          <w:color w:val="000000"/>
        </w:rPr>
        <w:t>25210 «</w:t>
      </w:r>
      <w:r w:rsidRPr="00E91043">
        <w:t>Субсидии, предоставляемые нефинансовым частным предприятиям</w:t>
      </w:r>
      <w:r w:rsidRPr="00E91043">
        <w:rPr>
          <w:color w:val="000000"/>
        </w:rPr>
        <w:t>»</w:t>
      </w:r>
    </w:p>
    <w:p w:rsidR="00D108AF" w:rsidRPr="00E91043" w:rsidRDefault="00D108AF" w:rsidP="00D108AF">
      <w:pPr>
        <w:tabs>
          <w:tab w:val="left" w:pos="0"/>
          <w:tab w:val="left" w:pos="1134"/>
        </w:tabs>
        <w:ind w:firstLine="567"/>
        <w:jc w:val="both"/>
        <w:rPr>
          <w:color w:val="000000"/>
        </w:rPr>
      </w:pPr>
      <w:r w:rsidRPr="00E91043">
        <w:rPr>
          <w:color w:val="000000"/>
        </w:rPr>
        <w:t>Субсчет первого уровня 25210 «</w:t>
      </w:r>
      <w:r w:rsidRPr="00E91043">
        <w:rPr>
          <w:i/>
        </w:rPr>
        <w:t>Субсидии, предоставляемые нефинансовым частным предприятиям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 w:val="left" w:pos="1134"/>
        </w:tabs>
        <w:ind w:firstLine="567"/>
        <w:jc w:val="both"/>
        <w:rPr>
          <w:i/>
          <w:color w:val="000000"/>
        </w:rPr>
      </w:pPr>
      <w:r w:rsidRPr="00E91043">
        <w:rPr>
          <w:color w:val="000000"/>
        </w:rPr>
        <w:t>252100 «</w:t>
      </w:r>
      <w:r w:rsidRPr="00E91043">
        <w:t>Субсидии, предоставляемые нефинансовым частным предприятиям</w:t>
      </w:r>
      <w:r w:rsidRPr="00E91043">
        <w:rPr>
          <w:i/>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252100</w:t>
      </w:r>
      <w:r w:rsidRPr="00E91043">
        <w:rPr>
          <w:i/>
          <w:color w:val="000000"/>
        </w:rPr>
        <w:t xml:space="preserve"> «</w:t>
      </w:r>
      <w:r w:rsidRPr="00E91043">
        <w:rPr>
          <w:i/>
        </w:rPr>
        <w:t>Субсидии, предоставляемые нефинансовым частным предприятиям</w:t>
      </w:r>
      <w:r w:rsidRPr="00E91043">
        <w:rPr>
          <w:i/>
          <w:color w:val="000000"/>
        </w:rPr>
        <w:t>»</w:t>
      </w:r>
      <w:r w:rsidRPr="00E91043">
        <w:rPr>
          <w:color w:val="000000"/>
        </w:rPr>
        <w:t xml:space="preserve"> отражаются субсидии, предоставляемые нефинансовым предприятиям в частной системе для стимулирования производственного процесса или покрытия разницы в цене на произведенное имущество и услуги. В этом субсчете отражаются субсидии для поддержания сельскохозяйственных производителей, неправительственных организаций и других нефинансовых частных предприятий. </w:t>
      </w:r>
    </w:p>
    <w:p w:rsidR="00D108AF" w:rsidRPr="00E91043" w:rsidRDefault="00D108AF" w:rsidP="00D108AF">
      <w:pPr>
        <w:tabs>
          <w:tab w:val="left" w:pos="0"/>
        </w:tabs>
        <w:ind w:firstLine="567"/>
        <w:jc w:val="both"/>
        <w:rPr>
          <w:color w:val="000000"/>
        </w:rPr>
      </w:pPr>
      <w:r w:rsidRPr="00E91043">
        <w:rPr>
          <w:color w:val="000000"/>
        </w:rPr>
        <w:t>Счет 2522 «</w:t>
      </w:r>
      <w:r w:rsidRPr="00E91043">
        <w:rPr>
          <w:i/>
        </w:rPr>
        <w:t>Субсидии, предоставляемые финансовым частным учреждениям</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25220 «</w:t>
      </w:r>
      <w:r w:rsidRPr="00E91043">
        <w:t>Субсидии, предоставляемые финансовым частным учреждениям</w:t>
      </w:r>
      <w:r w:rsidRPr="00E91043">
        <w:rPr>
          <w:color w:val="000000"/>
        </w:rPr>
        <w:t>»</w:t>
      </w:r>
    </w:p>
    <w:p w:rsidR="00D108AF" w:rsidRPr="00E91043" w:rsidRDefault="00D108AF" w:rsidP="00D108AF">
      <w:pPr>
        <w:tabs>
          <w:tab w:val="left" w:pos="0"/>
          <w:tab w:val="left" w:pos="1134"/>
        </w:tabs>
        <w:ind w:firstLine="567"/>
        <w:jc w:val="both"/>
        <w:rPr>
          <w:color w:val="000000"/>
        </w:rPr>
      </w:pPr>
      <w:r w:rsidRPr="00E91043">
        <w:rPr>
          <w:color w:val="000000"/>
        </w:rPr>
        <w:t>Субсчет первого уровня 25220 «</w:t>
      </w:r>
      <w:r w:rsidRPr="00E91043">
        <w:rPr>
          <w:i/>
        </w:rPr>
        <w:t>Субсидии, предоставляемые финансовым частным учреждениям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lastRenderedPageBreak/>
        <w:t>252200 «</w:t>
      </w:r>
      <w:r w:rsidRPr="00E91043">
        <w:t>Субсидии, предоставляемые финансовым частным учреждениям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252200</w:t>
      </w:r>
      <w:r w:rsidRPr="00E91043">
        <w:rPr>
          <w:i/>
          <w:color w:val="000000"/>
        </w:rPr>
        <w:t xml:space="preserve"> «</w:t>
      </w:r>
      <w:r w:rsidRPr="00E91043">
        <w:rPr>
          <w:i/>
        </w:rPr>
        <w:t>Субсидии, предоставляемые финансовым частным учреждениям</w:t>
      </w:r>
      <w:r w:rsidRPr="00E91043">
        <w:rPr>
          <w:i/>
          <w:color w:val="000000"/>
        </w:rPr>
        <w:t>»</w:t>
      </w:r>
      <w:r w:rsidRPr="00E91043">
        <w:rPr>
          <w:color w:val="000000"/>
        </w:rPr>
        <w:t xml:space="preserve"> отражаются субсидии, предоставляемые финансовым учреждениям в частной системе.</w:t>
      </w:r>
    </w:p>
    <w:p w:rsidR="00D108AF" w:rsidRPr="00E91043" w:rsidRDefault="00D108AF" w:rsidP="00D108AF">
      <w:pPr>
        <w:tabs>
          <w:tab w:val="left" w:pos="0"/>
        </w:tabs>
        <w:ind w:firstLine="567"/>
        <w:jc w:val="both"/>
        <w:rPr>
          <w:color w:val="000000"/>
        </w:rPr>
      </w:pPr>
    </w:p>
    <w:bookmarkEnd w:id="6"/>
    <w:bookmarkEnd w:id="7"/>
    <w:p w:rsidR="00D108AF" w:rsidRPr="00E91043" w:rsidRDefault="00D108AF" w:rsidP="00D108AF">
      <w:pPr>
        <w:tabs>
          <w:tab w:val="left" w:pos="0"/>
        </w:tabs>
        <w:ind w:firstLine="567"/>
        <w:jc w:val="both"/>
        <w:rPr>
          <w:b/>
        </w:rPr>
      </w:pPr>
      <w:r w:rsidRPr="00E91043">
        <w:rPr>
          <w:b/>
        </w:rPr>
        <w:t>Группа счетов 253 «Субсидии, предоставляемые общественным организациям»</w:t>
      </w:r>
    </w:p>
    <w:p w:rsidR="00D108AF" w:rsidRPr="00E91043" w:rsidRDefault="00D108AF" w:rsidP="00D108AF">
      <w:pPr>
        <w:tabs>
          <w:tab w:val="left" w:pos="0"/>
        </w:tabs>
        <w:ind w:firstLine="567"/>
        <w:jc w:val="both"/>
        <w:rPr>
          <w:b/>
        </w:rPr>
      </w:pPr>
    </w:p>
    <w:p w:rsidR="00D108AF" w:rsidRPr="00E91043" w:rsidRDefault="00D108AF" w:rsidP="00D108AF">
      <w:pPr>
        <w:tabs>
          <w:tab w:val="left" w:pos="0"/>
        </w:tabs>
        <w:ind w:firstLine="567"/>
        <w:jc w:val="both"/>
      </w:pPr>
      <w:r w:rsidRPr="00E91043">
        <w:rPr>
          <w:b/>
        </w:rPr>
        <w:t xml:space="preserve">3.2.38.  </w:t>
      </w:r>
      <w:r w:rsidRPr="00E91043">
        <w:t>Группа счетов 253 «Субсидии, предоставляемые общественным организациям» включает счет 2530 «Субсидии, предоставляемые общественным организациям».</w:t>
      </w:r>
    </w:p>
    <w:p w:rsidR="00D108AF" w:rsidRPr="00E91043" w:rsidRDefault="00D108AF" w:rsidP="00D108AF">
      <w:pPr>
        <w:tabs>
          <w:tab w:val="left" w:pos="0"/>
        </w:tabs>
        <w:ind w:firstLine="567"/>
        <w:jc w:val="both"/>
      </w:pPr>
      <w:r w:rsidRPr="00E91043">
        <w:t xml:space="preserve">Счет 2530  </w:t>
      </w:r>
      <w:r w:rsidRPr="00E91043">
        <w:rPr>
          <w:i/>
        </w:rPr>
        <w:t xml:space="preserve">«Субсидии, предоставляемые общественным организациям» </w:t>
      </w:r>
      <w:r w:rsidRPr="00E91043">
        <w:t>включает субсчет первого уровня:</w:t>
      </w:r>
    </w:p>
    <w:p w:rsidR="00D108AF" w:rsidRPr="00E91043" w:rsidRDefault="00D108AF" w:rsidP="00D108AF">
      <w:pPr>
        <w:tabs>
          <w:tab w:val="left" w:pos="0"/>
        </w:tabs>
        <w:ind w:firstLine="567"/>
        <w:jc w:val="both"/>
      </w:pPr>
      <w:r w:rsidRPr="00E91043">
        <w:t>25300</w:t>
      </w:r>
      <w:r w:rsidRPr="00E91043">
        <w:rPr>
          <w:i/>
        </w:rPr>
        <w:t xml:space="preserve"> </w:t>
      </w:r>
      <w:r w:rsidRPr="00E91043">
        <w:t>«Субсидии, предоставляемые общественным организациям»</w:t>
      </w:r>
    </w:p>
    <w:p w:rsidR="00D108AF" w:rsidRPr="00E91043" w:rsidRDefault="00D108AF" w:rsidP="00D108AF">
      <w:pPr>
        <w:tabs>
          <w:tab w:val="left" w:pos="0"/>
        </w:tabs>
        <w:ind w:firstLine="567"/>
        <w:jc w:val="both"/>
      </w:pPr>
      <w:r w:rsidRPr="00E91043">
        <w:t>Субсчет первого уровня 25300</w:t>
      </w:r>
      <w:r w:rsidRPr="00E91043">
        <w:rPr>
          <w:i/>
        </w:rPr>
        <w:t xml:space="preserve"> </w:t>
      </w:r>
      <w:r w:rsidRPr="00E91043">
        <w:t>«</w:t>
      </w:r>
      <w:r w:rsidRPr="00E91043">
        <w:rPr>
          <w:i/>
        </w:rPr>
        <w:t xml:space="preserve">Субсидии, предоставляемые общественным организациям» </w:t>
      </w:r>
      <w:r w:rsidRPr="00E91043">
        <w:t>включает субсчет второго уровня:</w:t>
      </w:r>
    </w:p>
    <w:p w:rsidR="00D108AF" w:rsidRPr="00E91043" w:rsidRDefault="00D108AF" w:rsidP="00D108AF">
      <w:pPr>
        <w:tabs>
          <w:tab w:val="left" w:pos="0"/>
        </w:tabs>
        <w:ind w:firstLine="567"/>
        <w:jc w:val="both"/>
      </w:pPr>
      <w:r w:rsidRPr="00E91043">
        <w:t>253000</w:t>
      </w:r>
      <w:r w:rsidRPr="00E91043">
        <w:rPr>
          <w:i/>
        </w:rPr>
        <w:t xml:space="preserve"> </w:t>
      </w:r>
      <w:r w:rsidRPr="00E91043">
        <w:t>«Субсидии, предоставляемые общественным организациям».</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253000</w:t>
      </w:r>
      <w:r w:rsidRPr="00E91043">
        <w:rPr>
          <w:i/>
          <w:color w:val="000000"/>
        </w:rPr>
        <w:t xml:space="preserve"> «</w:t>
      </w:r>
      <w:r w:rsidRPr="00E91043">
        <w:rPr>
          <w:i/>
        </w:rPr>
        <w:t>Субсидии, предоставляемые общественным организациям</w:t>
      </w:r>
      <w:r w:rsidRPr="00E91043">
        <w:rPr>
          <w:i/>
          <w:color w:val="000000"/>
        </w:rPr>
        <w:t xml:space="preserve">» </w:t>
      </w:r>
      <w:r w:rsidRPr="00E91043">
        <w:rPr>
          <w:color w:val="000000"/>
        </w:rPr>
        <w:t xml:space="preserve">отражаются расходы на финансирование общественных организаций в соответствии с действующими нормативными актами. </w:t>
      </w:r>
    </w:p>
    <w:p w:rsidR="00D108AF" w:rsidRPr="00E91043" w:rsidRDefault="00D108AF" w:rsidP="00D108AF">
      <w:pPr>
        <w:tabs>
          <w:tab w:val="left" w:pos="0"/>
        </w:tabs>
        <w:ind w:firstLine="567"/>
        <w:jc w:val="both"/>
        <w:rPr>
          <w:color w:val="000000"/>
        </w:rPr>
      </w:pPr>
    </w:p>
    <w:p w:rsidR="00D108AF" w:rsidRPr="00E91043" w:rsidRDefault="00D108AF" w:rsidP="00D108AF">
      <w:pPr>
        <w:ind w:firstLine="567"/>
        <w:jc w:val="both"/>
        <w:rPr>
          <w:b/>
        </w:rPr>
      </w:pPr>
      <w:r w:rsidRPr="00E91043">
        <w:rPr>
          <w:b/>
        </w:rPr>
        <w:t>Группа счетов 254 «Субсидии, предоставляемые публичным органам/учереждений на самоуправлений»</w:t>
      </w:r>
    </w:p>
    <w:p w:rsidR="00D108AF" w:rsidRPr="00E91043" w:rsidRDefault="00D108AF" w:rsidP="00D108AF">
      <w:pPr>
        <w:ind w:firstLine="567"/>
        <w:jc w:val="both"/>
      </w:pPr>
    </w:p>
    <w:p w:rsidR="00D108AF" w:rsidRPr="00E91043" w:rsidRDefault="00D108AF" w:rsidP="00D108AF">
      <w:pPr>
        <w:ind w:firstLine="567"/>
        <w:jc w:val="both"/>
      </w:pPr>
      <w:r w:rsidRPr="00E91043">
        <w:rPr>
          <w:b/>
        </w:rPr>
        <w:t>3.2.39</w:t>
      </w:r>
      <w:r w:rsidRPr="00E91043">
        <w:t>. Группа счетов 254 ««Субсидии, предоставляемые публичным органам/учереждений на самоуправлений» включает счет 2540 «Субсидии, предоставляемые публичным органом/учереждений на самоуправлений».</w:t>
      </w:r>
    </w:p>
    <w:p w:rsidR="00D108AF" w:rsidRPr="00E91043" w:rsidRDefault="00D108AF" w:rsidP="00D108AF">
      <w:pPr>
        <w:ind w:firstLine="567"/>
        <w:jc w:val="both"/>
      </w:pPr>
      <w:r w:rsidRPr="00E91043">
        <w:t>Счет 2540 «Субсидии, предоставляемые публичным органам/учереждений на самоуправлений» включает субсчет первого уровня:</w:t>
      </w:r>
    </w:p>
    <w:p w:rsidR="00D108AF" w:rsidRPr="00E91043" w:rsidRDefault="00D108AF" w:rsidP="00D108AF">
      <w:pPr>
        <w:ind w:firstLine="567"/>
        <w:jc w:val="both"/>
      </w:pPr>
      <w:r w:rsidRPr="00E91043">
        <w:t>25400 «Субсидии, предоставляемые публичным органам/учереждений на самоуправлений»</w:t>
      </w:r>
    </w:p>
    <w:p w:rsidR="00D108AF" w:rsidRPr="00E91043" w:rsidRDefault="00D108AF" w:rsidP="00D108AF">
      <w:pPr>
        <w:ind w:firstLine="567"/>
        <w:jc w:val="both"/>
      </w:pPr>
      <w:r w:rsidRPr="00E91043">
        <w:t>Субсчет первого уровня 25400 «Субсидии, предоставляемые публичным органам/учереждений на самоуправлений» включает субсчет второго уровня:</w:t>
      </w:r>
    </w:p>
    <w:p w:rsidR="00D108AF" w:rsidRPr="00E91043" w:rsidRDefault="00D108AF" w:rsidP="00D108AF">
      <w:pPr>
        <w:ind w:firstLine="567"/>
        <w:jc w:val="both"/>
      </w:pPr>
      <w:r w:rsidRPr="00E91043">
        <w:t>254000 «Субсидии, предоставляемые публичным органам/учереждений на самоуправлений».</w:t>
      </w:r>
    </w:p>
    <w:p w:rsidR="00D108AF" w:rsidRPr="00E91043" w:rsidRDefault="00D108AF" w:rsidP="00D108AF">
      <w:pPr>
        <w:ind w:firstLine="567"/>
        <w:jc w:val="both"/>
      </w:pPr>
      <w:r w:rsidRPr="00E91043">
        <w:rPr>
          <w:color w:val="000000"/>
        </w:rPr>
        <w:t>На</w:t>
      </w:r>
      <w:r w:rsidRPr="00E91043">
        <w:t xml:space="preserve"> субсчете второго уровня 254000 «Субсидии, предоставляемые публичным органам/учереждений на самоуправлений» отражаются расходы на финансирование публичных органов/учереждений на самоуправлений. </w:t>
      </w:r>
    </w:p>
    <w:p w:rsidR="00D108AF" w:rsidRPr="00E91043" w:rsidRDefault="00D108AF" w:rsidP="00D108AF">
      <w:pPr>
        <w:tabs>
          <w:tab w:val="left" w:pos="0"/>
        </w:tabs>
        <w:ind w:firstLine="567"/>
        <w:jc w:val="both"/>
      </w:pPr>
    </w:p>
    <w:p w:rsidR="00D108AF" w:rsidRPr="00E91043" w:rsidRDefault="00D108AF" w:rsidP="00D108AF">
      <w:pPr>
        <w:tabs>
          <w:tab w:val="left" w:pos="0"/>
        </w:tabs>
        <w:ind w:firstLine="567"/>
        <w:jc w:val="both"/>
        <w:rPr>
          <w:b/>
          <w:color w:val="000000"/>
        </w:rPr>
      </w:pPr>
      <w:r w:rsidRPr="00E91043">
        <w:rPr>
          <w:b/>
          <w:color w:val="000000"/>
        </w:rPr>
        <w:t>Подкласс 26 «Предоставляемые гранты»</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color w:val="000000"/>
        </w:rPr>
        <w:t xml:space="preserve">Счета подкласса </w:t>
      </w:r>
      <w:r w:rsidRPr="00E91043">
        <w:rPr>
          <w:b/>
          <w:i/>
          <w:color w:val="000000"/>
        </w:rPr>
        <w:t>26 «Предоставляемые гранты»</w:t>
      </w:r>
      <w:r w:rsidRPr="00E91043">
        <w:rPr>
          <w:color w:val="000000"/>
        </w:rPr>
        <w:t xml:space="preserve"> предназначены для обобщения информации относительно расходов на гранты, предоставляемые правительствам других государств, международным организациям. </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261 «</w:t>
      </w:r>
      <w:r w:rsidRPr="00E91043">
        <w:t>Гранты, предоставляемые правительствам других государств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262 «</w:t>
      </w:r>
      <w:r w:rsidRPr="00E91043">
        <w:t>Гранты, предоставляемые международным организациям</w:t>
      </w:r>
      <w:r w:rsidRPr="00E91043">
        <w:rPr>
          <w:color w:val="000000"/>
        </w:rPr>
        <w:t>»</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261 «</w:t>
      </w:r>
      <w:r w:rsidRPr="00E91043">
        <w:rPr>
          <w:b/>
        </w:rPr>
        <w:t>Гранты, предоставляемые правительствам других государств</w:t>
      </w:r>
      <w:r w:rsidRPr="00E91043">
        <w:rPr>
          <w:b/>
          <w:color w:val="000000"/>
        </w:rPr>
        <w:t>»</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b/>
          <w:color w:val="000000"/>
        </w:rPr>
        <w:t>3.2.39.</w:t>
      </w:r>
      <w:r w:rsidRPr="00E91043">
        <w:rPr>
          <w:color w:val="000000"/>
        </w:rPr>
        <w:t xml:space="preserve"> Группа счетов 261 «</w:t>
      </w:r>
      <w:r w:rsidRPr="00E91043">
        <w:rPr>
          <w:i/>
        </w:rPr>
        <w:t>Гранты, предоставляемые правительствам других государств</w:t>
      </w:r>
      <w:r w:rsidRPr="00E91043">
        <w:rPr>
          <w:color w:val="000000"/>
        </w:rPr>
        <w:t>» включает следующие счета:</w:t>
      </w:r>
    </w:p>
    <w:p w:rsidR="00D108AF" w:rsidRPr="00E91043" w:rsidRDefault="00D108AF" w:rsidP="00D108AF">
      <w:pPr>
        <w:tabs>
          <w:tab w:val="left" w:pos="0"/>
        </w:tabs>
        <w:ind w:firstLine="567"/>
        <w:jc w:val="both"/>
        <w:rPr>
          <w:color w:val="000000"/>
        </w:rPr>
      </w:pPr>
      <w:r w:rsidRPr="00E91043">
        <w:rPr>
          <w:color w:val="000000"/>
        </w:rPr>
        <w:lastRenderedPageBreak/>
        <w:t>2611 «</w:t>
      </w:r>
      <w:r w:rsidRPr="00E91043">
        <w:t>Текущие гранты, предоставляемые правительствам других государств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2612  «</w:t>
      </w:r>
      <w:r w:rsidRPr="00E91043">
        <w:t>Капитальные гранты, предоставляемые правительствам других государств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Счет 2611 «</w:t>
      </w:r>
      <w:r w:rsidRPr="00E91043">
        <w:rPr>
          <w:i/>
        </w:rPr>
        <w:t>Текущие гранты, предоставляемые правительствам других государств</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26110 «</w:t>
      </w:r>
      <w:r w:rsidRPr="00E91043">
        <w:t>Текущие гранты, предоставляемые правительствам других государств</w:t>
      </w:r>
      <w:r w:rsidRPr="00E91043">
        <w:rPr>
          <w:color w:val="000000"/>
        </w:rPr>
        <w:t>»</w:t>
      </w:r>
    </w:p>
    <w:p w:rsidR="00D108AF" w:rsidRPr="00E91043" w:rsidRDefault="00D108AF" w:rsidP="00D108AF">
      <w:pPr>
        <w:tabs>
          <w:tab w:val="left" w:pos="0"/>
          <w:tab w:val="left" w:pos="1134"/>
        </w:tabs>
        <w:ind w:firstLine="567"/>
        <w:jc w:val="both"/>
        <w:rPr>
          <w:color w:val="000000"/>
        </w:rPr>
      </w:pPr>
      <w:r w:rsidRPr="00E91043">
        <w:rPr>
          <w:color w:val="000000"/>
        </w:rPr>
        <w:t>Субсчет первого уровня 26110 «</w:t>
      </w:r>
      <w:r w:rsidRPr="00E91043">
        <w:rPr>
          <w:i/>
        </w:rPr>
        <w:t>Текущие гранты, предоставляемые правительствам других государств</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261100 «</w:t>
      </w:r>
      <w:r w:rsidRPr="00E91043">
        <w:t>Текущие гранты, предоставляемые правительствам других государств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261100</w:t>
      </w:r>
      <w:r w:rsidRPr="00E91043">
        <w:rPr>
          <w:i/>
          <w:color w:val="000000"/>
        </w:rPr>
        <w:t xml:space="preserve"> «</w:t>
      </w:r>
      <w:r w:rsidRPr="00E91043">
        <w:rPr>
          <w:i/>
        </w:rPr>
        <w:t>Текущие гранты, предоставляемые правительствам других государств</w:t>
      </w:r>
      <w:r w:rsidRPr="00E91043">
        <w:rPr>
          <w:i/>
          <w:color w:val="000000"/>
        </w:rPr>
        <w:t>»</w:t>
      </w:r>
      <w:r w:rsidRPr="00E91043">
        <w:rPr>
          <w:color w:val="000000"/>
        </w:rPr>
        <w:t xml:space="preserve"> отражается безусловное предоставление финансовых средств или имущества в натуре правительствам других государств для определенных текущих целей. </w:t>
      </w:r>
    </w:p>
    <w:p w:rsidR="00D108AF" w:rsidRPr="00E91043" w:rsidRDefault="00D108AF" w:rsidP="00D108AF">
      <w:pPr>
        <w:tabs>
          <w:tab w:val="left" w:pos="0"/>
        </w:tabs>
        <w:ind w:firstLine="567"/>
        <w:jc w:val="both"/>
        <w:rPr>
          <w:color w:val="000000"/>
        </w:rPr>
      </w:pPr>
      <w:r w:rsidRPr="00E91043">
        <w:rPr>
          <w:color w:val="000000"/>
        </w:rPr>
        <w:t xml:space="preserve">Счет 2612 </w:t>
      </w:r>
      <w:r w:rsidRPr="00E91043">
        <w:rPr>
          <w:i/>
          <w:color w:val="000000"/>
        </w:rPr>
        <w:t>«</w:t>
      </w:r>
      <w:r w:rsidRPr="00E91043">
        <w:rPr>
          <w:i/>
        </w:rPr>
        <w:t>Капитальные гранты, предоставляемые правительствам других государств</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26120 «</w:t>
      </w:r>
      <w:r w:rsidRPr="00E91043">
        <w:t>Капитальные гранты, предоставляемые правительствам других государств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26120 «</w:t>
      </w:r>
      <w:r w:rsidRPr="00E91043">
        <w:rPr>
          <w:i/>
        </w:rPr>
        <w:t>Капитальные гранты, предоставляемые правительствам других государств</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261200 «</w:t>
      </w:r>
      <w:r w:rsidRPr="00E91043">
        <w:t>Капитальные гранты, предоставляемые правительствам других государств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261200</w:t>
      </w:r>
      <w:r w:rsidRPr="00E91043">
        <w:rPr>
          <w:i/>
          <w:color w:val="000000"/>
        </w:rPr>
        <w:t xml:space="preserve"> «</w:t>
      </w:r>
      <w:r w:rsidRPr="00E91043">
        <w:rPr>
          <w:i/>
        </w:rPr>
        <w:t>Капитальные гранты, предоставляемые правительствам других государств</w:t>
      </w:r>
      <w:r w:rsidRPr="00E91043">
        <w:rPr>
          <w:i/>
          <w:color w:val="000000"/>
        </w:rPr>
        <w:t>»</w:t>
      </w:r>
      <w:r w:rsidRPr="00E91043">
        <w:rPr>
          <w:color w:val="000000"/>
        </w:rPr>
        <w:t xml:space="preserve"> отражается предоставление финансовых средств или имущества в натуре правительствам других государств для определенных целей, условно или безусловно, на средний или долгий срок. В случае неизвестности относительно срока действия гранта, он относится к статье текущих грантов для правительств других государств.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Группа счетов 262 «</w:t>
      </w:r>
      <w:r w:rsidRPr="00E91043">
        <w:rPr>
          <w:b/>
        </w:rPr>
        <w:t>Гранты, предоставляемые международным организациям</w:t>
      </w:r>
      <w:r w:rsidRPr="00E91043">
        <w:rPr>
          <w:color w:val="000000"/>
        </w:rPr>
        <w:t>»</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3.2.40.</w:t>
      </w:r>
      <w:r w:rsidRPr="00E91043">
        <w:rPr>
          <w:color w:val="000000"/>
        </w:rPr>
        <w:t xml:space="preserve"> Группа счетов 262 «</w:t>
      </w:r>
      <w:r w:rsidRPr="00E91043">
        <w:rPr>
          <w:i/>
        </w:rPr>
        <w:t>Гранты, предоставляемые международным организациям</w:t>
      </w:r>
      <w:r w:rsidRPr="00E91043">
        <w:rPr>
          <w:color w:val="000000"/>
        </w:rPr>
        <w:t>» включает следующие счета:</w:t>
      </w:r>
    </w:p>
    <w:p w:rsidR="00D108AF" w:rsidRPr="00E91043" w:rsidRDefault="00D108AF" w:rsidP="00D108AF">
      <w:pPr>
        <w:tabs>
          <w:tab w:val="left" w:pos="0"/>
        </w:tabs>
        <w:ind w:firstLine="567"/>
        <w:jc w:val="both"/>
        <w:rPr>
          <w:color w:val="000000"/>
        </w:rPr>
      </w:pPr>
      <w:r w:rsidRPr="00E91043">
        <w:rPr>
          <w:color w:val="000000"/>
        </w:rPr>
        <w:t>2621 «</w:t>
      </w:r>
      <w:r w:rsidRPr="00E91043">
        <w:t>Текущие гранты, предоставляемые международным организациям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2622 «</w:t>
      </w:r>
      <w:r w:rsidRPr="00E91043">
        <w:t>Капитальные гранты, предоставляемые международным организациям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счетов отражаются расходы на гранты, а по кредиту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2621 «</w:t>
      </w:r>
      <w:r w:rsidRPr="00E91043">
        <w:rPr>
          <w:i/>
        </w:rPr>
        <w:t>Текущие гранты, предоставляемые международным организациям</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26210 «</w:t>
      </w:r>
      <w:r w:rsidRPr="00E91043">
        <w:t>Текущие гранты, предоставляемые международным организациям</w:t>
      </w:r>
      <w:r w:rsidRPr="00E91043">
        <w:rPr>
          <w:color w:val="000000"/>
        </w:rPr>
        <w:t>»</w:t>
      </w:r>
    </w:p>
    <w:p w:rsidR="00D108AF" w:rsidRPr="00E91043" w:rsidRDefault="00D108AF" w:rsidP="00D108AF">
      <w:pPr>
        <w:tabs>
          <w:tab w:val="left" w:pos="0"/>
          <w:tab w:val="left" w:pos="709"/>
          <w:tab w:val="left" w:pos="1134"/>
        </w:tabs>
        <w:ind w:firstLine="567"/>
        <w:jc w:val="both"/>
        <w:rPr>
          <w:color w:val="000000"/>
        </w:rPr>
      </w:pPr>
      <w:r w:rsidRPr="00E91043">
        <w:rPr>
          <w:color w:val="000000"/>
        </w:rPr>
        <w:tab/>
        <w:t>Субсчет первого уровня 26210 «</w:t>
      </w:r>
      <w:r w:rsidRPr="00E91043">
        <w:rPr>
          <w:i/>
        </w:rPr>
        <w:t>Текущие гранты, предоставляемые международным организациям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262100 «</w:t>
      </w:r>
      <w:r w:rsidRPr="00E91043">
        <w:t>Текущие гранты, предоставляемые международным организациям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262100</w:t>
      </w:r>
      <w:r w:rsidRPr="00E91043">
        <w:rPr>
          <w:i/>
          <w:color w:val="000000"/>
        </w:rPr>
        <w:t xml:space="preserve"> «</w:t>
      </w:r>
      <w:r w:rsidRPr="00E91043">
        <w:rPr>
          <w:i/>
        </w:rPr>
        <w:t>Текущие гранты, предоставляемые международным организациям</w:t>
      </w:r>
      <w:r w:rsidRPr="00E91043">
        <w:rPr>
          <w:i/>
          <w:color w:val="000000"/>
        </w:rPr>
        <w:t>»</w:t>
      </w:r>
      <w:r w:rsidRPr="00E91043">
        <w:rPr>
          <w:color w:val="000000"/>
        </w:rPr>
        <w:t xml:space="preserve"> отражается предоставление финансовых средств или имущества в натуре международным организациям для определенных текущих краткосрочных целей. </w:t>
      </w:r>
    </w:p>
    <w:p w:rsidR="00D108AF" w:rsidRPr="00E91043" w:rsidRDefault="00D108AF" w:rsidP="00D108AF">
      <w:pPr>
        <w:tabs>
          <w:tab w:val="left" w:pos="0"/>
        </w:tabs>
        <w:ind w:firstLine="567"/>
        <w:jc w:val="both"/>
        <w:rPr>
          <w:color w:val="000000"/>
        </w:rPr>
      </w:pPr>
      <w:r w:rsidRPr="00E91043">
        <w:rPr>
          <w:color w:val="000000"/>
        </w:rPr>
        <w:t>Счет 2622 «</w:t>
      </w:r>
      <w:r w:rsidRPr="00E91043">
        <w:rPr>
          <w:i/>
        </w:rPr>
        <w:t>Капитальные гранты, предоставляемые международным организациям</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26220 «</w:t>
      </w:r>
      <w:r w:rsidRPr="00E91043">
        <w:t>Капитальные гранты, предоставляемые международным организациям</w:t>
      </w:r>
      <w:r w:rsidRPr="00E91043">
        <w:rPr>
          <w:color w:val="000000"/>
        </w:rPr>
        <w:t>»</w:t>
      </w:r>
    </w:p>
    <w:p w:rsidR="00D108AF" w:rsidRPr="00E91043" w:rsidRDefault="00D108AF" w:rsidP="00D108AF">
      <w:pPr>
        <w:tabs>
          <w:tab w:val="left" w:pos="1276"/>
        </w:tabs>
        <w:ind w:firstLine="567"/>
        <w:jc w:val="both"/>
        <w:rPr>
          <w:color w:val="000000"/>
        </w:rPr>
      </w:pPr>
      <w:r w:rsidRPr="00E91043">
        <w:rPr>
          <w:color w:val="000000"/>
        </w:rPr>
        <w:t>Субсчет первого уровня 26220 «</w:t>
      </w:r>
      <w:r w:rsidRPr="00E91043">
        <w:rPr>
          <w:i/>
        </w:rPr>
        <w:t>Капитальные гранты, предоставляемые международным организациям</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262200 «</w:t>
      </w:r>
      <w:r w:rsidRPr="00E91043">
        <w:t>Капитальные гранты, предоставляемые международным организациям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262200</w:t>
      </w:r>
      <w:r w:rsidRPr="00E91043">
        <w:rPr>
          <w:i/>
          <w:color w:val="000000"/>
        </w:rPr>
        <w:t xml:space="preserve"> «</w:t>
      </w:r>
      <w:r w:rsidRPr="00E91043">
        <w:rPr>
          <w:i/>
        </w:rPr>
        <w:t>Капитальные гранты, предоставляемые международным организациям</w:t>
      </w:r>
      <w:r w:rsidRPr="00E91043">
        <w:rPr>
          <w:i/>
          <w:color w:val="000000"/>
        </w:rPr>
        <w:t>»</w:t>
      </w:r>
      <w:r w:rsidRPr="00E91043">
        <w:rPr>
          <w:color w:val="000000"/>
        </w:rPr>
        <w:t xml:space="preserve"> отражается безусловное предоставление финансовых средств или имущества в натуре международным организациям для определенных целей, </w:t>
      </w:r>
      <w:r w:rsidRPr="00E91043">
        <w:rPr>
          <w:color w:val="000000"/>
        </w:rPr>
        <w:lastRenderedPageBreak/>
        <w:t xml:space="preserve">безусловно или условно, а также для приобретения среднесрочных и долгосрочных активов. В случае неизвестности относительно срока действия гранта, он относится к статье текущих грантов для международных организаций.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Подкласс 27 «Социальные пособия»</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color w:val="000000"/>
        </w:rPr>
        <w:t xml:space="preserve">Счета подкласса </w:t>
      </w:r>
      <w:r w:rsidRPr="00E91043">
        <w:rPr>
          <w:b/>
          <w:i/>
          <w:color w:val="000000"/>
        </w:rPr>
        <w:t>27 «Социальные пособия»</w:t>
      </w:r>
      <w:r w:rsidRPr="00E91043">
        <w:rPr>
          <w:color w:val="000000"/>
        </w:rPr>
        <w:t xml:space="preserve"> предназначены для обобщения информации относительно расходов на выплачиваемые социальные пособия, в целях защиты населения в целом и некоторых категорий населения с определенными социальными рисками. </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271 «Пособия по социальному страхованию»</w:t>
      </w:r>
    </w:p>
    <w:p w:rsidR="00D108AF" w:rsidRPr="00E91043" w:rsidRDefault="00D108AF" w:rsidP="00D108AF">
      <w:pPr>
        <w:tabs>
          <w:tab w:val="left" w:pos="0"/>
        </w:tabs>
        <w:ind w:firstLine="567"/>
        <w:jc w:val="both"/>
        <w:rPr>
          <w:color w:val="000000"/>
        </w:rPr>
      </w:pPr>
      <w:r w:rsidRPr="00E91043">
        <w:rPr>
          <w:color w:val="000000"/>
        </w:rPr>
        <w:t>272 «Пособия по социальной помощи»</w:t>
      </w:r>
    </w:p>
    <w:p w:rsidR="00D108AF" w:rsidRPr="00E91043" w:rsidRDefault="00D108AF" w:rsidP="00D108AF">
      <w:pPr>
        <w:tabs>
          <w:tab w:val="left" w:pos="0"/>
        </w:tabs>
        <w:ind w:firstLine="567"/>
        <w:jc w:val="both"/>
        <w:rPr>
          <w:color w:val="000000"/>
        </w:rPr>
      </w:pPr>
      <w:r w:rsidRPr="00E91043">
        <w:rPr>
          <w:color w:val="000000"/>
        </w:rPr>
        <w:t>273 «Социальные пособия, выплачиваемые работодателями»</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271 «Пособия по социальному страхованию»</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3.2.41.</w:t>
      </w:r>
      <w:r w:rsidRPr="00E91043">
        <w:rPr>
          <w:color w:val="000000"/>
        </w:rPr>
        <w:t xml:space="preserve"> Группа счетов 271 «</w:t>
      </w:r>
      <w:r w:rsidRPr="00E91043">
        <w:rPr>
          <w:i/>
          <w:color w:val="000000"/>
        </w:rPr>
        <w:t>Пособия по социальному страхованию</w:t>
      </w:r>
      <w:r w:rsidRPr="00E91043">
        <w:rPr>
          <w:color w:val="000000"/>
        </w:rPr>
        <w:t>» включает следующие счета:</w:t>
      </w:r>
    </w:p>
    <w:p w:rsidR="00D108AF" w:rsidRPr="00E91043" w:rsidRDefault="00D108AF" w:rsidP="00D108AF">
      <w:pPr>
        <w:tabs>
          <w:tab w:val="left" w:pos="0"/>
        </w:tabs>
        <w:ind w:firstLine="567"/>
        <w:jc w:val="both"/>
        <w:rPr>
          <w:color w:val="000000"/>
        </w:rPr>
      </w:pPr>
      <w:r w:rsidRPr="00E91043">
        <w:rPr>
          <w:color w:val="000000"/>
        </w:rPr>
        <w:t xml:space="preserve"> 2711 «</w:t>
      </w:r>
      <w:r w:rsidRPr="00E91043">
        <w:t>Пенсии по социальному страхованию</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 xml:space="preserve"> 2712 «</w:t>
      </w:r>
      <w:r w:rsidRPr="00E91043">
        <w:t>Пособия по социальному страхованию</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 2719 «</w:t>
      </w:r>
      <w:r w:rsidRPr="00E91043">
        <w:t>Прочие пособия по социальному страхованию</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счетов ведется учет расходов на пособия социального страхования, а по кредиту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2711 «</w:t>
      </w:r>
      <w:r w:rsidRPr="00E91043">
        <w:rPr>
          <w:i/>
        </w:rPr>
        <w:t>Пенсии по социальному страхованию</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27110 «</w:t>
      </w:r>
      <w:r w:rsidRPr="00E91043">
        <w:t>Пенсии по социальному страхованию»</w:t>
      </w:r>
    </w:p>
    <w:p w:rsidR="00D108AF" w:rsidRPr="00E91043" w:rsidRDefault="00D108AF" w:rsidP="00D108AF">
      <w:pPr>
        <w:tabs>
          <w:tab w:val="left" w:pos="0"/>
        </w:tabs>
        <w:ind w:firstLine="567"/>
        <w:jc w:val="both"/>
        <w:rPr>
          <w:color w:val="000000"/>
        </w:rPr>
      </w:pPr>
      <w:r w:rsidRPr="00E91043">
        <w:rPr>
          <w:color w:val="000000"/>
        </w:rPr>
        <w:t>Субсчет первого уровня 27110 «</w:t>
      </w:r>
      <w:r w:rsidRPr="00E91043">
        <w:rPr>
          <w:i/>
        </w:rPr>
        <w:t>Пенсии по социальному страхованию</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i/>
          <w:color w:val="000000"/>
        </w:rPr>
      </w:pPr>
      <w:r w:rsidRPr="00E91043">
        <w:rPr>
          <w:color w:val="000000"/>
        </w:rPr>
        <w:t>271100 «</w:t>
      </w:r>
      <w:r w:rsidRPr="00E91043">
        <w:t>Пенсии по социальному страхованию</w:t>
      </w:r>
      <w:r w:rsidRPr="00E91043">
        <w:rPr>
          <w:i/>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271100</w:t>
      </w:r>
      <w:r w:rsidRPr="00E91043">
        <w:rPr>
          <w:i/>
          <w:color w:val="000000"/>
        </w:rPr>
        <w:t xml:space="preserve"> «</w:t>
      </w:r>
      <w:r w:rsidRPr="00E91043">
        <w:rPr>
          <w:i/>
        </w:rPr>
        <w:t>Пенсии по социальному страхованию</w:t>
      </w:r>
      <w:r w:rsidRPr="00E91043">
        <w:rPr>
          <w:i/>
          <w:color w:val="000000"/>
        </w:rPr>
        <w:t>»</w:t>
      </w:r>
      <w:r w:rsidRPr="00E91043">
        <w:rPr>
          <w:color w:val="000000"/>
        </w:rPr>
        <w:t xml:space="preserve"> отражаются расходы на выплату пенсий, установленных в публичной системе государственного социального страхования.</w:t>
      </w:r>
    </w:p>
    <w:p w:rsidR="00D108AF" w:rsidRPr="00E91043" w:rsidRDefault="00D108AF" w:rsidP="00D108AF">
      <w:pPr>
        <w:tabs>
          <w:tab w:val="left" w:pos="0"/>
        </w:tabs>
        <w:ind w:firstLine="567"/>
        <w:jc w:val="both"/>
        <w:rPr>
          <w:color w:val="000000"/>
        </w:rPr>
      </w:pPr>
      <w:r w:rsidRPr="00E91043">
        <w:rPr>
          <w:color w:val="000000"/>
        </w:rPr>
        <w:t>Счет 2712 «</w:t>
      </w:r>
      <w:r w:rsidRPr="00E91043">
        <w:rPr>
          <w:i/>
        </w:rPr>
        <w:t>Пособия по социальному страхованию</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27120 «</w:t>
      </w:r>
      <w:r w:rsidRPr="00E91043">
        <w:t>Пособия по социальному страхованию</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27120 «</w:t>
      </w:r>
      <w:r w:rsidRPr="00E91043">
        <w:rPr>
          <w:i/>
        </w:rPr>
        <w:t>Пособия по социальному страхованию</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i/>
          <w:color w:val="000000"/>
        </w:rPr>
      </w:pPr>
      <w:r w:rsidRPr="00E91043">
        <w:rPr>
          <w:color w:val="000000"/>
        </w:rPr>
        <w:t>271200 «</w:t>
      </w:r>
      <w:r w:rsidRPr="00E91043">
        <w:t>Пособия по социальному страхованию</w:t>
      </w:r>
      <w:r w:rsidRPr="00E91043">
        <w:rPr>
          <w:i/>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271200</w:t>
      </w:r>
      <w:r w:rsidRPr="00E91043">
        <w:rPr>
          <w:i/>
          <w:color w:val="000000"/>
        </w:rPr>
        <w:t xml:space="preserve"> «</w:t>
      </w:r>
      <w:r w:rsidRPr="00E91043">
        <w:rPr>
          <w:i/>
        </w:rPr>
        <w:t>Пособия по социальному страхованию</w:t>
      </w:r>
      <w:r w:rsidRPr="00E91043">
        <w:rPr>
          <w:i/>
          <w:color w:val="000000"/>
        </w:rPr>
        <w:t>»</w:t>
      </w:r>
      <w:r w:rsidRPr="00E91043">
        <w:rPr>
          <w:color w:val="000000"/>
        </w:rPr>
        <w:t xml:space="preserve"> отражаются расходы на выплату пособий и помощи, установленных в публичной системе государственного социального страхования (включает пособие на погребение и пособия, предоставленные для безработных).</w:t>
      </w:r>
    </w:p>
    <w:p w:rsidR="00D108AF" w:rsidRPr="00E91043" w:rsidRDefault="00D108AF" w:rsidP="00D108AF">
      <w:pPr>
        <w:tabs>
          <w:tab w:val="left" w:pos="0"/>
        </w:tabs>
        <w:ind w:firstLine="567"/>
        <w:jc w:val="both"/>
        <w:rPr>
          <w:color w:val="000000"/>
        </w:rPr>
      </w:pPr>
      <w:r w:rsidRPr="00E91043">
        <w:rPr>
          <w:color w:val="000000"/>
        </w:rPr>
        <w:t>Счет 2719 «</w:t>
      </w:r>
      <w:r w:rsidRPr="00E91043">
        <w:rPr>
          <w:i/>
        </w:rPr>
        <w:t>Прочие пособия по социальному страхованию</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27190 «</w:t>
      </w:r>
      <w:r w:rsidRPr="00E91043">
        <w:t>Прочие пособия по социальному страхованию</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27190 «</w:t>
      </w:r>
      <w:r w:rsidRPr="00E91043">
        <w:rPr>
          <w:i/>
        </w:rPr>
        <w:t>Прочие пособия по социальному страхованию</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271900 «</w:t>
      </w:r>
      <w:r w:rsidRPr="00E91043">
        <w:t>Прочие пособия по социальному страхованию</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271900</w:t>
      </w:r>
      <w:r w:rsidRPr="00E91043">
        <w:rPr>
          <w:i/>
          <w:color w:val="000000"/>
        </w:rPr>
        <w:t xml:space="preserve"> «</w:t>
      </w:r>
      <w:r w:rsidRPr="00E91043">
        <w:rPr>
          <w:i/>
        </w:rPr>
        <w:t>Прочие пособия по социальному страхованию</w:t>
      </w:r>
      <w:r w:rsidRPr="00E91043">
        <w:rPr>
          <w:i/>
          <w:color w:val="000000"/>
        </w:rPr>
        <w:t xml:space="preserve">» </w:t>
      </w:r>
      <w:r w:rsidRPr="00E91043">
        <w:rPr>
          <w:color w:val="000000"/>
        </w:rPr>
        <w:t>отражаются расходы на выплату пособий социального страхования, не относящиеся к субсчетам (271100)-(271200), в том числе для укрепления здоровья застрахованных лиц.</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 xml:space="preserve">Группа счетов 272 «Пособия по социальной помощи» </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color w:val="000000"/>
        </w:rPr>
        <w:t xml:space="preserve"> </w:t>
      </w:r>
      <w:r w:rsidRPr="00E91043">
        <w:rPr>
          <w:b/>
          <w:color w:val="000000"/>
        </w:rPr>
        <w:t xml:space="preserve">3.2.42. </w:t>
      </w:r>
      <w:r w:rsidRPr="00E91043">
        <w:rPr>
          <w:color w:val="000000"/>
        </w:rPr>
        <w:t>Группа счетов 272 «</w:t>
      </w:r>
      <w:r w:rsidRPr="00E91043">
        <w:rPr>
          <w:i/>
          <w:color w:val="000000"/>
        </w:rPr>
        <w:t>Пособия по социальной помощи</w:t>
      </w:r>
      <w:r w:rsidRPr="00E91043">
        <w:rPr>
          <w:color w:val="000000"/>
        </w:rPr>
        <w:t xml:space="preserve">» предназначена для обобщения информации относительно пособий, выплачиваемых вне программ по социальной помощи, и включает следующие счета: </w:t>
      </w:r>
    </w:p>
    <w:p w:rsidR="00D108AF" w:rsidRPr="00E91043" w:rsidRDefault="00D108AF" w:rsidP="00D108AF">
      <w:pPr>
        <w:tabs>
          <w:tab w:val="left" w:pos="0"/>
        </w:tabs>
        <w:ind w:firstLine="567"/>
        <w:jc w:val="both"/>
        <w:rPr>
          <w:color w:val="000000"/>
        </w:rPr>
      </w:pPr>
      <w:r w:rsidRPr="00E91043">
        <w:rPr>
          <w:color w:val="000000"/>
        </w:rPr>
        <w:t>2721 «</w:t>
      </w:r>
      <w:r w:rsidRPr="00E91043">
        <w:t>Пенсии по социальной помощи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2722 «</w:t>
      </w:r>
      <w:r w:rsidRPr="00E91043">
        <w:t>Надбавки к пенсиям по социальной помощи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2723 «</w:t>
      </w:r>
      <w:r w:rsidRPr="00E91043">
        <w:t>Пособия по социальной помощи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2724  «</w:t>
      </w:r>
      <w:r w:rsidRPr="00E91043">
        <w:t>Пособия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2725  «</w:t>
      </w:r>
      <w:r w:rsidRPr="00E91043">
        <w:t>Компенсации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2726 «</w:t>
      </w:r>
      <w:r w:rsidRPr="00E91043">
        <w:t>Денежная помощь</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2727 «</w:t>
      </w:r>
      <w:r w:rsidRPr="00E91043">
        <w:t>Льготные кредиты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2729 «</w:t>
      </w:r>
      <w:r w:rsidRPr="00E91043">
        <w:t>Другие пособия по социальной помощи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счетов ведется учет расходов на социальные пособия, а по кредиту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2721 «</w:t>
      </w:r>
      <w:r w:rsidRPr="00E91043">
        <w:rPr>
          <w:i/>
        </w:rPr>
        <w:t>Пенсии по социальной помощи</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i/>
          <w:color w:val="000000"/>
        </w:rPr>
      </w:pPr>
      <w:r w:rsidRPr="00E91043">
        <w:rPr>
          <w:color w:val="000000"/>
        </w:rPr>
        <w:t xml:space="preserve">27210 </w:t>
      </w:r>
      <w:r w:rsidRPr="00E91043">
        <w:rPr>
          <w:i/>
          <w:color w:val="000000"/>
        </w:rPr>
        <w:t>«</w:t>
      </w:r>
      <w:r w:rsidRPr="00E91043">
        <w:t>Пенсии по социальной помощи</w:t>
      </w:r>
      <w:r w:rsidRPr="00E91043">
        <w:rPr>
          <w:color w:val="000000"/>
        </w:rPr>
        <w:t>»</w:t>
      </w:r>
    </w:p>
    <w:p w:rsidR="00D108AF" w:rsidRPr="00E91043" w:rsidRDefault="00D108AF" w:rsidP="00D108AF">
      <w:pPr>
        <w:tabs>
          <w:tab w:val="left" w:pos="0"/>
        </w:tabs>
        <w:ind w:firstLine="567"/>
        <w:jc w:val="both"/>
        <w:rPr>
          <w:i/>
          <w:color w:val="000000"/>
        </w:rPr>
      </w:pPr>
      <w:r w:rsidRPr="00E91043">
        <w:rPr>
          <w:color w:val="000000"/>
        </w:rPr>
        <w:t xml:space="preserve">Субсчет первого уровня 27210 </w:t>
      </w:r>
      <w:r w:rsidRPr="00E91043">
        <w:rPr>
          <w:i/>
          <w:color w:val="000000"/>
        </w:rPr>
        <w:t>«</w:t>
      </w:r>
      <w:r w:rsidRPr="00E91043">
        <w:rPr>
          <w:i/>
        </w:rPr>
        <w:t>Пенсии по социальной помощи</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 xml:space="preserve">272100 </w:t>
      </w:r>
      <w:r w:rsidRPr="00E91043">
        <w:rPr>
          <w:i/>
          <w:color w:val="000000"/>
        </w:rPr>
        <w:t>«</w:t>
      </w:r>
      <w:r w:rsidRPr="00E91043">
        <w:t>Пенсии по социальной помощи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272100</w:t>
      </w:r>
      <w:r w:rsidRPr="00E91043">
        <w:rPr>
          <w:i/>
          <w:color w:val="000000"/>
        </w:rPr>
        <w:t xml:space="preserve"> «</w:t>
      </w:r>
      <w:r w:rsidRPr="00E91043">
        <w:rPr>
          <w:i/>
        </w:rPr>
        <w:t>Пенсии по социальной помощи</w:t>
      </w:r>
      <w:r w:rsidRPr="00E91043">
        <w:rPr>
          <w:i/>
          <w:color w:val="000000"/>
        </w:rPr>
        <w:t>»</w:t>
      </w:r>
      <w:r w:rsidRPr="00E91043">
        <w:rPr>
          <w:color w:val="000000"/>
        </w:rPr>
        <w:t xml:space="preserve"> отражаются расходы на выплату всех категорий пенсий согласно действующему законодательству за счет средств государственного бюджета. </w:t>
      </w:r>
    </w:p>
    <w:p w:rsidR="00D108AF" w:rsidRPr="00E91043" w:rsidRDefault="00D108AF" w:rsidP="00D108AF">
      <w:pPr>
        <w:tabs>
          <w:tab w:val="left" w:pos="0"/>
        </w:tabs>
        <w:ind w:firstLine="567"/>
        <w:jc w:val="both"/>
        <w:rPr>
          <w:color w:val="000000"/>
        </w:rPr>
      </w:pPr>
      <w:r w:rsidRPr="00E91043">
        <w:rPr>
          <w:color w:val="000000"/>
        </w:rPr>
        <w:t>Счет 2722 «</w:t>
      </w:r>
      <w:r w:rsidRPr="00E91043">
        <w:rPr>
          <w:i/>
        </w:rPr>
        <w:t>Надбавки к пенсиям по социальной помощи</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27220 «</w:t>
      </w:r>
      <w:r w:rsidRPr="00E91043">
        <w:t>Надбавки к пенсиям по социальной помощи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27220 «</w:t>
      </w:r>
      <w:r w:rsidRPr="00E91043">
        <w:rPr>
          <w:i/>
        </w:rPr>
        <w:t>Надбавки к пенсиям по социальной помощи</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272200 «</w:t>
      </w:r>
      <w:r w:rsidRPr="00E91043">
        <w:t>Надбавки к пенсиям по социальной помощи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272200</w:t>
      </w:r>
      <w:r w:rsidRPr="00E91043">
        <w:rPr>
          <w:i/>
          <w:color w:val="000000"/>
        </w:rPr>
        <w:t xml:space="preserve"> «</w:t>
      </w:r>
      <w:r w:rsidRPr="00E91043">
        <w:rPr>
          <w:i/>
        </w:rPr>
        <w:t>Надбавки к пенсиям по социальной помощи</w:t>
      </w:r>
      <w:r w:rsidRPr="00E91043">
        <w:rPr>
          <w:i/>
          <w:color w:val="000000"/>
        </w:rPr>
        <w:t>»</w:t>
      </w:r>
      <w:r w:rsidRPr="00E91043">
        <w:rPr>
          <w:color w:val="000000"/>
        </w:rPr>
        <w:t xml:space="preserve"> отражаются расходы на предоставление социальной помощи в виде начисленных надбавок к пенсиям. Схемы предоставления социальной помощи в виде надбавок к пенсиям не являются частью публичной системы социального страхования, а бенефициары этих пособий указаны в действующих нормативных актах. </w:t>
      </w:r>
    </w:p>
    <w:p w:rsidR="00D108AF" w:rsidRPr="00E91043" w:rsidRDefault="00D108AF" w:rsidP="00D108AF">
      <w:pPr>
        <w:tabs>
          <w:tab w:val="left" w:pos="0"/>
        </w:tabs>
        <w:ind w:firstLine="567"/>
        <w:jc w:val="both"/>
        <w:rPr>
          <w:color w:val="000000"/>
        </w:rPr>
      </w:pPr>
      <w:r w:rsidRPr="00E91043">
        <w:rPr>
          <w:color w:val="000000"/>
        </w:rPr>
        <w:t>Счет 2723 «</w:t>
      </w:r>
      <w:r w:rsidRPr="00E91043">
        <w:rPr>
          <w:i/>
        </w:rPr>
        <w:t>Пособия по социальной помощи</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27230 «</w:t>
      </w:r>
      <w:r w:rsidRPr="00E91043">
        <w:t>Пособия по социальной помощи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27230 «</w:t>
      </w:r>
      <w:r w:rsidRPr="00E91043">
        <w:rPr>
          <w:i/>
        </w:rPr>
        <w:t>Пособия по социальной помощи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272300 «</w:t>
      </w:r>
      <w:r w:rsidRPr="00E91043">
        <w:t>Пособия по социальной помощи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272300</w:t>
      </w:r>
      <w:r w:rsidRPr="00E91043">
        <w:rPr>
          <w:i/>
          <w:color w:val="000000"/>
        </w:rPr>
        <w:t xml:space="preserve"> «</w:t>
      </w:r>
      <w:r w:rsidRPr="00E91043">
        <w:rPr>
          <w:i/>
        </w:rPr>
        <w:t>Пособия по социальной помощи</w:t>
      </w:r>
      <w:r w:rsidRPr="00E91043">
        <w:rPr>
          <w:i/>
          <w:color w:val="000000"/>
        </w:rPr>
        <w:t>»</w:t>
      </w:r>
      <w:r w:rsidRPr="00E91043">
        <w:rPr>
          <w:color w:val="000000"/>
        </w:rPr>
        <w:t xml:space="preserve"> отражаются расходы на выплату пособий за счет средств государственного бюджета. В этом субсчете отражаются также расходы на выплату пособий семьям с детьми, пожизненных пособий спортсменам, пособий усыновленным детям и детям сирот, в отношении которых установлена опека/попечительство, единовременных пособий для строительства или покупки жилой площади или восстановления старых зданий некоторых категорий граждан, расходы на предоставления социальных пособий осужденным пот освобождении из заключения, а также на оплату труда осужденным за работу, подлежащую вознаграждению, выполненную на протяжении заключения, в соответствии с действующими нормативными актами. </w:t>
      </w:r>
    </w:p>
    <w:p w:rsidR="00D108AF" w:rsidRPr="00E91043" w:rsidRDefault="00D108AF" w:rsidP="00D108AF">
      <w:pPr>
        <w:tabs>
          <w:tab w:val="left" w:pos="0"/>
        </w:tabs>
        <w:ind w:firstLine="567"/>
        <w:jc w:val="both"/>
        <w:rPr>
          <w:color w:val="000000"/>
        </w:rPr>
      </w:pPr>
      <w:r w:rsidRPr="00E91043">
        <w:rPr>
          <w:color w:val="000000"/>
        </w:rPr>
        <w:lastRenderedPageBreak/>
        <w:t>Счет 2724  «</w:t>
      </w:r>
      <w:r w:rsidRPr="00E91043">
        <w:rPr>
          <w:i/>
        </w:rPr>
        <w:t>Пособия</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27240 «</w:t>
      </w:r>
      <w:r w:rsidRPr="00E91043">
        <w:t>Пособия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27240 «</w:t>
      </w:r>
      <w:r w:rsidRPr="00E91043">
        <w:rPr>
          <w:i/>
        </w:rPr>
        <w:t>Пособия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272400 «</w:t>
      </w:r>
      <w:r w:rsidRPr="00E91043">
        <w:t>Пособия</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272400</w:t>
      </w:r>
      <w:r w:rsidRPr="00E91043">
        <w:rPr>
          <w:i/>
          <w:color w:val="000000"/>
        </w:rPr>
        <w:t xml:space="preserve"> «</w:t>
      </w:r>
      <w:r w:rsidRPr="00E91043">
        <w:rPr>
          <w:i/>
        </w:rPr>
        <w:t>Пособия</w:t>
      </w:r>
      <w:r w:rsidRPr="00E91043">
        <w:rPr>
          <w:i/>
          <w:color w:val="000000"/>
        </w:rPr>
        <w:t xml:space="preserve">» </w:t>
      </w:r>
      <w:r w:rsidRPr="00E91043">
        <w:rPr>
          <w:color w:val="000000"/>
        </w:rPr>
        <w:t xml:space="preserve">отражаются расходы на выплату всех типов пособий, установленных согласно действующему законодательству, в том числе пособий на детей/пожилых, размещенных в службах патронатного воспитания, детские дома семейного типа и других учреждениях социальной помощи. </w:t>
      </w:r>
    </w:p>
    <w:p w:rsidR="00D108AF" w:rsidRPr="00E91043" w:rsidRDefault="00D108AF" w:rsidP="00D108AF">
      <w:pPr>
        <w:tabs>
          <w:tab w:val="left" w:pos="0"/>
        </w:tabs>
        <w:ind w:firstLine="567"/>
        <w:jc w:val="both"/>
        <w:rPr>
          <w:color w:val="000000"/>
        </w:rPr>
      </w:pPr>
      <w:r w:rsidRPr="00E91043">
        <w:rPr>
          <w:color w:val="000000"/>
        </w:rPr>
        <w:t>Счет 2725  «</w:t>
      </w:r>
      <w:r w:rsidRPr="00E91043">
        <w:rPr>
          <w:i/>
        </w:rPr>
        <w:t>Компенсации</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27250 «</w:t>
      </w:r>
      <w:r w:rsidRPr="00E91043">
        <w:t>Компенсации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27250 «</w:t>
      </w:r>
      <w:r w:rsidRPr="00E91043">
        <w:rPr>
          <w:i/>
        </w:rPr>
        <w:t>Компенсации</w:t>
      </w:r>
      <w:r w:rsidRPr="00E91043">
        <w:rPr>
          <w:color w:val="000000"/>
        </w:rPr>
        <w:t>» включает следующие субсчета второго уровня:</w:t>
      </w:r>
    </w:p>
    <w:p w:rsidR="00D108AF" w:rsidRPr="00E91043" w:rsidRDefault="00D108AF" w:rsidP="00D108AF">
      <w:pPr>
        <w:tabs>
          <w:tab w:val="left" w:pos="1276"/>
        </w:tabs>
        <w:ind w:firstLine="567"/>
        <w:jc w:val="both"/>
        <w:rPr>
          <w:color w:val="000000"/>
        </w:rPr>
      </w:pPr>
      <w:r w:rsidRPr="00E91043">
        <w:rPr>
          <w:color w:val="000000"/>
        </w:rPr>
        <w:t>272500 «</w:t>
      </w:r>
      <w:r w:rsidRPr="00E91043">
        <w:t>Компенсации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272500</w:t>
      </w:r>
      <w:r w:rsidRPr="00E91043">
        <w:rPr>
          <w:i/>
          <w:color w:val="000000"/>
        </w:rPr>
        <w:t xml:space="preserve"> «</w:t>
      </w:r>
      <w:r w:rsidRPr="00E91043">
        <w:rPr>
          <w:i/>
        </w:rPr>
        <w:t>Компенсации</w:t>
      </w:r>
      <w:r w:rsidRPr="00E91043">
        <w:rPr>
          <w:i/>
          <w:color w:val="000000"/>
        </w:rPr>
        <w:t>»</w:t>
      </w:r>
      <w:r w:rsidRPr="00E91043">
        <w:rPr>
          <w:color w:val="000000"/>
        </w:rPr>
        <w:t xml:space="preserve"> отражаются расходы на выплату всех типов компенсаций, установленных согласно действующему законодательству. Данная глава включает также расходы на капитализацию периодических платежей, расходы на выплату компенсаций и помощи участникам ликвидации последствий Чернобыльской аварии и членам их семей, выплату компенсаций на проезд студентам, выплату компенсаций лицам с ограниченными возможностями и на компенсацию расходов на обслуживание транспортом лиц с нарушениями опорно-двигательного аппарата, единовременные компенсации за подключение к газопроводу и др. </w:t>
      </w:r>
    </w:p>
    <w:p w:rsidR="00D108AF" w:rsidRPr="00E91043" w:rsidRDefault="00D108AF" w:rsidP="00D108AF">
      <w:pPr>
        <w:tabs>
          <w:tab w:val="left" w:pos="0"/>
        </w:tabs>
        <w:ind w:firstLine="567"/>
        <w:jc w:val="both"/>
        <w:rPr>
          <w:color w:val="000000"/>
        </w:rPr>
      </w:pPr>
      <w:r w:rsidRPr="00E91043">
        <w:rPr>
          <w:color w:val="000000"/>
        </w:rPr>
        <w:t>Счет 2726 «</w:t>
      </w:r>
      <w:r w:rsidRPr="00E91043">
        <w:rPr>
          <w:i/>
        </w:rPr>
        <w:t>Денежная помощь</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27260 «</w:t>
      </w:r>
      <w:r w:rsidRPr="00E91043">
        <w:t>Денежная помощь</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27260 «</w:t>
      </w:r>
      <w:r w:rsidRPr="00E91043">
        <w:rPr>
          <w:i/>
        </w:rPr>
        <w:t>Денежная помощь</w:t>
      </w:r>
      <w:r w:rsidRPr="00E91043">
        <w:rPr>
          <w:color w:val="000000"/>
        </w:rPr>
        <w:t>» включает следующие субсчета второго уровня:</w:t>
      </w:r>
    </w:p>
    <w:p w:rsidR="00D108AF" w:rsidRPr="00E91043" w:rsidRDefault="00D108AF" w:rsidP="00D108AF">
      <w:pPr>
        <w:tabs>
          <w:tab w:val="left" w:pos="1418"/>
        </w:tabs>
        <w:ind w:firstLine="567"/>
        <w:jc w:val="both"/>
        <w:rPr>
          <w:color w:val="000000"/>
        </w:rPr>
      </w:pPr>
      <w:r w:rsidRPr="00E91043">
        <w:rPr>
          <w:color w:val="000000"/>
        </w:rPr>
        <w:t>272600 «</w:t>
      </w:r>
      <w:r w:rsidRPr="00E91043">
        <w:t>Денежная помощь</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272600</w:t>
      </w:r>
      <w:r w:rsidRPr="00E91043">
        <w:rPr>
          <w:i/>
          <w:color w:val="000000"/>
        </w:rPr>
        <w:t xml:space="preserve"> «</w:t>
      </w:r>
      <w:r w:rsidRPr="00E91043">
        <w:rPr>
          <w:i/>
        </w:rPr>
        <w:t>Денежная помощь</w:t>
      </w:r>
      <w:r w:rsidRPr="00E91043">
        <w:rPr>
          <w:i/>
          <w:color w:val="000000"/>
        </w:rPr>
        <w:t>»</w:t>
      </w:r>
      <w:r w:rsidRPr="00E91043">
        <w:rPr>
          <w:color w:val="000000"/>
        </w:rPr>
        <w:t xml:space="preserve"> отражаются расходы на выплату всех типов социальных пособий в форме денежной помощи согласно действующему законодательству. В этом субсчете отражаются также расходы на выплату социального пособия, пособия в холодное время года, пособия на погребение, предоставление единовременных пособий социально уязвимым лицам, помощь, предоставленная согласно решениям Правительства и органов местного публичного управления. </w:t>
      </w:r>
    </w:p>
    <w:p w:rsidR="00D108AF" w:rsidRPr="00E91043" w:rsidRDefault="00D108AF" w:rsidP="00D108AF">
      <w:pPr>
        <w:tabs>
          <w:tab w:val="left" w:pos="0"/>
        </w:tabs>
        <w:ind w:firstLine="567"/>
        <w:jc w:val="both"/>
        <w:rPr>
          <w:color w:val="000000"/>
        </w:rPr>
      </w:pPr>
      <w:r w:rsidRPr="00E91043">
        <w:rPr>
          <w:color w:val="000000"/>
        </w:rPr>
        <w:t>Счет 2727 «</w:t>
      </w:r>
      <w:r w:rsidRPr="00E91043">
        <w:rPr>
          <w:i/>
        </w:rPr>
        <w:t>Льготные кредиты</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27270 «</w:t>
      </w:r>
      <w:r w:rsidRPr="00E91043">
        <w:t>Льготные кредиты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Субсчет первого уровня 27270 </w:t>
      </w:r>
      <w:r w:rsidRPr="00E91043">
        <w:rPr>
          <w:i/>
          <w:color w:val="000000"/>
        </w:rPr>
        <w:t>«</w:t>
      </w:r>
      <w:r w:rsidRPr="00E91043">
        <w:rPr>
          <w:i/>
        </w:rPr>
        <w:t>Льготные кредиты</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 xml:space="preserve">272700  </w:t>
      </w:r>
      <w:r w:rsidRPr="00E91043">
        <w:rPr>
          <w:i/>
          <w:color w:val="000000"/>
        </w:rPr>
        <w:t>«</w:t>
      </w:r>
      <w:r w:rsidRPr="00E91043">
        <w:t>Льготные кредиты</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272700</w:t>
      </w:r>
      <w:r w:rsidRPr="00E91043">
        <w:rPr>
          <w:i/>
          <w:color w:val="000000"/>
        </w:rPr>
        <w:t xml:space="preserve"> «</w:t>
      </w:r>
      <w:r w:rsidRPr="00E91043">
        <w:rPr>
          <w:i/>
        </w:rPr>
        <w:t>Льготные кредиты</w:t>
      </w:r>
      <w:r w:rsidRPr="00E91043">
        <w:rPr>
          <w:i/>
          <w:color w:val="000000"/>
        </w:rPr>
        <w:t>»</w:t>
      </w:r>
      <w:r w:rsidRPr="00E91043">
        <w:rPr>
          <w:color w:val="000000"/>
        </w:rPr>
        <w:t xml:space="preserve"> отражаются расходы на погашение льготных кредитов, предоставленных категориям населения финансовыми учреждениями с гарантией органов местного публичного управления.</w:t>
      </w:r>
    </w:p>
    <w:p w:rsidR="00D108AF" w:rsidRPr="00E91043" w:rsidRDefault="00D108AF" w:rsidP="00D108AF">
      <w:pPr>
        <w:tabs>
          <w:tab w:val="left" w:pos="0"/>
        </w:tabs>
        <w:ind w:firstLine="567"/>
        <w:jc w:val="both"/>
        <w:rPr>
          <w:color w:val="000000"/>
        </w:rPr>
      </w:pPr>
      <w:r w:rsidRPr="00E91043">
        <w:rPr>
          <w:color w:val="000000"/>
        </w:rPr>
        <w:t>Счет 2729 «</w:t>
      </w:r>
      <w:r w:rsidRPr="00E91043">
        <w:rPr>
          <w:i/>
        </w:rPr>
        <w:t>Другие пособия по социальной помощи</w:t>
      </w:r>
      <w:r w:rsidRPr="00E91043">
        <w:rPr>
          <w:color w:val="000000"/>
        </w:rPr>
        <w:t>» включает следующие субсчета первого уровня:</w:t>
      </w:r>
    </w:p>
    <w:p w:rsidR="00D108AF" w:rsidRPr="00E91043" w:rsidRDefault="00D108AF" w:rsidP="00D108AF">
      <w:pPr>
        <w:tabs>
          <w:tab w:val="left" w:pos="1134"/>
        </w:tabs>
        <w:ind w:left="567"/>
        <w:jc w:val="both"/>
        <w:rPr>
          <w:color w:val="000000"/>
        </w:rPr>
      </w:pPr>
      <w:r w:rsidRPr="00E91043">
        <w:rPr>
          <w:color w:val="000000"/>
        </w:rPr>
        <w:t>27290 «</w:t>
      </w:r>
      <w:r w:rsidRPr="00E91043">
        <w:t>Другие пособия по социальной помощи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27290 «</w:t>
      </w:r>
      <w:r w:rsidRPr="00E91043">
        <w:rPr>
          <w:i/>
        </w:rPr>
        <w:t>Другие пособия по социальной помощи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272900 «</w:t>
      </w:r>
      <w:r w:rsidRPr="00E91043">
        <w:t>Другие пособия по социальной помощи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На субсчете второго уровня 272900</w:t>
      </w:r>
      <w:r w:rsidRPr="00E91043">
        <w:rPr>
          <w:i/>
          <w:color w:val="000000"/>
        </w:rPr>
        <w:t xml:space="preserve"> «</w:t>
      </w:r>
      <w:r w:rsidRPr="00E91043">
        <w:rPr>
          <w:i/>
        </w:rPr>
        <w:t>Другие пособия по социальной помощи</w:t>
      </w:r>
      <w:r w:rsidRPr="00E91043">
        <w:rPr>
          <w:i/>
          <w:color w:val="000000"/>
        </w:rPr>
        <w:t>»</w:t>
      </w:r>
      <w:r w:rsidRPr="00E91043">
        <w:rPr>
          <w:color w:val="000000"/>
        </w:rPr>
        <w:t xml:space="preserve"> отражаются расходы, которые не могут быть отражены в субсчетах (272110)-(272160). К ним относятся расходы на предоставление помощи путем санаторно-курортного лечения, на компенсацию разницы в тарифах обязательного государственного страхования в </w:t>
      </w:r>
      <w:r w:rsidRPr="00E91043">
        <w:rPr>
          <w:color w:val="000000"/>
        </w:rPr>
        <w:lastRenderedPageBreak/>
        <w:t xml:space="preserve">сельскохозяйственной системе, на покрытие разницы пенсии, установленной до минимальной пенсии, покрытие расходов по внесению в страховой стаж неподатных периодов, на компенсацию аннулированных сумм взносов обязательного государственного социального страхования согласно действующему законодательству, компенсацию расходов на организацию похорон ветеранов. </w:t>
      </w:r>
    </w:p>
    <w:p w:rsidR="00D108AF" w:rsidRPr="00E91043" w:rsidRDefault="00D108AF" w:rsidP="00D108AF">
      <w:pPr>
        <w:tabs>
          <w:tab w:val="left" w:pos="993"/>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273 «Социальные пособия, выплачиваемые работодателями»</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3.2.43.</w:t>
      </w:r>
      <w:r w:rsidRPr="00E91043">
        <w:rPr>
          <w:color w:val="000000"/>
        </w:rPr>
        <w:t xml:space="preserve"> Группа счетов 273 «</w:t>
      </w:r>
      <w:r w:rsidRPr="00E91043">
        <w:rPr>
          <w:i/>
          <w:color w:val="000000"/>
        </w:rPr>
        <w:t>Социальные пособия, выплачиваемые работодателями</w:t>
      </w:r>
      <w:r w:rsidRPr="00E91043">
        <w:rPr>
          <w:color w:val="000000"/>
        </w:rPr>
        <w:t>» предназначена для обобщения информации относительно расходов на социальные пособия, выплачиваемые работодателями и включает следующие счета:</w:t>
      </w:r>
    </w:p>
    <w:p w:rsidR="00D108AF" w:rsidRPr="00E91043" w:rsidRDefault="00D108AF" w:rsidP="00D108AF">
      <w:pPr>
        <w:tabs>
          <w:tab w:val="left" w:pos="1080"/>
        </w:tabs>
        <w:ind w:left="567"/>
        <w:jc w:val="both"/>
        <w:rPr>
          <w:color w:val="000000"/>
        </w:rPr>
      </w:pPr>
      <w:r w:rsidRPr="00E91043">
        <w:rPr>
          <w:color w:val="000000"/>
        </w:rPr>
        <w:t>2731 «</w:t>
      </w:r>
      <w:r w:rsidRPr="00E91043">
        <w:t xml:space="preserve">Пособия членам семей персонала </w:t>
      </w:r>
      <w:r w:rsidRPr="00E91043">
        <w:rPr>
          <w:color w:val="000000"/>
        </w:rPr>
        <w:t>дипломатических представительств и консульских отделов»</w:t>
      </w:r>
    </w:p>
    <w:p w:rsidR="00D108AF" w:rsidRPr="00E91043" w:rsidRDefault="00D108AF" w:rsidP="00D108AF">
      <w:pPr>
        <w:tabs>
          <w:tab w:val="left" w:pos="1080"/>
        </w:tabs>
        <w:ind w:left="567"/>
        <w:jc w:val="both"/>
        <w:rPr>
          <w:color w:val="000000"/>
        </w:rPr>
      </w:pPr>
      <w:r w:rsidRPr="00E91043">
        <w:rPr>
          <w:color w:val="000000"/>
        </w:rPr>
        <w:t>2732 «</w:t>
      </w:r>
      <w:r w:rsidRPr="00E91043">
        <w:t>Пособия при прекращении действия трудового договора</w:t>
      </w:r>
      <w:r w:rsidRPr="00E91043">
        <w:rPr>
          <w:color w:val="000000"/>
        </w:rPr>
        <w:t>»</w:t>
      </w:r>
    </w:p>
    <w:p w:rsidR="00D108AF" w:rsidRPr="00E91043" w:rsidRDefault="00D108AF" w:rsidP="00D108AF">
      <w:pPr>
        <w:tabs>
          <w:tab w:val="left" w:pos="1080"/>
        </w:tabs>
        <w:ind w:left="567"/>
        <w:jc w:val="both"/>
        <w:rPr>
          <w:color w:val="000000"/>
        </w:rPr>
      </w:pPr>
      <w:r w:rsidRPr="00E91043">
        <w:rPr>
          <w:color w:val="000000"/>
        </w:rPr>
        <w:t>2733 «</w:t>
      </w:r>
      <w:r w:rsidRPr="00E91043">
        <w:t>Пожизненные пособия</w:t>
      </w:r>
      <w:r w:rsidRPr="00E91043">
        <w:rPr>
          <w:color w:val="000000"/>
        </w:rPr>
        <w:t>»</w:t>
      </w:r>
    </w:p>
    <w:p w:rsidR="00D108AF" w:rsidRPr="00E91043" w:rsidRDefault="00D108AF" w:rsidP="00D108AF">
      <w:pPr>
        <w:tabs>
          <w:tab w:val="left" w:pos="1080"/>
        </w:tabs>
        <w:ind w:left="567"/>
        <w:jc w:val="both"/>
        <w:rPr>
          <w:color w:val="000000"/>
        </w:rPr>
      </w:pPr>
      <w:r w:rsidRPr="00E91043">
        <w:rPr>
          <w:color w:val="000000"/>
        </w:rPr>
        <w:t>2734 «</w:t>
      </w:r>
      <w:r w:rsidRPr="00E91043">
        <w:t>Компенсации на приобретение жилой площади</w:t>
      </w:r>
      <w:r w:rsidRPr="00E91043">
        <w:rPr>
          <w:color w:val="000000"/>
        </w:rPr>
        <w:t>»</w:t>
      </w:r>
    </w:p>
    <w:p w:rsidR="00D108AF" w:rsidRPr="00E91043" w:rsidRDefault="00D108AF" w:rsidP="00D108AF">
      <w:pPr>
        <w:ind w:firstLine="567"/>
        <w:jc w:val="both"/>
        <w:rPr>
          <w:iCs/>
        </w:rPr>
      </w:pPr>
      <w:r w:rsidRPr="00E91043">
        <w:t>2735«</w:t>
      </w:r>
      <w:r w:rsidRPr="00E91043">
        <w:rPr>
          <w:iCs/>
          <w:lang w:val="ro-RO"/>
        </w:rPr>
        <w:t>Компенсации оплачиваемые из финансовых средств работодателя за временную нетрудоспособность</w:t>
      </w:r>
      <w:r w:rsidRPr="00E91043">
        <w:rPr>
          <w:iCs/>
        </w:rPr>
        <w:t>»</w:t>
      </w:r>
    </w:p>
    <w:p w:rsidR="00D108AF" w:rsidRPr="00E91043" w:rsidRDefault="00D108AF" w:rsidP="00D108AF">
      <w:pPr>
        <w:ind w:firstLine="567"/>
        <w:jc w:val="both"/>
      </w:pPr>
      <w:r w:rsidRPr="00E91043">
        <w:rPr>
          <w:iCs/>
        </w:rPr>
        <w:t>2736 «Выплаты пособия местному выборному лицу по истечению срока»</w:t>
      </w:r>
    </w:p>
    <w:p w:rsidR="00D108AF" w:rsidRPr="00E91043" w:rsidRDefault="00D108AF" w:rsidP="00D108AF">
      <w:pPr>
        <w:tabs>
          <w:tab w:val="left" w:pos="1080"/>
        </w:tabs>
        <w:ind w:left="567"/>
        <w:jc w:val="both"/>
        <w:rPr>
          <w:color w:val="000000"/>
        </w:rPr>
      </w:pPr>
    </w:p>
    <w:p w:rsidR="00D108AF" w:rsidRPr="00E91043" w:rsidRDefault="00D108AF" w:rsidP="00D108AF">
      <w:pPr>
        <w:tabs>
          <w:tab w:val="left" w:pos="1080"/>
        </w:tabs>
        <w:ind w:left="567"/>
        <w:jc w:val="both"/>
        <w:rPr>
          <w:color w:val="000000"/>
        </w:rPr>
      </w:pPr>
      <w:r w:rsidRPr="00E91043">
        <w:rPr>
          <w:color w:val="000000"/>
        </w:rPr>
        <w:t>2739 «</w:t>
      </w:r>
      <w:r w:rsidRPr="00E91043">
        <w:t>Другие социальные пособия, выплачиваемые работодателями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счетов ведется учет расходов на социальные пособия, выплачиваемые работодателями, а по кредиту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2731 «</w:t>
      </w:r>
      <w:r w:rsidRPr="00E91043">
        <w:rPr>
          <w:i/>
        </w:rPr>
        <w:t xml:space="preserve">Пособия членам семей персонала </w:t>
      </w:r>
      <w:r w:rsidRPr="00E91043">
        <w:rPr>
          <w:i/>
          <w:color w:val="000000"/>
        </w:rPr>
        <w:t>дипломатических представительств и консульских отделов»</w:t>
      </w:r>
      <w:r w:rsidRPr="00E91043">
        <w:rPr>
          <w:color w:val="000000"/>
        </w:rPr>
        <w:t xml:space="preserve"> включает следующие субсчета первого уровня:</w:t>
      </w:r>
    </w:p>
    <w:p w:rsidR="00D108AF" w:rsidRPr="00E91043" w:rsidRDefault="00D108AF" w:rsidP="00D108AF">
      <w:pPr>
        <w:tabs>
          <w:tab w:val="left" w:pos="1080"/>
        </w:tabs>
        <w:ind w:left="567"/>
        <w:jc w:val="both"/>
        <w:rPr>
          <w:color w:val="000000"/>
        </w:rPr>
      </w:pPr>
      <w:r w:rsidRPr="00E91043">
        <w:rPr>
          <w:color w:val="000000"/>
        </w:rPr>
        <w:t>27310 «</w:t>
      </w:r>
      <w:r w:rsidRPr="00E91043">
        <w:t xml:space="preserve">Пособия членам семей персонала </w:t>
      </w:r>
      <w:r w:rsidRPr="00E91043">
        <w:rPr>
          <w:color w:val="000000"/>
        </w:rPr>
        <w:t>дипломатических представительств и консульских отделов»</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27310 «</w:t>
      </w:r>
      <w:r w:rsidRPr="00E91043">
        <w:rPr>
          <w:i/>
        </w:rPr>
        <w:t xml:space="preserve">Пособия членам семей персонала </w:t>
      </w:r>
      <w:r w:rsidRPr="00E91043">
        <w:rPr>
          <w:i/>
          <w:color w:val="000000"/>
        </w:rPr>
        <w:t xml:space="preserve">дипломатических представительств и консульских отделов» </w:t>
      </w:r>
      <w:r w:rsidRPr="00E91043">
        <w:rPr>
          <w:color w:val="000000"/>
        </w:rPr>
        <w:t>включает следующие субсчета второго уровня:</w:t>
      </w:r>
    </w:p>
    <w:p w:rsidR="00D108AF" w:rsidRPr="00E91043" w:rsidRDefault="00D108AF" w:rsidP="00D108AF">
      <w:pPr>
        <w:tabs>
          <w:tab w:val="left" w:pos="284"/>
        </w:tabs>
        <w:ind w:left="567"/>
        <w:jc w:val="both"/>
        <w:rPr>
          <w:color w:val="000000"/>
        </w:rPr>
      </w:pPr>
      <w:r w:rsidRPr="00E91043">
        <w:rPr>
          <w:color w:val="000000"/>
        </w:rPr>
        <w:t>273100 «</w:t>
      </w:r>
      <w:r w:rsidRPr="00E91043">
        <w:t xml:space="preserve">Пособия членам семей персонала </w:t>
      </w:r>
      <w:r w:rsidRPr="00E91043">
        <w:rPr>
          <w:color w:val="000000"/>
        </w:rPr>
        <w:t>дипломатических представительств и консульских отделов».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273100</w:t>
      </w:r>
      <w:r w:rsidRPr="00E91043">
        <w:rPr>
          <w:i/>
          <w:color w:val="000000"/>
        </w:rPr>
        <w:t xml:space="preserve"> «</w:t>
      </w:r>
      <w:r w:rsidRPr="00E91043">
        <w:rPr>
          <w:i/>
        </w:rPr>
        <w:t xml:space="preserve">Пособия членам семей персонала </w:t>
      </w:r>
      <w:r w:rsidRPr="00E91043">
        <w:rPr>
          <w:i/>
          <w:color w:val="000000"/>
        </w:rPr>
        <w:t>дипломатических представительств и консульских отделов»</w:t>
      </w:r>
      <w:r w:rsidRPr="00E91043">
        <w:rPr>
          <w:color w:val="000000"/>
        </w:rPr>
        <w:t xml:space="preserve"> отражаются пособия, предоставленные для содержания членов семей </w:t>
      </w:r>
      <w:r w:rsidRPr="00E91043">
        <w:t xml:space="preserve">персонала </w:t>
      </w:r>
      <w:r w:rsidRPr="00E91043">
        <w:rPr>
          <w:color w:val="000000"/>
        </w:rPr>
        <w:t xml:space="preserve">дипломатических представительств и консульских отделов, проживающих вместе с ними на протяжении нахождения в представительствах. Является необлагаемым платежом, надбавкой к заработной плате в национальной валюте, выраженной в конвертируемой иностранной валюте. Размер пособий в иностранной валюте устанавливается правительством для каждой страны отдельно. </w:t>
      </w:r>
    </w:p>
    <w:p w:rsidR="00D108AF" w:rsidRPr="00E91043" w:rsidRDefault="00D108AF" w:rsidP="00D108AF">
      <w:pPr>
        <w:tabs>
          <w:tab w:val="left" w:pos="709"/>
        </w:tabs>
        <w:ind w:firstLine="567"/>
        <w:jc w:val="both"/>
        <w:rPr>
          <w:color w:val="000000"/>
        </w:rPr>
      </w:pPr>
      <w:r w:rsidRPr="00E91043">
        <w:rPr>
          <w:color w:val="000000"/>
        </w:rPr>
        <w:t>Счет 2732 «</w:t>
      </w:r>
      <w:r w:rsidRPr="00E91043">
        <w:rPr>
          <w:i/>
        </w:rPr>
        <w:t>Пособия при прекращении действия трудового договора</w:t>
      </w:r>
      <w:r w:rsidRPr="00E91043">
        <w:rPr>
          <w:color w:val="000000"/>
        </w:rPr>
        <w:t>» cuprinde включает следующие субсчета первого уровня:</w:t>
      </w:r>
    </w:p>
    <w:p w:rsidR="00D108AF" w:rsidRPr="00E91043" w:rsidRDefault="00D108AF" w:rsidP="00D108AF">
      <w:pPr>
        <w:tabs>
          <w:tab w:val="left" w:pos="1080"/>
        </w:tabs>
        <w:ind w:firstLine="567"/>
        <w:jc w:val="both"/>
        <w:rPr>
          <w:color w:val="000000"/>
        </w:rPr>
      </w:pPr>
      <w:r w:rsidRPr="00E91043">
        <w:rPr>
          <w:color w:val="000000"/>
        </w:rPr>
        <w:t>27320 «</w:t>
      </w:r>
      <w:r w:rsidRPr="00E91043">
        <w:t>Пособия при прекращении действия трудового договора</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27320 «</w:t>
      </w:r>
      <w:r w:rsidRPr="00E91043">
        <w:rPr>
          <w:i/>
        </w:rPr>
        <w:t>Пособия при прекращении действия трудового договора</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273200 «</w:t>
      </w:r>
      <w:r w:rsidRPr="00E91043">
        <w:t>Пособия при прекращении действия трудового договора</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273200</w:t>
      </w:r>
      <w:r w:rsidRPr="00E91043">
        <w:rPr>
          <w:i/>
          <w:color w:val="000000"/>
        </w:rPr>
        <w:t xml:space="preserve"> «</w:t>
      </w:r>
      <w:r w:rsidRPr="00E91043">
        <w:rPr>
          <w:i/>
        </w:rPr>
        <w:t>Пособия при прекращении действия трудового договора</w:t>
      </w:r>
      <w:r w:rsidRPr="00E91043">
        <w:rPr>
          <w:i/>
          <w:color w:val="000000"/>
        </w:rPr>
        <w:t>»</w:t>
      </w:r>
      <w:r w:rsidRPr="00E91043">
        <w:rPr>
          <w:color w:val="000000"/>
        </w:rPr>
        <w:t xml:space="preserve"> отражаются платежи на выплату пособий при освобождении от должности, согласно нормативным актам, в том числе платежи на выплату пособий при освобождении контрактных военнослужащих, военнослужащих срочной службы и запасных, вызванных на расквартирование. </w:t>
      </w:r>
    </w:p>
    <w:p w:rsidR="00D108AF" w:rsidRPr="00E91043" w:rsidRDefault="00D108AF" w:rsidP="00D108AF">
      <w:pPr>
        <w:tabs>
          <w:tab w:val="left" w:pos="709"/>
        </w:tabs>
        <w:ind w:firstLine="567"/>
        <w:jc w:val="both"/>
        <w:rPr>
          <w:color w:val="000000"/>
        </w:rPr>
      </w:pPr>
      <w:r w:rsidRPr="00E91043">
        <w:rPr>
          <w:color w:val="000000"/>
        </w:rPr>
        <w:t>Счет 2733 «</w:t>
      </w:r>
      <w:r w:rsidRPr="00E91043">
        <w:rPr>
          <w:i/>
        </w:rPr>
        <w:t>Пожизненные пособия</w:t>
      </w:r>
      <w:r w:rsidRPr="00E91043">
        <w:rPr>
          <w:color w:val="000000"/>
        </w:rPr>
        <w:t>» включает следующие субсчета первого уровня:</w:t>
      </w:r>
    </w:p>
    <w:p w:rsidR="00D108AF" w:rsidRPr="00E91043" w:rsidRDefault="00D108AF" w:rsidP="00D108AF">
      <w:pPr>
        <w:tabs>
          <w:tab w:val="left" w:pos="1080"/>
        </w:tabs>
        <w:ind w:firstLine="567"/>
        <w:jc w:val="both"/>
        <w:rPr>
          <w:color w:val="000000"/>
        </w:rPr>
      </w:pPr>
      <w:r w:rsidRPr="00E91043">
        <w:rPr>
          <w:color w:val="000000"/>
        </w:rPr>
        <w:lastRenderedPageBreak/>
        <w:t>27330 «</w:t>
      </w:r>
      <w:r w:rsidRPr="00E91043">
        <w:t>Пожизненные пособия</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27330 «</w:t>
      </w:r>
      <w:r w:rsidRPr="00E91043">
        <w:rPr>
          <w:i/>
        </w:rPr>
        <w:t>Пожизненные пособия</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273300 «</w:t>
      </w:r>
      <w:r w:rsidRPr="00E91043">
        <w:t>Пожизненные пособия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273300</w:t>
      </w:r>
      <w:r w:rsidRPr="00E91043">
        <w:rPr>
          <w:i/>
          <w:color w:val="000000"/>
        </w:rPr>
        <w:t xml:space="preserve"> «</w:t>
      </w:r>
      <w:r w:rsidRPr="00E91043">
        <w:rPr>
          <w:i/>
        </w:rPr>
        <w:t>Пожизненные пособия</w:t>
      </w:r>
      <w:r w:rsidRPr="00E91043">
        <w:rPr>
          <w:i/>
          <w:color w:val="000000"/>
        </w:rPr>
        <w:t>»</w:t>
      </w:r>
      <w:r w:rsidRPr="00E91043">
        <w:rPr>
          <w:color w:val="000000"/>
        </w:rPr>
        <w:t xml:space="preserve"> отражаются платежи на выплату пожизненных ежемесячных пособий.</w:t>
      </w:r>
    </w:p>
    <w:p w:rsidR="00D108AF" w:rsidRPr="00E91043" w:rsidRDefault="00D108AF" w:rsidP="00D108AF">
      <w:pPr>
        <w:tabs>
          <w:tab w:val="left" w:pos="567"/>
        </w:tabs>
        <w:ind w:firstLine="567"/>
        <w:jc w:val="both"/>
        <w:rPr>
          <w:i/>
          <w:color w:val="000000"/>
        </w:rPr>
      </w:pPr>
      <w:r w:rsidRPr="00E91043">
        <w:rPr>
          <w:color w:val="000000"/>
        </w:rPr>
        <w:t>Счет 2734 «</w:t>
      </w:r>
      <w:r w:rsidRPr="00E91043">
        <w:rPr>
          <w:i/>
        </w:rPr>
        <w:t>Компенсации на приобретение жилой площади</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27340 «</w:t>
      </w:r>
      <w:r w:rsidRPr="00E91043">
        <w:t xml:space="preserve"> Компенсации на приобретение жилой площади</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27340 «</w:t>
      </w:r>
      <w:r w:rsidRPr="00E91043">
        <w:rPr>
          <w:i/>
        </w:rPr>
        <w:t>Компенсации на приобретение жилой площади</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273400 «</w:t>
      </w:r>
      <w:r w:rsidRPr="00E91043">
        <w:t>Компенсации на приобретение жилой площади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273400</w:t>
      </w:r>
      <w:r w:rsidRPr="00E91043">
        <w:rPr>
          <w:i/>
          <w:color w:val="000000"/>
        </w:rPr>
        <w:t xml:space="preserve"> «</w:t>
      </w:r>
      <w:r w:rsidRPr="00E91043">
        <w:rPr>
          <w:i/>
        </w:rPr>
        <w:t>Компенсации на приобретение жилой площади</w:t>
      </w:r>
      <w:r w:rsidRPr="00E91043">
        <w:rPr>
          <w:i/>
          <w:color w:val="000000"/>
        </w:rPr>
        <w:t>»</w:t>
      </w:r>
      <w:r w:rsidRPr="00E91043">
        <w:rPr>
          <w:color w:val="000000"/>
        </w:rPr>
        <w:t xml:space="preserve"> отражаются расходы на денежную компенсацию при покупке или строительстве жилой площади категориям сотрудников, в соответствии с действующими нормативными актами. Данная жилая площадь остается в собственности работника после освобождения его от должности. </w:t>
      </w:r>
    </w:p>
    <w:p w:rsidR="00D108AF" w:rsidRPr="00E91043" w:rsidRDefault="00D108AF" w:rsidP="00D108AF">
      <w:pPr>
        <w:ind w:firstLine="567"/>
        <w:jc w:val="both"/>
      </w:pPr>
      <w:r w:rsidRPr="00E91043">
        <w:t>Счет 2735 «</w:t>
      </w:r>
      <w:r w:rsidRPr="00E91043">
        <w:rPr>
          <w:iCs/>
          <w:lang w:val="ro-RO"/>
        </w:rPr>
        <w:t>Компенсации оплачиваемые из финансовых средств работодателя за временную нетрудоспособность</w:t>
      </w:r>
      <w:r w:rsidRPr="00E91043">
        <w:rPr>
          <w:iCs/>
        </w:rPr>
        <w:t xml:space="preserve">» </w:t>
      </w:r>
      <w:r w:rsidRPr="00E91043">
        <w:t>включает следующие субсчета первого уровня:</w:t>
      </w:r>
    </w:p>
    <w:p w:rsidR="00D108AF" w:rsidRPr="00E91043" w:rsidRDefault="00D108AF" w:rsidP="00D108AF">
      <w:pPr>
        <w:ind w:firstLine="567"/>
        <w:jc w:val="both"/>
        <w:rPr>
          <w:iCs/>
        </w:rPr>
      </w:pPr>
      <w:r w:rsidRPr="00E91043">
        <w:t>27350 «</w:t>
      </w:r>
      <w:r w:rsidRPr="00E91043">
        <w:rPr>
          <w:iCs/>
          <w:lang w:val="ro-RO"/>
        </w:rPr>
        <w:t>Компенсации оплачиваемые из финансовых средств работодателя за временную нетрудоспособность</w:t>
      </w:r>
      <w:r w:rsidRPr="00E91043">
        <w:rPr>
          <w:iCs/>
        </w:rPr>
        <w:t>»</w:t>
      </w:r>
    </w:p>
    <w:p w:rsidR="00D108AF" w:rsidRPr="00E91043" w:rsidRDefault="00D108AF" w:rsidP="00D108AF">
      <w:pPr>
        <w:ind w:firstLine="567"/>
        <w:jc w:val="both"/>
      </w:pPr>
      <w:r w:rsidRPr="00E91043">
        <w:t>Субсчет первого уровня 27350 «</w:t>
      </w:r>
      <w:r w:rsidRPr="00E91043">
        <w:rPr>
          <w:iCs/>
          <w:lang w:val="ro-RO"/>
        </w:rPr>
        <w:t>Компенсации оплачиваемые из финансовых средств работодателя за временную нетрудоспособность</w:t>
      </w:r>
      <w:r w:rsidRPr="00E91043">
        <w:rPr>
          <w:iCs/>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iCs/>
        </w:rPr>
      </w:pPr>
      <w:r w:rsidRPr="00E91043">
        <w:t>273500 «</w:t>
      </w:r>
      <w:r w:rsidRPr="00E91043">
        <w:rPr>
          <w:iCs/>
          <w:lang w:val="ro-RO"/>
        </w:rPr>
        <w:t>Компенсации оплачиваемые из финансовых средств работодателя за временную нетрудоспособность</w:t>
      </w:r>
      <w:r w:rsidRPr="00E91043">
        <w:rPr>
          <w:iCs/>
        </w:rPr>
        <w:t>».</w:t>
      </w:r>
    </w:p>
    <w:p w:rsidR="00D108AF" w:rsidRPr="00E91043" w:rsidRDefault="00D108AF" w:rsidP="00D108AF">
      <w:pPr>
        <w:jc w:val="both"/>
        <w:rPr>
          <w:iCs/>
        </w:rPr>
      </w:pPr>
      <w:r w:rsidRPr="00E91043">
        <w:t xml:space="preserve">         </w:t>
      </w:r>
      <w:r w:rsidRPr="00E91043">
        <w:rPr>
          <w:color w:val="000000"/>
        </w:rPr>
        <w:t>На</w:t>
      </w:r>
      <w:r w:rsidRPr="00E91043">
        <w:t xml:space="preserve"> субсчете второго уровня 273500 «</w:t>
      </w:r>
      <w:r w:rsidRPr="00E91043">
        <w:rPr>
          <w:iCs/>
          <w:lang w:val="ro-RO"/>
        </w:rPr>
        <w:t>Компенсации оплачиваемые из финансовых средств работодателя за временную нетрудоспособность</w:t>
      </w:r>
      <w:r w:rsidRPr="00E91043">
        <w:rPr>
          <w:iCs/>
        </w:rPr>
        <w:t>»</w:t>
      </w:r>
      <w:r w:rsidRPr="00E91043">
        <w:t xml:space="preserve"> отражаются расходы </w:t>
      </w:r>
      <w:r w:rsidRPr="00E91043">
        <w:rPr>
          <w:iCs/>
        </w:rPr>
        <w:t>расходы на оплату компенсаций из финансовых средств работодателя за первые пять дней календарных временной нетрудоспособности из-за болезни или несчастного случая, не связанного с работой. рабочие дни из первых 20 календарных дней, рассчитанные с даты временной нетрудоспособности по причине несчачтного случая, на работе или из-за профессиональной болезни</w:t>
      </w:r>
    </w:p>
    <w:p w:rsidR="00D108AF" w:rsidRPr="00E91043" w:rsidRDefault="00D108AF" w:rsidP="00D108AF">
      <w:pPr>
        <w:ind w:firstLine="567"/>
        <w:jc w:val="both"/>
      </w:pPr>
      <w:r w:rsidRPr="00E91043">
        <w:t xml:space="preserve">Счет 2736 </w:t>
      </w:r>
      <w:r w:rsidRPr="00E91043">
        <w:rPr>
          <w:iCs/>
        </w:rPr>
        <w:t>«Выплаты пособия местному выборному лицу по истечению срока»</w:t>
      </w:r>
    </w:p>
    <w:p w:rsidR="00D108AF" w:rsidRPr="00E91043" w:rsidRDefault="00D108AF" w:rsidP="00D108AF">
      <w:pPr>
        <w:ind w:firstLine="567"/>
        <w:jc w:val="both"/>
      </w:pPr>
      <w:r w:rsidRPr="00E91043">
        <w:t>включает следующие субсчета первого уровня:</w:t>
      </w:r>
    </w:p>
    <w:p w:rsidR="00D108AF" w:rsidRPr="00E91043" w:rsidRDefault="00D108AF" w:rsidP="00D108AF">
      <w:pPr>
        <w:ind w:firstLine="567"/>
        <w:jc w:val="both"/>
      </w:pPr>
      <w:r w:rsidRPr="00E91043">
        <w:t xml:space="preserve">27360 </w:t>
      </w:r>
      <w:r w:rsidRPr="00E91043">
        <w:rPr>
          <w:iCs/>
        </w:rPr>
        <w:t>«Выплаты пособия местному выборному лицу по истечению срока»</w:t>
      </w:r>
    </w:p>
    <w:p w:rsidR="00D108AF" w:rsidRPr="00E91043" w:rsidRDefault="00D108AF" w:rsidP="00D108AF">
      <w:pPr>
        <w:ind w:firstLine="567"/>
        <w:jc w:val="both"/>
      </w:pPr>
      <w:r w:rsidRPr="00E91043">
        <w:t xml:space="preserve">Субсчет первого уровня 27360 </w:t>
      </w:r>
      <w:r w:rsidRPr="00E91043">
        <w:rPr>
          <w:iCs/>
        </w:rPr>
        <w:t xml:space="preserve">«Выплаты пособия местному выборному лицу по истечению срока» </w:t>
      </w:r>
      <w:r w:rsidRPr="00E91043">
        <w:rPr>
          <w:color w:val="000000"/>
        </w:rPr>
        <w:t>включает следующие субсчета второго уровня.</w:t>
      </w:r>
    </w:p>
    <w:p w:rsidR="00D108AF" w:rsidRPr="00E91043" w:rsidRDefault="00D108AF" w:rsidP="00D108AF">
      <w:pPr>
        <w:ind w:firstLine="567"/>
        <w:jc w:val="both"/>
      </w:pPr>
      <w:r w:rsidRPr="00E91043">
        <w:t xml:space="preserve">273600 </w:t>
      </w:r>
      <w:r w:rsidRPr="00E91043">
        <w:rPr>
          <w:iCs/>
        </w:rPr>
        <w:t>«Выплаты пособия местному выборному лицу по истечению срока»</w:t>
      </w:r>
    </w:p>
    <w:p w:rsidR="00D108AF" w:rsidRPr="00E91043" w:rsidRDefault="00D108AF" w:rsidP="00D108AF">
      <w:pPr>
        <w:shd w:val="clear" w:color="auto" w:fill="FFFFFF"/>
        <w:ind w:firstLine="720"/>
        <w:jc w:val="both"/>
        <w:rPr>
          <w:b/>
          <w:i/>
          <w:iCs/>
        </w:rPr>
      </w:pPr>
      <w:r w:rsidRPr="00E91043">
        <w:rPr>
          <w:color w:val="000000"/>
        </w:rPr>
        <w:t>На</w:t>
      </w:r>
      <w:r w:rsidRPr="00E91043">
        <w:t xml:space="preserve"> субсчете второго уровня 273600 «</w:t>
      </w:r>
      <w:r w:rsidRPr="00E91043">
        <w:rPr>
          <w:iCs/>
        </w:rPr>
        <w:t>«Выплаты пособия местному выборному лицу по истечению срока»</w:t>
      </w:r>
      <w:r w:rsidRPr="00E91043">
        <w:t xml:space="preserve"> </w:t>
      </w:r>
      <w:r w:rsidRPr="00E91043">
        <w:rPr>
          <w:iCs/>
        </w:rPr>
        <w:t>расходы на денежную компенсацию по истечению срока полномочий местному выборному лицу, исполнявшему свои обязанности не менее двух лет, выплачивается единовременное пособие в размере среднемесячной заработной платы по национальной экономике за предыдущий год.</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2739 «</w:t>
      </w:r>
      <w:r w:rsidRPr="00E91043">
        <w:rPr>
          <w:i/>
        </w:rPr>
        <w:t>Другие социальные пособия, выплачиваемые работодателями</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 27390 «</w:t>
      </w:r>
      <w:r w:rsidRPr="00E91043">
        <w:t>Другие социальные пособия, выплачиваемые работодателями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 Субсчет первого уровня 27390 «</w:t>
      </w:r>
      <w:r w:rsidRPr="00E91043">
        <w:rPr>
          <w:i/>
        </w:rPr>
        <w:t>Другие социальные пособия, выплачиваемые работодателями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273900 «</w:t>
      </w:r>
      <w:r w:rsidRPr="00E91043">
        <w:t>Другие социальные пособия, выплачиваемые работодателями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273900</w:t>
      </w:r>
      <w:r w:rsidRPr="00E91043">
        <w:rPr>
          <w:i/>
          <w:color w:val="000000"/>
        </w:rPr>
        <w:t xml:space="preserve"> «</w:t>
      </w:r>
      <w:r w:rsidRPr="00E91043">
        <w:rPr>
          <w:i/>
        </w:rPr>
        <w:t>Другие социальные пособия, выплачиваемые работодателями</w:t>
      </w:r>
      <w:r w:rsidRPr="00E91043">
        <w:rPr>
          <w:i/>
          <w:color w:val="000000"/>
        </w:rPr>
        <w:t xml:space="preserve">» </w:t>
      </w:r>
      <w:r w:rsidRPr="00E91043">
        <w:rPr>
          <w:color w:val="000000"/>
        </w:rPr>
        <w:t>отражаются расходы, выплачиваемые работодателем для поощрения новых работников, а также на пособия и расходы на предоставление пособий со стороны работодателей, которые не могут быть отражены в субсчетах (273100)-(273400).</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Подкласс 28 «Другие расходы»</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color w:val="000000"/>
        </w:rPr>
        <w:t xml:space="preserve">Счета подкасса </w:t>
      </w:r>
      <w:r w:rsidRPr="00E91043">
        <w:rPr>
          <w:b/>
          <w:i/>
          <w:color w:val="000000"/>
        </w:rPr>
        <w:t>28 «Другие расходы»</w:t>
      </w:r>
      <w:r w:rsidRPr="00E91043">
        <w:rPr>
          <w:color w:val="000000"/>
        </w:rPr>
        <w:t xml:space="preserve"> предназначены для обобщения информации относительно расходов, которые не могут быть отражены в подклассах 21-27.</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281 «Другие текущие расходы»</w:t>
      </w:r>
    </w:p>
    <w:p w:rsidR="00D108AF" w:rsidRPr="00E91043" w:rsidRDefault="00D108AF" w:rsidP="00D108AF">
      <w:pPr>
        <w:tabs>
          <w:tab w:val="left" w:pos="0"/>
        </w:tabs>
        <w:ind w:firstLine="567"/>
        <w:jc w:val="both"/>
        <w:rPr>
          <w:color w:val="000000"/>
        </w:rPr>
      </w:pPr>
      <w:r w:rsidRPr="00E91043">
        <w:rPr>
          <w:color w:val="000000"/>
        </w:rPr>
        <w:t>282 «Другие капитальные расходы»</w:t>
      </w:r>
    </w:p>
    <w:p w:rsidR="00D108AF" w:rsidRPr="00E91043" w:rsidRDefault="00D108AF" w:rsidP="00D108AF">
      <w:pPr>
        <w:tabs>
          <w:tab w:val="left" w:pos="0"/>
        </w:tabs>
        <w:ind w:firstLine="567"/>
        <w:jc w:val="both"/>
        <w:rPr>
          <w:color w:val="000000"/>
        </w:rPr>
      </w:pPr>
      <w:r w:rsidRPr="00E91043">
        <w:rPr>
          <w:color w:val="000000"/>
        </w:rPr>
        <w:t>289 «Другие расходы бюджетных учреждений»</w:t>
      </w:r>
    </w:p>
    <w:p w:rsidR="00D108AF" w:rsidRPr="00E91043" w:rsidRDefault="00D108AF" w:rsidP="00D108AF">
      <w:pPr>
        <w:tabs>
          <w:tab w:val="left" w:pos="0"/>
        </w:tabs>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281 «Другие текущие расходы»</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3.2.44.</w:t>
      </w:r>
      <w:r w:rsidRPr="00E91043">
        <w:rPr>
          <w:color w:val="000000"/>
        </w:rPr>
        <w:t xml:space="preserve"> Группа счетов 281 «</w:t>
      </w:r>
      <w:r w:rsidRPr="00E91043">
        <w:rPr>
          <w:i/>
          <w:color w:val="000000"/>
        </w:rPr>
        <w:t>Другие текущие расходы</w:t>
      </w:r>
      <w:r w:rsidRPr="00E91043">
        <w:rPr>
          <w:color w:val="000000"/>
        </w:rPr>
        <w:t>» предназначена для обобщения информации относительно соответствующих расходов и включает следующие счета:</w:t>
      </w:r>
    </w:p>
    <w:p w:rsidR="00D108AF" w:rsidRPr="00E91043" w:rsidRDefault="00D108AF" w:rsidP="00D108AF">
      <w:pPr>
        <w:tabs>
          <w:tab w:val="left" w:pos="0"/>
        </w:tabs>
        <w:ind w:firstLine="567"/>
        <w:jc w:val="both"/>
        <w:rPr>
          <w:color w:val="000000"/>
        </w:rPr>
      </w:pPr>
      <w:r w:rsidRPr="00E91043">
        <w:rPr>
          <w:color w:val="000000"/>
        </w:rPr>
        <w:t>2811 «Взносы»</w:t>
      </w:r>
    </w:p>
    <w:p w:rsidR="00D108AF" w:rsidRPr="00E91043" w:rsidRDefault="00D108AF" w:rsidP="00D108AF">
      <w:pPr>
        <w:tabs>
          <w:tab w:val="left" w:pos="0"/>
        </w:tabs>
        <w:ind w:firstLine="567"/>
        <w:jc w:val="both"/>
        <w:rPr>
          <w:color w:val="000000"/>
        </w:rPr>
      </w:pPr>
      <w:r w:rsidRPr="00E91043">
        <w:rPr>
          <w:color w:val="000000"/>
        </w:rPr>
        <w:t>2812 «Стипендии»</w:t>
      </w:r>
    </w:p>
    <w:p w:rsidR="00D108AF" w:rsidRPr="00E91043" w:rsidRDefault="00D108AF" w:rsidP="00D108AF">
      <w:pPr>
        <w:tabs>
          <w:tab w:val="left" w:pos="0"/>
        </w:tabs>
        <w:ind w:firstLine="567"/>
        <w:jc w:val="both"/>
        <w:rPr>
          <w:color w:val="000000"/>
        </w:rPr>
      </w:pPr>
      <w:r w:rsidRPr="00E91043">
        <w:rPr>
          <w:color w:val="000000"/>
        </w:rPr>
        <w:t>2813 «Гражданские возмещения»</w:t>
      </w:r>
    </w:p>
    <w:p w:rsidR="00D108AF" w:rsidRPr="00E91043" w:rsidRDefault="00D108AF" w:rsidP="00D108AF">
      <w:pPr>
        <w:tabs>
          <w:tab w:val="left" w:pos="0"/>
        </w:tabs>
        <w:ind w:firstLine="567"/>
        <w:jc w:val="both"/>
        <w:rPr>
          <w:color w:val="000000"/>
        </w:rPr>
      </w:pPr>
      <w:r w:rsidRPr="00E91043">
        <w:rPr>
          <w:color w:val="000000"/>
        </w:rPr>
        <w:t>2814 «</w:t>
      </w:r>
      <w:r w:rsidRPr="00E91043">
        <w:t>Сборы, штрафы, пеня и другие обязательные платежи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2815 «</w:t>
      </w:r>
      <w:r w:rsidRPr="00E91043">
        <w:t>Возмещение ассигнований за предыдущие годы</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2816 «</w:t>
      </w:r>
      <w:r w:rsidRPr="00E91043">
        <w:t>Отрицательные разницы валютного курса</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2817 «</w:t>
      </w:r>
      <w:r w:rsidRPr="00E91043">
        <w:t>Жалование для военных, надбавки и прибавки к ней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2819 «</w:t>
      </w:r>
      <w:r w:rsidRPr="00E91043">
        <w:t>Другие текущие расходы</w:t>
      </w:r>
      <w:r w:rsidRPr="00E91043">
        <w:rPr>
          <w:color w:val="000000"/>
        </w:rPr>
        <w:t>»</w:t>
      </w:r>
    </w:p>
    <w:p w:rsidR="00D108AF" w:rsidRPr="00E91043" w:rsidRDefault="00D108AF" w:rsidP="00D108AF">
      <w:pPr>
        <w:tabs>
          <w:tab w:val="left" w:pos="0"/>
        </w:tabs>
        <w:ind w:firstLine="567"/>
        <w:jc w:val="both"/>
        <w:rPr>
          <w:color w:val="000000"/>
        </w:rPr>
      </w:pPr>
      <w:r w:rsidRPr="00E91043">
        <w:rPr>
          <w:b/>
          <w:color w:val="000000"/>
        </w:rPr>
        <w:t>3.2.45.</w:t>
      </w:r>
      <w:r w:rsidRPr="00E91043">
        <w:rPr>
          <w:color w:val="000000"/>
        </w:rPr>
        <w:t xml:space="preserve"> Счет 2811 «</w:t>
      </w:r>
      <w:r w:rsidRPr="00E91043">
        <w:rPr>
          <w:i/>
          <w:color w:val="000000"/>
        </w:rPr>
        <w:t>Взносы</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28111 «</w:t>
      </w:r>
      <w:r w:rsidRPr="00E91043">
        <w:t>Членские взносы в международные организации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28112 «</w:t>
      </w:r>
      <w:r w:rsidRPr="00E91043">
        <w:t>Членские взносы в организации в стране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28111 «</w:t>
      </w:r>
      <w:r w:rsidRPr="00E91043">
        <w:rPr>
          <w:i/>
        </w:rPr>
        <w:t>Членские взносы в международные организации</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281110 «</w:t>
      </w:r>
      <w:r w:rsidRPr="00E91043">
        <w:t>Членские взносы в международные организации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281110</w:t>
      </w:r>
      <w:r w:rsidRPr="00E91043">
        <w:rPr>
          <w:i/>
          <w:color w:val="000000"/>
        </w:rPr>
        <w:t xml:space="preserve"> «</w:t>
      </w:r>
      <w:r w:rsidRPr="00E91043">
        <w:rPr>
          <w:i/>
        </w:rPr>
        <w:t>Членские взносы в международные организации</w:t>
      </w:r>
      <w:r w:rsidRPr="00E91043">
        <w:rPr>
          <w:i/>
          <w:color w:val="000000"/>
        </w:rPr>
        <w:t>»</w:t>
      </w:r>
      <w:r w:rsidRPr="00E91043">
        <w:rPr>
          <w:color w:val="000000"/>
        </w:rPr>
        <w:t xml:space="preserve"> отражается выплата фиксированных и периодических сумм за участие в качестве члена в международных организациях.</w:t>
      </w:r>
    </w:p>
    <w:p w:rsidR="00D108AF" w:rsidRPr="00E91043" w:rsidRDefault="00D108AF" w:rsidP="00D108AF">
      <w:pPr>
        <w:tabs>
          <w:tab w:val="left" w:pos="0"/>
        </w:tabs>
        <w:ind w:firstLine="567"/>
        <w:jc w:val="both"/>
        <w:rPr>
          <w:color w:val="000000"/>
        </w:rPr>
      </w:pPr>
      <w:r w:rsidRPr="00E91043">
        <w:rPr>
          <w:color w:val="000000"/>
        </w:rPr>
        <w:t>Субсчет первого уровня 28112 «</w:t>
      </w:r>
      <w:r w:rsidRPr="00E91043">
        <w:rPr>
          <w:i/>
        </w:rPr>
        <w:t>Членские взносы в организации в стране</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281120 «</w:t>
      </w:r>
      <w:r w:rsidRPr="00E91043">
        <w:t>Членские взносы в организации в стране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281120</w:t>
      </w:r>
      <w:r w:rsidRPr="00E91043">
        <w:rPr>
          <w:i/>
          <w:color w:val="000000"/>
        </w:rPr>
        <w:t xml:space="preserve"> «</w:t>
      </w:r>
      <w:r w:rsidRPr="00E91043">
        <w:rPr>
          <w:i/>
        </w:rPr>
        <w:t>Членские взносы в организации в стране</w:t>
      </w:r>
      <w:r w:rsidRPr="00E91043">
        <w:rPr>
          <w:i/>
          <w:color w:val="000000"/>
        </w:rPr>
        <w:t>»</w:t>
      </w:r>
      <w:r w:rsidRPr="00E91043">
        <w:rPr>
          <w:color w:val="000000"/>
        </w:rPr>
        <w:t xml:space="preserve"> отражается выплата фиксированных и периодических сумм за участие в качестве члена в организациях в стране. </w:t>
      </w:r>
    </w:p>
    <w:p w:rsidR="00D108AF" w:rsidRPr="00E91043" w:rsidRDefault="00D108AF" w:rsidP="00D108AF">
      <w:pPr>
        <w:tabs>
          <w:tab w:val="left" w:pos="0"/>
        </w:tabs>
        <w:ind w:firstLine="567"/>
        <w:jc w:val="both"/>
        <w:rPr>
          <w:color w:val="000000"/>
        </w:rPr>
      </w:pPr>
      <w:r w:rsidRPr="00E91043">
        <w:rPr>
          <w:b/>
          <w:color w:val="000000"/>
        </w:rPr>
        <w:t>3.2.46.</w:t>
      </w:r>
      <w:r w:rsidRPr="00E91043">
        <w:rPr>
          <w:color w:val="000000"/>
        </w:rPr>
        <w:t xml:space="preserve"> Счет 2812 «</w:t>
      </w:r>
      <w:r w:rsidRPr="00E91043">
        <w:rPr>
          <w:i/>
          <w:color w:val="000000"/>
        </w:rPr>
        <w:t>Стипендии</w:t>
      </w:r>
      <w:r w:rsidRPr="00E91043">
        <w:rPr>
          <w:color w:val="000000"/>
        </w:rPr>
        <w:t xml:space="preserve">» предназначен для обобщения информации относительно расходов на выплату стипендий, а в кредите – зачисление в конце года расходов к финансовому результату. В дебите этих субсчетов ведется учет расходов на выплату стипендий, а в кредите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2812 «</w:t>
      </w:r>
      <w:r w:rsidRPr="00E91043">
        <w:rPr>
          <w:i/>
          <w:color w:val="000000"/>
        </w:rPr>
        <w:t>Стипендии</w:t>
      </w:r>
      <w:r w:rsidRPr="00E91043">
        <w:rPr>
          <w:color w:val="000000"/>
        </w:rPr>
        <w:t>» включает следующие субсчета первого уровня:</w:t>
      </w:r>
    </w:p>
    <w:p w:rsidR="00D108AF" w:rsidRPr="00E91043" w:rsidRDefault="00D108AF" w:rsidP="00D108AF">
      <w:pPr>
        <w:ind w:firstLine="567"/>
        <w:jc w:val="both"/>
      </w:pPr>
      <w:r w:rsidRPr="00E91043">
        <w:t>28121 «Стипендии для студентов»</w:t>
      </w:r>
    </w:p>
    <w:p w:rsidR="00D108AF" w:rsidRPr="00E91043" w:rsidRDefault="00D108AF" w:rsidP="00D108AF">
      <w:pPr>
        <w:ind w:firstLine="567"/>
        <w:jc w:val="both"/>
      </w:pPr>
      <w:r w:rsidRPr="00E91043">
        <w:t>28122 «Социальные стипендии»</w:t>
      </w:r>
    </w:p>
    <w:p w:rsidR="00D108AF" w:rsidRPr="00E91043" w:rsidRDefault="00D108AF" w:rsidP="00D108AF">
      <w:pPr>
        <w:ind w:firstLine="567"/>
        <w:jc w:val="both"/>
      </w:pPr>
      <w:r w:rsidRPr="00E91043">
        <w:t>28123 «Другие социальные выплаты»</w:t>
      </w:r>
    </w:p>
    <w:p w:rsidR="00D108AF" w:rsidRPr="00E91043" w:rsidRDefault="00D108AF" w:rsidP="00D108AF">
      <w:pPr>
        <w:ind w:firstLine="567"/>
        <w:jc w:val="both"/>
      </w:pPr>
      <w:r w:rsidRPr="00E91043">
        <w:t>Субсчет первого уровня 28121 «Стипендии для студентов» включает следующие субсчета второго уровня:</w:t>
      </w:r>
    </w:p>
    <w:p w:rsidR="00D108AF" w:rsidRPr="00E91043" w:rsidRDefault="00D108AF" w:rsidP="00D108AF">
      <w:pPr>
        <w:ind w:firstLine="567"/>
        <w:jc w:val="both"/>
      </w:pPr>
      <w:r w:rsidRPr="00E91043">
        <w:lastRenderedPageBreak/>
        <w:t>28121</w:t>
      </w:r>
      <w:r w:rsidRPr="00E91043">
        <w:rPr>
          <w:lang w:val="ro-RO"/>
        </w:rPr>
        <w:t>1</w:t>
      </w:r>
      <w:r w:rsidRPr="00E91043">
        <w:t xml:space="preserve"> «Учебные стипендии для местных студентов»</w:t>
      </w:r>
    </w:p>
    <w:p w:rsidR="00D108AF" w:rsidRPr="00E91043" w:rsidRDefault="00D108AF" w:rsidP="00D108AF">
      <w:pPr>
        <w:ind w:firstLine="567"/>
        <w:jc w:val="both"/>
      </w:pPr>
      <w:r w:rsidRPr="00E91043">
        <w:rPr>
          <w:color w:val="000000"/>
        </w:rPr>
        <w:t>На</w:t>
      </w:r>
      <w:r w:rsidRPr="00E91043">
        <w:t xml:space="preserve"> субсчете второго уровня 281211«Учебные стипендии для местных студентов» отражаются расходы на выплату стипендий бенефициарам, имеющим статус резидента на территории Республики Молдова.</w:t>
      </w:r>
    </w:p>
    <w:p w:rsidR="00D108AF" w:rsidRPr="00E91043" w:rsidRDefault="00D108AF" w:rsidP="00D108AF">
      <w:pPr>
        <w:ind w:firstLine="567"/>
        <w:jc w:val="both"/>
      </w:pPr>
      <w:r w:rsidRPr="00E91043">
        <w:t>281212 «Учебные стипендии для иностранных студентов»</w:t>
      </w:r>
    </w:p>
    <w:p w:rsidR="00D108AF" w:rsidRPr="00E91043" w:rsidRDefault="00D108AF" w:rsidP="00D108AF">
      <w:pPr>
        <w:ind w:firstLine="567"/>
        <w:jc w:val="both"/>
      </w:pPr>
      <w:r w:rsidRPr="00E91043">
        <w:rPr>
          <w:color w:val="000000"/>
        </w:rPr>
        <w:t>На</w:t>
      </w:r>
      <w:r w:rsidRPr="00E91043">
        <w:t xml:space="preserve"> субсчете второго уровня 281212«Учебные стипендии для иностранных студентов» отражаются расходы на выплату стипендий бенефициарам, не имеющим статус резидента на территории Республики Молдова.</w:t>
      </w:r>
    </w:p>
    <w:p w:rsidR="00D108AF" w:rsidRPr="00E91043" w:rsidRDefault="00D108AF" w:rsidP="00D108AF">
      <w:pPr>
        <w:ind w:firstLine="567"/>
        <w:jc w:val="both"/>
      </w:pPr>
      <w:r w:rsidRPr="00E91043">
        <w:t>Субсчет первого уровня 28122 «Социальные стипендии» включает следующие субсчета второго уровня:</w:t>
      </w:r>
    </w:p>
    <w:p w:rsidR="00D108AF" w:rsidRPr="00E91043" w:rsidRDefault="00D108AF" w:rsidP="00D108AF">
      <w:pPr>
        <w:ind w:firstLine="567"/>
        <w:jc w:val="both"/>
      </w:pPr>
      <w:r w:rsidRPr="00E91043">
        <w:t>281221 «Социальные стипендии для местных студентов»</w:t>
      </w:r>
    </w:p>
    <w:p w:rsidR="00D108AF" w:rsidRPr="00E91043" w:rsidRDefault="00D108AF" w:rsidP="00D108AF">
      <w:pPr>
        <w:ind w:firstLine="567"/>
        <w:jc w:val="both"/>
      </w:pPr>
      <w:r w:rsidRPr="00E91043">
        <w:rPr>
          <w:color w:val="000000"/>
        </w:rPr>
        <w:t>На</w:t>
      </w:r>
      <w:r w:rsidRPr="00E91043">
        <w:t xml:space="preserve"> субсчете второго уровня 281221 «Социальные стипендии для местных студентов» отражаются расходы на выплату социальных стипендий бенефициарам, имеющим статус резидента на территории Республики Молдова.</w:t>
      </w:r>
    </w:p>
    <w:p w:rsidR="00D108AF" w:rsidRPr="00E91043" w:rsidRDefault="00D108AF" w:rsidP="00D108AF">
      <w:pPr>
        <w:ind w:firstLine="567"/>
        <w:jc w:val="both"/>
      </w:pPr>
      <w:r w:rsidRPr="00E91043">
        <w:t>281222 «Социальные стипендии для местных студентов»</w:t>
      </w:r>
    </w:p>
    <w:p w:rsidR="00D108AF" w:rsidRPr="00E91043" w:rsidRDefault="00D108AF" w:rsidP="00D108AF">
      <w:pPr>
        <w:ind w:firstLine="567"/>
        <w:jc w:val="both"/>
      </w:pPr>
      <w:r w:rsidRPr="00E91043">
        <w:rPr>
          <w:color w:val="000000"/>
        </w:rPr>
        <w:t>На</w:t>
      </w:r>
      <w:r w:rsidRPr="00E91043">
        <w:t xml:space="preserve"> субсчете второго уровня 281222 «Социальные стипендии для иностранных студентов» отражаются расходы на выплату социальных стипендий бенефициарам, не имеющим статус резидента на территории Республики Молдова.</w:t>
      </w:r>
    </w:p>
    <w:p w:rsidR="00D108AF" w:rsidRPr="00E91043" w:rsidRDefault="00D108AF" w:rsidP="00D108AF">
      <w:pPr>
        <w:ind w:firstLine="567"/>
        <w:jc w:val="both"/>
      </w:pPr>
      <w:r w:rsidRPr="00E91043">
        <w:t>Субсчет первого уровня 28123 «Другие социальные выплаты» включает следующие субсчета второго уровня:</w:t>
      </w:r>
    </w:p>
    <w:p w:rsidR="00D108AF" w:rsidRPr="00E91043" w:rsidRDefault="00D108AF" w:rsidP="00D108AF">
      <w:pPr>
        <w:ind w:firstLine="567"/>
        <w:jc w:val="both"/>
      </w:pPr>
      <w:r w:rsidRPr="00E91043">
        <w:t>281230 «Другие социальные выплаты»</w:t>
      </w:r>
    </w:p>
    <w:p w:rsidR="00D108AF" w:rsidRPr="00E91043" w:rsidRDefault="00D108AF" w:rsidP="00D108AF">
      <w:pPr>
        <w:ind w:firstLine="567"/>
        <w:jc w:val="both"/>
      </w:pPr>
      <w:r w:rsidRPr="00E91043">
        <w:rPr>
          <w:color w:val="000000"/>
        </w:rPr>
        <w:t>На</w:t>
      </w:r>
      <w:r w:rsidRPr="00E91043">
        <w:t xml:space="preserve"> субсчете второго уровня 281230 «Другие социальные выплаты» отражаются расходы на выплаты связанных с процессом обучения различных стипендий, предоставленных бенефициарам, резидентам и нерезидентам, на территории страны, в том числе пособий для тех, кто не получает стипендии.</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b/>
          <w:color w:val="000000"/>
        </w:rPr>
        <w:t>3.2.47.</w:t>
      </w:r>
      <w:r w:rsidRPr="00E91043">
        <w:rPr>
          <w:color w:val="000000"/>
        </w:rPr>
        <w:t xml:space="preserve"> Счет 2813 «</w:t>
      </w:r>
      <w:r w:rsidRPr="00E91043">
        <w:rPr>
          <w:i/>
          <w:color w:val="000000"/>
        </w:rPr>
        <w:t>Гражданские возмещения</w:t>
      </w:r>
      <w:r w:rsidRPr="00E91043">
        <w:rPr>
          <w:color w:val="000000"/>
        </w:rPr>
        <w:t xml:space="preserve">» предназначен для обобщения информации относительно расходов на выплату гражданских возмещений на основании окончательных решений судебных инстанций. В дебите этого счета ведется учет расходов на выплату гражданских пособий, а в кредите – 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2813 «</w:t>
      </w:r>
      <w:r w:rsidRPr="00E91043">
        <w:rPr>
          <w:i/>
          <w:color w:val="000000"/>
        </w:rPr>
        <w:t>Гражданские возмещения</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28131 «</w:t>
      </w:r>
      <w:r w:rsidRPr="00E91043">
        <w:t>Компенсации репрессированным и впоследствии реабилитированным лицам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28132 «</w:t>
      </w:r>
      <w:r w:rsidRPr="00E91043">
        <w:t>Компенсации за имущество репрессированным и впоследствии реабилитированным лицам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28133 «</w:t>
      </w:r>
      <w:r w:rsidRPr="00E91043">
        <w:t>Единовременные компенсации членам семей реабилитированных лиц</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28134 «</w:t>
      </w:r>
      <w:r w:rsidRPr="00E91043">
        <w:t>Помощь населению, пострадавшему вследствие стихийных бедствий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28135 «</w:t>
      </w:r>
      <w:r w:rsidRPr="00E91043">
        <w:t>Платежи по поэтапной индексации вкладов граждан в Banca de Economii</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28136 «</w:t>
      </w:r>
      <w:r w:rsidRPr="00E91043">
        <w:t>Платежи по исполнительным документам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28139 «</w:t>
      </w:r>
      <w:r w:rsidRPr="00E91043">
        <w:t>Другие возмещения</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28131 «</w:t>
      </w:r>
      <w:r w:rsidRPr="00E91043">
        <w:rPr>
          <w:i/>
        </w:rPr>
        <w:t>Компенсации репрессированным и впоследствии реабилитированным лицам</w:t>
      </w:r>
      <w:r w:rsidRPr="00E91043">
        <w:rPr>
          <w:color w:val="000000"/>
        </w:rPr>
        <w:t>» включает следующий субсчет второго уровня:</w:t>
      </w:r>
    </w:p>
    <w:p w:rsidR="00D108AF" w:rsidRPr="00E91043" w:rsidRDefault="00D108AF" w:rsidP="00D108AF">
      <w:pPr>
        <w:tabs>
          <w:tab w:val="left" w:pos="1134"/>
          <w:tab w:val="left" w:pos="1418"/>
        </w:tabs>
        <w:ind w:firstLine="567"/>
        <w:jc w:val="both"/>
        <w:rPr>
          <w:color w:val="000000"/>
        </w:rPr>
      </w:pPr>
      <w:r w:rsidRPr="00E91043">
        <w:rPr>
          <w:color w:val="000000"/>
        </w:rPr>
        <w:t>281310 «</w:t>
      </w:r>
      <w:r w:rsidRPr="00E91043">
        <w:t>Компенсации репрессированным и впоследствии реабилитированным лицам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281310</w:t>
      </w:r>
      <w:r w:rsidRPr="00E91043">
        <w:rPr>
          <w:i/>
          <w:color w:val="000000"/>
        </w:rPr>
        <w:t xml:space="preserve"> «</w:t>
      </w:r>
      <w:r w:rsidRPr="00E91043">
        <w:rPr>
          <w:i/>
        </w:rPr>
        <w:t>Компенсации репрессированным и впоследствии реабилитированным лицам</w:t>
      </w:r>
      <w:r w:rsidRPr="00E91043">
        <w:rPr>
          <w:i/>
          <w:color w:val="000000"/>
        </w:rPr>
        <w:t>»</w:t>
      </w:r>
      <w:r w:rsidRPr="00E91043">
        <w:rPr>
          <w:color w:val="000000"/>
        </w:rPr>
        <w:t xml:space="preserve"> отражаются расходы, предоставленные </w:t>
      </w:r>
      <w:r w:rsidRPr="00E91043">
        <w:t>репрессированным и впоследствии реабилитированным лицам или за причиненный им ущерб.</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28132 «</w:t>
      </w:r>
      <w:r w:rsidRPr="00E91043">
        <w:rPr>
          <w:i/>
        </w:rPr>
        <w:t>Компенсации за имущество репрессированным и впоследствии реабилитированным лицам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281320 «</w:t>
      </w:r>
      <w:r w:rsidRPr="00E91043">
        <w:t>Компенсации за имущество репрессированным и впоследствии реабилитированным лицам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На субсчете второго уровня 281320</w:t>
      </w:r>
      <w:r w:rsidRPr="00E91043">
        <w:rPr>
          <w:i/>
          <w:color w:val="000000"/>
        </w:rPr>
        <w:t xml:space="preserve"> «</w:t>
      </w:r>
      <w:r w:rsidRPr="00E91043">
        <w:rPr>
          <w:i/>
        </w:rPr>
        <w:t>Компенсации за имущество репрессированным и впоследствии реабилитированным лицам</w:t>
      </w:r>
      <w:r w:rsidRPr="00E91043">
        <w:rPr>
          <w:i/>
          <w:color w:val="000000"/>
        </w:rPr>
        <w:t>»</w:t>
      </w:r>
      <w:r w:rsidRPr="00E91043">
        <w:rPr>
          <w:color w:val="000000"/>
        </w:rPr>
        <w:t xml:space="preserve"> отражаются расходы на возмещение стоимости имущества путем выплаты компенсаций лицам, подверженным политическим репрессиям и впоследствии реабилитированным.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28133 «</w:t>
      </w:r>
      <w:r w:rsidRPr="00E91043">
        <w:rPr>
          <w:i/>
        </w:rPr>
        <w:t>Единовременные компенсации членам семей реабилитированных лиц</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281330 «</w:t>
      </w:r>
      <w:r w:rsidRPr="00E91043">
        <w:t>Единовременные компенсации членам семей реабилитированных лиц</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281330</w:t>
      </w:r>
      <w:r w:rsidRPr="00E91043">
        <w:rPr>
          <w:i/>
          <w:color w:val="000000"/>
        </w:rPr>
        <w:t xml:space="preserve"> «</w:t>
      </w:r>
      <w:r w:rsidRPr="00E91043">
        <w:rPr>
          <w:i/>
        </w:rPr>
        <w:t>Единовременные компенсации членам семей реабилитированных лиц</w:t>
      </w:r>
      <w:r w:rsidRPr="00E91043">
        <w:rPr>
          <w:i/>
          <w:color w:val="000000"/>
        </w:rPr>
        <w:t>»</w:t>
      </w:r>
      <w:r w:rsidRPr="00E91043">
        <w:rPr>
          <w:color w:val="000000"/>
        </w:rPr>
        <w:t xml:space="preserve"> отражаются расходы на выплату единовременных компенсаций за лиц, казненных или умерших в период политических репрессий.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28134 «</w:t>
      </w:r>
      <w:r w:rsidRPr="00E91043">
        <w:rPr>
          <w:i/>
        </w:rPr>
        <w:t>Помощь населению, пострадавшему вследствие стихийных бедствий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281340 «</w:t>
      </w:r>
      <w:r w:rsidRPr="00E91043">
        <w:t>Помощь населению, пострадавшему вследствие стихийных бедствий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281340</w:t>
      </w:r>
      <w:r w:rsidRPr="00E91043">
        <w:rPr>
          <w:i/>
          <w:color w:val="000000"/>
        </w:rPr>
        <w:t xml:space="preserve"> «</w:t>
      </w:r>
      <w:r w:rsidRPr="00E91043">
        <w:rPr>
          <w:i/>
        </w:rPr>
        <w:t>Помощь населению, пострадавшему вследствие стихийных бедствий</w:t>
      </w:r>
      <w:r w:rsidRPr="00E91043">
        <w:rPr>
          <w:i/>
          <w:color w:val="000000"/>
        </w:rPr>
        <w:t>»</w:t>
      </w:r>
      <w:r w:rsidRPr="00E91043">
        <w:rPr>
          <w:color w:val="000000"/>
        </w:rPr>
        <w:t xml:space="preserve"> отражается выплата возмещений за ущерб, причиненный наступлением стихийных бедствий.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28135 «</w:t>
      </w:r>
      <w:r w:rsidRPr="00E91043">
        <w:rPr>
          <w:i/>
        </w:rPr>
        <w:t>Платежи по поэтапной индексации вкладов граждан в Banca de Economii</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281350 «</w:t>
      </w:r>
      <w:r w:rsidRPr="00E91043">
        <w:t>Платежи по поэтапной индексации вкладов граждан в Banca de Economii</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281350</w:t>
      </w:r>
      <w:r w:rsidRPr="00E91043">
        <w:rPr>
          <w:i/>
          <w:color w:val="000000"/>
        </w:rPr>
        <w:t xml:space="preserve"> «</w:t>
      </w:r>
      <w:r w:rsidRPr="00E91043">
        <w:rPr>
          <w:i/>
        </w:rPr>
        <w:t>Платежи по поэтапной индексации вкладов граждан в Banca de Economii</w:t>
      </w:r>
      <w:r w:rsidRPr="00E91043">
        <w:rPr>
          <w:i/>
          <w:color w:val="000000"/>
        </w:rPr>
        <w:t>»</w:t>
      </w:r>
      <w:r w:rsidRPr="00E91043">
        <w:rPr>
          <w:color w:val="000000"/>
        </w:rPr>
        <w:t xml:space="preserve"> отражаются расходы на выплату индексированных сумм вкладчикам </w:t>
      </w:r>
      <w:r w:rsidRPr="00E91043">
        <w:t>Banca de Economii.</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28136 «</w:t>
      </w:r>
      <w:r w:rsidRPr="00E91043">
        <w:rPr>
          <w:i/>
        </w:rPr>
        <w:t>Платежи по исполнительным документам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281361 «</w:t>
      </w:r>
      <w:r w:rsidRPr="00E91043">
        <w:t>Платежи по исполнительным документам с добровольным исполнением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281362 «</w:t>
      </w:r>
      <w:r w:rsidRPr="00E91043">
        <w:t>Платежи по исполнительным документам с принудительным исполнением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субсчетах второго уровня 281361</w:t>
      </w:r>
      <w:r w:rsidRPr="00E91043">
        <w:rPr>
          <w:i/>
          <w:color w:val="000000"/>
        </w:rPr>
        <w:t xml:space="preserve"> «</w:t>
      </w:r>
      <w:r w:rsidRPr="00E91043">
        <w:rPr>
          <w:i/>
        </w:rPr>
        <w:t>Платежи по исполнительным документам с добровольным исполнением</w:t>
      </w:r>
      <w:r w:rsidRPr="00E91043">
        <w:rPr>
          <w:i/>
          <w:color w:val="000000"/>
        </w:rPr>
        <w:t>»</w:t>
      </w:r>
      <w:r w:rsidRPr="00E91043">
        <w:rPr>
          <w:color w:val="000000"/>
        </w:rPr>
        <w:t xml:space="preserve"> и 281362 </w:t>
      </w:r>
      <w:r w:rsidRPr="00E91043">
        <w:rPr>
          <w:i/>
          <w:color w:val="000000"/>
        </w:rPr>
        <w:t>«</w:t>
      </w:r>
      <w:r w:rsidRPr="00E91043">
        <w:t>Платежи по исполнительным документам с принудительным исполнением</w:t>
      </w:r>
      <w:r w:rsidRPr="00E91043">
        <w:rPr>
          <w:i/>
          <w:color w:val="000000"/>
        </w:rPr>
        <w:t>»</w:t>
      </w:r>
      <w:r w:rsidRPr="00E91043">
        <w:rPr>
          <w:color w:val="000000"/>
        </w:rPr>
        <w:t xml:space="preserve"> отражается выплата сумм, присужденных согласно исполнительным документам о бесспорном отвлечении денежных средств со счета государственного бюджета, местных бюджетов и со счета органов власти/бюджетных учреждений, а также выплата гонорара судебному исполнителю и других расходов, предусмотренных в Исполнительном кодексе.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28139 «</w:t>
      </w:r>
      <w:r w:rsidRPr="00E91043">
        <w:rPr>
          <w:i/>
        </w:rPr>
        <w:t>Другие возмещения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281390 «</w:t>
      </w:r>
      <w:r w:rsidRPr="00E91043">
        <w:t>Другие возмещения</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281390</w:t>
      </w:r>
      <w:r w:rsidRPr="00E91043">
        <w:rPr>
          <w:i/>
          <w:color w:val="000000"/>
        </w:rPr>
        <w:t xml:space="preserve"> «</w:t>
      </w:r>
      <w:r w:rsidRPr="00E91043">
        <w:rPr>
          <w:i/>
        </w:rPr>
        <w:t>Другие возмещения</w:t>
      </w:r>
      <w:r w:rsidRPr="00E91043">
        <w:rPr>
          <w:i/>
          <w:color w:val="000000"/>
        </w:rPr>
        <w:t>»</w:t>
      </w:r>
      <w:r w:rsidRPr="00E91043">
        <w:rPr>
          <w:color w:val="000000"/>
        </w:rPr>
        <w:t xml:space="preserve"> отражаются расходы на выплату возмещений, которые не могут быть отражены в субсчетах (281310)-(281350).</w:t>
      </w:r>
    </w:p>
    <w:p w:rsidR="00D108AF" w:rsidRPr="00E91043" w:rsidRDefault="00D108AF" w:rsidP="00D108AF">
      <w:pPr>
        <w:tabs>
          <w:tab w:val="left" w:pos="0"/>
        </w:tabs>
        <w:ind w:firstLine="567"/>
        <w:jc w:val="both"/>
        <w:rPr>
          <w:color w:val="000000"/>
        </w:rPr>
      </w:pPr>
      <w:r w:rsidRPr="00E91043">
        <w:rPr>
          <w:b/>
          <w:color w:val="000000"/>
        </w:rPr>
        <w:t>3.2.48.</w:t>
      </w:r>
      <w:r w:rsidRPr="00E91043">
        <w:rPr>
          <w:color w:val="000000"/>
        </w:rPr>
        <w:t xml:space="preserve"> Счет 2814 «</w:t>
      </w:r>
      <w:r w:rsidRPr="00E91043">
        <w:rPr>
          <w:i/>
        </w:rPr>
        <w:t>Сборы, штрафы, пеня и другие обязательные платежи</w:t>
      </w:r>
      <w:r w:rsidRPr="00E91043">
        <w:rPr>
          <w:color w:val="000000"/>
        </w:rPr>
        <w:t xml:space="preserve">» предназначен для обобщения информации относительно расходов по </w:t>
      </w:r>
      <w:r w:rsidRPr="00E91043">
        <w:t xml:space="preserve">сборам, штрафам, пени и другим платежам. В дебите этого счета ведется учет сборам, штрафам, пени и другим платежам, а в кредите – </w:t>
      </w:r>
      <w:r w:rsidRPr="00E91043">
        <w:rPr>
          <w:color w:val="000000"/>
        </w:rPr>
        <w:t xml:space="preserve">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2814 «</w:t>
      </w:r>
      <w:r w:rsidRPr="00E91043">
        <w:rPr>
          <w:i/>
        </w:rPr>
        <w:t>Сборы, штрафы, пеня и другие обязательные платежи</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28140 «</w:t>
      </w:r>
      <w:r w:rsidRPr="00E91043">
        <w:t>Сборы, штрафы, пеня и другие обязательные платежи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28140 «</w:t>
      </w:r>
      <w:r w:rsidRPr="00E91043">
        <w:rPr>
          <w:i/>
        </w:rPr>
        <w:t>Сборы, штрафы, пеня и другие обязательные платежи</w:t>
      </w:r>
      <w:r w:rsidRPr="00E91043">
        <w:rPr>
          <w:color w:val="000000"/>
        </w:rPr>
        <w:t>» включает следующие субсчета второго уровня:</w:t>
      </w:r>
    </w:p>
    <w:p w:rsidR="00D108AF" w:rsidRPr="00E91043" w:rsidRDefault="00D108AF" w:rsidP="00D108AF">
      <w:pPr>
        <w:tabs>
          <w:tab w:val="left" w:pos="1276"/>
        </w:tabs>
        <w:ind w:firstLine="567"/>
        <w:jc w:val="both"/>
        <w:rPr>
          <w:color w:val="000000"/>
        </w:rPr>
      </w:pPr>
      <w:r w:rsidRPr="00E91043">
        <w:rPr>
          <w:color w:val="000000"/>
        </w:rPr>
        <w:t>281400 «</w:t>
      </w:r>
      <w:r w:rsidRPr="00E91043">
        <w:t>Сборы, штрафы, пеня и другие обязательные платежи</w:t>
      </w:r>
      <w:r w:rsidRPr="00E91043">
        <w:rPr>
          <w:color w:val="000000"/>
        </w:rPr>
        <w:t>»</w:t>
      </w:r>
    </w:p>
    <w:p w:rsidR="00D108AF" w:rsidRPr="00E91043" w:rsidRDefault="00D108AF" w:rsidP="00D108AF">
      <w:pPr>
        <w:tabs>
          <w:tab w:val="left" w:pos="1276"/>
        </w:tabs>
        <w:ind w:firstLine="567"/>
        <w:jc w:val="both"/>
        <w:rPr>
          <w:color w:val="000000"/>
        </w:rPr>
      </w:pPr>
      <w:r w:rsidRPr="00E91043">
        <w:rPr>
          <w:color w:val="000000"/>
        </w:rPr>
        <w:t>На субсчете второго уровня 281400</w:t>
      </w:r>
      <w:r w:rsidRPr="00E91043">
        <w:rPr>
          <w:i/>
          <w:color w:val="000000"/>
        </w:rPr>
        <w:t xml:space="preserve"> «</w:t>
      </w:r>
      <w:r w:rsidRPr="00E91043">
        <w:rPr>
          <w:i/>
        </w:rPr>
        <w:t>Сборы, штрафы, пеня и другие обязательные платежи</w:t>
      </w:r>
      <w:r w:rsidRPr="00E91043">
        <w:rPr>
          <w:i/>
          <w:color w:val="000000"/>
        </w:rPr>
        <w:t>»</w:t>
      </w:r>
      <w:r w:rsidRPr="00E91043">
        <w:rPr>
          <w:color w:val="000000"/>
        </w:rPr>
        <w:t xml:space="preserve"> отражаются расходы на выплату обязательных платежей типа сборов, штрафов, пени и др., наложенных решением судебной инстанции.</w:t>
      </w:r>
    </w:p>
    <w:p w:rsidR="00D108AF" w:rsidRPr="00E91043" w:rsidRDefault="00D108AF" w:rsidP="00D108AF">
      <w:pPr>
        <w:tabs>
          <w:tab w:val="left" w:pos="0"/>
        </w:tabs>
        <w:ind w:firstLine="567"/>
        <w:jc w:val="both"/>
        <w:rPr>
          <w:color w:val="000000"/>
        </w:rPr>
      </w:pPr>
      <w:r w:rsidRPr="00E91043">
        <w:rPr>
          <w:b/>
          <w:color w:val="000000"/>
        </w:rPr>
        <w:lastRenderedPageBreak/>
        <w:t>3.</w:t>
      </w:r>
      <w:r w:rsidRPr="00E91043">
        <w:rPr>
          <w:b/>
        </w:rPr>
        <w:t>2.49.</w:t>
      </w:r>
      <w:r w:rsidRPr="00E91043">
        <w:t xml:space="preserve"> </w:t>
      </w:r>
      <w:r w:rsidRPr="00E91043">
        <w:rPr>
          <w:color w:val="000000"/>
        </w:rPr>
        <w:t>Счет 2815 «</w:t>
      </w:r>
      <w:r w:rsidRPr="00E91043">
        <w:rPr>
          <w:i/>
        </w:rPr>
        <w:t>Возмещение ассигнований за предыдущие годы</w:t>
      </w:r>
      <w:r w:rsidRPr="00E91043">
        <w:rPr>
          <w:color w:val="000000"/>
        </w:rPr>
        <w:t xml:space="preserve">» предназначен для обобщения информации относительно расходов на </w:t>
      </w:r>
      <w:r w:rsidRPr="00E91043">
        <w:t>возмещение ассигнований за предыдущие годы.</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возмещения </w:t>
      </w:r>
      <w:r w:rsidRPr="00E91043">
        <w:t xml:space="preserve">ассигнований за предыдущие годы, а по кредиту – </w:t>
      </w:r>
      <w:r w:rsidRPr="00E91043">
        <w:rPr>
          <w:color w:val="000000"/>
        </w:rPr>
        <w:t>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2815 «</w:t>
      </w:r>
      <w:r w:rsidRPr="00E91043">
        <w:rPr>
          <w:i/>
        </w:rPr>
        <w:t>Возмещение ассигнований за предыдущие годы</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28150 «</w:t>
      </w:r>
      <w:r w:rsidRPr="00E91043">
        <w:t>Возмещение ассигнований за предыдущие годы</w:t>
      </w:r>
      <w:r w:rsidRPr="00E91043">
        <w:rPr>
          <w:color w:val="000000"/>
        </w:rPr>
        <w:t>»</w:t>
      </w:r>
    </w:p>
    <w:p w:rsidR="00D108AF" w:rsidRPr="00E91043" w:rsidRDefault="00D108AF" w:rsidP="00D108AF">
      <w:pPr>
        <w:tabs>
          <w:tab w:val="left" w:pos="0"/>
        </w:tabs>
        <w:ind w:firstLine="567"/>
        <w:jc w:val="both"/>
        <w:rPr>
          <w:i/>
          <w:color w:val="000000"/>
        </w:rPr>
      </w:pPr>
      <w:r w:rsidRPr="00E91043">
        <w:rPr>
          <w:color w:val="000000"/>
        </w:rPr>
        <w:t>Субсчет первого уровня 28150 «</w:t>
      </w:r>
      <w:r w:rsidRPr="00E91043">
        <w:rPr>
          <w:i/>
        </w:rPr>
        <w:t>Возмещение ассигнований за предыдущие годы</w:t>
      </w:r>
      <w:r w:rsidRPr="00E91043">
        <w:rPr>
          <w:i/>
          <w:color w:val="000000"/>
        </w:rPr>
        <w:t xml:space="preserve">» </w:t>
      </w:r>
      <w:r w:rsidRPr="00E91043">
        <w:rPr>
          <w:color w:val="000000"/>
        </w:rPr>
        <w:t>включает следующие субсчета второго уровня</w:t>
      </w:r>
      <w:r w:rsidRPr="00E91043">
        <w:rPr>
          <w:i/>
          <w:color w:val="000000"/>
        </w:rPr>
        <w:t>:</w:t>
      </w:r>
    </w:p>
    <w:p w:rsidR="00D108AF" w:rsidRPr="00E91043" w:rsidRDefault="00D108AF" w:rsidP="00D108AF">
      <w:pPr>
        <w:tabs>
          <w:tab w:val="left" w:pos="0"/>
        </w:tabs>
        <w:ind w:firstLine="567"/>
        <w:jc w:val="both"/>
        <w:rPr>
          <w:color w:val="000000"/>
        </w:rPr>
      </w:pPr>
      <w:r w:rsidRPr="00E91043">
        <w:rPr>
          <w:color w:val="000000"/>
        </w:rPr>
        <w:t>281500 «</w:t>
      </w:r>
      <w:r w:rsidRPr="00E91043">
        <w:t>Возмещение ассигнований за предыдущие годы</w:t>
      </w:r>
      <w:r w:rsidRPr="00E91043">
        <w:rPr>
          <w:color w:val="000000"/>
        </w:rPr>
        <w:t>»</w:t>
      </w:r>
    </w:p>
    <w:p w:rsidR="00D108AF" w:rsidRPr="00E91043" w:rsidRDefault="00D108AF" w:rsidP="00D108AF">
      <w:pPr>
        <w:tabs>
          <w:tab w:val="left" w:pos="1276"/>
        </w:tabs>
        <w:ind w:firstLine="567"/>
        <w:jc w:val="both"/>
        <w:rPr>
          <w:color w:val="000000"/>
        </w:rPr>
      </w:pPr>
      <w:r w:rsidRPr="00E91043">
        <w:rPr>
          <w:color w:val="000000"/>
        </w:rPr>
        <w:t>На субсчете второго уровня 281500</w:t>
      </w:r>
      <w:r w:rsidRPr="00E91043">
        <w:rPr>
          <w:i/>
          <w:color w:val="000000"/>
        </w:rPr>
        <w:t xml:space="preserve"> «</w:t>
      </w:r>
      <w:r w:rsidRPr="00E91043">
        <w:rPr>
          <w:i/>
        </w:rPr>
        <w:t>Возмещение ассигнований за предыдущие годы</w:t>
      </w:r>
      <w:r w:rsidRPr="00E91043">
        <w:rPr>
          <w:i/>
          <w:color w:val="000000"/>
        </w:rPr>
        <w:t>»</w:t>
      </w:r>
      <w:r w:rsidRPr="00E91043">
        <w:rPr>
          <w:color w:val="000000"/>
        </w:rPr>
        <w:t xml:space="preserve"> отражаются расходы на возмещение </w:t>
      </w:r>
      <w:r w:rsidRPr="00E91043">
        <w:t xml:space="preserve">ассигнований за предыдущие годы, которые осуществляются на основании действующих нормативных актов. </w:t>
      </w:r>
    </w:p>
    <w:p w:rsidR="00D108AF" w:rsidRPr="00E91043" w:rsidRDefault="00D108AF" w:rsidP="00D108AF">
      <w:pPr>
        <w:tabs>
          <w:tab w:val="left" w:pos="0"/>
        </w:tabs>
        <w:ind w:firstLine="567"/>
        <w:jc w:val="both"/>
        <w:rPr>
          <w:color w:val="000000"/>
        </w:rPr>
      </w:pPr>
      <w:r w:rsidRPr="00E91043">
        <w:rPr>
          <w:b/>
          <w:color w:val="000000"/>
        </w:rPr>
        <w:t>3.2.50.</w:t>
      </w:r>
      <w:r w:rsidRPr="00E91043">
        <w:rPr>
          <w:color w:val="000000"/>
        </w:rPr>
        <w:t xml:space="preserve"> Счет 2816 «</w:t>
      </w:r>
      <w:r w:rsidRPr="00E91043">
        <w:rPr>
          <w:i/>
        </w:rPr>
        <w:t>Отрицательные разницы валютного курса</w:t>
      </w:r>
      <w:r w:rsidRPr="00E91043">
        <w:rPr>
          <w:color w:val="000000"/>
        </w:rPr>
        <w:t xml:space="preserve">» предназначен для обобщения информации относительно расходов, связанных с </w:t>
      </w:r>
      <w:r w:rsidRPr="00E91043">
        <w:t>отрицательными разницами валютного курса по остаткам денежных средств на счетах и в кассе.</w:t>
      </w:r>
    </w:p>
    <w:p w:rsidR="00D108AF" w:rsidRPr="00E91043" w:rsidRDefault="00D108AF" w:rsidP="00D108AF">
      <w:pPr>
        <w:tabs>
          <w:tab w:val="left" w:pos="0"/>
        </w:tabs>
        <w:ind w:firstLine="567"/>
        <w:jc w:val="both"/>
        <w:rPr>
          <w:color w:val="000000"/>
        </w:rPr>
      </w:pPr>
      <w:r w:rsidRPr="00E91043">
        <w:rPr>
          <w:color w:val="000000"/>
        </w:rPr>
        <w:t xml:space="preserve">По дебету этого счета ведется учет </w:t>
      </w:r>
      <w:r w:rsidRPr="00E91043">
        <w:t xml:space="preserve">отрицательным разницам валютного курса, а по кредиту – </w:t>
      </w:r>
      <w:r w:rsidRPr="00E91043">
        <w:rPr>
          <w:color w:val="000000"/>
        </w:rPr>
        <w:t>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Счет 2816 «</w:t>
      </w:r>
      <w:r w:rsidRPr="00E91043">
        <w:rPr>
          <w:i/>
        </w:rPr>
        <w:t>Отрицательные разницы валютного курса</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28160  «</w:t>
      </w:r>
      <w:r w:rsidRPr="00E91043">
        <w:t>Отрицательные разницы валютного курса</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28160  «</w:t>
      </w:r>
      <w:r w:rsidRPr="00E91043">
        <w:rPr>
          <w:i/>
        </w:rPr>
        <w:t>Отрицательные разницы валютного курса</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281600  «</w:t>
      </w:r>
      <w:r w:rsidRPr="00E91043">
        <w:t>Отрицательные разницы валютного курса</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281600</w:t>
      </w:r>
      <w:r w:rsidRPr="00E91043">
        <w:rPr>
          <w:i/>
          <w:color w:val="000000"/>
        </w:rPr>
        <w:t xml:space="preserve"> «</w:t>
      </w:r>
      <w:r w:rsidRPr="00E91043">
        <w:rPr>
          <w:i/>
        </w:rPr>
        <w:t>Отрицательные разницы валютного курса</w:t>
      </w:r>
      <w:r w:rsidRPr="00E91043">
        <w:rPr>
          <w:i/>
          <w:color w:val="000000"/>
        </w:rPr>
        <w:t>»</w:t>
      </w:r>
      <w:r w:rsidRPr="00E91043">
        <w:rPr>
          <w:color w:val="000000"/>
        </w:rPr>
        <w:t xml:space="preserve"> отражаются расходы, связанные с </w:t>
      </w:r>
      <w:r w:rsidRPr="00E91043">
        <w:t>отрицательными разницами валютного курса.</w:t>
      </w:r>
    </w:p>
    <w:p w:rsidR="00D108AF" w:rsidRPr="00E91043" w:rsidRDefault="00D108AF" w:rsidP="00D108AF">
      <w:pPr>
        <w:tabs>
          <w:tab w:val="left" w:pos="0"/>
        </w:tabs>
        <w:ind w:firstLine="567"/>
        <w:jc w:val="both"/>
        <w:rPr>
          <w:color w:val="000000"/>
        </w:rPr>
      </w:pPr>
      <w:r w:rsidRPr="00E91043">
        <w:rPr>
          <w:b/>
          <w:color w:val="000000"/>
        </w:rPr>
        <w:t>3.2.51.</w:t>
      </w:r>
      <w:r w:rsidRPr="00E91043">
        <w:rPr>
          <w:color w:val="000000"/>
        </w:rPr>
        <w:t xml:space="preserve"> Счет 2817 </w:t>
      </w:r>
      <w:r w:rsidRPr="00E91043">
        <w:rPr>
          <w:i/>
          <w:color w:val="000000"/>
        </w:rPr>
        <w:t>«</w:t>
      </w:r>
      <w:r w:rsidRPr="00E91043">
        <w:rPr>
          <w:i/>
        </w:rPr>
        <w:t>Жалование для военных, надбавки и прибавки к ней</w:t>
      </w:r>
      <w:r w:rsidRPr="00E91043">
        <w:rPr>
          <w:color w:val="000000"/>
        </w:rPr>
        <w:t>» предназначен для обобщения информации относительно расходов на платежи по оплате труда военным и надбавки к ней, выплаченные военным срочной службы, ученикам и курсантам военных учебных заведений среднего специального и высшего образования. К данному субсчету относятся также ежемесячные пособия, предоставленные запасным, вызванным на расквартирование, военным специального статуса и звания, военным прокурорам, а также оплата труда гражданам, проходящим обязательную военную подготовку.</w:t>
      </w:r>
    </w:p>
    <w:p w:rsidR="00D108AF" w:rsidRPr="00E91043" w:rsidRDefault="00D108AF" w:rsidP="00D108AF">
      <w:pPr>
        <w:tabs>
          <w:tab w:val="left" w:pos="0"/>
        </w:tabs>
        <w:ind w:firstLine="567"/>
        <w:jc w:val="both"/>
        <w:rPr>
          <w:color w:val="000000"/>
        </w:rPr>
      </w:pPr>
      <w:r w:rsidRPr="00E91043">
        <w:rPr>
          <w:color w:val="000000"/>
        </w:rPr>
        <w:t xml:space="preserve">По дебету данного счета ведется учет </w:t>
      </w:r>
      <w:r w:rsidRPr="00E91043">
        <w:t xml:space="preserve">жалования для военных, надбавки и прибавки к ней, а по кредиту – </w:t>
      </w:r>
      <w:r w:rsidRPr="00E91043">
        <w:rPr>
          <w:color w:val="000000"/>
        </w:rPr>
        <w:t>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 xml:space="preserve">Счет 2817 </w:t>
      </w:r>
      <w:r w:rsidRPr="00E91043">
        <w:rPr>
          <w:i/>
          <w:color w:val="000000"/>
        </w:rPr>
        <w:t>«</w:t>
      </w:r>
      <w:r w:rsidRPr="00E91043">
        <w:rPr>
          <w:i/>
        </w:rPr>
        <w:t>Жалование для военных, надбавки и прибавки к ней</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28170 «</w:t>
      </w:r>
      <w:r w:rsidRPr="00E91043">
        <w:t>Жалование для военных, надбавки и прибавки к ней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28170 «</w:t>
      </w:r>
      <w:r w:rsidRPr="00E91043">
        <w:rPr>
          <w:i/>
        </w:rPr>
        <w:t>Жалование для военных, надбавки и прибавки к ней</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281700 «</w:t>
      </w:r>
      <w:r w:rsidRPr="00E91043">
        <w:t>Жалование для военных, надбавки и прибавки к ней</w:t>
      </w:r>
      <w:r w:rsidRPr="00E91043">
        <w:rPr>
          <w:color w:val="000000"/>
        </w:rPr>
        <w:t>»</w:t>
      </w:r>
    </w:p>
    <w:p w:rsidR="00D108AF" w:rsidRPr="00E91043" w:rsidRDefault="00D108AF" w:rsidP="00D108AF">
      <w:pPr>
        <w:tabs>
          <w:tab w:val="left" w:pos="0"/>
        </w:tabs>
        <w:ind w:firstLine="567"/>
        <w:jc w:val="both"/>
        <w:rPr>
          <w:color w:val="000000"/>
          <w:lang w:val="ro-RO"/>
        </w:rPr>
      </w:pPr>
      <w:r w:rsidRPr="00E91043">
        <w:rPr>
          <w:color w:val="000000"/>
        </w:rPr>
        <w:t>На субсчете второго уровня 281700</w:t>
      </w:r>
      <w:r w:rsidRPr="00E91043">
        <w:rPr>
          <w:i/>
          <w:color w:val="000000"/>
        </w:rPr>
        <w:t xml:space="preserve"> «</w:t>
      </w:r>
      <w:r w:rsidRPr="00E91043">
        <w:rPr>
          <w:i/>
        </w:rPr>
        <w:t>Жалование для военных, надбавки и прибавки к ней</w:t>
      </w:r>
      <w:r w:rsidRPr="00E91043">
        <w:rPr>
          <w:i/>
          <w:color w:val="000000"/>
        </w:rPr>
        <w:t>»</w:t>
      </w:r>
      <w:r w:rsidRPr="00E91043">
        <w:rPr>
          <w:color w:val="000000"/>
        </w:rPr>
        <w:t xml:space="preserve"> отражаются платежи по выплате </w:t>
      </w:r>
      <w:r w:rsidRPr="00E91043">
        <w:t xml:space="preserve">жалования, надбавок и прибавок к ней, а также компенсаций </w:t>
      </w:r>
      <w:r w:rsidRPr="00E91043">
        <w:rPr>
          <w:color w:val="000000"/>
        </w:rPr>
        <w:t xml:space="preserve">военным срочной службы, ученикам и курсантам военных учебных заведений среднего специального и высшего образования. В данном субсчете отражаются также платежи по выплате </w:t>
      </w:r>
      <w:r w:rsidRPr="00E91043">
        <w:t>жалования</w:t>
      </w:r>
      <w:r w:rsidRPr="00E91043">
        <w:rPr>
          <w:color w:val="000000"/>
        </w:rPr>
        <w:t xml:space="preserve"> гражданам, проходящим обязательную военную подготовку.</w:t>
      </w:r>
    </w:p>
    <w:p w:rsidR="00D108AF" w:rsidRPr="00E91043" w:rsidRDefault="00D108AF" w:rsidP="00D108AF">
      <w:pPr>
        <w:ind w:firstLine="567"/>
        <w:jc w:val="both"/>
      </w:pPr>
      <w:r w:rsidRPr="00E91043">
        <w:t xml:space="preserve">Счет 2818 «Государственный заказ на подготовку персонала» предназначен для </w:t>
      </w:r>
      <w:r w:rsidRPr="00E91043">
        <w:rPr>
          <w:lang w:val="ro-RO"/>
        </w:rPr>
        <w:t xml:space="preserve">расходы по </w:t>
      </w:r>
      <w:r w:rsidRPr="00E91043">
        <w:t>выполнению</w:t>
      </w:r>
      <w:r w:rsidRPr="00E91043">
        <w:rPr>
          <w:lang w:val="ro-RO"/>
        </w:rPr>
        <w:t xml:space="preserve"> гос</w:t>
      </w:r>
      <w:r w:rsidRPr="00E91043">
        <w:t>у</w:t>
      </w:r>
      <w:r w:rsidRPr="00E91043">
        <w:rPr>
          <w:lang w:val="ro-RO"/>
        </w:rPr>
        <w:t xml:space="preserve">дарственного </w:t>
      </w:r>
      <w:r w:rsidRPr="00E91043">
        <w:t>заказа</w:t>
      </w:r>
      <w:r w:rsidRPr="00E91043">
        <w:rPr>
          <w:lang w:val="ro-RO"/>
        </w:rPr>
        <w:t xml:space="preserve"> </w:t>
      </w:r>
      <w:r w:rsidRPr="00E91043">
        <w:t>на</w:t>
      </w:r>
      <w:r w:rsidRPr="00E91043">
        <w:rPr>
          <w:lang w:val="ro-RO"/>
        </w:rPr>
        <w:t xml:space="preserve"> подготов</w:t>
      </w:r>
      <w:r w:rsidRPr="00E91043">
        <w:t>ку</w:t>
      </w:r>
      <w:r w:rsidRPr="00E91043">
        <w:rPr>
          <w:lang w:val="ro-RO"/>
        </w:rPr>
        <w:t xml:space="preserve"> персонала в учебн</w:t>
      </w:r>
      <w:r w:rsidRPr="00E91043">
        <w:t>ых</w:t>
      </w:r>
      <w:r w:rsidRPr="00E91043">
        <w:rPr>
          <w:lang w:val="ro-RO"/>
        </w:rPr>
        <w:t xml:space="preserve"> учреждени</w:t>
      </w:r>
      <w:r w:rsidRPr="00E91043">
        <w:t>ях.</w:t>
      </w:r>
    </w:p>
    <w:p w:rsidR="00D108AF" w:rsidRPr="00E91043" w:rsidRDefault="00D108AF" w:rsidP="00D108AF">
      <w:pPr>
        <w:ind w:firstLine="567"/>
        <w:jc w:val="both"/>
      </w:pPr>
      <w:r w:rsidRPr="00E91043">
        <w:lastRenderedPageBreak/>
        <w:t>Счет 2818 «Государственный заказ на подготовку персонала» включает следующие субсчета первого уровня:</w:t>
      </w:r>
    </w:p>
    <w:p w:rsidR="00D108AF" w:rsidRPr="00E91043" w:rsidRDefault="00D108AF" w:rsidP="00D108AF">
      <w:pPr>
        <w:ind w:firstLine="567"/>
        <w:jc w:val="both"/>
      </w:pPr>
      <w:r w:rsidRPr="00E91043">
        <w:t>28180 «Государственный заказ на подготовку персонала»</w:t>
      </w:r>
    </w:p>
    <w:p w:rsidR="00D108AF" w:rsidRPr="00E91043" w:rsidRDefault="00D108AF" w:rsidP="00D108AF">
      <w:pPr>
        <w:ind w:firstLine="567"/>
        <w:jc w:val="both"/>
      </w:pPr>
      <w:r w:rsidRPr="00E91043">
        <w:t>Субсчет первого уровня 28180 «Государственный заказ на подготовку персонала» включает следующие субсчета второго уровня:</w:t>
      </w:r>
    </w:p>
    <w:p w:rsidR="00D108AF" w:rsidRPr="00E91043" w:rsidRDefault="00D108AF" w:rsidP="00D108AF">
      <w:pPr>
        <w:ind w:firstLine="567"/>
        <w:jc w:val="both"/>
      </w:pPr>
      <w:r w:rsidRPr="00E91043">
        <w:t>281800 «Государственный заказ на подготовку персонала»</w:t>
      </w:r>
    </w:p>
    <w:p w:rsidR="00D108AF" w:rsidRPr="00E91043" w:rsidRDefault="00D108AF" w:rsidP="00D108AF">
      <w:pPr>
        <w:tabs>
          <w:tab w:val="left" w:pos="0"/>
        </w:tabs>
        <w:ind w:firstLine="567"/>
        <w:jc w:val="both"/>
        <w:rPr>
          <w:color w:val="000000"/>
          <w:lang w:val="ro-RO"/>
        </w:rPr>
      </w:pPr>
      <w:r w:rsidRPr="00E91043">
        <w:rPr>
          <w:color w:val="000000"/>
        </w:rPr>
        <w:t>На</w:t>
      </w:r>
      <w:r w:rsidRPr="00E91043">
        <w:t xml:space="preserve"> субсчете второго уровня 281800 «Государственный заказ на подготовку персонала» отражаются </w:t>
      </w:r>
      <w:r w:rsidRPr="00E91043">
        <w:rPr>
          <w:lang w:val="ro-RO"/>
        </w:rPr>
        <w:t xml:space="preserve">расходы по </w:t>
      </w:r>
      <w:r w:rsidRPr="00E91043">
        <w:t>выполнению</w:t>
      </w:r>
      <w:r w:rsidRPr="00E91043">
        <w:rPr>
          <w:lang w:val="ro-RO"/>
        </w:rPr>
        <w:t xml:space="preserve"> гос</w:t>
      </w:r>
      <w:r w:rsidRPr="00E91043">
        <w:t>у</w:t>
      </w:r>
      <w:r w:rsidRPr="00E91043">
        <w:rPr>
          <w:lang w:val="ro-RO"/>
        </w:rPr>
        <w:t xml:space="preserve">дарственного </w:t>
      </w:r>
      <w:r w:rsidRPr="00E91043">
        <w:t>заказа</w:t>
      </w:r>
      <w:r w:rsidRPr="00E91043">
        <w:rPr>
          <w:lang w:val="ro-RO"/>
        </w:rPr>
        <w:t xml:space="preserve"> </w:t>
      </w:r>
      <w:r w:rsidRPr="00E91043">
        <w:t>на</w:t>
      </w:r>
      <w:r w:rsidRPr="00E91043">
        <w:rPr>
          <w:lang w:val="ro-RO"/>
        </w:rPr>
        <w:t xml:space="preserve"> подготов</w:t>
      </w:r>
      <w:r w:rsidRPr="00E91043">
        <w:t>ку</w:t>
      </w:r>
      <w:r w:rsidRPr="00E91043">
        <w:rPr>
          <w:lang w:val="ro-RO"/>
        </w:rPr>
        <w:t xml:space="preserve"> персонала в учебн</w:t>
      </w:r>
      <w:r w:rsidRPr="00E91043">
        <w:t>ых</w:t>
      </w:r>
      <w:r w:rsidRPr="00E91043">
        <w:rPr>
          <w:lang w:val="ro-RO"/>
        </w:rPr>
        <w:t xml:space="preserve"> учреждени</w:t>
      </w:r>
      <w:r w:rsidRPr="00E91043">
        <w:t>ях</w:t>
      </w:r>
    </w:p>
    <w:p w:rsidR="00D108AF" w:rsidRPr="00E91043" w:rsidRDefault="00D108AF" w:rsidP="00D108AF">
      <w:pPr>
        <w:tabs>
          <w:tab w:val="left" w:pos="0"/>
        </w:tabs>
        <w:ind w:firstLine="567"/>
        <w:jc w:val="both"/>
        <w:rPr>
          <w:color w:val="000000"/>
        </w:rPr>
      </w:pPr>
      <w:r w:rsidRPr="00E91043">
        <w:rPr>
          <w:b/>
          <w:color w:val="000000"/>
        </w:rPr>
        <w:t>3.2.52.</w:t>
      </w:r>
      <w:r w:rsidRPr="00E91043">
        <w:rPr>
          <w:color w:val="000000"/>
        </w:rPr>
        <w:t xml:space="preserve"> Счет 2819 «</w:t>
      </w:r>
      <w:r w:rsidRPr="00E91043">
        <w:rPr>
          <w:i/>
        </w:rPr>
        <w:t>Другие текущие расходы</w:t>
      </w:r>
      <w:r w:rsidRPr="00E91043">
        <w:rPr>
          <w:color w:val="000000"/>
        </w:rPr>
        <w:t>» предназначен для обобщения информации относительно других текущих расходов.</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другим текущим расходам, а по кредиту</w:t>
      </w:r>
      <w:r w:rsidRPr="00E91043">
        <w:t xml:space="preserve"> – </w:t>
      </w:r>
      <w:r w:rsidRPr="00E91043">
        <w:rPr>
          <w:color w:val="000000"/>
        </w:rPr>
        <w:t xml:space="preserve">зачисление в конце года расходов к финансовому результату. </w:t>
      </w:r>
    </w:p>
    <w:p w:rsidR="00D108AF" w:rsidRPr="00E91043" w:rsidRDefault="00D108AF" w:rsidP="00D108AF">
      <w:pPr>
        <w:tabs>
          <w:tab w:val="left" w:pos="0"/>
        </w:tabs>
        <w:ind w:firstLine="567"/>
        <w:jc w:val="both"/>
        <w:rPr>
          <w:color w:val="000000"/>
        </w:rPr>
      </w:pPr>
      <w:r w:rsidRPr="00E91043">
        <w:rPr>
          <w:color w:val="000000"/>
        </w:rPr>
        <w:t>Счет 2819 «</w:t>
      </w:r>
      <w:r w:rsidRPr="00E91043">
        <w:rPr>
          <w:i/>
        </w:rPr>
        <w:t>Другие текущие расходы</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28190 «</w:t>
      </w:r>
      <w:r w:rsidRPr="00E91043">
        <w:t>Другие текущие расходы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Субсчет первого уровня 28190 «</w:t>
      </w:r>
      <w:r w:rsidRPr="00E91043">
        <w:rPr>
          <w:i/>
        </w:rPr>
        <w:t>Другие текущие расходы</w:t>
      </w:r>
      <w:r w:rsidRPr="00E91043">
        <w:rPr>
          <w:color w:val="000000"/>
        </w:rPr>
        <w:t>»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281900 «</w:t>
      </w:r>
      <w:r w:rsidRPr="00E91043">
        <w:t>Другие текущие расходы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281900</w:t>
      </w:r>
      <w:r w:rsidRPr="00E91043">
        <w:rPr>
          <w:i/>
          <w:color w:val="000000"/>
        </w:rPr>
        <w:t xml:space="preserve"> «</w:t>
      </w:r>
      <w:r w:rsidRPr="00E91043">
        <w:rPr>
          <w:i/>
        </w:rPr>
        <w:t>Другие текущие расходы</w:t>
      </w:r>
      <w:r w:rsidRPr="00E91043">
        <w:rPr>
          <w:i/>
          <w:color w:val="000000"/>
        </w:rPr>
        <w:t>»</w:t>
      </w:r>
      <w:r w:rsidRPr="00E91043">
        <w:rPr>
          <w:color w:val="000000"/>
        </w:rPr>
        <w:t xml:space="preserve"> отражаются расходы текущего характера, которые не могут быть отражены в подклассах (21)-(27), в том числе оплата труда осужденным из пенитенциарных учреждений, а также выплата пособий местному избраннику для участия в заседании совета.</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282 «Другие капитальные расходы»</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 w:val="left" w:pos="567"/>
        </w:tabs>
        <w:ind w:firstLine="567"/>
        <w:jc w:val="both"/>
        <w:rPr>
          <w:bCs/>
          <w:iCs/>
          <w:color w:val="000000"/>
        </w:rPr>
      </w:pPr>
      <w:r w:rsidRPr="00E91043">
        <w:rPr>
          <w:b/>
          <w:color w:val="000000"/>
        </w:rPr>
        <w:t>3.2.53.</w:t>
      </w:r>
      <w:r w:rsidRPr="00E91043">
        <w:rPr>
          <w:color w:val="000000"/>
        </w:rPr>
        <w:t xml:space="preserve"> Группа счетов 282 «</w:t>
      </w:r>
      <w:r w:rsidRPr="00E91043">
        <w:rPr>
          <w:i/>
          <w:color w:val="000000"/>
        </w:rPr>
        <w:t>Другие капитальные расходы</w:t>
      </w:r>
      <w:r w:rsidRPr="00E91043">
        <w:rPr>
          <w:color w:val="000000"/>
        </w:rPr>
        <w:t>»</w:t>
      </w:r>
      <w:r w:rsidRPr="00E91043">
        <w:rPr>
          <w:bCs/>
          <w:iCs/>
          <w:color w:val="000000"/>
        </w:rPr>
        <w:t xml:space="preserve"> включает капитальные расходы, которые не относятся к другим бюджетным линиям и включает следующие счета</w:t>
      </w:r>
    </w:p>
    <w:p w:rsidR="00D108AF" w:rsidRPr="00E91043" w:rsidRDefault="00D108AF" w:rsidP="00D108AF">
      <w:pPr>
        <w:tabs>
          <w:tab w:val="left" w:pos="1080"/>
        </w:tabs>
        <w:ind w:left="567"/>
        <w:jc w:val="both"/>
        <w:rPr>
          <w:color w:val="000000"/>
        </w:rPr>
      </w:pPr>
      <w:r w:rsidRPr="00E91043">
        <w:rPr>
          <w:color w:val="000000"/>
        </w:rPr>
        <w:t>2821 «</w:t>
      </w:r>
      <w:r w:rsidRPr="00E91043">
        <w:t>Капитальные расходы на топографогеодезические, картографические и кадастровые работы</w:t>
      </w:r>
      <w:r w:rsidRPr="00E91043">
        <w:rPr>
          <w:color w:val="000000"/>
        </w:rPr>
        <w:t>»</w:t>
      </w:r>
    </w:p>
    <w:p w:rsidR="00D108AF" w:rsidRPr="00E91043" w:rsidRDefault="00D108AF" w:rsidP="00D108AF">
      <w:pPr>
        <w:tabs>
          <w:tab w:val="left" w:pos="1080"/>
        </w:tabs>
        <w:ind w:left="567"/>
        <w:jc w:val="both"/>
        <w:rPr>
          <w:color w:val="000000"/>
        </w:rPr>
      </w:pPr>
      <w:r w:rsidRPr="00E91043">
        <w:rPr>
          <w:color w:val="000000"/>
        </w:rPr>
        <w:t>2829 «</w:t>
      </w:r>
      <w:r w:rsidRPr="00E91043">
        <w:t>Капитальные расходы, не отнесенные к другим категориям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В дебите этих счетов ведется учет капитальных расходов, не отнесенных к другим категориям, а в </w:t>
      </w:r>
      <w:r w:rsidRPr="00E91043">
        <w:t xml:space="preserve">кредите – </w:t>
      </w:r>
      <w:r w:rsidRPr="00E91043">
        <w:rPr>
          <w:color w:val="000000"/>
        </w:rPr>
        <w:t>зачисление в конце года расходов к финансовому результату.</w:t>
      </w:r>
    </w:p>
    <w:p w:rsidR="00D108AF" w:rsidRPr="00E91043" w:rsidRDefault="00D108AF" w:rsidP="00D108AF">
      <w:pPr>
        <w:tabs>
          <w:tab w:val="left" w:pos="1080"/>
        </w:tabs>
        <w:ind w:firstLine="567"/>
        <w:jc w:val="both"/>
        <w:rPr>
          <w:color w:val="000000"/>
        </w:rPr>
      </w:pPr>
      <w:r w:rsidRPr="00E91043">
        <w:rPr>
          <w:color w:val="000000"/>
        </w:rPr>
        <w:t>Счет 2821 «</w:t>
      </w:r>
      <w:r w:rsidRPr="00E91043">
        <w:rPr>
          <w:i/>
        </w:rPr>
        <w:t>Капитальные расходы на топографогеодезические, картографические и кадастровые работы</w:t>
      </w:r>
      <w:r w:rsidRPr="00E91043">
        <w:rPr>
          <w:color w:val="000000"/>
        </w:rPr>
        <w:t>» включает следующие субсчета первого уровня:</w:t>
      </w:r>
    </w:p>
    <w:p w:rsidR="00D108AF" w:rsidRPr="00E91043" w:rsidRDefault="00D108AF" w:rsidP="00D108AF">
      <w:pPr>
        <w:tabs>
          <w:tab w:val="left" w:pos="567"/>
        </w:tabs>
        <w:ind w:firstLine="567"/>
        <w:jc w:val="both"/>
        <w:rPr>
          <w:color w:val="000000"/>
        </w:rPr>
      </w:pPr>
      <w:r w:rsidRPr="00E91043">
        <w:rPr>
          <w:color w:val="000000"/>
        </w:rPr>
        <w:t>28210 «</w:t>
      </w:r>
      <w:r w:rsidRPr="00E91043">
        <w:t>Капитальные расходы на топографогеодезические, картографические и кадастровые работы</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28210 «</w:t>
      </w:r>
      <w:r w:rsidRPr="00E91043">
        <w:rPr>
          <w:i/>
        </w:rPr>
        <w:t>Капитальные расходы на топографогеодезические, картографические и кадастровые работы</w:t>
      </w:r>
      <w:r w:rsidRPr="00E91043">
        <w:rPr>
          <w:color w:val="000000"/>
        </w:rPr>
        <w:t>» включает следующие субсчета второго уровня:</w:t>
      </w:r>
    </w:p>
    <w:p w:rsidR="00D108AF" w:rsidRPr="00E91043" w:rsidRDefault="00D108AF" w:rsidP="00D108AF">
      <w:pPr>
        <w:tabs>
          <w:tab w:val="left" w:pos="142"/>
          <w:tab w:val="left" w:pos="284"/>
          <w:tab w:val="left" w:pos="1134"/>
        </w:tabs>
        <w:ind w:left="567"/>
        <w:jc w:val="both"/>
        <w:rPr>
          <w:color w:val="000000"/>
        </w:rPr>
      </w:pPr>
      <w:r w:rsidRPr="00E91043">
        <w:rPr>
          <w:color w:val="000000"/>
        </w:rPr>
        <w:t>282100 «</w:t>
      </w:r>
      <w:r w:rsidRPr="00E91043">
        <w:t>Капитальные расходы на топографогеодезические, картографические и кадастровые работы</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282100</w:t>
      </w:r>
      <w:r w:rsidRPr="00E91043">
        <w:rPr>
          <w:i/>
          <w:color w:val="000000"/>
        </w:rPr>
        <w:t xml:space="preserve"> «</w:t>
      </w:r>
      <w:r w:rsidRPr="00E91043">
        <w:rPr>
          <w:i/>
        </w:rPr>
        <w:t>Капитальные расходы на топографогеодезические, картографические и кадастровые работы</w:t>
      </w:r>
      <w:r w:rsidRPr="00E91043">
        <w:rPr>
          <w:i/>
          <w:color w:val="000000"/>
        </w:rPr>
        <w:t>»</w:t>
      </w:r>
      <w:r w:rsidRPr="00E91043">
        <w:rPr>
          <w:color w:val="000000"/>
        </w:rPr>
        <w:t xml:space="preserve"> отражаются расходы на проведение </w:t>
      </w:r>
      <w:r w:rsidRPr="00E91043">
        <w:t xml:space="preserve">топографогеодезических работ, картографических работ и работ по разработке кадастра. </w:t>
      </w:r>
    </w:p>
    <w:p w:rsidR="00D108AF" w:rsidRPr="00E91043" w:rsidRDefault="00D108AF" w:rsidP="00D108AF">
      <w:pPr>
        <w:tabs>
          <w:tab w:val="left" w:pos="1080"/>
        </w:tabs>
        <w:ind w:firstLine="567"/>
        <w:jc w:val="both"/>
        <w:rPr>
          <w:color w:val="000000"/>
        </w:rPr>
      </w:pPr>
      <w:r w:rsidRPr="00E91043">
        <w:rPr>
          <w:color w:val="000000"/>
        </w:rPr>
        <w:t>Счет 2829 «</w:t>
      </w:r>
      <w:r w:rsidRPr="00E91043">
        <w:rPr>
          <w:i/>
        </w:rPr>
        <w:t>Капитальные расходы, не отнесенные к другим категориям</w:t>
      </w:r>
      <w:r w:rsidRPr="00E91043">
        <w:rPr>
          <w:color w:val="000000"/>
        </w:rPr>
        <w:t>» включает следующие субсчета первого уровня:</w:t>
      </w:r>
    </w:p>
    <w:p w:rsidR="00D108AF" w:rsidRPr="00E91043" w:rsidRDefault="00D108AF" w:rsidP="00D108AF">
      <w:pPr>
        <w:tabs>
          <w:tab w:val="left" w:pos="1080"/>
        </w:tabs>
        <w:ind w:left="567"/>
        <w:jc w:val="both"/>
        <w:rPr>
          <w:color w:val="000000"/>
        </w:rPr>
      </w:pPr>
      <w:r w:rsidRPr="00E91043">
        <w:rPr>
          <w:color w:val="000000"/>
        </w:rPr>
        <w:t>28290 «</w:t>
      </w:r>
      <w:r w:rsidRPr="00E91043">
        <w:t>Капитальные расходы, не отнесенные к другим категориям</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28290 «</w:t>
      </w:r>
      <w:r w:rsidRPr="00E91043">
        <w:rPr>
          <w:i/>
        </w:rPr>
        <w:t>Капитальные расходы, не отнесенные к другим категориям</w:t>
      </w:r>
      <w:r w:rsidRPr="00E91043">
        <w:rPr>
          <w:color w:val="000000"/>
        </w:rPr>
        <w:t>» включает следующие субсчета второго уровня:</w:t>
      </w:r>
    </w:p>
    <w:p w:rsidR="00D108AF" w:rsidRPr="00E91043" w:rsidRDefault="00D108AF" w:rsidP="00D108AF">
      <w:pPr>
        <w:tabs>
          <w:tab w:val="left" w:pos="1080"/>
        </w:tabs>
        <w:ind w:left="567"/>
        <w:jc w:val="both"/>
        <w:rPr>
          <w:color w:val="000000"/>
        </w:rPr>
      </w:pPr>
      <w:r w:rsidRPr="00E91043">
        <w:rPr>
          <w:color w:val="000000"/>
        </w:rPr>
        <w:t xml:space="preserve"> 282900 «</w:t>
      </w:r>
      <w:r w:rsidRPr="00E91043">
        <w:t>Капитальные расходы, не отнесенные к другим категориям</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282900</w:t>
      </w:r>
      <w:r w:rsidRPr="00E91043">
        <w:rPr>
          <w:i/>
          <w:color w:val="000000"/>
        </w:rPr>
        <w:t xml:space="preserve"> «</w:t>
      </w:r>
      <w:r w:rsidRPr="00E91043">
        <w:rPr>
          <w:i/>
        </w:rPr>
        <w:t>Капитальные расходы, не отнесенные к другим категориям</w:t>
      </w:r>
      <w:r w:rsidRPr="00E91043">
        <w:rPr>
          <w:i/>
          <w:color w:val="000000"/>
        </w:rPr>
        <w:t>»</w:t>
      </w:r>
      <w:r w:rsidRPr="00E91043">
        <w:rPr>
          <w:color w:val="000000"/>
        </w:rPr>
        <w:t xml:space="preserve"> отражаются капитальнее расходы, которые не могут быть отражены в других </w:t>
      </w:r>
      <w:r w:rsidRPr="00E91043">
        <w:rPr>
          <w:color w:val="000000"/>
        </w:rPr>
        <w:lastRenderedPageBreak/>
        <w:t xml:space="preserve">субсчетах, в том числе расходы на компенсацию потерь, понесенных государственными предприятиями в производственном процессе вследствие сохранения цен на уровне ниже расходов, накопленных на протяжении двух и более лет. </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289 «Другие расходы бюджетных учреждений»</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b/>
          <w:color w:val="000000"/>
        </w:rPr>
        <w:t>3.2.54.</w:t>
      </w:r>
      <w:r w:rsidRPr="00E91043">
        <w:rPr>
          <w:color w:val="000000"/>
        </w:rPr>
        <w:t xml:space="preserve"> Группа счетов 289 «</w:t>
      </w:r>
      <w:r w:rsidRPr="00E91043">
        <w:rPr>
          <w:i/>
          <w:color w:val="000000"/>
        </w:rPr>
        <w:t>Другие расходы бюджетных учреждений»</w:t>
      </w:r>
      <w:r w:rsidRPr="00E91043">
        <w:rPr>
          <w:color w:val="000000"/>
        </w:rPr>
        <w:t xml:space="preserve"> включает следующие счета:</w:t>
      </w:r>
    </w:p>
    <w:p w:rsidR="00D108AF" w:rsidRPr="00E91043" w:rsidRDefault="00D108AF" w:rsidP="00D108AF">
      <w:pPr>
        <w:tabs>
          <w:tab w:val="left" w:pos="1418"/>
        </w:tabs>
        <w:ind w:left="567"/>
        <w:jc w:val="both"/>
        <w:rPr>
          <w:color w:val="000000"/>
        </w:rPr>
      </w:pPr>
      <w:r w:rsidRPr="00E91043">
        <w:rPr>
          <w:color w:val="000000"/>
        </w:rPr>
        <w:t>2891 «</w:t>
      </w:r>
      <w:r w:rsidRPr="00E91043">
        <w:t>Расходы по выбытию активов</w:t>
      </w:r>
      <w:r w:rsidRPr="00E91043">
        <w:rPr>
          <w:color w:val="000000"/>
        </w:rPr>
        <w:t>»</w:t>
      </w:r>
    </w:p>
    <w:p w:rsidR="00D108AF" w:rsidRPr="00E91043" w:rsidRDefault="00D108AF" w:rsidP="00D108AF">
      <w:pPr>
        <w:tabs>
          <w:tab w:val="left" w:pos="1418"/>
        </w:tabs>
        <w:ind w:left="567"/>
        <w:jc w:val="both"/>
        <w:rPr>
          <w:color w:val="000000"/>
        </w:rPr>
      </w:pPr>
      <w:r w:rsidRPr="00E91043">
        <w:rPr>
          <w:color w:val="000000"/>
        </w:rPr>
        <w:t>2892 «</w:t>
      </w:r>
      <w:r w:rsidRPr="00E91043">
        <w:t>Расходы по передаче активов на безвозмездной основе</w:t>
      </w:r>
      <w:r w:rsidRPr="00E91043">
        <w:rPr>
          <w:color w:val="000000"/>
        </w:rPr>
        <w:t>»</w:t>
      </w:r>
    </w:p>
    <w:p w:rsidR="00D108AF" w:rsidRPr="00E91043" w:rsidRDefault="00D108AF" w:rsidP="00D108AF">
      <w:pPr>
        <w:tabs>
          <w:tab w:val="left" w:pos="1418"/>
        </w:tabs>
        <w:ind w:left="567"/>
        <w:jc w:val="both"/>
        <w:rPr>
          <w:color w:val="000000"/>
        </w:rPr>
      </w:pPr>
      <w:r w:rsidRPr="00E91043">
        <w:rPr>
          <w:color w:val="000000"/>
        </w:rPr>
        <w:t>2893 «</w:t>
      </w:r>
      <w:r w:rsidRPr="00E91043">
        <w:t>Расходы по обесцениванию активов (уменьшение стоимости)</w:t>
      </w:r>
      <w:r w:rsidRPr="00E91043">
        <w:rPr>
          <w:color w:val="000000"/>
        </w:rPr>
        <w:t>»</w:t>
      </w:r>
    </w:p>
    <w:p w:rsidR="00D108AF" w:rsidRPr="00E91043" w:rsidRDefault="00D108AF" w:rsidP="00D108AF">
      <w:pPr>
        <w:tabs>
          <w:tab w:val="left" w:pos="1418"/>
        </w:tabs>
        <w:ind w:left="567"/>
        <w:jc w:val="both"/>
        <w:rPr>
          <w:color w:val="000000"/>
        </w:rPr>
      </w:pPr>
      <w:r w:rsidRPr="00E91043">
        <w:rPr>
          <w:color w:val="000000"/>
        </w:rPr>
        <w:t>2894 «</w:t>
      </w:r>
      <w:r w:rsidRPr="00E91043">
        <w:t>Чрезвычайные расходы (убытки от чрезвычайных происшествий)</w:t>
      </w:r>
      <w:r w:rsidRPr="00E91043">
        <w:rPr>
          <w:color w:val="000000"/>
        </w:rPr>
        <w:t>»</w:t>
      </w:r>
    </w:p>
    <w:p w:rsidR="00D108AF" w:rsidRPr="00E91043" w:rsidRDefault="00D108AF" w:rsidP="00D108AF">
      <w:pPr>
        <w:tabs>
          <w:tab w:val="left" w:pos="1418"/>
        </w:tabs>
        <w:ind w:left="567"/>
        <w:jc w:val="both"/>
        <w:rPr>
          <w:color w:val="000000"/>
        </w:rPr>
      </w:pPr>
      <w:r w:rsidRPr="00E91043">
        <w:rPr>
          <w:color w:val="000000"/>
        </w:rPr>
        <w:t>2898 «</w:t>
      </w:r>
      <w:r w:rsidRPr="00E91043">
        <w:t>Расходы по передаче остатка денежных средств в бюджет</w:t>
      </w:r>
      <w:r w:rsidRPr="00E91043">
        <w:rPr>
          <w:color w:val="000000"/>
        </w:rPr>
        <w:t>»</w:t>
      </w:r>
    </w:p>
    <w:p w:rsidR="00D108AF" w:rsidRPr="00E91043" w:rsidRDefault="00D108AF" w:rsidP="00D108AF">
      <w:pPr>
        <w:tabs>
          <w:tab w:val="left" w:pos="1418"/>
        </w:tabs>
        <w:ind w:left="567"/>
        <w:jc w:val="both"/>
        <w:rPr>
          <w:color w:val="000000"/>
        </w:rPr>
      </w:pPr>
      <w:r w:rsidRPr="00E91043">
        <w:rPr>
          <w:color w:val="000000"/>
        </w:rPr>
        <w:t>2899 «</w:t>
      </w:r>
      <w:r w:rsidRPr="00E91043">
        <w:t>Прочие расходы бюджетных учреждений</w:t>
      </w:r>
      <w:r w:rsidRPr="00E91043">
        <w:rPr>
          <w:color w:val="000000"/>
        </w:rPr>
        <w:t>»</w:t>
      </w:r>
    </w:p>
    <w:p w:rsidR="00D108AF" w:rsidRPr="00E91043" w:rsidRDefault="00D108AF" w:rsidP="00D108AF">
      <w:pPr>
        <w:tabs>
          <w:tab w:val="left" w:pos="0"/>
        </w:tabs>
        <w:ind w:firstLine="567"/>
        <w:jc w:val="both"/>
        <w:rPr>
          <w:color w:val="000000"/>
        </w:rPr>
      </w:pPr>
      <w:r w:rsidRPr="00E91043">
        <w:rPr>
          <w:b/>
          <w:color w:val="000000"/>
        </w:rPr>
        <w:t>3.2.55.</w:t>
      </w:r>
      <w:r w:rsidRPr="00E91043">
        <w:rPr>
          <w:color w:val="000000"/>
        </w:rPr>
        <w:t xml:space="preserve"> Счет 2891 «</w:t>
      </w:r>
      <w:r w:rsidRPr="00E91043">
        <w:rPr>
          <w:i/>
        </w:rPr>
        <w:t>Расходы по выбытию активов</w:t>
      </w:r>
      <w:r w:rsidRPr="00E91043">
        <w:rPr>
          <w:color w:val="000000"/>
        </w:rPr>
        <w:t>» предназначен для обобщения информации относительно расходов на выбытие активов путем их реализации.</w:t>
      </w:r>
    </w:p>
    <w:p w:rsidR="00D108AF" w:rsidRPr="00E91043" w:rsidRDefault="00D108AF" w:rsidP="00D108AF">
      <w:pPr>
        <w:tabs>
          <w:tab w:val="left" w:pos="0"/>
        </w:tabs>
        <w:ind w:firstLine="567"/>
        <w:jc w:val="both"/>
        <w:rPr>
          <w:color w:val="000000"/>
        </w:rPr>
      </w:pPr>
      <w:r w:rsidRPr="00E91043">
        <w:rPr>
          <w:color w:val="000000"/>
        </w:rPr>
        <w:t>По дебету данного счета ведется учет активов, реализованных по учетной стоимости, а по кредиту</w:t>
      </w:r>
      <w:r w:rsidRPr="00E91043">
        <w:t xml:space="preserve"> – </w:t>
      </w:r>
      <w:r w:rsidRPr="00E91043">
        <w:rPr>
          <w:color w:val="000000"/>
        </w:rPr>
        <w:t>зачисление в конце года расходов к финансовому результату.</w:t>
      </w:r>
    </w:p>
    <w:p w:rsidR="00D108AF" w:rsidRPr="00E91043" w:rsidRDefault="00D108AF" w:rsidP="00D108AF">
      <w:pPr>
        <w:tabs>
          <w:tab w:val="left" w:pos="1080"/>
        </w:tabs>
        <w:ind w:firstLine="567"/>
        <w:jc w:val="both"/>
        <w:rPr>
          <w:color w:val="000000"/>
        </w:rPr>
      </w:pPr>
      <w:r w:rsidRPr="00E91043">
        <w:rPr>
          <w:color w:val="000000"/>
        </w:rPr>
        <w:t>Счет 2891 «</w:t>
      </w:r>
      <w:r w:rsidRPr="00E91043">
        <w:rPr>
          <w:i/>
        </w:rPr>
        <w:t>Расходы по выбытию активов</w:t>
      </w:r>
      <w:r w:rsidRPr="00E91043">
        <w:rPr>
          <w:color w:val="000000"/>
        </w:rPr>
        <w:t>» включает следующие субсчета первого уровня:</w:t>
      </w:r>
    </w:p>
    <w:p w:rsidR="00D108AF" w:rsidRPr="00E91043" w:rsidRDefault="00D108AF" w:rsidP="00D108AF">
      <w:pPr>
        <w:tabs>
          <w:tab w:val="left" w:pos="1276"/>
        </w:tabs>
        <w:ind w:firstLine="567"/>
        <w:jc w:val="both"/>
        <w:rPr>
          <w:color w:val="000000"/>
        </w:rPr>
      </w:pPr>
      <w:r w:rsidRPr="00E91043">
        <w:rPr>
          <w:color w:val="000000"/>
        </w:rPr>
        <w:t>28910 «</w:t>
      </w:r>
      <w:r w:rsidRPr="00E91043">
        <w:t>Расходы по выбытию активов</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28910 «</w:t>
      </w:r>
      <w:r w:rsidRPr="00E91043">
        <w:rPr>
          <w:i/>
        </w:rPr>
        <w:t>Расходы по выбытию активов</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1276"/>
        </w:tabs>
        <w:ind w:firstLine="567"/>
        <w:jc w:val="both"/>
        <w:rPr>
          <w:color w:val="000000"/>
        </w:rPr>
      </w:pPr>
      <w:r w:rsidRPr="00E91043">
        <w:rPr>
          <w:color w:val="000000"/>
        </w:rPr>
        <w:t>289100 «</w:t>
      </w:r>
      <w:r w:rsidRPr="00E91043">
        <w:t>Расходы по выбытию активов</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289100</w:t>
      </w:r>
      <w:r w:rsidRPr="00E91043">
        <w:rPr>
          <w:i/>
          <w:color w:val="000000"/>
        </w:rPr>
        <w:t xml:space="preserve"> «</w:t>
      </w:r>
      <w:r w:rsidRPr="00E91043">
        <w:rPr>
          <w:i/>
        </w:rPr>
        <w:t>Расходы по выбытию активов</w:t>
      </w:r>
      <w:r w:rsidRPr="00E91043">
        <w:rPr>
          <w:i/>
          <w:color w:val="000000"/>
        </w:rPr>
        <w:t>»</w:t>
      </w:r>
      <w:r w:rsidRPr="00E91043">
        <w:rPr>
          <w:color w:val="000000"/>
        </w:rPr>
        <w:t xml:space="preserve"> отражаются расходы на выбытие активов путем их реализации. </w:t>
      </w:r>
    </w:p>
    <w:p w:rsidR="00D108AF" w:rsidRPr="00E91043" w:rsidRDefault="00D108AF" w:rsidP="00D108AF">
      <w:pPr>
        <w:tabs>
          <w:tab w:val="left" w:pos="0"/>
        </w:tabs>
        <w:ind w:firstLine="567"/>
        <w:jc w:val="both"/>
        <w:rPr>
          <w:color w:val="000000"/>
        </w:rPr>
      </w:pPr>
      <w:r w:rsidRPr="00E91043">
        <w:rPr>
          <w:b/>
          <w:color w:val="000000"/>
        </w:rPr>
        <w:t>3.2.56.</w:t>
      </w:r>
      <w:r w:rsidRPr="00E91043">
        <w:rPr>
          <w:color w:val="000000"/>
        </w:rPr>
        <w:t xml:space="preserve"> Счет 2892 «</w:t>
      </w:r>
      <w:r w:rsidRPr="00E91043">
        <w:rPr>
          <w:i/>
        </w:rPr>
        <w:t>Расходы по передаче активов на безвозмездной основе</w:t>
      </w:r>
      <w:r w:rsidRPr="00E91043">
        <w:rPr>
          <w:color w:val="000000"/>
        </w:rPr>
        <w:t>» предназначен для обобщения информации относительно расходов по передаче активов на безвозмездной основе.</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активам, переданным на безвозмездной основе по учетной стоимости, а по кредиту</w:t>
      </w:r>
      <w:r w:rsidRPr="00E91043">
        <w:t xml:space="preserve"> – </w:t>
      </w:r>
      <w:r w:rsidRPr="00E91043">
        <w:rPr>
          <w:color w:val="000000"/>
        </w:rPr>
        <w:t>зачисление в конце года расходов к финансовому результату.</w:t>
      </w:r>
    </w:p>
    <w:p w:rsidR="00D108AF" w:rsidRPr="00E91043" w:rsidRDefault="00D108AF" w:rsidP="00D108AF">
      <w:pPr>
        <w:tabs>
          <w:tab w:val="left" w:pos="709"/>
        </w:tabs>
        <w:ind w:firstLine="567"/>
        <w:jc w:val="both"/>
        <w:rPr>
          <w:color w:val="000000"/>
        </w:rPr>
      </w:pPr>
      <w:r w:rsidRPr="00E91043">
        <w:rPr>
          <w:color w:val="000000"/>
        </w:rPr>
        <w:t>Счет 2892 «</w:t>
      </w:r>
      <w:r w:rsidRPr="00E91043">
        <w:rPr>
          <w:i/>
        </w:rPr>
        <w:t>Расходы по передаче активов на безвозмездной основе</w:t>
      </w:r>
      <w:r w:rsidRPr="00E91043">
        <w:rPr>
          <w:color w:val="000000"/>
        </w:rPr>
        <w:t>» включает следующие субсчета первого уровня:</w:t>
      </w:r>
    </w:p>
    <w:p w:rsidR="00D108AF" w:rsidRPr="00E91043" w:rsidRDefault="00D108AF" w:rsidP="00D108AF">
      <w:pPr>
        <w:tabs>
          <w:tab w:val="left" w:pos="709"/>
        </w:tabs>
        <w:ind w:firstLine="567"/>
        <w:jc w:val="both"/>
        <w:rPr>
          <w:color w:val="000000"/>
        </w:rPr>
      </w:pPr>
      <w:r w:rsidRPr="00E91043">
        <w:rPr>
          <w:color w:val="000000"/>
        </w:rPr>
        <w:t>28920 «</w:t>
      </w:r>
      <w:r w:rsidRPr="00E91043">
        <w:t>Расходы по передаче активов на безвозмездной основе</w:t>
      </w:r>
      <w:r w:rsidRPr="00E91043">
        <w:rPr>
          <w:color w:val="000000"/>
        </w:rPr>
        <w:t>»</w:t>
      </w:r>
    </w:p>
    <w:p w:rsidR="00D108AF" w:rsidRPr="00E91043" w:rsidRDefault="00D108AF" w:rsidP="00D108AF">
      <w:pPr>
        <w:tabs>
          <w:tab w:val="left" w:pos="1080"/>
        </w:tabs>
        <w:ind w:firstLine="567"/>
        <w:jc w:val="both"/>
        <w:rPr>
          <w:color w:val="000000"/>
        </w:rPr>
      </w:pPr>
      <w:r w:rsidRPr="00E91043">
        <w:rPr>
          <w:color w:val="000000"/>
        </w:rPr>
        <w:t>Субсчет первого уровня 28920 «</w:t>
      </w:r>
      <w:r w:rsidRPr="00E91043">
        <w:rPr>
          <w:i/>
        </w:rPr>
        <w:t>Расходы по передаче активов на безвозмездной основе</w:t>
      </w:r>
      <w:r w:rsidRPr="00E91043">
        <w:rPr>
          <w:color w:val="000000"/>
        </w:rPr>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709"/>
        </w:tabs>
        <w:ind w:firstLine="567"/>
        <w:jc w:val="both"/>
        <w:rPr>
          <w:color w:val="000000"/>
        </w:rPr>
      </w:pPr>
      <w:r w:rsidRPr="00E91043">
        <w:rPr>
          <w:color w:val="000000"/>
        </w:rPr>
        <w:t>289200 «</w:t>
      </w:r>
      <w:r w:rsidRPr="00E91043">
        <w:t>Расходы по передаче активов на безвозмездной основе</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289200</w:t>
      </w:r>
      <w:r w:rsidRPr="00E91043">
        <w:rPr>
          <w:i/>
          <w:color w:val="000000"/>
        </w:rPr>
        <w:t xml:space="preserve"> «</w:t>
      </w:r>
      <w:r w:rsidRPr="00E91043">
        <w:rPr>
          <w:i/>
        </w:rPr>
        <w:t>Расходы по передаче активов на безвозмездной основе</w:t>
      </w:r>
      <w:r w:rsidRPr="00E91043">
        <w:rPr>
          <w:i/>
          <w:color w:val="000000"/>
        </w:rPr>
        <w:t>»</w:t>
      </w:r>
      <w:r w:rsidRPr="00E91043">
        <w:rPr>
          <w:color w:val="000000"/>
        </w:rPr>
        <w:t xml:space="preserve"> отражаются расходы на передачу активов на безвозмездной основе. </w:t>
      </w:r>
    </w:p>
    <w:p w:rsidR="00D108AF" w:rsidRPr="00E91043" w:rsidRDefault="00D108AF" w:rsidP="00D108AF">
      <w:pPr>
        <w:tabs>
          <w:tab w:val="left" w:pos="0"/>
        </w:tabs>
        <w:ind w:firstLine="567"/>
        <w:jc w:val="both"/>
        <w:rPr>
          <w:color w:val="000000"/>
        </w:rPr>
      </w:pPr>
      <w:r w:rsidRPr="00E91043">
        <w:rPr>
          <w:b/>
          <w:color w:val="000000"/>
        </w:rPr>
        <w:t>3.2.57.</w:t>
      </w:r>
      <w:r w:rsidRPr="00E91043">
        <w:rPr>
          <w:color w:val="000000"/>
        </w:rPr>
        <w:t xml:space="preserve"> Счет 2893 «</w:t>
      </w:r>
      <w:r w:rsidRPr="00E91043">
        <w:rPr>
          <w:i/>
        </w:rPr>
        <w:t>Расходы по обесцениванию активов (уменьшение стоимости)</w:t>
      </w:r>
      <w:r w:rsidRPr="00E91043">
        <w:rPr>
          <w:color w:val="000000"/>
        </w:rPr>
        <w:t>» предназначен для обобщения информации относительно расходов от уменьшения стоимости активов.</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уменьшения стоимости активов в результате переоценки, а по кредиту</w:t>
      </w:r>
      <w:r w:rsidRPr="00E91043">
        <w:t xml:space="preserve"> – </w:t>
      </w:r>
      <w:r w:rsidRPr="00E91043">
        <w:rPr>
          <w:color w:val="000000"/>
        </w:rPr>
        <w:t>зачисление в конце года расходов к финансовому результату.</w:t>
      </w:r>
    </w:p>
    <w:p w:rsidR="00D108AF" w:rsidRPr="00E91043" w:rsidRDefault="00D108AF" w:rsidP="00D108AF">
      <w:pPr>
        <w:tabs>
          <w:tab w:val="left" w:pos="709"/>
        </w:tabs>
        <w:ind w:firstLine="567"/>
        <w:jc w:val="both"/>
        <w:rPr>
          <w:color w:val="000000"/>
        </w:rPr>
      </w:pPr>
      <w:r w:rsidRPr="00E91043">
        <w:rPr>
          <w:color w:val="000000"/>
        </w:rPr>
        <w:t>Счет 2893 «</w:t>
      </w:r>
      <w:r w:rsidRPr="00E91043">
        <w:rPr>
          <w:i/>
        </w:rPr>
        <w:t>Расходы по обесцениванию активов (уменьшение стоимости)</w:t>
      </w:r>
      <w:r w:rsidRPr="00E91043">
        <w:rPr>
          <w:color w:val="000000"/>
        </w:rPr>
        <w:t>» включает следующие субсчета первого уровня:</w:t>
      </w:r>
    </w:p>
    <w:p w:rsidR="00D108AF" w:rsidRPr="00E91043" w:rsidRDefault="00D108AF" w:rsidP="00D108AF">
      <w:pPr>
        <w:tabs>
          <w:tab w:val="left" w:pos="1134"/>
        </w:tabs>
        <w:ind w:firstLine="567"/>
        <w:jc w:val="both"/>
        <w:rPr>
          <w:color w:val="000000"/>
        </w:rPr>
      </w:pPr>
      <w:r w:rsidRPr="00E91043">
        <w:rPr>
          <w:color w:val="000000"/>
        </w:rPr>
        <w:t>28930 «</w:t>
      </w:r>
      <w:r w:rsidRPr="00E91043">
        <w:t>Расходы по обесцениванию активов (уменьшение стоимости)</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28930 «</w:t>
      </w:r>
      <w:r w:rsidRPr="00E91043">
        <w:rPr>
          <w:i/>
        </w:rPr>
        <w:t>Расходы по обесцениванию активов (уменьшение стоимости)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289300 «</w:t>
      </w:r>
      <w:r w:rsidRPr="00E91043">
        <w:t>Расходы по обесцениванию активов (уменьшение стоимости)</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lastRenderedPageBreak/>
        <w:t>На субсчете второго уровня 289300</w:t>
      </w:r>
      <w:r w:rsidRPr="00E91043">
        <w:rPr>
          <w:i/>
          <w:color w:val="000000"/>
        </w:rPr>
        <w:t xml:space="preserve"> «</w:t>
      </w:r>
      <w:r w:rsidRPr="00E91043">
        <w:rPr>
          <w:i/>
        </w:rPr>
        <w:t>Расходы по обесцениванию активов (уменьшение стоимости)</w:t>
      </w:r>
      <w:r w:rsidRPr="00E91043">
        <w:rPr>
          <w:i/>
          <w:color w:val="000000"/>
        </w:rPr>
        <w:t>»</w:t>
      </w:r>
      <w:r w:rsidRPr="00E91043">
        <w:rPr>
          <w:color w:val="000000"/>
        </w:rPr>
        <w:t xml:space="preserve"> отражаются расходы от снижения стоимости активов в результате переоценки.</w:t>
      </w:r>
    </w:p>
    <w:p w:rsidR="00D108AF" w:rsidRPr="00E91043" w:rsidRDefault="00D108AF" w:rsidP="00D108AF">
      <w:pPr>
        <w:tabs>
          <w:tab w:val="left" w:pos="0"/>
        </w:tabs>
        <w:ind w:firstLine="567"/>
        <w:jc w:val="both"/>
        <w:rPr>
          <w:color w:val="000000"/>
        </w:rPr>
      </w:pPr>
      <w:r w:rsidRPr="00E91043">
        <w:rPr>
          <w:b/>
          <w:color w:val="000000"/>
        </w:rPr>
        <w:t>3.2.58.</w:t>
      </w:r>
      <w:r w:rsidRPr="00E91043">
        <w:rPr>
          <w:color w:val="000000"/>
        </w:rPr>
        <w:t xml:space="preserve"> Счет 2894 «</w:t>
      </w:r>
      <w:r w:rsidRPr="00E91043">
        <w:rPr>
          <w:i/>
        </w:rPr>
        <w:t>Чрезвычайные расходы (убытки от чрезвычайных происшествий)</w:t>
      </w:r>
      <w:r w:rsidRPr="00E91043">
        <w:rPr>
          <w:color w:val="000000"/>
        </w:rPr>
        <w:t>» предназначен для обобщения информации относительно потерь от стихийных бедствий и других чрезвычайных происшествий, понесенные бюджетными учреждениями.</w:t>
      </w:r>
    </w:p>
    <w:p w:rsidR="00D108AF" w:rsidRPr="00E91043" w:rsidRDefault="00D108AF" w:rsidP="00D108AF">
      <w:pPr>
        <w:tabs>
          <w:tab w:val="left" w:pos="0"/>
        </w:tabs>
        <w:ind w:firstLine="567"/>
        <w:jc w:val="both"/>
        <w:rPr>
          <w:color w:val="000000"/>
        </w:rPr>
      </w:pPr>
      <w:r w:rsidRPr="00E91043">
        <w:rPr>
          <w:color w:val="000000"/>
        </w:rPr>
        <w:t xml:space="preserve">В дебите этого счета ведется учет потерь от стихийных бедствий и чрезвычайных происшествий, и расходы на ликвидацию последствий стихийных бедствий, а в </w:t>
      </w:r>
      <w:r w:rsidRPr="00E91043">
        <w:t xml:space="preserve">кредите – </w:t>
      </w:r>
      <w:r w:rsidRPr="00E91043">
        <w:rPr>
          <w:color w:val="000000"/>
        </w:rPr>
        <w:t>зачисление в конце года расходов к финансовому результату.</w:t>
      </w:r>
    </w:p>
    <w:p w:rsidR="00D108AF" w:rsidRPr="00E91043" w:rsidRDefault="00D108AF" w:rsidP="00D108AF">
      <w:pPr>
        <w:tabs>
          <w:tab w:val="left" w:pos="0"/>
        </w:tabs>
        <w:ind w:firstLine="567"/>
        <w:jc w:val="both"/>
        <w:rPr>
          <w:color w:val="000000"/>
        </w:rPr>
      </w:pPr>
      <w:r w:rsidRPr="00E91043">
        <w:rPr>
          <w:color w:val="000000"/>
        </w:rPr>
        <w:t>Потери от стихийных бедствий принимаются в учет на основании акта об оценке потерь.</w:t>
      </w:r>
    </w:p>
    <w:p w:rsidR="00D108AF" w:rsidRPr="00E91043" w:rsidRDefault="00D108AF" w:rsidP="00D108AF">
      <w:pPr>
        <w:tabs>
          <w:tab w:val="left" w:pos="709"/>
        </w:tabs>
        <w:ind w:firstLine="567"/>
        <w:jc w:val="both"/>
        <w:rPr>
          <w:color w:val="000000"/>
        </w:rPr>
      </w:pPr>
      <w:r w:rsidRPr="00E91043">
        <w:rPr>
          <w:color w:val="000000"/>
        </w:rPr>
        <w:t>Счет 2894 «</w:t>
      </w:r>
      <w:r w:rsidRPr="00E91043">
        <w:rPr>
          <w:i/>
        </w:rPr>
        <w:t>Чрезвычайные расходы (убытки от чрезвычайных происшествий)</w:t>
      </w:r>
      <w:r w:rsidRPr="00E91043">
        <w:rPr>
          <w:color w:val="000000"/>
        </w:rPr>
        <w:t>» 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28940 «</w:t>
      </w:r>
      <w:r w:rsidRPr="00E91043">
        <w:t>Чрезвычайные расходы (убытки от чрезвычайных происшествий)</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28940 «</w:t>
      </w:r>
      <w:r w:rsidRPr="00E91043">
        <w:rPr>
          <w:i/>
        </w:rPr>
        <w:t>Чрезвычайные расходы (убытки от чрезвычайных происшествий)</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color w:val="000000"/>
        </w:rPr>
      </w:pPr>
      <w:r w:rsidRPr="00E91043">
        <w:rPr>
          <w:color w:val="000000"/>
        </w:rPr>
        <w:t>289400 «</w:t>
      </w:r>
      <w:r w:rsidRPr="00E91043">
        <w:t>Чрезвычайные расходы (убытки от чрезвычайных происшествий)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289400</w:t>
      </w:r>
      <w:r w:rsidRPr="00E91043">
        <w:rPr>
          <w:i/>
          <w:color w:val="000000"/>
        </w:rPr>
        <w:t xml:space="preserve"> «</w:t>
      </w:r>
      <w:r w:rsidRPr="00E91043">
        <w:rPr>
          <w:i/>
        </w:rPr>
        <w:t>Чрезвычайные расходы (убытки от чрезвычайных происшествий)</w:t>
      </w:r>
      <w:r w:rsidRPr="00E91043">
        <w:rPr>
          <w:i/>
          <w:color w:val="000000"/>
        </w:rPr>
        <w:t>»</w:t>
      </w:r>
      <w:r w:rsidRPr="00E91043">
        <w:rPr>
          <w:color w:val="000000"/>
        </w:rPr>
        <w:t xml:space="preserve"> отражаются расходы на ликвидацию последствий стихийных бедствий, понесенных бюджетными учреждениями.</w:t>
      </w:r>
    </w:p>
    <w:p w:rsidR="00D108AF" w:rsidRPr="00E91043" w:rsidRDefault="00D108AF" w:rsidP="00D108AF">
      <w:pPr>
        <w:tabs>
          <w:tab w:val="left" w:pos="0"/>
        </w:tabs>
        <w:ind w:firstLine="567"/>
        <w:jc w:val="both"/>
      </w:pPr>
      <w:r w:rsidRPr="00E91043">
        <w:rPr>
          <w:b/>
          <w:color w:val="000000"/>
        </w:rPr>
        <w:t>3.2.59.</w:t>
      </w:r>
      <w:r w:rsidRPr="00E91043">
        <w:rPr>
          <w:color w:val="000000"/>
        </w:rPr>
        <w:t xml:space="preserve"> Счет 2898 </w:t>
      </w:r>
      <w:r w:rsidRPr="00E91043">
        <w:rPr>
          <w:i/>
          <w:color w:val="000000"/>
        </w:rPr>
        <w:t>«</w:t>
      </w:r>
      <w:r w:rsidRPr="00E91043">
        <w:rPr>
          <w:i/>
        </w:rPr>
        <w:t>Расходы по передаче остатка денежных средств в бюджет</w:t>
      </w:r>
      <w:r w:rsidRPr="00E91043">
        <w:rPr>
          <w:i/>
          <w:color w:val="000000"/>
        </w:rPr>
        <w:t>»</w:t>
      </w:r>
      <w:r w:rsidRPr="00E91043">
        <w:rPr>
          <w:color w:val="000000"/>
        </w:rPr>
        <w:t xml:space="preserve"> предназначен для обобщения информации относительно </w:t>
      </w:r>
      <w:r w:rsidRPr="00E91043">
        <w:t>передачи остатка денежных средств в бюджет.</w:t>
      </w:r>
    </w:p>
    <w:p w:rsidR="00D108AF" w:rsidRPr="00E91043" w:rsidRDefault="00D108AF" w:rsidP="00D108AF">
      <w:pPr>
        <w:tabs>
          <w:tab w:val="left" w:pos="0"/>
        </w:tabs>
        <w:ind w:firstLine="567"/>
        <w:jc w:val="both"/>
        <w:rPr>
          <w:color w:val="000000"/>
        </w:rPr>
      </w:pPr>
      <w:r w:rsidRPr="00E91043">
        <w:t>Соответствующий счет используется бюджетными учреждениями при закрытии остатков по исправленным доходам.</w:t>
      </w:r>
    </w:p>
    <w:p w:rsidR="00D108AF" w:rsidRPr="00E91043" w:rsidRDefault="00D108AF" w:rsidP="00D108AF">
      <w:pPr>
        <w:tabs>
          <w:tab w:val="left" w:pos="709"/>
        </w:tabs>
        <w:ind w:firstLine="567"/>
        <w:jc w:val="both"/>
        <w:rPr>
          <w:color w:val="000000"/>
        </w:rPr>
      </w:pPr>
      <w:r w:rsidRPr="00E91043">
        <w:rPr>
          <w:color w:val="000000"/>
        </w:rPr>
        <w:t xml:space="preserve">Счет 2898 </w:t>
      </w:r>
      <w:r w:rsidRPr="00E91043">
        <w:rPr>
          <w:i/>
          <w:color w:val="000000"/>
        </w:rPr>
        <w:t>«</w:t>
      </w:r>
      <w:r w:rsidRPr="00E91043">
        <w:rPr>
          <w:i/>
        </w:rPr>
        <w:t>Расходы по передаче остатка денежных средств в бюджет</w:t>
      </w:r>
      <w:r w:rsidRPr="00E91043">
        <w:rPr>
          <w:i/>
          <w:color w:val="000000"/>
        </w:rPr>
        <w:t xml:space="preserve">» </w:t>
      </w:r>
      <w:r w:rsidRPr="00E91043">
        <w:rPr>
          <w:color w:val="000000"/>
        </w:rPr>
        <w:t>включает следующие субсчета первого уровня:</w:t>
      </w:r>
    </w:p>
    <w:p w:rsidR="00D108AF" w:rsidRPr="00E91043" w:rsidRDefault="00D108AF" w:rsidP="00D108AF">
      <w:pPr>
        <w:tabs>
          <w:tab w:val="left" w:pos="0"/>
        </w:tabs>
        <w:ind w:firstLine="567"/>
        <w:jc w:val="both"/>
        <w:rPr>
          <w:color w:val="000000"/>
        </w:rPr>
      </w:pPr>
      <w:r w:rsidRPr="00E91043">
        <w:rPr>
          <w:color w:val="000000"/>
        </w:rPr>
        <w:t xml:space="preserve">28980 </w:t>
      </w:r>
      <w:r w:rsidRPr="00E91043">
        <w:rPr>
          <w:i/>
          <w:color w:val="000000"/>
        </w:rPr>
        <w:t>«</w:t>
      </w:r>
      <w:r w:rsidRPr="00E91043">
        <w:t>Расходы по передаче остатка денежных средств в бюджет</w:t>
      </w:r>
      <w:r w:rsidRPr="00E91043">
        <w:rPr>
          <w:i/>
          <w:color w:val="000000"/>
        </w:rPr>
        <w:t>»</w:t>
      </w:r>
    </w:p>
    <w:p w:rsidR="00D108AF" w:rsidRPr="00E91043" w:rsidRDefault="00D108AF" w:rsidP="00D108AF">
      <w:pPr>
        <w:tabs>
          <w:tab w:val="left" w:pos="1418"/>
        </w:tabs>
        <w:ind w:firstLine="567"/>
        <w:jc w:val="both"/>
        <w:rPr>
          <w:color w:val="000000"/>
        </w:rPr>
      </w:pPr>
      <w:r w:rsidRPr="00E91043">
        <w:rPr>
          <w:color w:val="000000"/>
        </w:rPr>
        <w:t xml:space="preserve">Субсчет первого уровня 28980 </w:t>
      </w:r>
      <w:r w:rsidRPr="00E91043">
        <w:rPr>
          <w:i/>
          <w:color w:val="000000"/>
        </w:rPr>
        <w:t>«</w:t>
      </w:r>
      <w:r w:rsidRPr="00E91043">
        <w:rPr>
          <w:i/>
        </w:rPr>
        <w:t>Расходы по передаче остатка денежных средств в бюджет</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0"/>
        </w:tabs>
        <w:ind w:firstLine="567"/>
        <w:jc w:val="both"/>
        <w:rPr>
          <w:i/>
          <w:color w:val="000000"/>
        </w:rPr>
      </w:pPr>
      <w:r w:rsidRPr="00E91043">
        <w:rPr>
          <w:color w:val="000000"/>
        </w:rPr>
        <w:t xml:space="preserve">289800 </w:t>
      </w:r>
      <w:r w:rsidRPr="00E91043">
        <w:rPr>
          <w:i/>
          <w:color w:val="000000"/>
        </w:rPr>
        <w:t>«</w:t>
      </w:r>
      <w:r w:rsidRPr="00E91043">
        <w:t>Расходы по передаче остатка денежных средств в бюджет</w:t>
      </w:r>
      <w:r w:rsidRPr="00E91043">
        <w:rPr>
          <w:i/>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289800</w:t>
      </w:r>
      <w:r w:rsidRPr="00E91043">
        <w:rPr>
          <w:i/>
          <w:color w:val="000000"/>
        </w:rPr>
        <w:t xml:space="preserve"> «</w:t>
      </w:r>
      <w:r w:rsidRPr="00E91043">
        <w:rPr>
          <w:i/>
        </w:rPr>
        <w:t>Расходы по передаче остатка денежных средств в бюджет</w:t>
      </w:r>
      <w:r w:rsidRPr="00E91043">
        <w:rPr>
          <w:i/>
          <w:color w:val="000000"/>
        </w:rPr>
        <w:t>»</w:t>
      </w:r>
      <w:r w:rsidRPr="00E91043">
        <w:rPr>
          <w:color w:val="000000"/>
        </w:rPr>
        <w:t xml:space="preserve"> отражаются расходы на передачу остатка денежных средств в бюджет.</w:t>
      </w:r>
    </w:p>
    <w:p w:rsidR="00D108AF" w:rsidRPr="00E91043" w:rsidRDefault="00D108AF" w:rsidP="00D108AF">
      <w:pPr>
        <w:tabs>
          <w:tab w:val="left" w:pos="0"/>
        </w:tabs>
        <w:ind w:firstLine="567"/>
        <w:jc w:val="both"/>
        <w:rPr>
          <w:color w:val="000000"/>
        </w:rPr>
      </w:pPr>
      <w:r w:rsidRPr="00E91043">
        <w:rPr>
          <w:b/>
          <w:color w:val="000000"/>
        </w:rPr>
        <w:t>3.2.60.</w:t>
      </w:r>
      <w:r w:rsidRPr="00E91043">
        <w:rPr>
          <w:color w:val="000000"/>
        </w:rPr>
        <w:t xml:space="preserve"> Счет 2899 «</w:t>
      </w:r>
      <w:r w:rsidRPr="00E91043">
        <w:rPr>
          <w:i/>
        </w:rPr>
        <w:t>Прочие расходы бюджетных учреждений</w:t>
      </w:r>
      <w:r w:rsidRPr="00E91043">
        <w:rPr>
          <w:i/>
          <w:color w:val="000000"/>
        </w:rPr>
        <w:t>»</w:t>
      </w:r>
      <w:r w:rsidRPr="00E91043">
        <w:rPr>
          <w:color w:val="000000"/>
        </w:rPr>
        <w:t xml:space="preserve"> предназначен для обобщения информации относительно других расходов бюджетных учреждений, чем те, что указан. </w:t>
      </w:r>
    </w:p>
    <w:p w:rsidR="00D108AF" w:rsidRPr="00E91043" w:rsidRDefault="00D108AF" w:rsidP="00D108AF">
      <w:pPr>
        <w:tabs>
          <w:tab w:val="left" w:pos="0"/>
        </w:tabs>
        <w:ind w:firstLine="567"/>
        <w:jc w:val="both"/>
        <w:rPr>
          <w:color w:val="000000"/>
        </w:rPr>
      </w:pPr>
      <w:r w:rsidRPr="00E91043">
        <w:rPr>
          <w:color w:val="000000"/>
        </w:rPr>
        <w:t>По дебету этого счета ведется учет расходов, а по кредиту</w:t>
      </w:r>
      <w:r w:rsidRPr="00E91043">
        <w:t xml:space="preserve"> – </w:t>
      </w:r>
      <w:r w:rsidRPr="00E91043">
        <w:rPr>
          <w:color w:val="000000"/>
        </w:rPr>
        <w:t>зачисление в конце года расходов к финансовому результату.</w:t>
      </w:r>
    </w:p>
    <w:p w:rsidR="00D108AF" w:rsidRPr="00E91043" w:rsidRDefault="00D108AF" w:rsidP="00D108AF">
      <w:pPr>
        <w:tabs>
          <w:tab w:val="left" w:pos="709"/>
        </w:tabs>
        <w:ind w:firstLine="567"/>
        <w:jc w:val="both"/>
        <w:rPr>
          <w:color w:val="000000"/>
        </w:rPr>
      </w:pPr>
      <w:r w:rsidRPr="00E91043">
        <w:rPr>
          <w:color w:val="000000"/>
        </w:rPr>
        <w:t>Счет 2899 «</w:t>
      </w:r>
      <w:r w:rsidRPr="00E91043">
        <w:rPr>
          <w:i/>
        </w:rPr>
        <w:t>Прочие расходы бюджетных учреждений</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709"/>
        </w:tabs>
        <w:ind w:firstLine="567"/>
        <w:jc w:val="both"/>
        <w:rPr>
          <w:color w:val="000000"/>
        </w:rPr>
      </w:pPr>
      <w:r w:rsidRPr="00E91043">
        <w:rPr>
          <w:color w:val="000000"/>
        </w:rPr>
        <w:t>28990 «</w:t>
      </w:r>
      <w:r w:rsidRPr="00E91043">
        <w:t>Прочие расходы бюджетных учреждений</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28990 «</w:t>
      </w:r>
      <w:r w:rsidRPr="00E91043">
        <w:rPr>
          <w:i/>
        </w:rPr>
        <w:t>Прочие расходы бюджетных учреждений</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709"/>
        </w:tabs>
        <w:ind w:firstLine="567"/>
        <w:jc w:val="both"/>
        <w:rPr>
          <w:color w:val="000000"/>
        </w:rPr>
      </w:pPr>
      <w:r w:rsidRPr="00E91043">
        <w:rPr>
          <w:color w:val="000000"/>
        </w:rPr>
        <w:t>289900 «</w:t>
      </w:r>
      <w:r w:rsidRPr="00E91043">
        <w:t>Прочие расходы бюджетных учреждений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289900</w:t>
      </w:r>
      <w:r w:rsidRPr="00E91043">
        <w:rPr>
          <w:i/>
          <w:color w:val="000000"/>
        </w:rPr>
        <w:t xml:space="preserve"> «</w:t>
      </w:r>
      <w:r w:rsidRPr="00E91043">
        <w:rPr>
          <w:i/>
        </w:rPr>
        <w:t>Прочие расходы бюджетных учреждений</w:t>
      </w:r>
      <w:r w:rsidRPr="00E91043">
        <w:rPr>
          <w:i/>
          <w:color w:val="000000"/>
        </w:rPr>
        <w:t>»</w:t>
      </w:r>
      <w:r w:rsidRPr="00E91043">
        <w:rPr>
          <w:color w:val="000000"/>
        </w:rPr>
        <w:t xml:space="preserve"> отражаются расходы бюджетных учреждений, иных, чем указанные в данной группе счетов.</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Подкласс 29 «Трансферты, предоставленные в рамках национального публичного бюджета»</w:t>
      </w:r>
    </w:p>
    <w:p w:rsidR="00D108AF" w:rsidRPr="00E91043" w:rsidRDefault="00D108AF" w:rsidP="00D108AF">
      <w:pPr>
        <w:tabs>
          <w:tab w:val="left" w:pos="0"/>
        </w:tabs>
        <w:ind w:firstLine="567"/>
        <w:jc w:val="both"/>
        <w:rPr>
          <w:color w:val="000000"/>
        </w:rPr>
      </w:pPr>
    </w:p>
    <w:p w:rsidR="00D108AF" w:rsidRPr="00E91043" w:rsidRDefault="00D108AF" w:rsidP="00D108AF">
      <w:pPr>
        <w:tabs>
          <w:tab w:val="left" w:pos="0"/>
        </w:tabs>
        <w:ind w:firstLine="567"/>
        <w:jc w:val="both"/>
        <w:rPr>
          <w:color w:val="000000"/>
        </w:rPr>
      </w:pPr>
      <w:r w:rsidRPr="00E91043">
        <w:rPr>
          <w:color w:val="000000"/>
        </w:rPr>
        <w:lastRenderedPageBreak/>
        <w:t xml:space="preserve">Счета подкласса </w:t>
      </w:r>
      <w:r w:rsidRPr="00E91043">
        <w:rPr>
          <w:b/>
          <w:i/>
          <w:color w:val="000000"/>
        </w:rPr>
        <w:t xml:space="preserve">29 «Трансферты, предоставленные в рамках национального публичного бюджета» </w:t>
      </w:r>
      <w:r w:rsidRPr="00E91043">
        <w:rPr>
          <w:color w:val="000000"/>
        </w:rPr>
        <w:t>предназначены для обобщения информации относительно расчетов между бюджетами</w:t>
      </w:r>
    </w:p>
    <w:p w:rsidR="00D108AF" w:rsidRPr="00E91043" w:rsidRDefault="00D108AF" w:rsidP="00D108AF">
      <w:pPr>
        <w:tabs>
          <w:tab w:val="left" w:pos="0"/>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0"/>
        </w:tabs>
        <w:ind w:firstLine="567"/>
        <w:jc w:val="both"/>
        <w:rPr>
          <w:color w:val="000000"/>
        </w:rPr>
      </w:pPr>
      <w:r w:rsidRPr="00E91043">
        <w:rPr>
          <w:color w:val="000000"/>
        </w:rPr>
        <w:t>291 «</w:t>
      </w:r>
      <w:r w:rsidRPr="00E91043">
        <w:t>Трансферты, предоставленные между государственным бюджетом и местными бюджетами</w:t>
      </w:r>
      <w:r w:rsidRPr="00E91043">
        <w:rPr>
          <w:color w:val="000000"/>
        </w:rPr>
        <w:t>» </w:t>
      </w:r>
    </w:p>
    <w:p w:rsidR="00D108AF" w:rsidRPr="00E91043" w:rsidRDefault="00D108AF" w:rsidP="00D108AF">
      <w:pPr>
        <w:tabs>
          <w:tab w:val="left" w:pos="0"/>
        </w:tabs>
        <w:ind w:firstLine="567"/>
        <w:jc w:val="both"/>
        <w:rPr>
          <w:color w:val="000000"/>
        </w:rPr>
      </w:pPr>
      <w:r w:rsidRPr="00E91043">
        <w:rPr>
          <w:color w:val="000000"/>
        </w:rPr>
        <w:t>292 «</w:t>
      </w:r>
      <w:r w:rsidRPr="00E91043">
        <w:t>Трансферты, предоставленные в рамках Консолидированного центрального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 «</w:t>
      </w:r>
      <w:r w:rsidRPr="00E91043">
        <w:t>Трансферты, предоставленные между местными бюджетами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294 «</w:t>
      </w:r>
      <w:r w:rsidRPr="00E91043">
        <w:t>Трансферты, предоставленные между местными бюджетами разных административно-территориальных единиц</w:t>
      </w:r>
      <w:r w:rsidRPr="00E91043">
        <w:rPr>
          <w:color w:val="000000"/>
        </w:rPr>
        <w:t>»</w:t>
      </w:r>
    </w:p>
    <w:p w:rsidR="00D108AF" w:rsidRPr="00E91043" w:rsidRDefault="00D108AF" w:rsidP="00D108AF">
      <w:pPr>
        <w:tabs>
          <w:tab w:val="left" w:pos="0"/>
        </w:tabs>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291 «</w:t>
      </w:r>
      <w:r w:rsidRPr="00E91043">
        <w:rPr>
          <w:b/>
        </w:rPr>
        <w:t>Трансферты, предоставленные между государственным бюджетом и местными бюджетами</w:t>
      </w:r>
      <w:r w:rsidRPr="00E91043">
        <w:rPr>
          <w:b/>
          <w:color w:val="000000"/>
        </w:rPr>
        <w:t>»</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color w:val="000000"/>
        </w:rPr>
        <w:t>Группа счетов 291 «</w:t>
      </w:r>
      <w:r w:rsidRPr="00E91043">
        <w:rPr>
          <w:i/>
        </w:rPr>
        <w:t>Трансферты, предоставленные между государственным бюджетом и местными бюджетами</w:t>
      </w:r>
      <w:r w:rsidRPr="00E91043">
        <w:rPr>
          <w:color w:val="000000"/>
        </w:rPr>
        <w:t xml:space="preserve">» предназначена для обобщения информации относительно безвозвратных финансовых средств, предоставленных бюджетам административно-территориальных единиц от государственного бюджета из фонда по финансовой поддержке местных бюджетов в целях покрытия разницы финансовой способности. </w:t>
      </w:r>
    </w:p>
    <w:p w:rsidR="00D108AF" w:rsidRPr="00E91043" w:rsidRDefault="00D108AF" w:rsidP="00D108AF">
      <w:pPr>
        <w:tabs>
          <w:tab w:val="left" w:pos="0"/>
        </w:tabs>
        <w:ind w:firstLine="567"/>
        <w:jc w:val="both"/>
        <w:rPr>
          <w:color w:val="000000"/>
        </w:rPr>
      </w:pPr>
      <w:r w:rsidRPr="00E91043">
        <w:rPr>
          <w:b/>
          <w:color w:val="000000"/>
        </w:rPr>
        <w:t>3.2.61.</w:t>
      </w:r>
      <w:r w:rsidRPr="00E91043">
        <w:rPr>
          <w:color w:val="000000"/>
        </w:rPr>
        <w:t xml:space="preserve"> Счет 291</w:t>
      </w:r>
      <w:r w:rsidRPr="00E91043">
        <w:rPr>
          <w:i/>
          <w:color w:val="000000"/>
        </w:rPr>
        <w:t xml:space="preserve"> «</w:t>
      </w:r>
      <w:r w:rsidRPr="00E91043">
        <w:rPr>
          <w:i/>
        </w:rPr>
        <w:t>Трансферты, предоставленные между государственным бюджетом и местными бюджетами</w:t>
      </w:r>
      <w:r w:rsidRPr="00E91043">
        <w:rPr>
          <w:i/>
          <w:color w:val="000000"/>
        </w:rPr>
        <w:t xml:space="preserve">» </w:t>
      </w:r>
      <w:r w:rsidRPr="00E91043">
        <w:rPr>
          <w:color w:val="000000"/>
        </w:rPr>
        <w:t>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2911 «</w:t>
      </w:r>
      <w:r w:rsidRPr="00E91043">
        <w:t>Трансферты, предоставленные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2912 «</w:t>
      </w:r>
      <w:r w:rsidRPr="00E91043">
        <w:t>Трансферты, предоставленные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2913 «</w:t>
      </w:r>
      <w:r w:rsidRPr="00E91043">
        <w:t>Трансферты, предоставленные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 «</w:t>
      </w:r>
      <w:r w:rsidRPr="00E91043">
        <w:t>Трансферты, предоставленные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709"/>
          <w:tab w:val="left" w:pos="1260"/>
        </w:tabs>
        <w:ind w:firstLine="567"/>
        <w:jc w:val="both"/>
        <w:rPr>
          <w:color w:val="000000"/>
        </w:rPr>
      </w:pPr>
      <w:r w:rsidRPr="00E91043">
        <w:rPr>
          <w:b/>
          <w:color w:val="000000"/>
        </w:rPr>
        <w:t xml:space="preserve">3.2.62. </w:t>
      </w:r>
      <w:r w:rsidRPr="00E91043">
        <w:rPr>
          <w:color w:val="000000"/>
        </w:rPr>
        <w:t>Счет 2911 «</w:t>
      </w:r>
      <w:r w:rsidRPr="00E91043">
        <w:rPr>
          <w:i/>
        </w:rPr>
        <w:t>Трансферты, предоставленные между государственным бюджетом и местными бюджетами второго уровня</w:t>
      </w:r>
      <w:r w:rsidRPr="00E91043">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29111 «</w:t>
      </w:r>
      <w:r w:rsidRPr="00E91043">
        <w:t>Предоставленные текущие трансферты специального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29112 «</w:t>
      </w:r>
      <w:r w:rsidRPr="00E91043">
        <w:t>Предоставленные капитальные трансферты специального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29113 «</w:t>
      </w:r>
      <w:r w:rsidRPr="00E91043">
        <w:t>Предоставленные текущие трансферты общего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29114 «</w:t>
      </w:r>
      <w:r w:rsidRPr="00E91043">
        <w:t>Предоставленные капитальные трансферты общего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29111 «</w:t>
      </w:r>
      <w:r w:rsidRPr="00E91043">
        <w:rPr>
          <w:i/>
        </w:rPr>
        <w:t>Предоставленные текущие трансферты специального назначения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291111 «</w:t>
      </w:r>
      <w:r w:rsidRPr="00E91043">
        <w:t xml:space="preserve">Предоставленные текущие трансферты специального назначения между государственным бюджетом и местными бюджетами второго уровня для </w:t>
      </w:r>
      <w:r w:rsidRPr="00E91043">
        <w:rPr>
          <w:color w:val="000000"/>
        </w:rPr>
        <w:t>дошкольного, начального, общего среднего, специального и дополнительного (внешкольного) образования»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lastRenderedPageBreak/>
        <w:t>291112 «</w:t>
      </w:r>
      <w:r w:rsidRPr="00E91043">
        <w:t>Предоставленные текущие специального назначения между государственным бюджетом и местными бюджетами второго уровня для социального страхования и социальной помощи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291113 «</w:t>
      </w:r>
      <w:r w:rsidRPr="00E91043">
        <w:t>Предоставленные текущие специального назначения между государственным бюджетом и местными бюджетами второго уровня для спортивных школ</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291114 «</w:t>
      </w:r>
      <w:r w:rsidRPr="00E91043">
        <w:t>Предоставленные текущие трансферты специального назначения между государственным бюджетом и местными бюджетами второго уровня для других делегированных полномочий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На субсчетах второго уровня </w:t>
      </w:r>
      <w:r w:rsidRPr="00E91043">
        <w:rPr>
          <w:i/>
          <w:color w:val="000000"/>
        </w:rPr>
        <w:t>291111 «</w:t>
      </w:r>
      <w:r w:rsidRPr="00E91043">
        <w:rPr>
          <w:i/>
        </w:rPr>
        <w:t xml:space="preserve">Предоставленные текущие трансферты специального назначения между государственным бюджетом и местными бюджетами второго уровня для </w:t>
      </w:r>
      <w:r w:rsidRPr="00E91043">
        <w:rPr>
          <w:i/>
          <w:color w:val="000000"/>
        </w:rPr>
        <w:t>дошкольного, начального, общего среднего, специального и дополнительного (внешкольного) образования», 291112 «</w:t>
      </w:r>
      <w:r w:rsidRPr="00E91043">
        <w:rPr>
          <w:i/>
        </w:rPr>
        <w:t>Предоставленные текущие специального назначения между государственным бюджетом и местными бюджетами второго уровня для социального страхования и социальной помощи</w:t>
      </w:r>
      <w:r w:rsidRPr="00E91043">
        <w:rPr>
          <w:i/>
          <w:color w:val="000000"/>
        </w:rPr>
        <w:t>», 291113 «</w:t>
      </w:r>
      <w:r w:rsidRPr="00E91043">
        <w:rPr>
          <w:i/>
        </w:rPr>
        <w:t>Предоставленные текущие специального назначения между государственным бюджетом и местными бюджетами второго уровня для спортивных школ</w:t>
      </w:r>
      <w:r w:rsidRPr="00E91043">
        <w:rPr>
          <w:i/>
          <w:color w:val="000000"/>
        </w:rPr>
        <w:t>»</w:t>
      </w:r>
      <w:r w:rsidRPr="00E91043">
        <w:rPr>
          <w:color w:val="000000"/>
        </w:rPr>
        <w:t xml:space="preserve"> и </w:t>
      </w:r>
      <w:r w:rsidRPr="00E91043">
        <w:rPr>
          <w:i/>
          <w:color w:val="000000"/>
        </w:rPr>
        <w:t>291114 «</w:t>
      </w:r>
      <w:r w:rsidRPr="00E91043">
        <w:rPr>
          <w:i/>
        </w:rPr>
        <w:t>Предоставленные текущие трансферты специального назначения между государственным бюджетом и местными бюджетами второго уровня для других делегированных полномочий</w:t>
      </w:r>
      <w:r w:rsidRPr="00E91043">
        <w:rPr>
          <w:i/>
          <w:color w:val="000000"/>
        </w:rPr>
        <w:t>»</w:t>
      </w:r>
      <w:r w:rsidRPr="00E91043">
        <w:rPr>
          <w:color w:val="000000"/>
        </w:rPr>
        <w:t xml:space="preserve"> отражаются безвозвратные финансовые средства, предоставленные местным бюджетам второго уровня от государственного бюджета из фонда по финансовой поддержке местных бюджетов в целях покрытия разницы финансовой способности. </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29112 «</w:t>
      </w:r>
      <w:r w:rsidRPr="00E91043">
        <w:rPr>
          <w:i/>
        </w:rPr>
        <w:t>Предоставленные капитальные трансферты специального назначения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tabs>
          <w:tab w:val="left" w:pos="1418"/>
        </w:tabs>
        <w:ind w:left="567"/>
        <w:jc w:val="both"/>
        <w:rPr>
          <w:color w:val="000000"/>
        </w:rPr>
      </w:pPr>
      <w:r w:rsidRPr="00E91043">
        <w:rPr>
          <w:color w:val="000000"/>
        </w:rPr>
        <w:t>291120 «</w:t>
      </w:r>
      <w:r w:rsidRPr="00E91043">
        <w:t>Предоставленные капитальные трансферты специального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На субсчете второго уровня 291120</w:t>
      </w:r>
      <w:r w:rsidRPr="00E91043">
        <w:rPr>
          <w:i/>
          <w:color w:val="000000"/>
        </w:rPr>
        <w:t xml:space="preserve"> «</w:t>
      </w:r>
      <w:r w:rsidRPr="00E91043">
        <w:rPr>
          <w:i/>
        </w:rPr>
        <w:t>Предоставленные капитальные трансферты специального назначения между государственным бюджетом и местными бюджетами второго уровня</w:t>
      </w:r>
      <w:r w:rsidRPr="00E91043">
        <w:rPr>
          <w:i/>
          <w:color w:val="000000"/>
        </w:rPr>
        <w:t>»</w:t>
      </w:r>
      <w:r w:rsidRPr="00E91043">
        <w:rPr>
          <w:color w:val="000000"/>
        </w:rPr>
        <w:t xml:space="preserve"> отражаются финансовые средства, перечисленные из государственного бюджета в местные бюджета второго уровня в целях финансового покрытия, полного или частичного, органами местной публичной власти некоторых расходов специального национального и/или местного характера. </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29113 «</w:t>
      </w:r>
      <w:r w:rsidRPr="00E91043">
        <w:rPr>
          <w:i/>
        </w:rPr>
        <w:t>Предоставленные текущие трансферты общего назначения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tabs>
          <w:tab w:val="left" w:pos="1418"/>
        </w:tabs>
        <w:ind w:left="567"/>
        <w:jc w:val="both"/>
        <w:rPr>
          <w:color w:val="000000"/>
        </w:rPr>
      </w:pPr>
      <w:r w:rsidRPr="00E91043">
        <w:rPr>
          <w:color w:val="000000"/>
        </w:rPr>
        <w:t>291131 «</w:t>
      </w:r>
      <w:r w:rsidRPr="00E91043">
        <w:t>Предоставленные текущие трансферты общего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1418"/>
        </w:tabs>
        <w:ind w:left="567"/>
        <w:jc w:val="both"/>
        <w:rPr>
          <w:color w:val="000000"/>
        </w:rPr>
      </w:pPr>
      <w:r w:rsidRPr="00E91043">
        <w:rPr>
          <w:color w:val="000000"/>
        </w:rPr>
        <w:t>291132 «</w:t>
      </w:r>
      <w:r w:rsidRPr="00E91043">
        <w:t>Предоставленные текущие трансферты общего назначения из фонда компенсаций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На субсчетах второго уровня 291131</w:t>
      </w:r>
      <w:r w:rsidRPr="00E91043">
        <w:rPr>
          <w:i/>
          <w:color w:val="000000"/>
        </w:rPr>
        <w:t xml:space="preserve"> «</w:t>
      </w:r>
      <w:r w:rsidRPr="00E91043">
        <w:rPr>
          <w:i/>
        </w:rPr>
        <w:t>Предоставленные текущие трансферты общего назначения между государственным бюджетом и местными бюджетами второго уровня</w:t>
      </w:r>
      <w:r w:rsidRPr="00E91043">
        <w:rPr>
          <w:i/>
          <w:color w:val="000000"/>
        </w:rPr>
        <w:t>»</w:t>
      </w:r>
      <w:r w:rsidRPr="00E91043">
        <w:rPr>
          <w:color w:val="000000"/>
        </w:rPr>
        <w:t xml:space="preserve"> и 291132 </w:t>
      </w:r>
      <w:r w:rsidRPr="00E91043">
        <w:rPr>
          <w:i/>
          <w:color w:val="000000"/>
        </w:rPr>
        <w:t>«</w:t>
      </w:r>
      <w:r w:rsidRPr="00E91043">
        <w:rPr>
          <w:i/>
        </w:rPr>
        <w:t>Предоставленные текущие трансферты общего назначения из фонда компенсаций между государственным бюджетом и местными бюджетами второго уровня</w:t>
      </w:r>
      <w:r w:rsidRPr="00E91043">
        <w:rPr>
          <w:i/>
          <w:color w:val="000000"/>
        </w:rPr>
        <w:t xml:space="preserve">» </w:t>
      </w:r>
      <w:r w:rsidRPr="00E91043">
        <w:rPr>
          <w:color w:val="000000"/>
        </w:rPr>
        <w:t>отражаются финансовые средства, предоставленные в виде капитальных трансфертов из государственного бюджета в местные бюджеты второго уровня.</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29114 «</w:t>
      </w:r>
      <w:r w:rsidRPr="00E91043">
        <w:rPr>
          <w:i/>
        </w:rPr>
        <w:t>Предоставленные капитальные трансферты общего назначения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tabs>
          <w:tab w:val="left" w:pos="1418"/>
        </w:tabs>
        <w:ind w:left="567"/>
        <w:jc w:val="both"/>
        <w:rPr>
          <w:color w:val="000000"/>
        </w:rPr>
      </w:pPr>
      <w:r w:rsidRPr="00E91043">
        <w:rPr>
          <w:color w:val="000000"/>
        </w:rPr>
        <w:lastRenderedPageBreak/>
        <w:t>291140 «</w:t>
      </w:r>
      <w:r w:rsidRPr="00E91043">
        <w:t>Предоставленные капитальные трансферты общего назначения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На субсчете второго уровня 291140</w:t>
      </w:r>
      <w:r w:rsidRPr="00E91043">
        <w:rPr>
          <w:i/>
          <w:color w:val="000000"/>
        </w:rPr>
        <w:t xml:space="preserve"> «</w:t>
      </w:r>
      <w:r w:rsidRPr="00E91043">
        <w:rPr>
          <w:i/>
        </w:rPr>
        <w:t>Предоставленные капитальные трансферты общего назначения между государственным бюджетом и местными бюджетами второго уровня</w:t>
      </w:r>
      <w:r w:rsidRPr="00E91043">
        <w:rPr>
          <w:i/>
          <w:color w:val="000000"/>
        </w:rPr>
        <w:t>»</w:t>
      </w:r>
      <w:r w:rsidRPr="00E91043">
        <w:rPr>
          <w:color w:val="000000"/>
        </w:rPr>
        <w:t xml:space="preserve"> отражаются финансовые средства, предоставленные в виде капитальных трансфертов из государственного бюджета в местные бюджеты второго уровня для финансового покрытия, полного или частичного, органами местной публичной власти некоторых расходов специального национального и/или местного характера.</w:t>
      </w:r>
    </w:p>
    <w:p w:rsidR="00D108AF" w:rsidRPr="00E91043" w:rsidRDefault="00D108AF" w:rsidP="00D108AF">
      <w:pPr>
        <w:tabs>
          <w:tab w:val="left" w:pos="1080"/>
          <w:tab w:val="left" w:pos="1260"/>
        </w:tabs>
        <w:ind w:firstLine="567"/>
        <w:jc w:val="both"/>
        <w:rPr>
          <w:color w:val="000000"/>
        </w:rPr>
      </w:pPr>
      <w:r w:rsidRPr="00E91043">
        <w:rPr>
          <w:b/>
          <w:color w:val="000000"/>
        </w:rPr>
        <w:t>3.2.63</w:t>
      </w:r>
      <w:r w:rsidRPr="00E91043">
        <w:rPr>
          <w:color w:val="000000"/>
        </w:rPr>
        <w:t xml:space="preserve">.Счет 2912 </w:t>
      </w:r>
      <w:r w:rsidRPr="00E91043">
        <w:rPr>
          <w:i/>
          <w:color w:val="000000"/>
        </w:rPr>
        <w:t>«</w:t>
      </w:r>
      <w:r w:rsidRPr="00E91043">
        <w:rPr>
          <w:i/>
        </w:rPr>
        <w:t>Трансферты, предоставленные между государственным бюджетом и местными бюджетами первого уровня</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29121 «</w:t>
      </w:r>
      <w:r w:rsidRPr="00E91043">
        <w:t>Предоставленные текущие трансферты специального назначения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29122 «</w:t>
      </w:r>
      <w:r w:rsidRPr="00E91043">
        <w:t>Предоставленные капитальные трансферты специального назначения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29123 «</w:t>
      </w:r>
      <w:r w:rsidRPr="00E91043">
        <w:t>Предоставленные текущие трансферты общего назначения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29124 «</w:t>
      </w:r>
      <w:r w:rsidRPr="00E91043">
        <w:t>Предоставленные капитальные трансферты общего назначения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29121 «</w:t>
      </w:r>
      <w:r w:rsidRPr="00E91043">
        <w:rPr>
          <w:i/>
        </w:rPr>
        <w:t>Предоставленные текущие трансферты специального назначения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291211 «</w:t>
      </w:r>
      <w:r w:rsidRPr="00E91043">
        <w:t xml:space="preserve">Предоставленные текущие трансферты специального назначения между государственным бюджетом и местными бюджетами первого уровня для </w:t>
      </w:r>
      <w:r w:rsidRPr="00E91043">
        <w:rPr>
          <w:color w:val="000000"/>
        </w:rPr>
        <w:t>дошкольного, начального, общего среднего, специального и дополнительного (внешкольного) образования»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291212 «</w:t>
      </w:r>
      <w:r w:rsidRPr="00E91043">
        <w:t>Предоставленные текущие трансферты специального назначения между государственным бюджетом и местными бюджетами первого уровня для социального страхования и социальной помощи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291213 «</w:t>
      </w:r>
      <w:r w:rsidRPr="00E91043">
        <w:t>Предоставленные текущие трансферты специального назначения между государственным бюджетом и местными бюджетами первого уровня для спортивных школ</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291214 «</w:t>
      </w:r>
      <w:r w:rsidRPr="00E91043">
        <w:t>Предоставленные текущие трансферты специального назначения между государственным бюджетом и местными бюджетами первого уровня для других делегированных полномочий</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На субсчетах второго уровня 291211 </w:t>
      </w:r>
      <w:r w:rsidRPr="00E91043">
        <w:rPr>
          <w:i/>
          <w:color w:val="000000"/>
        </w:rPr>
        <w:t>«</w:t>
      </w:r>
      <w:r w:rsidRPr="00E91043">
        <w:rPr>
          <w:i/>
        </w:rPr>
        <w:t xml:space="preserve">Предоставленные текущие трансферты специального назначения между государственным бюджетом и местными бюджетами первого уровня для </w:t>
      </w:r>
      <w:r w:rsidRPr="00E91043">
        <w:rPr>
          <w:i/>
          <w:color w:val="000000"/>
        </w:rPr>
        <w:t>дошкольного, начального, общего среднего, специального и дополнительного (внешкольного) образования»</w:t>
      </w:r>
      <w:r w:rsidRPr="00E91043">
        <w:rPr>
          <w:color w:val="000000"/>
        </w:rPr>
        <w:t xml:space="preserve">, 291212 </w:t>
      </w:r>
      <w:r w:rsidRPr="00E91043">
        <w:rPr>
          <w:i/>
          <w:color w:val="000000"/>
        </w:rPr>
        <w:t>«</w:t>
      </w:r>
      <w:r w:rsidRPr="00E91043">
        <w:rPr>
          <w:i/>
        </w:rPr>
        <w:t>Предоставленные текущие трансферты специального назначения между государственным бюджетом и местными бюджетами первого уровня для социального страхования и социальной помощи</w:t>
      </w:r>
      <w:r w:rsidRPr="00E91043">
        <w:rPr>
          <w:i/>
          <w:color w:val="000000"/>
        </w:rPr>
        <w:t>»</w:t>
      </w:r>
      <w:r w:rsidRPr="00E91043">
        <w:rPr>
          <w:color w:val="000000"/>
        </w:rPr>
        <w:t xml:space="preserve">, 291213 </w:t>
      </w:r>
      <w:r w:rsidRPr="00E91043">
        <w:rPr>
          <w:i/>
          <w:color w:val="000000"/>
        </w:rPr>
        <w:t>«</w:t>
      </w:r>
      <w:r w:rsidRPr="00E91043">
        <w:rPr>
          <w:i/>
        </w:rPr>
        <w:t>Предоставленные текущие трансферты специального назначения между государственным бюджетом и местными бюджетами первого уровня для спортивных школ</w:t>
      </w:r>
      <w:r w:rsidRPr="00E91043">
        <w:rPr>
          <w:i/>
          <w:color w:val="000000"/>
        </w:rPr>
        <w:t>»</w:t>
      </w:r>
      <w:r w:rsidRPr="00E91043">
        <w:rPr>
          <w:color w:val="000000"/>
        </w:rPr>
        <w:t xml:space="preserve">, </w:t>
      </w:r>
      <w:r w:rsidRPr="00E91043">
        <w:rPr>
          <w:i/>
          <w:color w:val="000000"/>
        </w:rPr>
        <w:t>291214 «</w:t>
      </w:r>
      <w:r w:rsidRPr="00E91043">
        <w:rPr>
          <w:i/>
        </w:rPr>
        <w:t>Предоставленные текущие трансферты специального назначения между государственным бюджетом и местными бюджетами первого уровня для других делегированных полномочий</w:t>
      </w:r>
      <w:r w:rsidRPr="00E91043">
        <w:rPr>
          <w:i/>
          <w:color w:val="000000"/>
        </w:rPr>
        <w:t>»</w:t>
      </w:r>
      <w:r w:rsidRPr="00E91043">
        <w:rPr>
          <w:color w:val="000000"/>
        </w:rPr>
        <w:t xml:space="preserve"> отражаются безвозвратные финансовые средства, предоставленные местным бюджетам первого уровня от государственного бюджета из фонда по финансовой поддержке местных бюджетов в целях покрытия разницы финансовой способности. </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29122 «</w:t>
      </w:r>
      <w:r w:rsidRPr="00E91043">
        <w:rPr>
          <w:i/>
        </w:rPr>
        <w:t>Предоставленные капитальные трансферты специального назначения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tabs>
          <w:tab w:val="left" w:pos="1418"/>
        </w:tabs>
        <w:ind w:left="567"/>
        <w:jc w:val="both"/>
        <w:rPr>
          <w:color w:val="000000"/>
        </w:rPr>
      </w:pPr>
      <w:r w:rsidRPr="00E91043">
        <w:rPr>
          <w:color w:val="000000"/>
        </w:rPr>
        <w:lastRenderedPageBreak/>
        <w:t>291220 «</w:t>
      </w:r>
      <w:r w:rsidRPr="00E91043">
        <w:t>Предоставленные капитальные трансферты специального назначения между государственным бюджетом и местными бюджетами первого уровня</w:t>
      </w:r>
      <w:r w:rsidRPr="00E91043">
        <w:rPr>
          <w:color w:val="000000"/>
        </w:rPr>
        <w:t xml:space="preserve">» </w:t>
      </w:r>
    </w:p>
    <w:p w:rsidR="00D108AF" w:rsidRPr="00E91043" w:rsidRDefault="00D108AF" w:rsidP="00D108AF">
      <w:pPr>
        <w:tabs>
          <w:tab w:val="left" w:pos="1418"/>
        </w:tabs>
        <w:ind w:firstLine="567"/>
        <w:jc w:val="both"/>
        <w:rPr>
          <w:color w:val="000000"/>
        </w:rPr>
      </w:pPr>
      <w:r w:rsidRPr="00E91043">
        <w:rPr>
          <w:color w:val="000000"/>
        </w:rPr>
        <w:t>На субсчете второго уровня 291220 «</w:t>
      </w:r>
      <w:r w:rsidRPr="00E91043">
        <w:rPr>
          <w:i/>
        </w:rPr>
        <w:t>Предоставленные капитальные трансферты специального назначения между государственным бюджетом и местными бюджетами первого уровня</w:t>
      </w:r>
      <w:r w:rsidRPr="00E91043">
        <w:rPr>
          <w:color w:val="000000"/>
        </w:rPr>
        <w:t>» отражаются финансовые средства, перечисленные из государственного бюджета в местные бюджета первого уровня в целях финансового покрытия, полного или частичного, органами местной публичной власти некоторых расходов специального национального и/или местного характера.</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29123 «</w:t>
      </w:r>
      <w:r w:rsidRPr="00E91043">
        <w:rPr>
          <w:i/>
        </w:rPr>
        <w:t>Предоставленные текущие трансферты общего назначения между государственным бюджетом и местными бюджетами первого уровня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rPr>
      </w:pPr>
      <w:r w:rsidRPr="00E91043">
        <w:rPr>
          <w:color w:val="000000"/>
        </w:rPr>
        <w:t>291231 «</w:t>
      </w:r>
      <w:r w:rsidRPr="00E91043">
        <w:t>Предоставленные текущие трансферты общего назначения между государственным бюджетом и местными бюджетами первого уровня</w:t>
      </w:r>
      <w:r w:rsidRPr="00E91043">
        <w:rPr>
          <w:i/>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rPr>
      </w:pPr>
      <w:r w:rsidRPr="00E91043">
        <w:rPr>
          <w:color w:val="000000"/>
        </w:rPr>
        <w:t>291232 «</w:t>
      </w:r>
      <w:r w:rsidRPr="00E91043">
        <w:t>Предоставленные текущие трансферты общего назначения из фонда компенсаций между государственным бюджетом и местными бюджетами первого уровня</w:t>
      </w:r>
      <w:r w:rsidRPr="00E91043">
        <w:rPr>
          <w:i/>
          <w:color w:val="000000"/>
        </w:rPr>
        <w:t>»</w:t>
      </w:r>
    </w:p>
    <w:p w:rsidR="00D108AF" w:rsidRPr="00E91043" w:rsidRDefault="00D108AF" w:rsidP="00D108AF">
      <w:pPr>
        <w:tabs>
          <w:tab w:val="left" w:pos="1418"/>
        </w:tabs>
        <w:ind w:firstLine="567"/>
        <w:jc w:val="both"/>
        <w:rPr>
          <w:color w:val="000000"/>
        </w:rPr>
      </w:pPr>
      <w:r w:rsidRPr="00E91043">
        <w:rPr>
          <w:color w:val="000000"/>
        </w:rPr>
        <w:t xml:space="preserve">На субсчетах второго уровня 291231 </w:t>
      </w:r>
      <w:r w:rsidRPr="00E91043">
        <w:rPr>
          <w:i/>
          <w:color w:val="000000"/>
        </w:rPr>
        <w:t>«</w:t>
      </w:r>
      <w:r w:rsidRPr="00E91043">
        <w:rPr>
          <w:i/>
        </w:rPr>
        <w:t>Предоставленные текущие трансферты общего назначения между государственным бюджетом и местными бюджетами первого уровня</w:t>
      </w:r>
      <w:r w:rsidRPr="00E91043">
        <w:rPr>
          <w:i/>
          <w:color w:val="000000"/>
        </w:rPr>
        <w:t xml:space="preserve">», </w:t>
      </w:r>
      <w:r w:rsidRPr="00E91043">
        <w:rPr>
          <w:color w:val="000000"/>
        </w:rPr>
        <w:t xml:space="preserve">291232 </w:t>
      </w:r>
      <w:r w:rsidRPr="00E91043">
        <w:rPr>
          <w:i/>
          <w:color w:val="000000"/>
        </w:rPr>
        <w:t>«</w:t>
      </w:r>
      <w:r w:rsidRPr="00E91043">
        <w:rPr>
          <w:i/>
        </w:rPr>
        <w:t>Предоставленные текущие трансферты общего назначения из фонда компенсаций между государственным бюджетом и местными бюджетами первого уровня</w:t>
      </w:r>
      <w:r w:rsidRPr="00E91043">
        <w:rPr>
          <w:i/>
          <w:color w:val="000000"/>
        </w:rPr>
        <w:t>»</w:t>
      </w:r>
      <w:r w:rsidRPr="00E91043">
        <w:rPr>
          <w:color w:val="000000"/>
        </w:rPr>
        <w:t xml:space="preserve"> отражаются финансовые средства, предоставленные в виде текущих трансфертов из государственного бюджета в местные бюджеты первого уровня.</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29124 «</w:t>
      </w:r>
      <w:r w:rsidRPr="00E91043">
        <w:rPr>
          <w:i/>
        </w:rPr>
        <w:t>Предоставленные капитальные трансферты общего назначения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291240 «</w:t>
      </w:r>
      <w:r w:rsidRPr="00E91043">
        <w:t>Предоставленные капитальные трансферты общего назначения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291240 </w:t>
      </w:r>
      <w:r w:rsidRPr="00E91043">
        <w:rPr>
          <w:i/>
          <w:color w:val="000000"/>
        </w:rPr>
        <w:t>«</w:t>
      </w:r>
      <w:r w:rsidRPr="00E91043">
        <w:rPr>
          <w:i/>
        </w:rPr>
        <w:t>Предоставленные капитальные трансферты общего назначения между государственным бюджетом и местными бюджетами первого уровня</w:t>
      </w:r>
      <w:r w:rsidRPr="00E91043">
        <w:rPr>
          <w:i/>
          <w:color w:val="000000"/>
        </w:rPr>
        <w:t>»</w:t>
      </w:r>
      <w:r w:rsidRPr="00E91043">
        <w:rPr>
          <w:color w:val="000000"/>
        </w:rPr>
        <w:t xml:space="preserve"> отражаются финансовые средства, предоставленные в виде капитальных трансфертов из государственного бюджета в местные бюджеты первого уровня для финансового покрытия, полного или частичного, органами местной публичной власти некоторых расходов специального национального и/или местного характера.</w:t>
      </w:r>
    </w:p>
    <w:p w:rsidR="00D108AF" w:rsidRPr="00E91043" w:rsidRDefault="00D108AF" w:rsidP="00D108AF">
      <w:pPr>
        <w:tabs>
          <w:tab w:val="left" w:pos="1080"/>
          <w:tab w:val="left" w:pos="1260"/>
        </w:tabs>
        <w:ind w:firstLine="567"/>
        <w:jc w:val="both"/>
        <w:rPr>
          <w:color w:val="000000"/>
        </w:rPr>
      </w:pPr>
      <w:r w:rsidRPr="00E91043">
        <w:rPr>
          <w:b/>
          <w:color w:val="000000"/>
        </w:rPr>
        <w:t xml:space="preserve">3.2.64. </w:t>
      </w:r>
      <w:r w:rsidRPr="00E91043">
        <w:rPr>
          <w:color w:val="000000"/>
        </w:rPr>
        <w:t xml:space="preserve">Счет 2913 </w:t>
      </w:r>
      <w:r w:rsidRPr="00E91043">
        <w:rPr>
          <w:i/>
          <w:color w:val="000000"/>
        </w:rPr>
        <w:t>«</w:t>
      </w:r>
      <w:r w:rsidRPr="00E91043">
        <w:rPr>
          <w:i/>
        </w:rPr>
        <w:t>Трансферты, предоставленные между учреждениями, состоящими на государственном бюджете, и учреждениями, состоящими на местных бюджетах второго уровня</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29131 «</w:t>
      </w:r>
      <w:r w:rsidRPr="00E91043">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29132 «</w:t>
      </w:r>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29133 «</w:t>
      </w:r>
      <w:r w:rsidRPr="00E91043">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29134 «</w:t>
      </w:r>
      <w:r w:rsidRPr="00E91043">
        <w:t>Предоставленные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29131 «</w:t>
      </w:r>
      <w:r w:rsidRPr="00E91043">
        <w:rPr>
          <w:i/>
        </w:rPr>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lastRenderedPageBreak/>
        <w:t>291310 «</w:t>
      </w:r>
      <w:r w:rsidRPr="00E91043">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29132  «</w:t>
      </w:r>
      <w:r w:rsidRPr="00E91043">
        <w:rPr>
          <w:i/>
        </w:rPr>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 xml:space="preserve"> 291320 «</w:t>
      </w:r>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29133 «</w:t>
      </w:r>
      <w:r w:rsidRPr="00E91043">
        <w:rPr>
          <w:i/>
        </w:rPr>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 xml:space="preserve"> 291330 «</w:t>
      </w:r>
      <w:r w:rsidRPr="00E91043">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1418"/>
        </w:tabs>
        <w:ind w:firstLine="567"/>
        <w:jc w:val="both"/>
        <w:rPr>
          <w:color w:val="000000"/>
        </w:rPr>
      </w:pPr>
      <w:r w:rsidRPr="00E91043">
        <w:rPr>
          <w:color w:val="000000"/>
        </w:rPr>
        <w:t>Субсчет первого уровня 29134 «</w:t>
      </w:r>
      <w:r w:rsidRPr="00E91043">
        <w:rPr>
          <w:i/>
        </w:rPr>
        <w:t>Предоставленные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291340 «</w:t>
      </w:r>
      <w:r w:rsidRPr="00E91043">
        <w:t>Предоставленные капитальные трансферты общего назначения между учреждениями, состоящими на государственном бюджете, и учреждениями, состоящими на местных бюджетах второго уровня</w:t>
      </w:r>
      <w:r w:rsidRPr="00E91043">
        <w:rPr>
          <w:color w:val="000000"/>
        </w:rPr>
        <w:t>»</w:t>
      </w:r>
    </w:p>
    <w:p w:rsidR="00D108AF" w:rsidRPr="00E91043" w:rsidRDefault="00D108AF" w:rsidP="00D108AF">
      <w:pPr>
        <w:tabs>
          <w:tab w:val="left" w:pos="1080"/>
          <w:tab w:val="left" w:pos="1260"/>
        </w:tabs>
        <w:ind w:firstLine="567"/>
        <w:jc w:val="both"/>
        <w:rPr>
          <w:color w:val="000000"/>
        </w:rPr>
      </w:pPr>
      <w:r w:rsidRPr="00E91043">
        <w:rPr>
          <w:b/>
          <w:color w:val="000000"/>
        </w:rPr>
        <w:t xml:space="preserve">3.2.65. </w:t>
      </w:r>
      <w:r w:rsidRPr="00E91043">
        <w:rPr>
          <w:color w:val="000000"/>
        </w:rPr>
        <w:t xml:space="preserve">Счет 2914 </w:t>
      </w:r>
      <w:r w:rsidRPr="00E91043">
        <w:rPr>
          <w:i/>
          <w:color w:val="000000"/>
        </w:rPr>
        <w:t>«</w:t>
      </w:r>
      <w:r w:rsidRPr="00E91043">
        <w:rPr>
          <w:i/>
        </w:rPr>
        <w:t>Трансферты, предоставленные между учреждениями, состоящими на государственном бюджете, и учреждениями, состоящими на местных бюджетах первого уровня</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29141 «</w:t>
      </w:r>
      <w:r w:rsidRPr="00E91043">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29142 «</w:t>
      </w:r>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29143 «</w:t>
      </w:r>
      <w:r w:rsidRPr="00E91043">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29144 «</w:t>
      </w:r>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По дебету этих субсчетов ведется учет трансфертов, предоставленных между государственным бюджетом и местными бюджетами первого уровня, а по кредиту – зачисление в конце года расходов к финансовому результату.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29141 «</w:t>
      </w:r>
      <w:r w:rsidRPr="00E91043">
        <w:rPr>
          <w:i/>
        </w:rPr>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291410 «</w:t>
      </w:r>
      <w:r w:rsidRPr="00E91043">
        <w:t>Предоставленные текущие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29142  «</w:t>
      </w:r>
      <w:r w:rsidRPr="00E91043">
        <w:rPr>
          <w:i/>
        </w:rPr>
        <w:t xml:space="preserve">Предоставленные капитальные трансферты специального назначения между учреждениями, состоящими на государственном </w:t>
      </w:r>
      <w:r w:rsidRPr="00E91043">
        <w:rPr>
          <w:i/>
        </w:rPr>
        <w:lastRenderedPageBreak/>
        <w:t>бюджете, и учреждениями, состоящими на местных бюджетах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291420 «</w:t>
      </w:r>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29143 «</w:t>
      </w:r>
      <w:r w:rsidRPr="00E91043">
        <w:rPr>
          <w:i/>
        </w:rPr>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291430 «</w:t>
      </w:r>
      <w:r w:rsidRPr="00E91043">
        <w:t>Предоставленные текущие трансферты общего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29144 «</w:t>
      </w:r>
      <w:r w:rsidRPr="00E91043">
        <w:rPr>
          <w:i/>
        </w:rPr>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291440 «</w:t>
      </w:r>
      <w:r w:rsidRPr="00E91043">
        <w:t>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292 «</w:t>
      </w:r>
      <w:r w:rsidRPr="00E91043">
        <w:rPr>
          <w:b/>
        </w:rPr>
        <w:t>Трансферты, предоставленные в рамках Консолидированного центрального бюджета</w:t>
      </w:r>
      <w:r w:rsidRPr="00E91043">
        <w:rPr>
          <w:b/>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0"/>
        </w:tabs>
        <w:ind w:firstLine="567"/>
        <w:jc w:val="both"/>
        <w:rPr>
          <w:color w:val="000000"/>
        </w:rPr>
      </w:pPr>
      <w:r w:rsidRPr="00E91043">
        <w:rPr>
          <w:color w:val="000000"/>
        </w:rPr>
        <w:t>Группа счетов 292 «</w:t>
      </w:r>
      <w:r w:rsidRPr="00E91043">
        <w:rPr>
          <w:i/>
        </w:rPr>
        <w:t>Трансферты, предоставленные в рамках Консолидированного центрального бюджета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 «</w:t>
      </w:r>
      <w:r w:rsidRPr="00E91043">
        <w:t>Трансферты, предоставленные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 «</w:t>
      </w:r>
      <w:r w:rsidRPr="00E91043">
        <w:t>Трансферты, предоставленные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 «</w:t>
      </w:r>
      <w:r w:rsidRPr="00E91043">
        <w:t>Трансферты, предоставленные между учреждениями в рамках государственного бюджета</w:t>
      </w:r>
      <w:r w:rsidRPr="00E91043">
        <w:rPr>
          <w:color w:val="000000"/>
        </w:rPr>
        <w:t>»</w:t>
      </w:r>
    </w:p>
    <w:p w:rsidR="00D108AF" w:rsidRPr="00E91043" w:rsidRDefault="00D108AF" w:rsidP="00D108AF">
      <w:pPr>
        <w:tabs>
          <w:tab w:val="left" w:pos="0"/>
        </w:tabs>
        <w:ind w:firstLine="567"/>
        <w:jc w:val="both"/>
        <w:rPr>
          <w:color w:val="000000"/>
        </w:rPr>
      </w:pPr>
      <w:r w:rsidRPr="00E91043">
        <w:rPr>
          <w:b/>
          <w:color w:val="000000"/>
        </w:rPr>
        <w:t>3.2.66.</w:t>
      </w:r>
      <w:r w:rsidRPr="00E91043">
        <w:rPr>
          <w:i/>
          <w:color w:val="000000"/>
        </w:rPr>
        <w:t xml:space="preserve"> </w:t>
      </w:r>
      <w:r w:rsidRPr="00E91043">
        <w:rPr>
          <w:color w:val="000000"/>
        </w:rPr>
        <w:t xml:space="preserve">Счет 2921 </w:t>
      </w:r>
      <w:r w:rsidRPr="00E91043">
        <w:rPr>
          <w:i/>
          <w:color w:val="000000"/>
        </w:rPr>
        <w:t>«</w:t>
      </w:r>
      <w:r w:rsidRPr="00E91043">
        <w:rPr>
          <w:i/>
        </w:rPr>
        <w:t>Трансферты, предоставленные между государственным бюджетом и бюджетом государственного социального страхования</w:t>
      </w:r>
      <w:r w:rsidRPr="00E91043">
        <w:rPr>
          <w:i/>
          <w:color w:val="000000"/>
        </w:rPr>
        <w:t>»</w:t>
      </w:r>
      <w:r w:rsidRPr="00E91043">
        <w:rPr>
          <w:color w:val="000000"/>
        </w:rPr>
        <w:t xml:space="preserve"> предназначен для обобщения информации относительно трансфертов, предоставленных между государственным бюджетом и бюджетом государственного социального страхования и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29211 «</w:t>
      </w:r>
      <w:r w:rsidRPr="00E91043">
        <w:t>Предоставленные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29212 «</w:t>
      </w:r>
      <w:r w:rsidRPr="00E91043">
        <w:t>Предоставленные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29213 «</w:t>
      </w:r>
      <w:r w:rsidRPr="00E91043">
        <w:t>Предоставленные текущие трансферты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29214 «</w:t>
      </w:r>
      <w:r w:rsidRPr="00E91043">
        <w:t>Предоставленные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По дебету этих субсчетов ведется учет трансфертов, предоставленных между государственным бюджетом и бюджетом государственного социального страхования, а по кредиту – зачисление в конце года расходов к финансовому результату.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 xml:space="preserve">Субсчет первого уровня  29211 </w:t>
      </w:r>
      <w:r w:rsidRPr="00E91043">
        <w:rPr>
          <w:i/>
          <w:color w:val="000000"/>
        </w:rPr>
        <w:t>«</w:t>
      </w:r>
      <w:r w:rsidRPr="00E91043">
        <w:rPr>
          <w:i/>
        </w:rPr>
        <w:t>Предоставленные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292110 «</w:t>
      </w:r>
      <w:r w:rsidRPr="00E91043">
        <w:t>Предоставленные текущие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29212 «</w:t>
      </w:r>
      <w:r w:rsidRPr="00E91043">
        <w:rPr>
          <w:i/>
        </w:rPr>
        <w:t>Предоставленные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292120 «</w:t>
      </w:r>
      <w:r w:rsidRPr="00E91043">
        <w:t>Предоставленные капитальные трансферты специального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29213 «</w:t>
      </w:r>
      <w:r w:rsidRPr="00E91043">
        <w:rPr>
          <w:i/>
        </w:rPr>
        <w:t>Предоставленные текущие трансферты общего назначения между государственным бюджетом и бюджетом государственного социального страхования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rPr>
      </w:pPr>
      <w:r w:rsidRPr="00E91043">
        <w:rPr>
          <w:color w:val="000000"/>
        </w:rPr>
        <w:t>292130 «</w:t>
      </w:r>
      <w:r w:rsidRPr="00E91043">
        <w:t>Предоставленные текущие трансферты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29214 «</w:t>
      </w:r>
      <w:r w:rsidRPr="00E91043">
        <w:rPr>
          <w:i/>
        </w:rPr>
        <w:t>Предоставленные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292140 «</w:t>
      </w:r>
      <w:r w:rsidRPr="00E91043">
        <w:t>Предоставленные капитальные трансферты общего назначения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0"/>
        </w:tabs>
        <w:ind w:firstLine="567"/>
        <w:jc w:val="both"/>
        <w:rPr>
          <w:color w:val="000000"/>
        </w:rPr>
      </w:pPr>
      <w:r w:rsidRPr="00E91043">
        <w:rPr>
          <w:b/>
          <w:color w:val="000000"/>
        </w:rPr>
        <w:t>3.2.67.</w:t>
      </w:r>
      <w:r w:rsidRPr="00E91043">
        <w:rPr>
          <w:i/>
          <w:color w:val="000000"/>
        </w:rPr>
        <w:t xml:space="preserve"> </w:t>
      </w:r>
      <w:r w:rsidRPr="00E91043">
        <w:rPr>
          <w:color w:val="000000"/>
        </w:rPr>
        <w:t>Счет 2922 «</w:t>
      </w:r>
      <w:r w:rsidRPr="00E91043">
        <w:rPr>
          <w:i/>
        </w:rPr>
        <w:t>Трансферты, предоставленные между государственным бюджетом и фондами обязательного медицинского страхования</w:t>
      </w:r>
      <w:r w:rsidRPr="00E91043">
        <w:rPr>
          <w:color w:val="000000"/>
        </w:rPr>
        <w:t xml:space="preserve">» предназначен для обобщения информации относительно трансфертов, предоставленных между государственным бюджетом и </w:t>
      </w:r>
      <w:r w:rsidRPr="00E91043">
        <w:t>фондами обязательного медицинского страхования</w:t>
      </w:r>
      <w:r w:rsidRPr="00E91043">
        <w:rPr>
          <w:color w:val="000000"/>
        </w:rPr>
        <w:t xml:space="preserve"> и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29221 «</w:t>
      </w:r>
      <w:r w:rsidRPr="00E91043">
        <w:t>Предоставленные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29222 «</w:t>
      </w:r>
      <w:r w:rsidRPr="00E91043">
        <w:t>Предоставленные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29223 «</w:t>
      </w:r>
      <w:r w:rsidRPr="00E91043">
        <w:t>Предоставленные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29224 «</w:t>
      </w:r>
      <w:r w:rsidRPr="00E91043">
        <w:t>Предоставленные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субсчетов ведется учет трансфертов, предоставленных между государственным бюджетом и </w:t>
      </w:r>
      <w:r w:rsidRPr="00E91043">
        <w:t>фондами обязательного медицинского страхования</w:t>
      </w:r>
      <w:r w:rsidRPr="00E91043">
        <w:rPr>
          <w:color w:val="000000"/>
        </w:rPr>
        <w:t>, а по кредиту – зачисление в конце года расходов к финансовому результату.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29221 «</w:t>
      </w:r>
      <w:r w:rsidRPr="00E91043">
        <w:rPr>
          <w:i/>
        </w:rPr>
        <w:t>Предоставленные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292210 «</w:t>
      </w:r>
      <w:r w:rsidRPr="00E91043">
        <w:t>Предоставленные текущие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29222 «</w:t>
      </w:r>
      <w:r w:rsidRPr="00E91043">
        <w:rPr>
          <w:i/>
        </w:rPr>
        <w:t>Предоставленные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292220 «</w:t>
      </w:r>
      <w:r w:rsidRPr="00E91043">
        <w:t>Предоставленные капитальные трансферты специального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29223 «</w:t>
      </w:r>
      <w:r w:rsidRPr="00E91043">
        <w:rPr>
          <w:i/>
        </w:rPr>
        <w:t>Предоставленные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292230 «</w:t>
      </w:r>
      <w:r w:rsidRPr="00E91043">
        <w:t>Предоставленные текущие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29224 «</w:t>
      </w:r>
      <w:r w:rsidRPr="00E91043">
        <w:rPr>
          <w:i/>
        </w:rPr>
        <w:t>Предоставленные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292240 «</w:t>
      </w:r>
      <w:r w:rsidRPr="00E91043">
        <w:t>Предоставленные капитальные трансферты общего назначения между государственным бюджетом и фондами обязательного медицинского страхования</w:t>
      </w:r>
      <w:r w:rsidRPr="00E91043">
        <w:rPr>
          <w:color w:val="000000"/>
        </w:rPr>
        <w:t>»</w:t>
      </w:r>
    </w:p>
    <w:p w:rsidR="00D108AF" w:rsidRPr="00E91043" w:rsidRDefault="00D108AF" w:rsidP="00D108AF">
      <w:pPr>
        <w:tabs>
          <w:tab w:val="left" w:pos="0"/>
        </w:tabs>
        <w:ind w:firstLine="567"/>
        <w:jc w:val="both"/>
        <w:rPr>
          <w:color w:val="000000"/>
        </w:rPr>
      </w:pPr>
      <w:r w:rsidRPr="00E91043">
        <w:rPr>
          <w:b/>
          <w:color w:val="000000"/>
        </w:rPr>
        <w:t>3.2.68.</w:t>
      </w:r>
      <w:r w:rsidRPr="00E91043">
        <w:rPr>
          <w:color w:val="000000"/>
        </w:rPr>
        <w:t xml:space="preserve"> Счет 2923 «</w:t>
      </w:r>
      <w:r w:rsidRPr="00E91043">
        <w:rPr>
          <w:i/>
        </w:rPr>
        <w:t>Трансферты, предоставленные между учреждениями в рамках государственного бюджета</w:t>
      </w:r>
      <w:r w:rsidRPr="00E91043">
        <w:rPr>
          <w:color w:val="000000"/>
        </w:rPr>
        <w:t xml:space="preserve">» предназначен для обобщения информации относительно трансфертов, предоставленных между </w:t>
      </w:r>
      <w:r w:rsidRPr="00E91043">
        <w:t>учреждениями в рамках государственного бюджета</w:t>
      </w:r>
      <w:r w:rsidRPr="00E91043">
        <w:rPr>
          <w:color w:val="000000"/>
        </w:rPr>
        <w:t xml:space="preserve"> и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29231 «</w:t>
      </w:r>
      <w:r w:rsidRPr="00E91043">
        <w:t>Предоставленные текущие трансферты специального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29232 «</w:t>
      </w:r>
      <w:r w:rsidRPr="00E91043">
        <w:t>Предоставленные капитальные трансферты специального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29233 «</w:t>
      </w:r>
      <w:r w:rsidRPr="00E91043">
        <w:t>Предоставленные текущие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29234 «</w:t>
      </w:r>
      <w:r w:rsidRPr="00E91043">
        <w:t>Предоставленные капитальные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 xml:space="preserve">По дебету этих субсчетов ведется учет трансфертов, предоставленных между </w:t>
      </w:r>
      <w:r w:rsidRPr="00E91043">
        <w:t>учреждениями в рамках государственного бюджета</w:t>
      </w:r>
      <w:r w:rsidRPr="00E91043">
        <w:rPr>
          <w:color w:val="000000"/>
        </w:rPr>
        <w:t>, а по кредиту– зачисление в конце года расходов к финансовому результату.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29231 «</w:t>
      </w:r>
      <w:r w:rsidRPr="00E91043">
        <w:rPr>
          <w:i/>
        </w:rPr>
        <w:t>Предоставленные текущие трансферты специального назначения между учреждениями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292310 «</w:t>
      </w:r>
      <w:r w:rsidRPr="00E91043">
        <w:t>Предоставленные текущие трансферты специального назначения между учреждениями в рамках государственного бюджета</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29232 «</w:t>
      </w:r>
      <w:r w:rsidRPr="00E91043">
        <w:rPr>
          <w:i/>
        </w:rPr>
        <w:t>Предоставленные капитальные трансферты специального назначения между учреждениями в рамках государственного бюджета</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rPr>
      </w:pPr>
      <w:r w:rsidRPr="00E91043">
        <w:rPr>
          <w:color w:val="000000"/>
        </w:rPr>
        <w:t>292320 «</w:t>
      </w:r>
      <w:r w:rsidRPr="00E91043">
        <w:t>Предоставленные капитальные трансферты специального назначения между учреждениями в рамках государственного бюджета</w:t>
      </w:r>
      <w:r w:rsidRPr="00E91043">
        <w:rPr>
          <w:i/>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29233 </w:t>
      </w:r>
      <w:r w:rsidRPr="00E91043">
        <w:rPr>
          <w:i/>
          <w:color w:val="000000"/>
        </w:rPr>
        <w:t>«</w:t>
      </w:r>
      <w:r w:rsidRPr="00E91043">
        <w:rPr>
          <w:i/>
        </w:rPr>
        <w:t>Предоставленные текущие трансферты общего назначения между учреждениями в рамках государственного бюджета</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292330 «</w:t>
      </w:r>
      <w:r w:rsidRPr="00E91043">
        <w:t>Предоставленные текущие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29234 </w:t>
      </w:r>
      <w:r w:rsidRPr="00E91043">
        <w:rPr>
          <w:i/>
          <w:color w:val="000000"/>
        </w:rPr>
        <w:t>«</w:t>
      </w:r>
      <w:r w:rsidRPr="00E91043">
        <w:rPr>
          <w:i/>
        </w:rPr>
        <w:t>Предоставленные капитальные трансферты общего назначения между учреждениями в рамках государственного бюджета</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29234 «</w:t>
      </w:r>
      <w:r w:rsidRPr="00E91043">
        <w:t>Предоставленные капитальные трансферты общего назначения между учреждениями в рамках государственного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p>
    <w:p w:rsidR="00D108AF" w:rsidRPr="00E91043" w:rsidRDefault="00D108AF" w:rsidP="00D108AF">
      <w:pPr>
        <w:tabs>
          <w:tab w:val="left" w:pos="0"/>
        </w:tabs>
        <w:ind w:firstLine="567"/>
        <w:jc w:val="both"/>
        <w:rPr>
          <w:b/>
          <w:color w:val="000000"/>
        </w:rPr>
      </w:pPr>
      <w:r w:rsidRPr="00E91043">
        <w:rPr>
          <w:b/>
          <w:color w:val="000000"/>
        </w:rPr>
        <w:t>Группа счетов 293 «</w:t>
      </w:r>
      <w:r w:rsidRPr="00E91043">
        <w:rPr>
          <w:b/>
        </w:rPr>
        <w:t>Трансферты, предоставленные между местными бюджетами в рамках одной административно-территориальной единицы</w:t>
      </w:r>
      <w:r w:rsidRPr="00E91043">
        <w:rPr>
          <w:b/>
          <w:color w:val="000000"/>
        </w:rPr>
        <w:t>»</w:t>
      </w:r>
    </w:p>
    <w:p w:rsidR="00D108AF" w:rsidRPr="00E91043" w:rsidRDefault="00D108AF" w:rsidP="00D108AF">
      <w:pPr>
        <w:tabs>
          <w:tab w:val="left" w:pos="0"/>
        </w:tabs>
        <w:ind w:firstLine="567"/>
        <w:jc w:val="both"/>
        <w:rPr>
          <w:b/>
          <w:color w:val="000000"/>
        </w:rPr>
      </w:pPr>
    </w:p>
    <w:p w:rsidR="00D108AF" w:rsidRPr="00E91043" w:rsidRDefault="00D108AF" w:rsidP="00D108AF">
      <w:pPr>
        <w:tabs>
          <w:tab w:val="left" w:pos="0"/>
        </w:tabs>
        <w:ind w:firstLine="567"/>
        <w:jc w:val="both"/>
        <w:rPr>
          <w:color w:val="000000"/>
        </w:rPr>
      </w:pPr>
      <w:r w:rsidRPr="00E91043">
        <w:rPr>
          <w:color w:val="000000"/>
        </w:rPr>
        <w:t>Группа счетов 293 «</w:t>
      </w:r>
      <w:r w:rsidRPr="00E91043">
        <w:rPr>
          <w:i/>
        </w:rPr>
        <w:t>Трансферты, предоставленные между местными бюджетами в рамках одной административно-территориальной единицы</w:t>
      </w:r>
      <w:r w:rsidRPr="00E91043">
        <w:rPr>
          <w:i/>
          <w:color w:val="000000"/>
        </w:rPr>
        <w:t>»</w:t>
      </w:r>
      <w:r w:rsidRPr="00E91043">
        <w:rPr>
          <w:color w:val="000000"/>
        </w:rPr>
        <w:t xml:space="preserve"> предназначена для </w:t>
      </w:r>
      <w:r w:rsidRPr="00E91043">
        <w:rPr>
          <w:color w:val="000000"/>
        </w:rPr>
        <w:lastRenderedPageBreak/>
        <w:t>обобщения информации относительно трансфертов, предоставленных между местными бюджетами и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 «</w:t>
      </w:r>
      <w:r w:rsidRPr="00E91043">
        <w:t>Трансферты, предоставленные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 «</w:t>
      </w:r>
      <w:r w:rsidRPr="00E91043">
        <w:t>Трансферты, предоставленные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2933 «</w:t>
      </w:r>
      <w:r w:rsidRPr="00E91043">
        <w:t>Трансферты, предоставленные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 «</w:t>
      </w:r>
      <w:r w:rsidRPr="00E91043">
        <w:t>Трансферты, предоставленные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2935 «</w:t>
      </w:r>
      <w:r w:rsidRPr="00E91043">
        <w:t>Трансферты, предоставленные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2936 «</w:t>
      </w:r>
      <w:r w:rsidRPr="00E91043">
        <w:t>Трансферты, предоставленные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2937 «</w:t>
      </w:r>
      <w:r w:rsidRPr="00E91043">
        <w:t>Трансферты, предоставленные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0"/>
        </w:tabs>
        <w:ind w:firstLine="567"/>
        <w:jc w:val="both"/>
        <w:rPr>
          <w:i/>
          <w:color w:val="000000"/>
        </w:rPr>
      </w:pPr>
      <w:r w:rsidRPr="00E91043">
        <w:rPr>
          <w:b/>
          <w:color w:val="000000"/>
        </w:rPr>
        <w:t>3.2.69</w:t>
      </w:r>
      <w:r w:rsidRPr="00E91043">
        <w:rPr>
          <w:b/>
          <w:i/>
          <w:color w:val="000000"/>
        </w:rPr>
        <w:t>.</w:t>
      </w:r>
      <w:r w:rsidRPr="00E91043">
        <w:rPr>
          <w:i/>
          <w:color w:val="000000"/>
        </w:rPr>
        <w:t xml:space="preserve"> </w:t>
      </w:r>
      <w:r w:rsidRPr="00E91043">
        <w:rPr>
          <w:color w:val="000000"/>
        </w:rPr>
        <w:t>Счет</w:t>
      </w:r>
      <w:r w:rsidRPr="00E91043">
        <w:rPr>
          <w:i/>
          <w:color w:val="000000"/>
        </w:rPr>
        <w:t xml:space="preserve"> 2931 «</w:t>
      </w:r>
      <w:r w:rsidRPr="00E91043">
        <w:rPr>
          <w:i/>
        </w:rPr>
        <w:t>Трансферты, предоставленные между местными бюджетами второго уровня и местными бюджетами первого уровня в рамках одной административно-территориальной единицы</w:t>
      </w:r>
      <w:r w:rsidRPr="00E91043">
        <w:rPr>
          <w:i/>
          <w:color w:val="000000"/>
        </w:rPr>
        <w:t>»</w:t>
      </w:r>
    </w:p>
    <w:p w:rsidR="00D108AF" w:rsidRPr="00E91043" w:rsidRDefault="00D108AF" w:rsidP="00D108AF">
      <w:pPr>
        <w:tabs>
          <w:tab w:val="left" w:pos="0"/>
        </w:tabs>
        <w:ind w:firstLine="567"/>
        <w:jc w:val="both"/>
        <w:rPr>
          <w:color w:val="000000"/>
        </w:rPr>
      </w:pPr>
      <w:r w:rsidRPr="00E91043">
        <w:rPr>
          <w:color w:val="000000"/>
        </w:rPr>
        <w:t>Счет 2931 «</w:t>
      </w:r>
      <w:r w:rsidRPr="00E91043">
        <w:t>Трансферты, предоставленные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29311 «</w:t>
      </w:r>
      <w:r w:rsidRPr="00E91043">
        <w:t>Предоставленные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29312 «</w:t>
      </w:r>
      <w:r w:rsidRPr="00E91043">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29313 «</w:t>
      </w:r>
      <w:r w:rsidRPr="00E91043">
        <w:t>Предоставленные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29314 «</w:t>
      </w:r>
      <w:r w:rsidRPr="00E91043">
        <w:t>Предоставленные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29311 </w:t>
      </w:r>
      <w:r w:rsidRPr="00E91043">
        <w:rPr>
          <w:i/>
          <w:color w:val="000000"/>
        </w:rPr>
        <w:t>«</w:t>
      </w:r>
      <w:r w:rsidRPr="00E91043">
        <w:rPr>
          <w:i/>
        </w:rPr>
        <w:t>Предоставленные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t>»</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293111 «</w:t>
      </w:r>
      <w:r w:rsidRPr="00E91043">
        <w:t>Предоставленные текущие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293112 «</w:t>
      </w:r>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уровня для дошкольного, начального, общего среднего, специального и дополнительного (внешкольного) образования»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293113 «</w:t>
      </w:r>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w:t>
      </w:r>
      <w:r w:rsidRPr="00E91043">
        <w:rPr>
          <w:color w:val="000000"/>
        </w:rPr>
        <w:lastRenderedPageBreak/>
        <w:t xml:space="preserve">правовым статусом и местными бюджетами </w:t>
      </w:r>
      <w:r w:rsidRPr="00E91043">
        <w:t>первого</w:t>
      </w:r>
      <w:r w:rsidRPr="00E91043">
        <w:rPr>
          <w:color w:val="000000"/>
        </w:rPr>
        <w:t xml:space="preserve"> уровня </w:t>
      </w:r>
      <w:r w:rsidRPr="00E91043">
        <w:t>для социального страхования и социальной помощи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293114 «</w:t>
      </w:r>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для спортивных школ</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293115 «</w:t>
      </w:r>
      <w:r w:rsidRPr="00E91043">
        <w:t xml:space="preserve">Предоставленные текущие трансферты специального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для других делегированных полномочий»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29312 «</w:t>
      </w:r>
      <w:r w:rsidRPr="00E91043">
        <w:rPr>
          <w:i/>
        </w:rPr>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293120 «</w:t>
      </w:r>
      <w:r w:rsidRPr="00E91043">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29313 «</w:t>
      </w:r>
      <w:r w:rsidRPr="00E91043">
        <w:rPr>
          <w:i/>
        </w:rPr>
        <w:t>Предоставленные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293131 «</w:t>
      </w:r>
      <w:r w:rsidRPr="00E91043">
        <w:t>Предоставленные текущие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293132 «</w:t>
      </w:r>
      <w:r w:rsidRPr="00E91043">
        <w:t xml:space="preserve">Предоставленные текущие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 xml:space="preserve">первого </w:t>
      </w:r>
      <w:r w:rsidRPr="00E91043">
        <w:rPr>
          <w:color w:val="000000"/>
        </w:rPr>
        <w:t xml:space="preserve">уровня </w:t>
      </w:r>
      <w:r w:rsidRPr="00E91043">
        <w:t>в рамках данной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293133 «</w:t>
      </w:r>
      <w:r w:rsidRPr="00E91043">
        <w:t xml:space="preserve">Предоставленные текущие трансферты общего назначения из фонда компенсаций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29314 «</w:t>
      </w:r>
      <w:r w:rsidRPr="00E91043">
        <w:rPr>
          <w:i/>
        </w:rPr>
        <w:t>Предоставленные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293141 «</w:t>
      </w:r>
      <w:r w:rsidRPr="00E91043">
        <w:t>Предоставленные капитальные трансферты общего назначения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293142 «</w:t>
      </w:r>
      <w:r w:rsidRPr="00E91043">
        <w:t xml:space="preserve">Предоставленные капитальные трансферты общего назначения между центральным бюджетом </w:t>
      </w:r>
      <w:r w:rsidRPr="00E91043">
        <w:rPr>
          <w:color w:val="000000"/>
        </w:rPr>
        <w:t xml:space="preserve">автономного территориального образования с особым правовым статусом и местными бюджетами </w:t>
      </w:r>
      <w:r w:rsidRPr="00E91043">
        <w:t>первого</w:t>
      </w:r>
      <w:r w:rsidRPr="00E91043">
        <w:rPr>
          <w:color w:val="000000"/>
        </w:rPr>
        <w:t xml:space="preserve"> уровня </w:t>
      </w:r>
      <w:r w:rsidRPr="00E91043">
        <w:t>в рамках данной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3.2.70.</w:t>
      </w:r>
      <w:r w:rsidRPr="00E91043">
        <w:rPr>
          <w:color w:val="000000"/>
        </w:rPr>
        <w:t xml:space="preserve"> Счет 2932</w:t>
      </w:r>
      <w:r w:rsidRPr="00E91043">
        <w:rPr>
          <w:i/>
          <w:color w:val="000000"/>
        </w:rPr>
        <w:t xml:space="preserve"> «</w:t>
      </w:r>
      <w:r w:rsidRPr="00E91043">
        <w:rPr>
          <w:i/>
        </w:rPr>
        <w:t>Трансферты, предоставленные в рамках одного местного бюджета второго уровня</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29321 «</w:t>
      </w:r>
      <w:r w:rsidRPr="00E91043">
        <w:t>Предоставленные текущие трансферты специального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29322 «</w:t>
      </w:r>
      <w:r w:rsidRPr="00E91043">
        <w:t>Предоставленные капитальные трансферты специального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29323 «</w:t>
      </w:r>
      <w:r w:rsidRPr="00E91043">
        <w:t>Предоставленные текущие трансферты общего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29324 «</w:t>
      </w:r>
      <w:r w:rsidRPr="00E91043">
        <w:t>Предоставленные капитальные трансферты общего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29321 «</w:t>
      </w:r>
      <w:r w:rsidRPr="00E91043">
        <w:rPr>
          <w:i/>
        </w:rPr>
        <w:t>Предоставленные текущие трансферты специального назначения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293210 «</w:t>
      </w:r>
      <w:r w:rsidRPr="00E91043">
        <w:t>Предоставленные текущие трансферты специального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29322 «</w:t>
      </w:r>
      <w:r w:rsidRPr="00E91043">
        <w:rPr>
          <w:i/>
        </w:rPr>
        <w:t>Предоставленные капитальные трансферты специального назначения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293220 «</w:t>
      </w:r>
      <w:r w:rsidRPr="00E91043">
        <w:t>Предоставленные капитальные трансферты специального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29323 «</w:t>
      </w:r>
      <w:r w:rsidRPr="00E91043">
        <w:rPr>
          <w:i/>
        </w:rPr>
        <w:t>Предоставленные текущие трансферты общего назначения в рамках одного местного бюджета второго уровня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293230 «</w:t>
      </w:r>
      <w:r w:rsidRPr="00E91043">
        <w:t>Предоставленные текущие трансферты общего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29324 «</w:t>
      </w:r>
      <w:r w:rsidRPr="00E91043">
        <w:t>Предоставленные капитальные трансферты общего назначения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293240 «</w:t>
      </w:r>
      <w:r w:rsidRPr="00E91043">
        <w:t>Предоставленные капитальные трансферты общего назначения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3.2.71.</w:t>
      </w:r>
      <w:r w:rsidRPr="00E91043">
        <w:rPr>
          <w:color w:val="000000"/>
        </w:rPr>
        <w:t xml:space="preserve"> Счет </w:t>
      </w:r>
      <w:r w:rsidRPr="00E91043">
        <w:rPr>
          <w:i/>
          <w:color w:val="000000"/>
        </w:rPr>
        <w:t>2933 «</w:t>
      </w:r>
      <w:r w:rsidRPr="00E91043">
        <w:rPr>
          <w:i/>
        </w:rPr>
        <w:t>Трансферты, предоставленные между местными бюджетами первого уровня в рамках одной административно-территориальной единицы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29331 «</w:t>
      </w:r>
      <w:r w:rsidRPr="00E91043">
        <w:t>Предоставленные текущие трансферты специального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29332 «</w:t>
      </w:r>
      <w:r w:rsidRPr="00E91043">
        <w:t>Предоставленные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29333 «</w:t>
      </w:r>
      <w:r w:rsidRPr="00E91043">
        <w:t>Предоставленные текущие трансферты общего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1276"/>
        </w:tabs>
        <w:ind w:left="567"/>
        <w:jc w:val="both"/>
        <w:rPr>
          <w:color w:val="000000"/>
        </w:rPr>
      </w:pPr>
      <w:r w:rsidRPr="00E91043">
        <w:rPr>
          <w:color w:val="000000"/>
        </w:rPr>
        <w:t>29334 «</w:t>
      </w:r>
      <w:r w:rsidRPr="00E91043">
        <w:t>Предоставленные капитальные трансферты общего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29331 «</w:t>
      </w:r>
      <w:r w:rsidRPr="00E91043">
        <w:rPr>
          <w:i/>
        </w:rPr>
        <w:t>Предоставленные текущие трансферты специального назначения между местными бюджетами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293310 «</w:t>
      </w:r>
      <w:r w:rsidRPr="00E91043">
        <w:t>Предоставленные текущие трансферты специального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29332 «</w:t>
      </w:r>
      <w:r w:rsidRPr="00E91043">
        <w:rPr>
          <w:i/>
        </w:rPr>
        <w:t>Предоставленные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293320 «</w:t>
      </w:r>
      <w:r w:rsidRPr="00E91043">
        <w:t>Предоставленные капитальные трансферты специального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 xml:space="preserve">Субсчет первого уровня 29333 </w:t>
      </w:r>
      <w:r w:rsidRPr="00E91043">
        <w:rPr>
          <w:i/>
          <w:color w:val="000000"/>
        </w:rPr>
        <w:t>«</w:t>
      </w:r>
      <w:r w:rsidRPr="00E91043">
        <w:rPr>
          <w:i/>
        </w:rPr>
        <w:t xml:space="preserve">Предоставленные текущие трансферты общего назначения между местными бюджетами первого уровня в рамках одной </w:t>
      </w:r>
      <w:r w:rsidRPr="00E91043">
        <w:rPr>
          <w:i/>
        </w:rPr>
        <w:lastRenderedPageBreak/>
        <w:t>административно-территориальной единицы</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293330 «</w:t>
      </w:r>
      <w:r w:rsidRPr="00E91043">
        <w:t>Предоставленные текущие трансферты общего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29334 «</w:t>
      </w:r>
      <w:r w:rsidRPr="00E91043">
        <w:rPr>
          <w:i/>
        </w:rPr>
        <w:t>Предоставленные капитальные трансферты общего назначения между местными бюджетами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293340 «</w:t>
      </w:r>
      <w:r w:rsidRPr="00E91043">
        <w:t>Предоставленные капитальные трансферты общего назначения между местными бюджетами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3.2.72.</w:t>
      </w:r>
      <w:r w:rsidRPr="00E91043">
        <w:rPr>
          <w:color w:val="000000"/>
        </w:rPr>
        <w:t xml:space="preserve"> Счет 2934 </w:t>
      </w:r>
      <w:r w:rsidRPr="00E91043">
        <w:rPr>
          <w:i/>
          <w:color w:val="000000"/>
        </w:rPr>
        <w:t>«</w:t>
      </w:r>
      <w:r w:rsidRPr="00E91043">
        <w:rPr>
          <w:i/>
        </w:rPr>
        <w:t>Трансферты, предоставленные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i/>
          <w:color w:val="000000"/>
        </w:rPr>
        <w:t>»</w:t>
      </w:r>
      <w:r w:rsidRPr="00E91043">
        <w:rPr>
          <w:color w:val="000000"/>
        </w:rPr>
        <w:t xml:space="preserve">  включает следующие субсчета первого уровня:</w:t>
      </w: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E91043">
        <w:rPr>
          <w:color w:val="000000"/>
        </w:rPr>
        <w:t>29341 «</w:t>
      </w:r>
      <w:r w:rsidRPr="00E91043">
        <w:t>Предоставленные текущие трансферт</w:t>
      </w:r>
      <w:r>
        <w:t>ы специального назначения между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rPr>
      </w:pPr>
      <w:r w:rsidRPr="00E91043">
        <w:t>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29342 «</w:t>
      </w:r>
      <w:r w:rsidRPr="00E91043">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29343 «</w:t>
      </w:r>
      <w:r w:rsidRPr="00E91043">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29344 «</w:t>
      </w:r>
      <w:r w:rsidRPr="00E91043">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29341 «</w:t>
      </w:r>
      <w:r w:rsidRPr="00E91043">
        <w:rPr>
          <w:i/>
        </w:rPr>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293410 «</w:t>
      </w:r>
      <w:r w:rsidRPr="00E91043">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29342 «</w:t>
      </w:r>
      <w:r w:rsidRPr="00E91043">
        <w:rPr>
          <w:i/>
        </w:rPr>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293420 «</w:t>
      </w:r>
      <w:r w:rsidRPr="00E91043">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29343 «</w:t>
      </w:r>
      <w:r w:rsidRPr="00E91043">
        <w:rPr>
          <w:i/>
        </w:rPr>
        <w:t xml:space="preserve">Предоставленные текущие трансферты общего назначения между учреждениями, состоящими на местных бюджетах второго уровня, и </w:t>
      </w:r>
      <w:r w:rsidRPr="00E91043">
        <w:rPr>
          <w:i/>
        </w:rPr>
        <w:lastRenderedPageBreak/>
        <w:t>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293430 «</w:t>
      </w:r>
      <w:r w:rsidRPr="00E91043">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29344 «</w:t>
      </w:r>
      <w:r w:rsidRPr="00E91043">
        <w:rPr>
          <w:i/>
        </w:rPr>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293440 «</w:t>
      </w:r>
      <w:r w:rsidRPr="00E91043">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3.2.73.</w:t>
      </w:r>
      <w:r w:rsidRPr="00E91043">
        <w:rPr>
          <w:color w:val="000000"/>
        </w:rPr>
        <w:t xml:space="preserve"> Счет </w:t>
      </w:r>
      <w:r w:rsidRPr="00E91043">
        <w:rPr>
          <w:i/>
          <w:color w:val="000000"/>
        </w:rPr>
        <w:t>2935 «</w:t>
      </w:r>
      <w:r w:rsidRPr="00E91043">
        <w:rPr>
          <w:i/>
        </w:rPr>
        <w:t>Трансферты, предоставленные между учреждениями в рамках одного местного бюджета второго уровня</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29351 «</w:t>
      </w:r>
      <w:r w:rsidRPr="00E91043">
        <w:t>Предоставленные текущие трансферты специального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29352 «</w:t>
      </w:r>
      <w:r w:rsidRPr="00E91043">
        <w:t>Предоставленные капитальные трансферты специального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29353 «</w:t>
      </w:r>
      <w:r w:rsidRPr="00E91043">
        <w:t>Предоставленные текущие трансферты общего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29354 «</w:t>
      </w:r>
      <w:r w:rsidRPr="00E91043">
        <w:t>Предоставленные капитальные трансферты общего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29351 «</w:t>
      </w:r>
      <w:r w:rsidRPr="00E91043">
        <w:rPr>
          <w:i/>
        </w:rPr>
        <w:t>Предоставленные текущие трансферты специального назначения между учреждениями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293510 «</w:t>
      </w:r>
      <w:r w:rsidRPr="00E91043">
        <w:t>Предоставленные текущие трансферты специального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29352 «</w:t>
      </w:r>
      <w:r w:rsidRPr="00E91043">
        <w:rPr>
          <w:i/>
        </w:rPr>
        <w:t>Предоставленные капитальные трансферты специального назначения между учреждениями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293520 «</w:t>
      </w:r>
      <w:r w:rsidRPr="00E91043">
        <w:t>Предоставленные капитальные трансферты специального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29353 «</w:t>
      </w:r>
      <w:r w:rsidRPr="00E91043">
        <w:rPr>
          <w:i/>
        </w:rPr>
        <w:t>Предоставленные текущие трансферты общего назначения между учреждениями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293530 «</w:t>
      </w:r>
      <w:r w:rsidRPr="00E91043">
        <w:t>Предоставленные текущие трансферты общего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29354 «</w:t>
      </w:r>
      <w:r w:rsidRPr="00E91043">
        <w:rPr>
          <w:i/>
        </w:rPr>
        <w:t>Предоставленные капитальные трансферты общего назначения между учреждениями в рамках одного местного бюджета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293540 «</w:t>
      </w:r>
      <w:r w:rsidRPr="00E91043">
        <w:t>Предоставленные капитальные трансферты общего назначения между учреждениями в рамках одного местного бюджета второго уровня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По дебету этих счетов ведется учет трансфертов, предоставленных в рамках местных бюджетов, а по кредиту – зачисление в конце года расходов к финансовому результату.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b/>
          <w:color w:val="000000"/>
        </w:rPr>
        <w:t xml:space="preserve">3.2.74. </w:t>
      </w:r>
      <w:r w:rsidRPr="00E91043">
        <w:rPr>
          <w:color w:val="000000"/>
        </w:rPr>
        <w:t xml:space="preserve">Счет 2936 </w:t>
      </w:r>
      <w:r w:rsidRPr="00E91043">
        <w:rPr>
          <w:i/>
          <w:color w:val="000000"/>
        </w:rPr>
        <w:t>«</w:t>
      </w:r>
      <w:r w:rsidRPr="00E91043">
        <w:rPr>
          <w:i/>
        </w:rPr>
        <w:t>Трансферты, предоставленные между учреждениями, состоящими на местных бюджетах первого уровня, в рамках одной административно-территориальной единицы</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lastRenderedPageBreak/>
        <w:t>29361 «</w:t>
      </w:r>
      <w:r w:rsidRPr="00E91043">
        <w:t>Предоставленные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29362 «</w:t>
      </w:r>
      <w:r w:rsidRPr="00E91043">
        <w:t>Предоставленные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29363 «</w:t>
      </w:r>
      <w:r w:rsidRPr="00E91043">
        <w:t>Предоставленные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29364 «</w:t>
      </w:r>
      <w:r w:rsidRPr="00E91043">
        <w:t>Предоставленные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29361 «</w:t>
      </w:r>
      <w:r w:rsidRPr="00E91043">
        <w:rPr>
          <w:i/>
        </w:rPr>
        <w:t>Предоставленные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293610 «</w:t>
      </w:r>
      <w:r w:rsidRPr="00E91043">
        <w:t>Предоставленные текущие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29362 «</w:t>
      </w:r>
      <w:r w:rsidRPr="00E91043">
        <w:rPr>
          <w:i/>
        </w:rPr>
        <w:t>Предоставленные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293620 «</w:t>
      </w:r>
      <w:r w:rsidRPr="00E91043">
        <w:t>Предоставленные капитальные трансферты специального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29363 «</w:t>
      </w:r>
      <w:r w:rsidRPr="00E91043">
        <w:rPr>
          <w:i/>
        </w:rPr>
        <w:t>Предоставленные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293630 «</w:t>
      </w:r>
      <w:r w:rsidRPr="00E91043">
        <w:t>Предоставленные текущие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29364 «</w:t>
      </w:r>
      <w:r w:rsidRPr="00E91043">
        <w:rPr>
          <w:i/>
        </w:rPr>
        <w:t>Предоставленные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293640 «</w:t>
      </w:r>
      <w:r w:rsidRPr="00E91043">
        <w:t>Предоставленные капитальные трансферты общего назначения между учреждениями, состоящими на местных бюджетах первого уровня,  в рамках одной административно-территориальной единицы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b/>
          <w:color w:val="000000"/>
        </w:rPr>
        <w:t>3.2.75</w:t>
      </w:r>
      <w:r w:rsidRPr="00E91043">
        <w:rPr>
          <w:color w:val="000000"/>
        </w:rPr>
        <w:t>. Счет 2937 «</w:t>
      </w:r>
      <w:r w:rsidRPr="00E91043">
        <w:rPr>
          <w:i/>
        </w:rPr>
        <w:t>Трансферты, предоставленные между учреждениями в рамках одного местного бюджета первого уровня</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29371 «</w:t>
      </w:r>
      <w:r w:rsidRPr="00E91043">
        <w:t>Предоставленные текущие трансферты специального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29372 «</w:t>
      </w:r>
      <w:r w:rsidRPr="00E91043">
        <w:t>Предоставленные капитальные трансферты специального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29373 «</w:t>
      </w:r>
      <w:r w:rsidRPr="00E91043">
        <w:t>Предоставленные текущие трансферты общего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29374 «</w:t>
      </w:r>
      <w:r w:rsidRPr="00E91043">
        <w:t>Предоставленные капитальные трансферты общего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1701"/>
        </w:tabs>
        <w:ind w:right="-185" w:firstLine="567"/>
        <w:jc w:val="both"/>
        <w:rPr>
          <w:color w:val="000000"/>
        </w:rPr>
      </w:pPr>
      <w:r w:rsidRPr="00E91043">
        <w:rPr>
          <w:color w:val="000000"/>
        </w:rPr>
        <w:lastRenderedPageBreak/>
        <w:t>Субсчет первого уровня 29371 «</w:t>
      </w:r>
      <w:r w:rsidRPr="00E91043">
        <w:rPr>
          <w:i/>
        </w:rPr>
        <w:t>Предоставленные текущие трансферты специального назначения между учреждениями в рамках одного местного бюджета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293710 «</w:t>
      </w:r>
      <w:r w:rsidRPr="00E91043">
        <w:t>Предоставленные текущие трансферты специального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29372 «</w:t>
      </w:r>
      <w:r w:rsidRPr="00E91043">
        <w:rPr>
          <w:i/>
        </w:rPr>
        <w:t>Предоставленные капитальные трансферты специального назначения между учреждениями в рамках одного местного бюджета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293720 «</w:t>
      </w:r>
      <w:r w:rsidRPr="00E91043">
        <w:t>Предоставленные капитальные трансферты специального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29373 «</w:t>
      </w:r>
      <w:r w:rsidRPr="00E91043">
        <w:rPr>
          <w:i/>
        </w:rPr>
        <w:t>Предоставленные текущие трансферты общего назначения между учреждениями в рамках одного местного бюджета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293730 «</w:t>
      </w:r>
      <w:r w:rsidRPr="00E91043">
        <w:t>Предоставленные текущие трансферты общего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color w:val="000000"/>
        </w:rPr>
      </w:pPr>
      <w:r w:rsidRPr="00E91043">
        <w:rPr>
          <w:color w:val="000000"/>
        </w:rPr>
        <w:t>Субсчет первого уровня 29374 «</w:t>
      </w:r>
      <w:r w:rsidRPr="00E91043">
        <w:rPr>
          <w:i/>
        </w:rPr>
        <w:t>Предоставленные капитальные трансферты общего назначения между учреждениями в рамках одного местного бюджета первого уровня</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color w:val="000000"/>
        </w:rPr>
      </w:pPr>
      <w:r w:rsidRPr="00E91043">
        <w:rPr>
          <w:color w:val="000000"/>
        </w:rPr>
        <w:t>293740 «</w:t>
      </w:r>
      <w:r w:rsidRPr="00E91043">
        <w:t>Предоставленные капитальные трансферты общего назначения между учреждениями в рамках одного местного бюджета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185"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294 «</w:t>
      </w:r>
      <w:r w:rsidRPr="00E91043">
        <w:rPr>
          <w:b/>
        </w:rPr>
        <w:t>Трансферты, предоставленные между местными бюджетами разных административно-территориальных единиц</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1260"/>
        </w:tabs>
        <w:ind w:firstLine="567"/>
        <w:jc w:val="both"/>
        <w:rPr>
          <w:color w:val="000000"/>
        </w:rPr>
      </w:pPr>
      <w:r w:rsidRPr="00E91043">
        <w:rPr>
          <w:b/>
          <w:color w:val="000000"/>
        </w:rPr>
        <w:t xml:space="preserve">     3.2.76. </w:t>
      </w:r>
      <w:r w:rsidRPr="00E91043">
        <w:rPr>
          <w:color w:val="000000"/>
        </w:rPr>
        <w:t>Группа счетов</w:t>
      </w:r>
      <w:r w:rsidRPr="00E91043">
        <w:rPr>
          <w:i/>
          <w:color w:val="000000"/>
        </w:rPr>
        <w:t xml:space="preserve"> 294</w:t>
      </w:r>
      <w:r w:rsidRPr="00E91043">
        <w:rPr>
          <w:color w:val="000000"/>
        </w:rPr>
        <w:t xml:space="preserve"> </w:t>
      </w:r>
      <w:r w:rsidRPr="00E91043">
        <w:rPr>
          <w:i/>
          <w:color w:val="000000"/>
        </w:rPr>
        <w:t>«</w:t>
      </w:r>
      <w:r w:rsidRPr="00E91043">
        <w:rPr>
          <w:i/>
        </w:rPr>
        <w:t>Трансферты, предоставленные между местными бюджетами разных административно-территориальных единиц</w:t>
      </w:r>
      <w:r w:rsidRPr="00E91043">
        <w:rPr>
          <w:i/>
          <w:color w:val="000000"/>
        </w:rPr>
        <w:t xml:space="preserve">» </w:t>
      </w:r>
      <w:r w:rsidRPr="00E91043">
        <w:rPr>
          <w:color w:val="000000"/>
        </w:rPr>
        <w:t>представляет сумму всех доходов, поступивших в отчетный период от трансфертов, полученных между местными бюджетами разных административно-территориальных единиц.</w:t>
      </w:r>
    </w:p>
    <w:p w:rsidR="00D108AF" w:rsidRPr="00E91043" w:rsidRDefault="00D108AF" w:rsidP="00D108AF">
      <w:pPr>
        <w:tabs>
          <w:tab w:val="left" w:pos="1260"/>
        </w:tabs>
        <w:ind w:firstLine="567"/>
        <w:jc w:val="both"/>
        <w:rPr>
          <w:color w:val="000000"/>
        </w:rPr>
      </w:pPr>
      <w:r w:rsidRPr="00E91043">
        <w:rPr>
          <w:color w:val="000000"/>
        </w:rPr>
        <w:t>По кредиту этих счетов отражаются доходы от полученных трансфертов, а по дебету– зачисление в конце года накопленных доходов к результатам.</w:t>
      </w:r>
    </w:p>
    <w:p w:rsidR="00D108AF" w:rsidRPr="00E91043" w:rsidRDefault="00D108AF" w:rsidP="00D108AF">
      <w:pPr>
        <w:tabs>
          <w:tab w:val="left" w:pos="1260"/>
        </w:tabs>
        <w:ind w:firstLine="567"/>
        <w:jc w:val="both"/>
        <w:rPr>
          <w:color w:val="000000"/>
        </w:rPr>
      </w:pPr>
      <w:r w:rsidRPr="00E91043">
        <w:rPr>
          <w:b/>
          <w:color w:val="000000"/>
        </w:rPr>
        <w:t>3.2.77</w:t>
      </w:r>
      <w:r w:rsidRPr="00E91043">
        <w:rPr>
          <w:color w:val="000000"/>
        </w:rPr>
        <w:t>. Группа счетов</w:t>
      </w:r>
      <w:r w:rsidRPr="00E91043">
        <w:rPr>
          <w:i/>
          <w:color w:val="000000"/>
        </w:rPr>
        <w:t xml:space="preserve"> 294 «</w:t>
      </w:r>
      <w:r w:rsidRPr="00E91043">
        <w:rPr>
          <w:i/>
        </w:rPr>
        <w:t>Трансферты, предоставленные между местными бюджетами разных административно-территориальных единиц</w:t>
      </w:r>
      <w:r w:rsidRPr="00E91043">
        <w:rPr>
          <w:i/>
          <w:color w:val="000000"/>
        </w:rPr>
        <w:t xml:space="preserve">» </w:t>
      </w:r>
      <w:r w:rsidRPr="00E91043">
        <w:rPr>
          <w:color w:val="000000"/>
        </w:rPr>
        <w:t>включает следующие счета:</w:t>
      </w:r>
    </w:p>
    <w:p w:rsidR="00D108AF" w:rsidRPr="00E91043" w:rsidRDefault="00D108AF" w:rsidP="00D108AF">
      <w:pPr>
        <w:tabs>
          <w:tab w:val="left" w:pos="993"/>
        </w:tabs>
        <w:ind w:left="567"/>
        <w:jc w:val="both"/>
        <w:rPr>
          <w:color w:val="000000"/>
        </w:rPr>
      </w:pPr>
      <w:r w:rsidRPr="00E91043">
        <w:rPr>
          <w:color w:val="000000"/>
        </w:rPr>
        <w:t>2941 «</w:t>
      </w:r>
      <w:r w:rsidRPr="00E91043">
        <w:t>Трансферты, предоставленные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993"/>
        </w:tabs>
        <w:ind w:left="567"/>
        <w:jc w:val="both"/>
        <w:rPr>
          <w:color w:val="000000"/>
        </w:rPr>
      </w:pPr>
      <w:r w:rsidRPr="00E91043">
        <w:rPr>
          <w:color w:val="000000"/>
        </w:rPr>
        <w:t>2942 «</w:t>
      </w:r>
      <w:r w:rsidRPr="00E91043">
        <w:t>Трансферты, предоставленные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left="567"/>
        <w:jc w:val="both"/>
        <w:rPr>
          <w:color w:val="000000"/>
        </w:rPr>
      </w:pPr>
      <w:r w:rsidRPr="00E91043">
        <w:rPr>
          <w:color w:val="000000"/>
        </w:rPr>
        <w:t>2943 «</w:t>
      </w:r>
      <w:r w:rsidRPr="00E91043">
        <w:t>Трансферты, предоставленные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left="567"/>
        <w:jc w:val="both"/>
        <w:rPr>
          <w:color w:val="000000"/>
        </w:rPr>
      </w:pPr>
      <w:r w:rsidRPr="00E91043">
        <w:rPr>
          <w:color w:val="000000"/>
        </w:rPr>
        <w:t>2944 «</w:t>
      </w:r>
      <w:r w:rsidRPr="00E91043">
        <w:t>Трансферты, предоставленные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left="567"/>
        <w:jc w:val="both"/>
        <w:rPr>
          <w:color w:val="000000"/>
        </w:rPr>
      </w:pPr>
      <w:r w:rsidRPr="00E91043">
        <w:rPr>
          <w:color w:val="000000"/>
        </w:rPr>
        <w:t>2945 «</w:t>
      </w:r>
      <w:r w:rsidRPr="00E91043">
        <w:t>Трансферты, предоставленные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left="567"/>
        <w:jc w:val="both"/>
        <w:rPr>
          <w:color w:val="000000"/>
        </w:rPr>
      </w:pPr>
      <w:r w:rsidRPr="00E91043">
        <w:rPr>
          <w:color w:val="000000"/>
        </w:rPr>
        <w:t>2946 «</w:t>
      </w:r>
      <w:r w:rsidRPr="00E91043">
        <w:t>Трансферты, предоставленные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260"/>
        </w:tabs>
        <w:ind w:firstLine="567"/>
        <w:jc w:val="both"/>
        <w:rPr>
          <w:color w:val="000000"/>
        </w:rPr>
      </w:pPr>
      <w:r w:rsidRPr="00E91043">
        <w:rPr>
          <w:b/>
          <w:color w:val="000000"/>
        </w:rPr>
        <w:t>3.2.78.</w:t>
      </w:r>
      <w:r w:rsidRPr="00E91043">
        <w:rPr>
          <w:color w:val="000000"/>
        </w:rPr>
        <w:t xml:space="preserve"> Счет 2941 «</w:t>
      </w:r>
      <w:r w:rsidRPr="00E91043">
        <w:rPr>
          <w:i/>
        </w:rPr>
        <w:t xml:space="preserve">Трансферты, предоставленные между местными бюджетами второго уровня и местными бюджетами первого уровня в рамках разных </w:t>
      </w:r>
      <w:r w:rsidRPr="00E91043">
        <w:rPr>
          <w:i/>
        </w:rPr>
        <w:lastRenderedPageBreak/>
        <w:t>административно-территориальных единиц</w:t>
      </w:r>
      <w:r w:rsidRPr="00E91043">
        <w:rPr>
          <w:color w:val="000000"/>
        </w:rPr>
        <w:t xml:space="preserve">» включает следующие субсчета первого уровня: </w:t>
      </w:r>
    </w:p>
    <w:p w:rsidR="00D108AF" w:rsidRPr="00E91043" w:rsidRDefault="00D108AF" w:rsidP="00D108AF">
      <w:pPr>
        <w:tabs>
          <w:tab w:val="left" w:pos="1134"/>
        </w:tabs>
        <w:ind w:left="567"/>
        <w:jc w:val="both"/>
        <w:rPr>
          <w:color w:val="000000"/>
        </w:rPr>
      </w:pPr>
      <w:r w:rsidRPr="00E91043">
        <w:rPr>
          <w:color w:val="000000"/>
        </w:rPr>
        <w:t>29411 «</w:t>
      </w:r>
      <w:r w:rsidRPr="00E91043">
        <w:t>Предоставленные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29412 «</w:t>
      </w:r>
      <w:r w:rsidRPr="00E91043">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 xml:space="preserve">» </w:t>
      </w:r>
    </w:p>
    <w:p w:rsidR="00D108AF" w:rsidRPr="00E91043" w:rsidRDefault="00D108AF" w:rsidP="00D108AF">
      <w:pPr>
        <w:tabs>
          <w:tab w:val="left" w:pos="1134"/>
        </w:tabs>
        <w:ind w:left="567"/>
        <w:jc w:val="both"/>
        <w:rPr>
          <w:color w:val="000000"/>
        </w:rPr>
      </w:pPr>
      <w:r w:rsidRPr="00E91043">
        <w:rPr>
          <w:color w:val="000000"/>
        </w:rPr>
        <w:t>29413 «</w:t>
      </w:r>
      <w:r w:rsidRPr="00E91043">
        <w:t>Предоставленные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29414 «</w:t>
      </w:r>
      <w:r w:rsidRPr="00E91043">
        <w:t>Предоставленные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29411 «</w:t>
      </w:r>
      <w:r w:rsidRPr="00E91043">
        <w:rPr>
          <w:i/>
        </w:rPr>
        <w:t>Предоставленные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294110 «</w:t>
      </w:r>
      <w:r w:rsidRPr="00E91043">
        <w:t>Предоставленные текущие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29412 «</w:t>
      </w:r>
      <w:r w:rsidRPr="00E91043">
        <w:rPr>
          <w:i/>
        </w:rPr>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294120 «</w:t>
      </w:r>
      <w:r w:rsidRPr="00E91043">
        <w:t>Предоставленные капитальные трансферты специального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 xml:space="preserve">» </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29413 «</w:t>
      </w:r>
      <w:r w:rsidRPr="00E91043">
        <w:rPr>
          <w:i/>
        </w:rPr>
        <w:t>Предоставленные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t>»</w:t>
      </w:r>
      <w:r w:rsidRPr="00E91043">
        <w:rPr>
          <w:color w:val="000000"/>
        </w:rPr>
        <w:t xml:space="preserve">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294130 «</w:t>
      </w:r>
      <w:r w:rsidRPr="00E91043">
        <w:t>Предоставленные текущие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29414 «</w:t>
      </w:r>
      <w:r w:rsidRPr="00E91043">
        <w:rPr>
          <w:i/>
        </w:rPr>
        <w:t>Предоставленные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t>»</w:t>
      </w:r>
      <w:r w:rsidRPr="00E91043">
        <w:rPr>
          <w:color w:val="000000"/>
        </w:rPr>
        <w:t xml:space="preserve">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294140 «</w:t>
      </w:r>
      <w:r w:rsidRPr="00E91043">
        <w:t>Предоставленные капитальные трансферты общего назначения между местными бюджетами второго уровня и местными бюджетами первого уровня в рамках разных административно-территориальных единиц</w:t>
      </w:r>
      <w:r w:rsidRPr="00E91043">
        <w:rPr>
          <w:color w:val="000000"/>
        </w:rPr>
        <w:t>»</w:t>
      </w:r>
    </w:p>
    <w:p w:rsidR="00D108AF" w:rsidRPr="00E91043" w:rsidRDefault="00D108AF" w:rsidP="00D108AF">
      <w:pPr>
        <w:tabs>
          <w:tab w:val="left" w:pos="1260"/>
        </w:tabs>
        <w:ind w:firstLine="567"/>
        <w:jc w:val="both"/>
        <w:rPr>
          <w:color w:val="000000"/>
        </w:rPr>
      </w:pPr>
      <w:r w:rsidRPr="00E91043">
        <w:rPr>
          <w:b/>
          <w:color w:val="000000"/>
        </w:rPr>
        <w:t xml:space="preserve">3.2.79.  </w:t>
      </w:r>
      <w:r w:rsidRPr="00E91043">
        <w:rPr>
          <w:color w:val="000000"/>
        </w:rPr>
        <w:t>Счет 2942 «</w:t>
      </w:r>
      <w:r w:rsidRPr="00E91043">
        <w:rPr>
          <w:i/>
        </w:rPr>
        <w:t>Трансферты, предоставленные между местными бюджетами второго уровня между разными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tabs>
          <w:tab w:val="left" w:pos="1134"/>
        </w:tabs>
        <w:ind w:left="567"/>
        <w:jc w:val="both"/>
        <w:rPr>
          <w:color w:val="000000"/>
        </w:rPr>
      </w:pPr>
      <w:r w:rsidRPr="00E91043">
        <w:rPr>
          <w:color w:val="000000"/>
        </w:rPr>
        <w:t>29421 «</w:t>
      </w:r>
      <w:r w:rsidRPr="00E91043">
        <w:t>Предоставленные текущие трансферты специального назначения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29422 «</w:t>
      </w:r>
      <w:r w:rsidRPr="00E91043">
        <w:t>Предоставленные капитальные трансферты специального назначения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lastRenderedPageBreak/>
        <w:t>29423 «</w:t>
      </w:r>
      <w:r w:rsidRPr="00E91043">
        <w:t>Предоставленные текущие трансферты общего назначения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left="567"/>
        <w:jc w:val="both"/>
        <w:rPr>
          <w:color w:val="000000"/>
        </w:rPr>
      </w:pPr>
      <w:r w:rsidRPr="00E91043">
        <w:rPr>
          <w:color w:val="000000"/>
        </w:rPr>
        <w:t>29424 «</w:t>
      </w:r>
      <w:r w:rsidRPr="00E91043">
        <w:t>Предоставленные капитальные трансферты общего назначения между местными бюджетами второго уровня между разными административно-территориальными единицами</w:t>
      </w:r>
      <w:r w:rsidRPr="00E91043">
        <w:rPr>
          <w:color w:val="000000"/>
        </w:rPr>
        <w:t xml:space="preserve">»  </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29421 «</w:t>
      </w:r>
      <w:r w:rsidRPr="00E91043">
        <w:rPr>
          <w:i/>
        </w:rPr>
        <w:t>Предоставленные текущие трансферты специального назначения между местными бюджетами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294210 «</w:t>
      </w:r>
      <w:r w:rsidRPr="00E91043">
        <w:t xml:space="preserve"> Предоставленные текущие трансферты специального назначения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29422 «</w:t>
      </w:r>
      <w:r w:rsidRPr="00E91043">
        <w:rPr>
          <w:i/>
        </w:rPr>
        <w:t>Предоставленные капитальные трансферты специального назначения между местными бюджетами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294220 «</w:t>
      </w:r>
      <w:r w:rsidRPr="00E91043">
        <w:t>Предоставленные капитальные трансферты специального назначения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29423 «</w:t>
      </w:r>
      <w:r w:rsidRPr="00E91043">
        <w:rPr>
          <w:i/>
        </w:rPr>
        <w:t>Предоставленные текущие трансферты общего назначения между местными бюджетами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294230 «</w:t>
      </w:r>
      <w:r w:rsidRPr="00E91043">
        <w:t>Предоставленные текущие трансферты общего назначения между местными бюджетами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29424 «</w:t>
      </w:r>
      <w:r w:rsidRPr="00E91043">
        <w:rPr>
          <w:i/>
        </w:rPr>
        <w:t>Предоставленные капитальные трансферты общего назначения между местными бюджетами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294240 «</w:t>
      </w:r>
      <w:r w:rsidRPr="00E91043">
        <w:t>Предоставленные капитальные трансферты общего назначения между местными бюджетами второго уровня между разными административно-территориальными единицами</w:t>
      </w:r>
      <w:r w:rsidRPr="00E91043">
        <w:rPr>
          <w:color w:val="000000"/>
        </w:rPr>
        <w:t xml:space="preserve">»  </w:t>
      </w:r>
    </w:p>
    <w:p w:rsidR="00D108AF" w:rsidRPr="00E91043" w:rsidRDefault="00D108AF" w:rsidP="00D108AF">
      <w:pPr>
        <w:tabs>
          <w:tab w:val="left" w:pos="1260"/>
        </w:tabs>
        <w:ind w:firstLine="567"/>
        <w:jc w:val="both"/>
        <w:rPr>
          <w:color w:val="000000"/>
        </w:rPr>
      </w:pPr>
      <w:r w:rsidRPr="00E91043">
        <w:rPr>
          <w:b/>
          <w:color w:val="000000"/>
        </w:rPr>
        <w:t xml:space="preserve">3.2.80.  </w:t>
      </w:r>
      <w:r w:rsidRPr="00E91043">
        <w:rPr>
          <w:color w:val="000000"/>
        </w:rPr>
        <w:t>Счет 2943 «</w:t>
      </w:r>
      <w:r w:rsidRPr="00E91043">
        <w:rPr>
          <w:i/>
        </w:rPr>
        <w:t>Трансферты, предоставленные между местными бюджетами первого уровня между разными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tabs>
          <w:tab w:val="left" w:pos="1134"/>
        </w:tabs>
        <w:ind w:left="567"/>
        <w:jc w:val="both"/>
        <w:rPr>
          <w:color w:val="000000"/>
        </w:rPr>
      </w:pPr>
      <w:r w:rsidRPr="00E91043">
        <w:rPr>
          <w:color w:val="000000"/>
        </w:rPr>
        <w:t>29431 «</w:t>
      </w:r>
      <w:r w:rsidRPr="00E91043">
        <w:t>Предоставленные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29432 «</w:t>
      </w:r>
      <w:r w:rsidRPr="00E91043">
        <w:t>Предоставленные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29433 «</w:t>
      </w:r>
      <w:r w:rsidRPr="00E91043">
        <w:t>Предоставленные текущие трансферты общего назначения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29434 «</w:t>
      </w:r>
      <w:r w:rsidRPr="00E91043">
        <w:t>Предоставленные капитальные трансферты общего назначения между местными бюджетами первого уровня между разными административно-территориальными единицами</w:t>
      </w:r>
      <w:r w:rsidRPr="00E91043">
        <w:rPr>
          <w:color w:val="000000"/>
        </w:rPr>
        <w:t xml:space="preserve">» </w:t>
      </w:r>
    </w:p>
    <w:p w:rsidR="00D108AF" w:rsidRPr="00E91043" w:rsidRDefault="00D108AF" w:rsidP="00D108AF">
      <w:pPr>
        <w:tabs>
          <w:tab w:val="left" w:pos="0"/>
        </w:tabs>
        <w:ind w:firstLine="567"/>
        <w:jc w:val="both"/>
        <w:rPr>
          <w:color w:val="000000"/>
        </w:rPr>
      </w:pPr>
      <w:r w:rsidRPr="00E91043">
        <w:rPr>
          <w:color w:val="000000"/>
        </w:rPr>
        <w:t>Субсчет первого уровня 29431 «</w:t>
      </w:r>
      <w:r w:rsidRPr="00E91043">
        <w:rPr>
          <w:i/>
        </w:rPr>
        <w:t xml:space="preserve">Предоставленные текущие трансферты специального назначения между местными бюджетами первого уровня между разными </w:t>
      </w:r>
      <w:r w:rsidRPr="00E91043">
        <w:rPr>
          <w:i/>
        </w:rPr>
        <w:lastRenderedPageBreak/>
        <w:t>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294310 «</w:t>
      </w:r>
      <w:r w:rsidRPr="00E91043">
        <w:t>Предоставленные текущие трансферты специального назначения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29432 «</w:t>
      </w:r>
      <w:r w:rsidRPr="00E91043">
        <w:rPr>
          <w:i/>
        </w:rPr>
        <w:t>Предоставленные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294320 «</w:t>
      </w:r>
      <w:r w:rsidRPr="00E91043">
        <w:t>Предоставленные капитальные трансферты специального назначения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29433 «</w:t>
      </w:r>
      <w:r w:rsidRPr="00E91043">
        <w:rPr>
          <w:i/>
        </w:rPr>
        <w:t>Предоставленные текущие трансферты общего назначения между местными бюджетами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294330 «</w:t>
      </w:r>
      <w:r w:rsidRPr="00E91043">
        <w:t>Предоставленные текущие трансферты общего назначения между местными бюджетами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29434 «</w:t>
      </w:r>
      <w:r w:rsidRPr="00E91043">
        <w:rPr>
          <w:i/>
        </w:rPr>
        <w:t>Предоставленные капитальные трансферты общего назначения между местными бюджетами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294340 «</w:t>
      </w:r>
      <w:r w:rsidRPr="00E91043">
        <w:t>Предоставленные капитальные трансферты общего назначения между местными бюджетами первого уровня между разными административно-территориальными единицами</w:t>
      </w:r>
      <w:r w:rsidRPr="00E91043">
        <w:rPr>
          <w:color w:val="000000"/>
        </w:rPr>
        <w:t xml:space="preserve">» </w:t>
      </w:r>
    </w:p>
    <w:p w:rsidR="00D108AF" w:rsidRPr="00E91043" w:rsidRDefault="00D108AF" w:rsidP="00D108AF">
      <w:pPr>
        <w:tabs>
          <w:tab w:val="left" w:pos="1260"/>
        </w:tabs>
        <w:ind w:firstLine="567"/>
        <w:jc w:val="both"/>
        <w:rPr>
          <w:color w:val="000000"/>
        </w:rPr>
      </w:pPr>
      <w:r w:rsidRPr="00E91043">
        <w:rPr>
          <w:b/>
          <w:color w:val="000000"/>
        </w:rPr>
        <w:t xml:space="preserve">3.2.81. </w:t>
      </w:r>
      <w:r w:rsidRPr="00E91043">
        <w:rPr>
          <w:color w:val="000000"/>
        </w:rPr>
        <w:t>Счет 2944 «</w:t>
      </w:r>
      <w:r w:rsidRPr="00E91043">
        <w:rPr>
          <w:i/>
        </w:rPr>
        <w:t>Трансферты, предоставленные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tabs>
          <w:tab w:val="left" w:pos="1560"/>
        </w:tabs>
        <w:ind w:left="567"/>
        <w:jc w:val="both"/>
        <w:rPr>
          <w:color w:val="000000"/>
        </w:rPr>
      </w:pPr>
      <w:r w:rsidRPr="00E91043">
        <w:rPr>
          <w:color w:val="000000"/>
        </w:rPr>
        <w:t>29441 «</w:t>
      </w:r>
      <w:r w:rsidRPr="00E91043">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560"/>
        </w:tabs>
        <w:ind w:left="567"/>
        <w:jc w:val="both"/>
        <w:rPr>
          <w:color w:val="000000"/>
        </w:rPr>
      </w:pPr>
      <w:r w:rsidRPr="00E91043">
        <w:rPr>
          <w:color w:val="000000"/>
        </w:rPr>
        <w:t>29442 «</w:t>
      </w:r>
      <w:r w:rsidRPr="00E91043">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560"/>
        </w:tabs>
        <w:ind w:left="567"/>
        <w:jc w:val="both"/>
        <w:rPr>
          <w:color w:val="000000"/>
        </w:rPr>
      </w:pPr>
      <w:r w:rsidRPr="00E91043">
        <w:rPr>
          <w:color w:val="000000"/>
        </w:rPr>
        <w:t>29443 «</w:t>
      </w:r>
      <w:r w:rsidRPr="00E91043">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560"/>
        </w:tabs>
        <w:ind w:left="567"/>
        <w:jc w:val="both"/>
        <w:rPr>
          <w:color w:val="000000"/>
        </w:rPr>
      </w:pPr>
      <w:r w:rsidRPr="00E91043">
        <w:rPr>
          <w:color w:val="000000"/>
        </w:rPr>
        <w:t>29444 «</w:t>
      </w:r>
      <w:r w:rsidRPr="00E91043">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xml:space="preserve">»  </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29441 «</w:t>
      </w:r>
      <w:r w:rsidRPr="00E91043">
        <w:rPr>
          <w:i/>
        </w:rPr>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lastRenderedPageBreak/>
        <w:t>294410 «</w:t>
      </w:r>
      <w:r w:rsidRPr="00E91043">
        <w:t>Предоставленные текущие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29442 «</w:t>
      </w:r>
      <w:r w:rsidRPr="00E91043">
        <w:rPr>
          <w:i/>
        </w:rPr>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294420 «</w:t>
      </w:r>
      <w:r w:rsidRPr="00E91043">
        <w:t>Предоставленные капитальные трансферты специального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29443 «</w:t>
      </w:r>
      <w:r w:rsidRPr="00E91043">
        <w:rPr>
          <w:i/>
        </w:rPr>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294430 «</w:t>
      </w:r>
      <w:r w:rsidRPr="00E91043">
        <w:t>Предоставленные текущие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29444 «</w:t>
      </w:r>
      <w:r w:rsidRPr="00E91043">
        <w:rPr>
          <w:i/>
        </w:rPr>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294440 «</w:t>
      </w:r>
      <w:r w:rsidRPr="00E91043">
        <w:t>Предоставленные капитальные трансферты общего назначения между учреждениями, состоящими на местных бюджетах второго уровня, и учреждениями, состоящими на местных бюджетах первого уровня, между разными административно-территориальными единицами</w:t>
      </w:r>
      <w:r w:rsidRPr="00E91043">
        <w:rPr>
          <w:color w:val="000000"/>
        </w:rPr>
        <w:t xml:space="preserve">»  </w:t>
      </w:r>
    </w:p>
    <w:p w:rsidR="00D108AF" w:rsidRPr="00E91043" w:rsidRDefault="00D108AF" w:rsidP="00D108AF">
      <w:pPr>
        <w:tabs>
          <w:tab w:val="left" w:pos="1260"/>
        </w:tabs>
        <w:ind w:firstLine="567"/>
        <w:jc w:val="both"/>
        <w:rPr>
          <w:color w:val="000000"/>
        </w:rPr>
      </w:pPr>
      <w:r w:rsidRPr="00E91043">
        <w:rPr>
          <w:b/>
          <w:color w:val="000000"/>
        </w:rPr>
        <w:t xml:space="preserve">3.2.83. </w:t>
      </w:r>
      <w:r w:rsidRPr="00E91043">
        <w:rPr>
          <w:color w:val="000000"/>
        </w:rPr>
        <w:t>Счет 2945 «</w:t>
      </w:r>
      <w:r w:rsidRPr="00E91043">
        <w:rPr>
          <w:i/>
        </w:rPr>
        <w:t>Трансферты, предоставленные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tabs>
          <w:tab w:val="left" w:pos="1134"/>
        </w:tabs>
        <w:ind w:left="567"/>
        <w:jc w:val="both"/>
        <w:rPr>
          <w:color w:val="000000"/>
        </w:rPr>
      </w:pPr>
      <w:r w:rsidRPr="00E91043">
        <w:rPr>
          <w:color w:val="000000"/>
        </w:rPr>
        <w:t>29451 «</w:t>
      </w:r>
      <w:r w:rsidRPr="00E91043">
        <w:t>Предоставленные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29452 «</w:t>
      </w:r>
      <w:r w:rsidRPr="00E91043">
        <w:t>Предоставленные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29453 «</w:t>
      </w:r>
      <w:r w:rsidRPr="00E91043">
        <w:t>Предоставленные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left="567"/>
        <w:jc w:val="both"/>
        <w:rPr>
          <w:color w:val="000000"/>
        </w:rPr>
      </w:pPr>
      <w:r w:rsidRPr="00E91043">
        <w:rPr>
          <w:color w:val="000000"/>
        </w:rPr>
        <w:t>29454 «</w:t>
      </w:r>
      <w:r w:rsidRPr="00E91043">
        <w:t>Предоставленные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29451 «</w:t>
      </w:r>
      <w:r w:rsidRPr="00E91043">
        <w:rPr>
          <w:i/>
        </w:rPr>
        <w:t>Предоставленные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lastRenderedPageBreak/>
        <w:t>29451 «</w:t>
      </w:r>
      <w:r w:rsidRPr="00E91043">
        <w:t>Предоставленные текущие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Субсчет первого уровня 29452 «</w:t>
      </w:r>
      <w:r w:rsidRPr="00E91043">
        <w:rPr>
          <w:i/>
        </w:rPr>
        <w:t>Предоставленные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29452 «</w:t>
      </w:r>
      <w:r w:rsidRPr="00E91043">
        <w:t>Предоставленные капитальные трансферты специального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Субсчет первого уровня 29453 «</w:t>
      </w:r>
      <w:r w:rsidRPr="00E91043">
        <w:rPr>
          <w:i/>
        </w:rPr>
        <w:t>Предоставленные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29453 «</w:t>
      </w:r>
      <w:r w:rsidRPr="00E91043">
        <w:t>Предоставленные текущие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 xml:space="preserve">Субсчет первого уровня 29454 </w:t>
      </w:r>
      <w:r w:rsidRPr="00E91043">
        <w:rPr>
          <w:i/>
          <w:color w:val="000000"/>
        </w:rPr>
        <w:t>«</w:t>
      </w:r>
      <w:r w:rsidRPr="00E91043">
        <w:rPr>
          <w:i/>
        </w:rPr>
        <w:t>Предоставленные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29454 «</w:t>
      </w:r>
      <w:r w:rsidRPr="00E91043">
        <w:t>Предоставленные капитальные трансферты общего назначения между учреждениями, состоящими на местных бюджетах второго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260"/>
        </w:tabs>
        <w:ind w:firstLine="567"/>
        <w:jc w:val="both"/>
        <w:rPr>
          <w:color w:val="000000"/>
        </w:rPr>
      </w:pPr>
      <w:r w:rsidRPr="00E91043">
        <w:rPr>
          <w:b/>
          <w:color w:val="000000"/>
        </w:rPr>
        <w:t xml:space="preserve">3.2.84. </w:t>
      </w:r>
      <w:r w:rsidRPr="00E91043">
        <w:rPr>
          <w:color w:val="000000"/>
        </w:rPr>
        <w:t>Счет 2946 «</w:t>
      </w:r>
      <w:r w:rsidRPr="00E91043">
        <w:rPr>
          <w:i/>
        </w:rPr>
        <w:t>Трансферты, предоставленные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29461 «</w:t>
      </w:r>
      <w:r w:rsidRPr="00E91043">
        <w:t>Предоставленные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29462 «</w:t>
      </w:r>
      <w:r w:rsidRPr="00E91043">
        <w:t>Предоставленные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29463 «</w:t>
      </w:r>
      <w:r w:rsidRPr="00E91043">
        <w:t>Предоставленные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29464 «</w:t>
      </w:r>
      <w:r w:rsidRPr="00E91043">
        <w:t>Предоставленные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 xml:space="preserve">Субсчет первого уровня 29461 </w:t>
      </w:r>
      <w:r w:rsidRPr="00E91043">
        <w:rPr>
          <w:i/>
          <w:color w:val="000000"/>
        </w:rPr>
        <w:t>«</w:t>
      </w:r>
      <w:r w:rsidRPr="00E91043">
        <w:rPr>
          <w:i/>
        </w:rPr>
        <w:t>Предоставленные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1418"/>
        </w:tabs>
        <w:ind w:left="567"/>
        <w:jc w:val="both"/>
        <w:rPr>
          <w:color w:val="000000"/>
        </w:rPr>
      </w:pPr>
      <w:r w:rsidRPr="00E91043">
        <w:rPr>
          <w:color w:val="000000"/>
        </w:rPr>
        <w:t>294610 «</w:t>
      </w:r>
      <w:r w:rsidRPr="00E91043">
        <w:t>Предоставленные текущие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 xml:space="preserve">Субсчет первого уровня 29462 </w:t>
      </w:r>
      <w:r w:rsidRPr="00E91043">
        <w:rPr>
          <w:i/>
          <w:color w:val="000000"/>
        </w:rPr>
        <w:t>«</w:t>
      </w:r>
      <w:r w:rsidRPr="00E91043">
        <w:rPr>
          <w:i/>
        </w:rPr>
        <w:t>Предоставленные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1260"/>
        </w:tabs>
        <w:ind w:left="567"/>
        <w:jc w:val="both"/>
        <w:rPr>
          <w:color w:val="000000"/>
        </w:rPr>
      </w:pPr>
      <w:r w:rsidRPr="00E91043">
        <w:rPr>
          <w:color w:val="000000"/>
        </w:rPr>
        <w:lastRenderedPageBreak/>
        <w:t>294620 «</w:t>
      </w:r>
      <w:r w:rsidRPr="00E91043">
        <w:t>Предоставленные капитальные трансферты специального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993"/>
        </w:tabs>
        <w:ind w:firstLine="567"/>
        <w:jc w:val="both"/>
        <w:rPr>
          <w:color w:val="000000"/>
        </w:rPr>
      </w:pPr>
      <w:r w:rsidRPr="00E91043">
        <w:rPr>
          <w:color w:val="000000"/>
        </w:rPr>
        <w:t xml:space="preserve">Субсчет первого уровня 29463 </w:t>
      </w:r>
      <w:r w:rsidRPr="00E91043">
        <w:rPr>
          <w:i/>
          <w:color w:val="000000"/>
        </w:rPr>
        <w:t>«</w:t>
      </w:r>
      <w:r w:rsidRPr="00E91043">
        <w:rPr>
          <w:i/>
        </w:rPr>
        <w:t>Предоставленные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993"/>
        </w:tabs>
        <w:ind w:left="567"/>
        <w:jc w:val="both"/>
        <w:rPr>
          <w:color w:val="000000"/>
        </w:rPr>
      </w:pPr>
      <w:r w:rsidRPr="00E91043">
        <w:rPr>
          <w:color w:val="000000"/>
        </w:rPr>
        <w:t>294630 «</w:t>
      </w:r>
      <w:r w:rsidRPr="00E91043">
        <w:t>Предоставленные текущие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1134"/>
        </w:tabs>
        <w:ind w:firstLine="567"/>
        <w:jc w:val="both"/>
        <w:rPr>
          <w:color w:val="000000"/>
        </w:rPr>
      </w:pPr>
      <w:r w:rsidRPr="00E91043">
        <w:rPr>
          <w:color w:val="000000"/>
        </w:rPr>
        <w:t xml:space="preserve">Субсчет первого уровня 29464 </w:t>
      </w:r>
      <w:r w:rsidRPr="00E91043">
        <w:rPr>
          <w:i/>
          <w:color w:val="000000"/>
        </w:rPr>
        <w:t>«</w:t>
      </w:r>
      <w:r w:rsidRPr="00E91043">
        <w:rPr>
          <w:i/>
        </w:rPr>
        <w:t>Предоставленные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tabs>
          <w:tab w:val="left" w:pos="1134"/>
        </w:tabs>
        <w:ind w:left="567"/>
        <w:jc w:val="both"/>
        <w:rPr>
          <w:color w:val="000000"/>
        </w:rPr>
      </w:pPr>
      <w:r w:rsidRPr="00E91043">
        <w:rPr>
          <w:color w:val="000000"/>
        </w:rPr>
        <w:t>29464 «</w:t>
      </w:r>
      <w:r w:rsidRPr="00E91043">
        <w:t>Предоставленные капитальные трансферты общего назначения между учреждениями, состоящими на местных бюджетах первого уровня, между разными административно-территориальными единицами</w:t>
      </w:r>
      <w:r w:rsidRPr="00E91043">
        <w:rPr>
          <w:color w:val="000000"/>
        </w:rPr>
        <w:t>»</w:t>
      </w:r>
    </w:p>
    <w:p w:rsidR="00D108AF" w:rsidRPr="00E91043" w:rsidRDefault="00D108AF" w:rsidP="00D108AF">
      <w:pPr>
        <w:tabs>
          <w:tab w:val="left" w:pos="0"/>
        </w:tabs>
        <w:jc w:val="both"/>
      </w:pPr>
    </w:p>
    <w:p w:rsidR="00D108AF" w:rsidRPr="00E91043" w:rsidRDefault="00D108AF" w:rsidP="00D108AF">
      <w:pPr>
        <w:ind w:firstLine="567"/>
        <w:jc w:val="both"/>
        <w:rPr>
          <w:b/>
        </w:rPr>
      </w:pPr>
      <w:r w:rsidRPr="00E91043">
        <w:rPr>
          <w:b/>
        </w:rPr>
        <w:t>3.3. Класс 3 «Нефинансовые активы»</w:t>
      </w:r>
    </w:p>
    <w:p w:rsidR="00D108AF" w:rsidRPr="00E91043" w:rsidRDefault="00D108AF" w:rsidP="00D108AF">
      <w:pPr>
        <w:tabs>
          <w:tab w:val="left" w:pos="540"/>
        </w:tabs>
        <w:ind w:firstLine="567"/>
        <w:jc w:val="both"/>
        <w:rPr>
          <w:b/>
          <w:i/>
        </w:rPr>
      </w:pPr>
    </w:p>
    <w:p w:rsidR="00D108AF" w:rsidRPr="00E91043" w:rsidRDefault="00D108AF" w:rsidP="00D108AF">
      <w:pPr>
        <w:numPr>
          <w:ilvl w:val="0"/>
          <w:numId w:val="20"/>
        </w:numPr>
        <w:tabs>
          <w:tab w:val="left" w:pos="540"/>
          <w:tab w:val="left" w:pos="1080"/>
          <w:tab w:val="left" w:pos="1134"/>
        </w:tabs>
        <w:ind w:firstLine="567"/>
        <w:jc w:val="both"/>
      </w:pPr>
      <w:r w:rsidRPr="00E91043">
        <w:rPr>
          <w:b/>
        </w:rPr>
        <w:t xml:space="preserve">Нефинансовые активы </w:t>
      </w:r>
      <w:r w:rsidRPr="00E91043">
        <w:t xml:space="preserve">представляют собой активы, которые не могут служить в качестве обязательства по отношению к другим хозяйственным субъектам, и, соответственно, не являются частью финансовых активов. Нефинансовые активы, как и финансовые активы служат средством накопления. Большинство нефинансовых активов приносят прибыль или вследствие их использования в производстве товаров и услуг или в виде дохода от собственности. Нефинансовые активы, не принадлежащие бюджетным учреждениям и не контролируемые ими, не входят в данную категорию. Они отражаются в бухгалтерском учете на соответствующих внебалансовых счетах. </w:t>
      </w:r>
    </w:p>
    <w:p w:rsidR="00D108AF" w:rsidRPr="00E91043" w:rsidRDefault="00D108AF" w:rsidP="00D108AF">
      <w:pPr>
        <w:tabs>
          <w:tab w:val="left" w:pos="540"/>
          <w:tab w:val="left" w:pos="1080"/>
        </w:tabs>
        <w:ind w:firstLine="567"/>
        <w:jc w:val="both"/>
      </w:pPr>
      <w:r w:rsidRPr="00E91043">
        <w:rPr>
          <w:b/>
        </w:rPr>
        <w:t>Капитальный ремонт</w:t>
      </w:r>
      <w:r w:rsidRPr="00E91043">
        <w:t xml:space="preserve"> нефинансовых активов не ведет к формированию новых нефинансовых активов, а представляет собой инвестиции в уже существующие активы. Стоимость капитального ремонта ходит в стоимость существующего объекта, увеличивая его балансовую стоимость, так как ведет к увеличению производственной способности или к продлению срока использования нефинансовых активов. Капитальный ремонт представляет собой замену или полное восстановление некоторых основных элементов оборудования, агрегатов, зданий.</w:t>
      </w:r>
    </w:p>
    <w:p w:rsidR="00D108AF" w:rsidRPr="00E91043" w:rsidRDefault="00D108AF" w:rsidP="00D108AF">
      <w:pPr>
        <w:tabs>
          <w:tab w:val="left" w:pos="540"/>
          <w:tab w:val="left" w:pos="1080"/>
        </w:tabs>
        <w:ind w:firstLine="567"/>
        <w:jc w:val="both"/>
      </w:pPr>
      <w:r w:rsidRPr="00E91043">
        <w:rPr>
          <w:b/>
        </w:rPr>
        <w:t>Капитальные вложения</w:t>
      </w:r>
      <w:r w:rsidRPr="00E91043">
        <w:t xml:space="preserve"> представляют собой строительство или создание новых нефинансовых активов, которые не существовали до осуществления капитальных вложений. Расходы по капитальным вложениям отражаются в нефинансовых активах группы счетов </w:t>
      </w:r>
      <w:r w:rsidRPr="00E91043">
        <w:rPr>
          <w:i/>
        </w:rPr>
        <w:t>Незавершенные капитальные вложения в активы (319)</w:t>
      </w:r>
      <w:r w:rsidRPr="00E91043">
        <w:t>.</w:t>
      </w:r>
    </w:p>
    <w:p w:rsidR="00D108AF" w:rsidRPr="00E91043" w:rsidRDefault="00D108AF" w:rsidP="00D108AF">
      <w:pPr>
        <w:numPr>
          <w:ilvl w:val="0"/>
          <w:numId w:val="20"/>
        </w:numPr>
        <w:tabs>
          <w:tab w:val="left" w:pos="540"/>
          <w:tab w:val="left" w:pos="1080"/>
          <w:tab w:val="left" w:pos="1134"/>
        </w:tabs>
        <w:ind w:firstLine="567"/>
        <w:jc w:val="both"/>
      </w:pPr>
      <w:r w:rsidRPr="00E91043">
        <w:t xml:space="preserve"> Счета класса 3 отражают наличие и движение нефинансовых активов, а также износ основных средств и амортизацию нематериальных активов.</w:t>
      </w:r>
    </w:p>
    <w:p w:rsidR="00D108AF" w:rsidRPr="00E91043" w:rsidRDefault="00D108AF" w:rsidP="00D108AF">
      <w:pPr>
        <w:tabs>
          <w:tab w:val="left" w:pos="540"/>
        </w:tabs>
        <w:ind w:firstLine="567"/>
        <w:jc w:val="both"/>
      </w:pPr>
      <w:r w:rsidRPr="00E91043">
        <w:t>Класс 3 «</w:t>
      </w:r>
      <w:r w:rsidRPr="00E91043">
        <w:rPr>
          <w:i/>
        </w:rPr>
        <w:t>Нефинансовые активы</w:t>
      </w:r>
      <w:r w:rsidRPr="00E91043">
        <w:t>» включает следующие подклассы:</w:t>
      </w:r>
    </w:p>
    <w:p w:rsidR="00D108AF" w:rsidRPr="00E91043" w:rsidRDefault="00D108AF" w:rsidP="00D108AF">
      <w:pPr>
        <w:tabs>
          <w:tab w:val="left" w:pos="720"/>
        </w:tabs>
        <w:ind w:left="567"/>
        <w:jc w:val="both"/>
      </w:pPr>
      <w:r w:rsidRPr="00E91043">
        <w:t>31 «Основные средства»</w:t>
      </w:r>
    </w:p>
    <w:p w:rsidR="00D108AF" w:rsidRPr="00E91043" w:rsidRDefault="00D108AF" w:rsidP="00D108AF">
      <w:pPr>
        <w:tabs>
          <w:tab w:val="left" w:pos="720"/>
        </w:tabs>
        <w:ind w:left="567"/>
        <w:jc w:val="both"/>
      </w:pPr>
      <w:r w:rsidRPr="00E91043">
        <w:t>32 «Материальные резервы государства»</w:t>
      </w:r>
    </w:p>
    <w:p w:rsidR="00D108AF" w:rsidRPr="00E91043" w:rsidRDefault="00D108AF" w:rsidP="00D108AF">
      <w:pPr>
        <w:tabs>
          <w:tab w:val="left" w:pos="720"/>
        </w:tabs>
        <w:ind w:left="567"/>
        <w:jc w:val="both"/>
      </w:pPr>
      <w:r w:rsidRPr="00E91043">
        <w:t>33 «Запасы оборотных материалов»</w:t>
      </w:r>
    </w:p>
    <w:p w:rsidR="00D108AF" w:rsidRPr="00E91043" w:rsidRDefault="00D108AF" w:rsidP="00D108AF">
      <w:pPr>
        <w:tabs>
          <w:tab w:val="left" w:pos="720"/>
        </w:tabs>
        <w:ind w:left="567"/>
        <w:jc w:val="both"/>
      </w:pPr>
      <w:r w:rsidRPr="00E91043">
        <w:t>34 «Незавершенное производство, готовая продукция, молодняк животных и животные на откорме»</w:t>
      </w:r>
    </w:p>
    <w:p w:rsidR="00D108AF" w:rsidRPr="00E91043" w:rsidRDefault="00D108AF" w:rsidP="00D108AF">
      <w:pPr>
        <w:ind w:left="567"/>
        <w:jc w:val="both"/>
      </w:pPr>
      <w:r w:rsidRPr="00E91043">
        <w:t>35 «Товары»</w:t>
      </w:r>
    </w:p>
    <w:p w:rsidR="00D108AF" w:rsidRPr="00E91043" w:rsidRDefault="00D108AF" w:rsidP="00D108AF">
      <w:pPr>
        <w:ind w:left="567"/>
        <w:jc w:val="both"/>
      </w:pPr>
      <w:r w:rsidRPr="00E91043">
        <w:t>36 «Ценности»</w:t>
      </w:r>
    </w:p>
    <w:p w:rsidR="00D108AF" w:rsidRPr="00E91043" w:rsidRDefault="00D108AF" w:rsidP="00D108AF">
      <w:pPr>
        <w:ind w:left="567"/>
        <w:jc w:val="both"/>
      </w:pPr>
      <w:r w:rsidRPr="00E91043">
        <w:t>37 «Непроизводственные активы»</w:t>
      </w:r>
    </w:p>
    <w:p w:rsidR="00D108AF" w:rsidRPr="00E91043" w:rsidRDefault="00D108AF" w:rsidP="00D108AF">
      <w:pPr>
        <w:ind w:left="567"/>
        <w:jc w:val="both"/>
      </w:pPr>
      <w:r w:rsidRPr="00E91043">
        <w:t>39 «Износ основных средств и амортизация нематериальных активов».</w:t>
      </w:r>
    </w:p>
    <w:p w:rsidR="00D108AF" w:rsidRPr="00E91043" w:rsidRDefault="00D108AF" w:rsidP="00D108AF">
      <w:pPr>
        <w:ind w:firstLine="567"/>
        <w:jc w:val="both"/>
      </w:pPr>
    </w:p>
    <w:p w:rsidR="00D108AF" w:rsidRPr="00E91043" w:rsidRDefault="00D108AF" w:rsidP="00D108AF">
      <w:pPr>
        <w:ind w:firstLine="567"/>
        <w:jc w:val="both"/>
        <w:rPr>
          <w:b/>
        </w:rPr>
      </w:pPr>
      <w:r w:rsidRPr="00E91043">
        <w:rPr>
          <w:b/>
        </w:rPr>
        <w:lastRenderedPageBreak/>
        <w:t>Подкласс</w:t>
      </w:r>
      <w:r w:rsidRPr="00E91043">
        <w:t xml:space="preserve"> </w:t>
      </w:r>
      <w:r w:rsidRPr="00E91043">
        <w:rPr>
          <w:b/>
        </w:rPr>
        <w:t>31 «Основные средства»</w:t>
      </w:r>
    </w:p>
    <w:p w:rsidR="00D108AF" w:rsidRPr="00E91043" w:rsidRDefault="00D108AF" w:rsidP="00D108AF">
      <w:pPr>
        <w:ind w:firstLine="567"/>
        <w:jc w:val="both"/>
      </w:pPr>
    </w:p>
    <w:p w:rsidR="00D108AF" w:rsidRPr="00E91043" w:rsidRDefault="00D108AF" w:rsidP="00D108AF">
      <w:pPr>
        <w:numPr>
          <w:ilvl w:val="0"/>
          <w:numId w:val="20"/>
        </w:numPr>
        <w:tabs>
          <w:tab w:val="left" w:pos="1134"/>
        </w:tabs>
        <w:ind w:firstLine="567"/>
        <w:jc w:val="both"/>
      </w:pPr>
      <w:r w:rsidRPr="00E91043">
        <w:rPr>
          <w:b/>
        </w:rPr>
        <w:t>Основные средства</w:t>
      </w:r>
      <w:r w:rsidRPr="00E91043">
        <w:t xml:space="preserve"> – материальные (средства труда) и нематериальные активы, предназначенные для использования более одного года, независимо от их стоимости.</w:t>
      </w:r>
    </w:p>
    <w:p w:rsidR="00D108AF" w:rsidRPr="00E91043" w:rsidRDefault="00D108AF" w:rsidP="00D108AF">
      <w:pPr>
        <w:ind w:firstLine="567"/>
        <w:jc w:val="both"/>
      </w:pPr>
      <w:r w:rsidRPr="00E91043">
        <w:t xml:space="preserve">Также в данном подклассе отражается финансовый лизинг – продажа лицом, сдающим в аренду актив (имущество) арендатору. Финансовый лизинг представляет собой кредит, предоставленные арендатору лицом, сдающим в аренду. Суммы, перечисленные в виде финансового лизинга, отражаются при приобретении соответствующего имущества. </w:t>
      </w:r>
    </w:p>
    <w:p w:rsidR="00D108AF" w:rsidRPr="00E91043" w:rsidRDefault="00D108AF" w:rsidP="00D108AF">
      <w:pPr>
        <w:numPr>
          <w:ilvl w:val="0"/>
          <w:numId w:val="20"/>
        </w:numPr>
        <w:tabs>
          <w:tab w:val="left" w:pos="1134"/>
        </w:tabs>
        <w:ind w:firstLine="567"/>
        <w:jc w:val="both"/>
      </w:pPr>
      <w:r w:rsidRPr="00E91043">
        <w:t xml:space="preserve"> Счета подкласса </w:t>
      </w:r>
      <w:r w:rsidRPr="00E91043">
        <w:rPr>
          <w:b/>
        </w:rPr>
        <w:t>31 «</w:t>
      </w:r>
      <w:r w:rsidRPr="00E91043">
        <w:rPr>
          <w:b/>
          <w:i/>
        </w:rPr>
        <w:t>Основные средства</w:t>
      </w:r>
      <w:r w:rsidRPr="00E91043">
        <w:rPr>
          <w:b/>
        </w:rPr>
        <w:t xml:space="preserve">» </w:t>
      </w:r>
      <w:r w:rsidRPr="00E91043">
        <w:t xml:space="preserve">предназначены для обобщения информации о наличии и движении основных средств, находящихся на управлении бюджетного учреждения. </w:t>
      </w:r>
    </w:p>
    <w:p w:rsidR="00D108AF" w:rsidRPr="00E91043" w:rsidRDefault="00D108AF" w:rsidP="00D108AF">
      <w:pPr>
        <w:pStyle w:val="HTMLPreformatted"/>
        <w:ind w:firstLine="567"/>
        <w:jc w:val="both"/>
        <w:rPr>
          <w:rFonts w:ascii="Times New Roman" w:hAnsi="Times New Roman" w:cs="Times New Roman"/>
          <w:sz w:val="24"/>
          <w:szCs w:val="24"/>
          <w:lang w:val="ru-RU"/>
        </w:rPr>
      </w:pPr>
      <w:r w:rsidRPr="00E91043">
        <w:rPr>
          <w:rFonts w:ascii="Times New Roman" w:hAnsi="Times New Roman" w:cs="Times New Roman"/>
          <w:sz w:val="24"/>
          <w:szCs w:val="24"/>
          <w:lang w:val="ru-RU"/>
        </w:rPr>
        <w:t>Счета подкласса 31 «</w:t>
      </w:r>
      <w:r w:rsidRPr="00E91043">
        <w:rPr>
          <w:rFonts w:ascii="Times New Roman" w:hAnsi="Times New Roman" w:cs="Times New Roman"/>
          <w:i/>
          <w:sz w:val="24"/>
          <w:szCs w:val="24"/>
          <w:lang w:val="ru-RU"/>
        </w:rPr>
        <w:t>Основные средства</w:t>
      </w:r>
      <w:r w:rsidRPr="00E91043">
        <w:rPr>
          <w:rFonts w:ascii="Times New Roman" w:hAnsi="Times New Roman" w:cs="Times New Roman"/>
          <w:sz w:val="24"/>
          <w:szCs w:val="24"/>
          <w:lang w:val="ru-RU"/>
        </w:rPr>
        <w:t xml:space="preserve">» являются активными. По дебету этих счетов отражается входящая стоимость приобретенных, построенных, бесплатно поступивших основных средств, скорректированная стоимость вследствие переоценки и капитальных ремонтов, а по кредиту – стоимость основных средств, выбывших посредством продажи, бесплатных передач, списания и уменьшения стоимости вследствие переоценки основных средств. Сальдо по этим счетам дебетовое и представляет стоимость существующих основных средств в конце отчетного периода.   </w:t>
      </w:r>
    </w:p>
    <w:p w:rsidR="00D108AF" w:rsidRPr="00E91043" w:rsidRDefault="00D108AF" w:rsidP="00D108AF">
      <w:pPr>
        <w:numPr>
          <w:ilvl w:val="0"/>
          <w:numId w:val="20"/>
        </w:numPr>
        <w:tabs>
          <w:tab w:val="left" w:pos="1134"/>
        </w:tabs>
        <w:ind w:firstLine="567"/>
        <w:jc w:val="both"/>
      </w:pPr>
      <w:r w:rsidRPr="00E91043">
        <w:t>Подкласс 31 «</w:t>
      </w:r>
      <w:r w:rsidRPr="00E91043">
        <w:rPr>
          <w:i/>
        </w:rPr>
        <w:t>Основные средства</w:t>
      </w:r>
      <w:r w:rsidRPr="00E91043">
        <w:t>»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311 «Здания»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312 «Специальные сооружения»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313 «Передаточные установки»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314 «Машины и оборудование»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315 «Транспортные средства»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316 «Орудия и инструменты, производственный и хозяйственный инвентарь»</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317 «Нематериальные активы»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318 «Прочие основные средства»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 «Незавершенные капитальные вложения в активы».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E91043">
        <w:rPr>
          <w:b/>
        </w:rPr>
        <w:t>Группа счетов 311 «Здания»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Зданиями считаются архитектурные строения, предназначенные для создания условий (защита от климатических факторов и др.) труда, жизни, социально-культурного обслуживания населения и условий хранения материальных активов.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У зданий в качестве основных строительных частей выступают стены и крышка.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Предметом инвентаря в группе «Здания» считается любое отдельное здание.</w:t>
      </w:r>
    </w:p>
    <w:p w:rsidR="00D108AF" w:rsidRPr="00E91043" w:rsidRDefault="00D108AF" w:rsidP="00D108AF">
      <w:pPr>
        <w:numPr>
          <w:ilvl w:val="0"/>
          <w:numId w:val="20"/>
        </w:numPr>
        <w:tabs>
          <w:tab w:val="left" w:pos="1134"/>
        </w:tabs>
        <w:ind w:firstLine="567"/>
        <w:jc w:val="both"/>
      </w:pPr>
      <w:r w:rsidRPr="00E91043">
        <w:t>В группе счетов 311 «</w:t>
      </w:r>
      <w:r w:rsidRPr="00E91043">
        <w:rPr>
          <w:i/>
        </w:rPr>
        <w:t>Здания»</w:t>
      </w:r>
      <w:r w:rsidRPr="00E91043">
        <w:t xml:space="preserve"> учитываются с выделениями на отдельные группы: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т.д.) и другими учреждениями;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здания, полностью или преимущественно предназначенные под жилье (общая полезная площадь жилых помещений которых занимает не менее 50 процентов всей полезной жилой и нежилой площади);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изолированные помещения бюджетной собственности.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В этой группе ведется учет стоимости изолированных помещений бюджетной собственности в качестве недвижимости.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В результате индентификации возникновения приватизированной собственности на жилье (изолированных помещений) субъектам, на балансе которых находятся эти здания (жилые блоки), разделить соответствующие здания по квартирам и другим помещениям </w:t>
      </w:r>
      <w:r w:rsidRPr="00E91043">
        <w:lastRenderedPageBreak/>
        <w:t>согласно данным инвентаризации жилищного блока и зарегистрировать в бухгалтерском учете стоимость изолированных помещений бюджетной собственности, а стоимость приватизированных квартир исключить в соответствии с делом по инвентаризации и данными, представленными уполномоченными органами согласно положениям законодательства.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311 «</w:t>
      </w:r>
      <w:r w:rsidRPr="00E91043">
        <w:rPr>
          <w:rFonts w:ascii="Times New Roman" w:hAnsi="Times New Roman" w:cs="Times New Roman"/>
          <w:i/>
          <w:sz w:val="24"/>
          <w:szCs w:val="24"/>
          <w:lang w:val="ru-RU" w:eastAsia="ru-RU"/>
        </w:rPr>
        <w:t>Здания</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 «Увеличение стоимости зданий»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 «Уменьшение стоимости зданий»</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3111 «</w:t>
      </w:r>
      <w:r w:rsidRPr="00E91043">
        <w:rPr>
          <w:rFonts w:ascii="Times New Roman" w:hAnsi="Times New Roman" w:cs="Times New Roman"/>
          <w:i/>
          <w:sz w:val="24"/>
          <w:szCs w:val="24"/>
          <w:lang w:val="ru-RU" w:eastAsia="ru-RU"/>
        </w:rPr>
        <w:t>Увеличение стоимости зданий»</w:t>
      </w:r>
      <w:r w:rsidRPr="00E91043">
        <w:rPr>
          <w:rFonts w:ascii="Times New Roman" w:hAnsi="Times New Roman" w:cs="Times New Roman"/>
          <w:sz w:val="24"/>
          <w:szCs w:val="24"/>
          <w:lang w:val="ru-RU" w:eastAsia="ru-RU"/>
        </w:rPr>
        <w:t xml:space="preserve">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31111 «</w:t>
      </w:r>
      <w:r w:rsidRPr="00E91043">
        <w:rPr>
          <w:rFonts w:ascii="Times New Roman" w:hAnsi="Times New Roman" w:cs="Times New Roman"/>
          <w:sz w:val="24"/>
          <w:szCs w:val="24"/>
          <w:lang w:val="ru-RU"/>
        </w:rPr>
        <w:t>Покупка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31112 «</w:t>
      </w:r>
      <w:r w:rsidRPr="00E91043">
        <w:rPr>
          <w:rFonts w:ascii="Times New Roman" w:hAnsi="Times New Roman" w:cs="Times New Roman"/>
          <w:sz w:val="24"/>
          <w:szCs w:val="24"/>
          <w:lang w:val="ru-RU"/>
        </w:rPr>
        <w:t>Капитальный ремонт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31113 «</w:t>
      </w:r>
      <w:r w:rsidRPr="00E91043">
        <w:rPr>
          <w:rFonts w:ascii="Times New Roman" w:hAnsi="Times New Roman" w:cs="Times New Roman"/>
          <w:sz w:val="24"/>
          <w:szCs w:val="24"/>
          <w:lang w:val="ru-RU"/>
        </w:rPr>
        <w:t>Бесплатные поступления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31114 «</w:t>
      </w:r>
      <w:r w:rsidRPr="00E91043">
        <w:rPr>
          <w:rFonts w:ascii="Times New Roman" w:hAnsi="Times New Roman" w:cs="Times New Roman"/>
          <w:sz w:val="24"/>
          <w:szCs w:val="24"/>
          <w:lang w:val="ru-RU"/>
        </w:rPr>
        <w:t>Переоценка зданий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31119 «</w:t>
      </w:r>
      <w:r w:rsidRPr="00E91043">
        <w:rPr>
          <w:rFonts w:ascii="Times New Roman" w:hAnsi="Times New Roman" w:cs="Times New Roman"/>
          <w:sz w:val="24"/>
          <w:szCs w:val="24"/>
          <w:lang w:val="ru-RU"/>
        </w:rPr>
        <w:t>Другие увеличения стоимости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31111 «</w:t>
      </w:r>
      <w:r w:rsidRPr="00E91043">
        <w:rPr>
          <w:rFonts w:ascii="Times New Roman" w:hAnsi="Times New Roman" w:cs="Times New Roman"/>
          <w:i/>
          <w:sz w:val="24"/>
          <w:szCs w:val="24"/>
          <w:lang w:val="ru-RU"/>
        </w:rPr>
        <w:t>Покупка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311110 «</w:t>
      </w:r>
      <w:r w:rsidRPr="00E91043">
        <w:rPr>
          <w:rFonts w:ascii="Times New Roman" w:hAnsi="Times New Roman" w:cs="Times New Roman"/>
          <w:sz w:val="24"/>
          <w:szCs w:val="24"/>
          <w:lang w:val="ru-RU"/>
        </w:rPr>
        <w:t xml:space="preserve"> Покупка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311110 «</w:t>
      </w:r>
      <w:r w:rsidRPr="00E91043">
        <w:rPr>
          <w:rFonts w:ascii="Times New Roman" w:hAnsi="Times New Roman" w:cs="Times New Roman"/>
          <w:i/>
          <w:sz w:val="24"/>
          <w:szCs w:val="24"/>
          <w:lang w:val="ru-RU"/>
        </w:rPr>
        <w:t>Покупка зданий</w:t>
      </w:r>
      <w:r w:rsidRPr="00E91043">
        <w:rPr>
          <w:rFonts w:ascii="Times New Roman" w:hAnsi="Times New Roman" w:cs="Times New Roman"/>
          <w:sz w:val="24"/>
          <w:szCs w:val="24"/>
          <w:lang w:val="ru-RU" w:eastAsia="ru-RU"/>
        </w:rPr>
        <w:t xml:space="preserve">» учитываются здания, созданные учреждениями и здания, приобретенные у поставщиков.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31112 «</w:t>
      </w:r>
      <w:r w:rsidRPr="00E91043">
        <w:rPr>
          <w:rFonts w:ascii="Times New Roman" w:hAnsi="Times New Roman" w:cs="Times New Roman"/>
          <w:i/>
          <w:sz w:val="24"/>
          <w:szCs w:val="24"/>
          <w:lang w:val="ru-RU"/>
        </w:rPr>
        <w:t>Капитальный ремонт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311120 «</w:t>
      </w:r>
      <w:r w:rsidRPr="00E91043">
        <w:rPr>
          <w:rFonts w:ascii="Times New Roman" w:hAnsi="Times New Roman" w:cs="Times New Roman"/>
          <w:sz w:val="24"/>
          <w:szCs w:val="24"/>
          <w:lang w:val="ru-RU"/>
        </w:rPr>
        <w:t>Капитальный ремонт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311120 «</w:t>
      </w:r>
      <w:r w:rsidRPr="00E91043">
        <w:rPr>
          <w:rFonts w:ascii="Times New Roman" w:hAnsi="Times New Roman" w:cs="Times New Roman"/>
          <w:i/>
          <w:sz w:val="24"/>
          <w:szCs w:val="24"/>
          <w:lang w:val="ru-RU"/>
        </w:rPr>
        <w:t>Капитальный ремонт зданий</w:t>
      </w:r>
      <w:r w:rsidRPr="00E91043">
        <w:rPr>
          <w:rFonts w:ascii="Times New Roman" w:hAnsi="Times New Roman" w:cs="Times New Roman"/>
          <w:sz w:val="24"/>
          <w:szCs w:val="24"/>
          <w:lang w:val="ru-RU" w:eastAsia="ru-RU"/>
        </w:rPr>
        <w:t>» учитывается капитальный ремонт зданий, расходов, которые ведут к увеличению будущего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31113 «</w:t>
      </w:r>
      <w:r w:rsidRPr="00E91043">
        <w:rPr>
          <w:rFonts w:ascii="Times New Roman" w:hAnsi="Times New Roman" w:cs="Times New Roman"/>
          <w:i/>
          <w:sz w:val="24"/>
          <w:szCs w:val="24"/>
          <w:lang w:val="ru-RU"/>
        </w:rPr>
        <w:t>Бесплатные поступления зданий</w:t>
      </w:r>
      <w:r w:rsidRPr="00E91043">
        <w:rPr>
          <w:rFonts w:ascii="Times New Roman" w:hAnsi="Times New Roman" w:cs="Times New Roman"/>
          <w:sz w:val="24"/>
          <w:szCs w:val="24"/>
          <w:lang w:val="ru-RU" w:eastAsia="ru-RU"/>
        </w:rPr>
        <w:t>»</w:t>
      </w:r>
      <w:r w:rsidRPr="00E91043">
        <w:rPr>
          <w:rFonts w:ascii="Times New Roman" w:hAnsi="Times New Roman" w:cs="Times New Roman"/>
          <w:sz w:val="24"/>
          <w:szCs w:val="24"/>
          <w:lang w:val="ru-RU"/>
        </w:rPr>
        <w:t xml:space="preserve"> 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311130 «</w:t>
      </w:r>
      <w:r w:rsidRPr="00E91043">
        <w:rPr>
          <w:rFonts w:ascii="Times New Roman" w:hAnsi="Times New Roman" w:cs="Times New Roman"/>
          <w:sz w:val="24"/>
          <w:szCs w:val="24"/>
          <w:lang w:val="ru-RU"/>
        </w:rPr>
        <w:t>Бесплатные поступления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311130 «</w:t>
      </w:r>
      <w:r w:rsidRPr="00E91043">
        <w:rPr>
          <w:rFonts w:ascii="Times New Roman" w:hAnsi="Times New Roman" w:cs="Times New Roman"/>
          <w:i/>
          <w:sz w:val="24"/>
          <w:szCs w:val="24"/>
          <w:lang w:val="ru-RU"/>
        </w:rPr>
        <w:t>Бесплатные поступления зданий</w:t>
      </w:r>
      <w:r w:rsidRPr="00E91043">
        <w:rPr>
          <w:rFonts w:ascii="Times New Roman" w:hAnsi="Times New Roman" w:cs="Times New Roman"/>
          <w:sz w:val="24"/>
          <w:szCs w:val="24"/>
          <w:lang w:val="ru-RU" w:eastAsia="ru-RU"/>
        </w:rPr>
        <w:t>» учитываются поступившие бесплатно здания.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31114 «</w:t>
      </w:r>
      <w:r w:rsidRPr="00E91043">
        <w:rPr>
          <w:rFonts w:ascii="Times New Roman" w:hAnsi="Times New Roman" w:cs="Times New Roman"/>
          <w:i/>
          <w:sz w:val="24"/>
          <w:szCs w:val="24"/>
          <w:lang w:val="ru-RU"/>
        </w:rPr>
        <w:t>Переоценка зданий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311140 «</w:t>
      </w:r>
      <w:r w:rsidRPr="00E91043">
        <w:rPr>
          <w:rFonts w:ascii="Times New Roman" w:hAnsi="Times New Roman" w:cs="Times New Roman"/>
          <w:sz w:val="24"/>
          <w:szCs w:val="24"/>
          <w:lang w:val="ru-RU"/>
        </w:rPr>
        <w:t xml:space="preserve"> Переоценка зданий – увеличение стоимости</w:t>
      </w:r>
      <w:r w:rsidRPr="00E91043">
        <w:rPr>
          <w:rFonts w:ascii="Times New Roman" w:hAnsi="Times New Roman" w:cs="Times New Roman"/>
          <w:sz w:val="24"/>
          <w:szCs w:val="24"/>
          <w:lang w:val="ru-RU" w:eastAsia="ru-RU"/>
        </w:rPr>
        <w:t xml:space="preserve">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311140 «</w:t>
      </w:r>
      <w:r w:rsidRPr="00E91043">
        <w:rPr>
          <w:rFonts w:ascii="Times New Roman" w:hAnsi="Times New Roman" w:cs="Times New Roman"/>
          <w:i/>
          <w:sz w:val="24"/>
          <w:szCs w:val="24"/>
          <w:lang w:val="ru-RU"/>
        </w:rPr>
        <w:t>Переоценка зданий – увеличение стоимости</w:t>
      </w:r>
      <w:r w:rsidRPr="00E91043">
        <w:rPr>
          <w:rFonts w:ascii="Times New Roman" w:hAnsi="Times New Roman" w:cs="Times New Roman"/>
          <w:sz w:val="24"/>
          <w:szCs w:val="24"/>
          <w:lang w:val="ru-RU" w:eastAsia="ru-RU"/>
        </w:rPr>
        <w:t>» учитывается увеличенная стоимость зданий,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31119 «</w:t>
      </w:r>
      <w:r w:rsidRPr="00E91043">
        <w:rPr>
          <w:rFonts w:ascii="Times New Roman" w:hAnsi="Times New Roman" w:cs="Times New Roman"/>
          <w:i/>
          <w:sz w:val="24"/>
          <w:szCs w:val="24"/>
          <w:lang w:val="ru-RU"/>
        </w:rPr>
        <w:t>Другие увеличения стоимости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311190 «</w:t>
      </w:r>
      <w:r w:rsidRPr="00E91043">
        <w:rPr>
          <w:rFonts w:ascii="Times New Roman" w:hAnsi="Times New Roman" w:cs="Times New Roman"/>
          <w:sz w:val="24"/>
          <w:szCs w:val="24"/>
          <w:lang w:val="ru-RU"/>
        </w:rPr>
        <w:t>Другие увеличения стоимости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311190 «</w:t>
      </w:r>
      <w:r w:rsidRPr="00E91043">
        <w:rPr>
          <w:rFonts w:ascii="Times New Roman" w:hAnsi="Times New Roman" w:cs="Times New Roman"/>
          <w:i/>
          <w:sz w:val="24"/>
          <w:szCs w:val="24"/>
          <w:lang w:val="ru-RU"/>
        </w:rPr>
        <w:t>Другие увеличения стоимости зданий</w:t>
      </w:r>
      <w:r w:rsidRPr="00E91043">
        <w:rPr>
          <w:rFonts w:ascii="Times New Roman" w:hAnsi="Times New Roman" w:cs="Times New Roman"/>
          <w:sz w:val="24"/>
          <w:szCs w:val="24"/>
          <w:lang w:val="ru-RU" w:eastAsia="ru-RU"/>
        </w:rPr>
        <w:t>» учитываются другие увеличения стоимости зданий, невключенные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3112 «</w:t>
      </w:r>
      <w:r w:rsidRPr="00E91043">
        <w:rPr>
          <w:rFonts w:ascii="Times New Roman" w:hAnsi="Times New Roman" w:cs="Times New Roman"/>
          <w:i/>
          <w:sz w:val="24"/>
          <w:szCs w:val="24"/>
          <w:lang w:val="ru-RU" w:eastAsia="ru-RU"/>
        </w:rPr>
        <w:t>Уменьшение стоимости зданий</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31121 «</w:t>
      </w:r>
      <w:r w:rsidRPr="00E91043">
        <w:rPr>
          <w:rFonts w:ascii="Times New Roman" w:hAnsi="Times New Roman" w:cs="Times New Roman"/>
          <w:sz w:val="24"/>
          <w:szCs w:val="24"/>
          <w:lang w:val="ru-RU"/>
        </w:rPr>
        <w:t>Продажа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31122 «</w:t>
      </w:r>
      <w:r w:rsidRPr="00E91043">
        <w:rPr>
          <w:rFonts w:ascii="Times New Roman" w:hAnsi="Times New Roman" w:cs="Times New Roman"/>
          <w:sz w:val="24"/>
          <w:szCs w:val="24"/>
          <w:lang w:val="ru-RU"/>
        </w:rPr>
        <w:t>Бесплатные передачи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31123 «</w:t>
      </w:r>
      <w:r w:rsidRPr="00E91043">
        <w:rPr>
          <w:rFonts w:ascii="Times New Roman" w:hAnsi="Times New Roman" w:cs="Times New Roman"/>
          <w:sz w:val="24"/>
          <w:szCs w:val="24"/>
          <w:lang w:val="ru-RU"/>
        </w:rPr>
        <w:t>Списание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31124 «</w:t>
      </w:r>
      <w:r w:rsidRPr="00E91043">
        <w:rPr>
          <w:rFonts w:ascii="Times New Roman" w:hAnsi="Times New Roman" w:cs="Times New Roman"/>
          <w:sz w:val="24"/>
          <w:szCs w:val="24"/>
          <w:lang w:val="ru-RU"/>
        </w:rPr>
        <w:t>Переоценка зданий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31128 «</w:t>
      </w:r>
      <w:r w:rsidRPr="00E91043">
        <w:rPr>
          <w:rFonts w:ascii="Times New Roman" w:hAnsi="Times New Roman" w:cs="Times New Roman"/>
          <w:sz w:val="24"/>
          <w:szCs w:val="24"/>
          <w:lang w:val="ru-RU"/>
        </w:rPr>
        <w:t>Здания,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31129 «</w:t>
      </w:r>
      <w:r w:rsidRPr="00E91043">
        <w:rPr>
          <w:rFonts w:ascii="Times New Roman" w:hAnsi="Times New Roman" w:cs="Times New Roman"/>
          <w:sz w:val="24"/>
          <w:szCs w:val="24"/>
          <w:lang w:val="ru-RU"/>
        </w:rPr>
        <w:t>Другие уменьшения стоимости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31121 «</w:t>
      </w:r>
      <w:r w:rsidRPr="00E91043">
        <w:rPr>
          <w:rFonts w:ascii="Times New Roman" w:hAnsi="Times New Roman" w:cs="Times New Roman"/>
          <w:i/>
          <w:sz w:val="24"/>
          <w:szCs w:val="24"/>
          <w:lang w:val="ru-RU"/>
        </w:rPr>
        <w:t>Продажа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311210 «</w:t>
      </w:r>
      <w:r w:rsidRPr="00E91043">
        <w:rPr>
          <w:rFonts w:ascii="Times New Roman" w:hAnsi="Times New Roman" w:cs="Times New Roman"/>
          <w:sz w:val="24"/>
          <w:szCs w:val="24"/>
          <w:lang w:val="ru-RU"/>
        </w:rPr>
        <w:t>Продажа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311210 «</w:t>
      </w:r>
      <w:r w:rsidRPr="00E91043">
        <w:rPr>
          <w:rFonts w:ascii="Times New Roman" w:hAnsi="Times New Roman" w:cs="Times New Roman"/>
          <w:i/>
          <w:sz w:val="24"/>
          <w:szCs w:val="24"/>
          <w:lang w:val="ru-RU"/>
        </w:rPr>
        <w:t>Продажа зданий</w:t>
      </w:r>
      <w:r w:rsidRPr="00E91043">
        <w:rPr>
          <w:rFonts w:ascii="Times New Roman" w:hAnsi="Times New Roman" w:cs="Times New Roman"/>
          <w:sz w:val="24"/>
          <w:szCs w:val="24"/>
          <w:lang w:val="ru-RU" w:eastAsia="ru-RU"/>
        </w:rPr>
        <w:t>» отражается списание балансовой стоимости зданий,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31122 «</w:t>
      </w:r>
      <w:r w:rsidRPr="00E91043">
        <w:rPr>
          <w:rFonts w:ascii="Times New Roman" w:hAnsi="Times New Roman" w:cs="Times New Roman"/>
          <w:i/>
          <w:sz w:val="24"/>
          <w:szCs w:val="24"/>
          <w:lang w:val="ru-RU"/>
        </w:rPr>
        <w:t>Бесплатные передачи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311220 «</w:t>
      </w:r>
      <w:r w:rsidRPr="00E91043">
        <w:rPr>
          <w:rFonts w:ascii="Times New Roman" w:hAnsi="Times New Roman" w:cs="Times New Roman"/>
          <w:sz w:val="24"/>
          <w:szCs w:val="24"/>
          <w:lang w:val="ru-RU"/>
        </w:rPr>
        <w:t>Бесплатные передачи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311220 «</w:t>
      </w:r>
      <w:r w:rsidRPr="00E91043">
        <w:rPr>
          <w:rFonts w:ascii="Times New Roman" w:hAnsi="Times New Roman" w:cs="Times New Roman"/>
          <w:i/>
          <w:sz w:val="24"/>
          <w:szCs w:val="24"/>
          <w:lang w:val="ru-RU"/>
        </w:rPr>
        <w:t>Бесплатные передачи зданий</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зданий.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31123 «</w:t>
      </w:r>
      <w:r w:rsidRPr="00E91043">
        <w:rPr>
          <w:rFonts w:ascii="Times New Roman" w:hAnsi="Times New Roman" w:cs="Times New Roman"/>
          <w:i/>
          <w:sz w:val="24"/>
          <w:szCs w:val="24"/>
          <w:lang w:val="ru-RU"/>
        </w:rPr>
        <w:t>Списание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311230 «</w:t>
      </w:r>
      <w:r w:rsidRPr="00E91043">
        <w:rPr>
          <w:rFonts w:ascii="Times New Roman" w:hAnsi="Times New Roman" w:cs="Times New Roman"/>
          <w:sz w:val="24"/>
          <w:szCs w:val="24"/>
          <w:lang w:val="ru-RU"/>
        </w:rPr>
        <w:t>Списание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311230 «</w:t>
      </w:r>
      <w:r w:rsidRPr="00E91043">
        <w:rPr>
          <w:rFonts w:ascii="Times New Roman" w:hAnsi="Times New Roman" w:cs="Times New Roman"/>
          <w:i/>
          <w:sz w:val="24"/>
          <w:szCs w:val="24"/>
          <w:lang w:val="ru-RU"/>
        </w:rPr>
        <w:t>Списание зданий</w:t>
      </w:r>
      <w:r w:rsidRPr="00E91043">
        <w:rPr>
          <w:rFonts w:ascii="Times New Roman" w:hAnsi="Times New Roman" w:cs="Times New Roman"/>
          <w:sz w:val="24"/>
          <w:szCs w:val="24"/>
          <w:lang w:val="ru-RU" w:eastAsia="ru-RU"/>
        </w:rPr>
        <w:t>» отражается списание накопленного износа выбывших зданий.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31124 «</w:t>
      </w:r>
      <w:r w:rsidRPr="00E91043">
        <w:rPr>
          <w:rFonts w:ascii="Times New Roman" w:hAnsi="Times New Roman" w:cs="Times New Roman"/>
          <w:i/>
          <w:sz w:val="24"/>
          <w:szCs w:val="24"/>
          <w:lang w:val="ru-RU"/>
        </w:rPr>
        <w:t>Переоценка зданий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311240 «</w:t>
      </w:r>
      <w:r w:rsidRPr="00E91043">
        <w:rPr>
          <w:rFonts w:ascii="Times New Roman" w:hAnsi="Times New Roman" w:cs="Times New Roman"/>
          <w:sz w:val="24"/>
          <w:szCs w:val="24"/>
          <w:lang w:val="ru-RU"/>
        </w:rPr>
        <w:t>Переоценка зданий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311240 «</w:t>
      </w:r>
      <w:r w:rsidRPr="00E91043">
        <w:rPr>
          <w:rFonts w:ascii="Times New Roman" w:hAnsi="Times New Roman" w:cs="Times New Roman"/>
          <w:i/>
          <w:sz w:val="24"/>
          <w:szCs w:val="24"/>
          <w:lang w:val="ru-RU"/>
        </w:rPr>
        <w:t>Переоценка зданий – уменьшение стоимости</w:t>
      </w:r>
      <w:r w:rsidRPr="00E91043">
        <w:rPr>
          <w:rFonts w:ascii="Times New Roman" w:hAnsi="Times New Roman" w:cs="Times New Roman"/>
          <w:sz w:val="24"/>
          <w:szCs w:val="24"/>
          <w:lang w:val="ru-RU" w:eastAsia="ru-RU"/>
        </w:rPr>
        <w:t>» отражается переоцененная стоимость зданий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31128 «</w:t>
      </w:r>
      <w:r w:rsidRPr="00E91043">
        <w:rPr>
          <w:rFonts w:ascii="Times New Roman" w:hAnsi="Times New Roman" w:cs="Times New Roman"/>
          <w:i/>
          <w:sz w:val="24"/>
          <w:szCs w:val="24"/>
          <w:lang w:val="ru-RU"/>
        </w:rPr>
        <w:t>Здания,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311280 «</w:t>
      </w:r>
      <w:r w:rsidRPr="00E91043">
        <w:rPr>
          <w:rFonts w:ascii="Times New Roman" w:hAnsi="Times New Roman" w:cs="Times New Roman"/>
          <w:sz w:val="24"/>
          <w:szCs w:val="24"/>
          <w:lang w:val="ru-RU"/>
        </w:rPr>
        <w:t>Здания,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311280 «</w:t>
      </w:r>
      <w:r w:rsidRPr="00E91043">
        <w:rPr>
          <w:rFonts w:ascii="Times New Roman" w:hAnsi="Times New Roman" w:cs="Times New Roman"/>
          <w:i/>
          <w:sz w:val="24"/>
          <w:szCs w:val="24"/>
          <w:lang w:val="ru-RU"/>
        </w:rPr>
        <w:t>Здания, переданные третьим лицам</w:t>
      </w:r>
      <w:r w:rsidRPr="00E91043">
        <w:rPr>
          <w:rFonts w:ascii="Times New Roman" w:hAnsi="Times New Roman" w:cs="Times New Roman"/>
          <w:sz w:val="24"/>
          <w:szCs w:val="24"/>
          <w:lang w:val="ru-RU" w:eastAsia="ru-RU"/>
        </w:rPr>
        <w:t>» отражается стоимость зданий,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31129 «</w:t>
      </w:r>
      <w:r w:rsidRPr="00E91043">
        <w:rPr>
          <w:rFonts w:ascii="Times New Roman" w:hAnsi="Times New Roman" w:cs="Times New Roman"/>
          <w:i/>
          <w:sz w:val="24"/>
          <w:szCs w:val="24"/>
          <w:lang w:val="ru-RU"/>
        </w:rPr>
        <w:t>Другие уменьшения стоимости зданий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311290 «</w:t>
      </w:r>
      <w:r w:rsidRPr="00E91043">
        <w:rPr>
          <w:rFonts w:ascii="Times New Roman" w:hAnsi="Times New Roman" w:cs="Times New Roman"/>
          <w:sz w:val="24"/>
          <w:szCs w:val="24"/>
          <w:lang w:val="ru-RU"/>
        </w:rPr>
        <w:t>Другие уменьшения стоимости зданий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311290 «</w:t>
      </w:r>
      <w:r w:rsidRPr="00E91043">
        <w:rPr>
          <w:rFonts w:ascii="Times New Roman" w:hAnsi="Times New Roman" w:cs="Times New Roman"/>
          <w:i/>
          <w:sz w:val="24"/>
          <w:szCs w:val="24"/>
          <w:lang w:val="ru-RU"/>
        </w:rPr>
        <w:t>Другие уменьшения стоимости зданий</w:t>
      </w:r>
      <w:r w:rsidRPr="00E91043">
        <w:rPr>
          <w:rFonts w:ascii="Times New Roman" w:hAnsi="Times New Roman" w:cs="Times New Roman"/>
          <w:sz w:val="24"/>
          <w:szCs w:val="24"/>
          <w:lang w:val="ru-RU" w:eastAsia="ru-RU"/>
        </w:rPr>
        <w:t>» отражается уменьшение стоимости зданий,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312 «</w:t>
      </w:r>
      <w:r w:rsidRPr="00E91043">
        <w:rPr>
          <w:rFonts w:ascii="Times New Roman" w:hAnsi="Times New Roman" w:cs="Times New Roman"/>
          <w:b/>
          <w:sz w:val="24"/>
          <w:szCs w:val="24"/>
          <w:lang w:val="ru-RU"/>
        </w:rPr>
        <w:t>Специальные сооружения</w:t>
      </w:r>
      <w:r w:rsidRPr="00E91043">
        <w:rPr>
          <w:rFonts w:ascii="Times New Roman" w:hAnsi="Times New Roman" w:cs="Times New Roman"/>
          <w:b/>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ind w:firstLine="567"/>
        <w:jc w:val="both"/>
      </w:pPr>
      <w:r w:rsidRPr="00E91043">
        <w:t>В группе счетов 312 «</w:t>
      </w:r>
      <w:r w:rsidRPr="00E91043">
        <w:rPr>
          <w:i/>
        </w:rPr>
        <w:t>Специальные сооружения</w:t>
      </w:r>
      <w:r w:rsidRPr="00E91043">
        <w:t>» учитывается специальные сооружения – объекты, назначение которых состоит в создании условий, необходимых для осуществления производственного процесса посредством выполнения некоторых технических операций, не связанных с изменением объекта труда: водокачки, стадионы, бассейны, дороги, мосты, памятники, ограждения парков и общественных садов и др.</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312 «</w:t>
      </w:r>
      <w:r w:rsidRPr="00E91043">
        <w:rPr>
          <w:rFonts w:ascii="Times New Roman" w:hAnsi="Times New Roman" w:cs="Times New Roman"/>
          <w:i/>
          <w:sz w:val="24"/>
          <w:szCs w:val="24"/>
          <w:lang w:val="ru-RU"/>
        </w:rPr>
        <w:t>Специальные сооружения</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3121 «Увеличение стоимости специальных сооружений»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 «Уменьшение стоимости специальных сооружений»</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3121 «</w:t>
      </w:r>
      <w:r w:rsidRPr="00E91043">
        <w:rPr>
          <w:rFonts w:ascii="Times New Roman" w:hAnsi="Times New Roman" w:cs="Times New Roman"/>
          <w:i/>
          <w:sz w:val="24"/>
          <w:szCs w:val="24"/>
          <w:lang w:val="ru-RU" w:eastAsia="ru-RU"/>
        </w:rPr>
        <w:t>Увеличение стоимости специальных сооружений</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31211 «</w:t>
      </w:r>
      <w:r w:rsidRPr="00E91043">
        <w:rPr>
          <w:rFonts w:ascii="Times New Roman" w:hAnsi="Times New Roman" w:cs="Times New Roman"/>
          <w:sz w:val="24"/>
          <w:szCs w:val="24"/>
          <w:lang w:val="ru-RU"/>
        </w:rPr>
        <w:t>Покупка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31212 «</w:t>
      </w:r>
      <w:r w:rsidRPr="00E91043">
        <w:rPr>
          <w:rFonts w:ascii="Times New Roman" w:hAnsi="Times New Roman" w:cs="Times New Roman"/>
          <w:sz w:val="24"/>
          <w:szCs w:val="24"/>
          <w:lang w:val="ru-RU"/>
        </w:rPr>
        <w:t>Капитальный ремонт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31213 «</w:t>
      </w:r>
      <w:r w:rsidRPr="00E91043">
        <w:rPr>
          <w:rFonts w:ascii="Times New Roman" w:hAnsi="Times New Roman" w:cs="Times New Roman"/>
          <w:sz w:val="24"/>
          <w:szCs w:val="24"/>
          <w:lang w:val="ru-RU"/>
        </w:rPr>
        <w:t>Бесплатные поступления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31214 «</w:t>
      </w:r>
      <w:r w:rsidRPr="00E91043">
        <w:rPr>
          <w:rFonts w:ascii="Times New Roman" w:hAnsi="Times New Roman" w:cs="Times New Roman"/>
          <w:sz w:val="24"/>
          <w:szCs w:val="24"/>
          <w:lang w:val="ru-RU"/>
        </w:rPr>
        <w:t>Переоценка специальных сооружений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31219 «</w:t>
      </w:r>
      <w:r w:rsidRPr="00E91043">
        <w:rPr>
          <w:rFonts w:ascii="Times New Roman" w:hAnsi="Times New Roman" w:cs="Times New Roman"/>
          <w:sz w:val="24"/>
          <w:szCs w:val="24"/>
          <w:lang w:val="ru-RU"/>
        </w:rPr>
        <w:t>Другие увеличения стоимости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31211 «</w:t>
      </w:r>
      <w:r w:rsidRPr="00E91043">
        <w:rPr>
          <w:rFonts w:ascii="Times New Roman" w:hAnsi="Times New Roman" w:cs="Times New Roman"/>
          <w:i/>
          <w:sz w:val="24"/>
          <w:szCs w:val="24"/>
          <w:lang w:val="ru-RU"/>
        </w:rPr>
        <w:t>Покупка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312110 «</w:t>
      </w:r>
      <w:r w:rsidRPr="00E91043">
        <w:rPr>
          <w:rFonts w:ascii="Times New Roman" w:hAnsi="Times New Roman" w:cs="Times New Roman"/>
          <w:sz w:val="24"/>
          <w:szCs w:val="24"/>
          <w:lang w:val="ru-RU"/>
        </w:rPr>
        <w:t>Покупка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312110 «</w:t>
      </w:r>
      <w:r w:rsidRPr="00E91043">
        <w:rPr>
          <w:rFonts w:ascii="Times New Roman" w:hAnsi="Times New Roman" w:cs="Times New Roman"/>
          <w:i/>
          <w:sz w:val="24"/>
          <w:szCs w:val="24"/>
          <w:lang w:val="ru-RU"/>
        </w:rPr>
        <w:t>Покупка специальных сооружений</w:t>
      </w:r>
      <w:r w:rsidRPr="00E91043">
        <w:rPr>
          <w:rFonts w:ascii="Times New Roman" w:hAnsi="Times New Roman" w:cs="Times New Roman"/>
          <w:sz w:val="24"/>
          <w:szCs w:val="24"/>
          <w:lang w:val="ru-RU" w:eastAsia="ru-RU"/>
        </w:rPr>
        <w:t xml:space="preserve">» учитываются специальные здания, созданные учреждениями и специальные здания, приобретенные у поставщиков.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31212 «</w:t>
      </w:r>
      <w:r w:rsidRPr="00E91043">
        <w:rPr>
          <w:rFonts w:ascii="Times New Roman" w:hAnsi="Times New Roman" w:cs="Times New Roman"/>
          <w:i/>
          <w:sz w:val="24"/>
          <w:szCs w:val="24"/>
          <w:lang w:val="ru-RU"/>
        </w:rPr>
        <w:t>Капитальный ремонт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312120 «</w:t>
      </w:r>
      <w:r w:rsidRPr="00E91043">
        <w:rPr>
          <w:rFonts w:ascii="Times New Roman" w:hAnsi="Times New Roman" w:cs="Times New Roman"/>
          <w:sz w:val="24"/>
          <w:szCs w:val="24"/>
          <w:lang w:val="ru-RU"/>
        </w:rPr>
        <w:t>Капитальный ремонт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312120 «</w:t>
      </w:r>
      <w:r w:rsidRPr="00E91043">
        <w:rPr>
          <w:rFonts w:ascii="Times New Roman" w:hAnsi="Times New Roman" w:cs="Times New Roman"/>
          <w:i/>
          <w:sz w:val="24"/>
          <w:szCs w:val="24"/>
          <w:lang w:val="ru-RU"/>
        </w:rPr>
        <w:t>Капитальный ремонт специальных сооружений</w:t>
      </w:r>
      <w:r w:rsidRPr="00E91043">
        <w:rPr>
          <w:rFonts w:ascii="Times New Roman" w:hAnsi="Times New Roman" w:cs="Times New Roman"/>
          <w:sz w:val="24"/>
          <w:szCs w:val="24"/>
          <w:lang w:val="ru-RU" w:eastAsia="ru-RU"/>
        </w:rPr>
        <w:t>» отражается капитальный ремонт, расходы, которые ведут к увеличению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31213 «</w:t>
      </w:r>
      <w:r w:rsidRPr="00E91043">
        <w:rPr>
          <w:rFonts w:ascii="Times New Roman" w:hAnsi="Times New Roman" w:cs="Times New Roman"/>
          <w:i/>
          <w:sz w:val="24"/>
          <w:szCs w:val="24"/>
          <w:lang w:val="ru-RU"/>
        </w:rPr>
        <w:t>Бесплатные поступления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312130 «</w:t>
      </w:r>
      <w:r w:rsidRPr="00E91043">
        <w:rPr>
          <w:rFonts w:ascii="Times New Roman" w:hAnsi="Times New Roman" w:cs="Times New Roman"/>
          <w:sz w:val="24"/>
          <w:szCs w:val="24"/>
          <w:lang w:val="ru-RU"/>
        </w:rPr>
        <w:t>Бесплатные поступления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312130 «</w:t>
      </w:r>
      <w:r w:rsidRPr="00E91043">
        <w:rPr>
          <w:rFonts w:ascii="Times New Roman" w:hAnsi="Times New Roman" w:cs="Times New Roman"/>
          <w:i/>
          <w:sz w:val="24"/>
          <w:szCs w:val="24"/>
          <w:lang w:val="ru-RU"/>
        </w:rPr>
        <w:t>Бесплатные поступления специальных сооружений</w:t>
      </w:r>
      <w:r w:rsidRPr="00E91043">
        <w:rPr>
          <w:rFonts w:ascii="Times New Roman" w:hAnsi="Times New Roman" w:cs="Times New Roman"/>
          <w:sz w:val="24"/>
          <w:szCs w:val="24"/>
          <w:lang w:val="ru-RU" w:eastAsia="ru-RU"/>
        </w:rPr>
        <w:t>» учитываются бесплатно поступившие специальные сооружения.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31214 «</w:t>
      </w:r>
      <w:r w:rsidRPr="00E91043">
        <w:rPr>
          <w:rFonts w:ascii="Times New Roman" w:hAnsi="Times New Roman" w:cs="Times New Roman"/>
          <w:i/>
          <w:sz w:val="24"/>
          <w:szCs w:val="24"/>
          <w:lang w:val="ru-RU"/>
        </w:rPr>
        <w:t>Переоценка специальных сооружений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312140 «</w:t>
      </w:r>
      <w:r w:rsidRPr="00E91043">
        <w:rPr>
          <w:rFonts w:ascii="Times New Roman" w:hAnsi="Times New Roman" w:cs="Times New Roman"/>
          <w:sz w:val="24"/>
          <w:szCs w:val="24"/>
          <w:lang w:val="ru-RU"/>
        </w:rPr>
        <w:t>Переоценка специальных сооружений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312140 «</w:t>
      </w:r>
      <w:r w:rsidRPr="00E91043">
        <w:rPr>
          <w:rFonts w:ascii="Times New Roman" w:hAnsi="Times New Roman" w:cs="Times New Roman"/>
          <w:i/>
          <w:sz w:val="24"/>
          <w:szCs w:val="24"/>
          <w:lang w:val="ru-RU"/>
        </w:rPr>
        <w:t>Переоценка специальных сооружений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специальных сооружений, установленная вследствие переоценки.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31219 «</w:t>
      </w:r>
      <w:r w:rsidRPr="00E91043">
        <w:rPr>
          <w:rFonts w:ascii="Times New Roman" w:hAnsi="Times New Roman" w:cs="Times New Roman"/>
          <w:i/>
          <w:sz w:val="24"/>
          <w:szCs w:val="24"/>
          <w:lang w:val="ru-RU"/>
        </w:rPr>
        <w:t>Другие увеличения стоимости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312190 «</w:t>
      </w:r>
      <w:r w:rsidRPr="00E91043">
        <w:rPr>
          <w:rFonts w:ascii="Times New Roman" w:hAnsi="Times New Roman" w:cs="Times New Roman"/>
          <w:sz w:val="24"/>
          <w:szCs w:val="24"/>
          <w:lang w:val="ru-RU"/>
        </w:rPr>
        <w:t>Другие увеличения стоимости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312190 «</w:t>
      </w:r>
      <w:r w:rsidRPr="00E91043">
        <w:rPr>
          <w:rFonts w:ascii="Times New Roman" w:hAnsi="Times New Roman" w:cs="Times New Roman"/>
          <w:i/>
          <w:sz w:val="24"/>
          <w:szCs w:val="24"/>
          <w:lang w:val="ru-RU"/>
        </w:rPr>
        <w:t>Другие увеличения стоимости специальных сооружений</w:t>
      </w:r>
      <w:r w:rsidRPr="00E91043">
        <w:rPr>
          <w:rFonts w:ascii="Times New Roman" w:hAnsi="Times New Roman" w:cs="Times New Roman"/>
          <w:sz w:val="24"/>
          <w:szCs w:val="24"/>
          <w:lang w:val="ru-RU" w:eastAsia="ru-RU"/>
        </w:rPr>
        <w:t xml:space="preserve">» учитываются другие увеличения стоимости специальных сооружений, не включенных в предыдущие категории. </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3122 «</w:t>
      </w:r>
      <w:r w:rsidRPr="00E91043">
        <w:rPr>
          <w:rFonts w:ascii="Times New Roman" w:hAnsi="Times New Roman" w:cs="Times New Roman"/>
          <w:i/>
          <w:sz w:val="24"/>
          <w:szCs w:val="24"/>
          <w:lang w:val="ru-RU" w:eastAsia="ru-RU"/>
        </w:rPr>
        <w:t>Уменьшение стоимости специальных сооружений</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31221 «</w:t>
      </w:r>
      <w:r w:rsidRPr="00E91043">
        <w:rPr>
          <w:rFonts w:ascii="Times New Roman" w:hAnsi="Times New Roman" w:cs="Times New Roman"/>
          <w:sz w:val="24"/>
          <w:szCs w:val="24"/>
          <w:lang w:val="ru-RU"/>
        </w:rPr>
        <w:t>Продажа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31222 «</w:t>
      </w:r>
      <w:r w:rsidRPr="00E91043">
        <w:rPr>
          <w:rFonts w:ascii="Times New Roman" w:hAnsi="Times New Roman" w:cs="Times New Roman"/>
          <w:sz w:val="24"/>
          <w:szCs w:val="24"/>
          <w:lang w:val="ru-RU"/>
        </w:rPr>
        <w:t>Бесплатные передачи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31223 «</w:t>
      </w:r>
      <w:r w:rsidRPr="00E91043">
        <w:rPr>
          <w:rFonts w:ascii="Times New Roman" w:hAnsi="Times New Roman" w:cs="Times New Roman"/>
          <w:sz w:val="24"/>
          <w:szCs w:val="24"/>
          <w:lang w:val="ru-RU"/>
        </w:rPr>
        <w:t>Списание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31224 «</w:t>
      </w:r>
      <w:r w:rsidRPr="00E91043">
        <w:rPr>
          <w:rFonts w:ascii="Times New Roman" w:hAnsi="Times New Roman" w:cs="Times New Roman"/>
          <w:sz w:val="24"/>
          <w:szCs w:val="24"/>
          <w:lang w:val="ru-RU"/>
        </w:rPr>
        <w:t>Переоценка специальных сооружений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31228 «</w:t>
      </w:r>
      <w:r w:rsidRPr="00E91043">
        <w:rPr>
          <w:rFonts w:ascii="Times New Roman" w:hAnsi="Times New Roman" w:cs="Times New Roman"/>
          <w:sz w:val="24"/>
          <w:szCs w:val="24"/>
          <w:lang w:val="ru-RU"/>
        </w:rPr>
        <w:t>Специальные сооружения,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31229 «</w:t>
      </w:r>
      <w:r w:rsidRPr="00E91043">
        <w:rPr>
          <w:rFonts w:ascii="Times New Roman" w:hAnsi="Times New Roman" w:cs="Times New Roman"/>
          <w:sz w:val="24"/>
          <w:szCs w:val="24"/>
          <w:lang w:val="ru-RU"/>
        </w:rPr>
        <w:t>Прочие уменьшения стоимости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31221 «</w:t>
      </w:r>
      <w:r w:rsidRPr="00E91043">
        <w:rPr>
          <w:rFonts w:ascii="Times New Roman" w:hAnsi="Times New Roman" w:cs="Times New Roman"/>
          <w:i/>
          <w:sz w:val="24"/>
          <w:szCs w:val="24"/>
          <w:lang w:val="ru-RU"/>
        </w:rPr>
        <w:t>Продажа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312210 «</w:t>
      </w:r>
      <w:r w:rsidRPr="00E91043">
        <w:rPr>
          <w:rFonts w:ascii="Times New Roman" w:hAnsi="Times New Roman" w:cs="Times New Roman"/>
          <w:sz w:val="24"/>
          <w:szCs w:val="24"/>
          <w:lang w:val="ru-RU"/>
        </w:rPr>
        <w:t>Продажа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312210 «</w:t>
      </w:r>
      <w:r w:rsidRPr="00E91043">
        <w:rPr>
          <w:rFonts w:ascii="Times New Roman" w:hAnsi="Times New Roman" w:cs="Times New Roman"/>
          <w:i/>
          <w:sz w:val="24"/>
          <w:szCs w:val="24"/>
          <w:lang w:val="ru-RU"/>
        </w:rPr>
        <w:t>Продажа специальных сооружений</w:t>
      </w:r>
      <w:r w:rsidRPr="00E91043">
        <w:rPr>
          <w:rFonts w:ascii="Times New Roman" w:hAnsi="Times New Roman" w:cs="Times New Roman"/>
          <w:sz w:val="24"/>
          <w:szCs w:val="24"/>
          <w:lang w:val="ru-RU" w:eastAsia="ru-RU"/>
        </w:rPr>
        <w:t>» отражается списание балансовой стоимости специальных сооружений,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31222 «</w:t>
      </w:r>
      <w:r w:rsidRPr="00E91043">
        <w:rPr>
          <w:rFonts w:ascii="Times New Roman" w:hAnsi="Times New Roman" w:cs="Times New Roman"/>
          <w:i/>
          <w:sz w:val="24"/>
          <w:szCs w:val="24"/>
          <w:lang w:val="ru-RU"/>
        </w:rPr>
        <w:t>Бесплатные передачи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312220 «</w:t>
      </w:r>
      <w:r w:rsidRPr="00E91043">
        <w:rPr>
          <w:rFonts w:ascii="Times New Roman" w:hAnsi="Times New Roman" w:cs="Times New Roman"/>
          <w:sz w:val="24"/>
          <w:szCs w:val="24"/>
          <w:lang w:val="ru-RU"/>
        </w:rPr>
        <w:t>Бесплатные передачи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312220 «</w:t>
      </w:r>
      <w:r w:rsidRPr="00E91043">
        <w:rPr>
          <w:rFonts w:ascii="Times New Roman" w:hAnsi="Times New Roman" w:cs="Times New Roman"/>
          <w:i/>
          <w:sz w:val="24"/>
          <w:szCs w:val="24"/>
          <w:lang w:val="ru-RU"/>
        </w:rPr>
        <w:t>Бесплатные передачи специальных сооружений</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специальных зданий.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31223 «</w:t>
      </w:r>
      <w:r w:rsidRPr="00E91043">
        <w:rPr>
          <w:rFonts w:ascii="Times New Roman" w:hAnsi="Times New Roman" w:cs="Times New Roman"/>
          <w:i/>
          <w:sz w:val="24"/>
          <w:szCs w:val="24"/>
          <w:lang w:val="ru-RU"/>
        </w:rPr>
        <w:t>Списание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312230 «</w:t>
      </w:r>
      <w:r w:rsidRPr="00E91043">
        <w:rPr>
          <w:rFonts w:ascii="Times New Roman" w:hAnsi="Times New Roman" w:cs="Times New Roman"/>
          <w:sz w:val="24"/>
          <w:szCs w:val="24"/>
          <w:lang w:val="ru-RU"/>
        </w:rPr>
        <w:t>Списание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312230 «</w:t>
      </w:r>
      <w:r w:rsidRPr="00E91043">
        <w:rPr>
          <w:rFonts w:ascii="Times New Roman" w:hAnsi="Times New Roman" w:cs="Times New Roman"/>
          <w:i/>
          <w:sz w:val="24"/>
          <w:szCs w:val="24"/>
          <w:lang w:val="ru-RU"/>
        </w:rPr>
        <w:t>Списание специальных сооружений</w:t>
      </w:r>
      <w:r w:rsidRPr="00E91043">
        <w:rPr>
          <w:rFonts w:ascii="Times New Roman" w:hAnsi="Times New Roman" w:cs="Times New Roman"/>
          <w:sz w:val="24"/>
          <w:szCs w:val="24"/>
          <w:lang w:val="ru-RU" w:eastAsia="ru-RU"/>
        </w:rPr>
        <w:t>» отражается списание накопленного износа выбывших специальных сооружений.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31224 «</w:t>
      </w:r>
      <w:r w:rsidRPr="00E91043">
        <w:rPr>
          <w:rFonts w:ascii="Times New Roman" w:hAnsi="Times New Roman" w:cs="Times New Roman"/>
          <w:i/>
          <w:sz w:val="24"/>
          <w:szCs w:val="24"/>
          <w:lang w:val="ru-RU"/>
        </w:rPr>
        <w:t>Переоценка специальных сооружений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312240 «</w:t>
      </w:r>
      <w:r w:rsidRPr="00E91043">
        <w:rPr>
          <w:rFonts w:ascii="Times New Roman" w:hAnsi="Times New Roman" w:cs="Times New Roman"/>
          <w:sz w:val="24"/>
          <w:szCs w:val="24"/>
          <w:lang w:val="ru-RU"/>
        </w:rPr>
        <w:t>Переоценка специальных сооружений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312240 «</w:t>
      </w:r>
      <w:r w:rsidRPr="00E91043">
        <w:rPr>
          <w:rFonts w:ascii="Times New Roman" w:hAnsi="Times New Roman" w:cs="Times New Roman"/>
          <w:i/>
          <w:sz w:val="24"/>
          <w:szCs w:val="24"/>
          <w:lang w:val="ru-RU"/>
        </w:rPr>
        <w:t>Переоценка специальных сооружений – уменьшение стоимости</w:t>
      </w:r>
      <w:r w:rsidRPr="00E91043">
        <w:rPr>
          <w:rFonts w:ascii="Times New Roman" w:hAnsi="Times New Roman" w:cs="Times New Roman"/>
          <w:sz w:val="24"/>
          <w:szCs w:val="24"/>
          <w:lang w:val="ru-RU" w:eastAsia="ru-RU"/>
        </w:rPr>
        <w:t>» отражается переоцененная стоимость специальных сооружений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31228 «</w:t>
      </w:r>
      <w:r w:rsidRPr="00E91043">
        <w:rPr>
          <w:rFonts w:ascii="Times New Roman" w:hAnsi="Times New Roman" w:cs="Times New Roman"/>
          <w:i/>
          <w:sz w:val="24"/>
          <w:szCs w:val="24"/>
          <w:lang w:val="ru-RU"/>
        </w:rPr>
        <w:t>Специальные сооружения,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312280 «</w:t>
      </w:r>
      <w:r w:rsidRPr="00E91043">
        <w:rPr>
          <w:rFonts w:ascii="Times New Roman" w:hAnsi="Times New Roman" w:cs="Times New Roman"/>
          <w:sz w:val="24"/>
          <w:szCs w:val="24"/>
          <w:lang w:val="ru-RU"/>
        </w:rPr>
        <w:t>Специальные сооружения,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312280 «</w:t>
      </w:r>
      <w:r w:rsidRPr="00E91043">
        <w:rPr>
          <w:rFonts w:ascii="Times New Roman" w:hAnsi="Times New Roman" w:cs="Times New Roman"/>
          <w:i/>
          <w:sz w:val="24"/>
          <w:szCs w:val="24"/>
          <w:lang w:val="ru-RU"/>
        </w:rPr>
        <w:t>Специальные сооружения, переданные третьим лицам</w:t>
      </w:r>
      <w:r w:rsidRPr="00E91043">
        <w:rPr>
          <w:rFonts w:ascii="Times New Roman" w:hAnsi="Times New Roman" w:cs="Times New Roman"/>
          <w:sz w:val="24"/>
          <w:szCs w:val="24"/>
          <w:lang w:val="ru-RU" w:eastAsia="ru-RU"/>
        </w:rPr>
        <w:t>» отражается стоимость специальных сооружений,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31229 «</w:t>
      </w:r>
      <w:r w:rsidRPr="00E91043">
        <w:rPr>
          <w:rFonts w:ascii="Times New Roman" w:hAnsi="Times New Roman" w:cs="Times New Roman"/>
          <w:i/>
          <w:sz w:val="24"/>
          <w:szCs w:val="24"/>
          <w:lang w:val="ru-RU"/>
        </w:rPr>
        <w:t>Прочие уменьшения стоимости специальных сооружений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312290 «</w:t>
      </w:r>
      <w:r w:rsidRPr="00E91043">
        <w:rPr>
          <w:rFonts w:ascii="Times New Roman" w:hAnsi="Times New Roman" w:cs="Times New Roman"/>
          <w:sz w:val="24"/>
          <w:szCs w:val="24"/>
          <w:lang w:val="ru-RU"/>
        </w:rPr>
        <w:t>Прочие уменьшения стоимости специальных сооружений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312290 «</w:t>
      </w:r>
      <w:r w:rsidRPr="00E91043">
        <w:rPr>
          <w:rFonts w:ascii="Times New Roman" w:hAnsi="Times New Roman" w:cs="Times New Roman"/>
          <w:i/>
          <w:sz w:val="24"/>
          <w:szCs w:val="24"/>
          <w:lang w:val="ru-RU"/>
        </w:rPr>
        <w:t>Прочие уменьшения стоимости специальных сооружений</w:t>
      </w:r>
      <w:r w:rsidRPr="00E91043">
        <w:rPr>
          <w:rFonts w:ascii="Times New Roman" w:hAnsi="Times New Roman" w:cs="Times New Roman"/>
          <w:sz w:val="24"/>
          <w:szCs w:val="24"/>
          <w:lang w:val="ru-RU" w:eastAsia="ru-RU"/>
        </w:rPr>
        <w:t>» отражается уменьшение стоимости специальных сооружений,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313 «</w:t>
      </w:r>
      <w:r w:rsidRPr="00E91043">
        <w:rPr>
          <w:rFonts w:ascii="Times New Roman" w:hAnsi="Times New Roman" w:cs="Times New Roman"/>
          <w:b/>
          <w:sz w:val="24"/>
          <w:szCs w:val="24"/>
          <w:lang w:val="ru-RU"/>
        </w:rPr>
        <w:t>Передаточные установки</w:t>
      </w:r>
      <w:r w:rsidRPr="00E91043">
        <w:rPr>
          <w:rFonts w:ascii="Times New Roman" w:hAnsi="Times New Roman" w:cs="Times New Roman"/>
          <w:b/>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134"/>
          <w:tab w:val="left" w:pos="1276"/>
        </w:tabs>
        <w:ind w:firstLine="567"/>
        <w:jc w:val="both"/>
      </w:pPr>
      <w:r w:rsidRPr="00E91043">
        <w:t xml:space="preserve"> В группе счетов 313 «</w:t>
      </w:r>
      <w:r w:rsidRPr="00E91043">
        <w:rPr>
          <w:i/>
        </w:rPr>
        <w:t>Передаточные установки</w:t>
      </w:r>
      <w:r w:rsidRPr="00E91043">
        <w:t>» учитываются устройства, при помощи которых осуществляется передача электрической, тепловой или механической энергии от машин-моторов к рабочим машинам, а также передача информации, жидких, газовых или порошкообразных веществ от одного инвентарного объекта к другому.</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В состав группы передаточных устройств входят электросети, телекоммуникационные сети, трансмиссии и проводники со всеми промежуточными устройствами, необходимыми для преобразования и передачи энергии, информации и для перемещения через трубопровод к потребителю жидких, газовых, порошкообразных и других веществ.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Здания электроцентралей, станций газовых компрессоров, насосных станций и пр. включаются в группу счетов </w:t>
      </w:r>
      <w:r w:rsidRPr="00E91043">
        <w:rPr>
          <w:rFonts w:ascii="Times New Roman" w:hAnsi="Times New Roman" w:cs="Times New Roman"/>
          <w:i/>
          <w:sz w:val="24"/>
          <w:szCs w:val="24"/>
          <w:lang w:val="ru-RU" w:eastAsia="ru-RU"/>
        </w:rPr>
        <w:t>Здания (311)</w:t>
      </w:r>
      <w:r w:rsidRPr="00E91043">
        <w:rPr>
          <w:rFonts w:ascii="Times New Roman" w:hAnsi="Times New Roman" w:cs="Times New Roman"/>
          <w:sz w:val="24"/>
          <w:szCs w:val="24"/>
          <w:lang w:val="ru-RU" w:eastAsia="ru-RU"/>
        </w:rPr>
        <w:t xml:space="preserve">, а оборудование из них в группу счетов </w:t>
      </w:r>
      <w:r w:rsidRPr="00E91043">
        <w:rPr>
          <w:rFonts w:ascii="Times New Roman" w:hAnsi="Times New Roman" w:cs="Times New Roman"/>
          <w:i/>
          <w:sz w:val="24"/>
          <w:szCs w:val="24"/>
          <w:lang w:val="ru-RU" w:eastAsia="ru-RU"/>
        </w:rPr>
        <w:t>Машины и оборудование (314)</w:t>
      </w:r>
      <w:r w:rsidRPr="00E91043">
        <w:rPr>
          <w:rFonts w:ascii="Times New Roman" w:hAnsi="Times New Roman" w:cs="Times New Roman"/>
          <w:sz w:val="24"/>
          <w:szCs w:val="24"/>
          <w:lang w:val="ru-RU" w:eastAsia="ru-RU"/>
        </w:rPr>
        <w:t xml:space="preserve">.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313 «</w:t>
      </w:r>
      <w:r w:rsidRPr="00E91043">
        <w:rPr>
          <w:rFonts w:ascii="Times New Roman" w:hAnsi="Times New Roman" w:cs="Times New Roman"/>
          <w:i/>
          <w:sz w:val="24"/>
          <w:szCs w:val="24"/>
          <w:lang w:val="ru-RU"/>
        </w:rPr>
        <w:t>Передаточные установки</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 «Увеличение стоимости передаточных установок»</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 «Уменьшение стоимости передаточных установок»</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3131 «</w:t>
      </w:r>
      <w:r w:rsidRPr="00E91043">
        <w:rPr>
          <w:rFonts w:ascii="Times New Roman" w:hAnsi="Times New Roman" w:cs="Times New Roman"/>
          <w:i/>
          <w:sz w:val="24"/>
          <w:szCs w:val="24"/>
          <w:lang w:val="ru-RU" w:eastAsia="ru-RU"/>
        </w:rPr>
        <w:t>Увеличение стоимости передаточных установок</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31311 «</w:t>
      </w:r>
      <w:r w:rsidRPr="00E91043">
        <w:rPr>
          <w:rFonts w:ascii="Times New Roman" w:hAnsi="Times New Roman" w:cs="Times New Roman"/>
          <w:sz w:val="24"/>
          <w:szCs w:val="24"/>
          <w:lang w:val="ru-RU"/>
        </w:rPr>
        <w:t>Покупка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31312 «</w:t>
      </w:r>
      <w:r w:rsidRPr="00E91043">
        <w:rPr>
          <w:rFonts w:ascii="Times New Roman" w:hAnsi="Times New Roman" w:cs="Times New Roman"/>
          <w:sz w:val="24"/>
          <w:szCs w:val="24"/>
          <w:lang w:val="ru-RU"/>
        </w:rPr>
        <w:t>Капитальный ремонт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31313 «</w:t>
      </w:r>
      <w:r w:rsidRPr="00E91043">
        <w:rPr>
          <w:rFonts w:ascii="Times New Roman" w:hAnsi="Times New Roman" w:cs="Times New Roman"/>
          <w:sz w:val="24"/>
          <w:szCs w:val="24"/>
          <w:lang w:val="ru-RU"/>
        </w:rPr>
        <w:t>Бесплатные поступления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31314 «</w:t>
      </w:r>
      <w:r w:rsidRPr="00E91043">
        <w:rPr>
          <w:rFonts w:ascii="Times New Roman" w:hAnsi="Times New Roman" w:cs="Times New Roman"/>
          <w:sz w:val="24"/>
          <w:szCs w:val="24"/>
          <w:lang w:val="ru-RU"/>
        </w:rPr>
        <w:t>Переоценка передаточных устройств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31319 «</w:t>
      </w:r>
      <w:r w:rsidRPr="00E91043">
        <w:rPr>
          <w:rFonts w:ascii="Times New Roman" w:hAnsi="Times New Roman" w:cs="Times New Roman"/>
          <w:sz w:val="24"/>
          <w:szCs w:val="24"/>
          <w:lang w:val="ru-RU"/>
        </w:rPr>
        <w:t>Другие увеличения стоимости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31311 «</w:t>
      </w:r>
      <w:r w:rsidRPr="00E91043">
        <w:rPr>
          <w:rFonts w:ascii="Times New Roman" w:hAnsi="Times New Roman" w:cs="Times New Roman"/>
          <w:i/>
          <w:sz w:val="24"/>
          <w:szCs w:val="24"/>
          <w:lang w:val="ru-RU"/>
        </w:rPr>
        <w:t>Покупка передаточных установок</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313110 «</w:t>
      </w:r>
      <w:r w:rsidRPr="00E91043">
        <w:rPr>
          <w:rFonts w:ascii="Times New Roman" w:hAnsi="Times New Roman" w:cs="Times New Roman"/>
          <w:sz w:val="24"/>
          <w:szCs w:val="24"/>
          <w:lang w:val="ru-RU"/>
        </w:rPr>
        <w:t>Покупка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313110 «</w:t>
      </w:r>
      <w:r w:rsidRPr="00E91043">
        <w:rPr>
          <w:rFonts w:ascii="Times New Roman" w:hAnsi="Times New Roman" w:cs="Times New Roman"/>
          <w:i/>
          <w:sz w:val="24"/>
          <w:szCs w:val="24"/>
          <w:lang w:val="ru-RU"/>
        </w:rPr>
        <w:t>Покупка передаточных установок</w:t>
      </w:r>
      <w:r w:rsidRPr="00E91043">
        <w:rPr>
          <w:rFonts w:ascii="Times New Roman" w:hAnsi="Times New Roman" w:cs="Times New Roman"/>
          <w:sz w:val="24"/>
          <w:szCs w:val="24"/>
          <w:lang w:val="ru-RU" w:eastAsia="ru-RU"/>
        </w:rPr>
        <w:t>» учитываются передаточные установки, построенные и установленные учреждением и передаточные установки,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31312 «</w:t>
      </w:r>
      <w:r w:rsidRPr="00E91043">
        <w:rPr>
          <w:rFonts w:ascii="Times New Roman" w:hAnsi="Times New Roman" w:cs="Times New Roman"/>
          <w:i/>
          <w:sz w:val="24"/>
          <w:szCs w:val="24"/>
          <w:lang w:val="ru-RU"/>
        </w:rPr>
        <w:t>Капитальный ремонт передаточных установок</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313120 «</w:t>
      </w:r>
      <w:r w:rsidRPr="00E91043">
        <w:rPr>
          <w:rFonts w:ascii="Times New Roman" w:hAnsi="Times New Roman" w:cs="Times New Roman"/>
          <w:sz w:val="24"/>
          <w:szCs w:val="24"/>
          <w:lang w:val="ru-RU"/>
        </w:rPr>
        <w:t>Капитальный ремонт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313120 «</w:t>
      </w:r>
      <w:r w:rsidRPr="00E91043">
        <w:rPr>
          <w:rFonts w:ascii="Times New Roman" w:hAnsi="Times New Roman" w:cs="Times New Roman"/>
          <w:i/>
          <w:sz w:val="24"/>
          <w:szCs w:val="24"/>
          <w:lang w:val="ru-RU"/>
        </w:rPr>
        <w:t>Капитальный ремонт передаточных установок</w:t>
      </w:r>
      <w:r w:rsidRPr="00E91043">
        <w:rPr>
          <w:rFonts w:ascii="Times New Roman" w:hAnsi="Times New Roman" w:cs="Times New Roman"/>
          <w:sz w:val="24"/>
          <w:szCs w:val="24"/>
          <w:lang w:val="ru-RU" w:eastAsia="ru-RU"/>
        </w:rPr>
        <w:t>» отражается капитальный ремонт передаточных установок, расходы, которые ведут к увеличению будущего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 xml:space="preserve">31313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Бесплатные поступления передаточных установок</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313130 «</w:t>
      </w:r>
      <w:r w:rsidRPr="00E91043">
        <w:rPr>
          <w:rFonts w:ascii="Times New Roman" w:hAnsi="Times New Roman" w:cs="Times New Roman"/>
          <w:sz w:val="24"/>
          <w:szCs w:val="24"/>
          <w:lang w:val="ru-RU"/>
        </w:rPr>
        <w:t>Бесплатные поступления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313130 «</w:t>
      </w:r>
      <w:r w:rsidRPr="00E91043">
        <w:rPr>
          <w:rFonts w:ascii="Times New Roman" w:hAnsi="Times New Roman" w:cs="Times New Roman"/>
          <w:i/>
          <w:sz w:val="24"/>
          <w:szCs w:val="24"/>
          <w:lang w:val="ru-RU"/>
        </w:rPr>
        <w:t>Бесплатные поступления передаточных установок</w:t>
      </w:r>
      <w:r w:rsidRPr="00E91043">
        <w:rPr>
          <w:rFonts w:ascii="Times New Roman" w:hAnsi="Times New Roman" w:cs="Times New Roman"/>
          <w:sz w:val="24"/>
          <w:szCs w:val="24"/>
          <w:lang w:val="ru-RU" w:eastAsia="ru-RU"/>
        </w:rPr>
        <w:t>» учитываются бесплатно поступившие передаточные установки.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31314 «</w:t>
      </w:r>
      <w:r w:rsidRPr="00E91043">
        <w:rPr>
          <w:rFonts w:ascii="Times New Roman" w:hAnsi="Times New Roman" w:cs="Times New Roman"/>
          <w:i/>
          <w:sz w:val="24"/>
          <w:szCs w:val="24"/>
          <w:lang w:val="ru-RU"/>
        </w:rPr>
        <w:t>Переоценка передаточных устройств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313140 «</w:t>
      </w:r>
      <w:r w:rsidRPr="00E91043">
        <w:rPr>
          <w:rFonts w:ascii="Times New Roman" w:hAnsi="Times New Roman" w:cs="Times New Roman"/>
          <w:sz w:val="24"/>
          <w:szCs w:val="24"/>
          <w:lang w:val="ru-RU"/>
        </w:rPr>
        <w:t>Переоценка передаточных устройств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313140 «</w:t>
      </w:r>
      <w:r w:rsidRPr="00E91043">
        <w:rPr>
          <w:rFonts w:ascii="Times New Roman" w:hAnsi="Times New Roman" w:cs="Times New Roman"/>
          <w:i/>
          <w:sz w:val="24"/>
          <w:szCs w:val="24"/>
          <w:lang w:val="ru-RU"/>
        </w:rPr>
        <w:t>Переоценка передаточных устройств – увеличение стоимости</w:t>
      </w:r>
      <w:r w:rsidRPr="00E91043">
        <w:rPr>
          <w:rFonts w:ascii="Times New Roman" w:hAnsi="Times New Roman" w:cs="Times New Roman"/>
          <w:sz w:val="24"/>
          <w:szCs w:val="24"/>
          <w:lang w:val="ru-RU" w:eastAsia="ru-RU"/>
        </w:rPr>
        <w:t>» учитывается увеличенная стоимость передаточных установок,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31319 «</w:t>
      </w:r>
      <w:r w:rsidRPr="00E91043">
        <w:rPr>
          <w:rFonts w:ascii="Times New Roman" w:hAnsi="Times New Roman" w:cs="Times New Roman"/>
          <w:i/>
          <w:sz w:val="24"/>
          <w:szCs w:val="24"/>
          <w:lang w:val="ru-RU"/>
        </w:rPr>
        <w:t>Другие увеличения стоимости передаточных установок</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313190 «</w:t>
      </w:r>
      <w:r w:rsidRPr="00E91043">
        <w:rPr>
          <w:rFonts w:ascii="Times New Roman" w:hAnsi="Times New Roman" w:cs="Times New Roman"/>
          <w:sz w:val="24"/>
          <w:szCs w:val="24"/>
          <w:lang w:val="ru-RU"/>
        </w:rPr>
        <w:t>Другие увеличения стоимости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313190 «</w:t>
      </w:r>
      <w:r w:rsidRPr="00E91043">
        <w:rPr>
          <w:rFonts w:ascii="Times New Roman" w:hAnsi="Times New Roman" w:cs="Times New Roman"/>
          <w:i/>
          <w:sz w:val="24"/>
          <w:szCs w:val="24"/>
          <w:lang w:val="ru-RU"/>
        </w:rPr>
        <w:t>Другие увеличения стоимости передаточных установок</w:t>
      </w:r>
      <w:r w:rsidRPr="00E91043">
        <w:rPr>
          <w:rFonts w:ascii="Times New Roman" w:hAnsi="Times New Roman" w:cs="Times New Roman"/>
          <w:sz w:val="24"/>
          <w:szCs w:val="24"/>
          <w:lang w:val="ru-RU" w:eastAsia="ru-RU"/>
        </w:rPr>
        <w:t>» учитываются другие увеличения стоимости передаточных установок,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3132 «</w:t>
      </w:r>
      <w:r w:rsidRPr="00E91043">
        <w:rPr>
          <w:rFonts w:ascii="Times New Roman" w:hAnsi="Times New Roman" w:cs="Times New Roman"/>
          <w:i/>
          <w:sz w:val="24"/>
          <w:szCs w:val="24"/>
          <w:lang w:val="ru-RU" w:eastAsia="ru-RU"/>
        </w:rPr>
        <w:t>Уменьшение стоимости передаточных установок</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31321 «</w:t>
      </w:r>
      <w:r w:rsidRPr="00E91043">
        <w:rPr>
          <w:rFonts w:ascii="Times New Roman" w:hAnsi="Times New Roman" w:cs="Times New Roman"/>
          <w:sz w:val="24"/>
          <w:szCs w:val="24"/>
          <w:lang w:val="ru-RU"/>
        </w:rPr>
        <w:t>Продажа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31322 «</w:t>
      </w:r>
      <w:r w:rsidRPr="00E91043">
        <w:rPr>
          <w:rFonts w:ascii="Times New Roman" w:hAnsi="Times New Roman" w:cs="Times New Roman"/>
          <w:sz w:val="24"/>
          <w:szCs w:val="24"/>
          <w:lang w:val="ru-RU"/>
        </w:rPr>
        <w:t>Бесплатные передачи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31323 «</w:t>
      </w:r>
      <w:r w:rsidRPr="00E91043">
        <w:rPr>
          <w:rFonts w:ascii="Times New Roman" w:hAnsi="Times New Roman" w:cs="Times New Roman"/>
          <w:sz w:val="24"/>
          <w:szCs w:val="24"/>
          <w:lang w:val="ru-RU"/>
        </w:rPr>
        <w:t>Списание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31324 «</w:t>
      </w:r>
      <w:r w:rsidRPr="00E91043">
        <w:rPr>
          <w:rFonts w:ascii="Times New Roman" w:hAnsi="Times New Roman" w:cs="Times New Roman"/>
          <w:sz w:val="24"/>
          <w:szCs w:val="24"/>
          <w:lang w:val="ru-RU"/>
        </w:rPr>
        <w:t>Переоценка передаточных установок–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31328 «</w:t>
      </w:r>
      <w:r w:rsidRPr="00E91043">
        <w:rPr>
          <w:rFonts w:ascii="Times New Roman" w:hAnsi="Times New Roman" w:cs="Times New Roman"/>
          <w:sz w:val="24"/>
          <w:szCs w:val="24"/>
          <w:lang w:val="ru-RU"/>
        </w:rPr>
        <w:t>Передаточные установки,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31329 «</w:t>
      </w:r>
      <w:r w:rsidRPr="00E91043">
        <w:rPr>
          <w:rFonts w:ascii="Times New Roman" w:hAnsi="Times New Roman" w:cs="Times New Roman"/>
          <w:sz w:val="24"/>
          <w:szCs w:val="24"/>
          <w:lang w:val="ru-RU"/>
        </w:rPr>
        <w:t>Прочие уменьшения стоимости передаточных устройств</w:t>
      </w:r>
      <w:r w:rsidRPr="00E91043">
        <w:rPr>
          <w:rFonts w:ascii="Times New Roman" w:hAnsi="Times New Roman" w:cs="Times New Roman"/>
          <w:sz w:val="24"/>
          <w:szCs w:val="24"/>
          <w:lang w:val="ru-RU" w:eastAsia="ru-RU"/>
        </w:rPr>
        <w:t>»</w:t>
      </w:r>
      <w:r w:rsidRPr="00E91043">
        <w:rPr>
          <w:rFonts w:ascii="Times New Roman" w:hAnsi="Times New Roman" w:cs="Times New Roman"/>
          <w:sz w:val="24"/>
          <w:szCs w:val="24"/>
          <w:lang w:val="ru-RU" w:eastAsia="ru-RU"/>
        </w:rPr>
        <w:tab/>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31321 «</w:t>
      </w:r>
      <w:r w:rsidRPr="00E91043">
        <w:rPr>
          <w:rFonts w:ascii="Times New Roman" w:hAnsi="Times New Roman" w:cs="Times New Roman"/>
          <w:i/>
          <w:sz w:val="24"/>
          <w:szCs w:val="24"/>
          <w:lang w:val="ru-RU"/>
        </w:rPr>
        <w:t>Продажа  передаточных установок</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313210 «</w:t>
      </w:r>
      <w:r w:rsidRPr="00E91043">
        <w:rPr>
          <w:rFonts w:ascii="Times New Roman" w:hAnsi="Times New Roman" w:cs="Times New Roman"/>
          <w:sz w:val="24"/>
          <w:szCs w:val="24"/>
          <w:lang w:val="ru-RU"/>
        </w:rPr>
        <w:t>Продажа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313210 «</w:t>
      </w:r>
      <w:r w:rsidRPr="00E91043">
        <w:rPr>
          <w:rFonts w:ascii="Times New Roman" w:hAnsi="Times New Roman" w:cs="Times New Roman"/>
          <w:i/>
          <w:sz w:val="24"/>
          <w:szCs w:val="24"/>
          <w:lang w:val="ru-RU"/>
        </w:rPr>
        <w:t>Продажа  передаточных установок</w:t>
      </w:r>
      <w:r w:rsidRPr="00E91043">
        <w:rPr>
          <w:rFonts w:ascii="Times New Roman" w:hAnsi="Times New Roman" w:cs="Times New Roman"/>
          <w:sz w:val="24"/>
          <w:szCs w:val="24"/>
          <w:lang w:val="ru-RU" w:eastAsia="ru-RU"/>
        </w:rPr>
        <w:t>» отражается списание балансовой стоимости передаточных установок,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31322 «</w:t>
      </w:r>
      <w:r w:rsidRPr="00E91043">
        <w:rPr>
          <w:rFonts w:ascii="Times New Roman" w:hAnsi="Times New Roman" w:cs="Times New Roman"/>
          <w:i/>
          <w:sz w:val="24"/>
          <w:szCs w:val="24"/>
          <w:lang w:val="ru-RU"/>
        </w:rPr>
        <w:t>Бесплатные передачи передаточных установок</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313220 «</w:t>
      </w:r>
      <w:r w:rsidRPr="00E91043">
        <w:rPr>
          <w:rFonts w:ascii="Times New Roman" w:hAnsi="Times New Roman" w:cs="Times New Roman"/>
          <w:sz w:val="24"/>
          <w:szCs w:val="24"/>
          <w:lang w:val="ru-RU"/>
        </w:rPr>
        <w:t>Бесплатные передачи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313220 «</w:t>
      </w:r>
      <w:r w:rsidRPr="00E91043">
        <w:rPr>
          <w:rFonts w:ascii="Times New Roman" w:hAnsi="Times New Roman" w:cs="Times New Roman"/>
          <w:i/>
          <w:sz w:val="24"/>
          <w:szCs w:val="24"/>
          <w:lang w:val="ru-RU"/>
        </w:rPr>
        <w:t>Бесплатные передачи передаточных установок</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передаточных установок.</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31323 «</w:t>
      </w:r>
      <w:r w:rsidRPr="00E91043">
        <w:rPr>
          <w:rFonts w:ascii="Times New Roman" w:hAnsi="Times New Roman" w:cs="Times New Roman"/>
          <w:i/>
          <w:sz w:val="24"/>
          <w:szCs w:val="24"/>
          <w:lang w:val="ru-RU"/>
        </w:rPr>
        <w:t>Списание передаточных установок</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313230 «</w:t>
      </w:r>
      <w:r w:rsidRPr="00E91043">
        <w:rPr>
          <w:rFonts w:ascii="Times New Roman" w:hAnsi="Times New Roman" w:cs="Times New Roman"/>
          <w:sz w:val="24"/>
          <w:szCs w:val="24"/>
          <w:lang w:val="ru-RU"/>
        </w:rPr>
        <w:t>Списание передаточных установок</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313230 «</w:t>
      </w:r>
      <w:r w:rsidRPr="00E91043">
        <w:rPr>
          <w:rFonts w:ascii="Times New Roman" w:hAnsi="Times New Roman" w:cs="Times New Roman"/>
          <w:i/>
          <w:sz w:val="24"/>
          <w:szCs w:val="24"/>
          <w:lang w:val="ru-RU"/>
        </w:rPr>
        <w:t>Списание передаточных установок</w:t>
      </w:r>
      <w:r w:rsidRPr="00E91043">
        <w:rPr>
          <w:rFonts w:ascii="Times New Roman" w:hAnsi="Times New Roman" w:cs="Times New Roman"/>
          <w:sz w:val="24"/>
          <w:szCs w:val="24"/>
          <w:lang w:val="ru-RU" w:eastAsia="ru-RU"/>
        </w:rPr>
        <w:t>» отражается списание накопленного износа выбывших передаточных установок.</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31324 «</w:t>
      </w:r>
      <w:r w:rsidRPr="00E91043">
        <w:rPr>
          <w:rFonts w:ascii="Times New Roman" w:hAnsi="Times New Roman" w:cs="Times New Roman"/>
          <w:i/>
          <w:sz w:val="24"/>
          <w:szCs w:val="24"/>
          <w:lang w:val="ru-RU"/>
        </w:rPr>
        <w:t>Переоценка передаточных установок–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313240 «</w:t>
      </w:r>
      <w:r w:rsidRPr="00E91043">
        <w:rPr>
          <w:rFonts w:ascii="Times New Roman" w:hAnsi="Times New Roman" w:cs="Times New Roman"/>
          <w:sz w:val="24"/>
          <w:szCs w:val="24"/>
          <w:lang w:val="ru-RU"/>
        </w:rPr>
        <w:t>Переоценка передаточных установок–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313240 «</w:t>
      </w:r>
      <w:r w:rsidRPr="00E91043">
        <w:rPr>
          <w:rFonts w:ascii="Times New Roman" w:hAnsi="Times New Roman" w:cs="Times New Roman"/>
          <w:i/>
          <w:sz w:val="24"/>
          <w:szCs w:val="24"/>
          <w:lang w:val="ru-RU"/>
        </w:rPr>
        <w:t>Переоценка передаточных установок– уменьшение стоимости</w:t>
      </w:r>
      <w:r w:rsidRPr="00E91043">
        <w:rPr>
          <w:rFonts w:ascii="Times New Roman" w:hAnsi="Times New Roman" w:cs="Times New Roman"/>
          <w:sz w:val="24"/>
          <w:szCs w:val="24"/>
          <w:lang w:val="ru-RU" w:eastAsia="ru-RU"/>
        </w:rPr>
        <w:t>» отражается переоцененная стоимость передаточных установок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31328 «</w:t>
      </w:r>
      <w:r w:rsidRPr="00E91043">
        <w:rPr>
          <w:rFonts w:ascii="Times New Roman" w:hAnsi="Times New Roman" w:cs="Times New Roman"/>
          <w:i/>
          <w:sz w:val="24"/>
          <w:szCs w:val="24"/>
          <w:lang w:val="ru-RU"/>
        </w:rPr>
        <w:t>Передаточные установки,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313280 «</w:t>
      </w:r>
      <w:r w:rsidRPr="00E91043">
        <w:rPr>
          <w:rFonts w:ascii="Times New Roman" w:hAnsi="Times New Roman" w:cs="Times New Roman"/>
          <w:sz w:val="24"/>
          <w:szCs w:val="24"/>
          <w:lang w:val="ru-RU"/>
        </w:rPr>
        <w:t>Передаточные установки,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313280 «</w:t>
      </w:r>
      <w:r w:rsidRPr="00E91043">
        <w:rPr>
          <w:rFonts w:ascii="Times New Roman" w:hAnsi="Times New Roman" w:cs="Times New Roman"/>
          <w:i/>
          <w:sz w:val="24"/>
          <w:szCs w:val="24"/>
          <w:lang w:val="ru-RU"/>
        </w:rPr>
        <w:t>Передаточные установки, переданные третьим лицам</w:t>
      </w:r>
      <w:r w:rsidRPr="00E91043">
        <w:rPr>
          <w:rFonts w:ascii="Times New Roman" w:hAnsi="Times New Roman" w:cs="Times New Roman"/>
          <w:sz w:val="24"/>
          <w:szCs w:val="24"/>
          <w:lang w:val="ru-RU" w:eastAsia="ru-RU"/>
        </w:rPr>
        <w:t>» отражается стоимость передаточных установок,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31329 «</w:t>
      </w:r>
      <w:r w:rsidRPr="00E91043">
        <w:rPr>
          <w:rFonts w:ascii="Times New Roman" w:hAnsi="Times New Roman" w:cs="Times New Roman"/>
          <w:i/>
          <w:sz w:val="24"/>
          <w:szCs w:val="24"/>
          <w:lang w:val="ru-RU"/>
        </w:rPr>
        <w:t>Прочие уменьшения стоимости передаточных устройств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313290 «</w:t>
      </w:r>
      <w:r w:rsidRPr="00E91043">
        <w:rPr>
          <w:rFonts w:ascii="Times New Roman" w:hAnsi="Times New Roman" w:cs="Times New Roman"/>
          <w:sz w:val="24"/>
          <w:szCs w:val="24"/>
          <w:lang w:val="ru-RU"/>
        </w:rPr>
        <w:t>Прочие уменьшения стоимости передаточных устройств</w:t>
      </w:r>
      <w:r w:rsidRPr="00E91043">
        <w:rPr>
          <w:rFonts w:ascii="Times New Roman" w:hAnsi="Times New Roman" w:cs="Times New Roman"/>
          <w:sz w:val="24"/>
          <w:szCs w:val="24"/>
          <w:lang w:val="ru-RU" w:eastAsia="ru-RU"/>
        </w:rPr>
        <w:t>»</w:t>
      </w:r>
      <w:r w:rsidRPr="00E91043">
        <w:rPr>
          <w:rFonts w:ascii="Times New Roman" w:hAnsi="Times New Roman" w:cs="Times New Roman"/>
          <w:sz w:val="24"/>
          <w:szCs w:val="24"/>
          <w:lang w:val="ru-RU" w:eastAsia="ru-RU"/>
        </w:rPr>
        <w:tab/>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313290 «</w:t>
      </w:r>
      <w:r w:rsidRPr="00E91043">
        <w:rPr>
          <w:rFonts w:ascii="Times New Roman" w:hAnsi="Times New Roman" w:cs="Times New Roman"/>
          <w:i/>
          <w:sz w:val="24"/>
          <w:szCs w:val="24"/>
          <w:lang w:val="ru-RU"/>
        </w:rPr>
        <w:t>Прочие уменьшения стоимости передаточных устройств</w:t>
      </w:r>
      <w:r w:rsidRPr="00E91043">
        <w:rPr>
          <w:rFonts w:ascii="Times New Roman" w:hAnsi="Times New Roman" w:cs="Times New Roman"/>
          <w:sz w:val="24"/>
          <w:szCs w:val="24"/>
          <w:lang w:val="ru-RU" w:eastAsia="ru-RU"/>
        </w:rPr>
        <w:t>» отражается уменьшение стоимости передаточных установок,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314 «Машины и оборудование»</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134"/>
          <w:tab w:val="left" w:pos="1276"/>
        </w:tabs>
        <w:ind w:firstLine="567"/>
        <w:jc w:val="both"/>
      </w:pPr>
      <w:r w:rsidRPr="00E91043">
        <w:t>В группе счтетов 314 «</w:t>
      </w:r>
      <w:r w:rsidRPr="00E91043">
        <w:rPr>
          <w:i/>
        </w:rPr>
        <w:t>Машины и оборудование</w:t>
      </w:r>
      <w:r w:rsidRPr="00E91043">
        <w:t>» учитываются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медицинское оборудование, прочие машины и оборудование с выделением на отдельные группы:</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силовые машины и оборудование - машины-генераторы, производящие тепловую и электрическую энергию, и машины-двигатели, превращающие разного рода энергию (энергию воды, ветра, тепловую, электрическую энергию и т.д.) в механическую, то есть в энергию движения;</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рабочие машины и оборудование -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1043">
        <w:rPr>
          <w:iCs/>
        </w:rPr>
        <w:t xml:space="preserve">- </w:t>
      </w:r>
      <w:r w:rsidRPr="00E91043">
        <w:t>измерительные приборы – дозаторы, амперметры, барометр, вольтметры, водомеры, вакуумметры, вапориметры, высотомеры, гальванометры, компасы, манометры, хронометры, специальные весы, мерники, кассовые аппараты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лабораторное оборудование – перометры,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т.п.;</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вычислительная техника – электронно-вычислительные, управляющие и аналоговые машины, цифровые вычислительные машины и устройства (клавишные вычислительные и суммирующие машины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медицинское оборудование – медицинское оборудование (зубоврачебные кресла, операционные столы, кровати со специальным оборудованием и др.), специальное дезинфекционное и дезинсекционное оборудование, оборудование молочных кухонь и молочных станций, станций переливания крови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оружие - (автоматы, пистолеты, мины, бинокли, гранаты, минометы, противотанковые мины, гранатометы, пулеметы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прочие машины и оборудование - машины, аппараты и другое оборудование, не поименованные в вышеперечисленных группах. К прочим машинам и оборудованию относятся: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стен, музыкальные инструменты, телевизоры, радиоаппаратура, специальное оборудование научно-исследовательских учреждений и других учреждений, занимающихся научной работой, оборудование АТС, пожарные машины на автомобильном и конном ходу, пожарные автоцистерны, механические пожарные лестницы, стиральные и швейные машины, холодильники, пылесосы и др.</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314 «</w:t>
      </w:r>
      <w:r w:rsidRPr="00E91043">
        <w:rPr>
          <w:rFonts w:ascii="Times New Roman" w:hAnsi="Times New Roman" w:cs="Times New Roman"/>
          <w:i/>
          <w:sz w:val="24"/>
          <w:szCs w:val="24"/>
          <w:lang w:val="ru-RU" w:eastAsia="ru-RU"/>
        </w:rPr>
        <w:t>Машины и оборудование</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 xml:space="preserve">3141 «Увеличение стоимости машин и оборудования»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 «Уменьшение стоимости машин и оборудования»</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3141 «</w:t>
      </w:r>
      <w:r w:rsidRPr="00E91043">
        <w:rPr>
          <w:rFonts w:ascii="Times New Roman" w:hAnsi="Times New Roman" w:cs="Times New Roman"/>
          <w:i/>
          <w:sz w:val="24"/>
          <w:szCs w:val="24"/>
          <w:lang w:val="ru-RU" w:eastAsia="ru-RU"/>
        </w:rPr>
        <w:t>Увеличение стоимости машин и оборудования</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31411 «</w:t>
      </w:r>
      <w:r w:rsidRPr="00E91043">
        <w:rPr>
          <w:rFonts w:ascii="Times New Roman" w:hAnsi="Times New Roman" w:cs="Times New Roman"/>
          <w:sz w:val="24"/>
          <w:szCs w:val="24"/>
          <w:lang w:val="ru-RU"/>
        </w:rPr>
        <w:t>Покупка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31412 «</w:t>
      </w:r>
      <w:r w:rsidRPr="00E91043">
        <w:rPr>
          <w:rFonts w:ascii="Times New Roman" w:hAnsi="Times New Roman" w:cs="Times New Roman"/>
          <w:sz w:val="24"/>
          <w:szCs w:val="24"/>
          <w:lang w:val="ru-RU"/>
        </w:rPr>
        <w:t>Капитальный ремонт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31413 «</w:t>
      </w:r>
      <w:r w:rsidRPr="00E91043">
        <w:rPr>
          <w:rFonts w:ascii="Times New Roman" w:hAnsi="Times New Roman" w:cs="Times New Roman"/>
          <w:sz w:val="24"/>
          <w:szCs w:val="24"/>
          <w:lang w:val="ru-RU"/>
        </w:rPr>
        <w:t>Бесплатные поступления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31414 «</w:t>
      </w:r>
      <w:r w:rsidRPr="00E91043">
        <w:rPr>
          <w:rFonts w:ascii="Times New Roman" w:hAnsi="Times New Roman" w:cs="Times New Roman"/>
          <w:sz w:val="24"/>
          <w:szCs w:val="24"/>
          <w:lang w:val="ru-RU"/>
        </w:rPr>
        <w:t>Переоценка машин и оборудования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31419 «</w:t>
      </w:r>
      <w:r w:rsidRPr="00E91043">
        <w:rPr>
          <w:rFonts w:ascii="Times New Roman" w:hAnsi="Times New Roman" w:cs="Times New Roman"/>
          <w:sz w:val="24"/>
          <w:szCs w:val="24"/>
          <w:lang w:val="ru-RU"/>
        </w:rPr>
        <w:t>Другие увеличения стоимости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31411 «</w:t>
      </w:r>
      <w:r w:rsidRPr="00E91043">
        <w:rPr>
          <w:rFonts w:ascii="Times New Roman" w:hAnsi="Times New Roman" w:cs="Times New Roman"/>
          <w:i/>
          <w:sz w:val="24"/>
          <w:szCs w:val="24"/>
          <w:lang w:val="ru-RU"/>
        </w:rPr>
        <w:t>Покупка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314110 «</w:t>
      </w:r>
      <w:r w:rsidRPr="00E91043">
        <w:rPr>
          <w:rFonts w:ascii="Times New Roman" w:hAnsi="Times New Roman" w:cs="Times New Roman"/>
          <w:sz w:val="24"/>
          <w:szCs w:val="24"/>
          <w:lang w:val="ru-RU"/>
        </w:rPr>
        <w:t xml:space="preserve"> Покупка машин и оборудования</w:t>
      </w:r>
      <w:r w:rsidRPr="00E91043">
        <w:rPr>
          <w:rFonts w:ascii="Times New Roman" w:hAnsi="Times New Roman" w:cs="Times New Roman"/>
          <w:sz w:val="24"/>
          <w:szCs w:val="24"/>
          <w:lang w:val="ru-RU" w:eastAsia="ru-RU"/>
        </w:rPr>
        <w:t xml:space="preserve">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314110 «</w:t>
      </w:r>
      <w:r w:rsidRPr="00E91043">
        <w:rPr>
          <w:rFonts w:ascii="Times New Roman" w:hAnsi="Times New Roman" w:cs="Times New Roman"/>
          <w:i/>
          <w:sz w:val="24"/>
          <w:szCs w:val="24"/>
          <w:lang w:val="ru-RU"/>
        </w:rPr>
        <w:t>Покупка машин и оборудования</w:t>
      </w:r>
      <w:r w:rsidRPr="00E91043">
        <w:rPr>
          <w:rFonts w:ascii="Times New Roman" w:hAnsi="Times New Roman" w:cs="Times New Roman"/>
          <w:sz w:val="24"/>
          <w:szCs w:val="24"/>
          <w:lang w:val="ru-RU" w:eastAsia="ru-RU"/>
        </w:rPr>
        <w:t>» учитываются машины и оборудования,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31412 «</w:t>
      </w:r>
      <w:r w:rsidRPr="00E91043">
        <w:rPr>
          <w:rFonts w:ascii="Times New Roman" w:hAnsi="Times New Roman" w:cs="Times New Roman"/>
          <w:i/>
          <w:sz w:val="24"/>
          <w:szCs w:val="24"/>
          <w:lang w:val="ru-RU"/>
        </w:rPr>
        <w:t>Капитальный ремонт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314120 «</w:t>
      </w:r>
      <w:r w:rsidRPr="00E91043">
        <w:rPr>
          <w:rFonts w:ascii="Times New Roman" w:hAnsi="Times New Roman" w:cs="Times New Roman"/>
          <w:sz w:val="24"/>
          <w:szCs w:val="24"/>
          <w:lang w:val="ru-RU"/>
        </w:rPr>
        <w:t>Капитальный ремонт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314120 «</w:t>
      </w:r>
      <w:r w:rsidRPr="00E91043">
        <w:rPr>
          <w:rFonts w:ascii="Times New Roman" w:hAnsi="Times New Roman" w:cs="Times New Roman"/>
          <w:i/>
          <w:sz w:val="24"/>
          <w:szCs w:val="24"/>
          <w:lang w:val="ru-RU"/>
        </w:rPr>
        <w:t>Капитальный ремонт машин и оборудования</w:t>
      </w:r>
      <w:r w:rsidRPr="00E91043">
        <w:rPr>
          <w:rFonts w:ascii="Times New Roman" w:hAnsi="Times New Roman" w:cs="Times New Roman"/>
          <w:sz w:val="24"/>
          <w:szCs w:val="24"/>
          <w:lang w:val="ru-RU" w:eastAsia="ru-RU"/>
        </w:rPr>
        <w:t>» отражается капитальный ремонт машин и оборудования, расходы, которые ведут к увеличению будущего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31413 «</w:t>
      </w:r>
      <w:r w:rsidRPr="00E91043">
        <w:rPr>
          <w:rFonts w:ascii="Times New Roman" w:hAnsi="Times New Roman" w:cs="Times New Roman"/>
          <w:i/>
          <w:sz w:val="24"/>
          <w:szCs w:val="24"/>
          <w:lang w:val="ru-RU"/>
        </w:rPr>
        <w:t>Бесплатные поступления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314130 «</w:t>
      </w:r>
      <w:r w:rsidRPr="00E91043">
        <w:rPr>
          <w:rFonts w:ascii="Times New Roman" w:hAnsi="Times New Roman" w:cs="Times New Roman"/>
          <w:sz w:val="24"/>
          <w:szCs w:val="24"/>
          <w:lang w:val="ru-RU"/>
        </w:rPr>
        <w:t>Бесплатные поступления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314130 «</w:t>
      </w:r>
      <w:r w:rsidRPr="00E91043">
        <w:rPr>
          <w:rFonts w:ascii="Times New Roman" w:hAnsi="Times New Roman" w:cs="Times New Roman"/>
          <w:i/>
          <w:sz w:val="24"/>
          <w:szCs w:val="24"/>
          <w:lang w:val="ru-RU"/>
        </w:rPr>
        <w:t>Бесплатные поступления машин и оборудования</w:t>
      </w:r>
      <w:r w:rsidRPr="00E91043">
        <w:rPr>
          <w:rFonts w:ascii="Times New Roman" w:hAnsi="Times New Roman" w:cs="Times New Roman"/>
          <w:sz w:val="24"/>
          <w:szCs w:val="24"/>
          <w:lang w:val="ru-RU" w:eastAsia="ru-RU"/>
        </w:rPr>
        <w:t>» учитываются бесплатно поступившие машины и оборудование.</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31414 «</w:t>
      </w:r>
      <w:r w:rsidRPr="00E91043">
        <w:rPr>
          <w:rFonts w:ascii="Times New Roman" w:hAnsi="Times New Roman" w:cs="Times New Roman"/>
          <w:i/>
          <w:sz w:val="24"/>
          <w:szCs w:val="24"/>
          <w:lang w:val="ru-RU"/>
        </w:rPr>
        <w:t>Переоценка машин и оборудования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314140 «</w:t>
      </w:r>
      <w:r w:rsidRPr="00E91043">
        <w:rPr>
          <w:rFonts w:ascii="Times New Roman" w:hAnsi="Times New Roman" w:cs="Times New Roman"/>
          <w:sz w:val="24"/>
          <w:szCs w:val="24"/>
          <w:lang w:val="ru-RU"/>
        </w:rPr>
        <w:t>Переоценка машин и оборудования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314140 «</w:t>
      </w:r>
      <w:r w:rsidRPr="00E91043">
        <w:rPr>
          <w:rFonts w:ascii="Times New Roman" w:hAnsi="Times New Roman" w:cs="Times New Roman"/>
          <w:i/>
          <w:sz w:val="24"/>
          <w:szCs w:val="24"/>
          <w:lang w:val="ru-RU"/>
        </w:rPr>
        <w:t>Переоценка машин и оборудования – увеличение стоимости</w:t>
      </w:r>
      <w:r w:rsidRPr="00E91043">
        <w:rPr>
          <w:rFonts w:ascii="Times New Roman" w:hAnsi="Times New Roman" w:cs="Times New Roman"/>
          <w:sz w:val="24"/>
          <w:szCs w:val="24"/>
          <w:lang w:val="ru-RU" w:eastAsia="ru-RU"/>
        </w:rPr>
        <w:t>» учитывается увеличенная стоимость машин и оборудования,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31419 «</w:t>
      </w:r>
      <w:r w:rsidRPr="00E91043">
        <w:rPr>
          <w:rFonts w:ascii="Times New Roman" w:hAnsi="Times New Roman" w:cs="Times New Roman"/>
          <w:i/>
          <w:sz w:val="24"/>
          <w:szCs w:val="24"/>
          <w:lang w:val="ru-RU"/>
        </w:rPr>
        <w:t>Другие увеличения стоимости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314190 «</w:t>
      </w:r>
      <w:r w:rsidRPr="00E91043">
        <w:rPr>
          <w:rFonts w:ascii="Times New Roman" w:hAnsi="Times New Roman" w:cs="Times New Roman"/>
          <w:sz w:val="24"/>
          <w:szCs w:val="24"/>
          <w:lang w:val="ru-RU"/>
        </w:rPr>
        <w:t>Другие увеличения стоимости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314190 «</w:t>
      </w:r>
      <w:r w:rsidRPr="00E91043">
        <w:rPr>
          <w:rFonts w:ascii="Times New Roman" w:hAnsi="Times New Roman" w:cs="Times New Roman"/>
          <w:i/>
          <w:sz w:val="24"/>
          <w:szCs w:val="24"/>
          <w:lang w:val="ru-RU"/>
        </w:rPr>
        <w:t>Другие увеличения стоимости машин и оборудования</w:t>
      </w:r>
      <w:r w:rsidRPr="00E91043">
        <w:rPr>
          <w:rFonts w:ascii="Times New Roman" w:hAnsi="Times New Roman" w:cs="Times New Roman"/>
          <w:sz w:val="24"/>
          <w:szCs w:val="24"/>
          <w:lang w:val="ru-RU" w:eastAsia="ru-RU"/>
        </w:rPr>
        <w:t>» учитываются другие увеличения стоимости машин и оборудования,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3142 «</w:t>
      </w:r>
      <w:r w:rsidRPr="00E91043">
        <w:rPr>
          <w:rFonts w:ascii="Times New Roman" w:hAnsi="Times New Roman" w:cs="Times New Roman"/>
          <w:i/>
          <w:sz w:val="24"/>
          <w:szCs w:val="24"/>
          <w:lang w:val="ru-RU" w:eastAsia="ru-RU"/>
        </w:rPr>
        <w:t>Уменьшение стоимости машин и оборудования</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31421 «</w:t>
      </w:r>
      <w:r w:rsidRPr="00E91043">
        <w:rPr>
          <w:rFonts w:ascii="Times New Roman" w:hAnsi="Times New Roman" w:cs="Times New Roman"/>
          <w:sz w:val="24"/>
          <w:szCs w:val="24"/>
          <w:lang w:val="ru-RU"/>
        </w:rPr>
        <w:t>Продажа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31422 «</w:t>
      </w:r>
      <w:r w:rsidRPr="00E91043">
        <w:rPr>
          <w:rFonts w:ascii="Times New Roman" w:hAnsi="Times New Roman" w:cs="Times New Roman"/>
          <w:sz w:val="24"/>
          <w:szCs w:val="24"/>
          <w:lang w:val="ru-RU"/>
        </w:rPr>
        <w:t>Бесплатные передачи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31423 «</w:t>
      </w:r>
      <w:r w:rsidRPr="00E91043">
        <w:rPr>
          <w:rFonts w:ascii="Times New Roman" w:hAnsi="Times New Roman" w:cs="Times New Roman"/>
          <w:sz w:val="24"/>
          <w:szCs w:val="24"/>
          <w:lang w:val="ru-RU"/>
        </w:rPr>
        <w:t>Списание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31424 «</w:t>
      </w:r>
      <w:r w:rsidRPr="00E91043">
        <w:rPr>
          <w:rFonts w:ascii="Times New Roman" w:hAnsi="Times New Roman" w:cs="Times New Roman"/>
          <w:sz w:val="24"/>
          <w:szCs w:val="24"/>
          <w:lang w:val="ru-RU"/>
        </w:rPr>
        <w:t>Переоценка машин и оборудования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31428 «</w:t>
      </w:r>
      <w:r w:rsidRPr="00E91043">
        <w:rPr>
          <w:rFonts w:ascii="Times New Roman" w:hAnsi="Times New Roman" w:cs="Times New Roman"/>
          <w:sz w:val="24"/>
          <w:szCs w:val="24"/>
          <w:lang w:val="ru-RU"/>
        </w:rPr>
        <w:t>Машины и оборудование,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31429 «</w:t>
      </w:r>
      <w:r w:rsidRPr="00E91043">
        <w:rPr>
          <w:rFonts w:ascii="Times New Roman" w:hAnsi="Times New Roman" w:cs="Times New Roman"/>
          <w:sz w:val="24"/>
          <w:szCs w:val="24"/>
          <w:lang w:val="ru-RU"/>
        </w:rPr>
        <w:t>Прочие уменьшения стоимости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31421 «</w:t>
      </w:r>
      <w:r w:rsidRPr="00E91043">
        <w:rPr>
          <w:rFonts w:ascii="Times New Roman" w:hAnsi="Times New Roman" w:cs="Times New Roman"/>
          <w:i/>
          <w:sz w:val="24"/>
          <w:szCs w:val="24"/>
          <w:lang w:val="ru-RU"/>
        </w:rPr>
        <w:t>Продажа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314210 «</w:t>
      </w:r>
      <w:r w:rsidRPr="00E91043">
        <w:rPr>
          <w:rFonts w:ascii="Times New Roman" w:hAnsi="Times New Roman" w:cs="Times New Roman"/>
          <w:sz w:val="24"/>
          <w:szCs w:val="24"/>
          <w:lang w:val="ru-RU"/>
        </w:rPr>
        <w:t>Продажа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314210 «</w:t>
      </w:r>
      <w:r w:rsidRPr="00E91043">
        <w:rPr>
          <w:rFonts w:ascii="Times New Roman" w:hAnsi="Times New Roman" w:cs="Times New Roman"/>
          <w:i/>
          <w:sz w:val="24"/>
          <w:szCs w:val="24"/>
          <w:lang w:val="ru-RU"/>
        </w:rPr>
        <w:t>Продажа машин и оборудования</w:t>
      </w:r>
      <w:r w:rsidRPr="00E91043">
        <w:rPr>
          <w:rFonts w:ascii="Times New Roman" w:hAnsi="Times New Roman" w:cs="Times New Roman"/>
          <w:sz w:val="24"/>
          <w:szCs w:val="24"/>
          <w:lang w:val="ru-RU" w:eastAsia="ru-RU"/>
        </w:rPr>
        <w:t>» отражается списание балансовой стоимости машин и оборудования,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31422 «</w:t>
      </w:r>
      <w:r w:rsidRPr="00E91043">
        <w:rPr>
          <w:rFonts w:ascii="Times New Roman" w:hAnsi="Times New Roman" w:cs="Times New Roman"/>
          <w:i/>
          <w:sz w:val="24"/>
          <w:szCs w:val="24"/>
          <w:lang w:val="ru-RU"/>
        </w:rPr>
        <w:t>Бесплатные передачи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314220 «</w:t>
      </w:r>
      <w:r w:rsidRPr="00E91043">
        <w:rPr>
          <w:rFonts w:ascii="Times New Roman" w:hAnsi="Times New Roman" w:cs="Times New Roman"/>
          <w:sz w:val="24"/>
          <w:szCs w:val="24"/>
          <w:lang w:val="ru-RU"/>
        </w:rPr>
        <w:t>Бесплатные передачи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314220 «</w:t>
      </w:r>
      <w:r w:rsidRPr="00E91043">
        <w:rPr>
          <w:rFonts w:ascii="Times New Roman" w:hAnsi="Times New Roman" w:cs="Times New Roman"/>
          <w:i/>
          <w:sz w:val="24"/>
          <w:szCs w:val="24"/>
          <w:lang w:val="ru-RU"/>
        </w:rPr>
        <w:t>Бесплатные передачи машин и оборудования</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машин и оборудования.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31423 «</w:t>
      </w:r>
      <w:r w:rsidRPr="00E91043">
        <w:rPr>
          <w:rFonts w:ascii="Times New Roman" w:hAnsi="Times New Roman" w:cs="Times New Roman"/>
          <w:sz w:val="24"/>
          <w:szCs w:val="24"/>
          <w:lang w:val="ru-RU"/>
        </w:rPr>
        <w:t>Списание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314230 «</w:t>
      </w:r>
      <w:r w:rsidRPr="00E91043">
        <w:rPr>
          <w:rFonts w:ascii="Times New Roman" w:hAnsi="Times New Roman" w:cs="Times New Roman"/>
          <w:sz w:val="24"/>
          <w:szCs w:val="24"/>
          <w:lang w:val="ru-RU"/>
        </w:rPr>
        <w:t>Списание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314230 «</w:t>
      </w:r>
      <w:r w:rsidRPr="00E91043">
        <w:rPr>
          <w:rFonts w:ascii="Times New Roman" w:hAnsi="Times New Roman" w:cs="Times New Roman"/>
          <w:i/>
          <w:sz w:val="24"/>
          <w:szCs w:val="24"/>
          <w:lang w:val="ru-RU"/>
        </w:rPr>
        <w:t>Списание машин и оборудования</w:t>
      </w:r>
      <w:r w:rsidRPr="00E91043">
        <w:rPr>
          <w:rFonts w:ascii="Times New Roman" w:hAnsi="Times New Roman" w:cs="Times New Roman"/>
          <w:sz w:val="24"/>
          <w:szCs w:val="24"/>
          <w:lang w:val="ru-RU" w:eastAsia="ru-RU"/>
        </w:rPr>
        <w:t xml:space="preserve">» отражается списание накопленного износа выбывших машин и оборудования.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31424 «</w:t>
      </w:r>
      <w:r w:rsidRPr="00E91043">
        <w:rPr>
          <w:rFonts w:ascii="Times New Roman" w:hAnsi="Times New Roman" w:cs="Times New Roman"/>
          <w:i/>
          <w:sz w:val="24"/>
          <w:szCs w:val="24"/>
          <w:lang w:val="ru-RU"/>
        </w:rPr>
        <w:t>Переоценка машин и оборудования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314240 «</w:t>
      </w:r>
      <w:r w:rsidRPr="00E91043">
        <w:rPr>
          <w:rFonts w:ascii="Times New Roman" w:hAnsi="Times New Roman" w:cs="Times New Roman"/>
          <w:sz w:val="24"/>
          <w:szCs w:val="24"/>
          <w:lang w:val="ru-RU"/>
        </w:rPr>
        <w:t>Переоценка машин и оборудования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314240 «</w:t>
      </w:r>
      <w:r w:rsidRPr="00E91043">
        <w:rPr>
          <w:rFonts w:ascii="Times New Roman" w:hAnsi="Times New Roman" w:cs="Times New Roman"/>
          <w:i/>
          <w:sz w:val="24"/>
          <w:szCs w:val="24"/>
          <w:lang w:val="ru-RU"/>
        </w:rPr>
        <w:t>Переоценка машин и оборудования – уменьшение стоимости</w:t>
      </w:r>
      <w:r w:rsidRPr="00E91043">
        <w:rPr>
          <w:rFonts w:ascii="Times New Roman" w:hAnsi="Times New Roman" w:cs="Times New Roman"/>
          <w:sz w:val="24"/>
          <w:szCs w:val="24"/>
          <w:lang w:val="ru-RU" w:eastAsia="ru-RU"/>
        </w:rPr>
        <w:t>» отражается переоцененная стоимость машин и оборудования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31428 «</w:t>
      </w:r>
      <w:r w:rsidRPr="00E91043">
        <w:rPr>
          <w:rFonts w:ascii="Times New Roman" w:hAnsi="Times New Roman" w:cs="Times New Roman"/>
          <w:i/>
          <w:sz w:val="24"/>
          <w:szCs w:val="24"/>
          <w:lang w:val="ru-RU"/>
        </w:rPr>
        <w:t>Машины и оборудование,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314280 «</w:t>
      </w:r>
      <w:r w:rsidRPr="00E91043">
        <w:rPr>
          <w:rFonts w:ascii="Times New Roman" w:hAnsi="Times New Roman" w:cs="Times New Roman"/>
          <w:sz w:val="24"/>
          <w:szCs w:val="24"/>
          <w:lang w:val="ru-RU"/>
        </w:rPr>
        <w:t>Машины и оборудование,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314280 «</w:t>
      </w:r>
      <w:r w:rsidRPr="00E91043">
        <w:rPr>
          <w:rFonts w:ascii="Times New Roman" w:hAnsi="Times New Roman" w:cs="Times New Roman"/>
          <w:i/>
          <w:sz w:val="24"/>
          <w:szCs w:val="24"/>
          <w:lang w:val="ru-RU"/>
        </w:rPr>
        <w:t>Машины и оборудование, переданные третьим лицам</w:t>
      </w:r>
      <w:r w:rsidRPr="00E91043">
        <w:rPr>
          <w:rFonts w:ascii="Times New Roman" w:hAnsi="Times New Roman" w:cs="Times New Roman"/>
          <w:sz w:val="24"/>
          <w:szCs w:val="24"/>
          <w:lang w:val="ru-RU" w:eastAsia="ru-RU"/>
        </w:rPr>
        <w:t>» отражается стоимость машин и оборудования,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31429 «</w:t>
      </w:r>
      <w:r w:rsidRPr="00E91043">
        <w:rPr>
          <w:rFonts w:ascii="Times New Roman" w:hAnsi="Times New Roman" w:cs="Times New Roman"/>
          <w:i/>
          <w:sz w:val="24"/>
          <w:szCs w:val="24"/>
          <w:lang w:val="ru-RU"/>
        </w:rPr>
        <w:t>Прочие уменьшения стоимости машин и оборудования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314290 «</w:t>
      </w:r>
      <w:r w:rsidRPr="00E91043">
        <w:rPr>
          <w:rFonts w:ascii="Times New Roman" w:hAnsi="Times New Roman" w:cs="Times New Roman"/>
          <w:sz w:val="24"/>
          <w:szCs w:val="24"/>
          <w:lang w:val="ru-RU"/>
        </w:rPr>
        <w:t>Прочие уменьшения стоимости машин и оборудования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314290 «</w:t>
      </w:r>
      <w:r w:rsidRPr="00E91043">
        <w:rPr>
          <w:rFonts w:ascii="Times New Roman" w:hAnsi="Times New Roman" w:cs="Times New Roman"/>
          <w:i/>
          <w:sz w:val="24"/>
          <w:szCs w:val="24"/>
          <w:lang w:val="ru-RU"/>
        </w:rPr>
        <w:t>Прочие уменьшения стоимости машин и оборудования</w:t>
      </w:r>
      <w:r w:rsidRPr="00E91043">
        <w:rPr>
          <w:rFonts w:ascii="Times New Roman" w:hAnsi="Times New Roman" w:cs="Times New Roman"/>
          <w:sz w:val="24"/>
          <w:szCs w:val="24"/>
          <w:lang w:val="ru-RU" w:eastAsia="ru-RU"/>
        </w:rPr>
        <w:t>» отражается уменьшение стоимости машин и оборудования,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315 «Транспортные средства»</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ind w:firstLine="567"/>
        <w:jc w:val="both"/>
      </w:pPr>
      <w:r w:rsidRPr="00E91043">
        <w:t>В группе счетов 315 «</w:t>
      </w:r>
      <w:r w:rsidRPr="00E91043">
        <w:rPr>
          <w:i/>
        </w:rPr>
        <w:t>Транспортные средства</w:t>
      </w:r>
      <w:r w:rsidRPr="00E91043">
        <w:t>» учитываются все виды средств передвижения, предназначенных для перемещения людей и грузов, с выделением на отдельные группы:</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w:t>
      </w:r>
      <w:r w:rsidRPr="00E91043">
        <w:rPr>
          <w:rStyle w:val="apple-converted-space"/>
          <w:sz w:val="18"/>
          <w:szCs w:val="18"/>
        </w:rPr>
        <w:t> </w:t>
      </w:r>
      <w:r w:rsidRPr="00E91043">
        <w:t>подвижной состав железнодорожного, водного, автомобильного транспорта (электровозы, тепловозы, паровозы, мотовозы, мотодрезины, вагоны, платформы, цистерны, теплоходы, пароходы, дизель-электроходы, буксиры, биржи и бараки,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тракторы-тягачи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подвижной состав воздушного транспорта (самолеты, вертолеты);</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гужевой транспорт (телеги, сани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производственный транспорт (электрокары, мотоциклы, мотороллеры, велосипеды, тележки и др.);</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все виды спортивного транспорта;</w:t>
      </w:r>
    </w:p>
    <w:p w:rsidR="00D108AF" w:rsidRPr="00E91043" w:rsidRDefault="00D108AF" w:rsidP="00D108AF">
      <w:pPr>
        <w:pStyle w:val="NormalWeb"/>
        <w:tabs>
          <w:tab w:val="left" w:pos="851"/>
          <w:tab w:val="left" w:pos="1134"/>
        </w:tabs>
        <w:rPr>
          <w:iCs/>
        </w:rPr>
      </w:pPr>
      <w:r w:rsidRPr="00E91043">
        <w:rPr>
          <w:iCs/>
        </w:rPr>
        <w:t xml:space="preserve">- </w:t>
      </w:r>
      <w:r w:rsidRPr="00E91043">
        <w:t>бронемашины (танки, тяговые машины, гусеничные трактора, бронемашины и др.).</w:t>
      </w:r>
    </w:p>
    <w:p w:rsidR="00D108AF" w:rsidRPr="00E91043" w:rsidRDefault="00D108AF" w:rsidP="00D108AF">
      <w:pPr>
        <w:pStyle w:val="NormalWeb"/>
        <w:tabs>
          <w:tab w:val="left" w:pos="851"/>
          <w:tab w:val="left" w:pos="1134"/>
        </w:tabs>
        <w:rPr>
          <w:iCs/>
        </w:rPr>
      </w:pPr>
      <w:r w:rsidRPr="00E91043">
        <w:t>Транспортные и спортивные лошади и другие транспортные животные учитываются в группе счетов</w:t>
      </w:r>
      <w:r w:rsidRPr="00E91043">
        <w:rPr>
          <w:iCs/>
        </w:rPr>
        <w:t xml:space="preserve"> 318 «</w:t>
      </w:r>
      <w:r w:rsidRPr="00E91043">
        <w:rPr>
          <w:i/>
          <w:iCs/>
        </w:rPr>
        <w:t>Прочие основные средства</w:t>
      </w:r>
      <w:r w:rsidRPr="00E91043">
        <w:rPr>
          <w:iCs/>
        </w:rPr>
        <w:t>».</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315 «</w:t>
      </w:r>
      <w:r w:rsidRPr="00E91043">
        <w:rPr>
          <w:rFonts w:ascii="Times New Roman" w:hAnsi="Times New Roman" w:cs="Times New Roman"/>
          <w:i/>
          <w:sz w:val="24"/>
          <w:szCs w:val="24"/>
          <w:lang w:val="ru-RU" w:eastAsia="ru-RU"/>
        </w:rPr>
        <w:t>Транспортные средства</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3151 «Увеличение стоимости транспортных средств»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 «Уменьшение стоимости транспортных средств»</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Счет 3151 «</w:t>
      </w:r>
      <w:r w:rsidRPr="00E91043">
        <w:rPr>
          <w:rFonts w:ascii="Times New Roman" w:hAnsi="Times New Roman" w:cs="Times New Roman"/>
          <w:i/>
          <w:sz w:val="24"/>
          <w:szCs w:val="24"/>
          <w:lang w:val="ru-RU" w:eastAsia="ru-RU"/>
        </w:rPr>
        <w:t>Увеличение стоимости транспортных средств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31511 «</w:t>
      </w:r>
      <w:r w:rsidRPr="00E91043">
        <w:rPr>
          <w:rFonts w:ascii="Times New Roman" w:hAnsi="Times New Roman" w:cs="Times New Roman"/>
          <w:sz w:val="24"/>
          <w:szCs w:val="24"/>
          <w:lang w:val="ru-RU"/>
        </w:rPr>
        <w:t>Покупка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31512 «</w:t>
      </w:r>
      <w:r w:rsidRPr="00E91043">
        <w:rPr>
          <w:rFonts w:ascii="Times New Roman" w:hAnsi="Times New Roman" w:cs="Times New Roman"/>
          <w:sz w:val="24"/>
          <w:szCs w:val="24"/>
          <w:lang w:val="ru-RU"/>
        </w:rPr>
        <w:t>Капитальный ремонт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31513 «</w:t>
      </w:r>
      <w:r w:rsidRPr="00E91043">
        <w:rPr>
          <w:rFonts w:ascii="Times New Roman" w:hAnsi="Times New Roman" w:cs="Times New Roman"/>
          <w:sz w:val="24"/>
          <w:szCs w:val="24"/>
          <w:lang w:val="ru-RU"/>
        </w:rPr>
        <w:t>Бесплатные поступления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31514 «</w:t>
      </w:r>
      <w:r w:rsidRPr="00E91043">
        <w:rPr>
          <w:rFonts w:ascii="Times New Roman" w:hAnsi="Times New Roman" w:cs="Times New Roman"/>
          <w:sz w:val="24"/>
          <w:szCs w:val="24"/>
          <w:lang w:val="ru-RU"/>
        </w:rPr>
        <w:t>Переоценка транспортных средств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31519 «</w:t>
      </w:r>
      <w:r w:rsidRPr="00E91043">
        <w:rPr>
          <w:rFonts w:ascii="Times New Roman" w:hAnsi="Times New Roman" w:cs="Times New Roman"/>
          <w:sz w:val="24"/>
          <w:szCs w:val="24"/>
          <w:lang w:val="ru-RU"/>
        </w:rPr>
        <w:t>Другие увеличения стоимости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31511 «</w:t>
      </w:r>
      <w:r w:rsidRPr="00E91043">
        <w:rPr>
          <w:rFonts w:ascii="Times New Roman" w:hAnsi="Times New Roman" w:cs="Times New Roman"/>
          <w:i/>
          <w:sz w:val="24"/>
          <w:szCs w:val="24"/>
          <w:lang w:val="ru-RU"/>
        </w:rPr>
        <w:t>Покупка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315110 «</w:t>
      </w:r>
      <w:r w:rsidRPr="00E91043">
        <w:rPr>
          <w:rFonts w:ascii="Times New Roman" w:hAnsi="Times New Roman" w:cs="Times New Roman"/>
          <w:sz w:val="24"/>
          <w:szCs w:val="24"/>
          <w:lang w:val="ru-RU"/>
        </w:rPr>
        <w:t>Покупка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315110 «</w:t>
      </w:r>
      <w:r w:rsidRPr="00E91043">
        <w:rPr>
          <w:rFonts w:ascii="Times New Roman" w:hAnsi="Times New Roman" w:cs="Times New Roman"/>
          <w:i/>
          <w:sz w:val="24"/>
          <w:szCs w:val="24"/>
          <w:lang w:val="ru-RU"/>
        </w:rPr>
        <w:t>Покупка транспортных средств</w:t>
      </w:r>
      <w:r w:rsidRPr="00E91043">
        <w:rPr>
          <w:rFonts w:ascii="Times New Roman" w:hAnsi="Times New Roman" w:cs="Times New Roman"/>
          <w:sz w:val="24"/>
          <w:szCs w:val="24"/>
          <w:lang w:val="ru-RU" w:eastAsia="ru-RU"/>
        </w:rPr>
        <w:t>» учитываются транспортные средства,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31512 «</w:t>
      </w:r>
      <w:r w:rsidRPr="00E91043">
        <w:rPr>
          <w:rFonts w:ascii="Times New Roman" w:hAnsi="Times New Roman" w:cs="Times New Roman"/>
          <w:i/>
          <w:sz w:val="24"/>
          <w:szCs w:val="24"/>
          <w:lang w:val="ru-RU"/>
        </w:rPr>
        <w:t>Капитальный ремонт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315120 «</w:t>
      </w:r>
      <w:r w:rsidRPr="00E91043">
        <w:rPr>
          <w:rFonts w:ascii="Times New Roman" w:hAnsi="Times New Roman" w:cs="Times New Roman"/>
          <w:sz w:val="24"/>
          <w:szCs w:val="24"/>
          <w:lang w:val="ru-RU"/>
        </w:rPr>
        <w:t>Капитальный ремонт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315120 «</w:t>
      </w:r>
      <w:r w:rsidRPr="00E91043">
        <w:rPr>
          <w:rFonts w:ascii="Times New Roman" w:hAnsi="Times New Roman" w:cs="Times New Roman"/>
          <w:i/>
          <w:sz w:val="24"/>
          <w:szCs w:val="24"/>
          <w:lang w:val="ru-RU"/>
        </w:rPr>
        <w:t>Капитальный ремонт транспортных средств</w:t>
      </w:r>
      <w:r w:rsidRPr="00E91043">
        <w:rPr>
          <w:rFonts w:ascii="Times New Roman" w:hAnsi="Times New Roman" w:cs="Times New Roman"/>
          <w:sz w:val="24"/>
          <w:szCs w:val="24"/>
          <w:lang w:val="ru-RU" w:eastAsia="ru-RU"/>
        </w:rPr>
        <w:t>» отражается капитальный ремонт транспортных средств, расходы, которые ведут к увеличению будущего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31513 «</w:t>
      </w:r>
      <w:r w:rsidRPr="00E91043">
        <w:rPr>
          <w:rFonts w:ascii="Times New Roman" w:hAnsi="Times New Roman" w:cs="Times New Roman"/>
          <w:i/>
          <w:sz w:val="24"/>
          <w:szCs w:val="24"/>
          <w:lang w:val="ru-RU"/>
        </w:rPr>
        <w:t>Бесплатные поступления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315130 «</w:t>
      </w:r>
      <w:r w:rsidRPr="00E91043">
        <w:rPr>
          <w:rFonts w:ascii="Times New Roman" w:hAnsi="Times New Roman" w:cs="Times New Roman"/>
          <w:sz w:val="24"/>
          <w:szCs w:val="24"/>
          <w:lang w:val="ru-RU"/>
        </w:rPr>
        <w:t>Бесплатные поступления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315130 «</w:t>
      </w:r>
      <w:r w:rsidRPr="00E91043">
        <w:rPr>
          <w:rFonts w:ascii="Times New Roman" w:hAnsi="Times New Roman" w:cs="Times New Roman"/>
          <w:i/>
          <w:sz w:val="24"/>
          <w:szCs w:val="24"/>
          <w:lang w:val="ru-RU"/>
        </w:rPr>
        <w:t>Бесплатные поступления транспортных средств</w:t>
      </w:r>
      <w:r w:rsidRPr="00E91043">
        <w:rPr>
          <w:rFonts w:ascii="Times New Roman" w:hAnsi="Times New Roman" w:cs="Times New Roman"/>
          <w:sz w:val="24"/>
          <w:szCs w:val="24"/>
          <w:lang w:val="ru-RU" w:eastAsia="ru-RU"/>
        </w:rPr>
        <w:t>» учитываются бесплатно поступившие транспортные средства.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31514 «</w:t>
      </w:r>
      <w:r w:rsidRPr="00E91043">
        <w:rPr>
          <w:rFonts w:ascii="Times New Roman" w:hAnsi="Times New Roman" w:cs="Times New Roman"/>
          <w:i/>
          <w:sz w:val="24"/>
          <w:szCs w:val="24"/>
          <w:lang w:val="ru-RU"/>
        </w:rPr>
        <w:t>Переоценка транспортных средств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315140 «</w:t>
      </w:r>
      <w:r w:rsidRPr="00E91043">
        <w:rPr>
          <w:rFonts w:ascii="Times New Roman" w:hAnsi="Times New Roman" w:cs="Times New Roman"/>
          <w:sz w:val="24"/>
          <w:szCs w:val="24"/>
          <w:lang w:val="ru-RU"/>
        </w:rPr>
        <w:t>Переоценка транспортных средств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315140 «</w:t>
      </w:r>
      <w:r w:rsidRPr="00E91043">
        <w:rPr>
          <w:rFonts w:ascii="Times New Roman" w:hAnsi="Times New Roman" w:cs="Times New Roman"/>
          <w:i/>
          <w:sz w:val="24"/>
          <w:szCs w:val="24"/>
          <w:lang w:val="ru-RU"/>
        </w:rPr>
        <w:t>Переоценка транспортных средств – увеличение стоимости</w:t>
      </w:r>
      <w:r w:rsidRPr="00E91043">
        <w:rPr>
          <w:rFonts w:ascii="Times New Roman" w:hAnsi="Times New Roman" w:cs="Times New Roman"/>
          <w:sz w:val="24"/>
          <w:szCs w:val="24"/>
          <w:lang w:val="ru-RU" w:eastAsia="ru-RU"/>
        </w:rPr>
        <w:t>» учитывается увеличенная стоимость транспортных средств,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31519 «</w:t>
      </w:r>
      <w:r w:rsidRPr="00E91043">
        <w:rPr>
          <w:rFonts w:ascii="Times New Roman" w:hAnsi="Times New Roman" w:cs="Times New Roman"/>
          <w:i/>
          <w:sz w:val="24"/>
          <w:szCs w:val="24"/>
          <w:lang w:val="ru-RU"/>
        </w:rPr>
        <w:t>Другие увеличения стоимости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315190 «</w:t>
      </w:r>
      <w:r w:rsidRPr="00E91043">
        <w:rPr>
          <w:rFonts w:ascii="Times New Roman" w:hAnsi="Times New Roman" w:cs="Times New Roman"/>
          <w:sz w:val="24"/>
          <w:szCs w:val="24"/>
          <w:lang w:val="ru-RU"/>
        </w:rPr>
        <w:t>Другие увеличения стоимости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315190 «</w:t>
      </w:r>
      <w:r w:rsidRPr="00E91043">
        <w:rPr>
          <w:rFonts w:ascii="Times New Roman" w:hAnsi="Times New Roman" w:cs="Times New Roman"/>
          <w:i/>
          <w:sz w:val="24"/>
          <w:szCs w:val="24"/>
          <w:lang w:val="ru-RU"/>
        </w:rPr>
        <w:t>Другие увеличения стоимости транспортных средств</w:t>
      </w:r>
      <w:r w:rsidRPr="00E91043">
        <w:rPr>
          <w:rFonts w:ascii="Times New Roman" w:hAnsi="Times New Roman" w:cs="Times New Roman"/>
          <w:sz w:val="24"/>
          <w:szCs w:val="24"/>
          <w:lang w:val="ru-RU" w:eastAsia="ru-RU"/>
        </w:rPr>
        <w:t>» учитываются другие увеличения стоимости транспортных средств,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3152 «</w:t>
      </w:r>
      <w:r w:rsidRPr="00E91043">
        <w:rPr>
          <w:rFonts w:ascii="Times New Roman" w:hAnsi="Times New Roman" w:cs="Times New Roman"/>
          <w:i/>
          <w:sz w:val="24"/>
          <w:szCs w:val="24"/>
          <w:lang w:val="ru-RU" w:eastAsia="ru-RU"/>
        </w:rPr>
        <w:t>Уменьшение стоимости транспортных средств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31521 «</w:t>
      </w:r>
      <w:r w:rsidRPr="00E91043">
        <w:rPr>
          <w:rFonts w:ascii="Times New Roman" w:hAnsi="Times New Roman" w:cs="Times New Roman"/>
          <w:sz w:val="24"/>
          <w:szCs w:val="24"/>
          <w:lang w:val="ru-RU"/>
        </w:rPr>
        <w:t>Продажа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31522 «</w:t>
      </w:r>
      <w:r w:rsidRPr="00E91043">
        <w:rPr>
          <w:rFonts w:ascii="Times New Roman" w:hAnsi="Times New Roman" w:cs="Times New Roman"/>
          <w:sz w:val="24"/>
          <w:szCs w:val="24"/>
          <w:lang w:val="ru-RU"/>
        </w:rPr>
        <w:t>Бесплатные передачи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31523 «</w:t>
      </w:r>
      <w:r w:rsidRPr="00E91043">
        <w:rPr>
          <w:rFonts w:ascii="Times New Roman" w:hAnsi="Times New Roman" w:cs="Times New Roman"/>
          <w:sz w:val="24"/>
          <w:szCs w:val="24"/>
          <w:lang w:val="ru-RU"/>
        </w:rPr>
        <w:t>Списание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31524 «</w:t>
      </w:r>
      <w:r w:rsidRPr="00E91043">
        <w:rPr>
          <w:rFonts w:ascii="Times New Roman" w:hAnsi="Times New Roman" w:cs="Times New Roman"/>
          <w:sz w:val="24"/>
          <w:szCs w:val="24"/>
          <w:lang w:val="ru-RU"/>
        </w:rPr>
        <w:t>Переоценка транспортных средств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31528 «</w:t>
      </w:r>
      <w:r w:rsidRPr="00E91043">
        <w:rPr>
          <w:rFonts w:ascii="Times New Roman" w:hAnsi="Times New Roman" w:cs="Times New Roman"/>
          <w:sz w:val="24"/>
          <w:szCs w:val="24"/>
          <w:lang w:val="ru-RU"/>
        </w:rPr>
        <w:t>Транспортные средства,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31529 «</w:t>
      </w:r>
      <w:r w:rsidRPr="00E91043">
        <w:rPr>
          <w:rFonts w:ascii="Times New Roman" w:hAnsi="Times New Roman" w:cs="Times New Roman"/>
          <w:sz w:val="24"/>
          <w:szCs w:val="24"/>
          <w:lang w:val="ru-RU"/>
        </w:rPr>
        <w:t>Прочие уменьшения стоимости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31521 «</w:t>
      </w:r>
      <w:r w:rsidRPr="00E91043">
        <w:rPr>
          <w:rFonts w:ascii="Times New Roman" w:hAnsi="Times New Roman" w:cs="Times New Roman"/>
          <w:i/>
          <w:sz w:val="24"/>
          <w:szCs w:val="24"/>
          <w:lang w:val="ru-RU"/>
        </w:rPr>
        <w:t>Продажа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315210 «</w:t>
      </w:r>
      <w:r w:rsidRPr="00E91043">
        <w:rPr>
          <w:rFonts w:ascii="Times New Roman" w:hAnsi="Times New Roman" w:cs="Times New Roman"/>
          <w:sz w:val="24"/>
          <w:szCs w:val="24"/>
          <w:lang w:val="ru-RU"/>
        </w:rPr>
        <w:t>Продажа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315210 «</w:t>
      </w:r>
      <w:r w:rsidRPr="00E91043">
        <w:rPr>
          <w:rFonts w:ascii="Times New Roman" w:hAnsi="Times New Roman" w:cs="Times New Roman"/>
          <w:i/>
          <w:sz w:val="24"/>
          <w:szCs w:val="24"/>
          <w:lang w:val="ru-RU"/>
        </w:rPr>
        <w:t>Продажа транспортных средств</w:t>
      </w:r>
      <w:r w:rsidRPr="00E91043">
        <w:rPr>
          <w:rFonts w:ascii="Times New Roman" w:hAnsi="Times New Roman" w:cs="Times New Roman"/>
          <w:sz w:val="24"/>
          <w:szCs w:val="24"/>
          <w:lang w:val="ru-RU" w:eastAsia="ru-RU"/>
        </w:rPr>
        <w:t>» отражается списание балансовой стоимости транспортных средств,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31522 «</w:t>
      </w:r>
      <w:r w:rsidRPr="00E91043">
        <w:rPr>
          <w:rFonts w:ascii="Times New Roman" w:hAnsi="Times New Roman" w:cs="Times New Roman"/>
          <w:i/>
          <w:sz w:val="24"/>
          <w:szCs w:val="24"/>
          <w:lang w:val="ru-RU"/>
        </w:rPr>
        <w:t>Бесплатные передачи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315220 «</w:t>
      </w:r>
      <w:r w:rsidRPr="00E91043">
        <w:rPr>
          <w:rFonts w:ascii="Times New Roman" w:hAnsi="Times New Roman" w:cs="Times New Roman"/>
          <w:sz w:val="24"/>
          <w:szCs w:val="24"/>
          <w:lang w:val="ru-RU"/>
        </w:rPr>
        <w:t>Бесплатные передачи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315220 «</w:t>
      </w:r>
      <w:r w:rsidRPr="00E91043">
        <w:rPr>
          <w:rFonts w:ascii="Times New Roman" w:hAnsi="Times New Roman" w:cs="Times New Roman"/>
          <w:i/>
          <w:sz w:val="24"/>
          <w:szCs w:val="24"/>
          <w:lang w:val="ru-RU"/>
        </w:rPr>
        <w:t>Бесплатные передачи транспортных средств</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транспортных средств.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31523 «</w:t>
      </w:r>
      <w:r w:rsidRPr="00E91043">
        <w:rPr>
          <w:rFonts w:ascii="Times New Roman" w:hAnsi="Times New Roman" w:cs="Times New Roman"/>
          <w:i/>
          <w:sz w:val="24"/>
          <w:szCs w:val="24"/>
          <w:lang w:val="ru-RU"/>
        </w:rPr>
        <w:t>Списание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315230 «</w:t>
      </w:r>
      <w:r w:rsidRPr="00E91043">
        <w:rPr>
          <w:rFonts w:ascii="Times New Roman" w:hAnsi="Times New Roman" w:cs="Times New Roman"/>
          <w:sz w:val="24"/>
          <w:szCs w:val="24"/>
          <w:lang w:val="ru-RU"/>
        </w:rPr>
        <w:t>Списание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315230 «</w:t>
      </w:r>
      <w:r w:rsidRPr="00E91043">
        <w:rPr>
          <w:rFonts w:ascii="Times New Roman" w:hAnsi="Times New Roman" w:cs="Times New Roman"/>
          <w:i/>
          <w:sz w:val="24"/>
          <w:szCs w:val="24"/>
          <w:lang w:val="ru-RU"/>
        </w:rPr>
        <w:t>Списание транспортных средств</w:t>
      </w:r>
      <w:r w:rsidRPr="00E91043">
        <w:rPr>
          <w:rFonts w:ascii="Times New Roman" w:hAnsi="Times New Roman" w:cs="Times New Roman"/>
          <w:sz w:val="24"/>
          <w:szCs w:val="24"/>
          <w:lang w:val="ru-RU" w:eastAsia="ru-RU"/>
        </w:rPr>
        <w:t>» отражается списание накопленного износа выбывших транспортных средств.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31524 «</w:t>
      </w:r>
      <w:r w:rsidRPr="00E91043">
        <w:rPr>
          <w:rFonts w:ascii="Times New Roman" w:hAnsi="Times New Roman" w:cs="Times New Roman"/>
          <w:i/>
          <w:sz w:val="24"/>
          <w:szCs w:val="24"/>
          <w:lang w:val="ru-RU"/>
        </w:rPr>
        <w:t>Переоценка транспортных средств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315240 «</w:t>
      </w:r>
      <w:r w:rsidRPr="00E91043">
        <w:rPr>
          <w:rFonts w:ascii="Times New Roman" w:hAnsi="Times New Roman" w:cs="Times New Roman"/>
          <w:sz w:val="24"/>
          <w:szCs w:val="24"/>
          <w:lang w:val="ru-RU"/>
        </w:rPr>
        <w:t>Переоценка транспортных средств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315240 «</w:t>
      </w:r>
      <w:r w:rsidRPr="00E91043">
        <w:rPr>
          <w:rFonts w:ascii="Times New Roman" w:hAnsi="Times New Roman" w:cs="Times New Roman"/>
          <w:i/>
          <w:sz w:val="24"/>
          <w:szCs w:val="24"/>
          <w:lang w:val="ru-RU"/>
        </w:rPr>
        <w:t>Переоценка транспортных средств – уменьшение стоимости</w:t>
      </w:r>
      <w:r w:rsidRPr="00E91043">
        <w:rPr>
          <w:rFonts w:ascii="Times New Roman" w:hAnsi="Times New Roman" w:cs="Times New Roman"/>
          <w:sz w:val="24"/>
          <w:szCs w:val="24"/>
          <w:lang w:val="ru-RU" w:eastAsia="ru-RU"/>
        </w:rPr>
        <w:t>» отражается переоцененная стоимость транспортных средств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31528 «</w:t>
      </w:r>
      <w:r w:rsidRPr="00E91043">
        <w:rPr>
          <w:rFonts w:ascii="Times New Roman" w:hAnsi="Times New Roman" w:cs="Times New Roman"/>
          <w:i/>
          <w:sz w:val="24"/>
          <w:szCs w:val="24"/>
          <w:lang w:val="ru-RU"/>
        </w:rPr>
        <w:t>Транспортные средства,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315280 «</w:t>
      </w:r>
      <w:r w:rsidRPr="00E91043">
        <w:rPr>
          <w:rFonts w:ascii="Times New Roman" w:hAnsi="Times New Roman" w:cs="Times New Roman"/>
          <w:sz w:val="24"/>
          <w:szCs w:val="24"/>
          <w:lang w:val="ru-RU"/>
        </w:rPr>
        <w:t>Транспортные средства,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315280 «</w:t>
      </w:r>
      <w:r w:rsidRPr="00E91043">
        <w:rPr>
          <w:rFonts w:ascii="Times New Roman" w:hAnsi="Times New Roman" w:cs="Times New Roman"/>
          <w:i/>
          <w:sz w:val="24"/>
          <w:szCs w:val="24"/>
          <w:lang w:val="ru-RU"/>
        </w:rPr>
        <w:t>Транспортные средства, переданные третьим лицам</w:t>
      </w:r>
      <w:r w:rsidRPr="00E91043">
        <w:rPr>
          <w:rFonts w:ascii="Times New Roman" w:hAnsi="Times New Roman" w:cs="Times New Roman"/>
          <w:sz w:val="24"/>
          <w:szCs w:val="24"/>
          <w:lang w:val="ru-RU" w:eastAsia="ru-RU"/>
        </w:rPr>
        <w:t>» отражается стоимость транспортных средств,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31529 «</w:t>
      </w:r>
      <w:r w:rsidRPr="00E91043">
        <w:rPr>
          <w:rFonts w:ascii="Times New Roman" w:hAnsi="Times New Roman" w:cs="Times New Roman"/>
          <w:i/>
          <w:sz w:val="24"/>
          <w:szCs w:val="24"/>
          <w:lang w:val="ru-RU"/>
        </w:rPr>
        <w:t>Прочие уменьшения стоимости транспортных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315290 «</w:t>
      </w:r>
      <w:r w:rsidRPr="00E91043">
        <w:rPr>
          <w:rFonts w:ascii="Times New Roman" w:hAnsi="Times New Roman" w:cs="Times New Roman"/>
          <w:sz w:val="24"/>
          <w:szCs w:val="24"/>
          <w:lang w:val="ru-RU"/>
        </w:rPr>
        <w:t>Прочие уменьшения стоимости транспортных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315290 «</w:t>
      </w:r>
      <w:r w:rsidRPr="00E91043">
        <w:rPr>
          <w:rFonts w:ascii="Times New Roman" w:hAnsi="Times New Roman" w:cs="Times New Roman"/>
          <w:i/>
          <w:sz w:val="24"/>
          <w:szCs w:val="24"/>
          <w:lang w:val="ru-RU"/>
        </w:rPr>
        <w:t>Прочие уменьшения стоимости транспортных средств</w:t>
      </w:r>
      <w:r w:rsidRPr="00E91043">
        <w:rPr>
          <w:rFonts w:ascii="Times New Roman" w:hAnsi="Times New Roman" w:cs="Times New Roman"/>
          <w:sz w:val="24"/>
          <w:szCs w:val="24"/>
          <w:lang w:val="ru-RU" w:eastAsia="ru-RU"/>
        </w:rPr>
        <w:t>» отражается уменьшение стоимости транспортных средств,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316 «</w:t>
      </w:r>
      <w:r w:rsidRPr="00E91043">
        <w:rPr>
          <w:rFonts w:ascii="Times New Roman" w:hAnsi="Times New Roman" w:cs="Times New Roman"/>
          <w:b/>
          <w:sz w:val="24"/>
          <w:szCs w:val="24"/>
          <w:lang w:val="ru-RU"/>
        </w:rPr>
        <w:t>Орудия и инструменты, производственный и хозяйственный инвентарь</w:t>
      </w:r>
      <w:r w:rsidRPr="00E91043">
        <w:rPr>
          <w:rFonts w:ascii="Times New Roman" w:hAnsi="Times New Roman" w:cs="Times New Roman"/>
          <w:b/>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ind w:firstLine="567"/>
        <w:jc w:val="both"/>
      </w:pPr>
      <w:r w:rsidRPr="00E91043">
        <w:t>В группе счетов 316 «</w:t>
      </w:r>
      <w:r w:rsidRPr="00E91043">
        <w:rPr>
          <w:i/>
        </w:rPr>
        <w:t>Орудия и инструменты, производственный и хозяйственный инвентарь</w:t>
      </w:r>
      <w:r w:rsidRPr="00E91043">
        <w:t>» учитываются с выделением на отдельные группы: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и т.п. (электродрели, краскопульты, электровибраторы, гайковерты и др.), а также всякого рода приспособления для обработки материалов, производства монтажных работ и т.п. (тиски, патроны, делительные головки, приспособления для установки двигателей и для проворачивания карданного вала на автомобилях и др.);</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производственный инвентарь и принадлежности – предметы производственного назначения, которые служат для облегчения производственных операций во время работы: рабочие столы, верстаки, кафедры, парты и т.п.; оборудование, способствующее охране труда; вместилища для хранения жидких и сыпучих тел (баки, лари, чаны, закрома и т.п.); шкафы торговые и стеллажи; инвентарная тара; предметы технического назначения, которые не могут быть отнесены к рабочим машинам (например, светокопировальные рамы и т.п.);</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 хозяйственный инвентарь – предметы конторского и хозяйственного обзаведения, конторская обстановка, переносные барьеры, вешалки, гардеробы, шкафы разные, диваны, столы, кресла, шкафы и ящики несгораемые, пишущие машины, гектографы, шапирографы и другие ручные множительные и нумеровальные аппараты, палатки (кроме кислородных), кровати (кроме кроватей со специальным оборудованием), белье, постельные принадлежности, ковры, портьеры и другой хозяйственный инвентарь, а также предметы </w:t>
      </w:r>
      <w:r w:rsidRPr="00E91043">
        <w:lastRenderedPageBreak/>
        <w:t>противопожарного назначения – гидропульты, стендеры, лестницы ручные и т.п. (кроме насосов пожарных на автомобильном и конном ходу и механических пожарных лестниц, учитываемых в группе счетов 013 «Машины и оборудование»).</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316 «</w:t>
      </w:r>
      <w:r w:rsidRPr="00E91043">
        <w:rPr>
          <w:rFonts w:ascii="Times New Roman" w:hAnsi="Times New Roman" w:cs="Times New Roman"/>
          <w:i/>
          <w:sz w:val="24"/>
          <w:szCs w:val="24"/>
          <w:lang w:val="ru-RU"/>
        </w:rPr>
        <w:t>Орудия и инструменты, производственный и хозяйственный инвентарь</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3161 «Увеличение стоимости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3162 «Уменьшение стоимости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 Счет 3161 «Увеличение стоимости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uneltelor» включает следующие субсчета первого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31611 «</w:t>
      </w:r>
      <w:r w:rsidRPr="00E91043">
        <w:rPr>
          <w:rFonts w:ascii="Times New Roman" w:hAnsi="Times New Roman" w:cs="Times New Roman"/>
          <w:sz w:val="24"/>
          <w:szCs w:val="24"/>
          <w:lang w:val="ru-RU"/>
        </w:rPr>
        <w:t>Покупка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31612 «</w:t>
      </w:r>
      <w:r w:rsidRPr="00E91043">
        <w:rPr>
          <w:rFonts w:ascii="Times New Roman" w:hAnsi="Times New Roman" w:cs="Times New Roman"/>
          <w:sz w:val="24"/>
          <w:szCs w:val="24"/>
          <w:lang w:val="ru-RU"/>
        </w:rPr>
        <w:t>Капитальный ремонт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31613 «</w:t>
      </w:r>
      <w:r w:rsidRPr="00E91043">
        <w:rPr>
          <w:rFonts w:ascii="Times New Roman" w:hAnsi="Times New Roman" w:cs="Times New Roman"/>
          <w:sz w:val="24"/>
          <w:szCs w:val="24"/>
          <w:lang w:val="ru-RU"/>
        </w:rPr>
        <w:t>Бесплатные поступления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31614 «</w:t>
      </w:r>
      <w:r w:rsidRPr="00E91043">
        <w:rPr>
          <w:rFonts w:ascii="Times New Roman" w:hAnsi="Times New Roman" w:cs="Times New Roman"/>
          <w:sz w:val="24"/>
          <w:szCs w:val="24"/>
          <w:lang w:val="ru-RU"/>
        </w:rPr>
        <w:t>Переоценка  орудий и инструментов, производственного и хозяйственного инвентаря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31619 «</w:t>
      </w:r>
      <w:r w:rsidRPr="00E91043">
        <w:rPr>
          <w:rFonts w:ascii="Times New Roman" w:hAnsi="Times New Roman" w:cs="Times New Roman"/>
          <w:sz w:val="24"/>
          <w:szCs w:val="24"/>
          <w:lang w:val="ru-RU"/>
        </w:rPr>
        <w:t>Другие увеличения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31611 «</w:t>
      </w:r>
      <w:r w:rsidRPr="00E91043">
        <w:rPr>
          <w:rFonts w:ascii="Times New Roman" w:hAnsi="Times New Roman" w:cs="Times New Roman"/>
          <w:i/>
          <w:sz w:val="24"/>
          <w:szCs w:val="24"/>
          <w:lang w:val="ru-RU"/>
        </w:rPr>
        <w:t>Покупка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316110 «</w:t>
      </w:r>
      <w:r w:rsidRPr="00E91043">
        <w:rPr>
          <w:rFonts w:ascii="Times New Roman" w:hAnsi="Times New Roman" w:cs="Times New Roman"/>
          <w:sz w:val="24"/>
          <w:szCs w:val="24"/>
          <w:lang w:val="ru-RU"/>
        </w:rPr>
        <w:t>Покупка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316110 «</w:t>
      </w:r>
      <w:r w:rsidRPr="00E91043">
        <w:rPr>
          <w:rFonts w:ascii="Times New Roman" w:hAnsi="Times New Roman" w:cs="Times New Roman"/>
          <w:i/>
          <w:sz w:val="24"/>
          <w:szCs w:val="24"/>
          <w:lang w:val="ru-RU"/>
        </w:rPr>
        <w:t>Покупка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учитываются </w:t>
      </w:r>
      <w:r w:rsidRPr="00E91043">
        <w:rPr>
          <w:rFonts w:ascii="Times New Roman" w:hAnsi="Times New Roman" w:cs="Times New Roman"/>
          <w:sz w:val="24"/>
          <w:szCs w:val="24"/>
          <w:lang w:val="ru-RU"/>
        </w:rPr>
        <w:t>орудия и инструменты, производственный и хозяйственный инвентарь</w:t>
      </w:r>
      <w:r w:rsidRPr="00E91043">
        <w:rPr>
          <w:rFonts w:ascii="Times New Roman" w:hAnsi="Times New Roman" w:cs="Times New Roman"/>
          <w:sz w:val="24"/>
          <w:szCs w:val="24"/>
          <w:lang w:val="ru-RU" w:eastAsia="ru-RU"/>
        </w:rPr>
        <w:t>,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31612 «</w:t>
      </w:r>
      <w:r w:rsidRPr="00E91043">
        <w:rPr>
          <w:rFonts w:ascii="Times New Roman" w:hAnsi="Times New Roman" w:cs="Times New Roman"/>
          <w:i/>
          <w:sz w:val="24"/>
          <w:szCs w:val="24"/>
          <w:lang w:val="ru-RU"/>
        </w:rPr>
        <w:t>Капитальный ремонт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316120 «</w:t>
      </w:r>
      <w:r w:rsidRPr="00E91043">
        <w:rPr>
          <w:rFonts w:ascii="Times New Roman" w:hAnsi="Times New Roman" w:cs="Times New Roman"/>
          <w:sz w:val="24"/>
          <w:szCs w:val="24"/>
          <w:lang w:val="ru-RU"/>
        </w:rPr>
        <w:t>Капитальный ремонт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316120 «</w:t>
      </w:r>
      <w:r w:rsidRPr="00E91043">
        <w:rPr>
          <w:rFonts w:ascii="Times New Roman" w:hAnsi="Times New Roman" w:cs="Times New Roman"/>
          <w:i/>
          <w:sz w:val="24"/>
          <w:szCs w:val="24"/>
          <w:lang w:val="ru-RU"/>
        </w:rPr>
        <w:t>Капитальный ремонт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отражается капитальный ремонт</w:t>
      </w:r>
      <w:r w:rsidRPr="00E91043">
        <w:rPr>
          <w:rFonts w:ascii="Times New Roman" w:hAnsi="Times New Roman" w:cs="Times New Roman"/>
          <w:sz w:val="24"/>
          <w:szCs w:val="24"/>
          <w:lang w:val="ru-RU"/>
        </w:rPr>
        <w:t xml:space="preserve">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расходы, которые ведут к увеличению будущего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31613 «</w:t>
      </w:r>
      <w:r w:rsidRPr="00E91043">
        <w:rPr>
          <w:rFonts w:ascii="Times New Roman" w:hAnsi="Times New Roman" w:cs="Times New Roman"/>
          <w:i/>
          <w:sz w:val="24"/>
          <w:szCs w:val="24"/>
          <w:lang w:val="ru-RU"/>
        </w:rPr>
        <w:t>Бесплатные поступления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316130 «</w:t>
      </w:r>
      <w:r w:rsidRPr="00E91043">
        <w:rPr>
          <w:rFonts w:ascii="Times New Roman" w:hAnsi="Times New Roman" w:cs="Times New Roman"/>
          <w:sz w:val="24"/>
          <w:szCs w:val="24"/>
          <w:lang w:val="ru-RU"/>
        </w:rPr>
        <w:t>Бесплатные поступления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316130 «</w:t>
      </w:r>
      <w:r w:rsidRPr="00E91043">
        <w:rPr>
          <w:rFonts w:ascii="Times New Roman" w:hAnsi="Times New Roman" w:cs="Times New Roman"/>
          <w:i/>
          <w:sz w:val="24"/>
          <w:szCs w:val="24"/>
          <w:lang w:val="ru-RU"/>
        </w:rPr>
        <w:t>Бесплатные поступления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учитываются бесплатно поступившие </w:t>
      </w:r>
      <w:r w:rsidRPr="00E91043">
        <w:rPr>
          <w:rFonts w:ascii="Times New Roman" w:hAnsi="Times New Roman" w:cs="Times New Roman"/>
          <w:sz w:val="24"/>
          <w:szCs w:val="24"/>
          <w:lang w:val="ru-RU"/>
        </w:rPr>
        <w:t>орудия и инструменты, производственный и хозяйственный инвентарь.</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31614 «</w:t>
      </w:r>
      <w:r w:rsidRPr="00E91043">
        <w:rPr>
          <w:rFonts w:ascii="Times New Roman" w:hAnsi="Times New Roman" w:cs="Times New Roman"/>
          <w:i/>
          <w:sz w:val="24"/>
          <w:szCs w:val="24"/>
          <w:lang w:val="ru-RU"/>
        </w:rPr>
        <w:t>Переоценка  орудий и инструментов, производственного и хозяйственного инвентаря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316140 «</w:t>
      </w:r>
      <w:r w:rsidRPr="00E91043">
        <w:rPr>
          <w:rFonts w:ascii="Times New Roman" w:hAnsi="Times New Roman" w:cs="Times New Roman"/>
          <w:sz w:val="24"/>
          <w:szCs w:val="24"/>
          <w:lang w:val="ru-RU"/>
        </w:rPr>
        <w:t>Переоценка  орудий и инструментов, производственного и хозяйственного инвентаря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316140 «</w:t>
      </w:r>
      <w:r w:rsidRPr="00E91043">
        <w:rPr>
          <w:rFonts w:ascii="Times New Roman" w:hAnsi="Times New Roman" w:cs="Times New Roman"/>
          <w:i/>
          <w:sz w:val="24"/>
          <w:szCs w:val="24"/>
          <w:lang w:val="ru-RU"/>
        </w:rPr>
        <w:t>Переоценка  орудий и инструментов, производственного и хозяйственного инвентаря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31619 «</w:t>
      </w:r>
      <w:r w:rsidRPr="00E91043">
        <w:rPr>
          <w:rFonts w:ascii="Times New Roman" w:hAnsi="Times New Roman" w:cs="Times New Roman"/>
          <w:i/>
          <w:sz w:val="24"/>
          <w:szCs w:val="24"/>
          <w:lang w:val="ru-RU"/>
        </w:rPr>
        <w:t>Другие увеличения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316190 «</w:t>
      </w:r>
      <w:r w:rsidRPr="00E91043">
        <w:rPr>
          <w:rFonts w:ascii="Times New Roman" w:hAnsi="Times New Roman" w:cs="Times New Roman"/>
          <w:sz w:val="24"/>
          <w:szCs w:val="24"/>
          <w:lang w:val="ru-RU"/>
        </w:rPr>
        <w:t>Другие увеличения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316190 «</w:t>
      </w:r>
      <w:r w:rsidRPr="00E91043">
        <w:rPr>
          <w:rFonts w:ascii="Times New Roman" w:hAnsi="Times New Roman" w:cs="Times New Roman"/>
          <w:i/>
          <w:sz w:val="24"/>
          <w:szCs w:val="24"/>
          <w:lang w:val="ru-RU"/>
        </w:rPr>
        <w:t>Другие увеличения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учитываются другие увеличения стоимости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3162 «</w:t>
      </w:r>
      <w:r w:rsidRPr="00E91043">
        <w:rPr>
          <w:rFonts w:ascii="Times New Roman" w:hAnsi="Times New Roman" w:cs="Times New Roman"/>
          <w:i/>
          <w:sz w:val="24"/>
          <w:szCs w:val="24"/>
          <w:lang w:val="ru-RU" w:eastAsia="ru-RU"/>
        </w:rPr>
        <w:t xml:space="preserve">Уменьшение стоимости </w:t>
      </w:r>
      <w:r w:rsidRPr="00E91043">
        <w:rPr>
          <w:rFonts w:ascii="Times New Roman" w:hAnsi="Times New Roman" w:cs="Times New Roman"/>
          <w:i/>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31621 «</w:t>
      </w:r>
      <w:r w:rsidRPr="00E91043">
        <w:rPr>
          <w:rFonts w:ascii="Times New Roman" w:hAnsi="Times New Roman" w:cs="Times New Roman"/>
          <w:sz w:val="24"/>
          <w:szCs w:val="24"/>
          <w:lang w:val="ru-RU"/>
        </w:rPr>
        <w:t>Продажа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31622 «</w:t>
      </w:r>
      <w:r w:rsidRPr="00E91043">
        <w:rPr>
          <w:rFonts w:ascii="Times New Roman" w:hAnsi="Times New Roman" w:cs="Times New Roman"/>
          <w:sz w:val="24"/>
          <w:szCs w:val="24"/>
          <w:lang w:val="ru-RU"/>
        </w:rPr>
        <w:t>Бесплатные передачи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31623 «</w:t>
      </w:r>
      <w:r w:rsidRPr="00E91043">
        <w:rPr>
          <w:rFonts w:ascii="Times New Roman" w:hAnsi="Times New Roman" w:cs="Times New Roman"/>
          <w:sz w:val="24"/>
          <w:szCs w:val="24"/>
          <w:lang w:val="ru-RU"/>
        </w:rPr>
        <w:t>Списание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31624 «</w:t>
      </w:r>
      <w:r w:rsidRPr="00E91043">
        <w:rPr>
          <w:rFonts w:ascii="Times New Roman" w:hAnsi="Times New Roman" w:cs="Times New Roman"/>
          <w:sz w:val="24"/>
          <w:szCs w:val="24"/>
          <w:lang w:val="ru-RU"/>
        </w:rPr>
        <w:t>Переоценка орудий и инструментов, производственного и хозяйственного инвентаря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31628 «</w:t>
      </w:r>
      <w:r w:rsidRPr="00E91043">
        <w:rPr>
          <w:rFonts w:ascii="Times New Roman" w:hAnsi="Times New Roman" w:cs="Times New Roman"/>
          <w:sz w:val="24"/>
          <w:szCs w:val="24"/>
          <w:lang w:val="ru-RU"/>
        </w:rPr>
        <w:t>Орудия и инструменты, производственный и хозяйственный инвентарь,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31629 «</w:t>
      </w:r>
      <w:r w:rsidRPr="00E91043">
        <w:rPr>
          <w:rFonts w:ascii="Times New Roman" w:hAnsi="Times New Roman" w:cs="Times New Roman"/>
          <w:sz w:val="24"/>
          <w:szCs w:val="24"/>
          <w:lang w:val="ru-RU"/>
        </w:rPr>
        <w:t>Прочие уменьшения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31621 «</w:t>
      </w:r>
      <w:r w:rsidRPr="00E91043">
        <w:rPr>
          <w:rFonts w:ascii="Times New Roman" w:hAnsi="Times New Roman" w:cs="Times New Roman"/>
          <w:i/>
          <w:sz w:val="24"/>
          <w:szCs w:val="24"/>
          <w:lang w:val="ru-RU"/>
        </w:rPr>
        <w:t>Продажа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316210 «</w:t>
      </w:r>
      <w:r w:rsidRPr="00E91043">
        <w:rPr>
          <w:rFonts w:ascii="Times New Roman" w:hAnsi="Times New Roman" w:cs="Times New Roman"/>
          <w:sz w:val="24"/>
          <w:szCs w:val="24"/>
          <w:lang w:val="ru-RU"/>
        </w:rPr>
        <w:t>Продажа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316210 «</w:t>
      </w:r>
      <w:r w:rsidRPr="00E91043">
        <w:rPr>
          <w:rFonts w:ascii="Times New Roman" w:hAnsi="Times New Roman" w:cs="Times New Roman"/>
          <w:i/>
          <w:sz w:val="24"/>
          <w:szCs w:val="24"/>
          <w:lang w:val="ru-RU"/>
        </w:rPr>
        <w:t>Продажа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31622 «</w:t>
      </w:r>
      <w:r w:rsidRPr="00E91043">
        <w:rPr>
          <w:rFonts w:ascii="Times New Roman" w:hAnsi="Times New Roman" w:cs="Times New Roman"/>
          <w:i/>
          <w:sz w:val="24"/>
          <w:szCs w:val="24"/>
          <w:lang w:val="ru-RU"/>
        </w:rPr>
        <w:t>Бесплатные передачи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316220 «</w:t>
      </w:r>
      <w:r w:rsidRPr="00E91043">
        <w:rPr>
          <w:rFonts w:ascii="Times New Roman" w:hAnsi="Times New Roman" w:cs="Times New Roman"/>
          <w:sz w:val="24"/>
          <w:szCs w:val="24"/>
          <w:lang w:val="ru-RU"/>
        </w:rPr>
        <w:t>Бесплатные передачи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316220 «</w:t>
      </w:r>
      <w:r w:rsidRPr="00E91043">
        <w:rPr>
          <w:rFonts w:ascii="Times New Roman" w:hAnsi="Times New Roman" w:cs="Times New Roman"/>
          <w:i/>
          <w:sz w:val="24"/>
          <w:szCs w:val="24"/>
          <w:lang w:val="ru-RU"/>
        </w:rPr>
        <w:t>Бесплатные передачи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отражается списание балансовой стоимости бесплатно переданных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31623 «</w:t>
      </w:r>
      <w:r w:rsidRPr="00E91043">
        <w:rPr>
          <w:rFonts w:ascii="Times New Roman" w:hAnsi="Times New Roman" w:cs="Times New Roman"/>
          <w:i/>
          <w:sz w:val="24"/>
          <w:szCs w:val="24"/>
          <w:lang w:val="ru-RU"/>
        </w:rPr>
        <w:t>Списание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316230 «</w:t>
      </w:r>
      <w:r w:rsidRPr="00E91043">
        <w:rPr>
          <w:rFonts w:ascii="Times New Roman" w:hAnsi="Times New Roman" w:cs="Times New Roman"/>
          <w:sz w:val="24"/>
          <w:szCs w:val="24"/>
          <w:lang w:val="ru-RU"/>
        </w:rPr>
        <w:t>Списание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316230 «</w:t>
      </w:r>
      <w:r w:rsidRPr="00E91043">
        <w:rPr>
          <w:rFonts w:ascii="Times New Roman" w:hAnsi="Times New Roman" w:cs="Times New Roman"/>
          <w:i/>
          <w:sz w:val="24"/>
          <w:szCs w:val="24"/>
          <w:lang w:val="ru-RU"/>
        </w:rPr>
        <w:t>Списание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отражается списание накопленного износа выбывших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31624 «</w:t>
      </w:r>
      <w:r w:rsidRPr="00E91043">
        <w:rPr>
          <w:rFonts w:ascii="Times New Roman" w:hAnsi="Times New Roman" w:cs="Times New Roman"/>
          <w:i/>
          <w:sz w:val="24"/>
          <w:szCs w:val="24"/>
          <w:lang w:val="ru-RU"/>
        </w:rPr>
        <w:t>Переоценка орудий и инструментов, производственного и хозяйственного инвентаря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316240 «</w:t>
      </w:r>
      <w:r w:rsidRPr="00E91043">
        <w:rPr>
          <w:rFonts w:ascii="Times New Roman" w:hAnsi="Times New Roman" w:cs="Times New Roman"/>
          <w:sz w:val="24"/>
          <w:szCs w:val="24"/>
          <w:lang w:val="ru-RU"/>
        </w:rPr>
        <w:t>Переоценка орудий и инструментов, производственного и хозяйственного инвентаря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316240 «</w:t>
      </w:r>
      <w:r w:rsidRPr="00E91043">
        <w:rPr>
          <w:rFonts w:ascii="Times New Roman" w:hAnsi="Times New Roman" w:cs="Times New Roman"/>
          <w:i/>
          <w:sz w:val="24"/>
          <w:szCs w:val="24"/>
          <w:lang w:val="ru-RU"/>
        </w:rPr>
        <w:t>Переоценка орудий и инструментов, производственного и хозяйственного инвентаря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31628 «</w:t>
      </w:r>
      <w:r w:rsidRPr="00E91043">
        <w:rPr>
          <w:rFonts w:ascii="Times New Roman" w:hAnsi="Times New Roman" w:cs="Times New Roman"/>
          <w:i/>
          <w:sz w:val="24"/>
          <w:szCs w:val="24"/>
          <w:lang w:val="ru-RU"/>
        </w:rPr>
        <w:t>Орудия и инструменты, производственный и хозяйственный инвентарь,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316280 «</w:t>
      </w:r>
      <w:r w:rsidRPr="00E91043">
        <w:rPr>
          <w:rFonts w:ascii="Times New Roman" w:hAnsi="Times New Roman" w:cs="Times New Roman"/>
          <w:sz w:val="24"/>
          <w:szCs w:val="24"/>
          <w:lang w:val="ru-RU"/>
        </w:rPr>
        <w:t>Орудия и инструменты, производственный и хозяйственный инвентарь,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316280 «</w:t>
      </w:r>
      <w:r w:rsidRPr="00E91043">
        <w:rPr>
          <w:rFonts w:ascii="Times New Roman" w:hAnsi="Times New Roman" w:cs="Times New Roman"/>
          <w:i/>
          <w:sz w:val="24"/>
          <w:szCs w:val="24"/>
          <w:lang w:val="ru-RU"/>
        </w:rPr>
        <w:t>Орудия и инструменты, производственный и хозяйственный инвентарь,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31629 «</w:t>
      </w:r>
      <w:r w:rsidRPr="00E91043">
        <w:rPr>
          <w:rFonts w:ascii="Times New Roman" w:hAnsi="Times New Roman" w:cs="Times New Roman"/>
          <w:i/>
          <w:sz w:val="24"/>
          <w:szCs w:val="24"/>
          <w:lang w:val="ru-RU"/>
        </w:rPr>
        <w:t>Прочие уменьшения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316290 «</w:t>
      </w:r>
      <w:r w:rsidRPr="00E91043">
        <w:rPr>
          <w:rFonts w:ascii="Times New Roman" w:hAnsi="Times New Roman" w:cs="Times New Roman"/>
          <w:sz w:val="24"/>
          <w:szCs w:val="24"/>
          <w:lang w:val="ru-RU"/>
        </w:rPr>
        <w:t>Прочие уменьшения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316290 «</w:t>
      </w:r>
      <w:r w:rsidRPr="00E91043">
        <w:rPr>
          <w:rFonts w:ascii="Times New Roman" w:hAnsi="Times New Roman" w:cs="Times New Roman"/>
          <w:i/>
          <w:sz w:val="24"/>
          <w:szCs w:val="24"/>
          <w:lang w:val="ru-RU"/>
        </w:rPr>
        <w:t>Прочие уменьшения стоимости 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орудий и инструментов, производственного и хозяйственного инвентаря</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317 «Нематериальные активы»</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ind w:firstLine="567"/>
        <w:jc w:val="both"/>
      </w:pPr>
      <w:r w:rsidRPr="00E91043">
        <w:t xml:space="preserve"> В группе счетов 317 «</w:t>
      </w:r>
      <w:r w:rsidRPr="00E91043">
        <w:rPr>
          <w:i/>
        </w:rPr>
        <w:t>Нематериальные активы</w:t>
      </w:r>
      <w:r w:rsidRPr="00E91043">
        <w:t xml:space="preserve">» учитываются результаты геологических исследований, базы данных, программы (программные обеспечения) для компьютеров, технические носители, авторские права и права на использование оригинальных произведений развлекательного, литературного и художественного характера, промышленные технологии (патенты, ноу-хау, копирайт, франшизы и др.), товарные знаки и знаки обслуживания, лицензии и др. </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317 «</w:t>
      </w:r>
      <w:r w:rsidRPr="00E91043">
        <w:rPr>
          <w:rFonts w:ascii="Times New Roman" w:hAnsi="Times New Roman" w:cs="Times New Roman"/>
          <w:i/>
          <w:sz w:val="24"/>
          <w:szCs w:val="24"/>
          <w:lang w:val="ru-RU" w:eastAsia="ru-RU"/>
        </w:rPr>
        <w:t>Нематериальные активы</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3171 «Увеличение стоимости нематериальных активов»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 «Уменьшение стоимости нематериальных активов»</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3171 «</w:t>
      </w:r>
      <w:r w:rsidRPr="00E91043">
        <w:rPr>
          <w:rFonts w:ascii="Times New Roman" w:hAnsi="Times New Roman" w:cs="Times New Roman"/>
          <w:i/>
          <w:sz w:val="24"/>
          <w:szCs w:val="24"/>
          <w:lang w:val="ru-RU" w:eastAsia="ru-RU"/>
        </w:rPr>
        <w:t>Увеличение стоимости нематериальных активов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31711 «</w:t>
      </w:r>
      <w:r w:rsidRPr="00E91043">
        <w:rPr>
          <w:rFonts w:ascii="Times New Roman" w:hAnsi="Times New Roman" w:cs="Times New Roman"/>
          <w:sz w:val="24"/>
          <w:szCs w:val="24"/>
          <w:lang w:val="ru-RU"/>
        </w:rPr>
        <w:t>Покупка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31713 «</w:t>
      </w:r>
      <w:r w:rsidRPr="00E91043">
        <w:rPr>
          <w:rFonts w:ascii="Times New Roman" w:hAnsi="Times New Roman" w:cs="Times New Roman"/>
          <w:sz w:val="24"/>
          <w:szCs w:val="24"/>
          <w:lang w:val="ru-RU"/>
        </w:rPr>
        <w:t>Бесплатные поступления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31714 «</w:t>
      </w:r>
      <w:r w:rsidRPr="00E91043">
        <w:rPr>
          <w:rFonts w:ascii="Times New Roman" w:hAnsi="Times New Roman" w:cs="Times New Roman"/>
          <w:sz w:val="24"/>
          <w:szCs w:val="24"/>
          <w:lang w:val="ru-RU"/>
        </w:rPr>
        <w:t>Переоценка нематериальных активов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31719 «</w:t>
      </w:r>
      <w:r w:rsidRPr="00E91043">
        <w:rPr>
          <w:rFonts w:ascii="Times New Roman" w:hAnsi="Times New Roman" w:cs="Times New Roman"/>
          <w:sz w:val="24"/>
          <w:szCs w:val="24"/>
          <w:lang w:val="ru-RU"/>
        </w:rPr>
        <w:t>Другие увеличения стоимости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31711 «</w:t>
      </w:r>
      <w:r w:rsidRPr="00E91043">
        <w:rPr>
          <w:rFonts w:ascii="Times New Roman" w:hAnsi="Times New Roman" w:cs="Times New Roman"/>
          <w:i/>
          <w:sz w:val="24"/>
          <w:szCs w:val="24"/>
          <w:lang w:val="ru-RU"/>
        </w:rPr>
        <w:t>Покупка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317110 «</w:t>
      </w:r>
      <w:r w:rsidRPr="00E91043">
        <w:rPr>
          <w:rFonts w:ascii="Times New Roman" w:hAnsi="Times New Roman" w:cs="Times New Roman"/>
          <w:sz w:val="24"/>
          <w:szCs w:val="24"/>
          <w:lang w:val="ru-RU"/>
        </w:rPr>
        <w:t>Покупка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317110 «</w:t>
      </w:r>
      <w:r w:rsidRPr="00E91043">
        <w:rPr>
          <w:rFonts w:ascii="Times New Roman" w:hAnsi="Times New Roman" w:cs="Times New Roman"/>
          <w:i/>
          <w:sz w:val="24"/>
          <w:szCs w:val="24"/>
          <w:lang w:val="ru-RU"/>
        </w:rPr>
        <w:t>Покупка нематериальных активов</w:t>
      </w:r>
      <w:r w:rsidRPr="00E91043">
        <w:rPr>
          <w:rFonts w:ascii="Times New Roman" w:hAnsi="Times New Roman" w:cs="Times New Roman"/>
          <w:sz w:val="24"/>
          <w:szCs w:val="24"/>
          <w:lang w:val="ru-RU" w:eastAsia="ru-RU"/>
        </w:rPr>
        <w:t>» учитываются нематериальные активы, созданные учреждением и нематериальные активы,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31713 «</w:t>
      </w:r>
      <w:r w:rsidRPr="00E91043">
        <w:rPr>
          <w:rFonts w:ascii="Times New Roman" w:hAnsi="Times New Roman" w:cs="Times New Roman"/>
          <w:i/>
          <w:sz w:val="24"/>
          <w:szCs w:val="24"/>
          <w:lang w:val="ru-RU"/>
        </w:rPr>
        <w:t>Бесплатные поступления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317130 «</w:t>
      </w:r>
      <w:r w:rsidRPr="00E91043">
        <w:rPr>
          <w:rFonts w:ascii="Times New Roman" w:hAnsi="Times New Roman" w:cs="Times New Roman"/>
          <w:sz w:val="24"/>
          <w:szCs w:val="24"/>
          <w:lang w:val="ru-RU"/>
        </w:rPr>
        <w:t>Бесплатные поступления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317130 «</w:t>
      </w:r>
      <w:r w:rsidRPr="00E91043">
        <w:rPr>
          <w:rFonts w:ascii="Times New Roman" w:hAnsi="Times New Roman" w:cs="Times New Roman"/>
          <w:i/>
          <w:sz w:val="24"/>
          <w:szCs w:val="24"/>
          <w:lang w:val="ru-RU"/>
        </w:rPr>
        <w:t>Бесплатные поступления нематериальных активов</w:t>
      </w:r>
      <w:r w:rsidRPr="00E91043">
        <w:rPr>
          <w:rFonts w:ascii="Times New Roman" w:hAnsi="Times New Roman" w:cs="Times New Roman"/>
          <w:sz w:val="24"/>
          <w:szCs w:val="24"/>
          <w:lang w:val="ru-RU" w:eastAsia="ru-RU"/>
        </w:rPr>
        <w:t>» учитываются бесплатно поступившие нематериальные активы.</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31714 «</w:t>
      </w:r>
      <w:r w:rsidRPr="00E91043">
        <w:rPr>
          <w:rFonts w:ascii="Times New Roman" w:hAnsi="Times New Roman" w:cs="Times New Roman"/>
          <w:i/>
          <w:sz w:val="24"/>
          <w:szCs w:val="24"/>
          <w:lang w:val="ru-RU"/>
        </w:rPr>
        <w:t>Переоценка нематериальных активов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317140 «</w:t>
      </w:r>
      <w:r w:rsidRPr="00E91043">
        <w:rPr>
          <w:rFonts w:ascii="Times New Roman" w:hAnsi="Times New Roman" w:cs="Times New Roman"/>
          <w:sz w:val="24"/>
          <w:szCs w:val="24"/>
          <w:lang w:val="ru-RU"/>
        </w:rPr>
        <w:t>Переоценка нематериальных активов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317140 «</w:t>
      </w:r>
      <w:r w:rsidRPr="00E91043">
        <w:rPr>
          <w:rFonts w:ascii="Times New Roman" w:hAnsi="Times New Roman" w:cs="Times New Roman"/>
          <w:i/>
          <w:sz w:val="24"/>
          <w:szCs w:val="24"/>
          <w:lang w:val="ru-RU"/>
        </w:rPr>
        <w:t>Переоценка нематериальных активов – увеличение стоимости</w:t>
      </w:r>
      <w:r w:rsidRPr="00E91043">
        <w:rPr>
          <w:rFonts w:ascii="Times New Roman" w:hAnsi="Times New Roman" w:cs="Times New Roman"/>
          <w:sz w:val="24"/>
          <w:szCs w:val="24"/>
          <w:lang w:val="ru-RU" w:eastAsia="ru-RU"/>
        </w:rPr>
        <w:t>» учитывается увеличенная стоимость нематериальных активов,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31719 «</w:t>
      </w:r>
      <w:r w:rsidRPr="00E91043">
        <w:rPr>
          <w:rFonts w:ascii="Times New Roman" w:hAnsi="Times New Roman" w:cs="Times New Roman"/>
          <w:i/>
          <w:sz w:val="24"/>
          <w:szCs w:val="24"/>
          <w:lang w:val="ru-RU"/>
        </w:rPr>
        <w:t>Другие увеличения стоимости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317190 «</w:t>
      </w:r>
      <w:r w:rsidRPr="00E91043">
        <w:rPr>
          <w:rFonts w:ascii="Times New Roman" w:hAnsi="Times New Roman" w:cs="Times New Roman"/>
          <w:sz w:val="24"/>
          <w:szCs w:val="24"/>
          <w:lang w:val="ru-RU"/>
        </w:rPr>
        <w:t>Другие увеличения стоимости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317190 «</w:t>
      </w:r>
      <w:r w:rsidRPr="00E91043">
        <w:rPr>
          <w:rFonts w:ascii="Times New Roman" w:hAnsi="Times New Roman" w:cs="Times New Roman"/>
          <w:i/>
          <w:sz w:val="24"/>
          <w:szCs w:val="24"/>
          <w:lang w:val="ru-RU"/>
        </w:rPr>
        <w:t>Другие увеличения стоимости нематериальных активов</w:t>
      </w:r>
      <w:r w:rsidRPr="00E91043">
        <w:rPr>
          <w:rFonts w:ascii="Times New Roman" w:hAnsi="Times New Roman" w:cs="Times New Roman"/>
          <w:sz w:val="24"/>
          <w:szCs w:val="24"/>
          <w:lang w:val="ru-RU" w:eastAsia="ru-RU"/>
        </w:rPr>
        <w:t>» учитываются другие увеличения стоимости нематериальных активов,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3172 «</w:t>
      </w:r>
      <w:r w:rsidRPr="00E91043">
        <w:rPr>
          <w:rFonts w:ascii="Times New Roman" w:hAnsi="Times New Roman" w:cs="Times New Roman"/>
          <w:i/>
          <w:sz w:val="24"/>
          <w:szCs w:val="24"/>
          <w:lang w:val="ru-RU" w:eastAsia="ru-RU"/>
        </w:rPr>
        <w:t>Уменьшение стоимости нематериальных активов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31721 «</w:t>
      </w:r>
      <w:r w:rsidRPr="00E91043">
        <w:rPr>
          <w:rFonts w:ascii="Times New Roman" w:hAnsi="Times New Roman" w:cs="Times New Roman"/>
          <w:sz w:val="24"/>
          <w:szCs w:val="24"/>
          <w:lang w:val="ru-RU"/>
        </w:rPr>
        <w:t>Продажа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31722  «</w:t>
      </w:r>
      <w:r w:rsidRPr="00E91043">
        <w:rPr>
          <w:rFonts w:ascii="Times New Roman" w:hAnsi="Times New Roman" w:cs="Times New Roman"/>
          <w:sz w:val="24"/>
          <w:szCs w:val="24"/>
          <w:lang w:val="ru-RU"/>
        </w:rPr>
        <w:t>Бесплатные передачи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31723 «</w:t>
      </w:r>
      <w:r w:rsidRPr="00E91043">
        <w:rPr>
          <w:rFonts w:ascii="Times New Roman" w:hAnsi="Times New Roman" w:cs="Times New Roman"/>
          <w:sz w:val="24"/>
          <w:szCs w:val="24"/>
          <w:lang w:val="ru-RU"/>
        </w:rPr>
        <w:t>Списание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31724 «</w:t>
      </w:r>
      <w:r w:rsidRPr="00E91043">
        <w:rPr>
          <w:rFonts w:ascii="Times New Roman" w:hAnsi="Times New Roman" w:cs="Times New Roman"/>
          <w:sz w:val="24"/>
          <w:szCs w:val="24"/>
          <w:lang w:val="ru-RU"/>
        </w:rPr>
        <w:t>Переоценка нематериальных активов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31728 «</w:t>
      </w:r>
      <w:r w:rsidRPr="00E91043">
        <w:rPr>
          <w:rFonts w:ascii="Times New Roman" w:hAnsi="Times New Roman" w:cs="Times New Roman"/>
          <w:sz w:val="24"/>
          <w:szCs w:val="24"/>
          <w:lang w:val="ru-RU"/>
        </w:rPr>
        <w:t>Нематериальные активы,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31729 «</w:t>
      </w:r>
      <w:r w:rsidRPr="00E91043">
        <w:rPr>
          <w:rFonts w:ascii="Times New Roman" w:hAnsi="Times New Roman" w:cs="Times New Roman"/>
          <w:sz w:val="24"/>
          <w:szCs w:val="24"/>
          <w:lang w:val="ru-RU"/>
        </w:rPr>
        <w:t>Прочие уменьшения стоимости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31721 «</w:t>
      </w:r>
      <w:r w:rsidRPr="00E91043">
        <w:rPr>
          <w:rFonts w:ascii="Times New Roman" w:hAnsi="Times New Roman" w:cs="Times New Roman"/>
          <w:i/>
          <w:sz w:val="24"/>
          <w:szCs w:val="24"/>
          <w:lang w:val="ru-RU"/>
        </w:rPr>
        <w:t>Продажа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317210 «</w:t>
      </w:r>
      <w:r w:rsidRPr="00E91043">
        <w:rPr>
          <w:rFonts w:ascii="Times New Roman" w:hAnsi="Times New Roman" w:cs="Times New Roman"/>
          <w:sz w:val="24"/>
          <w:szCs w:val="24"/>
          <w:lang w:val="ru-RU"/>
        </w:rPr>
        <w:t>Продажа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317210 «</w:t>
      </w:r>
      <w:r w:rsidRPr="00E91043">
        <w:rPr>
          <w:rFonts w:ascii="Times New Roman" w:hAnsi="Times New Roman" w:cs="Times New Roman"/>
          <w:i/>
          <w:sz w:val="24"/>
          <w:szCs w:val="24"/>
          <w:lang w:val="ru-RU"/>
        </w:rPr>
        <w:t>Продажа нематериальных активов</w:t>
      </w:r>
      <w:r w:rsidRPr="00E91043">
        <w:rPr>
          <w:rFonts w:ascii="Times New Roman" w:hAnsi="Times New Roman" w:cs="Times New Roman"/>
          <w:sz w:val="24"/>
          <w:szCs w:val="24"/>
          <w:lang w:val="ru-RU" w:eastAsia="ru-RU"/>
        </w:rPr>
        <w:t>» отражается списание балансовой стоимости нематериальных активов,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31722 «</w:t>
      </w:r>
      <w:r w:rsidRPr="00E91043">
        <w:rPr>
          <w:rFonts w:ascii="Times New Roman" w:hAnsi="Times New Roman" w:cs="Times New Roman"/>
          <w:i/>
          <w:sz w:val="24"/>
          <w:szCs w:val="24"/>
          <w:lang w:val="ru-RU"/>
        </w:rPr>
        <w:t>Бесплатные передачи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317220  «</w:t>
      </w:r>
      <w:r w:rsidRPr="00E91043">
        <w:rPr>
          <w:rFonts w:ascii="Times New Roman" w:hAnsi="Times New Roman" w:cs="Times New Roman"/>
          <w:sz w:val="24"/>
          <w:szCs w:val="24"/>
          <w:lang w:val="ru-RU"/>
        </w:rPr>
        <w:t>Бесплатные передачи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317220 «</w:t>
      </w:r>
      <w:r w:rsidRPr="00E91043">
        <w:rPr>
          <w:rFonts w:ascii="Times New Roman" w:hAnsi="Times New Roman" w:cs="Times New Roman"/>
          <w:i/>
          <w:sz w:val="24"/>
          <w:szCs w:val="24"/>
          <w:lang w:val="ru-RU"/>
        </w:rPr>
        <w:t>Бесплатные передачи нематериальных активов</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нематериальных активов.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31723 «</w:t>
      </w:r>
      <w:r w:rsidRPr="00E91043">
        <w:rPr>
          <w:rFonts w:ascii="Times New Roman" w:hAnsi="Times New Roman" w:cs="Times New Roman"/>
          <w:i/>
          <w:sz w:val="24"/>
          <w:szCs w:val="24"/>
          <w:lang w:val="ru-RU"/>
        </w:rPr>
        <w:t>Списание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317230 «</w:t>
      </w:r>
      <w:r w:rsidRPr="00E91043">
        <w:rPr>
          <w:rFonts w:ascii="Times New Roman" w:hAnsi="Times New Roman" w:cs="Times New Roman"/>
          <w:sz w:val="24"/>
          <w:szCs w:val="24"/>
          <w:lang w:val="ru-RU"/>
        </w:rPr>
        <w:t>Списание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317230 «</w:t>
      </w:r>
      <w:r w:rsidRPr="00E91043">
        <w:rPr>
          <w:rFonts w:ascii="Times New Roman" w:hAnsi="Times New Roman" w:cs="Times New Roman"/>
          <w:i/>
          <w:sz w:val="24"/>
          <w:szCs w:val="24"/>
          <w:lang w:val="ru-RU"/>
        </w:rPr>
        <w:t>Списание нематериальных активов</w:t>
      </w:r>
      <w:r w:rsidRPr="00E91043">
        <w:rPr>
          <w:rFonts w:ascii="Times New Roman" w:hAnsi="Times New Roman" w:cs="Times New Roman"/>
          <w:sz w:val="24"/>
          <w:szCs w:val="24"/>
          <w:lang w:val="ru-RU" w:eastAsia="ru-RU"/>
        </w:rPr>
        <w:t>» отражается списание накопленной амортизации выбывших нематериальных активов.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31724 «</w:t>
      </w:r>
      <w:r w:rsidRPr="00E91043">
        <w:rPr>
          <w:rFonts w:ascii="Times New Roman" w:hAnsi="Times New Roman" w:cs="Times New Roman"/>
          <w:i/>
          <w:sz w:val="24"/>
          <w:szCs w:val="24"/>
          <w:lang w:val="ru-RU"/>
        </w:rPr>
        <w:t>Переоценка нематериальных активов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317240 «</w:t>
      </w:r>
      <w:r w:rsidRPr="00E91043">
        <w:rPr>
          <w:rFonts w:ascii="Times New Roman" w:hAnsi="Times New Roman" w:cs="Times New Roman"/>
          <w:sz w:val="24"/>
          <w:szCs w:val="24"/>
          <w:lang w:val="ru-RU"/>
        </w:rPr>
        <w:t>Переоценка нематериальных активов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317240 «</w:t>
      </w:r>
      <w:r w:rsidRPr="00E91043">
        <w:rPr>
          <w:rFonts w:ascii="Times New Roman" w:hAnsi="Times New Roman" w:cs="Times New Roman"/>
          <w:i/>
          <w:sz w:val="24"/>
          <w:szCs w:val="24"/>
          <w:lang w:val="ru-RU"/>
        </w:rPr>
        <w:t>Переоценка нематериальных активов – уменьшение стоимости</w:t>
      </w:r>
      <w:r w:rsidRPr="00E91043">
        <w:rPr>
          <w:rFonts w:ascii="Times New Roman" w:hAnsi="Times New Roman" w:cs="Times New Roman"/>
          <w:sz w:val="24"/>
          <w:szCs w:val="24"/>
          <w:lang w:val="ru-RU" w:eastAsia="ru-RU"/>
        </w:rPr>
        <w:t>» отражается переоцененная стоимость нематериальных активов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31728 «</w:t>
      </w:r>
      <w:r w:rsidRPr="00E91043">
        <w:rPr>
          <w:rFonts w:ascii="Times New Roman" w:hAnsi="Times New Roman" w:cs="Times New Roman"/>
          <w:i/>
          <w:sz w:val="24"/>
          <w:szCs w:val="24"/>
          <w:lang w:val="ru-RU"/>
        </w:rPr>
        <w:t>Нематериальные активы,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317280 «</w:t>
      </w:r>
      <w:r w:rsidRPr="00E91043">
        <w:rPr>
          <w:rFonts w:ascii="Times New Roman" w:hAnsi="Times New Roman" w:cs="Times New Roman"/>
          <w:sz w:val="24"/>
          <w:szCs w:val="24"/>
          <w:lang w:val="ru-RU"/>
        </w:rPr>
        <w:t>Нематериальные активы,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317280 «</w:t>
      </w:r>
      <w:r w:rsidRPr="00E91043">
        <w:rPr>
          <w:rFonts w:ascii="Times New Roman" w:hAnsi="Times New Roman" w:cs="Times New Roman"/>
          <w:i/>
          <w:sz w:val="24"/>
          <w:szCs w:val="24"/>
          <w:lang w:val="ru-RU"/>
        </w:rPr>
        <w:t>Нематериальные активы, переданные третьим лицам</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отражается стоимость нематериальных,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31729 «</w:t>
      </w:r>
      <w:r w:rsidRPr="00E91043">
        <w:rPr>
          <w:rFonts w:ascii="Times New Roman" w:hAnsi="Times New Roman" w:cs="Times New Roman"/>
          <w:i/>
          <w:sz w:val="24"/>
          <w:szCs w:val="24"/>
          <w:lang w:val="ru-RU"/>
        </w:rPr>
        <w:t>Прочие уменьшения стоимости нематериальных активов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317290 «</w:t>
      </w:r>
      <w:r w:rsidRPr="00E91043">
        <w:rPr>
          <w:rFonts w:ascii="Times New Roman" w:hAnsi="Times New Roman" w:cs="Times New Roman"/>
          <w:sz w:val="24"/>
          <w:szCs w:val="24"/>
          <w:lang w:val="ru-RU"/>
        </w:rPr>
        <w:t>Прочие уменьшения стоимости нематериальных активов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317290 «</w:t>
      </w:r>
      <w:r w:rsidRPr="00E91043">
        <w:rPr>
          <w:rFonts w:ascii="Times New Roman" w:hAnsi="Times New Roman" w:cs="Times New Roman"/>
          <w:i/>
          <w:sz w:val="24"/>
          <w:szCs w:val="24"/>
          <w:lang w:val="ru-RU"/>
        </w:rPr>
        <w:t>Прочие уменьшения стоимости нематериальных активов</w:t>
      </w:r>
      <w:r w:rsidRPr="00E91043">
        <w:rPr>
          <w:rFonts w:ascii="Times New Roman" w:hAnsi="Times New Roman" w:cs="Times New Roman"/>
          <w:sz w:val="24"/>
          <w:szCs w:val="24"/>
          <w:lang w:val="ru-RU" w:eastAsia="ru-RU"/>
        </w:rPr>
        <w:t>» отражается уменьшение стоимости нематериальных активов,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E91043">
        <w:rPr>
          <w:b/>
        </w:rPr>
        <w:t>Группа счетов 318 «Прочие основные средства»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В группе счетов 318 «</w:t>
      </w:r>
      <w:r w:rsidRPr="00E91043">
        <w:rPr>
          <w:rFonts w:ascii="Times New Roman" w:hAnsi="Times New Roman" w:cs="Times New Roman"/>
          <w:i/>
          <w:sz w:val="24"/>
          <w:szCs w:val="24"/>
          <w:lang w:val="ru-RU" w:eastAsia="ru-RU"/>
        </w:rPr>
        <w:t>Прочие основные средства</w:t>
      </w:r>
      <w:r w:rsidRPr="00E91043">
        <w:rPr>
          <w:rFonts w:ascii="Times New Roman" w:hAnsi="Times New Roman" w:cs="Times New Roman"/>
          <w:sz w:val="24"/>
          <w:szCs w:val="24"/>
          <w:lang w:val="ru-RU" w:eastAsia="ru-RU"/>
        </w:rPr>
        <w:t>» вчитываются основные средства, не включенные в предыдущие группы счетов, и именно:</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рабочий и продуктивный скот (рабочий скот – лошади, волы, ослы, собаки и другие рабочие животные (включая транспортных и спортивных лошадей и других транспортных животных); продуктивный и племенной скот – коровы, быки-производители, жеребцы-производители и племенные кобылы (нерабочие), хряки-производители и свиноматки, овцематки, козы, бараны, собаки и др.);</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библиотечный фонд, независимо от стоимости отдельных экземпляров книг (научная, художественная и учебная литература, специальные виды литературы и другие издания);</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многолетние насаждения</w:t>
      </w:r>
      <w:r w:rsidRPr="00E91043">
        <w:rPr>
          <w:iCs/>
        </w:rPr>
        <w:t xml:space="preserve"> (</w:t>
      </w:r>
      <w:r w:rsidRPr="00E91043">
        <w:t>плодово-ягодные насаждения всех видов, искусственные насаждения ботанических садов и других научно-исследовательских учреждений и учебных заведений для научных целей</w:t>
      </w:r>
      <w:r w:rsidRPr="00E91043">
        <w:rPr>
          <w:iCs/>
        </w:rPr>
        <w:t xml:space="preserve">). </w:t>
      </w:r>
      <w:r w:rsidRPr="00E91043">
        <w:t>Молодые насаждения всех видов учитываются отдельно от насаждений, достигших полного развития, то есть возраста начала плодоношения, смыкания крон и т.п.;</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экспонаты животного мира в зоопарках и других аналогичных учреждениях независимо от их стоимости;</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rPr>
          <w:rStyle w:val="apple-converted-space"/>
          <w:sz w:val="18"/>
          <w:szCs w:val="18"/>
        </w:rPr>
        <w:t> </w:t>
      </w:r>
      <w:r w:rsidRPr="00E91043">
        <w:t>сценическо-постановочные средства  (декорации, мебель и реквизит, бутафория, театральные и национальные костюмы, головные уборы, белье, обувь, парики);</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документация для проектных работ независимо от стоимости;</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учебные кинофильмы, магнитные диски и ленты, кассеты и др.;</w:t>
      </w:r>
    </w:p>
    <w:p w:rsidR="00D108AF" w:rsidRPr="00E91043" w:rsidRDefault="00D108AF" w:rsidP="00D108AF">
      <w:pPr>
        <w:pStyle w:val="NormalWeb"/>
        <w:tabs>
          <w:tab w:val="num" w:pos="792"/>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91043">
        <w:rPr>
          <w:iCs/>
        </w:rPr>
        <w:t xml:space="preserve">- </w:t>
      </w:r>
      <w:r w:rsidRPr="00E91043">
        <w:t>детские игры, специальные лыжи и др.</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318 «</w:t>
      </w:r>
      <w:r w:rsidRPr="00E91043">
        <w:rPr>
          <w:rFonts w:ascii="Times New Roman" w:hAnsi="Times New Roman" w:cs="Times New Roman"/>
          <w:i/>
          <w:sz w:val="24"/>
          <w:szCs w:val="24"/>
          <w:lang w:val="ru-RU" w:eastAsia="ru-RU"/>
        </w:rPr>
        <w:t>Прочие основные средства</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3181 «Увеличение стоимости прочих основных средств»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 «Уменьшение стоимости прочих основных средств»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Contul 3181 «</w:t>
      </w:r>
      <w:r w:rsidRPr="00E91043">
        <w:rPr>
          <w:rFonts w:ascii="Times New Roman" w:hAnsi="Times New Roman" w:cs="Times New Roman"/>
          <w:i/>
          <w:sz w:val="24"/>
          <w:szCs w:val="24"/>
          <w:lang w:val="ru-RU" w:eastAsia="ru-RU"/>
        </w:rPr>
        <w:t>Увеличение стоимости прочих основных средств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31811 «</w:t>
      </w:r>
      <w:r w:rsidRPr="00E91043">
        <w:rPr>
          <w:rFonts w:ascii="Times New Roman" w:hAnsi="Times New Roman" w:cs="Times New Roman"/>
          <w:sz w:val="24"/>
          <w:szCs w:val="24"/>
          <w:lang w:val="ru-RU"/>
        </w:rPr>
        <w:t>Покупка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31812 «</w:t>
      </w:r>
      <w:r w:rsidRPr="00E91043">
        <w:rPr>
          <w:rFonts w:ascii="Times New Roman" w:hAnsi="Times New Roman" w:cs="Times New Roman"/>
          <w:sz w:val="24"/>
          <w:szCs w:val="24"/>
          <w:lang w:val="ru-RU"/>
        </w:rPr>
        <w:t>Капитальный ремонт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31813 «</w:t>
      </w:r>
      <w:r w:rsidRPr="00E91043">
        <w:rPr>
          <w:rFonts w:ascii="Times New Roman" w:hAnsi="Times New Roman" w:cs="Times New Roman"/>
          <w:sz w:val="24"/>
          <w:szCs w:val="24"/>
          <w:lang w:val="ru-RU"/>
        </w:rPr>
        <w:t>Бесплатные поступления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31814 «</w:t>
      </w:r>
      <w:r w:rsidRPr="00E91043">
        <w:rPr>
          <w:rFonts w:ascii="Times New Roman" w:hAnsi="Times New Roman" w:cs="Times New Roman"/>
          <w:sz w:val="24"/>
          <w:szCs w:val="24"/>
          <w:lang w:val="ru-RU"/>
        </w:rPr>
        <w:t>Переоценка прочих основных средств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31819 «</w:t>
      </w:r>
      <w:r w:rsidRPr="00E91043">
        <w:rPr>
          <w:rFonts w:ascii="Times New Roman" w:hAnsi="Times New Roman" w:cs="Times New Roman"/>
          <w:sz w:val="24"/>
          <w:szCs w:val="24"/>
          <w:lang w:val="ru-RU"/>
        </w:rPr>
        <w:t>Прочие увеличения стоимости других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31811 «</w:t>
      </w:r>
      <w:r w:rsidRPr="00E91043">
        <w:rPr>
          <w:rFonts w:ascii="Times New Roman" w:hAnsi="Times New Roman" w:cs="Times New Roman"/>
          <w:i/>
          <w:sz w:val="24"/>
          <w:szCs w:val="24"/>
          <w:lang w:val="ru-RU"/>
        </w:rPr>
        <w:t>Покупка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318110 «</w:t>
      </w:r>
      <w:r w:rsidRPr="00E91043">
        <w:rPr>
          <w:rFonts w:ascii="Times New Roman" w:hAnsi="Times New Roman" w:cs="Times New Roman"/>
          <w:sz w:val="24"/>
          <w:szCs w:val="24"/>
          <w:lang w:val="ru-RU"/>
        </w:rPr>
        <w:t>Покупка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318110 «</w:t>
      </w:r>
      <w:r w:rsidRPr="00E91043">
        <w:rPr>
          <w:rFonts w:ascii="Times New Roman" w:hAnsi="Times New Roman" w:cs="Times New Roman"/>
          <w:i/>
          <w:sz w:val="24"/>
          <w:szCs w:val="24"/>
          <w:lang w:val="ru-RU"/>
        </w:rPr>
        <w:t>Покупка прочих основных средств</w:t>
      </w:r>
      <w:r w:rsidRPr="00E91043">
        <w:rPr>
          <w:rFonts w:ascii="Times New Roman" w:hAnsi="Times New Roman" w:cs="Times New Roman"/>
          <w:sz w:val="24"/>
          <w:szCs w:val="24"/>
          <w:lang w:val="ru-RU" w:eastAsia="ru-RU"/>
        </w:rPr>
        <w:t>» учитываются прочие основные средства,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31812 «</w:t>
      </w:r>
      <w:r w:rsidRPr="00E91043">
        <w:rPr>
          <w:rFonts w:ascii="Times New Roman" w:hAnsi="Times New Roman" w:cs="Times New Roman"/>
          <w:i/>
          <w:sz w:val="24"/>
          <w:szCs w:val="24"/>
          <w:lang w:val="ru-RU"/>
        </w:rPr>
        <w:t>Капитальный ремонт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318120 «</w:t>
      </w:r>
      <w:r w:rsidRPr="00E91043">
        <w:rPr>
          <w:rFonts w:ascii="Times New Roman" w:hAnsi="Times New Roman" w:cs="Times New Roman"/>
          <w:sz w:val="24"/>
          <w:szCs w:val="24"/>
          <w:lang w:val="ru-RU"/>
        </w:rPr>
        <w:t>Капитальный ремонт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318120 «</w:t>
      </w:r>
      <w:r w:rsidRPr="00E91043">
        <w:rPr>
          <w:rFonts w:ascii="Times New Roman" w:hAnsi="Times New Roman" w:cs="Times New Roman"/>
          <w:i/>
          <w:sz w:val="24"/>
          <w:szCs w:val="24"/>
          <w:lang w:val="ru-RU"/>
        </w:rPr>
        <w:t>Капитальный ремонт прочих основных средств</w:t>
      </w:r>
      <w:r w:rsidRPr="00E91043">
        <w:rPr>
          <w:rFonts w:ascii="Times New Roman" w:hAnsi="Times New Roman" w:cs="Times New Roman"/>
          <w:sz w:val="24"/>
          <w:szCs w:val="24"/>
          <w:lang w:val="ru-RU" w:eastAsia="ru-RU"/>
        </w:rPr>
        <w:t>» отражается капитальный ремонт прочих основных средств, расходы, которые ведут к увеличению будущего экономического преимущества и увеличивают период их использования.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31813 «</w:t>
      </w:r>
      <w:r w:rsidRPr="00E91043">
        <w:rPr>
          <w:rFonts w:ascii="Times New Roman" w:hAnsi="Times New Roman" w:cs="Times New Roman"/>
          <w:i/>
          <w:sz w:val="24"/>
          <w:szCs w:val="24"/>
          <w:lang w:val="ru-RU"/>
        </w:rPr>
        <w:t>Бесплатные поступления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318130 «</w:t>
      </w:r>
      <w:r w:rsidRPr="00E91043">
        <w:rPr>
          <w:rFonts w:ascii="Times New Roman" w:hAnsi="Times New Roman" w:cs="Times New Roman"/>
          <w:sz w:val="24"/>
          <w:szCs w:val="24"/>
          <w:lang w:val="ru-RU"/>
        </w:rPr>
        <w:t>Бесплатные поступления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318130 «</w:t>
      </w:r>
      <w:r w:rsidRPr="00E91043">
        <w:rPr>
          <w:rFonts w:ascii="Times New Roman" w:hAnsi="Times New Roman" w:cs="Times New Roman"/>
          <w:i/>
          <w:sz w:val="24"/>
          <w:szCs w:val="24"/>
          <w:lang w:val="ru-RU"/>
        </w:rPr>
        <w:t>Бесплатные поступления прочих основных средств</w:t>
      </w:r>
      <w:r w:rsidRPr="00E91043">
        <w:rPr>
          <w:rFonts w:ascii="Times New Roman" w:hAnsi="Times New Roman" w:cs="Times New Roman"/>
          <w:sz w:val="24"/>
          <w:szCs w:val="24"/>
          <w:lang w:val="ru-RU" w:eastAsia="ru-RU"/>
        </w:rPr>
        <w:t>» учитываются бесплатно поступившие прочие основные средства.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31814 «</w:t>
      </w:r>
      <w:r w:rsidRPr="00E91043">
        <w:rPr>
          <w:rFonts w:ascii="Times New Roman" w:hAnsi="Times New Roman" w:cs="Times New Roman"/>
          <w:i/>
          <w:sz w:val="24"/>
          <w:szCs w:val="24"/>
          <w:lang w:val="ru-RU"/>
        </w:rPr>
        <w:t>Переоценка прочих основных средств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318140 «</w:t>
      </w:r>
      <w:r w:rsidRPr="00E91043">
        <w:rPr>
          <w:rFonts w:ascii="Times New Roman" w:hAnsi="Times New Roman" w:cs="Times New Roman"/>
          <w:sz w:val="24"/>
          <w:szCs w:val="24"/>
          <w:lang w:val="ru-RU"/>
        </w:rPr>
        <w:t>Переоценка прочих основных средств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318140 «</w:t>
      </w:r>
      <w:r w:rsidRPr="00E91043">
        <w:rPr>
          <w:rFonts w:ascii="Times New Roman" w:hAnsi="Times New Roman" w:cs="Times New Roman"/>
          <w:i/>
          <w:sz w:val="24"/>
          <w:szCs w:val="24"/>
          <w:lang w:val="ru-RU"/>
        </w:rPr>
        <w:t>Переоценка прочих основных средств – увеличение стоимости</w:t>
      </w:r>
      <w:r w:rsidRPr="00E91043">
        <w:rPr>
          <w:rFonts w:ascii="Times New Roman" w:hAnsi="Times New Roman" w:cs="Times New Roman"/>
          <w:sz w:val="24"/>
          <w:szCs w:val="24"/>
          <w:lang w:val="ru-RU" w:eastAsia="ru-RU"/>
        </w:rPr>
        <w:t>» учитывается увеличенная стоимость прочих основных средств,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31819 «</w:t>
      </w:r>
      <w:r w:rsidRPr="00E91043">
        <w:rPr>
          <w:rFonts w:ascii="Times New Roman" w:hAnsi="Times New Roman" w:cs="Times New Roman"/>
          <w:i/>
          <w:sz w:val="24"/>
          <w:szCs w:val="24"/>
          <w:lang w:val="ru-RU"/>
        </w:rPr>
        <w:t>Прочие увеличения стоимости других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318190 «</w:t>
      </w:r>
      <w:r w:rsidRPr="00E91043">
        <w:rPr>
          <w:rFonts w:ascii="Times New Roman" w:hAnsi="Times New Roman" w:cs="Times New Roman"/>
          <w:sz w:val="24"/>
          <w:szCs w:val="24"/>
          <w:lang w:val="ru-RU"/>
        </w:rPr>
        <w:t>Прочие увеличения стоимости других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318190 «</w:t>
      </w:r>
      <w:r w:rsidRPr="00E91043">
        <w:rPr>
          <w:rFonts w:ascii="Times New Roman" w:hAnsi="Times New Roman" w:cs="Times New Roman"/>
          <w:i/>
          <w:sz w:val="24"/>
          <w:szCs w:val="24"/>
          <w:lang w:val="ru-RU"/>
        </w:rPr>
        <w:t>Прочие увеличения стоимости других основных средств</w:t>
      </w:r>
      <w:r w:rsidRPr="00E91043">
        <w:rPr>
          <w:rFonts w:ascii="Times New Roman" w:hAnsi="Times New Roman" w:cs="Times New Roman"/>
          <w:sz w:val="24"/>
          <w:szCs w:val="24"/>
          <w:lang w:val="ru-RU" w:eastAsia="ru-RU"/>
        </w:rPr>
        <w:t>» учитываются другие увеличения стоимости прочих основных средств, не включенных в предыдущие субсчета.</w:t>
      </w:r>
      <w:r w:rsidRPr="00E91043">
        <w:rPr>
          <w:rFonts w:ascii="Times New Roman" w:hAnsi="Times New Roman" w:cs="Times New Roman"/>
          <w:sz w:val="24"/>
          <w:szCs w:val="24"/>
          <w:lang w:val="ru-RU" w:eastAsia="ru-RU"/>
        </w:rPr>
        <w:tab/>
      </w:r>
      <w:r w:rsidRPr="00E91043">
        <w:rPr>
          <w:rFonts w:ascii="Times New Roman" w:hAnsi="Times New Roman" w:cs="Times New Roman"/>
          <w:sz w:val="24"/>
          <w:szCs w:val="24"/>
          <w:lang w:val="ru-RU" w:eastAsia="ru-RU"/>
        </w:rPr>
        <w:tab/>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3182 «</w:t>
      </w:r>
      <w:r w:rsidRPr="00E91043">
        <w:rPr>
          <w:rFonts w:ascii="Times New Roman" w:hAnsi="Times New Roman" w:cs="Times New Roman"/>
          <w:i/>
          <w:sz w:val="24"/>
          <w:szCs w:val="24"/>
          <w:lang w:val="ru-RU" w:eastAsia="ru-RU"/>
        </w:rPr>
        <w:t>Уменьшение стоимости прочих основных средств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31821 «</w:t>
      </w:r>
      <w:r w:rsidRPr="00E91043">
        <w:rPr>
          <w:rFonts w:ascii="Times New Roman" w:hAnsi="Times New Roman" w:cs="Times New Roman"/>
          <w:sz w:val="24"/>
          <w:szCs w:val="24"/>
          <w:lang w:val="ru-RU"/>
        </w:rPr>
        <w:t>Продажа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31822 «</w:t>
      </w:r>
      <w:r w:rsidRPr="00E91043">
        <w:rPr>
          <w:rFonts w:ascii="Times New Roman" w:hAnsi="Times New Roman" w:cs="Times New Roman"/>
          <w:sz w:val="24"/>
          <w:szCs w:val="24"/>
          <w:lang w:val="ru-RU"/>
        </w:rPr>
        <w:t>Бесплатные передачи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31823 «</w:t>
      </w:r>
      <w:r w:rsidRPr="00E91043">
        <w:rPr>
          <w:rFonts w:ascii="Times New Roman" w:hAnsi="Times New Roman" w:cs="Times New Roman"/>
          <w:sz w:val="24"/>
          <w:szCs w:val="24"/>
          <w:lang w:val="ru-RU"/>
        </w:rPr>
        <w:t>Списание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31824 «</w:t>
      </w:r>
      <w:r w:rsidRPr="00E91043">
        <w:rPr>
          <w:rFonts w:ascii="Times New Roman" w:hAnsi="Times New Roman" w:cs="Times New Roman"/>
          <w:sz w:val="24"/>
          <w:szCs w:val="24"/>
          <w:lang w:val="ru-RU"/>
        </w:rPr>
        <w:t>Переоценка прочих основных средств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31828 «</w:t>
      </w:r>
      <w:r w:rsidRPr="00E91043">
        <w:rPr>
          <w:rFonts w:ascii="Times New Roman" w:hAnsi="Times New Roman" w:cs="Times New Roman"/>
          <w:sz w:val="24"/>
          <w:szCs w:val="24"/>
          <w:lang w:val="ru-RU"/>
        </w:rPr>
        <w:t>Прочие основные средства,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31829 «</w:t>
      </w:r>
      <w:r w:rsidRPr="00E91043">
        <w:rPr>
          <w:rFonts w:ascii="Times New Roman" w:hAnsi="Times New Roman" w:cs="Times New Roman"/>
          <w:sz w:val="24"/>
          <w:szCs w:val="24"/>
          <w:lang w:val="ru-RU"/>
        </w:rPr>
        <w:t>Прочие уменьшения стоимости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31821 «</w:t>
      </w:r>
      <w:r w:rsidRPr="00E91043">
        <w:rPr>
          <w:rFonts w:ascii="Times New Roman" w:hAnsi="Times New Roman" w:cs="Times New Roman"/>
          <w:i/>
          <w:sz w:val="24"/>
          <w:szCs w:val="24"/>
          <w:lang w:val="ru-RU"/>
        </w:rPr>
        <w:t>Продажа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318210 «</w:t>
      </w:r>
      <w:r w:rsidRPr="00E91043">
        <w:rPr>
          <w:rFonts w:ascii="Times New Roman" w:hAnsi="Times New Roman" w:cs="Times New Roman"/>
          <w:sz w:val="24"/>
          <w:szCs w:val="24"/>
          <w:lang w:val="ru-RU"/>
        </w:rPr>
        <w:t>Продажа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318210 «</w:t>
      </w:r>
      <w:r w:rsidRPr="00E91043">
        <w:rPr>
          <w:rFonts w:ascii="Times New Roman" w:hAnsi="Times New Roman" w:cs="Times New Roman"/>
          <w:i/>
          <w:sz w:val="24"/>
          <w:szCs w:val="24"/>
          <w:lang w:val="ru-RU"/>
        </w:rPr>
        <w:t>Продажа прочих основных средств</w:t>
      </w:r>
      <w:r w:rsidRPr="00E91043">
        <w:rPr>
          <w:rFonts w:ascii="Times New Roman" w:hAnsi="Times New Roman" w:cs="Times New Roman"/>
          <w:sz w:val="24"/>
          <w:szCs w:val="24"/>
          <w:lang w:val="ru-RU" w:eastAsia="ru-RU"/>
        </w:rPr>
        <w:t>» отражается списание балансовой стоимости прочих основных средств,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31822 «</w:t>
      </w:r>
      <w:r w:rsidRPr="00E91043">
        <w:rPr>
          <w:rFonts w:ascii="Times New Roman" w:hAnsi="Times New Roman" w:cs="Times New Roman"/>
          <w:i/>
          <w:sz w:val="24"/>
          <w:szCs w:val="24"/>
          <w:lang w:val="ru-RU"/>
        </w:rPr>
        <w:t>Бесплатные передачи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318220 «</w:t>
      </w:r>
      <w:r w:rsidRPr="00E91043">
        <w:rPr>
          <w:rFonts w:ascii="Times New Roman" w:hAnsi="Times New Roman" w:cs="Times New Roman"/>
          <w:sz w:val="24"/>
          <w:szCs w:val="24"/>
          <w:lang w:val="ru-RU"/>
        </w:rPr>
        <w:t>Бесплатные передачи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318220 «</w:t>
      </w:r>
      <w:r w:rsidRPr="00E91043">
        <w:rPr>
          <w:rFonts w:ascii="Times New Roman" w:hAnsi="Times New Roman" w:cs="Times New Roman"/>
          <w:i/>
          <w:sz w:val="24"/>
          <w:szCs w:val="24"/>
          <w:lang w:val="ru-RU"/>
        </w:rPr>
        <w:t>Бесплатные передачи прочих основных средств</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 прочих основных средств.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31823 «</w:t>
      </w:r>
      <w:r w:rsidRPr="00E91043">
        <w:rPr>
          <w:rFonts w:ascii="Times New Roman" w:hAnsi="Times New Roman" w:cs="Times New Roman"/>
          <w:i/>
          <w:sz w:val="24"/>
          <w:szCs w:val="24"/>
          <w:lang w:val="ru-RU"/>
        </w:rPr>
        <w:t>Списание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318230 «</w:t>
      </w:r>
      <w:r w:rsidRPr="00E91043">
        <w:rPr>
          <w:rFonts w:ascii="Times New Roman" w:hAnsi="Times New Roman" w:cs="Times New Roman"/>
          <w:sz w:val="24"/>
          <w:szCs w:val="24"/>
          <w:lang w:val="ru-RU"/>
        </w:rPr>
        <w:t>Списание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318230 «</w:t>
      </w:r>
      <w:r w:rsidRPr="00E91043">
        <w:rPr>
          <w:rFonts w:ascii="Times New Roman" w:hAnsi="Times New Roman" w:cs="Times New Roman"/>
          <w:i/>
          <w:sz w:val="24"/>
          <w:szCs w:val="24"/>
          <w:lang w:val="ru-RU"/>
        </w:rPr>
        <w:t>Списание прочих основных средств</w:t>
      </w:r>
      <w:r w:rsidRPr="00E91043">
        <w:rPr>
          <w:rFonts w:ascii="Times New Roman" w:hAnsi="Times New Roman" w:cs="Times New Roman"/>
          <w:sz w:val="24"/>
          <w:szCs w:val="24"/>
          <w:lang w:val="ru-RU" w:eastAsia="ru-RU"/>
        </w:rPr>
        <w:t>» отражается списание накопленного износа выбывших прочих основных средств.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31824 «</w:t>
      </w:r>
      <w:r w:rsidRPr="00E91043">
        <w:rPr>
          <w:rFonts w:ascii="Times New Roman" w:hAnsi="Times New Roman" w:cs="Times New Roman"/>
          <w:i/>
          <w:sz w:val="24"/>
          <w:szCs w:val="24"/>
          <w:lang w:val="ru-RU"/>
        </w:rPr>
        <w:t>Переоценка прочих основных средств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318240 «</w:t>
      </w:r>
      <w:r w:rsidRPr="00E91043">
        <w:rPr>
          <w:rFonts w:ascii="Times New Roman" w:hAnsi="Times New Roman" w:cs="Times New Roman"/>
          <w:sz w:val="24"/>
          <w:szCs w:val="24"/>
          <w:lang w:val="ru-RU"/>
        </w:rPr>
        <w:t>Переоценка прочих основных средств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318240 «</w:t>
      </w:r>
      <w:r w:rsidRPr="00E91043">
        <w:rPr>
          <w:rFonts w:ascii="Times New Roman" w:hAnsi="Times New Roman" w:cs="Times New Roman"/>
          <w:i/>
          <w:sz w:val="24"/>
          <w:szCs w:val="24"/>
          <w:lang w:val="ru-RU"/>
        </w:rPr>
        <w:t>Переоценка прочих основных средств – уменьшение стоимости</w:t>
      </w:r>
      <w:r w:rsidRPr="00E91043">
        <w:rPr>
          <w:rFonts w:ascii="Times New Roman" w:hAnsi="Times New Roman" w:cs="Times New Roman"/>
          <w:sz w:val="24"/>
          <w:szCs w:val="24"/>
          <w:lang w:val="ru-RU" w:eastAsia="ru-RU"/>
        </w:rPr>
        <w:t>» отражается переоцененная стоимость прочих основных средств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31828 «</w:t>
      </w:r>
      <w:r w:rsidRPr="00E91043">
        <w:rPr>
          <w:rFonts w:ascii="Times New Roman" w:hAnsi="Times New Roman" w:cs="Times New Roman"/>
          <w:i/>
          <w:sz w:val="24"/>
          <w:szCs w:val="24"/>
          <w:lang w:val="ru-RU"/>
        </w:rPr>
        <w:t>Прочие основные средства,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318280 «</w:t>
      </w:r>
      <w:r w:rsidRPr="00E91043">
        <w:rPr>
          <w:rFonts w:ascii="Times New Roman" w:hAnsi="Times New Roman" w:cs="Times New Roman"/>
          <w:sz w:val="24"/>
          <w:szCs w:val="24"/>
          <w:lang w:val="ru-RU"/>
        </w:rPr>
        <w:t>Прочие основные средства,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318280 «</w:t>
      </w:r>
      <w:r w:rsidRPr="00E91043">
        <w:rPr>
          <w:rFonts w:ascii="Times New Roman" w:hAnsi="Times New Roman" w:cs="Times New Roman"/>
          <w:i/>
          <w:sz w:val="24"/>
          <w:szCs w:val="24"/>
          <w:lang w:val="ru-RU"/>
        </w:rPr>
        <w:t>Прочие основные средства, переданные третьим лицам</w:t>
      </w:r>
      <w:r w:rsidRPr="00E91043">
        <w:rPr>
          <w:rFonts w:ascii="Times New Roman" w:hAnsi="Times New Roman" w:cs="Times New Roman"/>
          <w:sz w:val="24"/>
          <w:szCs w:val="24"/>
          <w:lang w:val="ru-RU" w:eastAsia="ru-RU"/>
        </w:rPr>
        <w:t>» отражается стоимость прочих основных средств,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31829 «</w:t>
      </w:r>
      <w:r w:rsidRPr="00E91043">
        <w:rPr>
          <w:rFonts w:ascii="Times New Roman" w:hAnsi="Times New Roman" w:cs="Times New Roman"/>
          <w:i/>
          <w:sz w:val="24"/>
          <w:szCs w:val="24"/>
          <w:lang w:val="ru-RU"/>
        </w:rPr>
        <w:t>Прочие уменьшения стоимости прочих основных средств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318290 «</w:t>
      </w:r>
      <w:r w:rsidRPr="00E91043">
        <w:rPr>
          <w:rFonts w:ascii="Times New Roman" w:hAnsi="Times New Roman" w:cs="Times New Roman"/>
          <w:sz w:val="24"/>
          <w:szCs w:val="24"/>
          <w:lang w:val="ru-RU"/>
        </w:rPr>
        <w:t>Прочие уменьшения стоимости прочих основных средств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318290 «</w:t>
      </w:r>
      <w:r w:rsidRPr="00E91043">
        <w:rPr>
          <w:rFonts w:ascii="Times New Roman" w:hAnsi="Times New Roman" w:cs="Times New Roman"/>
          <w:i/>
          <w:sz w:val="24"/>
          <w:szCs w:val="24"/>
          <w:lang w:val="ru-RU"/>
        </w:rPr>
        <w:t>Прочие уменьшения стоимости прочих основных средств</w:t>
      </w:r>
      <w:r w:rsidRPr="00E91043">
        <w:rPr>
          <w:rFonts w:ascii="Times New Roman" w:hAnsi="Times New Roman" w:cs="Times New Roman"/>
          <w:sz w:val="24"/>
          <w:szCs w:val="24"/>
          <w:lang w:val="ru-RU" w:eastAsia="ru-RU"/>
        </w:rPr>
        <w:t>» отражается уменьшение стоимости прочих основных средств, не включенных в предыдущие субсчета.</w:t>
      </w:r>
    </w:p>
    <w:p w:rsidR="00D108AF" w:rsidRPr="00E91043" w:rsidRDefault="00D108AF" w:rsidP="00D108AF">
      <w:pPr>
        <w:pStyle w:val="HTMLPreformatted"/>
        <w:jc w:val="both"/>
        <w:rPr>
          <w:rFonts w:ascii="Times New Roman" w:hAnsi="Times New Roman" w:cs="Times New Roman"/>
          <w:b/>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319 «</w:t>
      </w:r>
      <w:r w:rsidRPr="00E91043">
        <w:rPr>
          <w:rFonts w:ascii="Times New Roman" w:hAnsi="Times New Roman" w:cs="Times New Roman"/>
          <w:b/>
          <w:sz w:val="24"/>
          <w:szCs w:val="24"/>
          <w:lang w:val="ru-RU"/>
        </w:rPr>
        <w:t>Незавершенные капитальные вложения в активы</w:t>
      </w:r>
      <w:r w:rsidRPr="00E91043">
        <w:rPr>
          <w:rFonts w:ascii="Times New Roman" w:hAnsi="Times New Roman" w:cs="Times New Roman"/>
          <w:b/>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В группе счетов 319 «</w:t>
      </w:r>
      <w:r w:rsidRPr="00E91043">
        <w:rPr>
          <w:rFonts w:ascii="Times New Roman" w:hAnsi="Times New Roman" w:cs="Times New Roman"/>
          <w:i/>
          <w:sz w:val="24"/>
          <w:szCs w:val="24"/>
          <w:lang w:val="ru-RU"/>
        </w:rPr>
        <w:t>Незавершенные капитальные вложения в активы</w:t>
      </w:r>
      <w:r w:rsidRPr="00E91043">
        <w:rPr>
          <w:rFonts w:ascii="Times New Roman" w:hAnsi="Times New Roman" w:cs="Times New Roman"/>
          <w:sz w:val="24"/>
          <w:szCs w:val="24"/>
          <w:lang w:val="ru-RU" w:eastAsia="ru-RU"/>
        </w:rPr>
        <w:t>» учитываются незавершенные нематериальные и материальные активы, то есть в процессе строительства, а также капитальные вложения в основные средства.</w:t>
      </w:r>
    </w:p>
    <w:p w:rsidR="00D108AF" w:rsidRPr="00E91043" w:rsidRDefault="00D108AF" w:rsidP="00D108AF">
      <w:pPr>
        <w:tabs>
          <w:tab w:val="num" w:pos="792"/>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Группа счетов</w:t>
      </w:r>
      <w:r w:rsidRPr="00E91043">
        <w:rPr>
          <w:i/>
        </w:rPr>
        <w:t xml:space="preserve"> </w:t>
      </w:r>
      <w:r w:rsidRPr="00E91043">
        <w:t>319 «</w:t>
      </w:r>
      <w:r w:rsidRPr="00E91043">
        <w:rPr>
          <w:i/>
        </w:rPr>
        <w:t>Незавершенные капитальные вложения в активы</w:t>
      </w:r>
      <w:r w:rsidRPr="00E91043">
        <w:t>» предназначена для обобщения информации относительно расходов о создании бюджетным учреждением нематериальных и материальных активов (например, разработка информационных программ, строительство зданий, специальных сооружений, передаточных установок и др.).</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В аналитической бухгалтерии незавершенных нематериальных и материальных активов учитываются объекты нематериальных и материальных активов.</w:t>
      </w:r>
    </w:p>
    <w:p w:rsidR="00D108AF" w:rsidRPr="00E91043" w:rsidRDefault="00D108AF" w:rsidP="00D108AF">
      <w:pPr>
        <w:numPr>
          <w:ilvl w:val="0"/>
          <w:numId w:val="20"/>
        </w:numPr>
        <w:tabs>
          <w:tab w:val="left" w:pos="1276"/>
        </w:tabs>
        <w:ind w:firstLine="567"/>
        <w:jc w:val="both"/>
      </w:pPr>
      <w:r w:rsidRPr="00E91043">
        <w:t>Группа счетов</w:t>
      </w:r>
      <w:r w:rsidRPr="00E91043">
        <w:rPr>
          <w:i/>
        </w:rPr>
        <w:t xml:space="preserve"> </w:t>
      </w:r>
      <w:r w:rsidRPr="00E91043">
        <w:t>319 «</w:t>
      </w:r>
      <w:r w:rsidRPr="00E91043">
        <w:rPr>
          <w:i/>
        </w:rPr>
        <w:t>Незавершенные капитальные вложения в активы</w:t>
      </w:r>
      <w:r w:rsidRPr="00E91043">
        <w:t xml:space="preserve">» включает следующие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3191 «Незавершенные капитальные вложения в нематериальные активы»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 «Незавершенные капитальные вложения в материальные активы».</w:t>
      </w:r>
    </w:p>
    <w:p w:rsidR="00D108AF" w:rsidRPr="00E91043" w:rsidRDefault="00D108AF" w:rsidP="00D108AF">
      <w:pPr>
        <w:numPr>
          <w:ilvl w:val="0"/>
          <w:numId w:val="20"/>
        </w:numPr>
        <w:tabs>
          <w:tab w:val="left" w:pos="1276"/>
        </w:tabs>
        <w:ind w:firstLine="567"/>
        <w:jc w:val="both"/>
      </w:pPr>
      <w:r w:rsidRPr="00E91043">
        <w:t>На счете 3191 «</w:t>
      </w:r>
      <w:r w:rsidRPr="00E91043">
        <w:rPr>
          <w:i/>
        </w:rPr>
        <w:t>Незавершенные капитальные вложения в нематериальные активы</w:t>
      </w:r>
      <w:r w:rsidRPr="00E91043">
        <w:t xml:space="preserve">» учитываются расходы на создание бюджетным учреждением новых нематериальных активов. </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Счет 3191 «</w:t>
      </w:r>
      <w:r w:rsidRPr="00E91043">
        <w:rPr>
          <w:rFonts w:ascii="Times New Roman" w:hAnsi="Times New Roman" w:cs="Times New Roman"/>
          <w:i/>
          <w:sz w:val="24"/>
          <w:szCs w:val="24"/>
          <w:lang w:val="ru-RU"/>
        </w:rPr>
        <w:t>Незавершенные капитальные вложения в нематериальные активы</w:t>
      </w:r>
      <w:r w:rsidRPr="00E91043">
        <w:rPr>
          <w:rFonts w:ascii="Times New Roman" w:hAnsi="Times New Roman" w:cs="Times New Roman"/>
          <w:sz w:val="24"/>
          <w:szCs w:val="24"/>
          <w:lang w:val="ru-RU"/>
        </w:rPr>
        <w:t>»</w:t>
      </w:r>
      <w:r w:rsidRPr="00E91043">
        <w:rPr>
          <w:rFonts w:ascii="Times New Roman" w:hAnsi="Times New Roman" w:cs="Times New Roman"/>
          <w:sz w:val="24"/>
          <w:szCs w:val="24"/>
          <w:lang w:val="ru-RU" w:eastAsia="ru-RU"/>
        </w:rPr>
        <w:t xml:space="preserve"> включает следующие счета первого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31910 «</w:t>
      </w:r>
      <w:r w:rsidRPr="00E91043">
        <w:rPr>
          <w:rFonts w:ascii="Times New Roman" w:hAnsi="Times New Roman" w:cs="Times New Roman"/>
          <w:sz w:val="24"/>
          <w:szCs w:val="24"/>
          <w:lang w:val="ru-RU"/>
        </w:rPr>
        <w:t>Незавершенные капитальные вложения в нематериальные активы</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31910 «</w:t>
      </w:r>
      <w:r w:rsidRPr="00E91043">
        <w:rPr>
          <w:rFonts w:ascii="Times New Roman" w:hAnsi="Times New Roman" w:cs="Times New Roman"/>
          <w:i/>
          <w:sz w:val="24"/>
          <w:szCs w:val="24"/>
          <w:lang w:val="ru-RU"/>
        </w:rPr>
        <w:t>Незавершенные капитальные вложения в нематериальные активы</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319100 «</w:t>
      </w:r>
      <w:r w:rsidRPr="00E91043">
        <w:rPr>
          <w:rFonts w:ascii="Times New Roman" w:hAnsi="Times New Roman" w:cs="Times New Roman"/>
          <w:sz w:val="24"/>
          <w:szCs w:val="24"/>
          <w:lang w:val="ru-RU"/>
        </w:rPr>
        <w:t>Незавершенные капитальные вложения в нематериальные активы</w:t>
      </w:r>
      <w:r w:rsidRPr="00E91043">
        <w:rPr>
          <w:rFonts w:ascii="Times New Roman" w:hAnsi="Times New Roman" w:cs="Times New Roman"/>
          <w:sz w:val="24"/>
          <w:szCs w:val="24"/>
          <w:lang w:val="ru-RU" w:eastAsia="ru-RU"/>
        </w:rPr>
        <w:t>»</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 субсчете второго уровня 319100 «</w:t>
      </w:r>
      <w:r w:rsidRPr="00E91043">
        <w:rPr>
          <w:i/>
        </w:rPr>
        <w:t>Незавершенные капитальные вложения в нематериальные активы</w:t>
      </w:r>
      <w:r w:rsidRPr="00E91043">
        <w:t xml:space="preserve">» учитываются незавершенные нематериальные и материальные активы, то есть в процессе строительства, а также капитальные вложения в основные средства. </w:t>
      </w:r>
    </w:p>
    <w:p w:rsidR="00D108AF" w:rsidRPr="00E91043" w:rsidRDefault="00D108AF" w:rsidP="00D108AF">
      <w:pPr>
        <w:numPr>
          <w:ilvl w:val="0"/>
          <w:numId w:val="20"/>
        </w:numPr>
        <w:tabs>
          <w:tab w:val="left" w:pos="1276"/>
        </w:tabs>
        <w:ind w:firstLine="567"/>
        <w:jc w:val="both"/>
      </w:pPr>
      <w:r w:rsidRPr="00E91043">
        <w:t>Счет 3192 «</w:t>
      </w:r>
      <w:r w:rsidRPr="00E91043">
        <w:rPr>
          <w:i/>
        </w:rPr>
        <w:t>Незавершенные капитальные вложения в материальные активы</w:t>
      </w:r>
      <w:r w:rsidRPr="00E91043">
        <w:t>» включает следующие субсчета первого уровня: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31921 «Незавершенные здания»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31922 «Незавершенные специальные сооружения»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31923 «Незавершенные передаточные установки»</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31929 «Прочие н</w:t>
      </w:r>
      <w:r w:rsidRPr="00E91043">
        <w:rPr>
          <w:rFonts w:eastAsia="Times New Roman"/>
        </w:rPr>
        <w:t>езавершенные капитальные вложения в</w:t>
      </w:r>
      <w:r w:rsidRPr="00E91043">
        <w:t xml:space="preserve"> материальные активы».</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 xml:space="preserve">31921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Незавершенные здания</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319210 «Незавершенные здания»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 субсчете второго уровня 319210 «</w:t>
      </w:r>
      <w:r w:rsidRPr="00E91043">
        <w:rPr>
          <w:i/>
        </w:rPr>
        <w:t>Незавершенные здания</w:t>
      </w:r>
      <w:r w:rsidRPr="00E91043">
        <w:t>» учитываются расходы на создание бюджетным учреждением новых зданий.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Субсчет первого уровня</w:t>
      </w:r>
      <w:r w:rsidRPr="00E91043">
        <w:rPr>
          <w:lang w:val="ru-RU"/>
        </w:rPr>
        <w:t xml:space="preserve"> </w:t>
      </w:r>
      <w:r w:rsidRPr="00E91043">
        <w:rPr>
          <w:rFonts w:ascii="Times New Roman" w:hAnsi="Times New Roman" w:cs="Times New Roman"/>
          <w:sz w:val="24"/>
          <w:szCs w:val="24"/>
          <w:lang w:val="ru-RU" w:eastAsia="ru-RU"/>
        </w:rPr>
        <w:t xml:space="preserve">31922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Незавершенные специальные сооружения</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319220 «Незавершенные специальные сооружения»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 субсчете второго уровня 319220 «</w:t>
      </w:r>
      <w:r w:rsidRPr="00E91043">
        <w:rPr>
          <w:i/>
        </w:rPr>
        <w:t>Незавершенные специальные сооружения</w:t>
      </w:r>
      <w:r w:rsidRPr="00E91043">
        <w:t>» учитываются расходы на создание бюджетным учреждением новых специальных сооружений.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 xml:space="preserve">31923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Незавершенные передаточные установки</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319230 «Незавершенные передаточные установки»</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 субсчете второго уровня 319230 «</w:t>
      </w:r>
      <w:r w:rsidRPr="00E91043">
        <w:rPr>
          <w:i/>
        </w:rPr>
        <w:t>Незавершенные передаточные установки</w:t>
      </w:r>
      <w:r w:rsidRPr="00E91043">
        <w:t>» учитываются расходы на создание бюджетным учреждением новых передаточных установок.</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 xml:space="preserve">31929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Прочие н</w:t>
      </w:r>
      <w:r w:rsidRPr="00E91043">
        <w:rPr>
          <w:rFonts w:ascii="Times New Roman" w:eastAsia="Times New Roman" w:hAnsi="Times New Roman" w:cs="Times New Roman"/>
          <w:i/>
          <w:sz w:val="24"/>
          <w:szCs w:val="24"/>
          <w:lang w:val="ru-RU"/>
        </w:rPr>
        <w:t>езавершенные капитальные вложения в</w:t>
      </w:r>
      <w:r w:rsidRPr="00E91043">
        <w:rPr>
          <w:rFonts w:ascii="Times New Roman" w:hAnsi="Times New Roman" w:cs="Times New Roman"/>
          <w:i/>
          <w:sz w:val="24"/>
          <w:szCs w:val="24"/>
          <w:lang w:val="ru-RU"/>
        </w:rPr>
        <w:t xml:space="preserve"> материальные активы</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319290 «Прочие н</w:t>
      </w:r>
      <w:r w:rsidRPr="00E91043">
        <w:rPr>
          <w:rFonts w:eastAsia="Times New Roman"/>
        </w:rPr>
        <w:t>езавершенные капитальные вложения в</w:t>
      </w:r>
      <w:r w:rsidRPr="00E91043">
        <w:t xml:space="preserve"> материальные активы».</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 субсчете второго уровня 319290 «</w:t>
      </w:r>
      <w:r w:rsidRPr="00E91043">
        <w:rPr>
          <w:i/>
        </w:rPr>
        <w:t>Прочие н</w:t>
      </w:r>
      <w:r w:rsidRPr="00E91043">
        <w:rPr>
          <w:rFonts w:eastAsia="Times New Roman"/>
          <w:i/>
        </w:rPr>
        <w:t>езавершенные капитальные вложения в</w:t>
      </w:r>
      <w:r w:rsidRPr="00E91043">
        <w:rPr>
          <w:i/>
        </w:rPr>
        <w:t xml:space="preserve"> материальные активы</w:t>
      </w:r>
      <w:r w:rsidRPr="00E91043">
        <w:t>» учитываются другие капитальные вложения в незавершенные материальные активы, не включенные в предыдущие группы счетов.</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 указанных субсчетах также учитываются кассовые расходы на капитальные вложении в здания, специальные сооружения и передаточные установки.</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К категории незавершенных материальных активов относятся: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a) капитальные вложения на создание других активов на протяжении длительного строительного процесса;</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b) последующие капитальные вложения, которые ведут к улучшению экономического преимущества.</w:t>
      </w:r>
    </w:p>
    <w:p w:rsidR="00D108AF" w:rsidRPr="00E91043" w:rsidRDefault="00D108AF" w:rsidP="00D108AF">
      <w:pPr>
        <w:numPr>
          <w:ilvl w:val="0"/>
          <w:numId w:val="20"/>
        </w:numPr>
        <w:tabs>
          <w:tab w:val="left" w:pos="1134"/>
          <w:tab w:val="left" w:pos="1276"/>
        </w:tabs>
        <w:ind w:firstLine="567"/>
        <w:jc w:val="both"/>
      </w:pPr>
      <w:r w:rsidRPr="00E91043">
        <w:t xml:space="preserve"> Выделение основных средств в указанные группы счетов осуществляется в соответствии с Каталогом основных средств и нематериальных активов, утвержденным постановлением Правительства Республики Молдова № 338 от 21 марта 2003 года.</w:t>
      </w:r>
    </w:p>
    <w:p w:rsidR="00D108AF" w:rsidRPr="00E91043" w:rsidRDefault="00D108AF" w:rsidP="00D108AF">
      <w:pPr>
        <w:numPr>
          <w:ilvl w:val="0"/>
          <w:numId w:val="20"/>
        </w:numPr>
        <w:tabs>
          <w:tab w:val="left" w:pos="1276"/>
        </w:tabs>
        <w:ind w:firstLine="567"/>
        <w:jc w:val="both"/>
      </w:pPr>
      <w:r w:rsidRPr="00E91043">
        <w:t>Все основные средства должны находиться на ответственном хранении должностных лиц, назначенных приказом мэра или приказом руководителя учреждения.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Лица, ответственные за хранение основных средств, ведут инвентарные списки основных средств ф. MF-7. Ответственные лица следят за сохранностью основных средств и ведут учет всех изменений.</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При смене ответственного лица производится инвентаризация основных средств, находящихся на его хранении, о чем составляется приемо-сдаточный акт. Акт утверждается мэром или руководителем учреждения.</w:t>
      </w:r>
    </w:p>
    <w:p w:rsidR="00D108AF" w:rsidRPr="00E91043" w:rsidRDefault="00D108AF" w:rsidP="00D108AF">
      <w:pPr>
        <w:numPr>
          <w:ilvl w:val="0"/>
          <w:numId w:val="20"/>
        </w:numPr>
        <w:tabs>
          <w:tab w:val="left" w:pos="1134"/>
          <w:tab w:val="left" w:pos="1276"/>
        </w:tabs>
        <w:ind w:firstLine="567"/>
        <w:jc w:val="both"/>
      </w:pPr>
      <w:r w:rsidRPr="00E91043">
        <w:rPr>
          <w:sz w:val="18"/>
          <w:szCs w:val="18"/>
        </w:rPr>
        <w:t xml:space="preserve"> </w:t>
      </w:r>
      <w:r w:rsidRPr="00E91043">
        <w:t>Входящая стоимость основных средств в случае приобретения, сооружения или изготовления состоит из покупной стоимости, в том числе таможенный сбор и сбор на импорт, транспортные расходы и на закупку, затраты на установку, а также другие затраты, связанные с их подготовкой для использования по назначению. Изменение первоначальной стоимости основных средств допускается лишь в случаях достройки, дооборудования, модернизации, реконструкции и частичной ликвидации соответствующих объектов.</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Оценка объектов интеллектуальной собственности (программные обеспечения) осуществляется в соответствии с положениями Постановления Правительства № 783 от 30 июня </w:t>
      </w:r>
      <w:smartTag w:uri="urn:schemas-microsoft-com:office:smarttags" w:element="metricconverter">
        <w:smartTagPr>
          <w:attr w:name="ProductID" w:val="2003 г"/>
        </w:smartTagPr>
        <w:r w:rsidRPr="00E91043">
          <w:t>2003 г</w:t>
        </w:r>
      </w:smartTag>
      <w:r w:rsidRPr="00E91043">
        <w:t>. «Об оценке объектов интеллектуальной собственности».</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Затраты на обновления программных обеспечений (группа счетов 317) увеличивают первоначальную стоимость.</w:t>
      </w:r>
    </w:p>
    <w:p w:rsidR="00D108AF" w:rsidRPr="00E91043" w:rsidRDefault="00D108AF" w:rsidP="00D108AF">
      <w:pPr>
        <w:numPr>
          <w:ilvl w:val="0"/>
          <w:numId w:val="20"/>
        </w:numPr>
        <w:tabs>
          <w:tab w:val="left" w:pos="1276"/>
        </w:tabs>
        <w:ind w:firstLine="567"/>
        <w:jc w:val="both"/>
      </w:pPr>
      <w:r w:rsidRPr="00E91043">
        <w:t>Входящая стоимость основных средств в случае создания учреждением состоит из эффективной стоимости расхода материалов, на оплату труда, взносы социального страхования, взносы медицинского страхования и др.</w:t>
      </w:r>
    </w:p>
    <w:p w:rsidR="00D108AF" w:rsidRPr="00E91043" w:rsidRDefault="00D108AF" w:rsidP="00D108AF">
      <w:pPr>
        <w:numPr>
          <w:ilvl w:val="0"/>
          <w:numId w:val="20"/>
        </w:numPr>
        <w:tabs>
          <w:tab w:val="left" w:pos="1134"/>
          <w:tab w:val="left" w:pos="1276"/>
        </w:tabs>
        <w:ind w:firstLine="567"/>
        <w:jc w:val="both"/>
      </w:pPr>
      <w:r w:rsidRPr="00E91043">
        <w:t xml:space="preserve"> В процессе использования основных средств возможны дальнейшие расходы на сохранение или увеличения продолжительности их использования. В случае, если </w:t>
      </w:r>
      <w:r w:rsidRPr="00E91043">
        <w:lastRenderedPageBreak/>
        <w:t>эффективные расходы ведут к увеличению будущего экономического преимущества и увеличивают период их использования, подобные расходы включены в стоимость основных средств.</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Для оформления увеличения стоимости основных средств составляется протокол об увеличении стоимости основных средств и пересчет годового износа ф. MF-6.</w:t>
      </w:r>
    </w:p>
    <w:p w:rsidR="00D108AF" w:rsidRPr="00E91043" w:rsidRDefault="00D108AF" w:rsidP="00D108AF">
      <w:pPr>
        <w:numPr>
          <w:ilvl w:val="0"/>
          <w:numId w:val="20"/>
        </w:numPr>
        <w:tabs>
          <w:tab w:val="left" w:pos="1134"/>
          <w:tab w:val="left" w:pos="1276"/>
        </w:tabs>
        <w:ind w:firstLine="567"/>
        <w:jc w:val="both"/>
      </w:pPr>
      <w:r w:rsidRPr="00E91043">
        <w:t>В случае, когда за счет бюджетных средств были произведены работы по капитальному ремонту зданий и специальных сооружений находящихся на балансе других субъектов (учредителем которого является центральное или местное бюджетное учреждение), объемы работ, выполненные в течение бюджетного года, передаются субъектам, на балансе которой находятся соответствующие основные средства. На соответствующую сумму увеличивается доля участия соответствующих бюджетных учреждений в их уставной капитал.</w:t>
      </w:r>
    </w:p>
    <w:p w:rsidR="00D108AF" w:rsidRPr="00E91043" w:rsidRDefault="00D108AF" w:rsidP="00D108AF">
      <w:pPr>
        <w:numPr>
          <w:ilvl w:val="0"/>
          <w:numId w:val="20"/>
        </w:numPr>
        <w:tabs>
          <w:tab w:val="left" w:pos="1276"/>
        </w:tabs>
        <w:ind w:firstLine="567"/>
        <w:jc w:val="both"/>
      </w:pPr>
      <w:r w:rsidRPr="00E91043">
        <w:t>В случае, когда бюджетное учреждение выделяет средства для капитального ремонта объектов переданных в хозяйственное управление (безвозмездное пользование) другим субъектам, на сумму объемов работ по капитальному ремонту или инвестиций увеличивается доля участия соответствующих бюджетных учреждений в их уставном капитале.</w:t>
      </w:r>
    </w:p>
    <w:p w:rsidR="00D108AF" w:rsidRPr="00E91043" w:rsidRDefault="00D108AF" w:rsidP="00D108AF">
      <w:pPr>
        <w:numPr>
          <w:ilvl w:val="0"/>
          <w:numId w:val="20"/>
        </w:numPr>
        <w:tabs>
          <w:tab w:val="left" w:pos="1134"/>
          <w:tab w:val="left" w:pos="1276"/>
        </w:tabs>
        <w:ind w:firstLine="567"/>
        <w:jc w:val="both"/>
      </w:pPr>
      <w:r w:rsidRPr="00E91043">
        <w:t>Книги, учебники и другие издания, включенные в фонд библиотек, учитываются по номинальной цене, включая стоимость первоначального их переплета. Затраты на ремонт и реставрацию книг, в том числе и вторичный переплет, на увеличение стоимости книг не относятся и списываются на расходы по смете учреждения.</w:t>
      </w:r>
    </w:p>
    <w:p w:rsidR="00D108AF" w:rsidRPr="00E91043" w:rsidRDefault="00D108AF" w:rsidP="00D108AF">
      <w:pPr>
        <w:numPr>
          <w:ilvl w:val="0"/>
          <w:numId w:val="20"/>
        </w:numPr>
        <w:tabs>
          <w:tab w:val="left" w:pos="1276"/>
        </w:tabs>
        <w:ind w:firstLine="567"/>
        <w:jc w:val="both"/>
      </w:pPr>
      <w:r w:rsidRPr="00E91043">
        <w:t>При поступлении основных средств в учреждения (на склад) материально-ответственное лицо на документе поставщика или на акте приемки должно расписаться в получении этих ценностей.</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Выдача основных средств со склада производится по накладным (требованиям) ф.№434, которые утверждаются мэром или руководителем учреждения. Накладная (требование) выдается в одном экземпляре, если бюджетными учреждениями не установлено иное.</w:t>
      </w:r>
    </w:p>
    <w:p w:rsidR="00D108AF" w:rsidRPr="00E91043" w:rsidRDefault="00D108AF" w:rsidP="00D108AF">
      <w:pPr>
        <w:numPr>
          <w:ilvl w:val="0"/>
          <w:numId w:val="20"/>
        </w:numPr>
        <w:tabs>
          <w:tab w:val="left" w:pos="1276"/>
        </w:tabs>
        <w:ind w:firstLine="567"/>
        <w:jc w:val="both"/>
      </w:pPr>
      <w:r w:rsidRPr="00E91043">
        <w:t>Входящая стоимость бесплатно полученных основных средств определяется комиссией (независимая экспертиза) в соответствии с их рыночной стоимостью и увеличенная в случае необходимости расходов по подготовке для использования согласно назначению.</w:t>
      </w:r>
    </w:p>
    <w:p w:rsidR="00D108AF" w:rsidRPr="00E91043" w:rsidRDefault="00D108AF" w:rsidP="00D108AF">
      <w:pPr>
        <w:numPr>
          <w:ilvl w:val="0"/>
          <w:numId w:val="20"/>
        </w:numPr>
        <w:tabs>
          <w:tab w:val="left" w:pos="1276"/>
        </w:tabs>
        <w:ind w:firstLine="567"/>
        <w:jc w:val="both"/>
      </w:pPr>
      <w:r w:rsidRPr="00E91043">
        <w:t>Основные средства, пришедшие в негодность, списываются согласно Положению о списании пришедших в негодность ценностей, относящихся к основным средствам, утвержденному Постановлением Правительства № 500 от 12 мая 1998 года. Для оформления списания пришедших в негодность основных средств применяются акты на списание основных средств в бюджетных учреждениях, акты на списание транспортных средств в соответствии с  приложениями № 3 и 4 к этому Положению, акты на списание инструментов, производственного и хозяйственного инвентаря ф.№ 443, акты на списание исключенной из библиотеки литературы в бюджетных учреждениях ф.№ 444. Указанные акты составляются постоянно действующей комиссией, назначенной распоряжением мэра или приказом руководителя учреждения.</w:t>
      </w:r>
    </w:p>
    <w:p w:rsidR="00D108AF" w:rsidRPr="00E91043" w:rsidRDefault="00D108AF" w:rsidP="00D108AF">
      <w:pPr>
        <w:numPr>
          <w:ilvl w:val="0"/>
          <w:numId w:val="20"/>
        </w:numPr>
        <w:tabs>
          <w:tab w:val="left" w:pos="1276"/>
        </w:tabs>
        <w:ind w:firstLine="567"/>
        <w:jc w:val="both"/>
      </w:pPr>
      <w:r w:rsidRPr="00E91043">
        <w:t>Разборка и демонтаж основных средств до утверждения актов (получение разрешения вышестоящей организации) на списание не допускается.</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Детали и узлы, изготовленные из цветных металлов и используемые для нужд учреждения, подлежат реализации. Списанные с баланса детали и узлы, изготовленные с применением драгоценных металлов, учитываются в соответствии с Приказом министра финансов № 92  от  20 декабря 2006 года «Об учете, сборе, хранении и переработке лома и отходов, содержащих драгоценные металлы, и других применяемых нормативных актах» согласованными с Министерством финансов Республики Молдова.</w:t>
      </w:r>
    </w:p>
    <w:p w:rsidR="00D108AF" w:rsidRPr="00E91043" w:rsidRDefault="00D108AF" w:rsidP="00D108AF">
      <w:pPr>
        <w:tabs>
          <w:tab w:val="left" w:pos="720"/>
          <w:tab w:val="left" w:pos="900"/>
        </w:tabs>
        <w:ind w:firstLine="567"/>
        <w:jc w:val="both"/>
      </w:pPr>
      <w:r w:rsidRPr="00E91043">
        <w:lastRenderedPageBreak/>
        <w:t>Стоимость материалов, полученных от разборки отдельных объектов основных средств и оставленных для хозяйственных нужд учреждений, относится на увеличение средств бюджетного финансирования.</w:t>
      </w:r>
    </w:p>
    <w:p w:rsidR="00D108AF" w:rsidRPr="00E91043" w:rsidRDefault="00D108AF" w:rsidP="00D108AF">
      <w:pPr>
        <w:tabs>
          <w:tab w:val="left" w:pos="720"/>
          <w:tab w:val="left" w:pos="900"/>
        </w:tabs>
        <w:ind w:firstLine="567"/>
        <w:jc w:val="both"/>
      </w:pPr>
      <w:r w:rsidRPr="00E91043">
        <w:t>В тех случаях, когда учреждение не использует для своих нужд материальные ценности, полученные от списания основных средств и другого имущества, они должны быть реализованы. Суммы, вырученные учреждениями от реализации основных средств, а также материалов, полученных от разборки отдельных объектов основных средств, перечисляются в доход соответствующего бюджета.</w:t>
      </w:r>
    </w:p>
    <w:p w:rsidR="00D108AF" w:rsidRPr="00E91043" w:rsidRDefault="00D108AF" w:rsidP="00D108AF">
      <w:pPr>
        <w:tabs>
          <w:tab w:val="left" w:pos="720"/>
          <w:tab w:val="left" w:pos="900"/>
        </w:tabs>
        <w:ind w:firstLine="567"/>
        <w:jc w:val="both"/>
      </w:pPr>
      <w:r w:rsidRPr="00E91043">
        <w:t>В случае нарушения действующего порядка списания с баланса основных средств, а также бесхозяйственного отношения к материальным ценностям (уничтожение, сжигание и т.п.), виновные в этом лица привлекаются к ответственности в установленном порядке.</w:t>
      </w:r>
    </w:p>
    <w:p w:rsidR="00D108AF" w:rsidRPr="00E91043" w:rsidRDefault="00D108AF" w:rsidP="00D108AF">
      <w:pPr>
        <w:numPr>
          <w:ilvl w:val="0"/>
          <w:numId w:val="20"/>
        </w:numPr>
        <w:tabs>
          <w:tab w:val="left" w:pos="1276"/>
        </w:tabs>
        <w:ind w:firstLine="567"/>
        <w:jc w:val="both"/>
      </w:pPr>
      <w:r w:rsidRPr="00E91043">
        <w:t>Передача зданий и сооружений из одного подчинения в другое производится в порядке, изложенном в Положении № 688 от 9 октября 1995 года «О порядке передачи государственных предприятий, организаций, учреждений, зданий, сооружений, основных средств и других активов».</w:t>
      </w:r>
    </w:p>
    <w:p w:rsidR="00D108AF" w:rsidRPr="00E91043" w:rsidRDefault="00D108AF" w:rsidP="00D108AF">
      <w:pPr>
        <w:numPr>
          <w:ilvl w:val="0"/>
          <w:numId w:val="20"/>
        </w:numPr>
        <w:tabs>
          <w:tab w:val="left" w:pos="1276"/>
        </w:tabs>
        <w:ind w:firstLine="567"/>
        <w:jc w:val="both"/>
      </w:pPr>
      <w:r w:rsidRPr="00E91043">
        <w:t>Учет основных средств ведется в разрезе инвентарных объектов по местам их хранения и ответственным лицам.</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Отдельным инвентарным объектом считается законченное конструктивное устройство со всеми относящимися к нему приспособлениями и принадлежностями, или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совместно выполняющих определенную работу.</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rStyle w:val="apple-converted-space"/>
          <w:sz w:val="18"/>
          <w:szCs w:val="18"/>
        </w:rPr>
        <w:t> </w:t>
      </w:r>
      <w:r w:rsidRPr="00E91043">
        <w:t>Инвентарным объектом по субсчету является каждое отдельно стоящее здание. В состав здания входят все коммуникации внутри здания, необходимые для его эксплуатации, как-то: система отопления внутри здания, включая и котельную установку для отопления (если последнее находится в самом здании), внутренняя сеть водогазопровода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общесанитарного значения, подъемники (лифты).</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Надворные постройки, ограждения и другие надворные сооружения, обслуживающие здания (сарай, забор, колодец и др.), составляют вместе с ним один инвентарный объект. Если эти постройки и сооружения обслуживают два и более зданий, они считаются самостоятельными инвентарными объектами.</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т.п.) являются самостоятельными инвентарными объектами.</w:t>
      </w:r>
    </w:p>
    <w:p w:rsidR="00D108AF" w:rsidRPr="00E91043" w:rsidRDefault="00D108AF" w:rsidP="00D108AF">
      <w:pPr>
        <w:numPr>
          <w:ilvl w:val="0"/>
          <w:numId w:val="20"/>
        </w:numPr>
        <w:tabs>
          <w:tab w:val="left" w:pos="1276"/>
        </w:tabs>
        <w:ind w:firstLine="567"/>
        <w:jc w:val="both"/>
      </w:pPr>
      <w:r w:rsidRPr="00E91043">
        <w:t xml:space="preserve">Для организации учета и обеспечения контроля за сохранностью основных средств каждому объекту (предмету), кроме библиотечных фондов производственного (включая принадлежности) и хозяйственного инвентаря, инструментов, мебели; многолетних насаждений; программ и технических носителей и сценическо-постановочных средств, присваивается инвентарный номер, который состоит из 8 знаков. Первые три знака обозначают группу счетов, четвертый – группу и последние четыре знака – порядковый номер предмета в группе. По тем субсчетам, по которым не выделены группы, четвертый знак обозначается нулем. Так, например, инвентарный номер 31110001 обозначает группу счетов 311 «Здания», группа 1 – здания производственного назначения, порядковый номер объекта 0001; инвентарный номер 31630005 обозначает группу счетов 316 «Орудия и </w:t>
      </w:r>
      <w:r w:rsidRPr="00E91043">
        <w:lastRenderedPageBreak/>
        <w:t>инструменты, производственный и хозяйственный инвентарь», группа 3 – хозяйственный инвентарь, порядковый номер объекта 0005.</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Когда инвентарный объект является сложным, то есть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r w:rsidRPr="00E91043">
        <w:rPr>
          <w:rStyle w:val="apple-converted-space"/>
        </w:rPr>
        <w:t> </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Инвентарный номер обозначается на жетоне, который прикрепляется к объекту, краской на объекте или иным способом. </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При автоматизации бухгалтерского учета, основным средства объектов (предметов) присваиваются коды основных средств в соответствии с классификатором учетных номенклатур основных средств, утвержденным в установленном порядке.</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Инвентарный номер, присвоенный объекту основных средств, сохраняется за ним на весь период его нахождения в данном учреждении. Номера инвентарных объектов, выбывших или ликвидированных, не должны присваиваться другим, вновь поступающим объектам основных средств.</w:t>
      </w:r>
    </w:p>
    <w:p w:rsidR="00D108AF" w:rsidRPr="00E91043" w:rsidRDefault="00D108AF" w:rsidP="00D108AF">
      <w:pPr>
        <w:numPr>
          <w:ilvl w:val="0"/>
          <w:numId w:val="20"/>
        </w:numPr>
        <w:tabs>
          <w:tab w:val="left" w:pos="1276"/>
        </w:tabs>
        <w:ind w:firstLine="567"/>
        <w:jc w:val="both"/>
      </w:pPr>
      <w:r w:rsidRPr="00E91043">
        <w:t>Арендованные основные средства учитываются у арендаторов на внебалансовом субсчете второго уровня 822100 «Активы, взятые в наем /аренду» под инвентарными номерами, присвоенными им арендодателем.</w:t>
      </w:r>
    </w:p>
    <w:p w:rsidR="00D108AF" w:rsidRPr="00E91043" w:rsidRDefault="00D108AF" w:rsidP="00D108AF">
      <w:pPr>
        <w:numPr>
          <w:ilvl w:val="0"/>
          <w:numId w:val="20"/>
        </w:numPr>
        <w:tabs>
          <w:tab w:val="left" w:pos="1276"/>
        </w:tabs>
        <w:ind w:firstLine="567"/>
        <w:jc w:val="both"/>
      </w:pPr>
      <w:r w:rsidRPr="00E91043">
        <w:t>Учет операций по выбытию и перемещению основных средств ведется в накопительной ведомости ф. № NC-10 (мемориальный ордер № 10). Записи в накопительную ведомость производятся по каждому документу. При этом в графе «Итого» записывается сумма выбывших и перемещенных основных средств, которая должна равняться сумме записей по дебету субсчетов второго уровня. По окончании месяца итоги по субсчетам второго уровня записываются в «Главную книгу».</w:t>
      </w:r>
    </w:p>
    <w:p w:rsidR="00D108AF" w:rsidRPr="00E91043" w:rsidRDefault="00D108AF" w:rsidP="00D108AF">
      <w:pPr>
        <w:numPr>
          <w:ilvl w:val="0"/>
          <w:numId w:val="20"/>
        </w:numPr>
        <w:tabs>
          <w:tab w:val="left" w:pos="1276"/>
        </w:tabs>
        <w:ind w:firstLine="567"/>
        <w:jc w:val="both"/>
      </w:pPr>
      <w:r w:rsidRPr="00E91043">
        <w:t>Аналитический учет основных средств ведется на инвентарных карточках ф. MF-2 и ф. MF-3. Карточки ведутся по каждому инвентарному объекту. Однородные предметы учитываются на карточках ф. MF-4.</w:t>
      </w:r>
    </w:p>
    <w:p w:rsidR="00D108AF" w:rsidRPr="00E91043" w:rsidRDefault="00D108AF" w:rsidP="00D108AF">
      <w:pPr>
        <w:numPr>
          <w:ilvl w:val="0"/>
          <w:numId w:val="20"/>
        </w:numPr>
        <w:tabs>
          <w:tab w:val="left" w:pos="1276"/>
        </w:tabs>
        <w:ind w:firstLine="567"/>
        <w:jc w:val="both"/>
      </w:pPr>
      <w:r w:rsidRPr="00E91043">
        <w:t>Инвентарные карточки ф. MF-2, MF-3, MF-4 регистрируются в описи инвентарных карточек по учету основных средств ф. MF-5. Опись ведется в одном экземпляре. Записи в ней производятся в разрезе групп основных средств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каждому обслуживаемому учреждению. При выбытии и перемещении основных средств в графе «Примечание» описи указывается дата (число, месяц, год) и номер мемориального ордера.</w:t>
      </w:r>
    </w:p>
    <w:p w:rsidR="00D108AF" w:rsidRPr="00E91043" w:rsidRDefault="00D108AF" w:rsidP="00D108AF">
      <w:pPr>
        <w:numPr>
          <w:ilvl w:val="0"/>
          <w:numId w:val="20"/>
        </w:numPr>
        <w:tabs>
          <w:tab w:val="left" w:pos="1276"/>
        </w:tabs>
        <w:ind w:firstLine="567"/>
        <w:jc w:val="both"/>
      </w:pPr>
      <w:r w:rsidRPr="00E91043">
        <w:t>Инвентарные карточки хранятся в картотеках бухгалтерии, в которых они располагаются по соответствующим группам счетов и группам с подразделением внутри их по материально-ответственным лицам, а в централизованных бухгалтериях – дополнительно и по обслуживаемым учреждениям.</w:t>
      </w:r>
    </w:p>
    <w:p w:rsidR="00D108AF" w:rsidRPr="00E91043" w:rsidRDefault="00D108AF" w:rsidP="00D108AF">
      <w:pPr>
        <w:numPr>
          <w:ilvl w:val="0"/>
          <w:numId w:val="20"/>
        </w:numPr>
        <w:tabs>
          <w:tab w:val="left" w:pos="1276"/>
        </w:tabs>
        <w:ind w:firstLine="567"/>
        <w:jc w:val="both"/>
      </w:pPr>
      <w:r w:rsidRPr="00E91043">
        <w:t>Карточка ф. MF.2 предназначена для учета зданий, сооружений, передаточных устройств, машин и оборудования, инструментов, производственного (в том числе принадлежностей) и хозяйственного инвентаря, транспортных средств и др. Записи в ней производятся на основании первичных документов, актов приемки о вводе в эксплуатацию, технических паспортов заводов-изготовителей и других документов. В карточке указываются характерные признаки объектов: чертеж, модель, тип, марка, заводской номер, дата выпуска (изготовления), дата и номер акта ввода основных средств в эксплуатацию. Кроме того записывается краткая индивидуальная характеристика объекта, в тех случаях, когда в составе оборудования, приборов, вычислительной техники и т.д.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При перемещении основных средств внутри учреждения производится запись на оборотной стороне этой карточки.</w:t>
      </w:r>
    </w:p>
    <w:p w:rsidR="00D108AF" w:rsidRPr="00E91043" w:rsidRDefault="00D108AF" w:rsidP="00D108AF">
      <w:pPr>
        <w:numPr>
          <w:ilvl w:val="0"/>
          <w:numId w:val="20"/>
        </w:numPr>
        <w:tabs>
          <w:tab w:val="left" w:pos="1276"/>
        </w:tabs>
        <w:ind w:firstLine="567"/>
        <w:jc w:val="both"/>
      </w:pPr>
      <w:r w:rsidRPr="00E91043">
        <w:t>Карточка ф. MF-3 служит для учета рабочего, продуктивного и племенного скота, а также для учета многолетних насаждений в ботанических садах.</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В карточке приводится индивидуальная характеристика животного с указанием возраста, масти, тавра, клички и т.п.</w:t>
      </w:r>
    </w:p>
    <w:p w:rsidR="00D108AF" w:rsidRPr="00E91043" w:rsidRDefault="00D108AF" w:rsidP="00D108AF">
      <w:pPr>
        <w:numPr>
          <w:ilvl w:val="0"/>
          <w:numId w:val="20"/>
        </w:numPr>
        <w:tabs>
          <w:tab w:val="left" w:pos="1276"/>
        </w:tabs>
        <w:ind w:firstLine="567"/>
        <w:jc w:val="both"/>
      </w:pPr>
      <w:r w:rsidRPr="00E91043">
        <w:t>Многолетние насаждения в ботанических садах учитываются по инвентарным объектам с указанием породы, количества высаженных единиц и площади. В стоимость объекта включается сумма всех затрат, относящихся к принятым в эксплуатацию площадям, независимо от окончания всего комплекса работ.</w:t>
      </w:r>
      <w:r w:rsidRPr="00E91043">
        <w:rPr>
          <w:rStyle w:val="apple-converted-space"/>
        </w:rPr>
        <w:t> </w:t>
      </w:r>
    </w:p>
    <w:p w:rsidR="00D108AF" w:rsidRPr="00E91043" w:rsidRDefault="00D108AF" w:rsidP="00D108AF">
      <w:pPr>
        <w:numPr>
          <w:ilvl w:val="0"/>
          <w:numId w:val="20"/>
        </w:numPr>
        <w:tabs>
          <w:tab w:val="left" w:pos="1276"/>
        </w:tabs>
        <w:ind w:firstLine="567"/>
        <w:jc w:val="both"/>
      </w:pPr>
      <w:r w:rsidRPr="00E91043">
        <w:t>Карточка ф. MF-4 предназначена для группового учета библиотечных фондов и сценическо-постановочных средств.</w:t>
      </w:r>
      <w:r w:rsidRPr="00E91043">
        <w:rPr>
          <w:rStyle w:val="apple-converted-space"/>
        </w:rPr>
        <w:t> </w:t>
      </w:r>
    </w:p>
    <w:p w:rsidR="00D108AF" w:rsidRPr="00E91043" w:rsidRDefault="00D108AF" w:rsidP="00D108AF">
      <w:pPr>
        <w:numPr>
          <w:ilvl w:val="0"/>
          <w:numId w:val="20"/>
        </w:numPr>
        <w:tabs>
          <w:tab w:val="left" w:pos="1276"/>
        </w:tabs>
        <w:ind w:firstLine="567"/>
        <w:jc w:val="both"/>
      </w:pPr>
      <w:r w:rsidRPr="00E91043">
        <w:t>Записи в карточках производятся в количественном и стоимостном выражении. Для каждой группы основных средств открывается по одной карточке. Учет в ней ведется общей суммой только в денежном выражении. Подробный учет библиотечных фондов ведется в порядке, установленном Министерством культуры Республики Молдова по согласованию с Министерством финансов Республики Молдова.</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E91043">
        <w:rPr>
          <w:b/>
        </w:rPr>
        <w:t>Подкласс 32 «Материальные резервы государства»</w:t>
      </w:r>
    </w:p>
    <w:p w:rsidR="00D108AF" w:rsidRPr="00E91043" w:rsidRDefault="00D108AF" w:rsidP="00D108A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D108AF" w:rsidRPr="00E91043" w:rsidRDefault="00D108AF" w:rsidP="00D108AF">
      <w:pPr>
        <w:numPr>
          <w:ilvl w:val="0"/>
          <w:numId w:val="20"/>
        </w:numPr>
        <w:tabs>
          <w:tab w:val="left" w:pos="1276"/>
        </w:tabs>
        <w:ind w:firstLine="567"/>
        <w:jc w:val="both"/>
      </w:pPr>
      <w:r w:rsidRPr="00E91043">
        <w:t>Группы счетов подкласса 32 «</w:t>
      </w:r>
      <w:r w:rsidRPr="00E91043">
        <w:rPr>
          <w:i/>
        </w:rPr>
        <w:t>Материальные резервы государства</w:t>
      </w:r>
      <w:r w:rsidRPr="00E91043">
        <w:t>» предназначены для обобщения информации о наличии и движении государственных материальных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Группы счетов подкласса 32 «</w:t>
      </w:r>
      <w:r w:rsidRPr="00E91043">
        <w:rPr>
          <w:rFonts w:ascii="Times New Roman" w:hAnsi="Times New Roman" w:cs="Times New Roman"/>
          <w:i/>
          <w:sz w:val="24"/>
          <w:szCs w:val="24"/>
          <w:lang w:val="ru-RU"/>
        </w:rPr>
        <w:t>Материальные резервы государства</w:t>
      </w:r>
      <w:r w:rsidRPr="00E91043">
        <w:rPr>
          <w:rFonts w:ascii="Times New Roman" w:hAnsi="Times New Roman"/>
          <w:i/>
          <w:sz w:val="24"/>
          <w:szCs w:val="24"/>
          <w:lang w:val="ru-RU"/>
        </w:rPr>
        <w:t>»</w:t>
      </w:r>
      <w:r w:rsidRPr="00E91043">
        <w:rPr>
          <w:rFonts w:ascii="Times New Roman" w:hAnsi="Times New Roman" w:cs="Times New Roman"/>
          <w:sz w:val="24"/>
          <w:szCs w:val="24"/>
          <w:lang w:val="ru-RU" w:eastAsia="ru-RU"/>
        </w:rPr>
        <w:t xml:space="preserve"> являются активными. Аналитический учет ведется по типам материального имущества в количественном и стоимостном выражении.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По дебету этих счетов отражается входящая стоимость приобретенных, бесплатно поступивших государственных резервов, </w:t>
      </w:r>
      <w:r w:rsidRPr="00E91043">
        <w:rPr>
          <w:rFonts w:ascii="Times New Roman" w:hAnsi="Times New Roman" w:cs="Times New Roman"/>
          <w:sz w:val="24"/>
          <w:szCs w:val="24"/>
          <w:lang w:val="ru-RU"/>
        </w:rPr>
        <w:t>скорректированная стоимость основных средств вследствие переоценки и другие увеличения, а по кредиту – стоимость государственных резервов, бесплатные передачи, списание, уменьшение стоимости вследствие переоценки основных средств, государственные резервы, переданные третьим лицам и другие выбытия государственных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 xml:space="preserve">Сальдо по этим счетам дебетовое и представляет стоимость существующих государственных резервов в конце отчетного периода.   </w:t>
      </w:r>
    </w:p>
    <w:p w:rsidR="00D108AF" w:rsidRPr="00E91043" w:rsidRDefault="00D108AF" w:rsidP="00D108AF">
      <w:pPr>
        <w:numPr>
          <w:ilvl w:val="0"/>
          <w:numId w:val="20"/>
        </w:numPr>
        <w:tabs>
          <w:tab w:val="left" w:pos="1276"/>
        </w:tabs>
        <w:ind w:firstLine="567"/>
        <w:jc w:val="both"/>
      </w:pPr>
      <w:r w:rsidRPr="00E91043">
        <w:t xml:space="preserve">Подкласс </w:t>
      </w:r>
      <w:r w:rsidRPr="00E91043">
        <w:rPr>
          <w:b/>
          <w:i/>
        </w:rPr>
        <w:t>32 «Материальные резервы государства»</w:t>
      </w:r>
      <w:r w:rsidRPr="00E91043">
        <w:t xml:space="preserve">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321 «Государственные материальные резервы»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322 «Мобилизационные резервы»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323 «Прочие материальные резервы»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321 «</w:t>
      </w:r>
      <w:r w:rsidRPr="00E91043">
        <w:rPr>
          <w:rFonts w:ascii="Times New Roman" w:hAnsi="Times New Roman" w:cs="Times New Roman"/>
          <w:b/>
          <w:sz w:val="24"/>
          <w:szCs w:val="24"/>
          <w:lang w:val="ru-RU"/>
        </w:rPr>
        <w:t>Государственные материальные резервы</w:t>
      </w:r>
      <w:r w:rsidRPr="00E91043">
        <w:rPr>
          <w:rFonts w:ascii="Times New Roman" w:hAnsi="Times New Roman" w:cs="Times New Roman"/>
          <w:b/>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spacing w:before="120"/>
        <w:ind w:firstLine="567"/>
        <w:jc w:val="both"/>
        <w:rPr>
          <w:iCs/>
        </w:rPr>
      </w:pPr>
      <w:r w:rsidRPr="00E91043">
        <w:t>В группе счетов 321 «</w:t>
      </w:r>
      <w:r w:rsidRPr="00E91043">
        <w:rPr>
          <w:i/>
        </w:rPr>
        <w:t>Государственные материальные резервы</w:t>
      </w:r>
      <w:r w:rsidRPr="00E91043">
        <w:t>»  учитываются все виды материального имущества, являющиеся частью специального фонда материального имущества, учрежденного в целях оперативного вмешательства для обеспечения стабильного функционирования национальной экономики, для защиты населения в чрезвычайных ситуациях, наступающих вследствие стихийных бедствий, эпидемий, эпизоотий, промышленных происшествий, социальных или экономических феноменов, внешних конъюнктур, в случае осады и войны, внешних конъюнктур, в случае войны, а также в целях предоставления гуманитарной помощи.</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321 «</w:t>
      </w:r>
      <w:r w:rsidRPr="00E91043">
        <w:rPr>
          <w:rFonts w:ascii="Times New Roman" w:hAnsi="Times New Roman" w:cs="Times New Roman"/>
          <w:i/>
          <w:sz w:val="24"/>
          <w:szCs w:val="24"/>
          <w:lang w:val="ru-RU"/>
        </w:rPr>
        <w:t>Государственные материальные резервы</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 xml:space="preserve">3211 «Увеличение стоимости государственных материальных резервов»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 «Уменьшение стоимости государственных материальных резервов»</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3211 «</w:t>
      </w:r>
      <w:r w:rsidRPr="00E91043">
        <w:rPr>
          <w:rFonts w:ascii="Times New Roman" w:hAnsi="Times New Roman" w:cs="Times New Roman"/>
          <w:i/>
          <w:sz w:val="24"/>
          <w:szCs w:val="24"/>
          <w:lang w:val="ru-RU" w:eastAsia="ru-RU"/>
        </w:rPr>
        <w:t>Увеличение стоимости государственных материальных резервов»</w:t>
      </w:r>
      <w:r w:rsidRPr="00E91043">
        <w:rPr>
          <w:rFonts w:ascii="Times New Roman" w:hAnsi="Times New Roman" w:cs="Times New Roman"/>
          <w:sz w:val="24"/>
          <w:szCs w:val="24"/>
          <w:lang w:val="ru-RU" w:eastAsia="ru-RU"/>
        </w:rPr>
        <w:t xml:space="preserve">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32111 «</w:t>
      </w:r>
      <w:r w:rsidRPr="00E91043">
        <w:rPr>
          <w:rFonts w:ascii="Times New Roman" w:hAnsi="Times New Roman" w:cs="Times New Roman"/>
          <w:sz w:val="24"/>
          <w:szCs w:val="24"/>
          <w:lang w:val="ru-RU"/>
        </w:rPr>
        <w:t>Покупка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32113 «</w:t>
      </w:r>
      <w:r w:rsidRPr="00E91043">
        <w:rPr>
          <w:rFonts w:ascii="Times New Roman" w:hAnsi="Times New Roman" w:cs="Times New Roman"/>
          <w:sz w:val="24"/>
          <w:szCs w:val="24"/>
          <w:lang w:val="ru-RU"/>
        </w:rPr>
        <w:t>Бесплатные поступления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32114 «</w:t>
      </w:r>
      <w:r w:rsidRPr="00E91043">
        <w:rPr>
          <w:rFonts w:ascii="Times New Roman" w:hAnsi="Times New Roman" w:cs="Times New Roman"/>
          <w:sz w:val="24"/>
          <w:szCs w:val="24"/>
          <w:lang w:val="ru-RU"/>
        </w:rPr>
        <w:t>Переоценка государственных материальных резервов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32119 «</w:t>
      </w:r>
      <w:r w:rsidRPr="00E91043">
        <w:rPr>
          <w:rFonts w:ascii="Times New Roman" w:hAnsi="Times New Roman" w:cs="Times New Roman"/>
          <w:sz w:val="24"/>
          <w:szCs w:val="24"/>
          <w:lang w:val="ru-RU"/>
        </w:rPr>
        <w:t>Прочие увеличения стоимости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32111 «</w:t>
      </w:r>
      <w:r w:rsidRPr="00E91043">
        <w:rPr>
          <w:rFonts w:ascii="Times New Roman" w:hAnsi="Times New Roman" w:cs="Times New Roman"/>
          <w:i/>
          <w:sz w:val="24"/>
          <w:szCs w:val="24"/>
          <w:lang w:val="ru-RU"/>
        </w:rPr>
        <w:t>Покупка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321110 «</w:t>
      </w:r>
      <w:r w:rsidRPr="00E91043">
        <w:rPr>
          <w:rFonts w:ascii="Times New Roman" w:hAnsi="Times New Roman" w:cs="Times New Roman"/>
          <w:sz w:val="24"/>
          <w:szCs w:val="24"/>
          <w:lang w:val="ru-RU"/>
        </w:rPr>
        <w:t>Покупка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321110 «</w:t>
      </w:r>
      <w:r w:rsidRPr="00E91043">
        <w:rPr>
          <w:rFonts w:ascii="Times New Roman" w:hAnsi="Times New Roman" w:cs="Times New Roman"/>
          <w:i/>
          <w:sz w:val="24"/>
          <w:szCs w:val="24"/>
          <w:lang w:val="ru-RU"/>
        </w:rPr>
        <w:t>Покупка государственных материальных резервов</w:t>
      </w:r>
      <w:r w:rsidRPr="00E91043">
        <w:rPr>
          <w:rFonts w:ascii="Times New Roman" w:hAnsi="Times New Roman" w:cs="Times New Roman"/>
          <w:sz w:val="24"/>
          <w:szCs w:val="24"/>
          <w:lang w:val="ru-RU" w:eastAsia="ru-RU"/>
        </w:rPr>
        <w:t>» учитываются государственные материальные резервы, приобретенные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32113 «</w:t>
      </w:r>
      <w:r w:rsidRPr="00E91043">
        <w:rPr>
          <w:rFonts w:ascii="Times New Roman" w:hAnsi="Times New Roman" w:cs="Times New Roman"/>
          <w:i/>
          <w:sz w:val="24"/>
          <w:szCs w:val="24"/>
          <w:lang w:val="ru-RU"/>
        </w:rPr>
        <w:t>Бесплатные поступления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321130 «</w:t>
      </w:r>
      <w:r w:rsidRPr="00E91043">
        <w:rPr>
          <w:rFonts w:ascii="Times New Roman" w:hAnsi="Times New Roman" w:cs="Times New Roman"/>
          <w:sz w:val="24"/>
          <w:szCs w:val="24"/>
          <w:lang w:val="ru-RU"/>
        </w:rPr>
        <w:t>Бесплатные поступления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321130 «</w:t>
      </w:r>
      <w:r w:rsidRPr="00E91043">
        <w:rPr>
          <w:rFonts w:ascii="Times New Roman" w:hAnsi="Times New Roman" w:cs="Times New Roman"/>
          <w:i/>
          <w:sz w:val="24"/>
          <w:szCs w:val="24"/>
          <w:lang w:val="ru-RU"/>
        </w:rPr>
        <w:t>Бесплатные поступления государственных материальных резервов</w:t>
      </w:r>
      <w:r w:rsidRPr="00E91043">
        <w:rPr>
          <w:rFonts w:ascii="Times New Roman" w:hAnsi="Times New Roman" w:cs="Times New Roman"/>
          <w:sz w:val="24"/>
          <w:szCs w:val="24"/>
          <w:lang w:val="ru-RU" w:eastAsia="ru-RU"/>
        </w:rPr>
        <w:t>» учитываются бесплатно поступившие государственные материальные резервы.</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32114 «</w:t>
      </w:r>
      <w:r w:rsidRPr="00E91043">
        <w:rPr>
          <w:rFonts w:ascii="Times New Roman" w:hAnsi="Times New Roman" w:cs="Times New Roman"/>
          <w:i/>
          <w:sz w:val="24"/>
          <w:szCs w:val="24"/>
          <w:lang w:val="ru-RU"/>
        </w:rPr>
        <w:t>Переоценка государственных материальных резервов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321140 «</w:t>
      </w:r>
      <w:r w:rsidRPr="00E91043">
        <w:rPr>
          <w:rFonts w:ascii="Times New Roman" w:hAnsi="Times New Roman" w:cs="Times New Roman"/>
          <w:sz w:val="24"/>
          <w:szCs w:val="24"/>
          <w:lang w:val="ru-RU"/>
        </w:rPr>
        <w:t>Переоценка государственных материальных резервов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321140 «</w:t>
      </w:r>
      <w:r w:rsidRPr="00E91043">
        <w:rPr>
          <w:rFonts w:ascii="Times New Roman" w:hAnsi="Times New Roman" w:cs="Times New Roman"/>
          <w:i/>
          <w:sz w:val="24"/>
          <w:szCs w:val="24"/>
          <w:lang w:val="ru-RU"/>
        </w:rPr>
        <w:t>Переоценка государственных материальных резервов – увеличение стоимости</w:t>
      </w:r>
      <w:r w:rsidRPr="00E91043">
        <w:rPr>
          <w:rFonts w:ascii="Times New Roman" w:hAnsi="Times New Roman" w:cs="Times New Roman"/>
          <w:sz w:val="24"/>
          <w:szCs w:val="24"/>
          <w:lang w:val="ru-RU" w:eastAsia="ru-RU"/>
        </w:rPr>
        <w:t>» учитывается увеличенная стоимость государственных материальных резервов,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32119 «</w:t>
      </w:r>
      <w:r w:rsidRPr="00E91043">
        <w:rPr>
          <w:rFonts w:ascii="Times New Roman" w:hAnsi="Times New Roman" w:cs="Times New Roman"/>
          <w:i/>
          <w:sz w:val="24"/>
          <w:szCs w:val="24"/>
          <w:lang w:val="ru-RU"/>
        </w:rPr>
        <w:t>Прочие увеличения стоимости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321190 «</w:t>
      </w:r>
      <w:r w:rsidRPr="00E91043">
        <w:rPr>
          <w:rFonts w:ascii="Times New Roman" w:hAnsi="Times New Roman" w:cs="Times New Roman"/>
          <w:sz w:val="24"/>
          <w:szCs w:val="24"/>
          <w:lang w:val="ru-RU"/>
        </w:rPr>
        <w:t>Прочие увеличения стоимости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321190 «</w:t>
      </w:r>
      <w:r w:rsidRPr="00E91043">
        <w:rPr>
          <w:rFonts w:ascii="Times New Roman" w:hAnsi="Times New Roman" w:cs="Times New Roman"/>
          <w:i/>
          <w:sz w:val="24"/>
          <w:szCs w:val="24"/>
          <w:lang w:val="ru-RU"/>
        </w:rPr>
        <w:t>Прочие увеличения стоимости государственных материальных резервов</w:t>
      </w:r>
      <w:r w:rsidRPr="00E91043">
        <w:rPr>
          <w:rFonts w:ascii="Times New Roman" w:hAnsi="Times New Roman" w:cs="Times New Roman"/>
          <w:sz w:val="24"/>
          <w:szCs w:val="24"/>
          <w:lang w:val="ru-RU" w:eastAsia="ru-RU"/>
        </w:rPr>
        <w:t>» учитываются другие увеличения стоимости государственных материальных резервов,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3212 «</w:t>
      </w:r>
      <w:r w:rsidRPr="00E91043">
        <w:rPr>
          <w:rFonts w:ascii="Times New Roman" w:hAnsi="Times New Roman" w:cs="Times New Roman"/>
          <w:i/>
          <w:sz w:val="24"/>
          <w:szCs w:val="24"/>
          <w:lang w:val="ru-RU" w:eastAsia="ru-RU"/>
        </w:rPr>
        <w:t>Уменьшение стоимости государственных материальных резервов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32121 «</w:t>
      </w:r>
      <w:r w:rsidRPr="00E91043">
        <w:rPr>
          <w:rFonts w:ascii="Times New Roman" w:hAnsi="Times New Roman" w:cs="Times New Roman"/>
          <w:sz w:val="24"/>
          <w:szCs w:val="24"/>
          <w:lang w:val="ru-RU"/>
        </w:rPr>
        <w:t>Продажа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32122 «</w:t>
      </w:r>
      <w:r w:rsidRPr="00E91043">
        <w:rPr>
          <w:rFonts w:ascii="Times New Roman" w:hAnsi="Times New Roman" w:cs="Times New Roman"/>
          <w:sz w:val="24"/>
          <w:szCs w:val="24"/>
          <w:lang w:val="ru-RU"/>
        </w:rPr>
        <w:t>Бесплатные передачи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32123 «</w:t>
      </w:r>
      <w:r w:rsidRPr="00E91043">
        <w:rPr>
          <w:rFonts w:ascii="Times New Roman" w:hAnsi="Times New Roman" w:cs="Times New Roman"/>
          <w:sz w:val="24"/>
          <w:szCs w:val="24"/>
          <w:lang w:val="ru-RU"/>
        </w:rPr>
        <w:t>Списание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32124 «</w:t>
      </w:r>
      <w:r w:rsidRPr="00E91043">
        <w:rPr>
          <w:rFonts w:ascii="Times New Roman" w:hAnsi="Times New Roman" w:cs="Times New Roman"/>
          <w:sz w:val="24"/>
          <w:szCs w:val="24"/>
          <w:lang w:val="ru-RU"/>
        </w:rPr>
        <w:t>Переоценка государственных материальных резервов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32128 «</w:t>
      </w:r>
      <w:r w:rsidRPr="00E91043">
        <w:rPr>
          <w:rFonts w:ascii="Times New Roman" w:hAnsi="Times New Roman" w:cs="Times New Roman"/>
          <w:sz w:val="24"/>
          <w:szCs w:val="24"/>
          <w:lang w:val="ru-RU"/>
        </w:rPr>
        <w:t>Государственные материальные резервы,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32129 «</w:t>
      </w:r>
      <w:r w:rsidRPr="00E91043">
        <w:rPr>
          <w:rFonts w:ascii="Times New Roman" w:hAnsi="Times New Roman" w:cs="Times New Roman"/>
          <w:sz w:val="24"/>
          <w:szCs w:val="24"/>
          <w:lang w:val="ru-RU"/>
        </w:rPr>
        <w:t>Прочие уменьшения стоимости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32121 «</w:t>
      </w:r>
      <w:r w:rsidRPr="00E91043">
        <w:rPr>
          <w:rFonts w:ascii="Times New Roman" w:hAnsi="Times New Roman" w:cs="Times New Roman"/>
          <w:i/>
          <w:sz w:val="24"/>
          <w:szCs w:val="24"/>
          <w:lang w:val="ru-RU"/>
        </w:rPr>
        <w:t>Продажа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321210 «</w:t>
      </w:r>
      <w:r w:rsidRPr="00E91043">
        <w:rPr>
          <w:rFonts w:ascii="Times New Roman" w:hAnsi="Times New Roman" w:cs="Times New Roman"/>
          <w:sz w:val="24"/>
          <w:szCs w:val="24"/>
          <w:lang w:val="ru-RU"/>
        </w:rPr>
        <w:t>Продажа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321210 «</w:t>
      </w:r>
      <w:r w:rsidRPr="00E91043">
        <w:rPr>
          <w:rFonts w:ascii="Times New Roman" w:hAnsi="Times New Roman" w:cs="Times New Roman"/>
          <w:i/>
          <w:sz w:val="24"/>
          <w:szCs w:val="24"/>
          <w:lang w:val="ru-RU"/>
        </w:rPr>
        <w:t>Продажа государственных материальных резервов</w:t>
      </w:r>
      <w:r w:rsidRPr="00E91043">
        <w:rPr>
          <w:rFonts w:ascii="Times New Roman" w:hAnsi="Times New Roman" w:cs="Times New Roman"/>
          <w:sz w:val="24"/>
          <w:szCs w:val="24"/>
          <w:lang w:val="ru-RU" w:eastAsia="ru-RU"/>
        </w:rPr>
        <w:t>» отражается списание балансовой стоимости государственных материальных резервов,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32122 «</w:t>
      </w:r>
      <w:r w:rsidRPr="00E91043">
        <w:rPr>
          <w:rFonts w:ascii="Times New Roman" w:hAnsi="Times New Roman" w:cs="Times New Roman"/>
          <w:i/>
          <w:sz w:val="24"/>
          <w:szCs w:val="24"/>
          <w:lang w:val="ru-RU"/>
        </w:rPr>
        <w:t>Бесплатные передачи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321220 «</w:t>
      </w:r>
      <w:r w:rsidRPr="00E91043">
        <w:rPr>
          <w:rFonts w:ascii="Times New Roman" w:hAnsi="Times New Roman" w:cs="Times New Roman"/>
          <w:sz w:val="24"/>
          <w:szCs w:val="24"/>
          <w:lang w:val="ru-RU"/>
        </w:rPr>
        <w:t>Бесплатные передачи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321220 «</w:t>
      </w:r>
      <w:r w:rsidRPr="00E91043">
        <w:rPr>
          <w:rFonts w:ascii="Times New Roman" w:hAnsi="Times New Roman" w:cs="Times New Roman"/>
          <w:i/>
          <w:sz w:val="24"/>
          <w:szCs w:val="24"/>
          <w:lang w:val="ru-RU"/>
        </w:rPr>
        <w:t>Бесплатные передачи государственных материальных резервов</w:t>
      </w:r>
      <w:r w:rsidRPr="00E91043">
        <w:rPr>
          <w:rFonts w:ascii="Times New Roman" w:hAnsi="Times New Roman" w:cs="Times New Roman"/>
          <w:sz w:val="24"/>
          <w:szCs w:val="24"/>
          <w:lang w:val="ru-RU" w:eastAsia="ru-RU"/>
        </w:rPr>
        <w:t xml:space="preserve">» отражается списание балансовой стоимости бесплатно переданных </w:t>
      </w:r>
      <w:r w:rsidRPr="00E91043">
        <w:rPr>
          <w:rFonts w:ascii="Times New Roman" w:hAnsi="Times New Roman" w:cs="Times New Roman"/>
          <w:sz w:val="24"/>
          <w:szCs w:val="24"/>
          <w:lang w:val="ru-RU"/>
        </w:rPr>
        <w:t>государственных материальных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32123 «</w:t>
      </w:r>
      <w:r w:rsidRPr="00E91043">
        <w:rPr>
          <w:rFonts w:ascii="Times New Roman" w:hAnsi="Times New Roman" w:cs="Times New Roman"/>
          <w:i/>
          <w:sz w:val="24"/>
          <w:szCs w:val="24"/>
          <w:lang w:val="ru-RU"/>
        </w:rPr>
        <w:t>Списание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321230 «</w:t>
      </w:r>
      <w:r w:rsidRPr="00E91043">
        <w:rPr>
          <w:rFonts w:ascii="Times New Roman" w:hAnsi="Times New Roman" w:cs="Times New Roman"/>
          <w:sz w:val="24"/>
          <w:szCs w:val="24"/>
          <w:lang w:val="ru-RU"/>
        </w:rPr>
        <w:t>Списание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321230 «</w:t>
      </w:r>
      <w:r w:rsidRPr="00E91043">
        <w:rPr>
          <w:rFonts w:ascii="Times New Roman" w:hAnsi="Times New Roman" w:cs="Times New Roman"/>
          <w:i/>
          <w:sz w:val="24"/>
          <w:szCs w:val="24"/>
          <w:lang w:val="ru-RU"/>
        </w:rPr>
        <w:t>Списание государственных материальных резервов</w:t>
      </w:r>
      <w:r w:rsidRPr="00E91043">
        <w:rPr>
          <w:rFonts w:ascii="Times New Roman" w:hAnsi="Times New Roman" w:cs="Times New Roman"/>
          <w:sz w:val="24"/>
          <w:szCs w:val="24"/>
          <w:lang w:val="ru-RU" w:eastAsia="ru-RU"/>
        </w:rPr>
        <w:t>» отражается списание выбывших</w:t>
      </w:r>
      <w:r w:rsidRPr="00E91043">
        <w:rPr>
          <w:rFonts w:ascii="Times New Roman" w:hAnsi="Times New Roman" w:cs="Times New Roman"/>
          <w:sz w:val="24"/>
          <w:szCs w:val="24"/>
          <w:lang w:val="ru-RU"/>
        </w:rPr>
        <w:t xml:space="preserve"> государственных материальных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32124 «</w:t>
      </w:r>
      <w:r w:rsidRPr="00E91043">
        <w:rPr>
          <w:rFonts w:ascii="Times New Roman" w:hAnsi="Times New Roman" w:cs="Times New Roman"/>
          <w:i/>
          <w:sz w:val="24"/>
          <w:szCs w:val="24"/>
          <w:lang w:val="ru-RU"/>
        </w:rPr>
        <w:t>Переоценка государственных материальных резервов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321240 «</w:t>
      </w:r>
      <w:r w:rsidRPr="00E91043">
        <w:rPr>
          <w:rFonts w:ascii="Times New Roman" w:hAnsi="Times New Roman" w:cs="Times New Roman"/>
          <w:sz w:val="24"/>
          <w:szCs w:val="24"/>
          <w:lang w:val="ru-RU"/>
        </w:rPr>
        <w:t>Переоценка государственных материальных резервов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321240 «</w:t>
      </w:r>
      <w:r w:rsidRPr="00E91043">
        <w:rPr>
          <w:rFonts w:ascii="Times New Roman" w:hAnsi="Times New Roman" w:cs="Times New Roman"/>
          <w:i/>
          <w:sz w:val="24"/>
          <w:szCs w:val="24"/>
          <w:lang w:val="ru-RU"/>
        </w:rPr>
        <w:t>Переоценка государственных материальных резервов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 xml:space="preserve">государственных материальных резервов </w:t>
      </w:r>
      <w:r w:rsidRPr="00E91043">
        <w:rPr>
          <w:rFonts w:ascii="Times New Roman" w:hAnsi="Times New Roman" w:cs="Times New Roman"/>
          <w:sz w:val="24"/>
          <w:szCs w:val="24"/>
          <w:lang w:val="ru-RU" w:eastAsia="ru-RU"/>
        </w:rPr>
        <w:t>(уменьшение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32128 «</w:t>
      </w:r>
      <w:r w:rsidRPr="00E91043">
        <w:rPr>
          <w:rFonts w:ascii="Times New Roman" w:hAnsi="Times New Roman" w:cs="Times New Roman"/>
          <w:i/>
          <w:sz w:val="24"/>
          <w:szCs w:val="24"/>
          <w:lang w:val="ru-RU"/>
        </w:rPr>
        <w:t>Государственные материальные резервы,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321280 «</w:t>
      </w:r>
      <w:r w:rsidRPr="00E91043">
        <w:rPr>
          <w:rFonts w:ascii="Times New Roman" w:hAnsi="Times New Roman" w:cs="Times New Roman"/>
          <w:sz w:val="24"/>
          <w:szCs w:val="24"/>
          <w:lang w:val="ru-RU"/>
        </w:rPr>
        <w:t>Государственные материальные резервы,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321280 «</w:t>
      </w:r>
      <w:r w:rsidRPr="00E91043">
        <w:rPr>
          <w:rFonts w:ascii="Times New Roman" w:hAnsi="Times New Roman" w:cs="Times New Roman"/>
          <w:i/>
          <w:sz w:val="24"/>
          <w:szCs w:val="24"/>
          <w:lang w:val="ru-RU"/>
        </w:rPr>
        <w:t>Государственные материальные резервы,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государственных материальных резервов</w:t>
      </w:r>
      <w:r w:rsidRPr="00E91043">
        <w:rPr>
          <w:rFonts w:ascii="Times New Roman" w:hAnsi="Times New Roman" w:cs="Times New Roman"/>
          <w:sz w:val="24"/>
          <w:szCs w:val="24"/>
          <w:lang w:val="ru-RU" w:eastAsia="ru-RU"/>
        </w:rPr>
        <w:t>,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32129 «</w:t>
      </w:r>
      <w:r w:rsidRPr="00E91043">
        <w:rPr>
          <w:rFonts w:ascii="Times New Roman" w:hAnsi="Times New Roman" w:cs="Times New Roman"/>
          <w:i/>
          <w:sz w:val="24"/>
          <w:szCs w:val="24"/>
          <w:lang w:val="ru-RU"/>
        </w:rPr>
        <w:t>Прочие уменьшения стоимости государственных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321290 «</w:t>
      </w:r>
      <w:r w:rsidRPr="00E91043">
        <w:rPr>
          <w:rFonts w:ascii="Times New Roman" w:hAnsi="Times New Roman" w:cs="Times New Roman"/>
          <w:sz w:val="24"/>
          <w:szCs w:val="24"/>
          <w:lang w:val="ru-RU"/>
        </w:rPr>
        <w:t>Прочие уменьшения стоимости государственных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321290 «</w:t>
      </w:r>
      <w:r w:rsidRPr="00E91043">
        <w:rPr>
          <w:rFonts w:ascii="Times New Roman" w:hAnsi="Times New Roman" w:cs="Times New Roman"/>
          <w:i/>
          <w:sz w:val="24"/>
          <w:szCs w:val="24"/>
          <w:lang w:val="ru-RU"/>
        </w:rPr>
        <w:t>Прочие уменьшения стоимости государственных материальных резервов</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государственных материальных резервов</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322 «Мобилизационные резервы»</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spacing w:before="120"/>
        <w:ind w:firstLine="567"/>
        <w:jc w:val="both"/>
        <w:rPr>
          <w:iCs/>
        </w:rPr>
      </w:pPr>
      <w:r w:rsidRPr="00E91043">
        <w:t>В группе счетов 322 «</w:t>
      </w:r>
      <w:r w:rsidRPr="00E91043">
        <w:rPr>
          <w:i/>
        </w:rPr>
        <w:t>Мобилизационные резервы</w:t>
      </w:r>
      <w:r w:rsidRPr="00E91043">
        <w:t xml:space="preserve">» учитываются все виды материального имущества, являющиеся частью специального фонда материального имущества, создающиеся в учреждениях и организациях согласно мобилизационным задачам, установленным и утвержденным министерствами и органам центрального управления Правительством. </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322 «</w:t>
      </w:r>
      <w:r w:rsidRPr="00E91043">
        <w:rPr>
          <w:rFonts w:ascii="Times New Roman" w:hAnsi="Times New Roman" w:cs="Times New Roman"/>
          <w:i/>
          <w:sz w:val="24"/>
          <w:szCs w:val="24"/>
          <w:lang w:val="ru-RU"/>
        </w:rPr>
        <w:t>Мобилизационные резервы</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 «Увеличение стоимости мобилизационных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 «Уменьшение стоимости мобилизационных резервов»</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3221 «</w:t>
      </w:r>
      <w:r w:rsidRPr="00E91043">
        <w:rPr>
          <w:rFonts w:ascii="Times New Roman" w:hAnsi="Times New Roman" w:cs="Times New Roman"/>
          <w:i/>
          <w:sz w:val="24"/>
          <w:szCs w:val="24"/>
          <w:lang w:val="ru-RU" w:eastAsia="ru-RU"/>
        </w:rPr>
        <w:t>Увеличение стоимости мобилизационных резервов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32211 «</w:t>
      </w:r>
      <w:r w:rsidRPr="00E91043">
        <w:rPr>
          <w:rFonts w:ascii="Times New Roman" w:hAnsi="Times New Roman" w:cs="Times New Roman"/>
          <w:sz w:val="24"/>
          <w:szCs w:val="24"/>
          <w:lang w:val="ru-RU"/>
        </w:rPr>
        <w:t>Покупка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32213 «</w:t>
      </w:r>
      <w:r w:rsidRPr="00E91043">
        <w:rPr>
          <w:rFonts w:ascii="Times New Roman" w:hAnsi="Times New Roman" w:cs="Times New Roman"/>
          <w:sz w:val="24"/>
          <w:szCs w:val="24"/>
          <w:lang w:val="ru-RU"/>
        </w:rPr>
        <w:t>Бесплатные поступления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32214 «</w:t>
      </w:r>
      <w:r w:rsidRPr="00E91043">
        <w:rPr>
          <w:rFonts w:ascii="Times New Roman" w:hAnsi="Times New Roman" w:cs="Times New Roman"/>
          <w:sz w:val="24"/>
          <w:szCs w:val="24"/>
          <w:lang w:val="ru-RU"/>
        </w:rPr>
        <w:t>Переоценка мобилизационных резервов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32219 «</w:t>
      </w:r>
      <w:r w:rsidRPr="00E91043">
        <w:rPr>
          <w:rFonts w:ascii="Times New Roman" w:hAnsi="Times New Roman" w:cs="Times New Roman"/>
          <w:sz w:val="24"/>
          <w:szCs w:val="24"/>
          <w:lang w:val="ru-RU"/>
        </w:rPr>
        <w:t>Прочие увеличения стоимости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32211 «</w:t>
      </w:r>
      <w:r w:rsidRPr="00E91043">
        <w:rPr>
          <w:rFonts w:ascii="Times New Roman" w:hAnsi="Times New Roman" w:cs="Times New Roman"/>
          <w:i/>
          <w:sz w:val="24"/>
          <w:szCs w:val="24"/>
          <w:lang w:val="ru-RU"/>
        </w:rPr>
        <w:t>Покупка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322110 «</w:t>
      </w:r>
      <w:r w:rsidRPr="00E91043">
        <w:rPr>
          <w:rFonts w:ascii="Times New Roman" w:hAnsi="Times New Roman" w:cs="Times New Roman"/>
          <w:sz w:val="24"/>
          <w:szCs w:val="24"/>
          <w:lang w:val="ru-RU"/>
        </w:rPr>
        <w:t>Покупка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322110 «</w:t>
      </w:r>
      <w:r w:rsidRPr="00E91043">
        <w:rPr>
          <w:rFonts w:ascii="Times New Roman" w:hAnsi="Times New Roman" w:cs="Times New Roman"/>
          <w:i/>
          <w:sz w:val="24"/>
          <w:szCs w:val="24"/>
          <w:lang w:val="ru-RU"/>
        </w:rPr>
        <w:t>Покупка мобилизационных резервов</w:t>
      </w:r>
      <w:r w:rsidRPr="00E91043">
        <w:rPr>
          <w:rFonts w:ascii="Times New Roman" w:hAnsi="Times New Roman" w:cs="Times New Roman"/>
          <w:sz w:val="24"/>
          <w:szCs w:val="24"/>
          <w:lang w:val="ru-RU" w:eastAsia="ru-RU"/>
        </w:rPr>
        <w:t>» учитываются мобилизационные резервы, приобретенные у поставщиков и полученные от добровольных дарений.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32213 «</w:t>
      </w:r>
      <w:r w:rsidRPr="00E91043">
        <w:rPr>
          <w:rFonts w:ascii="Times New Roman" w:hAnsi="Times New Roman" w:cs="Times New Roman"/>
          <w:i/>
          <w:sz w:val="24"/>
          <w:szCs w:val="24"/>
          <w:lang w:val="ru-RU"/>
        </w:rPr>
        <w:t>Бесплатные поступления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322130 «</w:t>
      </w:r>
      <w:r w:rsidRPr="00E91043">
        <w:rPr>
          <w:rFonts w:ascii="Times New Roman" w:hAnsi="Times New Roman" w:cs="Times New Roman"/>
          <w:sz w:val="24"/>
          <w:szCs w:val="24"/>
          <w:lang w:val="ru-RU"/>
        </w:rPr>
        <w:t>Бесплатные поступления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322130 «</w:t>
      </w:r>
      <w:r w:rsidRPr="00E91043">
        <w:rPr>
          <w:rFonts w:ascii="Times New Roman" w:hAnsi="Times New Roman" w:cs="Times New Roman"/>
          <w:i/>
          <w:sz w:val="24"/>
          <w:szCs w:val="24"/>
          <w:lang w:val="ru-RU"/>
        </w:rPr>
        <w:t>Бесплатные поступления мобилизационных резервов</w:t>
      </w:r>
      <w:r w:rsidRPr="00E91043">
        <w:rPr>
          <w:rFonts w:ascii="Times New Roman" w:hAnsi="Times New Roman" w:cs="Times New Roman"/>
          <w:sz w:val="24"/>
          <w:szCs w:val="24"/>
          <w:lang w:val="ru-RU" w:eastAsia="ru-RU"/>
        </w:rPr>
        <w:t>» учитываются бесплатно поступившие мобилизационные резервы.</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32214 «</w:t>
      </w:r>
      <w:r w:rsidRPr="00E91043">
        <w:rPr>
          <w:rFonts w:ascii="Times New Roman" w:hAnsi="Times New Roman" w:cs="Times New Roman"/>
          <w:i/>
          <w:sz w:val="24"/>
          <w:szCs w:val="24"/>
          <w:lang w:val="ru-RU"/>
        </w:rPr>
        <w:t>Переоценка мобилизационных резервов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322140 «</w:t>
      </w:r>
      <w:r w:rsidRPr="00E91043">
        <w:rPr>
          <w:rFonts w:ascii="Times New Roman" w:hAnsi="Times New Roman" w:cs="Times New Roman"/>
          <w:sz w:val="24"/>
          <w:szCs w:val="24"/>
          <w:lang w:val="ru-RU"/>
        </w:rPr>
        <w:t>Переоценка мобилизационных резервов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322140 «</w:t>
      </w:r>
      <w:r w:rsidRPr="00E91043">
        <w:rPr>
          <w:rFonts w:ascii="Times New Roman" w:hAnsi="Times New Roman" w:cs="Times New Roman"/>
          <w:i/>
          <w:sz w:val="24"/>
          <w:szCs w:val="24"/>
          <w:lang w:val="ru-RU"/>
        </w:rPr>
        <w:t>Переоценка мобилизационных резервов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w:t>
      </w:r>
      <w:r w:rsidRPr="00E91043">
        <w:rPr>
          <w:rFonts w:ascii="Times New Roman" w:hAnsi="Times New Roman" w:cs="Times New Roman"/>
          <w:sz w:val="24"/>
          <w:szCs w:val="24"/>
          <w:lang w:val="ru-RU"/>
        </w:rPr>
        <w:t>мобилизационных резервов</w:t>
      </w:r>
      <w:r w:rsidRPr="00E91043">
        <w:rPr>
          <w:rFonts w:ascii="Times New Roman" w:hAnsi="Times New Roman" w:cs="Times New Roman"/>
          <w:sz w:val="24"/>
          <w:szCs w:val="24"/>
          <w:lang w:val="ru-RU" w:eastAsia="ru-RU"/>
        </w:rPr>
        <w:t>,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32219 «</w:t>
      </w:r>
      <w:r w:rsidRPr="00E91043">
        <w:rPr>
          <w:rFonts w:ascii="Times New Roman" w:hAnsi="Times New Roman" w:cs="Times New Roman"/>
          <w:i/>
          <w:sz w:val="24"/>
          <w:szCs w:val="24"/>
          <w:lang w:val="ru-RU"/>
        </w:rPr>
        <w:t>Прочие увеличения стоимости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322190 «</w:t>
      </w:r>
      <w:r w:rsidRPr="00E91043">
        <w:rPr>
          <w:rFonts w:ascii="Times New Roman" w:hAnsi="Times New Roman" w:cs="Times New Roman"/>
          <w:sz w:val="24"/>
          <w:szCs w:val="24"/>
          <w:lang w:val="ru-RU"/>
        </w:rPr>
        <w:t>Прочие увеличения стоимости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322190 «</w:t>
      </w:r>
      <w:r w:rsidRPr="00E91043">
        <w:rPr>
          <w:rFonts w:ascii="Times New Roman" w:hAnsi="Times New Roman" w:cs="Times New Roman"/>
          <w:i/>
          <w:sz w:val="24"/>
          <w:szCs w:val="24"/>
          <w:lang w:val="ru-RU"/>
        </w:rPr>
        <w:t>Прочие увеличения стоимости мобилизационных резервов</w:t>
      </w:r>
      <w:r w:rsidRPr="00E91043">
        <w:rPr>
          <w:rFonts w:ascii="Times New Roman" w:hAnsi="Times New Roman" w:cs="Times New Roman"/>
          <w:sz w:val="24"/>
          <w:szCs w:val="24"/>
          <w:lang w:val="ru-RU" w:eastAsia="ru-RU"/>
        </w:rPr>
        <w:t xml:space="preserve">» учитываются другие увеличения стоимости </w:t>
      </w:r>
      <w:r w:rsidRPr="00E91043">
        <w:rPr>
          <w:rFonts w:ascii="Times New Roman" w:hAnsi="Times New Roman" w:cs="Times New Roman"/>
          <w:sz w:val="24"/>
          <w:szCs w:val="24"/>
          <w:lang w:val="ru-RU"/>
        </w:rPr>
        <w:t>мобилизационных резервов</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3222 «</w:t>
      </w:r>
      <w:r w:rsidRPr="00E91043">
        <w:rPr>
          <w:rFonts w:ascii="Times New Roman" w:hAnsi="Times New Roman" w:cs="Times New Roman"/>
          <w:i/>
          <w:sz w:val="24"/>
          <w:szCs w:val="24"/>
          <w:lang w:val="ru-RU" w:eastAsia="ru-RU"/>
        </w:rPr>
        <w:t>Уменьшение стоимости мобилизационных резервов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32221 «</w:t>
      </w:r>
      <w:r w:rsidRPr="00E91043">
        <w:rPr>
          <w:rFonts w:ascii="Times New Roman" w:hAnsi="Times New Roman" w:cs="Times New Roman"/>
          <w:sz w:val="24"/>
          <w:szCs w:val="24"/>
          <w:lang w:val="ru-RU"/>
        </w:rPr>
        <w:t>Продажа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32222 «</w:t>
      </w:r>
      <w:r w:rsidRPr="00E91043">
        <w:rPr>
          <w:rFonts w:ascii="Times New Roman" w:hAnsi="Times New Roman" w:cs="Times New Roman"/>
          <w:sz w:val="24"/>
          <w:szCs w:val="24"/>
          <w:lang w:val="ru-RU"/>
        </w:rPr>
        <w:t>Бесплатные передачи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32223 «</w:t>
      </w:r>
      <w:r w:rsidRPr="00E91043">
        <w:rPr>
          <w:rFonts w:ascii="Times New Roman" w:hAnsi="Times New Roman" w:cs="Times New Roman"/>
          <w:sz w:val="24"/>
          <w:szCs w:val="24"/>
          <w:lang w:val="ru-RU"/>
        </w:rPr>
        <w:t>Списание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32224 «</w:t>
      </w:r>
      <w:r w:rsidRPr="00E91043">
        <w:rPr>
          <w:rFonts w:ascii="Times New Roman" w:hAnsi="Times New Roman" w:cs="Times New Roman"/>
          <w:sz w:val="24"/>
          <w:szCs w:val="24"/>
          <w:lang w:val="ru-RU"/>
        </w:rPr>
        <w:t>Переоценка мобилизационных резервов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32228 «</w:t>
      </w:r>
      <w:r w:rsidRPr="00E91043">
        <w:rPr>
          <w:rFonts w:ascii="Times New Roman" w:hAnsi="Times New Roman" w:cs="Times New Roman"/>
          <w:sz w:val="24"/>
          <w:szCs w:val="24"/>
          <w:lang w:val="ru-RU"/>
        </w:rPr>
        <w:t>Мобилизационные резервы,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32229 «</w:t>
      </w:r>
      <w:r w:rsidRPr="00E91043">
        <w:rPr>
          <w:rFonts w:ascii="Times New Roman" w:hAnsi="Times New Roman" w:cs="Times New Roman"/>
          <w:sz w:val="24"/>
          <w:szCs w:val="24"/>
          <w:lang w:val="ru-RU"/>
        </w:rPr>
        <w:t>Прочие уменьшения стоимости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32221 «</w:t>
      </w:r>
      <w:r w:rsidRPr="00E91043">
        <w:rPr>
          <w:rFonts w:ascii="Times New Roman" w:hAnsi="Times New Roman" w:cs="Times New Roman"/>
          <w:i/>
          <w:sz w:val="24"/>
          <w:szCs w:val="24"/>
          <w:lang w:val="ru-RU"/>
        </w:rPr>
        <w:t>Продажа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322210 «</w:t>
      </w:r>
      <w:r w:rsidRPr="00E91043">
        <w:rPr>
          <w:rFonts w:ascii="Times New Roman" w:hAnsi="Times New Roman" w:cs="Times New Roman"/>
          <w:sz w:val="24"/>
          <w:szCs w:val="24"/>
          <w:lang w:val="ru-RU"/>
        </w:rPr>
        <w:t>Продажа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322210 «</w:t>
      </w:r>
      <w:r w:rsidRPr="00E91043">
        <w:rPr>
          <w:rFonts w:ascii="Times New Roman" w:hAnsi="Times New Roman" w:cs="Times New Roman"/>
          <w:i/>
          <w:sz w:val="24"/>
          <w:szCs w:val="24"/>
          <w:lang w:val="ru-RU"/>
        </w:rPr>
        <w:t>Продажа мобилизационных резервов</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мобилизационных резервов</w:t>
      </w:r>
      <w:r w:rsidRPr="00E91043">
        <w:rPr>
          <w:rFonts w:ascii="Times New Roman" w:hAnsi="Times New Roman" w:cs="Times New Roman"/>
          <w:sz w:val="24"/>
          <w:szCs w:val="24"/>
          <w:lang w:val="ru-RU" w:eastAsia="ru-RU"/>
        </w:rPr>
        <w:t>,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32222 «</w:t>
      </w:r>
      <w:r w:rsidRPr="00E91043">
        <w:rPr>
          <w:rFonts w:ascii="Times New Roman" w:hAnsi="Times New Roman" w:cs="Times New Roman"/>
          <w:i/>
          <w:sz w:val="24"/>
          <w:szCs w:val="24"/>
          <w:lang w:val="ru-RU"/>
        </w:rPr>
        <w:t>Бесплатные передачи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322220 «</w:t>
      </w:r>
      <w:r w:rsidRPr="00E91043">
        <w:rPr>
          <w:rFonts w:ascii="Times New Roman" w:hAnsi="Times New Roman" w:cs="Times New Roman"/>
          <w:sz w:val="24"/>
          <w:szCs w:val="24"/>
          <w:lang w:val="ru-RU"/>
        </w:rPr>
        <w:t>Бесплатные передачи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322220 «</w:t>
      </w:r>
      <w:r w:rsidRPr="00E91043">
        <w:rPr>
          <w:rFonts w:ascii="Times New Roman" w:hAnsi="Times New Roman" w:cs="Times New Roman"/>
          <w:i/>
          <w:sz w:val="24"/>
          <w:szCs w:val="24"/>
          <w:lang w:val="ru-RU"/>
        </w:rPr>
        <w:t>Бесплатные передачи мобилизационных резервов</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w:t>
      </w:r>
      <w:r w:rsidRPr="00E91043">
        <w:rPr>
          <w:rFonts w:ascii="Times New Roman" w:hAnsi="Times New Roman" w:cs="Times New Roman"/>
          <w:sz w:val="24"/>
          <w:szCs w:val="24"/>
          <w:lang w:val="ru-RU"/>
        </w:rPr>
        <w:t xml:space="preserve"> мобилизационных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32223 «</w:t>
      </w:r>
      <w:r w:rsidRPr="00E91043">
        <w:rPr>
          <w:rFonts w:ascii="Times New Roman" w:hAnsi="Times New Roman" w:cs="Times New Roman"/>
          <w:i/>
          <w:sz w:val="24"/>
          <w:szCs w:val="24"/>
          <w:lang w:val="ru-RU"/>
        </w:rPr>
        <w:t>Списание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322230 «</w:t>
      </w:r>
      <w:r w:rsidRPr="00E91043">
        <w:rPr>
          <w:rFonts w:ascii="Times New Roman" w:hAnsi="Times New Roman" w:cs="Times New Roman"/>
          <w:sz w:val="24"/>
          <w:szCs w:val="24"/>
          <w:lang w:val="ru-RU"/>
        </w:rPr>
        <w:t>Списание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322230 «</w:t>
      </w:r>
      <w:r w:rsidRPr="00E91043">
        <w:rPr>
          <w:rFonts w:ascii="Times New Roman" w:hAnsi="Times New Roman" w:cs="Times New Roman"/>
          <w:i/>
          <w:sz w:val="24"/>
          <w:szCs w:val="24"/>
          <w:lang w:val="ru-RU"/>
        </w:rPr>
        <w:t>Списание мобилизационных резервов</w:t>
      </w:r>
      <w:r w:rsidRPr="00E91043">
        <w:rPr>
          <w:rFonts w:ascii="Times New Roman" w:hAnsi="Times New Roman" w:cs="Times New Roman"/>
          <w:sz w:val="24"/>
          <w:szCs w:val="24"/>
          <w:lang w:val="ru-RU" w:eastAsia="ru-RU"/>
        </w:rPr>
        <w:t>» отражается списание выбывших</w:t>
      </w:r>
      <w:r w:rsidRPr="00E91043">
        <w:rPr>
          <w:rFonts w:ascii="Times New Roman" w:hAnsi="Times New Roman" w:cs="Times New Roman"/>
          <w:sz w:val="24"/>
          <w:szCs w:val="24"/>
          <w:lang w:val="ru-RU"/>
        </w:rPr>
        <w:t xml:space="preserve"> мобилизационных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32224 «</w:t>
      </w:r>
      <w:r w:rsidRPr="00E91043">
        <w:rPr>
          <w:rFonts w:ascii="Times New Roman" w:hAnsi="Times New Roman" w:cs="Times New Roman"/>
          <w:i/>
          <w:sz w:val="24"/>
          <w:szCs w:val="24"/>
          <w:lang w:val="ru-RU"/>
        </w:rPr>
        <w:t>Переоценка мобилизационных резервов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322240 «</w:t>
      </w:r>
      <w:r w:rsidRPr="00E91043">
        <w:rPr>
          <w:rFonts w:ascii="Times New Roman" w:hAnsi="Times New Roman" w:cs="Times New Roman"/>
          <w:sz w:val="24"/>
          <w:szCs w:val="24"/>
          <w:lang w:val="ru-RU"/>
        </w:rPr>
        <w:t>Переоценка мобилизационных резервов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322240 «</w:t>
      </w:r>
      <w:r w:rsidRPr="00E91043">
        <w:rPr>
          <w:rFonts w:ascii="Times New Roman" w:hAnsi="Times New Roman" w:cs="Times New Roman"/>
          <w:i/>
          <w:sz w:val="24"/>
          <w:szCs w:val="24"/>
          <w:lang w:val="ru-RU"/>
        </w:rPr>
        <w:t>Переоценка мобилизационных резервов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 xml:space="preserve">мобилизационных резервов </w:t>
      </w:r>
      <w:r w:rsidRPr="00E91043">
        <w:rPr>
          <w:rFonts w:ascii="Times New Roman" w:hAnsi="Times New Roman" w:cs="Times New Roman"/>
          <w:sz w:val="24"/>
          <w:szCs w:val="24"/>
          <w:lang w:val="ru-RU" w:eastAsia="ru-RU"/>
        </w:rPr>
        <w:t>(уменьшение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32228 «</w:t>
      </w:r>
      <w:r w:rsidRPr="00E91043">
        <w:rPr>
          <w:rFonts w:ascii="Times New Roman" w:hAnsi="Times New Roman" w:cs="Times New Roman"/>
          <w:i/>
          <w:sz w:val="24"/>
          <w:szCs w:val="24"/>
          <w:lang w:val="ru-RU"/>
        </w:rPr>
        <w:t>Мобилизационные резервы,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322280 «</w:t>
      </w:r>
      <w:r w:rsidRPr="00E91043">
        <w:rPr>
          <w:rFonts w:ascii="Times New Roman" w:hAnsi="Times New Roman" w:cs="Times New Roman"/>
          <w:sz w:val="24"/>
          <w:szCs w:val="24"/>
          <w:lang w:val="ru-RU"/>
        </w:rPr>
        <w:t>Мобилизационные резервы,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322280 «</w:t>
      </w:r>
      <w:r w:rsidRPr="00E91043">
        <w:rPr>
          <w:rFonts w:ascii="Times New Roman" w:hAnsi="Times New Roman" w:cs="Times New Roman"/>
          <w:i/>
          <w:sz w:val="24"/>
          <w:szCs w:val="24"/>
          <w:lang w:val="ru-RU"/>
        </w:rPr>
        <w:t>Мобилизационные резервы,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мобилизационных резервов</w:t>
      </w:r>
      <w:r w:rsidRPr="00E91043">
        <w:rPr>
          <w:rFonts w:ascii="Times New Roman" w:hAnsi="Times New Roman" w:cs="Times New Roman"/>
          <w:sz w:val="24"/>
          <w:szCs w:val="24"/>
          <w:lang w:val="ru-RU" w:eastAsia="ru-RU"/>
        </w:rPr>
        <w:t>,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32229 «</w:t>
      </w:r>
      <w:r w:rsidRPr="00E91043">
        <w:rPr>
          <w:rFonts w:ascii="Times New Roman" w:hAnsi="Times New Roman" w:cs="Times New Roman"/>
          <w:i/>
          <w:sz w:val="24"/>
          <w:szCs w:val="24"/>
          <w:lang w:val="ru-RU"/>
        </w:rPr>
        <w:t>Прочие уменьшения стоимости мобилизационных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322290 «</w:t>
      </w:r>
      <w:r w:rsidRPr="00E91043">
        <w:rPr>
          <w:rFonts w:ascii="Times New Roman" w:hAnsi="Times New Roman" w:cs="Times New Roman"/>
          <w:sz w:val="24"/>
          <w:szCs w:val="24"/>
          <w:lang w:val="ru-RU"/>
        </w:rPr>
        <w:t>Прочие уменьшения стоимости мобилизационных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322290 «</w:t>
      </w:r>
      <w:r w:rsidRPr="00E91043">
        <w:rPr>
          <w:rFonts w:ascii="Times New Roman" w:hAnsi="Times New Roman" w:cs="Times New Roman"/>
          <w:i/>
          <w:sz w:val="24"/>
          <w:szCs w:val="24"/>
          <w:lang w:val="ru-RU"/>
        </w:rPr>
        <w:t>Прочие уменьшения стоимости мобилизационных резервов</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мобилизационных резервов</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323 «Прочие материальные резервы»</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20"/>
        </w:numPr>
        <w:tabs>
          <w:tab w:val="left" w:pos="1276"/>
        </w:tabs>
        <w:spacing w:before="120"/>
        <w:ind w:firstLine="567"/>
        <w:jc w:val="both"/>
      </w:pPr>
      <w:r w:rsidRPr="00E91043">
        <w:t>В группе счетов 323 «</w:t>
      </w:r>
      <w:r w:rsidRPr="00E91043">
        <w:rPr>
          <w:i/>
        </w:rPr>
        <w:t>Прочие материальные резервы</w:t>
      </w:r>
      <w:r w:rsidRPr="00E91043">
        <w:t>» учитываются прочие государственные материальные резервы, не включенные в предыдущие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323 «</w:t>
      </w:r>
      <w:r w:rsidRPr="00E91043">
        <w:rPr>
          <w:rFonts w:ascii="Times New Roman" w:hAnsi="Times New Roman" w:cs="Times New Roman"/>
          <w:i/>
          <w:sz w:val="24"/>
          <w:szCs w:val="24"/>
          <w:lang w:val="ru-RU" w:eastAsia="ru-RU"/>
        </w:rPr>
        <w:t>Прочие материальные резервы</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 «Увеличение стоимости прочих материальных активов»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 «Уменьшение стоимости прочих материальных активов»</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3231 «</w:t>
      </w:r>
      <w:r w:rsidRPr="00E91043">
        <w:rPr>
          <w:rFonts w:ascii="Times New Roman" w:hAnsi="Times New Roman" w:cs="Times New Roman"/>
          <w:i/>
          <w:sz w:val="24"/>
          <w:szCs w:val="24"/>
          <w:lang w:val="ru-RU" w:eastAsia="ru-RU"/>
        </w:rPr>
        <w:t>Увеличение стоимости прочих материальных активов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32311 «</w:t>
      </w:r>
      <w:r w:rsidRPr="00E91043">
        <w:rPr>
          <w:rFonts w:ascii="Times New Roman" w:hAnsi="Times New Roman" w:cs="Times New Roman"/>
          <w:sz w:val="24"/>
          <w:szCs w:val="24"/>
          <w:lang w:val="ru-RU"/>
        </w:rPr>
        <w:t>Покупка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32313 «</w:t>
      </w:r>
      <w:r w:rsidRPr="00E91043">
        <w:rPr>
          <w:rFonts w:ascii="Times New Roman" w:hAnsi="Times New Roman" w:cs="Times New Roman"/>
          <w:sz w:val="24"/>
          <w:szCs w:val="24"/>
          <w:lang w:val="ru-RU"/>
        </w:rPr>
        <w:t>Бесплатные поступления прочих материальных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32314 «</w:t>
      </w:r>
      <w:r w:rsidRPr="00E91043">
        <w:rPr>
          <w:rFonts w:ascii="Times New Roman" w:hAnsi="Times New Roman" w:cs="Times New Roman"/>
          <w:sz w:val="24"/>
          <w:szCs w:val="24"/>
          <w:lang w:val="ru-RU"/>
        </w:rPr>
        <w:t>Переоценка прочих материальных резервов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32319 «</w:t>
      </w:r>
      <w:r w:rsidRPr="00E91043">
        <w:rPr>
          <w:rFonts w:ascii="Times New Roman" w:hAnsi="Times New Roman" w:cs="Times New Roman"/>
          <w:sz w:val="24"/>
          <w:szCs w:val="24"/>
          <w:lang w:val="ru-RU"/>
        </w:rPr>
        <w:t>Прочие увеличения стоимости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32311 «</w:t>
      </w:r>
      <w:r w:rsidRPr="00E91043">
        <w:rPr>
          <w:rFonts w:ascii="Times New Roman" w:hAnsi="Times New Roman" w:cs="Times New Roman"/>
          <w:i/>
          <w:sz w:val="24"/>
          <w:szCs w:val="24"/>
          <w:lang w:val="ru-RU"/>
        </w:rPr>
        <w:t>Покупка прочих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323110 «</w:t>
      </w:r>
      <w:r w:rsidRPr="00E91043">
        <w:rPr>
          <w:rFonts w:ascii="Times New Roman" w:hAnsi="Times New Roman" w:cs="Times New Roman"/>
          <w:sz w:val="24"/>
          <w:szCs w:val="24"/>
          <w:lang w:val="ru-RU"/>
        </w:rPr>
        <w:t>Покупка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323110 «</w:t>
      </w:r>
      <w:r w:rsidRPr="00E91043">
        <w:rPr>
          <w:rFonts w:ascii="Times New Roman" w:hAnsi="Times New Roman" w:cs="Times New Roman"/>
          <w:i/>
          <w:sz w:val="24"/>
          <w:szCs w:val="24"/>
          <w:lang w:val="ru-RU"/>
        </w:rPr>
        <w:t>Покупка прочих материальных резервов</w:t>
      </w:r>
      <w:r w:rsidRPr="00E91043">
        <w:rPr>
          <w:rFonts w:ascii="Times New Roman" w:hAnsi="Times New Roman" w:cs="Times New Roman"/>
          <w:sz w:val="24"/>
          <w:szCs w:val="24"/>
          <w:lang w:val="ru-RU" w:eastAsia="ru-RU"/>
        </w:rPr>
        <w:t>» учитываются прочие материальные резервы, приобретенные у поставщиков и получены от добровольных дарений.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32313 «</w:t>
      </w:r>
      <w:r w:rsidRPr="00E91043">
        <w:rPr>
          <w:rFonts w:ascii="Times New Roman" w:hAnsi="Times New Roman" w:cs="Times New Roman"/>
          <w:i/>
          <w:sz w:val="24"/>
          <w:szCs w:val="24"/>
          <w:lang w:val="ru-RU"/>
        </w:rPr>
        <w:t>Бесплатные поступления прочих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323130 «</w:t>
      </w:r>
      <w:r w:rsidRPr="00E91043">
        <w:rPr>
          <w:rFonts w:ascii="Times New Roman" w:hAnsi="Times New Roman" w:cs="Times New Roman"/>
          <w:sz w:val="24"/>
          <w:szCs w:val="24"/>
          <w:lang w:val="ru-RU"/>
        </w:rPr>
        <w:t>Бесплатные поступления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323130 «</w:t>
      </w:r>
      <w:r w:rsidRPr="00E91043">
        <w:rPr>
          <w:rFonts w:ascii="Times New Roman" w:hAnsi="Times New Roman" w:cs="Times New Roman"/>
          <w:sz w:val="24"/>
          <w:szCs w:val="24"/>
          <w:lang w:val="ru-RU"/>
        </w:rPr>
        <w:t>Бесплатные поступления прочих материальных резервов</w:t>
      </w:r>
      <w:r w:rsidRPr="00E91043">
        <w:rPr>
          <w:rFonts w:ascii="Times New Roman" w:hAnsi="Times New Roman" w:cs="Times New Roman"/>
          <w:sz w:val="24"/>
          <w:szCs w:val="24"/>
          <w:lang w:val="ru-RU" w:eastAsia="ru-RU"/>
        </w:rPr>
        <w:t>» учитываются бесплатно поступившие прочие материальные резервы.</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32314 «</w:t>
      </w:r>
      <w:r w:rsidRPr="00E91043">
        <w:rPr>
          <w:rFonts w:ascii="Times New Roman" w:hAnsi="Times New Roman" w:cs="Times New Roman"/>
          <w:i/>
          <w:sz w:val="24"/>
          <w:szCs w:val="24"/>
          <w:lang w:val="ru-RU"/>
        </w:rPr>
        <w:t>Переоценка прочих материальных резервов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323140 «</w:t>
      </w:r>
      <w:r w:rsidRPr="00E91043">
        <w:rPr>
          <w:rFonts w:ascii="Times New Roman" w:hAnsi="Times New Roman" w:cs="Times New Roman"/>
          <w:sz w:val="24"/>
          <w:szCs w:val="24"/>
          <w:lang w:val="ru-RU"/>
        </w:rPr>
        <w:t>Переоценка прочих материальных резервов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323140 «</w:t>
      </w:r>
      <w:r w:rsidRPr="00E91043">
        <w:rPr>
          <w:rFonts w:ascii="Times New Roman" w:hAnsi="Times New Roman" w:cs="Times New Roman"/>
          <w:i/>
          <w:sz w:val="24"/>
          <w:szCs w:val="24"/>
          <w:lang w:val="ru-RU"/>
        </w:rPr>
        <w:t>Переоценка прочих материальных резервов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w:t>
      </w:r>
      <w:r w:rsidRPr="00E91043">
        <w:rPr>
          <w:rFonts w:ascii="Times New Roman" w:hAnsi="Times New Roman" w:cs="Times New Roman"/>
          <w:sz w:val="24"/>
          <w:szCs w:val="24"/>
          <w:lang w:val="ru-RU"/>
        </w:rPr>
        <w:t>прочих материальных резервов</w:t>
      </w:r>
      <w:r w:rsidRPr="00E91043">
        <w:rPr>
          <w:rFonts w:ascii="Times New Roman" w:hAnsi="Times New Roman" w:cs="Times New Roman"/>
          <w:sz w:val="24"/>
          <w:szCs w:val="24"/>
          <w:lang w:val="ru-RU" w:eastAsia="ru-RU"/>
        </w:rPr>
        <w:t>, установленная вследствие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32319 «</w:t>
      </w:r>
      <w:r w:rsidRPr="00E91043">
        <w:rPr>
          <w:rFonts w:ascii="Times New Roman" w:hAnsi="Times New Roman" w:cs="Times New Roman"/>
          <w:i/>
          <w:sz w:val="24"/>
          <w:szCs w:val="24"/>
          <w:lang w:val="ru-RU"/>
        </w:rPr>
        <w:t>Прочие увеличения стоимости прочих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323190 «</w:t>
      </w:r>
      <w:r w:rsidRPr="00E91043">
        <w:rPr>
          <w:rFonts w:ascii="Times New Roman" w:hAnsi="Times New Roman" w:cs="Times New Roman"/>
          <w:sz w:val="24"/>
          <w:szCs w:val="24"/>
          <w:lang w:val="ru-RU"/>
        </w:rPr>
        <w:t>Прочие увеличения стоимости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323190 «</w:t>
      </w:r>
      <w:r w:rsidRPr="00E91043">
        <w:rPr>
          <w:rFonts w:ascii="Times New Roman" w:hAnsi="Times New Roman" w:cs="Times New Roman"/>
          <w:i/>
          <w:sz w:val="24"/>
          <w:szCs w:val="24"/>
          <w:lang w:val="ru-RU"/>
        </w:rPr>
        <w:t>Прочие увеличения стоимости прочих материальных резервов</w:t>
      </w:r>
      <w:r w:rsidRPr="00E91043">
        <w:rPr>
          <w:rFonts w:ascii="Times New Roman" w:hAnsi="Times New Roman" w:cs="Times New Roman"/>
          <w:sz w:val="24"/>
          <w:szCs w:val="24"/>
          <w:lang w:val="ru-RU" w:eastAsia="ru-RU"/>
        </w:rPr>
        <w:t xml:space="preserve">» учитываются другие увеличения стоимости </w:t>
      </w:r>
      <w:r w:rsidRPr="00E91043">
        <w:rPr>
          <w:rFonts w:ascii="Times New Roman" w:hAnsi="Times New Roman" w:cs="Times New Roman"/>
          <w:sz w:val="24"/>
          <w:szCs w:val="24"/>
          <w:lang w:val="ru-RU"/>
        </w:rPr>
        <w:t>прочих материальных резервов</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3232 «</w:t>
      </w:r>
      <w:r w:rsidRPr="00E91043">
        <w:rPr>
          <w:rFonts w:ascii="Times New Roman" w:hAnsi="Times New Roman" w:cs="Times New Roman"/>
          <w:i/>
          <w:sz w:val="24"/>
          <w:szCs w:val="24"/>
          <w:lang w:val="ru-RU" w:eastAsia="ru-RU"/>
        </w:rPr>
        <w:t>Уменьшение стоимости прочих материальных активов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32321 «</w:t>
      </w:r>
      <w:r w:rsidRPr="00E91043">
        <w:rPr>
          <w:rFonts w:ascii="Times New Roman" w:hAnsi="Times New Roman" w:cs="Times New Roman"/>
          <w:sz w:val="24"/>
          <w:szCs w:val="24"/>
          <w:lang w:val="ru-RU"/>
        </w:rPr>
        <w:t>Продажа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32322 «</w:t>
      </w:r>
      <w:r w:rsidRPr="00E91043">
        <w:rPr>
          <w:rFonts w:ascii="Times New Roman" w:hAnsi="Times New Roman" w:cs="Times New Roman"/>
          <w:sz w:val="24"/>
          <w:szCs w:val="24"/>
          <w:lang w:val="ru-RU"/>
        </w:rPr>
        <w:t>Бесплатные передачи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32323 «</w:t>
      </w:r>
      <w:r w:rsidRPr="00E91043">
        <w:rPr>
          <w:rFonts w:ascii="Times New Roman" w:hAnsi="Times New Roman" w:cs="Times New Roman"/>
          <w:sz w:val="24"/>
          <w:szCs w:val="24"/>
          <w:lang w:val="ru-RU"/>
        </w:rPr>
        <w:t>Списание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32324 «</w:t>
      </w:r>
      <w:r w:rsidRPr="00E91043">
        <w:rPr>
          <w:rFonts w:ascii="Times New Roman" w:hAnsi="Times New Roman" w:cs="Times New Roman"/>
          <w:sz w:val="24"/>
          <w:szCs w:val="24"/>
          <w:lang w:val="ru-RU"/>
        </w:rPr>
        <w:t>Переоценка прочих материальных резервов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32328 «</w:t>
      </w:r>
      <w:r w:rsidRPr="00E91043">
        <w:rPr>
          <w:rFonts w:ascii="Times New Roman" w:hAnsi="Times New Roman" w:cs="Times New Roman"/>
          <w:sz w:val="24"/>
          <w:szCs w:val="24"/>
          <w:lang w:val="ru-RU"/>
        </w:rPr>
        <w:t>Прочие материальные резервы,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32329 «</w:t>
      </w:r>
      <w:r w:rsidRPr="00E91043">
        <w:rPr>
          <w:rFonts w:ascii="Times New Roman" w:hAnsi="Times New Roman" w:cs="Times New Roman"/>
          <w:sz w:val="24"/>
          <w:szCs w:val="24"/>
          <w:lang w:val="ru-RU"/>
        </w:rPr>
        <w:t>Прочие уменьшения стоимости других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32321 «</w:t>
      </w:r>
      <w:r w:rsidRPr="00E91043">
        <w:rPr>
          <w:rFonts w:ascii="Times New Roman" w:hAnsi="Times New Roman" w:cs="Times New Roman"/>
          <w:i/>
          <w:sz w:val="24"/>
          <w:szCs w:val="24"/>
          <w:lang w:val="ru-RU"/>
        </w:rPr>
        <w:t>Продажа прочих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323210 «</w:t>
      </w:r>
      <w:r w:rsidRPr="00E91043">
        <w:rPr>
          <w:rFonts w:ascii="Times New Roman" w:hAnsi="Times New Roman" w:cs="Times New Roman"/>
          <w:sz w:val="24"/>
          <w:szCs w:val="24"/>
          <w:lang w:val="ru-RU"/>
        </w:rPr>
        <w:t>Продажа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323210 «</w:t>
      </w:r>
      <w:r w:rsidRPr="00E91043">
        <w:rPr>
          <w:rFonts w:ascii="Times New Roman" w:hAnsi="Times New Roman" w:cs="Times New Roman"/>
          <w:i/>
          <w:sz w:val="24"/>
          <w:szCs w:val="24"/>
          <w:lang w:val="ru-RU"/>
        </w:rPr>
        <w:t>Продажа прочих материальных резервов</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прочих материальных резервов</w:t>
      </w:r>
      <w:r w:rsidRPr="00E91043">
        <w:rPr>
          <w:rFonts w:ascii="Times New Roman" w:hAnsi="Times New Roman" w:cs="Times New Roman"/>
          <w:sz w:val="24"/>
          <w:szCs w:val="24"/>
          <w:lang w:val="ru-RU" w:eastAsia="ru-RU"/>
        </w:rPr>
        <w:t>,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32322 «</w:t>
      </w:r>
      <w:r w:rsidRPr="00E91043">
        <w:rPr>
          <w:rFonts w:ascii="Times New Roman" w:hAnsi="Times New Roman" w:cs="Times New Roman"/>
          <w:i/>
          <w:sz w:val="24"/>
          <w:szCs w:val="24"/>
          <w:lang w:val="ru-RU"/>
        </w:rPr>
        <w:t>Бесплатные передачи прочих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323220 «</w:t>
      </w:r>
      <w:r w:rsidRPr="00E91043">
        <w:rPr>
          <w:rFonts w:ascii="Times New Roman" w:hAnsi="Times New Roman" w:cs="Times New Roman"/>
          <w:sz w:val="24"/>
          <w:szCs w:val="24"/>
          <w:lang w:val="ru-RU"/>
        </w:rPr>
        <w:t>Бесплатные передачи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323220 «</w:t>
      </w:r>
      <w:r w:rsidRPr="00E91043">
        <w:rPr>
          <w:rFonts w:ascii="Times New Roman" w:hAnsi="Times New Roman" w:cs="Times New Roman"/>
          <w:i/>
          <w:sz w:val="24"/>
          <w:szCs w:val="24"/>
          <w:lang w:val="ru-RU"/>
        </w:rPr>
        <w:t>Бесплатные передачи прочих материальных резервов</w:t>
      </w:r>
      <w:r w:rsidRPr="00E91043">
        <w:rPr>
          <w:rFonts w:ascii="Times New Roman" w:hAnsi="Times New Roman" w:cs="Times New Roman"/>
          <w:sz w:val="24"/>
          <w:szCs w:val="24"/>
          <w:lang w:val="ru-RU" w:eastAsia="ru-RU"/>
        </w:rPr>
        <w:t>» отражается списание балансовой стоимости бесплатно переданных</w:t>
      </w:r>
      <w:r w:rsidRPr="00E91043">
        <w:rPr>
          <w:rFonts w:ascii="Times New Roman" w:hAnsi="Times New Roman" w:cs="Times New Roman"/>
          <w:sz w:val="24"/>
          <w:szCs w:val="24"/>
          <w:lang w:val="ru-RU"/>
        </w:rPr>
        <w:t xml:space="preserve"> прочих материальных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32323 «</w:t>
      </w:r>
      <w:r w:rsidRPr="00E91043">
        <w:rPr>
          <w:rFonts w:ascii="Times New Roman" w:hAnsi="Times New Roman" w:cs="Times New Roman"/>
          <w:i/>
          <w:sz w:val="24"/>
          <w:szCs w:val="24"/>
          <w:lang w:val="ru-RU"/>
        </w:rPr>
        <w:t>Списание прочих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323230 «</w:t>
      </w:r>
      <w:r w:rsidRPr="00E91043">
        <w:rPr>
          <w:rFonts w:ascii="Times New Roman" w:hAnsi="Times New Roman" w:cs="Times New Roman"/>
          <w:sz w:val="24"/>
          <w:szCs w:val="24"/>
          <w:lang w:val="ru-RU"/>
        </w:rPr>
        <w:t>Списание прочих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323230 «</w:t>
      </w:r>
      <w:r w:rsidRPr="00E91043">
        <w:rPr>
          <w:rFonts w:ascii="Times New Roman" w:hAnsi="Times New Roman" w:cs="Times New Roman"/>
          <w:i/>
          <w:sz w:val="24"/>
          <w:szCs w:val="24"/>
          <w:lang w:val="ru-RU"/>
        </w:rPr>
        <w:t>Списание прочих материальных резервов</w:t>
      </w:r>
      <w:r w:rsidRPr="00E91043">
        <w:rPr>
          <w:rFonts w:ascii="Times New Roman" w:hAnsi="Times New Roman" w:cs="Times New Roman"/>
          <w:sz w:val="24"/>
          <w:szCs w:val="24"/>
          <w:lang w:val="ru-RU" w:eastAsia="ru-RU"/>
        </w:rPr>
        <w:t>» отражается списание выбывших</w:t>
      </w:r>
      <w:r w:rsidRPr="00E91043">
        <w:rPr>
          <w:rFonts w:ascii="Times New Roman" w:hAnsi="Times New Roman" w:cs="Times New Roman"/>
          <w:sz w:val="24"/>
          <w:szCs w:val="24"/>
          <w:lang w:val="ru-RU"/>
        </w:rPr>
        <w:t xml:space="preserve"> материальных резервов.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32324 «</w:t>
      </w:r>
      <w:r w:rsidRPr="00E91043">
        <w:rPr>
          <w:rFonts w:ascii="Times New Roman" w:hAnsi="Times New Roman" w:cs="Times New Roman"/>
          <w:i/>
          <w:sz w:val="24"/>
          <w:szCs w:val="24"/>
          <w:lang w:val="ru-RU"/>
        </w:rPr>
        <w:t>Переоценка прочих материальных резервов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323240 «</w:t>
      </w:r>
      <w:r w:rsidRPr="00E91043">
        <w:rPr>
          <w:rFonts w:ascii="Times New Roman" w:hAnsi="Times New Roman" w:cs="Times New Roman"/>
          <w:sz w:val="24"/>
          <w:szCs w:val="24"/>
          <w:lang w:val="ru-RU"/>
        </w:rPr>
        <w:t>Переоценка прочих материальных резервов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323240 «</w:t>
      </w:r>
      <w:r w:rsidRPr="00E91043">
        <w:rPr>
          <w:rFonts w:ascii="Times New Roman" w:hAnsi="Times New Roman" w:cs="Times New Roman"/>
          <w:i/>
          <w:sz w:val="24"/>
          <w:szCs w:val="24"/>
          <w:lang w:val="ru-RU"/>
        </w:rPr>
        <w:t>Переоценка прочих материальных резервов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 xml:space="preserve">прочих материальных резервов </w:t>
      </w:r>
      <w:r w:rsidRPr="00E91043">
        <w:rPr>
          <w:rFonts w:ascii="Times New Roman" w:hAnsi="Times New Roman" w:cs="Times New Roman"/>
          <w:sz w:val="24"/>
          <w:szCs w:val="24"/>
          <w:lang w:val="ru-RU" w:eastAsia="ru-RU"/>
        </w:rPr>
        <w:t>(уменьшение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32328 «</w:t>
      </w:r>
      <w:r w:rsidRPr="00E91043">
        <w:rPr>
          <w:rFonts w:ascii="Times New Roman" w:hAnsi="Times New Roman" w:cs="Times New Roman"/>
          <w:i/>
          <w:sz w:val="24"/>
          <w:szCs w:val="24"/>
          <w:lang w:val="ru-RU"/>
        </w:rPr>
        <w:t>Прочие материальные резервы,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323280 «</w:t>
      </w:r>
      <w:r w:rsidRPr="00E91043">
        <w:rPr>
          <w:rFonts w:ascii="Times New Roman" w:hAnsi="Times New Roman" w:cs="Times New Roman"/>
          <w:sz w:val="24"/>
          <w:szCs w:val="24"/>
          <w:lang w:val="ru-RU"/>
        </w:rPr>
        <w:t>Прочие материальные резервы,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323280 «</w:t>
      </w:r>
      <w:r w:rsidRPr="00E91043">
        <w:rPr>
          <w:rFonts w:ascii="Times New Roman" w:hAnsi="Times New Roman" w:cs="Times New Roman"/>
          <w:i/>
          <w:sz w:val="24"/>
          <w:szCs w:val="24"/>
          <w:lang w:val="ru-RU"/>
        </w:rPr>
        <w:t>Прочие материальные резервы,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прочих материальных резервов</w:t>
      </w:r>
      <w:r w:rsidRPr="00E91043">
        <w:rPr>
          <w:rFonts w:ascii="Times New Roman" w:hAnsi="Times New Roman" w:cs="Times New Roman"/>
          <w:sz w:val="24"/>
          <w:szCs w:val="24"/>
          <w:lang w:val="ru-RU" w:eastAsia="ru-RU"/>
        </w:rPr>
        <w:t>,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Субсчет первого уровня</w:t>
      </w:r>
      <w:r w:rsidRPr="00E91043">
        <w:rPr>
          <w:lang w:val="ru-RU"/>
        </w:rPr>
        <w:t xml:space="preserve"> </w:t>
      </w:r>
      <w:r w:rsidRPr="00E91043">
        <w:rPr>
          <w:rFonts w:ascii="Times New Roman" w:hAnsi="Times New Roman" w:cs="Times New Roman"/>
          <w:sz w:val="24"/>
          <w:szCs w:val="24"/>
          <w:lang w:val="ru-RU" w:eastAsia="ru-RU"/>
        </w:rPr>
        <w:t>32329 «</w:t>
      </w:r>
      <w:r w:rsidRPr="00E91043">
        <w:rPr>
          <w:rFonts w:ascii="Times New Roman" w:hAnsi="Times New Roman" w:cs="Times New Roman"/>
          <w:i/>
          <w:sz w:val="24"/>
          <w:szCs w:val="24"/>
          <w:lang w:val="ru-RU"/>
        </w:rPr>
        <w:t>Прочие уменьшения стоимости других материальных резервов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323290 «</w:t>
      </w:r>
      <w:r w:rsidRPr="00E91043">
        <w:rPr>
          <w:rFonts w:ascii="Times New Roman" w:hAnsi="Times New Roman" w:cs="Times New Roman"/>
          <w:sz w:val="24"/>
          <w:szCs w:val="24"/>
          <w:lang w:val="ru-RU"/>
        </w:rPr>
        <w:t>Прочие уменьшения стоимости других материальных резервов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323290 «</w:t>
      </w:r>
      <w:r w:rsidRPr="00E91043">
        <w:rPr>
          <w:rFonts w:ascii="Times New Roman" w:hAnsi="Times New Roman" w:cs="Times New Roman"/>
          <w:i/>
          <w:sz w:val="24"/>
          <w:szCs w:val="24"/>
          <w:lang w:val="ru-RU"/>
        </w:rPr>
        <w:t>Прочие уменьшения стоимости других материальных резервов</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других материальных резервов</w:t>
      </w:r>
      <w:r w:rsidRPr="00E91043">
        <w:rPr>
          <w:rFonts w:ascii="Times New Roman" w:hAnsi="Times New Roman" w:cs="Times New Roman"/>
          <w:sz w:val="24"/>
          <w:szCs w:val="24"/>
          <w:lang w:val="ru-RU" w:eastAsia="ru-RU"/>
        </w:rPr>
        <w:t>, не включенных в предыдущие субсчета.</w:t>
      </w:r>
    </w:p>
    <w:p w:rsidR="00D108AF" w:rsidRPr="00E91043" w:rsidRDefault="00D108AF" w:rsidP="00D108AF"/>
    <w:p w:rsidR="00D108AF" w:rsidRPr="00E91043" w:rsidRDefault="00D108AF" w:rsidP="00D108AF">
      <w:pPr>
        <w:ind w:firstLine="567"/>
        <w:jc w:val="both"/>
        <w:rPr>
          <w:b/>
        </w:rPr>
      </w:pPr>
      <w:r w:rsidRPr="00E91043">
        <w:rPr>
          <w:b/>
        </w:rPr>
        <w:t>Подкласс 33 „Оборотные материальные запасы”</w:t>
      </w:r>
    </w:p>
    <w:p w:rsidR="00D108AF" w:rsidRPr="00E91043" w:rsidRDefault="00D108AF" w:rsidP="00D108AF">
      <w:pPr>
        <w:ind w:firstLine="567"/>
        <w:jc w:val="both"/>
        <w:rPr>
          <w:b/>
        </w:rPr>
      </w:pPr>
    </w:p>
    <w:p w:rsidR="00D108AF" w:rsidRPr="00E91043" w:rsidRDefault="00D108AF" w:rsidP="00D108AF">
      <w:pPr>
        <w:numPr>
          <w:ilvl w:val="0"/>
          <w:numId w:val="13"/>
        </w:numPr>
        <w:tabs>
          <w:tab w:val="left" w:pos="1276"/>
        </w:tabs>
        <w:ind w:firstLine="567"/>
        <w:jc w:val="both"/>
      </w:pPr>
      <w:r w:rsidRPr="00E91043">
        <w:t xml:space="preserve">Подкласс </w:t>
      </w:r>
      <w:r w:rsidRPr="00E91043">
        <w:rPr>
          <w:b/>
          <w:i/>
        </w:rPr>
        <w:t>33 „Оборотные материальные запасы</w:t>
      </w:r>
      <w:r w:rsidRPr="00E91043">
        <w:t xml:space="preserve">” предназначен для обобщения информации относительно наличия и движении материалов, находящихся в ведении бюджетных учреждений. </w:t>
      </w:r>
    </w:p>
    <w:p w:rsidR="00D108AF" w:rsidRPr="00E91043" w:rsidRDefault="00D108AF" w:rsidP="00D108AF">
      <w:pPr>
        <w:tabs>
          <w:tab w:val="left" w:pos="1276"/>
        </w:tabs>
        <w:ind w:firstLine="567"/>
        <w:jc w:val="both"/>
      </w:pPr>
      <w:r w:rsidRPr="00E91043">
        <w:t>Группы счетов подкласса 33 «</w:t>
      </w:r>
      <w:r w:rsidRPr="00E91043">
        <w:rPr>
          <w:i/>
        </w:rPr>
        <w:t>Оборотные материальные запасы</w:t>
      </w:r>
      <w:r w:rsidRPr="00E91043">
        <w:t xml:space="preserve">» представляют собой активные счета. </w:t>
      </w:r>
    </w:p>
    <w:p w:rsidR="00D108AF" w:rsidRPr="00E91043" w:rsidRDefault="00D108AF" w:rsidP="00D108AF">
      <w:pPr>
        <w:tabs>
          <w:tab w:val="left" w:pos="1276"/>
        </w:tabs>
        <w:ind w:firstLine="567"/>
        <w:jc w:val="both"/>
      </w:pPr>
      <w:r w:rsidRPr="00E91043">
        <w:t xml:space="preserve">По дебету данных счетов отражается первоначальная стоимость купленных, поступивших бесплатно материалов, а по кредиту – стоимость материалов, выбывших в результате расхода, продажи и безвозмездной передачи. Остаток данных счетов является дебетовым и представляет собой стоимость материалов, существующих на конец отчетного периода. </w:t>
      </w:r>
    </w:p>
    <w:p w:rsidR="00D108AF" w:rsidRPr="00E91043" w:rsidRDefault="00D108AF" w:rsidP="00D108AF">
      <w:pPr>
        <w:numPr>
          <w:ilvl w:val="0"/>
          <w:numId w:val="13"/>
        </w:numPr>
        <w:tabs>
          <w:tab w:val="left" w:pos="1276"/>
        </w:tabs>
        <w:ind w:firstLine="567"/>
        <w:jc w:val="both"/>
      </w:pPr>
      <w:r w:rsidRPr="00E91043">
        <w:t xml:space="preserve">Бюджетные учреждения, освобожденные от уплаты НДС, или не являющиеся плательщиками НДС, записывают НДС, указанный в счете-фактуре на покупку </w:t>
      </w:r>
      <w:r w:rsidRPr="00E91043">
        <w:lastRenderedPageBreak/>
        <w:t xml:space="preserve">материальных ценностей и услуг, предоставленных для нужд учреждения, в стоимость приобретения соответствующих ценностей, или НДС записывается непосредственно на расходные счета. </w:t>
      </w:r>
    </w:p>
    <w:p w:rsidR="00D108AF" w:rsidRPr="00E91043" w:rsidRDefault="00D108AF" w:rsidP="00D108AF">
      <w:pPr>
        <w:numPr>
          <w:ilvl w:val="0"/>
          <w:numId w:val="13"/>
        </w:numPr>
        <w:tabs>
          <w:tab w:val="left" w:pos="1276"/>
        </w:tabs>
        <w:ind w:firstLine="567"/>
        <w:jc w:val="both"/>
      </w:pPr>
      <w:r w:rsidRPr="00E91043">
        <w:t>Основными задачами учета материальных запасов являются: обеспечение сохранности и контроля за движением и правильным использованием всех материальных ценностей; соблюдение установленных норм запасов и расходов; своевременное выявление неиспользуемых материалов, подлежащих реализации в установленном порядке; получение точных сведений об остатках, находящихся на складах учреждений.</w:t>
      </w:r>
    </w:p>
    <w:p w:rsidR="00D108AF" w:rsidRPr="00E91043" w:rsidRDefault="00D108AF" w:rsidP="00D108AF">
      <w:pPr>
        <w:numPr>
          <w:ilvl w:val="0"/>
          <w:numId w:val="13"/>
        </w:numPr>
        <w:tabs>
          <w:tab w:val="left" w:pos="1276"/>
        </w:tabs>
        <w:ind w:firstLine="567"/>
        <w:jc w:val="both"/>
      </w:pPr>
      <w:r w:rsidRPr="00E91043">
        <w:t>В целях обеспечения сохранности и правильной постановки учета материальных ценностей необходимо обеспечить надлежащую организацию складского учета. Хранение материальных ценностей должно производиться в специально приспособленных помещениях (складах). Порядок размещения материальных ценностей в складских помещениях должен обеспечивать быстроту операций по их приемке, выдаче и проведению инвентаризации. Ответственность за приемку, хранение и отпуск материальных ценностей возлагается на определенных материально-ответственных лиц, назначенных приказом руководителя учреждения. Смена этих лиц должна сопровождаться инвентаризацией складов и составлением приемо-сдаточных актов, утверждаемых руководителем учреждения.</w:t>
      </w:r>
    </w:p>
    <w:p w:rsidR="00D108AF" w:rsidRPr="00E91043" w:rsidRDefault="00D108AF" w:rsidP="00D108AF">
      <w:pPr>
        <w:numPr>
          <w:ilvl w:val="0"/>
          <w:numId w:val="13"/>
        </w:numPr>
        <w:tabs>
          <w:tab w:val="left" w:pos="1276"/>
        </w:tabs>
        <w:ind w:firstLine="567"/>
        <w:jc w:val="both"/>
      </w:pPr>
      <w:r w:rsidRPr="00E91043">
        <w:t>Места хранения материальных ценностей должны быть оснащены необходимым весовым оборудованием, измерительными приборами, мерной тарой и другими контрольными приспособлениями.</w:t>
      </w:r>
    </w:p>
    <w:p w:rsidR="00D108AF" w:rsidRPr="00E91043" w:rsidRDefault="00D108AF" w:rsidP="00D108AF">
      <w:pPr>
        <w:numPr>
          <w:ilvl w:val="0"/>
          <w:numId w:val="13"/>
        </w:numPr>
        <w:tabs>
          <w:tab w:val="left" w:pos="1276"/>
        </w:tabs>
        <w:ind w:firstLine="567"/>
        <w:jc w:val="both"/>
      </w:pPr>
      <w:r w:rsidRPr="00E91043">
        <w:t>Учет материальных ценностей в бухгалтерии ведется в количественном и суммовом выражении по наименованиям материалов и ответственным лицам. Материалы и продукты питания учитываются по стоимости их приобретения.</w:t>
      </w:r>
    </w:p>
    <w:p w:rsidR="00D108AF" w:rsidRPr="00E91043" w:rsidRDefault="00D108AF" w:rsidP="00D108AF">
      <w:pPr>
        <w:numPr>
          <w:ilvl w:val="0"/>
          <w:numId w:val="13"/>
        </w:numPr>
        <w:tabs>
          <w:tab w:val="left" w:pos="1276"/>
        </w:tabs>
        <w:ind w:firstLine="567"/>
        <w:jc w:val="both"/>
      </w:pPr>
      <w:r w:rsidRPr="00E91043">
        <w:t>Учет материальных ценностей на складе ведется материально-ответственным лицом в книге складского учета материалов ф. № 12 только по наименованиям, сортам и качеству.</w:t>
      </w:r>
    </w:p>
    <w:p w:rsidR="00D108AF" w:rsidRPr="00E91043" w:rsidRDefault="00D108AF" w:rsidP="00D108AF">
      <w:pPr>
        <w:numPr>
          <w:ilvl w:val="0"/>
          <w:numId w:val="13"/>
        </w:numPr>
        <w:tabs>
          <w:tab w:val="left" w:pos="1276"/>
        </w:tabs>
        <w:ind w:firstLine="567"/>
        <w:jc w:val="both"/>
      </w:pPr>
      <w:r w:rsidRPr="00E91043">
        <w:t>Бухгалтерия осуществляет систематический контроль за поступлением и расходованием материальных ценностей, находящихся на складе, а также сверяет свои записи по учету материальных ценностей с записями, ведущимися на складе (кладовой).</w:t>
      </w:r>
    </w:p>
    <w:p w:rsidR="00D108AF" w:rsidRPr="00E91043" w:rsidRDefault="00D108AF" w:rsidP="00D108AF">
      <w:pPr>
        <w:numPr>
          <w:ilvl w:val="0"/>
          <w:numId w:val="13"/>
        </w:numPr>
        <w:tabs>
          <w:tab w:val="left" w:pos="1276"/>
        </w:tabs>
        <w:ind w:firstLine="567"/>
        <w:jc w:val="both"/>
      </w:pPr>
      <w:r w:rsidRPr="00E91043">
        <w:t>Материалы и продукты питания в учетные регистры по приходу записываются на основании первичных документов (счетов, актов, свидетельств и др.) тем числом, когда получены ценности. В первичных документах должны быть указаны следующие данные: поставщик материалов и продуктов питания, наименование, сорт, количество (вес), цена, сумма, дата поступления на склад и расписка материально-ответственного лица, принявшего эти ценности.</w:t>
      </w:r>
    </w:p>
    <w:p w:rsidR="00D108AF" w:rsidRPr="00E91043" w:rsidRDefault="00D108AF" w:rsidP="00D108AF">
      <w:pPr>
        <w:numPr>
          <w:ilvl w:val="0"/>
          <w:numId w:val="13"/>
        </w:numPr>
        <w:tabs>
          <w:tab w:val="left" w:pos="1276"/>
        </w:tabs>
        <w:ind w:firstLine="567"/>
        <w:jc w:val="both"/>
      </w:pPr>
      <w:r w:rsidRPr="00E91043">
        <w:t>    В тех случаях, когда имеются расхождения с данными документов поставщика, составляется акт приемки по ф. № 33. Акт составляется приемочной комиссией в двух экземплярах с обязательным участием заведующего складом и представителя от поставщика или незаинтересованной организации. Один экземпляр акта используется для учета принятых материальных ценностей, другой – для направления претензионного письма поставщику.</w:t>
      </w:r>
    </w:p>
    <w:p w:rsidR="00D108AF" w:rsidRPr="00E91043" w:rsidRDefault="00D108AF" w:rsidP="00D108AF">
      <w:pPr>
        <w:numPr>
          <w:ilvl w:val="0"/>
          <w:numId w:val="13"/>
        </w:numPr>
        <w:tabs>
          <w:tab w:val="left" w:pos="1276"/>
        </w:tabs>
        <w:ind w:firstLine="567"/>
        <w:jc w:val="both"/>
      </w:pPr>
      <w:r w:rsidRPr="00E91043">
        <w:t xml:space="preserve">Расходы по доставке продуктов питания, медикаментов и перевязочных средств записываются на субсчет второго уровня 222400 «Транспортные услуги». </w:t>
      </w:r>
    </w:p>
    <w:p w:rsidR="00D108AF" w:rsidRPr="00E91043" w:rsidRDefault="00D108AF" w:rsidP="00D108AF">
      <w:pPr>
        <w:numPr>
          <w:ilvl w:val="0"/>
          <w:numId w:val="13"/>
        </w:numPr>
        <w:tabs>
          <w:tab w:val="left" w:pos="1276"/>
        </w:tabs>
        <w:ind w:firstLine="567"/>
        <w:jc w:val="both"/>
      </w:pPr>
      <w:r w:rsidRPr="00E91043">
        <w:t>При покупке материалов и продуктов питания уплачивается НДС, сумма налога прибавляется к себестоимости купленных материалов и продуктов питания иди записывается непосредственно на расходные счета. В синтетическом и аналитическом учете материалы и продукты питания учитываются по стоимости их приобретения.</w:t>
      </w:r>
    </w:p>
    <w:p w:rsidR="00D108AF" w:rsidRPr="00E91043" w:rsidRDefault="00D108AF" w:rsidP="00D108AF">
      <w:pPr>
        <w:numPr>
          <w:ilvl w:val="0"/>
          <w:numId w:val="13"/>
        </w:numPr>
        <w:tabs>
          <w:tab w:val="left" w:pos="1276"/>
        </w:tabs>
        <w:ind w:firstLine="567"/>
        <w:jc w:val="both"/>
      </w:pPr>
      <w:r w:rsidRPr="00E91043">
        <w:t>Выдача материалов со склада производится по документам, утвержденным руководителем учреждения. Для выдачи материалов применяются следующие документы:</w:t>
      </w:r>
      <w:r w:rsidRPr="00E91043">
        <w:br/>
        <w:t xml:space="preserve">    а) накладная (требование) ф. № 31 применяется при выдаче материалов со склада и при перемещении материалов внутри учреждения. Накладная (требование) выписывается, как </w:t>
      </w:r>
      <w:r w:rsidRPr="00E91043">
        <w:lastRenderedPageBreak/>
        <w:t>правило, в одном экземпляре, если иной порядок не установлен министерствами и департаментами Республики Молдова по согласованию с Министерством финансов Республики Молдова;</w:t>
      </w:r>
    </w:p>
    <w:p w:rsidR="00D108AF" w:rsidRPr="00E91043" w:rsidRDefault="00D108AF" w:rsidP="00D108AF">
      <w:pPr>
        <w:tabs>
          <w:tab w:val="left" w:pos="1276"/>
        </w:tabs>
        <w:jc w:val="both"/>
      </w:pPr>
      <w:r w:rsidRPr="00E91043">
        <w:t>   b) меню-требование ф. № 32 применяется для выдачи продуктов питания со склада. Меню-требование составляется ежедневно на основании норм раскладки продуктов питания, данных о количестве довольствующихся.</w:t>
      </w:r>
    </w:p>
    <w:p w:rsidR="00D108AF" w:rsidRPr="00E91043" w:rsidRDefault="00D108AF" w:rsidP="00D108AF">
      <w:pPr>
        <w:tabs>
          <w:tab w:val="left" w:pos="567"/>
        </w:tabs>
        <w:jc w:val="both"/>
      </w:pPr>
      <w:r w:rsidRPr="00E91043">
        <w:tab/>
        <w:t>Меню-требование с расписками лиц о выдаче и получении продуктов питания передается в бухгалтерию в сроки, установленные графиком, но не реже трех раз в месяц.</w:t>
      </w:r>
      <w:r w:rsidRPr="00E91043">
        <w:br/>
        <w:t xml:space="preserve">    </w:t>
      </w:r>
      <w:r w:rsidRPr="00E91043">
        <w:tab/>
        <w:t>Выдача продуктов питания в лечебно-профилактические учреждения производится по документам, установленным инструкцией Министерства здравоохранения Республики Молдова и согласованной с Министерством финансов Республики Молдова;</w:t>
      </w:r>
      <w:r w:rsidRPr="00E91043">
        <w:br/>
        <w:t xml:space="preserve">    </w:t>
      </w:r>
      <w:r w:rsidRPr="00E91043">
        <w:tab/>
        <w:t>с) ведомость на выдачу кормов и фуража ф. № 17. Корма и фураж отпускаются со склада в пределах установленных норм;</w:t>
      </w:r>
    </w:p>
    <w:p w:rsidR="00D108AF" w:rsidRPr="00E91043" w:rsidRDefault="00D108AF" w:rsidP="00D108AF">
      <w:pPr>
        <w:tabs>
          <w:tab w:val="left" w:pos="567"/>
        </w:tabs>
        <w:jc w:val="both"/>
      </w:pPr>
      <w:r w:rsidRPr="00E91043">
        <w:t>   </w:t>
      </w:r>
      <w:r w:rsidRPr="00E91043">
        <w:tab/>
        <w:t>d) ведомость выдачи материалов на нужды учреждения ф. № 15 применяется для выдачи хозяйственных материалов, материалов для учебных и других целей в течение месяца. При этом записи в ведомости следует производить не в хронологическом порядке, а для каждого вида материалов необходимо оставлять определенное количество строк, чтобы в конце месяца по каждому виду материалов можно было получить общий итог;</w:t>
      </w:r>
      <w:r w:rsidRPr="00E91043">
        <w:br/>
        <w:t xml:space="preserve">    </w:t>
      </w:r>
      <w:r w:rsidRPr="00E91043">
        <w:tab/>
        <w:t>е) заборная карта ф. № 18 применяется как при ежедневном отпуске материалов и топлива, так и через определенные промежутки времени в течение месяца.</w:t>
      </w:r>
    </w:p>
    <w:p w:rsidR="00D108AF" w:rsidRPr="00E91043" w:rsidRDefault="00D108AF" w:rsidP="00D108AF">
      <w:pPr>
        <w:tabs>
          <w:tab w:val="left" w:pos="567"/>
        </w:tabs>
        <w:jc w:val="both"/>
      </w:pPr>
      <w:r w:rsidRPr="00E91043">
        <w:tab/>
        <w:t>Заборная карта выписывается на каждого получателя на несколько наименований материалов для расходования по прямому назначению. Эта карта выписывается в двух экземплярах, один из которых с распиской получателя хранится на складе, второй – у получателя. При ежедневном отпуске материалов заборная карта выписывается сроком на 15 дней, а при периодическом отпуске – сроком на месяц.</w:t>
      </w:r>
    </w:p>
    <w:p w:rsidR="00D108AF" w:rsidRPr="00E91043" w:rsidRDefault="00D108AF" w:rsidP="00D108AF">
      <w:pPr>
        <w:tabs>
          <w:tab w:val="left" w:pos="567"/>
        </w:tabs>
        <w:jc w:val="both"/>
      </w:pPr>
      <w:r w:rsidRPr="00E91043">
        <w:tab/>
        <w:t>Материалы и топливо выдаются в пределах установленного лимита по предъявлении получателем своего экземпляра заборной карты. Отпуск материалов сверх установленного лимита производится по накладной (требованию) ф. № 31.</w:t>
      </w:r>
    </w:p>
    <w:p w:rsidR="00D108AF" w:rsidRPr="00E91043" w:rsidRDefault="00D108AF" w:rsidP="00D108AF">
      <w:pPr>
        <w:tabs>
          <w:tab w:val="left" w:pos="567"/>
        </w:tabs>
        <w:jc w:val="both"/>
      </w:pPr>
      <w:r w:rsidRPr="00E91043">
        <w:tab/>
        <w:t>В тех случаях, когда выдача топлива со склада по накладной (требованию)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учреждения принимает меры к выявлению причин перерасхода и в надлежащих случаях – меры взыскания;</w:t>
      </w:r>
      <w:r w:rsidRPr="00E91043">
        <w:br/>
        <w:t xml:space="preserve">    </w:t>
      </w:r>
      <w:r w:rsidRPr="00E91043">
        <w:tab/>
        <w:t>f) путевой лист применяется для списания в расход автомобильного бензина. Бензин списывается по фактическому расходу, но не выше норм, утвержденных для отдельных марок автомобилей;</w:t>
      </w:r>
    </w:p>
    <w:p w:rsidR="00D108AF" w:rsidRPr="00E91043" w:rsidRDefault="00D108AF" w:rsidP="00D108AF">
      <w:pPr>
        <w:tabs>
          <w:tab w:val="left" w:pos="567"/>
        </w:tabs>
        <w:jc w:val="both"/>
      </w:pPr>
      <w:r w:rsidRPr="00E91043">
        <w:t xml:space="preserve">    </w:t>
      </w:r>
      <w:r w:rsidRPr="00E91043">
        <w:tab/>
        <w:t>g) междуведомственная товарно-транспортная накладная применяется в учреждениях и организациях для перевозки грузов, для нужд своего учреждения на собственных автомобилях.</w:t>
      </w:r>
    </w:p>
    <w:p w:rsidR="00D108AF" w:rsidRPr="00E91043" w:rsidRDefault="00D108AF" w:rsidP="00D108AF">
      <w:pPr>
        <w:tabs>
          <w:tab w:val="left" w:pos="567"/>
        </w:tabs>
        <w:jc w:val="both"/>
      </w:pPr>
      <w:r w:rsidRPr="00E91043">
        <w:tab/>
        <w:t xml:space="preserve">Аналитический бухгалтерский учет материалов ведется в количественном и стоимостном выражении. </w:t>
      </w:r>
    </w:p>
    <w:p w:rsidR="00D108AF" w:rsidRPr="00E91043" w:rsidRDefault="00D108AF" w:rsidP="00D108AF">
      <w:pPr>
        <w:numPr>
          <w:ilvl w:val="0"/>
          <w:numId w:val="13"/>
        </w:numPr>
        <w:tabs>
          <w:tab w:val="left" w:pos="1276"/>
        </w:tabs>
        <w:ind w:firstLine="567"/>
        <w:jc w:val="both"/>
      </w:pPr>
      <w:r w:rsidRPr="00E91043">
        <w:t>Списание материалов и продуктов питания производится по ценам их приобретения или средним ценам, если они приобретались по разным ценам.</w:t>
      </w:r>
    </w:p>
    <w:p w:rsidR="00D108AF" w:rsidRPr="00E91043" w:rsidRDefault="00D108AF" w:rsidP="00D108AF">
      <w:pPr>
        <w:numPr>
          <w:ilvl w:val="0"/>
          <w:numId w:val="13"/>
        </w:numPr>
        <w:tabs>
          <w:tab w:val="left" w:pos="1276"/>
        </w:tabs>
        <w:ind w:firstLine="567"/>
        <w:jc w:val="both"/>
      </w:pPr>
      <w:r w:rsidRPr="00E91043">
        <w:t>    Возвратная или обменная тара (бочки, бидоны, ящики, бутылки и т.п.) как свободная (порожняя), так и находящаяся под материальными ценностями, учитывается по соответствующим группам или видам по ценам, указанным в счетах поставщиков.</w:t>
      </w:r>
    </w:p>
    <w:p w:rsidR="00D108AF" w:rsidRPr="00E91043" w:rsidRDefault="00D108AF" w:rsidP="00D108AF">
      <w:pPr>
        <w:numPr>
          <w:ilvl w:val="0"/>
          <w:numId w:val="13"/>
        </w:numPr>
        <w:tabs>
          <w:tab w:val="left" w:pos="1276"/>
        </w:tabs>
        <w:ind w:firstLine="567"/>
        <w:jc w:val="both"/>
      </w:pPr>
      <w:r w:rsidRPr="00E91043">
        <w:t xml:space="preserve">При возврате или реализации тары разница между ценой приобретения и ценой, по которой тара реализована, относится на другие расходы или же на как бюджетное финансирование. </w:t>
      </w:r>
    </w:p>
    <w:p w:rsidR="00D108AF" w:rsidRPr="00E91043" w:rsidRDefault="00D108AF" w:rsidP="00D108AF">
      <w:pPr>
        <w:numPr>
          <w:ilvl w:val="0"/>
          <w:numId w:val="13"/>
        </w:numPr>
        <w:tabs>
          <w:tab w:val="left" w:pos="1276"/>
        </w:tabs>
        <w:ind w:firstLine="567"/>
        <w:jc w:val="both"/>
      </w:pPr>
      <w:r w:rsidRPr="00E91043">
        <w:t>Подкласс 33 «</w:t>
      </w:r>
      <w:r w:rsidRPr="00E91043">
        <w:rPr>
          <w:i/>
        </w:rPr>
        <w:t>Оборотные материальные запасы</w:t>
      </w:r>
      <w:r w:rsidRPr="00E91043">
        <w:t xml:space="preserve">» включает следующие группы счетов: </w:t>
      </w:r>
    </w:p>
    <w:p w:rsidR="00D108AF" w:rsidRPr="00E91043" w:rsidRDefault="00D108AF" w:rsidP="00D108AF">
      <w:pPr>
        <w:ind w:firstLine="567"/>
        <w:jc w:val="both"/>
      </w:pPr>
      <w:r w:rsidRPr="00E91043">
        <w:t>331 «Топливо и горюче-смазочные материалы»</w:t>
      </w:r>
    </w:p>
    <w:p w:rsidR="00D108AF" w:rsidRPr="00E91043" w:rsidRDefault="00D108AF" w:rsidP="00D108AF">
      <w:pPr>
        <w:ind w:firstLine="567"/>
        <w:jc w:val="both"/>
      </w:pPr>
      <w:r w:rsidRPr="00E91043">
        <w:lastRenderedPageBreak/>
        <w:t>332 «Запасные части»</w:t>
      </w:r>
    </w:p>
    <w:p w:rsidR="00D108AF" w:rsidRPr="00E91043" w:rsidRDefault="00D108AF" w:rsidP="00D108AF">
      <w:pPr>
        <w:ind w:firstLine="567"/>
        <w:jc w:val="both"/>
      </w:pPr>
      <w:r w:rsidRPr="00E91043">
        <w:t>333 «Продукты питания»</w:t>
      </w:r>
    </w:p>
    <w:p w:rsidR="00D108AF" w:rsidRPr="00E91043" w:rsidRDefault="00D108AF" w:rsidP="00D108AF">
      <w:pPr>
        <w:ind w:firstLine="567"/>
        <w:jc w:val="both"/>
      </w:pPr>
      <w:r w:rsidRPr="00E91043">
        <w:t>334 «Лекарственные средства и санитарные материалы»</w:t>
      </w:r>
    </w:p>
    <w:p w:rsidR="00D108AF" w:rsidRPr="00E91043" w:rsidRDefault="00D108AF" w:rsidP="00D108AF">
      <w:pPr>
        <w:ind w:firstLine="567"/>
        <w:jc w:val="both"/>
      </w:pPr>
      <w:r w:rsidRPr="00E91043">
        <w:t>335 «Материалы для учебных, научных и других целей»</w:t>
      </w:r>
    </w:p>
    <w:p w:rsidR="00D108AF" w:rsidRPr="00E91043" w:rsidRDefault="00D108AF" w:rsidP="00D108AF">
      <w:pPr>
        <w:ind w:firstLine="567"/>
        <w:jc w:val="both"/>
      </w:pPr>
      <w:r w:rsidRPr="00E91043">
        <w:t>336 «Хозяйственные материалы и канцелярские принадлежности»</w:t>
      </w:r>
    </w:p>
    <w:p w:rsidR="00D108AF" w:rsidRPr="00E91043" w:rsidRDefault="00D108AF" w:rsidP="00D108AF">
      <w:pPr>
        <w:ind w:firstLine="567"/>
        <w:jc w:val="both"/>
      </w:pPr>
      <w:r w:rsidRPr="00E91043">
        <w:t>337 «Строительные материалы»</w:t>
      </w:r>
    </w:p>
    <w:p w:rsidR="00D108AF" w:rsidRPr="00E91043" w:rsidRDefault="00D108AF" w:rsidP="00D108AF">
      <w:pPr>
        <w:ind w:firstLine="567"/>
        <w:jc w:val="both"/>
      </w:pPr>
      <w:r w:rsidRPr="00E91043">
        <w:t>338 «Постельные принадлежности, одежда и обувь»</w:t>
      </w:r>
    </w:p>
    <w:p w:rsidR="00D108AF" w:rsidRPr="00E91043" w:rsidRDefault="00D108AF" w:rsidP="00D108AF">
      <w:pPr>
        <w:ind w:firstLine="567"/>
        <w:jc w:val="both"/>
      </w:pPr>
      <w:bookmarkStart w:id="8" w:name="OLE_LINK15"/>
      <w:bookmarkStart w:id="9" w:name="OLE_LINK16"/>
      <w:r w:rsidRPr="00E91043">
        <w:t>339 «Прочие материалы»</w:t>
      </w:r>
    </w:p>
    <w:p w:rsidR="00D108AF" w:rsidRPr="00E91043" w:rsidRDefault="00D108AF" w:rsidP="00D108AF">
      <w:pPr>
        <w:ind w:firstLine="567"/>
        <w:jc w:val="both"/>
      </w:pPr>
    </w:p>
    <w:bookmarkEnd w:id="8"/>
    <w:bookmarkEnd w:id="9"/>
    <w:p w:rsidR="00D108AF" w:rsidRPr="00E91043" w:rsidRDefault="00D108AF" w:rsidP="00D108AF">
      <w:pPr>
        <w:ind w:firstLine="567"/>
        <w:jc w:val="both"/>
        <w:rPr>
          <w:b/>
        </w:rPr>
      </w:pPr>
      <w:r w:rsidRPr="00E91043">
        <w:rPr>
          <w:b/>
        </w:rPr>
        <w:t>Группа счетов 331 «Топливо и горюче-смазочные материалы»</w:t>
      </w:r>
    </w:p>
    <w:p w:rsidR="00D108AF" w:rsidRPr="00E91043" w:rsidRDefault="00D108AF" w:rsidP="00D108AF">
      <w:pPr>
        <w:ind w:firstLine="567"/>
        <w:jc w:val="both"/>
        <w:rPr>
          <w:b/>
        </w:rPr>
      </w:pPr>
    </w:p>
    <w:p w:rsidR="00D108AF" w:rsidRPr="00E91043" w:rsidRDefault="00D108AF" w:rsidP="00D108AF">
      <w:pPr>
        <w:numPr>
          <w:ilvl w:val="0"/>
          <w:numId w:val="13"/>
        </w:numPr>
        <w:tabs>
          <w:tab w:val="left" w:pos="1276"/>
        </w:tabs>
        <w:ind w:firstLine="567"/>
        <w:jc w:val="both"/>
      </w:pPr>
      <w:r w:rsidRPr="00E91043">
        <w:t>В группе счетов 331 «</w:t>
      </w:r>
      <w:r w:rsidRPr="00E91043">
        <w:rPr>
          <w:i/>
        </w:rPr>
        <w:t>Топливо и горюче-смазочные материалы</w:t>
      </w:r>
      <w:r w:rsidRPr="00E91043">
        <w:t xml:space="preserve">» ведется учет всех типов топлива и горюче-смазочных материалов: дрова, угли, бензин, керосин, мазут, моторное масло и т.д., находящихся на складе или у материально ответственных работников. </w:t>
      </w:r>
    </w:p>
    <w:p w:rsidR="00D108AF" w:rsidRPr="00E91043" w:rsidRDefault="00D108AF" w:rsidP="00D108AF">
      <w:pPr>
        <w:pStyle w:val="HTMLPreformatted"/>
        <w:numPr>
          <w:ilvl w:val="0"/>
          <w:numId w:val="13"/>
        </w:numPr>
        <w:tabs>
          <w:tab w:val="left" w:pos="1260"/>
          <w:tab w:val="left" w:pos="14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331 «</w:t>
      </w:r>
      <w:r w:rsidRPr="00E91043">
        <w:rPr>
          <w:rFonts w:ascii="Times New Roman" w:hAnsi="Times New Roman" w:cs="Times New Roman"/>
          <w:i/>
          <w:sz w:val="24"/>
          <w:szCs w:val="24"/>
          <w:lang w:val="ru-RU" w:eastAsia="ru-RU"/>
        </w:rPr>
        <w:t>Топливо, горюче-смазочные материалы</w:t>
      </w:r>
      <w:r w:rsidRPr="00E91043">
        <w:rPr>
          <w:rFonts w:ascii="Times New Roman" w:hAnsi="Times New Roman" w:cs="Times New Roman"/>
          <w:sz w:val="24"/>
          <w:szCs w:val="24"/>
          <w:lang w:val="ru-RU" w:eastAsia="ru-RU"/>
        </w:rPr>
        <w:t>» включает следующее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3311 «Увеличение </w:t>
      </w:r>
      <w:r w:rsidRPr="00E91043">
        <w:rPr>
          <w:rFonts w:ascii="Times New Roman" w:hAnsi="Times New Roman" w:cs="Times New Roman"/>
          <w:sz w:val="24"/>
          <w:szCs w:val="24"/>
          <w:lang w:val="ru-RU"/>
        </w:rPr>
        <w:t>стоимости топлива и горюче-смазочных материалов</w:t>
      </w:r>
      <w:r w:rsidRPr="00E91043">
        <w:rPr>
          <w:rFonts w:ascii="Times New Roman" w:hAnsi="Times New Roman" w:cs="Times New Roman"/>
          <w:sz w:val="24"/>
          <w:szCs w:val="24"/>
          <w:lang w:val="ru-RU" w:eastAsia="ru-RU"/>
        </w:rPr>
        <w:t xml:space="preserve">»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3312 «Уменьшение </w:t>
      </w:r>
      <w:r w:rsidRPr="00E91043">
        <w:rPr>
          <w:rFonts w:ascii="Times New Roman" w:hAnsi="Times New Roman" w:cs="Times New Roman"/>
          <w:sz w:val="24"/>
          <w:szCs w:val="24"/>
          <w:lang w:val="ru-RU"/>
        </w:rPr>
        <w:t>стоимости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clear" w:pos="1832"/>
          <w:tab w:val="left" w:pos="1260"/>
          <w:tab w:val="left" w:pos="1440"/>
          <w:tab w:val="left" w:pos="156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 Счет 3311 «</w:t>
      </w:r>
      <w:r w:rsidRPr="00E91043">
        <w:rPr>
          <w:rFonts w:ascii="Times New Roman" w:hAnsi="Times New Roman" w:cs="Times New Roman"/>
          <w:i/>
          <w:sz w:val="24"/>
          <w:szCs w:val="24"/>
          <w:lang w:val="ru-RU" w:eastAsia="ru-RU"/>
        </w:rPr>
        <w:t xml:space="preserve">Увеличение </w:t>
      </w:r>
      <w:r w:rsidRPr="00E91043">
        <w:rPr>
          <w:rFonts w:ascii="Times New Roman" w:hAnsi="Times New Roman" w:cs="Times New Roman"/>
          <w:i/>
          <w:sz w:val="24"/>
          <w:szCs w:val="24"/>
          <w:lang w:val="ru-RU"/>
        </w:rPr>
        <w:t>стоимости топлива и горюче-смазочных материалов</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33111 «</w:t>
      </w:r>
      <w:r w:rsidRPr="00E91043">
        <w:rPr>
          <w:rFonts w:ascii="Times New Roman" w:hAnsi="Times New Roman" w:cs="Times New Roman"/>
          <w:sz w:val="24"/>
          <w:szCs w:val="24"/>
          <w:lang w:val="ru-RU"/>
        </w:rPr>
        <w:t>Покупка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33113 «</w:t>
      </w:r>
      <w:r w:rsidRPr="00E91043">
        <w:rPr>
          <w:rFonts w:ascii="Times New Roman" w:hAnsi="Times New Roman" w:cs="Times New Roman"/>
          <w:sz w:val="24"/>
          <w:szCs w:val="24"/>
          <w:lang w:val="ru-RU"/>
        </w:rPr>
        <w:t>Бесплатные поступления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33114 «</w:t>
      </w:r>
      <w:r w:rsidRPr="00E91043">
        <w:rPr>
          <w:rFonts w:ascii="Times New Roman" w:hAnsi="Times New Roman" w:cs="Times New Roman"/>
          <w:sz w:val="24"/>
          <w:szCs w:val="24"/>
          <w:lang w:val="ru-RU"/>
        </w:rPr>
        <w:t>Переоценка топлива и горюче-смазочных материалов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33119 «</w:t>
      </w:r>
      <w:r w:rsidRPr="00E91043">
        <w:rPr>
          <w:rFonts w:ascii="Times New Roman" w:hAnsi="Times New Roman" w:cs="Times New Roman"/>
          <w:sz w:val="24"/>
          <w:szCs w:val="24"/>
          <w:lang w:val="ru-RU"/>
        </w:rPr>
        <w:t>Прочие увеличения стоимости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33111 «</w:t>
      </w:r>
      <w:r w:rsidRPr="00E91043">
        <w:rPr>
          <w:rFonts w:ascii="Times New Roman" w:hAnsi="Times New Roman" w:cs="Times New Roman"/>
          <w:i/>
          <w:sz w:val="24"/>
          <w:szCs w:val="24"/>
          <w:lang w:val="ru-RU"/>
        </w:rPr>
        <w:t>Покупка топлива и горюче-смазочных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331110 «</w:t>
      </w:r>
      <w:r w:rsidRPr="00E91043">
        <w:rPr>
          <w:rFonts w:ascii="Times New Roman" w:hAnsi="Times New Roman" w:cs="Times New Roman"/>
          <w:sz w:val="24"/>
          <w:szCs w:val="24"/>
          <w:lang w:val="ru-RU"/>
        </w:rPr>
        <w:t>Покупка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ind w:firstLine="567"/>
        <w:jc w:val="both"/>
      </w:pPr>
      <w:r w:rsidRPr="00E91043">
        <w:t>На субсчете второго уровня 331110 «</w:t>
      </w:r>
      <w:r w:rsidRPr="00E91043">
        <w:rPr>
          <w:i/>
        </w:rPr>
        <w:t>Покупка топлива и горюче-смазочных материалов</w:t>
      </w:r>
      <w:r w:rsidRPr="00E91043">
        <w:t>«» учитываются топливо и горюче-смазочные материалы, купленные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33113 «</w:t>
      </w:r>
      <w:r w:rsidRPr="00E91043">
        <w:rPr>
          <w:rFonts w:ascii="Times New Roman" w:hAnsi="Times New Roman" w:cs="Times New Roman"/>
          <w:i/>
          <w:sz w:val="24"/>
          <w:szCs w:val="24"/>
          <w:lang w:val="ru-RU"/>
        </w:rPr>
        <w:t>Бесплатные поступления топлива и горюче-смазочных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331130 «</w:t>
      </w:r>
      <w:r w:rsidRPr="00E91043">
        <w:rPr>
          <w:rFonts w:ascii="Times New Roman" w:hAnsi="Times New Roman" w:cs="Times New Roman"/>
          <w:sz w:val="24"/>
          <w:szCs w:val="24"/>
          <w:lang w:val="ru-RU"/>
        </w:rPr>
        <w:t>Бесплатные поступления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331130 «</w:t>
      </w:r>
      <w:r w:rsidRPr="00E91043">
        <w:rPr>
          <w:rFonts w:ascii="Times New Roman" w:hAnsi="Times New Roman" w:cs="Times New Roman"/>
          <w:i/>
          <w:sz w:val="24"/>
          <w:szCs w:val="24"/>
          <w:lang w:val="ru-RU"/>
        </w:rPr>
        <w:t>Бесплатные поступления топлива и горюче-смазочных материалов</w:t>
      </w:r>
      <w:r w:rsidRPr="00E91043">
        <w:rPr>
          <w:rFonts w:ascii="Times New Roman" w:hAnsi="Times New Roman" w:cs="Times New Roman"/>
          <w:sz w:val="24"/>
          <w:szCs w:val="24"/>
          <w:lang w:val="ru-RU" w:eastAsia="ru-RU"/>
        </w:rPr>
        <w:t>» учитываются топливо и горюче-смазочные материалы,  поступившие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33114 «</w:t>
      </w:r>
      <w:r w:rsidRPr="00E91043">
        <w:rPr>
          <w:rFonts w:ascii="Times New Roman" w:hAnsi="Times New Roman" w:cs="Times New Roman"/>
          <w:i/>
          <w:sz w:val="24"/>
          <w:szCs w:val="24"/>
          <w:lang w:val="ru-RU"/>
        </w:rPr>
        <w:t>Переоценка топлива и горюче-смазочных материалов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331140 «</w:t>
      </w:r>
      <w:r w:rsidRPr="00E91043">
        <w:rPr>
          <w:rFonts w:ascii="Times New Roman" w:hAnsi="Times New Roman" w:cs="Times New Roman"/>
          <w:sz w:val="24"/>
          <w:szCs w:val="24"/>
          <w:lang w:val="ru-RU"/>
        </w:rPr>
        <w:t>Переоценка топлива и горюче-смазочных материалов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331140 «</w:t>
      </w:r>
      <w:r w:rsidRPr="00E91043">
        <w:rPr>
          <w:rFonts w:ascii="Times New Roman" w:hAnsi="Times New Roman" w:cs="Times New Roman"/>
          <w:i/>
          <w:sz w:val="24"/>
          <w:szCs w:val="24"/>
          <w:lang w:val="ru-RU"/>
        </w:rPr>
        <w:t>Переоценка топлива и горюче-смазочных материалов – увеличение стоимости</w:t>
      </w:r>
      <w:r w:rsidRPr="00E91043">
        <w:rPr>
          <w:rFonts w:ascii="Times New Roman" w:hAnsi="Times New Roman" w:cs="Times New Roman"/>
          <w:sz w:val="24"/>
          <w:szCs w:val="24"/>
          <w:lang w:val="ru-RU" w:eastAsia="ru-RU"/>
        </w:rPr>
        <w:t xml:space="preserve">» учитывается добавленная стоимость топлива и горюче-смазочных материалов, установленная в результате переоценки.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Субсчет первого уровня 33119 «</w:t>
      </w:r>
      <w:r w:rsidRPr="00E91043">
        <w:rPr>
          <w:rFonts w:ascii="Times New Roman" w:hAnsi="Times New Roman" w:cs="Times New Roman"/>
          <w:i/>
          <w:sz w:val="24"/>
          <w:szCs w:val="24"/>
          <w:lang w:val="ru-RU"/>
        </w:rPr>
        <w:t>Прочие увеличения стоимости топлива и горюче-смазочных материалов</w:t>
      </w:r>
      <w:r w:rsidRPr="00E91043">
        <w:rPr>
          <w:rFonts w:ascii="Times New Roman" w:hAnsi="Times New Roman" w:cs="Times New Roman"/>
          <w:sz w:val="24"/>
          <w:szCs w:val="24"/>
          <w:lang w:val="ru-RU" w:eastAsia="ru-RU"/>
        </w:rPr>
        <w:t xml:space="preserve">» включает следующие субсчета второго уровня: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331190 «</w:t>
      </w:r>
      <w:r w:rsidRPr="00E91043">
        <w:rPr>
          <w:rFonts w:ascii="Times New Roman" w:hAnsi="Times New Roman" w:cs="Times New Roman"/>
          <w:sz w:val="24"/>
          <w:szCs w:val="24"/>
          <w:lang w:val="ru-RU"/>
        </w:rPr>
        <w:t>Прочие увеличения стоимости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331190 «</w:t>
      </w:r>
      <w:r w:rsidRPr="00E91043">
        <w:rPr>
          <w:rFonts w:ascii="Times New Roman" w:hAnsi="Times New Roman" w:cs="Times New Roman"/>
          <w:i/>
          <w:sz w:val="24"/>
          <w:szCs w:val="24"/>
          <w:lang w:val="ru-RU"/>
        </w:rPr>
        <w:t>Прочие увеличения стоимости топлива и горюче-смазочных материалов</w:t>
      </w:r>
      <w:r w:rsidRPr="00E91043">
        <w:rPr>
          <w:rFonts w:ascii="Times New Roman" w:hAnsi="Times New Roman" w:cs="Times New Roman"/>
          <w:sz w:val="24"/>
          <w:szCs w:val="24"/>
          <w:lang w:val="ru-RU" w:eastAsia="ru-RU"/>
        </w:rPr>
        <w:t xml:space="preserve">» учитывается добавленная стоимость топлива и горюче-смазочных материалов, не включенная в предыдущие счета. </w:t>
      </w:r>
    </w:p>
    <w:p w:rsidR="00D108AF" w:rsidRPr="00E91043" w:rsidRDefault="00D108AF" w:rsidP="00D108AF">
      <w:pPr>
        <w:pStyle w:val="HTMLPreformatted"/>
        <w:numPr>
          <w:ilvl w:val="0"/>
          <w:numId w:val="13"/>
        </w:numPr>
        <w:tabs>
          <w:tab w:val="left" w:pos="14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Счет 3312 «</w:t>
      </w:r>
      <w:r w:rsidRPr="00E91043">
        <w:rPr>
          <w:rFonts w:ascii="Times New Roman" w:hAnsi="Times New Roman" w:cs="Times New Roman"/>
          <w:i/>
          <w:sz w:val="24"/>
          <w:szCs w:val="24"/>
          <w:lang w:val="ru-RU" w:eastAsia="ru-RU"/>
        </w:rPr>
        <w:t>Уменьшение</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i/>
          <w:sz w:val="24"/>
          <w:szCs w:val="24"/>
          <w:lang w:val="ru-RU"/>
        </w:rPr>
        <w:t>стоимости топлива и горюче-смазочных материалов</w:t>
      </w:r>
      <w:r w:rsidRPr="00E91043">
        <w:rPr>
          <w:rFonts w:ascii="Times New Roman" w:hAnsi="Times New Roman" w:cs="Times New Roman"/>
          <w:sz w:val="24"/>
          <w:szCs w:val="24"/>
          <w:lang w:val="ru-RU" w:eastAsia="ru-RU"/>
        </w:rPr>
        <w:t xml:space="preserve">» включает следующие счета первого уровня: </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33121 «</w:t>
      </w:r>
      <w:r w:rsidRPr="00E91043">
        <w:rPr>
          <w:rFonts w:ascii="Times New Roman" w:hAnsi="Times New Roman" w:cs="Times New Roman"/>
          <w:sz w:val="24"/>
          <w:szCs w:val="24"/>
          <w:lang w:val="ru-RU"/>
        </w:rPr>
        <w:t>Продажа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33122 «</w:t>
      </w:r>
      <w:r w:rsidRPr="00E91043">
        <w:rPr>
          <w:rFonts w:ascii="Times New Roman" w:hAnsi="Times New Roman" w:cs="Times New Roman"/>
          <w:sz w:val="24"/>
          <w:szCs w:val="24"/>
          <w:lang w:val="ru-RU"/>
        </w:rPr>
        <w:t>Бесплатные передачи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33123 «</w:t>
      </w:r>
      <w:r w:rsidRPr="00E91043">
        <w:rPr>
          <w:rFonts w:ascii="Times New Roman" w:hAnsi="Times New Roman" w:cs="Times New Roman"/>
          <w:sz w:val="24"/>
          <w:szCs w:val="24"/>
          <w:lang w:val="ru-RU"/>
        </w:rPr>
        <w:t>Списание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33124 «</w:t>
      </w:r>
      <w:r w:rsidRPr="00E91043">
        <w:rPr>
          <w:rFonts w:ascii="Times New Roman" w:hAnsi="Times New Roman" w:cs="Times New Roman"/>
          <w:sz w:val="24"/>
          <w:szCs w:val="24"/>
          <w:lang w:val="ru-RU"/>
        </w:rPr>
        <w:t>Переоценка топлива и горюче-смазочных материалов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33128 «</w:t>
      </w:r>
      <w:r w:rsidRPr="00E91043">
        <w:rPr>
          <w:rFonts w:ascii="Times New Roman" w:hAnsi="Times New Roman" w:cs="Times New Roman"/>
          <w:sz w:val="24"/>
          <w:szCs w:val="24"/>
          <w:lang w:val="ru-RU"/>
        </w:rPr>
        <w:t>Топливо и горюче-смазочные материалы,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33129 «</w:t>
      </w:r>
      <w:r w:rsidRPr="00E91043">
        <w:rPr>
          <w:rFonts w:ascii="Times New Roman" w:hAnsi="Times New Roman" w:cs="Times New Roman"/>
          <w:sz w:val="24"/>
          <w:szCs w:val="24"/>
          <w:lang w:val="ru-RU"/>
        </w:rPr>
        <w:t>Прочие уменьшения стоимости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33121 «</w:t>
      </w:r>
      <w:r w:rsidRPr="00E91043">
        <w:rPr>
          <w:rFonts w:ascii="Times New Roman" w:hAnsi="Times New Roman" w:cs="Times New Roman"/>
          <w:i/>
          <w:sz w:val="24"/>
          <w:szCs w:val="24"/>
          <w:lang w:val="ru-RU"/>
        </w:rPr>
        <w:t>Продажа топлива и горюче-смазочных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331210 «</w:t>
      </w:r>
      <w:r w:rsidRPr="00E91043">
        <w:rPr>
          <w:rFonts w:ascii="Times New Roman" w:hAnsi="Times New Roman" w:cs="Times New Roman"/>
          <w:sz w:val="24"/>
          <w:szCs w:val="24"/>
          <w:lang w:val="ru-RU"/>
        </w:rPr>
        <w:t>Продажа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331210 «</w:t>
      </w:r>
      <w:r w:rsidRPr="00E91043">
        <w:rPr>
          <w:rFonts w:ascii="Times New Roman" w:hAnsi="Times New Roman" w:cs="Times New Roman"/>
          <w:i/>
          <w:sz w:val="24"/>
          <w:szCs w:val="24"/>
          <w:lang w:val="ru-RU"/>
        </w:rPr>
        <w:t>Продажа топлива и горюче-смазочных материалов</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 xml:space="preserve">топлива и горюче-смазочных материалов, выбывших в случае продажи.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Субсчет первого уровня 33122 «</w:t>
      </w:r>
      <w:r w:rsidRPr="00E91043">
        <w:rPr>
          <w:rFonts w:ascii="Times New Roman" w:hAnsi="Times New Roman" w:cs="Times New Roman"/>
          <w:sz w:val="24"/>
          <w:szCs w:val="24"/>
          <w:lang w:val="ru-RU"/>
        </w:rPr>
        <w:t>Бесплатные передачи топлива и горюче-смазочных материалов</w:t>
      </w:r>
      <w:r w:rsidRPr="00E91043">
        <w:rPr>
          <w:rFonts w:ascii="Times New Roman" w:hAnsi="Times New Roman" w:cs="Times New Roman"/>
          <w:sz w:val="24"/>
          <w:szCs w:val="24"/>
          <w:lang w:val="ru-RU" w:eastAsia="ru-RU"/>
        </w:rPr>
        <w:t xml:space="preserve">» включает следующие субсчета второго уровня: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331220 «</w:t>
      </w:r>
      <w:r w:rsidRPr="00E91043">
        <w:rPr>
          <w:rFonts w:ascii="Times New Roman" w:hAnsi="Times New Roman" w:cs="Times New Roman"/>
          <w:sz w:val="24"/>
          <w:szCs w:val="24"/>
          <w:lang w:val="ru-RU"/>
        </w:rPr>
        <w:t>Бесплатные передачи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rPr>
      </w:pPr>
      <w:r w:rsidRPr="00E91043">
        <w:rPr>
          <w:rFonts w:ascii="Times New Roman" w:hAnsi="Times New Roman" w:cs="Times New Roman"/>
          <w:sz w:val="24"/>
          <w:szCs w:val="24"/>
          <w:lang w:val="ru-RU" w:eastAsia="ru-RU"/>
        </w:rPr>
        <w:t>На субсчете второго уровня 331220 «</w:t>
      </w:r>
      <w:r w:rsidRPr="00E91043">
        <w:rPr>
          <w:rFonts w:ascii="Times New Roman" w:hAnsi="Times New Roman" w:cs="Times New Roman"/>
          <w:i/>
          <w:sz w:val="24"/>
          <w:szCs w:val="24"/>
          <w:lang w:val="ru-RU"/>
        </w:rPr>
        <w:t>Бесплатные передачи топлива и горюче-смазочных материалов</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 xml:space="preserve">топлива и горюче-смазочных материалов, переданных бесплатно.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Субсчет первого уровня 33123 «Списание </w:t>
      </w:r>
      <w:r w:rsidRPr="00E91043">
        <w:rPr>
          <w:rFonts w:ascii="Times New Roman" w:hAnsi="Times New Roman" w:cs="Times New Roman"/>
          <w:sz w:val="24"/>
          <w:szCs w:val="24"/>
          <w:lang w:val="ru-RU"/>
        </w:rPr>
        <w:t>топлива и горюче-смазочных материалов</w:t>
      </w:r>
      <w:r w:rsidRPr="00E91043">
        <w:rPr>
          <w:rFonts w:ascii="Times New Roman" w:hAnsi="Times New Roman" w:cs="Times New Roman"/>
          <w:sz w:val="24"/>
          <w:szCs w:val="24"/>
          <w:lang w:val="ru-RU" w:eastAsia="ru-RU"/>
        </w:rPr>
        <w:t xml:space="preserve">» включает следующие субсчета второго уровня: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331230 «Списание </w:t>
      </w:r>
      <w:r w:rsidRPr="00E91043">
        <w:rPr>
          <w:rFonts w:ascii="Times New Roman" w:hAnsi="Times New Roman" w:cs="Times New Roman"/>
          <w:sz w:val="24"/>
          <w:szCs w:val="24"/>
          <w:lang w:val="ru-RU"/>
        </w:rPr>
        <w:t>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На субсчете второго уровня 331230 </w:t>
      </w:r>
      <w:r w:rsidRPr="00E91043">
        <w:rPr>
          <w:rFonts w:ascii="Times New Roman" w:hAnsi="Times New Roman" w:cs="Times New Roman"/>
          <w:i/>
          <w:sz w:val="24"/>
          <w:szCs w:val="24"/>
          <w:lang w:val="ru-RU" w:eastAsia="ru-RU"/>
        </w:rPr>
        <w:t xml:space="preserve">«Списание </w:t>
      </w:r>
      <w:r w:rsidRPr="00E91043">
        <w:rPr>
          <w:rFonts w:ascii="Times New Roman" w:hAnsi="Times New Roman" w:cs="Times New Roman"/>
          <w:i/>
          <w:sz w:val="24"/>
          <w:szCs w:val="24"/>
          <w:lang w:val="ru-RU"/>
        </w:rPr>
        <w:t>топлива и горюче-смазочных материалов</w:t>
      </w:r>
      <w:r w:rsidRPr="00E91043">
        <w:rPr>
          <w:rFonts w:ascii="Times New Roman" w:hAnsi="Times New Roman" w:cs="Times New Roman"/>
          <w:i/>
          <w:sz w:val="24"/>
          <w:szCs w:val="24"/>
          <w:lang w:val="ru-RU" w:eastAsia="ru-RU"/>
        </w:rPr>
        <w:t xml:space="preserve">» </w:t>
      </w:r>
      <w:r w:rsidRPr="00E91043">
        <w:rPr>
          <w:rFonts w:ascii="Times New Roman" w:hAnsi="Times New Roman" w:cs="Times New Roman"/>
          <w:sz w:val="24"/>
          <w:szCs w:val="24"/>
          <w:lang w:val="ru-RU" w:eastAsia="ru-RU"/>
        </w:rPr>
        <w:t>отражается списание выбывшего топлива и горюче-смазочных материалов.</w:t>
      </w:r>
      <w:r w:rsidRPr="00E91043">
        <w:rPr>
          <w:rFonts w:ascii="Times New Roman" w:hAnsi="Times New Roman" w:cs="Times New Roman"/>
          <w:i/>
          <w:sz w:val="24"/>
          <w:szCs w:val="24"/>
          <w:lang w:val="ru-RU" w:eastAsia="ru-RU"/>
        </w:rPr>
        <w:t xml:space="preserve">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Субсчет первого уровня 33124 «</w:t>
      </w:r>
      <w:r w:rsidRPr="00E91043">
        <w:rPr>
          <w:rFonts w:ascii="Times New Roman" w:hAnsi="Times New Roman" w:cs="Times New Roman"/>
          <w:i/>
          <w:sz w:val="24"/>
          <w:szCs w:val="24"/>
          <w:lang w:val="ru-RU"/>
        </w:rPr>
        <w:t>Переоценка топлива и горюче-смазочных материалов – уменьшение стоимости</w:t>
      </w:r>
      <w:r w:rsidRPr="00E91043">
        <w:rPr>
          <w:rFonts w:ascii="Times New Roman" w:hAnsi="Times New Roman" w:cs="Times New Roman"/>
          <w:sz w:val="24"/>
          <w:szCs w:val="24"/>
          <w:lang w:val="ru-RU" w:eastAsia="ru-RU"/>
        </w:rPr>
        <w:t>» включает следующие субсчета второго уровня:</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331240 «</w:t>
      </w:r>
      <w:r w:rsidRPr="00E91043">
        <w:rPr>
          <w:rFonts w:ascii="Times New Roman" w:hAnsi="Times New Roman" w:cs="Times New Roman"/>
          <w:sz w:val="24"/>
          <w:szCs w:val="24"/>
          <w:lang w:val="ru-RU"/>
        </w:rPr>
        <w:t>Переоценка топлива и горюче-смазочных материалов – уменьшение стоимости</w:t>
      </w:r>
      <w:r w:rsidRPr="00E91043">
        <w:rPr>
          <w:rFonts w:ascii="Times New Roman" w:hAnsi="Times New Roman" w:cs="Times New Roman"/>
          <w:sz w:val="24"/>
          <w:szCs w:val="24"/>
          <w:lang w:val="ru-RU" w:eastAsia="ru-RU"/>
        </w:rPr>
        <w:t xml:space="preserve">»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rPr>
      </w:pPr>
      <w:r w:rsidRPr="00E91043">
        <w:rPr>
          <w:rFonts w:ascii="Times New Roman" w:hAnsi="Times New Roman" w:cs="Times New Roman"/>
          <w:sz w:val="24"/>
          <w:szCs w:val="24"/>
          <w:lang w:val="ru-RU"/>
        </w:rPr>
        <w:t xml:space="preserve">На субсчете второго уровня </w:t>
      </w:r>
      <w:r w:rsidRPr="00E91043">
        <w:rPr>
          <w:rFonts w:ascii="Times New Roman" w:hAnsi="Times New Roman" w:cs="Times New Roman"/>
          <w:sz w:val="24"/>
          <w:szCs w:val="24"/>
          <w:lang w:val="ru-RU" w:eastAsia="ru-RU"/>
        </w:rPr>
        <w:t>331240 «</w:t>
      </w:r>
      <w:r w:rsidRPr="00E91043">
        <w:rPr>
          <w:rFonts w:ascii="Times New Roman" w:hAnsi="Times New Roman" w:cs="Times New Roman"/>
          <w:i/>
          <w:sz w:val="24"/>
          <w:szCs w:val="24"/>
          <w:lang w:val="ru-RU"/>
        </w:rPr>
        <w:t>Переоценка топлива и горюче-смазочных материалов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 xml:space="preserve">топлива и горюче-смазочных материалов (уменьшение стоимости).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33128 «</w:t>
      </w:r>
      <w:r w:rsidRPr="00E91043">
        <w:rPr>
          <w:rFonts w:ascii="Times New Roman" w:hAnsi="Times New Roman" w:cs="Times New Roman"/>
          <w:i/>
          <w:sz w:val="24"/>
          <w:szCs w:val="24"/>
          <w:lang w:val="ru-RU"/>
        </w:rPr>
        <w:t>Топливо и горюче-смазочные материалы, переданные третьим лицам</w:t>
      </w:r>
      <w:r w:rsidRPr="00E91043">
        <w:rPr>
          <w:rFonts w:ascii="Times New Roman" w:hAnsi="Times New Roman" w:cs="Times New Roman"/>
          <w:sz w:val="24"/>
          <w:szCs w:val="24"/>
          <w:lang w:val="ru-RU" w:eastAsia="ru-RU"/>
        </w:rPr>
        <w:t xml:space="preserve">» включает следующие субсчета второго уровня: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331280 «</w:t>
      </w:r>
      <w:r w:rsidRPr="00E91043">
        <w:rPr>
          <w:rFonts w:ascii="Times New Roman" w:hAnsi="Times New Roman" w:cs="Times New Roman"/>
          <w:sz w:val="24"/>
          <w:szCs w:val="24"/>
          <w:lang w:val="ru-RU"/>
        </w:rPr>
        <w:t>Топливо и горюче-смазочные материалы,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rPr>
      </w:pPr>
      <w:r w:rsidRPr="00E91043">
        <w:rPr>
          <w:rFonts w:ascii="Times New Roman" w:hAnsi="Times New Roman" w:cs="Times New Roman"/>
          <w:sz w:val="24"/>
          <w:szCs w:val="24"/>
          <w:lang w:val="ru-RU" w:eastAsia="ru-RU"/>
        </w:rPr>
        <w:t>На счете второго уровня 331280 «</w:t>
      </w:r>
      <w:r w:rsidRPr="00E91043">
        <w:rPr>
          <w:rFonts w:ascii="Times New Roman" w:hAnsi="Times New Roman" w:cs="Times New Roman"/>
          <w:i/>
          <w:sz w:val="24"/>
          <w:szCs w:val="24"/>
          <w:lang w:val="ru-RU"/>
        </w:rPr>
        <w:t>Топливо и горюче-смазочные материалы,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 xml:space="preserve">топлива и горюче-смазочных материалов, переданных третьим лицам.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33129 «</w:t>
      </w:r>
      <w:r w:rsidRPr="00E91043">
        <w:rPr>
          <w:rFonts w:ascii="Times New Roman" w:hAnsi="Times New Roman" w:cs="Times New Roman"/>
          <w:i/>
          <w:sz w:val="24"/>
          <w:szCs w:val="24"/>
          <w:lang w:val="ru-RU"/>
        </w:rPr>
        <w:t>Прочие уменьшения стоимости топлива и горюче-смазочных материалов</w:t>
      </w:r>
      <w:r w:rsidRPr="00E91043">
        <w:rPr>
          <w:rFonts w:ascii="Times New Roman" w:hAnsi="Times New Roman" w:cs="Times New Roman"/>
          <w:sz w:val="24"/>
          <w:szCs w:val="24"/>
          <w:lang w:val="ru-RU" w:eastAsia="ru-RU"/>
        </w:rPr>
        <w:t xml:space="preserve">» включает следующие счета второго уровня: </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331290 «</w:t>
      </w:r>
      <w:r w:rsidRPr="00E91043">
        <w:rPr>
          <w:rFonts w:ascii="Times New Roman" w:hAnsi="Times New Roman" w:cs="Times New Roman"/>
          <w:sz w:val="24"/>
          <w:szCs w:val="24"/>
          <w:lang w:val="ru-RU"/>
        </w:rPr>
        <w:t>Прочие уменьшения стоимости топлива и горюче-смазочных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331290 «</w:t>
      </w:r>
      <w:r w:rsidRPr="00E91043">
        <w:rPr>
          <w:rFonts w:ascii="Times New Roman" w:hAnsi="Times New Roman" w:cs="Times New Roman"/>
          <w:i/>
          <w:sz w:val="24"/>
          <w:szCs w:val="24"/>
          <w:lang w:val="ru-RU"/>
        </w:rPr>
        <w:t>Прочие уменьшения стоимости топлива и горюче-смазочных материалов</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 xml:space="preserve">топлива и горюче-смазочных материалов, не включенных в предыдущие субсчета.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rPr>
      </w:pPr>
      <w:r w:rsidRPr="00E91043">
        <w:rPr>
          <w:rFonts w:ascii="Times New Roman" w:hAnsi="Times New Roman" w:cs="Times New Roman"/>
          <w:b/>
          <w:sz w:val="24"/>
          <w:szCs w:val="24"/>
          <w:lang w:val="ru-RU"/>
        </w:rPr>
        <w:t>Группа счетов 332 «Запасные части»</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13"/>
        </w:numPr>
        <w:tabs>
          <w:tab w:val="left" w:pos="1260"/>
          <w:tab w:val="left" w:pos="1440"/>
          <w:tab w:val="left" w:pos="1620"/>
        </w:tabs>
        <w:ind w:firstLine="567"/>
        <w:jc w:val="both"/>
      </w:pPr>
      <w:r w:rsidRPr="00E91043">
        <w:t>В группе счетов 332 «</w:t>
      </w:r>
      <w:r w:rsidRPr="00E91043">
        <w:rPr>
          <w:i/>
        </w:rPr>
        <w:t>Запасные части</w:t>
      </w:r>
      <w:r w:rsidRPr="00E91043">
        <w:t xml:space="preserve">» учитываются запасные части, предназначенные для ремонта и замены изношенных частей в машинах (медицинских, электронно-вычислительных и др.), оборудовании, тракторах, комбайнах, транспортных </w:t>
      </w:r>
      <w:r w:rsidRPr="00E91043">
        <w:lastRenderedPageBreak/>
        <w:t>средствах (моторы, автомобильные шины, включающие покрышки, камеры и ободные ленты и т.п.).</w:t>
      </w:r>
    </w:p>
    <w:p w:rsidR="00D108AF" w:rsidRPr="00E91043" w:rsidRDefault="00D108AF" w:rsidP="00D108AF">
      <w:pPr>
        <w:numPr>
          <w:ilvl w:val="0"/>
          <w:numId w:val="13"/>
        </w:numPr>
        <w:tabs>
          <w:tab w:val="left" w:pos="1260"/>
          <w:tab w:val="left" w:pos="1440"/>
          <w:tab w:val="left" w:pos="1620"/>
        </w:tabs>
        <w:ind w:firstLine="567"/>
        <w:jc w:val="both"/>
      </w:pPr>
      <w:r w:rsidRPr="00E91043">
        <w:t xml:space="preserve">Аналитический учет запасных частей ведется по наименованиям запасных частей, маркам, заводским номерам, количеству, стоимости и материально-ответственным лицам в регистре ф. № 296. </w:t>
      </w:r>
    </w:p>
    <w:p w:rsidR="00D108AF" w:rsidRPr="00E91043" w:rsidRDefault="00D108AF" w:rsidP="00D108AF">
      <w:pPr>
        <w:numPr>
          <w:ilvl w:val="0"/>
          <w:numId w:val="13"/>
        </w:numPr>
        <w:tabs>
          <w:tab w:val="left" w:pos="1260"/>
          <w:tab w:val="left" w:pos="1440"/>
          <w:tab w:val="left" w:pos="1620"/>
        </w:tabs>
        <w:ind w:firstLine="567"/>
        <w:jc w:val="both"/>
      </w:pPr>
      <w:r w:rsidRPr="00E91043">
        <w:t xml:space="preserve">Группа счетов 332 «Запасные части» включает следующие счета: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3321 «Увеличение стоимости запасных частей»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 «Уменьшение стоимости запасных частей»</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3321 «</w:t>
      </w:r>
      <w:r w:rsidRPr="00E91043">
        <w:rPr>
          <w:rFonts w:ascii="Times New Roman" w:hAnsi="Times New Roman" w:cs="Times New Roman"/>
          <w:i/>
          <w:sz w:val="24"/>
          <w:szCs w:val="24"/>
          <w:lang w:val="ru-RU" w:eastAsia="ru-RU"/>
        </w:rPr>
        <w:t>Увеличение стоимости запасных частей</w:t>
      </w:r>
      <w:r w:rsidRPr="00E91043">
        <w:rPr>
          <w:rFonts w:ascii="Times New Roman" w:hAnsi="Times New Roman" w:cs="Times New Roman"/>
          <w:sz w:val="24"/>
          <w:szCs w:val="24"/>
          <w:lang w:val="ru-RU" w:eastAsia="ru-RU"/>
        </w:rPr>
        <w:t>» включает следующие субсчета первого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33211 «</w:t>
      </w:r>
      <w:r w:rsidRPr="00E91043">
        <w:rPr>
          <w:rFonts w:ascii="Times New Roman" w:hAnsi="Times New Roman" w:cs="Times New Roman"/>
          <w:sz w:val="24"/>
          <w:szCs w:val="24"/>
          <w:lang w:val="ru-RU"/>
        </w:rPr>
        <w:t>Покупка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33213 «</w:t>
      </w:r>
      <w:r w:rsidRPr="00E91043">
        <w:rPr>
          <w:rFonts w:ascii="Times New Roman" w:hAnsi="Times New Roman" w:cs="Times New Roman"/>
          <w:sz w:val="24"/>
          <w:szCs w:val="24"/>
          <w:lang w:val="ru-RU"/>
        </w:rPr>
        <w:t>Бесплатные поступления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33214 «</w:t>
      </w:r>
      <w:r w:rsidRPr="00E91043">
        <w:rPr>
          <w:rFonts w:ascii="Times New Roman" w:hAnsi="Times New Roman" w:cs="Times New Roman"/>
          <w:sz w:val="24"/>
          <w:szCs w:val="24"/>
          <w:lang w:val="ru-RU"/>
        </w:rPr>
        <w:t>Переоценка запасных частей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33219 «</w:t>
      </w:r>
      <w:r w:rsidRPr="00E91043">
        <w:rPr>
          <w:rFonts w:ascii="Times New Roman" w:hAnsi="Times New Roman" w:cs="Times New Roman"/>
          <w:sz w:val="24"/>
          <w:szCs w:val="24"/>
          <w:lang w:val="ru-RU"/>
        </w:rPr>
        <w:t>Прочие увеличения стоимости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33211 «</w:t>
      </w:r>
      <w:r w:rsidRPr="00E91043">
        <w:rPr>
          <w:rFonts w:ascii="Times New Roman" w:hAnsi="Times New Roman" w:cs="Times New Roman"/>
          <w:i/>
          <w:sz w:val="24"/>
          <w:szCs w:val="24"/>
          <w:lang w:val="ru-RU"/>
        </w:rPr>
        <w:t>Покупка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332110 «</w:t>
      </w:r>
      <w:r w:rsidRPr="00E91043">
        <w:rPr>
          <w:rFonts w:ascii="Times New Roman" w:hAnsi="Times New Roman" w:cs="Times New Roman"/>
          <w:sz w:val="24"/>
          <w:szCs w:val="24"/>
          <w:lang w:val="ru-RU"/>
        </w:rPr>
        <w:t>Покупка запасных частей</w:t>
      </w:r>
      <w:r w:rsidRPr="00E91043">
        <w:rPr>
          <w:rFonts w:ascii="Times New Roman" w:hAnsi="Times New Roman" w:cs="Times New Roman"/>
          <w:sz w:val="24"/>
          <w:szCs w:val="24"/>
          <w:lang w:val="ru-RU" w:eastAsia="ru-RU"/>
        </w:rPr>
        <w:t>»</w:t>
      </w:r>
    </w:p>
    <w:p w:rsidR="00D108AF" w:rsidRPr="00E91043" w:rsidRDefault="00D108AF" w:rsidP="00D108AF">
      <w:pPr>
        <w:ind w:firstLine="567"/>
        <w:jc w:val="both"/>
      </w:pPr>
      <w:r w:rsidRPr="00E91043">
        <w:t>На субсчете второго уровня 332110 «</w:t>
      </w:r>
      <w:r w:rsidRPr="00E91043">
        <w:rPr>
          <w:i/>
        </w:rPr>
        <w:t>Покупка запасных частей</w:t>
      </w:r>
      <w:r w:rsidRPr="00E91043">
        <w:t xml:space="preserve">» учитываются запасные части, купленные у поставщиков. </w:t>
      </w:r>
    </w:p>
    <w:p w:rsidR="00D108AF" w:rsidRPr="00E91043" w:rsidRDefault="00D108AF" w:rsidP="00D108AF">
      <w:pPr>
        <w:ind w:firstLine="567"/>
        <w:jc w:val="both"/>
      </w:pPr>
      <w:r w:rsidRPr="00E91043">
        <w:t>Субсчет первого уровня 33213 «</w:t>
      </w:r>
      <w:r w:rsidRPr="00E91043">
        <w:rPr>
          <w:i/>
        </w:rPr>
        <w:t>Бесплатные поступления запасных частей</w:t>
      </w:r>
      <w:r w:rsidRPr="00E91043">
        <w:t xml:space="preserve">» включает следующие субсчета второго уровня: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332130 «</w:t>
      </w:r>
      <w:r w:rsidRPr="00E91043">
        <w:rPr>
          <w:rFonts w:ascii="Times New Roman" w:hAnsi="Times New Roman" w:cs="Times New Roman"/>
          <w:sz w:val="24"/>
          <w:szCs w:val="24"/>
          <w:lang w:val="ru-RU"/>
        </w:rPr>
        <w:t>Бесплатные поступления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332130 «</w:t>
      </w:r>
      <w:r w:rsidRPr="00E91043">
        <w:rPr>
          <w:rFonts w:ascii="Times New Roman" w:hAnsi="Times New Roman" w:cs="Times New Roman"/>
          <w:i/>
          <w:sz w:val="24"/>
          <w:szCs w:val="24"/>
          <w:lang w:val="ru-RU"/>
        </w:rPr>
        <w:t>Бесплатные поступления запасных частей</w:t>
      </w:r>
      <w:r w:rsidRPr="00E91043">
        <w:rPr>
          <w:rFonts w:ascii="Times New Roman" w:hAnsi="Times New Roman" w:cs="Times New Roman"/>
          <w:sz w:val="24"/>
          <w:szCs w:val="24"/>
          <w:lang w:val="ru-RU" w:eastAsia="ru-RU"/>
        </w:rPr>
        <w:t>» учитываются запасные части, поступившие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33214 «</w:t>
      </w:r>
      <w:r w:rsidRPr="00E91043">
        <w:rPr>
          <w:rFonts w:ascii="Times New Roman" w:hAnsi="Times New Roman" w:cs="Times New Roman"/>
          <w:i/>
          <w:sz w:val="24"/>
          <w:szCs w:val="24"/>
          <w:lang w:val="ru-RU"/>
        </w:rPr>
        <w:t>Переоценка запасных частей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332140 «</w:t>
      </w:r>
      <w:r w:rsidRPr="00E91043">
        <w:rPr>
          <w:rFonts w:ascii="Times New Roman" w:hAnsi="Times New Roman" w:cs="Times New Roman"/>
          <w:sz w:val="24"/>
          <w:szCs w:val="24"/>
          <w:lang w:val="ru-RU"/>
        </w:rPr>
        <w:t>Переоценка запасных частей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332140 «</w:t>
      </w:r>
      <w:r w:rsidRPr="00E91043">
        <w:rPr>
          <w:rFonts w:ascii="Times New Roman" w:hAnsi="Times New Roman" w:cs="Times New Roman"/>
          <w:i/>
          <w:sz w:val="24"/>
          <w:szCs w:val="24"/>
          <w:lang w:val="ru-RU"/>
        </w:rPr>
        <w:t>Переоценка запасных частей – увеличение стоимости</w:t>
      </w:r>
      <w:r w:rsidRPr="00E91043">
        <w:rPr>
          <w:rFonts w:ascii="Times New Roman" w:hAnsi="Times New Roman" w:cs="Times New Roman"/>
          <w:sz w:val="24"/>
          <w:szCs w:val="24"/>
          <w:lang w:val="ru-RU" w:eastAsia="ru-RU"/>
        </w:rPr>
        <w:t>» учитывается увеличенная стоимость запасных частей, установленная в результате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33219 «</w:t>
      </w:r>
      <w:r w:rsidRPr="00E91043">
        <w:rPr>
          <w:rFonts w:ascii="Times New Roman" w:hAnsi="Times New Roman" w:cs="Times New Roman"/>
          <w:i/>
          <w:sz w:val="24"/>
          <w:szCs w:val="24"/>
          <w:lang w:val="ru-RU"/>
        </w:rPr>
        <w:t>Прочие увеличения стоимости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332190 «</w:t>
      </w:r>
      <w:r w:rsidRPr="00E91043">
        <w:rPr>
          <w:rFonts w:ascii="Times New Roman" w:hAnsi="Times New Roman" w:cs="Times New Roman"/>
          <w:sz w:val="24"/>
          <w:szCs w:val="24"/>
          <w:lang w:val="ru-RU"/>
        </w:rPr>
        <w:t>Прочие увеличения стоимости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332190 «</w:t>
      </w:r>
      <w:r w:rsidRPr="00E91043">
        <w:rPr>
          <w:rFonts w:ascii="Times New Roman" w:hAnsi="Times New Roman" w:cs="Times New Roman"/>
          <w:i/>
          <w:sz w:val="24"/>
          <w:szCs w:val="24"/>
          <w:lang w:val="ru-RU"/>
        </w:rPr>
        <w:t>Прочие увеличения стоимости запасных частей</w:t>
      </w:r>
      <w:r w:rsidRPr="00E91043">
        <w:rPr>
          <w:rFonts w:ascii="Times New Roman" w:hAnsi="Times New Roman" w:cs="Times New Roman"/>
          <w:sz w:val="24"/>
          <w:szCs w:val="24"/>
          <w:lang w:val="ru-RU" w:eastAsia="ru-RU"/>
        </w:rPr>
        <w:t>»  учитываются другие увеличения стоимости запасных частей, не включенные  в предыдущие субсчета.</w:t>
      </w:r>
    </w:p>
    <w:p w:rsidR="00D108AF" w:rsidRPr="00E91043" w:rsidRDefault="00D108AF" w:rsidP="00D108AF">
      <w:pPr>
        <w:pStyle w:val="HTMLPreformatted"/>
        <w:numPr>
          <w:ilvl w:val="0"/>
          <w:numId w:val="13"/>
        </w:numPr>
        <w:tabs>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3322 «</w:t>
      </w:r>
      <w:r w:rsidRPr="00E91043">
        <w:rPr>
          <w:rFonts w:ascii="Times New Roman" w:hAnsi="Times New Roman" w:cs="Times New Roman"/>
          <w:i/>
          <w:sz w:val="24"/>
          <w:szCs w:val="24"/>
          <w:lang w:val="ru-RU" w:eastAsia="ru-RU"/>
        </w:rPr>
        <w:t xml:space="preserve">Уменьшение </w:t>
      </w:r>
      <w:r w:rsidRPr="00E91043">
        <w:rPr>
          <w:rFonts w:ascii="Times New Roman" w:hAnsi="Times New Roman" w:cs="Times New Roman"/>
          <w:i/>
          <w:sz w:val="24"/>
          <w:szCs w:val="24"/>
          <w:lang w:val="ru-RU"/>
        </w:rPr>
        <w:t>увеличения стоимости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33221 «</w:t>
      </w:r>
      <w:r w:rsidRPr="00E91043">
        <w:rPr>
          <w:rFonts w:ascii="Times New Roman" w:hAnsi="Times New Roman" w:cs="Times New Roman"/>
          <w:sz w:val="24"/>
          <w:szCs w:val="24"/>
          <w:lang w:val="ru-RU"/>
        </w:rPr>
        <w:t>Продажа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33222 «</w:t>
      </w:r>
      <w:r w:rsidRPr="00E91043">
        <w:rPr>
          <w:rFonts w:ascii="Times New Roman" w:hAnsi="Times New Roman" w:cs="Times New Roman"/>
          <w:sz w:val="24"/>
          <w:szCs w:val="24"/>
          <w:lang w:val="ru-RU"/>
        </w:rPr>
        <w:t>Бесплатные передачи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33223 «</w:t>
      </w:r>
      <w:r w:rsidRPr="00E91043">
        <w:rPr>
          <w:rFonts w:ascii="Times New Roman" w:hAnsi="Times New Roman" w:cs="Times New Roman"/>
          <w:sz w:val="24"/>
          <w:szCs w:val="24"/>
          <w:lang w:val="ru-RU"/>
        </w:rPr>
        <w:t>Списание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33224 «</w:t>
      </w:r>
      <w:r w:rsidRPr="00E91043">
        <w:rPr>
          <w:rFonts w:ascii="Times New Roman" w:hAnsi="Times New Roman" w:cs="Times New Roman"/>
          <w:sz w:val="24"/>
          <w:szCs w:val="24"/>
          <w:lang w:val="ru-RU"/>
        </w:rPr>
        <w:t>Переоценка запасных частей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33228 «</w:t>
      </w:r>
      <w:r w:rsidRPr="00E91043">
        <w:rPr>
          <w:rFonts w:ascii="Times New Roman" w:hAnsi="Times New Roman" w:cs="Times New Roman"/>
          <w:sz w:val="24"/>
          <w:szCs w:val="24"/>
          <w:lang w:val="ru-RU"/>
        </w:rPr>
        <w:t>Запасные части,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33229 «</w:t>
      </w:r>
      <w:r w:rsidRPr="00E91043">
        <w:rPr>
          <w:rFonts w:ascii="Times New Roman" w:hAnsi="Times New Roman" w:cs="Times New Roman"/>
          <w:sz w:val="24"/>
          <w:szCs w:val="24"/>
          <w:lang w:val="ru-RU"/>
        </w:rPr>
        <w:t>Прочие уменьшения стоимости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33221 «</w:t>
      </w:r>
      <w:r w:rsidRPr="00E91043">
        <w:rPr>
          <w:rFonts w:ascii="Times New Roman" w:hAnsi="Times New Roman" w:cs="Times New Roman"/>
          <w:i/>
          <w:sz w:val="24"/>
          <w:szCs w:val="24"/>
          <w:lang w:val="ru-RU"/>
        </w:rPr>
        <w:t>Продажа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332210 «</w:t>
      </w:r>
      <w:r w:rsidRPr="00E91043">
        <w:rPr>
          <w:rFonts w:ascii="Times New Roman" w:hAnsi="Times New Roman" w:cs="Times New Roman"/>
          <w:sz w:val="24"/>
          <w:szCs w:val="24"/>
          <w:lang w:val="ru-RU"/>
        </w:rPr>
        <w:t>Продажа запасных частей</w:t>
      </w:r>
      <w:r w:rsidRPr="00E91043">
        <w:rPr>
          <w:rFonts w:ascii="Times New Roman" w:hAnsi="Times New Roman" w:cs="Times New Roman"/>
          <w:sz w:val="24"/>
          <w:szCs w:val="24"/>
          <w:lang w:val="ru-RU" w:eastAsia="ru-RU"/>
        </w:rPr>
        <w:t xml:space="preserve">»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332210 «</w:t>
      </w:r>
      <w:r w:rsidRPr="00E91043">
        <w:rPr>
          <w:rFonts w:ascii="Times New Roman" w:hAnsi="Times New Roman" w:cs="Times New Roman"/>
          <w:i/>
          <w:sz w:val="24"/>
          <w:szCs w:val="24"/>
          <w:lang w:val="ru-RU"/>
        </w:rPr>
        <w:t>Продажа запасных частей</w:t>
      </w:r>
      <w:r w:rsidRPr="00E91043">
        <w:rPr>
          <w:rFonts w:ascii="Times New Roman" w:hAnsi="Times New Roman" w:cs="Times New Roman"/>
          <w:sz w:val="24"/>
          <w:szCs w:val="24"/>
          <w:lang w:val="ru-RU" w:eastAsia="ru-RU"/>
        </w:rPr>
        <w:t>» отражается списание балансовой стоимости запасных частей, выбывших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33222 «</w:t>
      </w:r>
      <w:r w:rsidRPr="00E91043">
        <w:rPr>
          <w:rFonts w:ascii="Times New Roman" w:hAnsi="Times New Roman" w:cs="Times New Roman"/>
          <w:i/>
          <w:sz w:val="24"/>
          <w:szCs w:val="24"/>
          <w:lang w:val="ru-RU"/>
        </w:rPr>
        <w:t>Бесплатные передачи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332220 «</w:t>
      </w:r>
      <w:r w:rsidRPr="00E91043">
        <w:rPr>
          <w:rFonts w:ascii="Times New Roman" w:hAnsi="Times New Roman" w:cs="Times New Roman"/>
          <w:sz w:val="24"/>
          <w:szCs w:val="24"/>
          <w:lang w:val="ru-RU"/>
        </w:rPr>
        <w:t>Бесплатные передачи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332220 «</w:t>
      </w:r>
      <w:r w:rsidRPr="00E91043">
        <w:rPr>
          <w:rFonts w:ascii="Times New Roman" w:hAnsi="Times New Roman" w:cs="Times New Roman"/>
          <w:i/>
          <w:sz w:val="24"/>
          <w:szCs w:val="24"/>
          <w:lang w:val="ru-RU"/>
        </w:rPr>
        <w:t>Бесплатные передачи запасных частей</w:t>
      </w:r>
      <w:r w:rsidRPr="00E91043">
        <w:rPr>
          <w:rFonts w:ascii="Times New Roman" w:hAnsi="Times New Roman" w:cs="Times New Roman"/>
          <w:sz w:val="24"/>
          <w:szCs w:val="24"/>
          <w:lang w:val="ru-RU" w:eastAsia="ru-RU"/>
        </w:rPr>
        <w:t>» отражается списание балансовой стоимости запасных частей, переданных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33223 «</w:t>
      </w:r>
      <w:r w:rsidRPr="00E91043">
        <w:rPr>
          <w:rFonts w:ascii="Times New Roman" w:hAnsi="Times New Roman" w:cs="Times New Roman"/>
          <w:i/>
          <w:sz w:val="24"/>
          <w:szCs w:val="24"/>
          <w:lang w:val="ru-RU"/>
        </w:rPr>
        <w:t>Списание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332230 «</w:t>
      </w:r>
      <w:r w:rsidRPr="00E91043">
        <w:rPr>
          <w:rFonts w:ascii="Times New Roman" w:hAnsi="Times New Roman" w:cs="Times New Roman"/>
          <w:sz w:val="24"/>
          <w:szCs w:val="24"/>
          <w:lang w:val="ru-RU"/>
        </w:rPr>
        <w:t>Списание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332230 «</w:t>
      </w:r>
      <w:r w:rsidRPr="00E91043">
        <w:rPr>
          <w:rFonts w:ascii="Times New Roman" w:hAnsi="Times New Roman" w:cs="Times New Roman"/>
          <w:sz w:val="24"/>
          <w:szCs w:val="24"/>
          <w:lang w:val="ru-RU"/>
        </w:rPr>
        <w:t>Списание запасных частей</w:t>
      </w:r>
      <w:r w:rsidRPr="00E91043">
        <w:rPr>
          <w:rFonts w:ascii="Times New Roman" w:hAnsi="Times New Roman" w:cs="Times New Roman"/>
          <w:sz w:val="24"/>
          <w:szCs w:val="24"/>
          <w:lang w:val="ru-RU" w:eastAsia="ru-RU"/>
        </w:rPr>
        <w:t>» отражается списание выбывших запасных частей.</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33224 «</w:t>
      </w:r>
      <w:r w:rsidRPr="00E91043">
        <w:rPr>
          <w:rFonts w:ascii="Times New Roman" w:hAnsi="Times New Roman" w:cs="Times New Roman"/>
          <w:i/>
          <w:sz w:val="24"/>
          <w:szCs w:val="24"/>
          <w:lang w:val="ru-RU"/>
        </w:rPr>
        <w:t>Переоценка запасных частей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332240 «</w:t>
      </w:r>
      <w:r w:rsidRPr="00E91043">
        <w:rPr>
          <w:rFonts w:ascii="Times New Roman" w:hAnsi="Times New Roman" w:cs="Times New Roman"/>
          <w:sz w:val="24"/>
          <w:szCs w:val="24"/>
          <w:lang w:val="ru-RU"/>
        </w:rPr>
        <w:t>Переоценка запасных частей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332240 «</w:t>
      </w:r>
      <w:r w:rsidRPr="00E91043">
        <w:rPr>
          <w:rFonts w:ascii="Times New Roman" w:hAnsi="Times New Roman" w:cs="Times New Roman"/>
          <w:i/>
          <w:sz w:val="24"/>
          <w:szCs w:val="24"/>
          <w:lang w:val="ru-RU"/>
        </w:rPr>
        <w:t>Переоценка запасных частей – уменьшение стоимости</w:t>
      </w:r>
      <w:r w:rsidRPr="00E91043">
        <w:rPr>
          <w:rFonts w:ascii="Times New Roman" w:hAnsi="Times New Roman" w:cs="Times New Roman"/>
          <w:sz w:val="24"/>
          <w:szCs w:val="24"/>
          <w:lang w:val="ru-RU" w:eastAsia="ru-RU"/>
        </w:rPr>
        <w:t>» отражается переоцененная стоимость запасных частей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33228 «</w:t>
      </w:r>
      <w:r w:rsidRPr="00E91043">
        <w:rPr>
          <w:rFonts w:ascii="Times New Roman" w:hAnsi="Times New Roman" w:cs="Times New Roman"/>
          <w:i/>
          <w:sz w:val="24"/>
          <w:szCs w:val="24"/>
          <w:lang w:val="ru-RU"/>
        </w:rPr>
        <w:t>Запасные части,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332280 «</w:t>
      </w:r>
      <w:r w:rsidRPr="00E91043">
        <w:rPr>
          <w:rFonts w:ascii="Times New Roman" w:hAnsi="Times New Roman" w:cs="Times New Roman"/>
          <w:sz w:val="24"/>
          <w:szCs w:val="24"/>
          <w:lang w:val="ru-RU"/>
        </w:rPr>
        <w:t>Запасные части,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332280 «</w:t>
      </w:r>
      <w:r w:rsidRPr="00E91043">
        <w:rPr>
          <w:rFonts w:ascii="Times New Roman" w:hAnsi="Times New Roman" w:cs="Times New Roman"/>
          <w:i/>
          <w:sz w:val="24"/>
          <w:szCs w:val="24"/>
          <w:lang w:val="ru-RU"/>
        </w:rPr>
        <w:t>Запасные части, переданные третьим лицам</w:t>
      </w:r>
      <w:r w:rsidRPr="00E91043">
        <w:rPr>
          <w:rFonts w:ascii="Times New Roman" w:hAnsi="Times New Roman" w:cs="Times New Roman"/>
          <w:sz w:val="24"/>
          <w:szCs w:val="24"/>
          <w:lang w:val="ru-RU" w:eastAsia="ru-RU"/>
        </w:rPr>
        <w:t>» отражается стоимость запасных частей,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33229 «</w:t>
      </w:r>
      <w:r w:rsidRPr="00E91043">
        <w:rPr>
          <w:rFonts w:ascii="Times New Roman" w:hAnsi="Times New Roman" w:cs="Times New Roman"/>
          <w:i/>
          <w:sz w:val="24"/>
          <w:szCs w:val="24"/>
          <w:lang w:val="ru-RU"/>
        </w:rPr>
        <w:t>Прочие уменьшения стоимости запасных частей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332290 «</w:t>
      </w:r>
      <w:r w:rsidRPr="00E91043">
        <w:rPr>
          <w:rFonts w:ascii="Times New Roman" w:hAnsi="Times New Roman" w:cs="Times New Roman"/>
          <w:sz w:val="24"/>
          <w:szCs w:val="24"/>
          <w:lang w:val="ru-RU"/>
        </w:rPr>
        <w:t>Прочие уменьшения стоимости запасных частей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332290 «</w:t>
      </w:r>
      <w:r w:rsidRPr="00E91043">
        <w:rPr>
          <w:rFonts w:ascii="Times New Roman" w:hAnsi="Times New Roman" w:cs="Times New Roman"/>
          <w:sz w:val="24"/>
          <w:szCs w:val="24"/>
          <w:lang w:val="ru-RU"/>
        </w:rPr>
        <w:t>Прочие уменьшения стоимости запасных частей</w:t>
      </w:r>
      <w:r w:rsidRPr="00E91043">
        <w:rPr>
          <w:rFonts w:ascii="Times New Roman" w:hAnsi="Times New Roman" w:cs="Times New Roman"/>
          <w:sz w:val="24"/>
          <w:szCs w:val="24"/>
          <w:lang w:val="ru-RU" w:eastAsia="ru-RU"/>
        </w:rPr>
        <w:t>» отражается уменьшение стоимости запасных частей, не включенное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ind w:firstLine="567"/>
        <w:jc w:val="both"/>
        <w:rPr>
          <w:b/>
        </w:rPr>
      </w:pPr>
      <w:r w:rsidRPr="00E91043">
        <w:rPr>
          <w:b/>
        </w:rPr>
        <w:t>Группа счетов 333 «Продукты питания»</w:t>
      </w:r>
    </w:p>
    <w:p w:rsidR="00D108AF" w:rsidRPr="00E91043" w:rsidRDefault="00D108AF" w:rsidP="00D108AF">
      <w:pPr>
        <w:ind w:firstLine="567"/>
        <w:jc w:val="both"/>
        <w:rPr>
          <w:b/>
        </w:rPr>
      </w:pPr>
    </w:p>
    <w:p w:rsidR="00D108AF" w:rsidRPr="00E91043" w:rsidRDefault="00D108AF" w:rsidP="00D108AF">
      <w:pPr>
        <w:numPr>
          <w:ilvl w:val="0"/>
          <w:numId w:val="13"/>
        </w:numPr>
        <w:tabs>
          <w:tab w:val="left" w:pos="1418"/>
        </w:tabs>
        <w:ind w:firstLine="567"/>
        <w:jc w:val="both"/>
      </w:pPr>
      <w:r w:rsidRPr="00E91043">
        <w:t>В группе счетов 333 «</w:t>
      </w:r>
      <w:r w:rsidRPr="00E91043">
        <w:rPr>
          <w:i/>
        </w:rPr>
        <w:t>Продукты питания</w:t>
      </w:r>
      <w:r w:rsidRPr="00E91043">
        <w:t xml:space="preserve">» учитываются продукты питания, купленные для нужд учреждения и их продажа. </w:t>
      </w:r>
    </w:p>
    <w:p w:rsidR="00D108AF" w:rsidRPr="00E91043" w:rsidRDefault="00D108AF" w:rsidP="00D108AF">
      <w:pPr>
        <w:ind w:firstLine="567"/>
        <w:jc w:val="both"/>
      </w:pPr>
      <w:r w:rsidRPr="00E91043">
        <w:t>Учет поступления продуктов питания ведется в накопительной ведомости по приходу продуктов питания ф. № 16. Ведомость составляется по каждому материально ответственному лицу отдельно. Записи в накопительной ведомости производятся на основании первичных документов в количественном и суммовом выражении. По окончании месяца в ведомости подписываются итоги. Основанием для составления мемориального ордера является накопительная ведомость ф. № 16 или свод накопительных ведомостей расчетам с поставщиками ф. № NC-6.</w:t>
      </w:r>
    </w:p>
    <w:p w:rsidR="00D108AF" w:rsidRPr="00E91043" w:rsidRDefault="00D108AF" w:rsidP="00D108AF">
      <w:pPr>
        <w:numPr>
          <w:ilvl w:val="0"/>
          <w:numId w:val="13"/>
        </w:numPr>
        <w:tabs>
          <w:tab w:val="left" w:pos="1440"/>
          <w:tab w:val="left" w:pos="1620"/>
        </w:tabs>
        <w:ind w:firstLine="567"/>
        <w:jc w:val="both"/>
      </w:pPr>
      <w:r w:rsidRPr="00E91043">
        <w:t>Учет расходов продуктов питания ведется в накопительной ведомости по расходу продуктов питания ф. № 34. Эта накопительная ведомость составляется по материально-ответственным лицам. Записи в ней производятся на основании меню-требования ф. № 32 и других документов. По окончании месяца в ведомости подсчитываются итоги, которые служат для определения стоимости израсходованных продуктов питания. Одновременно сверяется число довольствующихся по детским учреждениям – по сведениям о наличии больных и др.</w:t>
      </w:r>
    </w:p>
    <w:p w:rsidR="00D108AF" w:rsidRPr="00E91043" w:rsidRDefault="00D108AF" w:rsidP="00D108AF">
      <w:pPr>
        <w:numPr>
          <w:ilvl w:val="0"/>
          <w:numId w:val="13"/>
        </w:numPr>
        <w:tabs>
          <w:tab w:val="left" w:pos="1418"/>
        </w:tabs>
        <w:ind w:firstLine="567"/>
        <w:jc w:val="both"/>
      </w:pPr>
      <w:r w:rsidRPr="00E91043">
        <w:t>Основанием для составления мемориального ордера 12 является накопительная ведомость ф. № 34 или свод накопительных ведомостей по расходу продуктов питания ф. № NC-12. В свод ф. № NC-12, кроме данных накопительных ведомостей, записываются данные других расходных документов на продукты питания (актов установления недостачи продуктов питания, возврата на склад и т.п.).</w:t>
      </w:r>
    </w:p>
    <w:p w:rsidR="00D108AF" w:rsidRPr="00E91043" w:rsidRDefault="00D108AF" w:rsidP="00D108AF">
      <w:pPr>
        <w:numPr>
          <w:ilvl w:val="0"/>
          <w:numId w:val="13"/>
        </w:numPr>
        <w:tabs>
          <w:tab w:val="left" w:pos="1418"/>
        </w:tabs>
        <w:ind w:firstLine="567"/>
        <w:jc w:val="both"/>
      </w:pPr>
      <w:r w:rsidRPr="00E91043">
        <w:t xml:space="preserve">    Аналитический учет продуктов питания ведется по наименованиям, сортам, количеству, стоимости и материально-ответственным лицам в оборотных ведомостях ф. № 2. Записи в оборотные ведомости производятся на основании данных накопительных ведомостей ф. № 16 и ф. № 34 и других документов по приходу и расходу продуктов </w:t>
      </w:r>
      <w:r w:rsidRPr="00E91043">
        <w:lastRenderedPageBreak/>
        <w:t>питания. Ежемесячно в оборотных ведомостях подсчитываются обороты и выводятся остатки на начало месяца.</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333 «</w:t>
      </w:r>
      <w:r w:rsidRPr="00E91043">
        <w:rPr>
          <w:rFonts w:ascii="Times New Roman" w:hAnsi="Times New Roman" w:cs="Times New Roman"/>
          <w:i/>
          <w:sz w:val="24"/>
          <w:szCs w:val="24"/>
          <w:lang w:val="ru-RU" w:eastAsia="ru-RU"/>
        </w:rPr>
        <w:t>Продукты питания</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3331 «Увеличение стоимости продуктов питания»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 «Уменьшение стоимости продуктов питания»</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3331 «</w:t>
      </w:r>
      <w:r w:rsidRPr="00E91043">
        <w:rPr>
          <w:rFonts w:ascii="Times New Roman" w:hAnsi="Times New Roman" w:cs="Times New Roman"/>
          <w:i/>
          <w:sz w:val="24"/>
          <w:szCs w:val="24"/>
          <w:lang w:val="ru-RU" w:eastAsia="ru-RU"/>
        </w:rPr>
        <w:t>Увеличение стоимости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33311 «</w:t>
      </w:r>
      <w:r w:rsidRPr="00E91043">
        <w:rPr>
          <w:rFonts w:ascii="Times New Roman" w:hAnsi="Times New Roman" w:cs="Times New Roman"/>
          <w:sz w:val="24"/>
          <w:szCs w:val="24"/>
          <w:lang w:val="ru-RU"/>
        </w:rPr>
        <w:t>Покупка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33313 «</w:t>
      </w:r>
      <w:r w:rsidRPr="00E91043">
        <w:rPr>
          <w:rFonts w:ascii="Times New Roman" w:hAnsi="Times New Roman" w:cs="Times New Roman"/>
          <w:sz w:val="24"/>
          <w:szCs w:val="24"/>
          <w:lang w:val="ru-RU"/>
        </w:rPr>
        <w:t>Бесплатные поступления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33314 «</w:t>
      </w:r>
      <w:r w:rsidRPr="00E91043">
        <w:rPr>
          <w:rFonts w:ascii="Times New Roman" w:hAnsi="Times New Roman" w:cs="Times New Roman"/>
          <w:sz w:val="24"/>
          <w:szCs w:val="24"/>
          <w:lang w:val="ru-RU"/>
        </w:rPr>
        <w:t>Переоценка продуктов питания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33319 «</w:t>
      </w:r>
      <w:r w:rsidRPr="00E91043">
        <w:rPr>
          <w:rFonts w:ascii="Times New Roman" w:hAnsi="Times New Roman" w:cs="Times New Roman"/>
          <w:sz w:val="24"/>
          <w:szCs w:val="24"/>
          <w:lang w:val="ru-RU"/>
        </w:rPr>
        <w:t>Прочие увеличения стоимости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33311 «</w:t>
      </w:r>
      <w:r w:rsidRPr="00E91043">
        <w:rPr>
          <w:rFonts w:ascii="Times New Roman" w:hAnsi="Times New Roman" w:cs="Times New Roman"/>
          <w:i/>
          <w:sz w:val="24"/>
          <w:szCs w:val="24"/>
          <w:lang w:val="ru-RU"/>
        </w:rPr>
        <w:t>Покупка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333110 «</w:t>
      </w:r>
      <w:r w:rsidRPr="00E91043">
        <w:rPr>
          <w:rFonts w:ascii="Times New Roman" w:hAnsi="Times New Roman" w:cs="Times New Roman"/>
          <w:sz w:val="24"/>
          <w:szCs w:val="24"/>
          <w:lang w:val="ru-RU"/>
        </w:rPr>
        <w:t>Покупка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ind w:firstLine="567"/>
        <w:jc w:val="both"/>
      </w:pPr>
      <w:r w:rsidRPr="00E91043">
        <w:t>На субсчете второго уровня 333110 «</w:t>
      </w:r>
      <w:r w:rsidRPr="00E91043">
        <w:rPr>
          <w:i/>
        </w:rPr>
        <w:t>Покупка продуктов питания</w:t>
      </w:r>
      <w:r w:rsidRPr="00E91043">
        <w:t>» учитываются продукты питания, купленные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33313 «</w:t>
      </w:r>
      <w:r w:rsidRPr="00E91043">
        <w:rPr>
          <w:rFonts w:ascii="Times New Roman" w:hAnsi="Times New Roman" w:cs="Times New Roman"/>
          <w:i/>
          <w:sz w:val="24"/>
          <w:szCs w:val="24"/>
          <w:lang w:val="ru-RU"/>
        </w:rPr>
        <w:t>Бесплатные поступления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333130 «</w:t>
      </w:r>
      <w:r w:rsidRPr="00E91043">
        <w:rPr>
          <w:rFonts w:ascii="Times New Roman" w:hAnsi="Times New Roman" w:cs="Times New Roman"/>
          <w:sz w:val="24"/>
          <w:szCs w:val="24"/>
          <w:lang w:val="ru-RU"/>
        </w:rPr>
        <w:t>Бесплатные поступления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333130 «</w:t>
      </w:r>
      <w:r w:rsidRPr="00E91043">
        <w:rPr>
          <w:rFonts w:ascii="Times New Roman" w:hAnsi="Times New Roman" w:cs="Times New Roman"/>
          <w:i/>
          <w:sz w:val="24"/>
          <w:szCs w:val="24"/>
          <w:lang w:val="ru-RU"/>
        </w:rPr>
        <w:t>Бесплатные поступления продуктов питания</w:t>
      </w:r>
      <w:r w:rsidRPr="00E91043">
        <w:rPr>
          <w:rFonts w:ascii="Times New Roman" w:hAnsi="Times New Roman" w:cs="Times New Roman"/>
          <w:sz w:val="24"/>
          <w:szCs w:val="24"/>
          <w:lang w:val="ru-RU" w:eastAsia="ru-RU"/>
        </w:rPr>
        <w:t>» учитываются продукты питания, поступившие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33314 «</w:t>
      </w:r>
      <w:r w:rsidRPr="00E91043">
        <w:rPr>
          <w:rFonts w:ascii="Times New Roman" w:hAnsi="Times New Roman" w:cs="Times New Roman"/>
          <w:i/>
          <w:sz w:val="24"/>
          <w:szCs w:val="24"/>
          <w:lang w:val="ru-RU"/>
        </w:rPr>
        <w:t>Переоценка продуктов питания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333140 «</w:t>
      </w:r>
      <w:r w:rsidRPr="00E91043">
        <w:rPr>
          <w:rFonts w:ascii="Times New Roman" w:hAnsi="Times New Roman" w:cs="Times New Roman"/>
          <w:sz w:val="24"/>
          <w:szCs w:val="24"/>
          <w:lang w:val="ru-RU"/>
        </w:rPr>
        <w:t>Переоценка продуктов питания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333140 «</w:t>
      </w:r>
      <w:r w:rsidRPr="00E91043">
        <w:rPr>
          <w:rFonts w:ascii="Times New Roman" w:hAnsi="Times New Roman" w:cs="Times New Roman"/>
          <w:i/>
          <w:sz w:val="24"/>
          <w:szCs w:val="24"/>
          <w:lang w:val="ru-RU"/>
        </w:rPr>
        <w:t>Переоценка продуктов питания – увеличение стоимости</w:t>
      </w:r>
      <w:r w:rsidRPr="00E91043">
        <w:rPr>
          <w:rFonts w:ascii="Times New Roman" w:hAnsi="Times New Roman" w:cs="Times New Roman"/>
          <w:sz w:val="24"/>
          <w:szCs w:val="24"/>
          <w:lang w:val="ru-RU" w:eastAsia="ru-RU"/>
        </w:rPr>
        <w:t>» учитывается увеличенная стоимость продуктов питания, установленная в результате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33319 «</w:t>
      </w:r>
      <w:r w:rsidRPr="00E91043">
        <w:rPr>
          <w:rFonts w:ascii="Times New Roman" w:hAnsi="Times New Roman" w:cs="Times New Roman"/>
          <w:i/>
          <w:sz w:val="24"/>
          <w:szCs w:val="24"/>
          <w:lang w:val="ru-RU"/>
        </w:rPr>
        <w:t>Прочие увеличения стоимости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 I:</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333190 «</w:t>
      </w:r>
      <w:r w:rsidRPr="00E91043">
        <w:rPr>
          <w:rFonts w:ascii="Times New Roman" w:hAnsi="Times New Roman" w:cs="Times New Roman"/>
          <w:sz w:val="24"/>
          <w:szCs w:val="24"/>
          <w:lang w:val="ru-RU"/>
        </w:rPr>
        <w:t>Прочие увеличения стоимости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333190 «</w:t>
      </w:r>
      <w:r w:rsidRPr="00E91043">
        <w:rPr>
          <w:rFonts w:ascii="Times New Roman" w:hAnsi="Times New Roman" w:cs="Times New Roman"/>
          <w:sz w:val="24"/>
          <w:szCs w:val="24"/>
          <w:lang w:val="ru-RU"/>
        </w:rPr>
        <w:t>Прочие увеличения стоимости продуктов питания</w:t>
      </w:r>
      <w:r w:rsidRPr="00E91043">
        <w:rPr>
          <w:rFonts w:ascii="Times New Roman" w:hAnsi="Times New Roman" w:cs="Times New Roman"/>
          <w:sz w:val="24"/>
          <w:szCs w:val="24"/>
          <w:lang w:val="ru-RU" w:eastAsia="ru-RU"/>
        </w:rPr>
        <w:t>» учитываются другие увеличения стоимости продуктов питания, не включенные в предыдущие субсчета.</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3332 «</w:t>
      </w:r>
      <w:r w:rsidRPr="00E91043">
        <w:rPr>
          <w:rFonts w:ascii="Times New Roman" w:hAnsi="Times New Roman" w:cs="Times New Roman"/>
          <w:i/>
          <w:sz w:val="24"/>
          <w:szCs w:val="24"/>
          <w:lang w:val="ru-RU" w:eastAsia="ru-RU"/>
        </w:rPr>
        <w:t>Уменьшение стоимости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33321 «</w:t>
      </w:r>
      <w:r w:rsidRPr="00E91043">
        <w:rPr>
          <w:rFonts w:ascii="Times New Roman" w:hAnsi="Times New Roman" w:cs="Times New Roman"/>
          <w:sz w:val="24"/>
          <w:szCs w:val="24"/>
          <w:lang w:val="ru-RU"/>
        </w:rPr>
        <w:t>Продажа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33322 «</w:t>
      </w:r>
      <w:r w:rsidRPr="00E91043">
        <w:rPr>
          <w:rFonts w:ascii="Times New Roman" w:hAnsi="Times New Roman" w:cs="Times New Roman"/>
          <w:sz w:val="24"/>
          <w:szCs w:val="24"/>
          <w:lang w:val="ru-RU"/>
        </w:rPr>
        <w:t>Бесплатные передачи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33323 «</w:t>
      </w:r>
      <w:r w:rsidRPr="00E91043">
        <w:rPr>
          <w:rFonts w:ascii="Times New Roman" w:hAnsi="Times New Roman" w:cs="Times New Roman"/>
          <w:sz w:val="24"/>
          <w:szCs w:val="24"/>
          <w:lang w:val="ru-RU"/>
        </w:rPr>
        <w:t>Списание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33324 «</w:t>
      </w:r>
      <w:r w:rsidRPr="00E91043">
        <w:rPr>
          <w:rFonts w:ascii="Times New Roman" w:hAnsi="Times New Roman" w:cs="Times New Roman"/>
          <w:sz w:val="24"/>
          <w:szCs w:val="24"/>
          <w:lang w:val="ru-RU"/>
        </w:rPr>
        <w:t>Переоценка продуктов питания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33328 «</w:t>
      </w:r>
      <w:r w:rsidRPr="00E91043">
        <w:rPr>
          <w:rFonts w:ascii="Times New Roman" w:hAnsi="Times New Roman" w:cs="Times New Roman"/>
          <w:sz w:val="24"/>
          <w:szCs w:val="24"/>
          <w:lang w:val="ru-RU"/>
        </w:rPr>
        <w:t>Продукты питания,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33329 «</w:t>
      </w:r>
      <w:r w:rsidRPr="00E91043">
        <w:rPr>
          <w:rFonts w:ascii="Times New Roman" w:hAnsi="Times New Roman" w:cs="Times New Roman"/>
          <w:sz w:val="24"/>
          <w:szCs w:val="24"/>
          <w:lang w:val="ru-RU"/>
        </w:rPr>
        <w:t>Прочие уменьшения стоимости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33321 «</w:t>
      </w:r>
      <w:r w:rsidRPr="00E91043">
        <w:rPr>
          <w:rFonts w:ascii="Times New Roman" w:hAnsi="Times New Roman" w:cs="Times New Roman"/>
          <w:i/>
          <w:sz w:val="24"/>
          <w:szCs w:val="24"/>
          <w:lang w:val="ru-RU"/>
        </w:rPr>
        <w:t>Продажа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333210 «</w:t>
      </w:r>
      <w:r w:rsidRPr="00E91043">
        <w:rPr>
          <w:rFonts w:ascii="Times New Roman" w:hAnsi="Times New Roman" w:cs="Times New Roman"/>
          <w:sz w:val="24"/>
          <w:szCs w:val="24"/>
          <w:lang w:val="ru-RU"/>
        </w:rPr>
        <w:t>Продажа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333210 «</w:t>
      </w:r>
      <w:r w:rsidRPr="00E91043">
        <w:rPr>
          <w:rFonts w:ascii="Times New Roman" w:hAnsi="Times New Roman" w:cs="Times New Roman"/>
          <w:i/>
          <w:sz w:val="24"/>
          <w:szCs w:val="24"/>
          <w:lang w:val="ru-RU"/>
        </w:rPr>
        <w:t>Продажа продуктов питания</w:t>
      </w:r>
      <w:r w:rsidRPr="00E91043">
        <w:rPr>
          <w:rFonts w:ascii="Times New Roman" w:hAnsi="Times New Roman" w:cs="Times New Roman"/>
          <w:sz w:val="24"/>
          <w:szCs w:val="24"/>
          <w:lang w:val="ru-RU" w:eastAsia="ru-RU"/>
        </w:rPr>
        <w:t>» отражается списание балансовой стоимости выбывших продуктов питания,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33322 «</w:t>
      </w:r>
      <w:r w:rsidRPr="00E91043">
        <w:rPr>
          <w:rFonts w:ascii="Times New Roman" w:hAnsi="Times New Roman" w:cs="Times New Roman"/>
          <w:i/>
          <w:sz w:val="24"/>
          <w:szCs w:val="24"/>
          <w:lang w:val="ru-RU"/>
        </w:rPr>
        <w:t>Бесплатные передачи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333220 «</w:t>
      </w:r>
      <w:r w:rsidRPr="00E91043">
        <w:rPr>
          <w:rFonts w:ascii="Times New Roman" w:hAnsi="Times New Roman" w:cs="Times New Roman"/>
          <w:sz w:val="24"/>
          <w:szCs w:val="24"/>
          <w:lang w:val="ru-RU"/>
        </w:rPr>
        <w:t>Бесплатные передачи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333220 «</w:t>
      </w:r>
      <w:r w:rsidRPr="00E91043">
        <w:rPr>
          <w:rFonts w:ascii="Times New Roman" w:hAnsi="Times New Roman" w:cs="Times New Roman"/>
          <w:i/>
          <w:sz w:val="24"/>
          <w:szCs w:val="24"/>
          <w:lang w:val="ru-RU"/>
        </w:rPr>
        <w:t>Бесплатные передачи продуктов питания</w:t>
      </w:r>
      <w:r w:rsidRPr="00E91043">
        <w:rPr>
          <w:rFonts w:ascii="Times New Roman" w:hAnsi="Times New Roman" w:cs="Times New Roman"/>
          <w:sz w:val="24"/>
          <w:szCs w:val="24"/>
          <w:lang w:val="ru-RU" w:eastAsia="ru-RU"/>
        </w:rPr>
        <w:t>» отражается списание балансовой стоимости продуктов питания, переданных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 xml:space="preserve">Субсчет первого уровня </w:t>
      </w:r>
      <w:r w:rsidRPr="00E91043">
        <w:rPr>
          <w:rFonts w:ascii="Times New Roman" w:hAnsi="Times New Roman" w:cs="Times New Roman"/>
          <w:sz w:val="24"/>
          <w:szCs w:val="24"/>
          <w:lang w:val="ru-RU" w:eastAsia="ru-RU"/>
        </w:rPr>
        <w:t>33323 «</w:t>
      </w:r>
      <w:r w:rsidRPr="00E91043">
        <w:rPr>
          <w:rFonts w:ascii="Times New Roman" w:hAnsi="Times New Roman" w:cs="Times New Roman"/>
          <w:i/>
          <w:sz w:val="24"/>
          <w:szCs w:val="24"/>
          <w:lang w:val="ru-RU"/>
        </w:rPr>
        <w:t>Списание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333230 «</w:t>
      </w:r>
      <w:r w:rsidRPr="00E91043">
        <w:rPr>
          <w:rFonts w:ascii="Times New Roman" w:hAnsi="Times New Roman" w:cs="Times New Roman"/>
          <w:sz w:val="24"/>
          <w:szCs w:val="24"/>
          <w:lang w:val="ru-RU"/>
        </w:rPr>
        <w:t>Списание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333230 «</w:t>
      </w:r>
      <w:r w:rsidRPr="00E91043">
        <w:rPr>
          <w:rFonts w:ascii="Times New Roman" w:hAnsi="Times New Roman" w:cs="Times New Roman"/>
          <w:i/>
          <w:sz w:val="24"/>
          <w:szCs w:val="24"/>
          <w:lang w:val="ru-RU"/>
        </w:rPr>
        <w:t>Списание продуктов питания</w:t>
      </w:r>
      <w:r w:rsidRPr="00E91043">
        <w:rPr>
          <w:rFonts w:ascii="Times New Roman" w:hAnsi="Times New Roman" w:cs="Times New Roman"/>
          <w:sz w:val="24"/>
          <w:szCs w:val="24"/>
          <w:lang w:val="ru-RU" w:eastAsia="ru-RU"/>
        </w:rPr>
        <w:t>» отражается списание выбывших продуктов питания.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w:t>
      </w:r>
      <w:r w:rsidRPr="00E91043">
        <w:rPr>
          <w:rFonts w:ascii="Times New Roman" w:hAnsi="Times New Roman" w:cs="Times New Roman"/>
          <w:i/>
          <w:sz w:val="24"/>
          <w:szCs w:val="24"/>
          <w:lang w:val="ru-RU"/>
        </w:rPr>
        <w:t>Переоценка продуктов питания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333240 «</w:t>
      </w:r>
      <w:r w:rsidRPr="00E91043">
        <w:rPr>
          <w:rFonts w:ascii="Times New Roman" w:hAnsi="Times New Roman" w:cs="Times New Roman"/>
          <w:sz w:val="24"/>
          <w:szCs w:val="24"/>
          <w:lang w:val="ru-RU"/>
        </w:rPr>
        <w:t>Переоценка продуктов питания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333340 «</w:t>
      </w:r>
      <w:r w:rsidRPr="00E91043">
        <w:rPr>
          <w:rFonts w:ascii="Times New Roman" w:hAnsi="Times New Roman" w:cs="Times New Roman"/>
          <w:i/>
          <w:sz w:val="24"/>
          <w:szCs w:val="24"/>
          <w:lang w:val="ru-RU"/>
        </w:rPr>
        <w:t>Переоценка продуктов питания – уменьшение стоимости</w:t>
      </w:r>
      <w:r w:rsidRPr="00E91043">
        <w:rPr>
          <w:rFonts w:ascii="Times New Roman" w:hAnsi="Times New Roman" w:cs="Times New Roman"/>
          <w:sz w:val="24"/>
          <w:szCs w:val="24"/>
          <w:lang w:val="ru-RU" w:eastAsia="ru-RU"/>
        </w:rPr>
        <w:t>» отражается переоцененная стоимость продуктов питания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33328 «</w:t>
      </w:r>
      <w:r w:rsidRPr="00E91043">
        <w:rPr>
          <w:rFonts w:ascii="Times New Roman" w:hAnsi="Times New Roman" w:cs="Times New Roman"/>
          <w:i/>
          <w:sz w:val="24"/>
          <w:szCs w:val="24"/>
          <w:lang w:val="ru-RU"/>
        </w:rPr>
        <w:t>Продукты питания,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333280 «</w:t>
      </w:r>
      <w:r w:rsidRPr="00E91043">
        <w:rPr>
          <w:rFonts w:ascii="Times New Roman" w:hAnsi="Times New Roman" w:cs="Times New Roman"/>
          <w:sz w:val="24"/>
          <w:szCs w:val="24"/>
          <w:lang w:val="ru-RU"/>
        </w:rPr>
        <w:t>Продукты питания,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333280 «</w:t>
      </w:r>
      <w:r w:rsidRPr="00E91043">
        <w:rPr>
          <w:rFonts w:ascii="Times New Roman" w:hAnsi="Times New Roman" w:cs="Times New Roman"/>
          <w:sz w:val="24"/>
          <w:szCs w:val="24"/>
          <w:lang w:val="ru-RU"/>
        </w:rPr>
        <w:t>Продукты питания, переданные третьим лицам</w:t>
      </w:r>
      <w:r w:rsidRPr="00E91043">
        <w:rPr>
          <w:rFonts w:ascii="Times New Roman" w:hAnsi="Times New Roman" w:cs="Times New Roman"/>
          <w:sz w:val="24"/>
          <w:szCs w:val="24"/>
          <w:lang w:val="ru-RU" w:eastAsia="ru-RU"/>
        </w:rPr>
        <w:t>» отражается стоимость продуктов питания,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33329 «</w:t>
      </w:r>
      <w:r w:rsidRPr="00E91043">
        <w:rPr>
          <w:rFonts w:ascii="Times New Roman" w:hAnsi="Times New Roman" w:cs="Times New Roman"/>
          <w:i/>
          <w:sz w:val="24"/>
          <w:szCs w:val="24"/>
          <w:lang w:val="ru-RU"/>
        </w:rPr>
        <w:t>Прочие уменьшения стоимости продуктов питания</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333290 «</w:t>
      </w:r>
      <w:r w:rsidRPr="00E91043">
        <w:rPr>
          <w:rFonts w:ascii="Times New Roman" w:hAnsi="Times New Roman" w:cs="Times New Roman"/>
          <w:sz w:val="24"/>
          <w:szCs w:val="24"/>
          <w:lang w:val="ru-RU"/>
        </w:rPr>
        <w:t>Прочие уменьшения стоимости продуктов питания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333290 «</w:t>
      </w:r>
      <w:r w:rsidRPr="00E91043">
        <w:rPr>
          <w:rFonts w:ascii="Times New Roman" w:hAnsi="Times New Roman" w:cs="Times New Roman"/>
          <w:i/>
          <w:sz w:val="24"/>
          <w:szCs w:val="24"/>
          <w:lang w:val="ru-RU"/>
        </w:rPr>
        <w:t>Прочие уменьшения стоимости продуктов питания</w:t>
      </w:r>
      <w:r w:rsidRPr="00E91043">
        <w:rPr>
          <w:rFonts w:ascii="Times New Roman" w:hAnsi="Times New Roman" w:cs="Times New Roman"/>
          <w:sz w:val="24"/>
          <w:szCs w:val="24"/>
          <w:lang w:val="ru-RU" w:eastAsia="ru-RU"/>
        </w:rPr>
        <w:t>» отражается уменьшение стоимости продуктов питания, не включенное в предыдущие субсчета.</w:t>
      </w:r>
    </w:p>
    <w:p w:rsidR="00D108AF" w:rsidRPr="00E91043" w:rsidRDefault="00D108AF" w:rsidP="00D108AF">
      <w:pPr>
        <w:ind w:firstLine="567"/>
        <w:jc w:val="both"/>
      </w:pPr>
    </w:p>
    <w:p w:rsidR="00D108AF" w:rsidRPr="00E91043" w:rsidRDefault="00D108AF" w:rsidP="00D108AF">
      <w:pPr>
        <w:ind w:firstLine="567"/>
        <w:jc w:val="both"/>
        <w:rPr>
          <w:b/>
        </w:rPr>
      </w:pPr>
      <w:r w:rsidRPr="00E91043">
        <w:rPr>
          <w:b/>
        </w:rPr>
        <w:t>Группа счетов 334 «Лекарственные средства и санитарные материалы»</w:t>
      </w:r>
    </w:p>
    <w:p w:rsidR="00D108AF" w:rsidRPr="00E91043" w:rsidRDefault="00D108AF" w:rsidP="00D108AF">
      <w:pPr>
        <w:ind w:firstLine="567"/>
        <w:jc w:val="both"/>
      </w:pPr>
    </w:p>
    <w:p w:rsidR="00D108AF" w:rsidRPr="00E91043" w:rsidRDefault="00D108AF" w:rsidP="00D108AF">
      <w:pPr>
        <w:numPr>
          <w:ilvl w:val="0"/>
          <w:numId w:val="13"/>
        </w:numPr>
        <w:tabs>
          <w:tab w:val="left" w:pos="1418"/>
        </w:tabs>
        <w:ind w:firstLine="567"/>
        <w:jc w:val="both"/>
      </w:pPr>
      <w:r w:rsidRPr="00E91043">
        <w:t>В группе счетов 334 «</w:t>
      </w:r>
      <w:r w:rsidRPr="00E91043">
        <w:rPr>
          <w:i/>
        </w:rPr>
        <w:t>Лекарственные средства и санитарные материалы</w:t>
      </w:r>
      <w:r w:rsidRPr="00E91043">
        <w:t>» учитываются медикаменты, компоненты, бактерийные препараты, сыворотки, вакцины, кровь и перевязочные средства в больницах, лечебно-профилактических и лечебно-ветеринарных и других учреждениях, вспомогательные и фармацевтические материалы медицинских учреждений с собственными аптеками.</w:t>
      </w:r>
    </w:p>
    <w:p w:rsidR="00D108AF" w:rsidRPr="00E91043" w:rsidRDefault="00D108AF" w:rsidP="00D108AF">
      <w:pPr>
        <w:tabs>
          <w:tab w:val="left" w:pos="1418"/>
        </w:tabs>
        <w:ind w:firstLine="567"/>
        <w:jc w:val="both"/>
      </w:pPr>
      <w:r w:rsidRPr="00E91043">
        <w:t>Учет медикаментов и перевязочных средств в бухгалтерии ведется в соответствии с инструкциями, издаваемыми Министерством Здравоохранения Республики Молдова и согласованными с Министерством Финансов Республики Молдова.</w:t>
      </w:r>
    </w:p>
    <w:p w:rsidR="00D108AF" w:rsidRPr="00E91043" w:rsidRDefault="00D108AF" w:rsidP="00D108AF">
      <w:pPr>
        <w:pStyle w:val="HTMLPreformatted"/>
        <w:numPr>
          <w:ilvl w:val="0"/>
          <w:numId w:val="13"/>
        </w:numPr>
        <w:tabs>
          <w:tab w:val="left" w:pos="1260"/>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334 «</w:t>
      </w:r>
      <w:r w:rsidRPr="00E91043">
        <w:rPr>
          <w:rFonts w:ascii="Times New Roman" w:hAnsi="Times New Roman" w:cs="Times New Roman"/>
          <w:i/>
          <w:sz w:val="24"/>
          <w:szCs w:val="24"/>
          <w:lang w:val="ru-RU" w:eastAsia="ru-RU"/>
        </w:rPr>
        <w:t>Лекарственные средства и санитарные материалы</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3341 «Увеличение стоимости лекарственных средств и санитарных материалов»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 «Уменьшение стоимости лекарственных средств и санитарных материалов»</w:t>
      </w:r>
    </w:p>
    <w:p w:rsidR="00D108AF" w:rsidRPr="00E91043" w:rsidRDefault="00D108AF" w:rsidP="00D108AF">
      <w:pPr>
        <w:pStyle w:val="HTMLPreformatted"/>
        <w:numPr>
          <w:ilvl w:val="0"/>
          <w:numId w:val="13"/>
        </w:numPr>
        <w:tabs>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Счет 3341 «Увеличение стоимости лекарственных средств и санитарных материалов»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33411 «</w:t>
      </w:r>
      <w:r w:rsidRPr="00E91043">
        <w:rPr>
          <w:rFonts w:ascii="Times New Roman" w:hAnsi="Times New Roman" w:cs="Times New Roman"/>
          <w:sz w:val="24"/>
          <w:szCs w:val="24"/>
          <w:lang w:val="ru-RU"/>
        </w:rPr>
        <w:t>Покупка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33413 «</w:t>
      </w:r>
      <w:r w:rsidRPr="00E91043">
        <w:rPr>
          <w:rFonts w:ascii="Times New Roman" w:hAnsi="Times New Roman" w:cs="Times New Roman"/>
          <w:sz w:val="24"/>
          <w:szCs w:val="24"/>
          <w:lang w:val="ru-RU"/>
        </w:rPr>
        <w:t>Бесплатные поступления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33414 «</w:t>
      </w:r>
      <w:r w:rsidRPr="00E91043">
        <w:rPr>
          <w:rFonts w:ascii="Times New Roman" w:hAnsi="Times New Roman" w:cs="Times New Roman"/>
          <w:sz w:val="24"/>
          <w:szCs w:val="24"/>
          <w:lang w:val="ru-RU"/>
        </w:rPr>
        <w:t>Переоценка лекарственных средств и санитарных материалов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33419 «</w:t>
      </w:r>
      <w:r w:rsidRPr="00E91043">
        <w:rPr>
          <w:rFonts w:ascii="Times New Roman" w:hAnsi="Times New Roman" w:cs="Times New Roman"/>
          <w:sz w:val="24"/>
          <w:szCs w:val="24"/>
          <w:lang w:val="ru-RU"/>
        </w:rPr>
        <w:t>Прочие увеличения стоимости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33411 «</w:t>
      </w:r>
      <w:r w:rsidRPr="00E91043">
        <w:rPr>
          <w:rFonts w:ascii="Times New Roman" w:hAnsi="Times New Roman" w:cs="Times New Roman"/>
          <w:i/>
          <w:sz w:val="24"/>
          <w:szCs w:val="24"/>
          <w:lang w:val="ru-RU"/>
        </w:rPr>
        <w:t>Покупка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334110 «</w:t>
      </w:r>
      <w:r w:rsidRPr="00E91043">
        <w:rPr>
          <w:rFonts w:ascii="Times New Roman" w:hAnsi="Times New Roman" w:cs="Times New Roman"/>
          <w:sz w:val="24"/>
          <w:szCs w:val="24"/>
          <w:lang w:val="ru-RU"/>
        </w:rPr>
        <w:t>Покупка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tabs>
          <w:tab w:val="left" w:pos="0"/>
        </w:tabs>
        <w:ind w:firstLine="567"/>
        <w:jc w:val="both"/>
      </w:pPr>
      <w:r w:rsidRPr="00E91043">
        <w:t>На субсчете второго уровня 334110 «</w:t>
      </w:r>
      <w:r w:rsidRPr="00E91043">
        <w:rPr>
          <w:i/>
        </w:rPr>
        <w:t>Покупка лекарственных средств и санитарных материалов</w:t>
      </w:r>
      <w:r w:rsidRPr="00E91043">
        <w:t>» учитываются лекарственные средства и санитарные материалы, купленные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 xml:space="preserve">Субсчет первого уровня </w:t>
      </w:r>
      <w:r w:rsidRPr="00E91043">
        <w:rPr>
          <w:rFonts w:ascii="Times New Roman" w:hAnsi="Times New Roman" w:cs="Times New Roman"/>
          <w:sz w:val="24"/>
          <w:szCs w:val="24"/>
          <w:lang w:val="ru-RU" w:eastAsia="ru-RU"/>
        </w:rPr>
        <w:t>33413 «</w:t>
      </w:r>
      <w:r w:rsidRPr="00E91043">
        <w:rPr>
          <w:rFonts w:ascii="Times New Roman" w:hAnsi="Times New Roman" w:cs="Times New Roman"/>
          <w:i/>
          <w:sz w:val="24"/>
          <w:szCs w:val="24"/>
          <w:lang w:val="ru-RU"/>
        </w:rPr>
        <w:t>Бесплатные поступления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334130 «</w:t>
      </w:r>
      <w:r w:rsidRPr="00E91043">
        <w:rPr>
          <w:rFonts w:ascii="Times New Roman" w:hAnsi="Times New Roman" w:cs="Times New Roman"/>
          <w:sz w:val="24"/>
          <w:szCs w:val="24"/>
          <w:lang w:val="ru-RU"/>
        </w:rPr>
        <w:t>Бесплатные поступления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334130 «</w:t>
      </w:r>
      <w:r w:rsidRPr="00E91043">
        <w:rPr>
          <w:rFonts w:ascii="Times New Roman" w:hAnsi="Times New Roman" w:cs="Times New Roman"/>
          <w:i/>
          <w:sz w:val="24"/>
          <w:szCs w:val="24"/>
          <w:lang w:val="ru-RU"/>
        </w:rPr>
        <w:t>Бесплатные поступления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учитываются лекарственные средства и санитарные материалы, поступившие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33414 «</w:t>
      </w:r>
      <w:r w:rsidRPr="00E91043">
        <w:rPr>
          <w:rFonts w:ascii="Times New Roman" w:hAnsi="Times New Roman" w:cs="Times New Roman"/>
          <w:i/>
          <w:sz w:val="24"/>
          <w:szCs w:val="24"/>
          <w:lang w:val="ru-RU"/>
        </w:rPr>
        <w:t>Переоценка лекарственных средств и санитарных материалов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334140 «</w:t>
      </w:r>
      <w:r w:rsidRPr="00E91043">
        <w:rPr>
          <w:rFonts w:ascii="Times New Roman" w:hAnsi="Times New Roman" w:cs="Times New Roman"/>
          <w:sz w:val="24"/>
          <w:szCs w:val="24"/>
          <w:lang w:val="ru-RU"/>
        </w:rPr>
        <w:t>Переоценка лекарственных средств и санитарных материалов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334140 «</w:t>
      </w:r>
      <w:r w:rsidRPr="00E91043">
        <w:rPr>
          <w:rFonts w:ascii="Times New Roman" w:hAnsi="Times New Roman" w:cs="Times New Roman"/>
          <w:i/>
          <w:sz w:val="24"/>
          <w:szCs w:val="24"/>
          <w:lang w:val="ru-RU"/>
        </w:rPr>
        <w:t>Переоценка лекарственных средств и санитарных материалов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w:t>
      </w:r>
      <w:r w:rsidRPr="00E91043">
        <w:rPr>
          <w:rFonts w:ascii="Times New Roman" w:hAnsi="Times New Roman" w:cs="Times New Roman"/>
          <w:sz w:val="24"/>
          <w:szCs w:val="24"/>
          <w:lang w:val="ru-RU"/>
        </w:rPr>
        <w:t>лекарственных средств и санитарных материалов, установленная в результате переоценки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33419 «</w:t>
      </w:r>
      <w:r w:rsidRPr="00E91043">
        <w:rPr>
          <w:rFonts w:ascii="Times New Roman" w:hAnsi="Times New Roman" w:cs="Times New Roman"/>
          <w:i/>
          <w:sz w:val="24"/>
          <w:szCs w:val="24"/>
          <w:lang w:val="ru-RU"/>
        </w:rPr>
        <w:t>Прочие увеличения стоимости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334190 «</w:t>
      </w:r>
      <w:r w:rsidRPr="00E91043">
        <w:rPr>
          <w:rFonts w:ascii="Times New Roman" w:hAnsi="Times New Roman" w:cs="Times New Roman"/>
          <w:sz w:val="24"/>
          <w:szCs w:val="24"/>
          <w:lang w:val="ru-RU"/>
        </w:rPr>
        <w:t>Прочие увеличения стоимости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334190 «</w:t>
      </w:r>
      <w:r w:rsidRPr="00E91043">
        <w:rPr>
          <w:rFonts w:ascii="Times New Roman" w:hAnsi="Times New Roman" w:cs="Times New Roman"/>
          <w:i/>
          <w:sz w:val="24"/>
          <w:szCs w:val="24"/>
          <w:lang w:val="ru-RU"/>
        </w:rPr>
        <w:t>Прочие увеличения стоимости лекарственных средств и санитарных материалов</w:t>
      </w:r>
      <w:r w:rsidRPr="00E91043">
        <w:rPr>
          <w:rFonts w:ascii="Times New Roman" w:hAnsi="Times New Roman" w:cs="Times New Roman"/>
          <w:sz w:val="24"/>
          <w:szCs w:val="24"/>
          <w:lang w:val="ru-RU" w:eastAsia="ru-RU"/>
        </w:rPr>
        <w:t xml:space="preserve">» учитываются прочие увеличения стоимости  </w:t>
      </w:r>
      <w:r w:rsidRPr="00E91043">
        <w:rPr>
          <w:rFonts w:ascii="Times New Roman" w:hAnsi="Times New Roman" w:cs="Times New Roman"/>
          <w:sz w:val="24"/>
          <w:szCs w:val="24"/>
          <w:lang w:val="ru-RU"/>
        </w:rPr>
        <w:t>лекарственных средств и санитарных материалов, не включенные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clear" w:pos="1832"/>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3342 «</w:t>
      </w:r>
      <w:r w:rsidRPr="00E91043">
        <w:rPr>
          <w:rFonts w:ascii="Times New Roman" w:hAnsi="Times New Roman" w:cs="Times New Roman"/>
          <w:i/>
          <w:sz w:val="24"/>
          <w:szCs w:val="24"/>
          <w:lang w:val="ru-RU" w:eastAsia="ru-RU"/>
        </w:rPr>
        <w:t xml:space="preserve">Уменьшение стоимости </w:t>
      </w:r>
      <w:r w:rsidRPr="00E91043">
        <w:rPr>
          <w:rFonts w:ascii="Times New Roman" w:hAnsi="Times New Roman" w:cs="Times New Roman"/>
          <w:i/>
          <w:sz w:val="24"/>
          <w:szCs w:val="24"/>
          <w:lang w:val="ru-RU"/>
        </w:rPr>
        <w:t>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33421 «</w:t>
      </w:r>
      <w:r w:rsidRPr="00E91043">
        <w:rPr>
          <w:rFonts w:ascii="Times New Roman" w:hAnsi="Times New Roman" w:cs="Times New Roman"/>
          <w:sz w:val="24"/>
          <w:szCs w:val="24"/>
          <w:lang w:val="ru-RU"/>
        </w:rPr>
        <w:t>Продажа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33422 «</w:t>
      </w:r>
      <w:r w:rsidRPr="00E91043">
        <w:rPr>
          <w:rFonts w:ascii="Times New Roman" w:hAnsi="Times New Roman" w:cs="Times New Roman"/>
          <w:sz w:val="24"/>
          <w:szCs w:val="24"/>
          <w:lang w:val="ru-RU"/>
        </w:rPr>
        <w:t>Бесплатные передачи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33423 «</w:t>
      </w:r>
      <w:r w:rsidRPr="00E91043">
        <w:rPr>
          <w:rFonts w:ascii="Times New Roman" w:hAnsi="Times New Roman" w:cs="Times New Roman"/>
          <w:sz w:val="24"/>
          <w:szCs w:val="24"/>
          <w:lang w:val="ru-RU"/>
        </w:rPr>
        <w:t>Списание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33424 «</w:t>
      </w:r>
      <w:r w:rsidRPr="00E91043">
        <w:rPr>
          <w:rFonts w:ascii="Times New Roman" w:hAnsi="Times New Roman" w:cs="Times New Roman"/>
          <w:sz w:val="24"/>
          <w:szCs w:val="24"/>
          <w:lang w:val="ru-RU"/>
        </w:rPr>
        <w:t>Переоценка лекарственных средств и санитарных материалов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33428 «</w:t>
      </w:r>
      <w:r w:rsidRPr="00E91043">
        <w:rPr>
          <w:rFonts w:ascii="Times New Roman" w:hAnsi="Times New Roman" w:cs="Times New Roman"/>
          <w:sz w:val="24"/>
          <w:szCs w:val="24"/>
          <w:lang w:val="ru-RU"/>
        </w:rPr>
        <w:t>Лекарственные средства и санитарные материалы,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33429 «</w:t>
      </w:r>
      <w:r w:rsidRPr="00E91043">
        <w:rPr>
          <w:rFonts w:ascii="Times New Roman" w:hAnsi="Times New Roman" w:cs="Times New Roman"/>
          <w:sz w:val="24"/>
          <w:szCs w:val="24"/>
          <w:lang w:val="ru-RU"/>
        </w:rPr>
        <w:t>Прочие уменьшения стоимости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33421 «</w:t>
      </w:r>
      <w:r w:rsidRPr="00E91043">
        <w:rPr>
          <w:rFonts w:ascii="Times New Roman" w:hAnsi="Times New Roman" w:cs="Times New Roman"/>
          <w:i/>
          <w:sz w:val="24"/>
          <w:szCs w:val="24"/>
          <w:lang w:val="ru-RU"/>
        </w:rPr>
        <w:t>Продажа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334210 «</w:t>
      </w:r>
      <w:r w:rsidRPr="00E91043">
        <w:rPr>
          <w:rFonts w:ascii="Times New Roman" w:hAnsi="Times New Roman" w:cs="Times New Roman"/>
          <w:sz w:val="24"/>
          <w:szCs w:val="24"/>
          <w:lang w:val="ru-RU"/>
        </w:rPr>
        <w:t>Продажа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334210 «</w:t>
      </w:r>
      <w:r w:rsidRPr="00E91043">
        <w:rPr>
          <w:rFonts w:ascii="Times New Roman" w:hAnsi="Times New Roman" w:cs="Times New Roman"/>
          <w:i/>
          <w:sz w:val="24"/>
          <w:szCs w:val="24"/>
          <w:lang w:val="ru-RU"/>
        </w:rPr>
        <w:t>Продажа лекарственных средств и санитарных материалов</w:t>
      </w:r>
      <w:r w:rsidRPr="00E91043">
        <w:rPr>
          <w:rFonts w:ascii="Times New Roman" w:hAnsi="Times New Roman" w:cs="Times New Roman"/>
          <w:sz w:val="24"/>
          <w:szCs w:val="24"/>
          <w:lang w:val="ru-RU" w:eastAsia="ru-RU"/>
        </w:rPr>
        <w:t xml:space="preserve">» отражается списание балансовой стоимости выбывших  </w:t>
      </w:r>
      <w:r w:rsidRPr="00E91043">
        <w:rPr>
          <w:rFonts w:ascii="Times New Roman" w:hAnsi="Times New Roman" w:cs="Times New Roman"/>
          <w:sz w:val="24"/>
          <w:szCs w:val="24"/>
          <w:lang w:val="ru-RU"/>
        </w:rPr>
        <w:t>лекарственных средств и санитарных материалов</w:t>
      </w:r>
      <w:r w:rsidRPr="00E91043">
        <w:rPr>
          <w:rFonts w:ascii="Times New Roman" w:hAnsi="Times New Roman" w:cs="Times New Roman"/>
          <w:sz w:val="24"/>
          <w:szCs w:val="24"/>
          <w:lang w:val="ru-RU" w:eastAsia="ru-RU"/>
        </w:rPr>
        <w:t>,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33422 «</w:t>
      </w:r>
      <w:r w:rsidRPr="00E91043">
        <w:rPr>
          <w:rFonts w:ascii="Times New Roman" w:hAnsi="Times New Roman" w:cs="Times New Roman"/>
          <w:i/>
          <w:sz w:val="24"/>
          <w:szCs w:val="24"/>
          <w:lang w:val="ru-RU"/>
        </w:rPr>
        <w:t>Бесплатные передачи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334220 «</w:t>
      </w:r>
      <w:r w:rsidRPr="00E91043">
        <w:rPr>
          <w:rFonts w:ascii="Times New Roman" w:hAnsi="Times New Roman" w:cs="Times New Roman"/>
          <w:sz w:val="24"/>
          <w:szCs w:val="24"/>
          <w:lang w:val="ru-RU"/>
        </w:rPr>
        <w:t>Бесплатные передачи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334220 «</w:t>
      </w:r>
      <w:r w:rsidRPr="00E91043">
        <w:rPr>
          <w:rFonts w:ascii="Times New Roman" w:hAnsi="Times New Roman" w:cs="Times New Roman"/>
          <w:i/>
          <w:sz w:val="24"/>
          <w:szCs w:val="24"/>
          <w:lang w:val="ru-RU"/>
        </w:rPr>
        <w:t>Бесплатные передачи лекарственных средств и санитарных материалов</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лекарственных средств и санитарных материалов, переданных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33423 «</w:t>
      </w:r>
      <w:r w:rsidRPr="00E91043">
        <w:rPr>
          <w:rFonts w:ascii="Times New Roman" w:hAnsi="Times New Roman" w:cs="Times New Roman"/>
          <w:i/>
          <w:sz w:val="24"/>
          <w:szCs w:val="24"/>
          <w:lang w:val="ru-RU"/>
        </w:rPr>
        <w:t>Списание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334230 «</w:t>
      </w:r>
      <w:r w:rsidRPr="00E91043">
        <w:rPr>
          <w:rFonts w:ascii="Times New Roman" w:hAnsi="Times New Roman" w:cs="Times New Roman"/>
          <w:sz w:val="24"/>
          <w:szCs w:val="24"/>
          <w:lang w:val="ru-RU"/>
        </w:rPr>
        <w:t>Списание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334230 «</w:t>
      </w:r>
      <w:r w:rsidRPr="00E91043">
        <w:rPr>
          <w:rFonts w:ascii="Times New Roman" w:hAnsi="Times New Roman" w:cs="Times New Roman"/>
          <w:sz w:val="24"/>
          <w:szCs w:val="24"/>
          <w:lang w:val="ru-RU"/>
        </w:rPr>
        <w:t>Списание лекарственных средств и санитарных материалов</w:t>
      </w:r>
      <w:r w:rsidRPr="00E91043">
        <w:rPr>
          <w:rFonts w:ascii="Times New Roman" w:hAnsi="Times New Roman" w:cs="Times New Roman"/>
          <w:sz w:val="24"/>
          <w:szCs w:val="24"/>
          <w:lang w:val="ru-RU" w:eastAsia="ru-RU"/>
        </w:rPr>
        <w:t xml:space="preserve">» отражается списание выбывших </w:t>
      </w:r>
      <w:r w:rsidRPr="00E91043">
        <w:rPr>
          <w:rFonts w:ascii="Times New Roman" w:hAnsi="Times New Roman" w:cs="Times New Roman"/>
          <w:sz w:val="24"/>
          <w:szCs w:val="24"/>
          <w:lang w:val="ru-RU"/>
        </w:rPr>
        <w:t>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33424 «</w:t>
      </w:r>
      <w:r w:rsidRPr="00E91043">
        <w:rPr>
          <w:rFonts w:ascii="Times New Roman" w:hAnsi="Times New Roman" w:cs="Times New Roman"/>
          <w:i/>
          <w:sz w:val="24"/>
          <w:szCs w:val="24"/>
          <w:lang w:val="ru-RU"/>
        </w:rPr>
        <w:t>Переоценка лекарственных средств и санитарных материалов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334240 «</w:t>
      </w:r>
      <w:r w:rsidRPr="00E91043">
        <w:rPr>
          <w:rFonts w:ascii="Times New Roman" w:hAnsi="Times New Roman" w:cs="Times New Roman"/>
          <w:sz w:val="24"/>
          <w:szCs w:val="24"/>
          <w:lang w:val="ru-RU"/>
        </w:rPr>
        <w:t>Переоценка лекарственных средств и санитарных материалов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334340 «</w:t>
      </w:r>
      <w:r w:rsidRPr="00E91043">
        <w:rPr>
          <w:rFonts w:ascii="Times New Roman" w:hAnsi="Times New Roman" w:cs="Times New Roman"/>
          <w:i/>
          <w:sz w:val="24"/>
          <w:szCs w:val="24"/>
          <w:lang w:val="ru-RU"/>
        </w:rPr>
        <w:t>Переоценка лекарственных средств и санитарных материалов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 xml:space="preserve">лекарственных средств и санитарных материалов </w:t>
      </w:r>
      <w:r w:rsidRPr="00E91043">
        <w:rPr>
          <w:rFonts w:ascii="Times New Roman" w:hAnsi="Times New Roman" w:cs="Times New Roman"/>
          <w:sz w:val="24"/>
          <w:szCs w:val="24"/>
          <w:lang w:val="ru-RU" w:eastAsia="ru-RU"/>
        </w:rPr>
        <w:t>(уменьшение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33428 «</w:t>
      </w:r>
      <w:r w:rsidRPr="00E91043">
        <w:rPr>
          <w:rFonts w:ascii="Times New Roman" w:hAnsi="Times New Roman" w:cs="Times New Roman"/>
          <w:i/>
          <w:sz w:val="24"/>
          <w:szCs w:val="24"/>
          <w:lang w:val="ru-RU"/>
        </w:rPr>
        <w:t>Лекарственные средства и санитарные материалы,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334280 «</w:t>
      </w:r>
      <w:r w:rsidRPr="00E91043">
        <w:rPr>
          <w:rFonts w:ascii="Times New Roman" w:hAnsi="Times New Roman" w:cs="Times New Roman"/>
          <w:sz w:val="24"/>
          <w:szCs w:val="24"/>
          <w:lang w:val="ru-RU"/>
        </w:rPr>
        <w:t>Лекарственные средства и санитарные материалы,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334280 «</w:t>
      </w:r>
      <w:r w:rsidRPr="00E91043">
        <w:rPr>
          <w:rFonts w:ascii="Times New Roman" w:hAnsi="Times New Roman" w:cs="Times New Roman"/>
          <w:i/>
          <w:sz w:val="24"/>
          <w:szCs w:val="24"/>
          <w:lang w:val="ru-RU"/>
        </w:rPr>
        <w:t>Лекарственные средства и санитарные материалы,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лекарственных средств и санитарных материалов</w:t>
      </w:r>
      <w:r w:rsidRPr="00E91043">
        <w:rPr>
          <w:rFonts w:ascii="Times New Roman" w:hAnsi="Times New Roman" w:cs="Times New Roman"/>
          <w:sz w:val="24"/>
          <w:szCs w:val="24"/>
          <w:lang w:val="ru-RU" w:eastAsia="ru-RU"/>
        </w:rPr>
        <w:t>,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33429 «</w:t>
      </w:r>
      <w:r w:rsidRPr="00E91043">
        <w:rPr>
          <w:rFonts w:ascii="Times New Roman" w:hAnsi="Times New Roman" w:cs="Times New Roman"/>
          <w:i/>
          <w:sz w:val="24"/>
          <w:szCs w:val="24"/>
          <w:lang w:val="ru-RU"/>
        </w:rPr>
        <w:t>Прочие уменьшения стоимости лекарственных средств и санитарных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334290 «</w:t>
      </w:r>
      <w:r w:rsidRPr="00E91043">
        <w:rPr>
          <w:rFonts w:ascii="Times New Roman" w:hAnsi="Times New Roman" w:cs="Times New Roman"/>
          <w:sz w:val="24"/>
          <w:szCs w:val="24"/>
          <w:lang w:val="ru-RU"/>
        </w:rPr>
        <w:t>Прочие уменьшения стоимости лекарственных средств и санитарных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334290 «</w:t>
      </w:r>
      <w:r w:rsidRPr="00E91043">
        <w:rPr>
          <w:rFonts w:ascii="Times New Roman" w:hAnsi="Times New Roman" w:cs="Times New Roman"/>
          <w:i/>
          <w:sz w:val="24"/>
          <w:szCs w:val="24"/>
          <w:lang w:val="ru-RU"/>
        </w:rPr>
        <w:t>Прочие уменьшения стоимости лекарственных средств и санитарных материалов</w:t>
      </w:r>
      <w:r w:rsidRPr="00E91043">
        <w:rPr>
          <w:rFonts w:ascii="Times New Roman" w:hAnsi="Times New Roman" w:cs="Times New Roman"/>
          <w:sz w:val="24"/>
          <w:szCs w:val="24"/>
          <w:lang w:val="ru-RU" w:eastAsia="ru-RU"/>
        </w:rPr>
        <w:t xml:space="preserve">» отражается уменьшение  </w:t>
      </w:r>
      <w:r w:rsidRPr="00E91043">
        <w:rPr>
          <w:rFonts w:ascii="Times New Roman" w:hAnsi="Times New Roman" w:cs="Times New Roman"/>
          <w:sz w:val="24"/>
          <w:szCs w:val="24"/>
          <w:lang w:val="ru-RU"/>
        </w:rPr>
        <w:t>стоимости лекарственных средств и санитарных материалов, не включенное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rPr>
      </w:pPr>
      <w:r w:rsidRPr="00E91043">
        <w:rPr>
          <w:rFonts w:ascii="Times New Roman" w:hAnsi="Times New Roman" w:cs="Times New Roman"/>
          <w:b/>
          <w:sz w:val="24"/>
          <w:szCs w:val="24"/>
          <w:lang w:val="ru-RU"/>
        </w:rPr>
        <w:t>Группа счетов 335 «Материалы для учебных, научных и других целей»</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13"/>
        </w:numPr>
        <w:tabs>
          <w:tab w:val="left" w:pos="1418"/>
        </w:tabs>
        <w:ind w:firstLine="567"/>
        <w:jc w:val="both"/>
      </w:pPr>
      <w:r w:rsidRPr="00E91043">
        <w:t>В группе счетов 335 «</w:t>
      </w:r>
      <w:r w:rsidRPr="00E91043">
        <w:rPr>
          <w:i/>
        </w:rPr>
        <w:t>Материалы для учебных, научных и других целей</w:t>
      </w:r>
      <w:r w:rsidRPr="00E91043">
        <w:t>» учитываются реактивы и химикаты, стекло и химпосуда, металлы, электроматериалы и радиоматериалы, электронные турбины, фотопринадлежности, бумага для издания учебных программ, бумага для издания учебных программ, учебников и научных работ, подопытные животные и прочие материалы для учебных целей и научно-исследовательских работ, а также драгоценные и другие металлы для протезирования.</w:t>
      </w:r>
    </w:p>
    <w:p w:rsidR="00D108AF" w:rsidRPr="00E91043" w:rsidRDefault="00D108AF" w:rsidP="00D108AF">
      <w:pPr>
        <w:tabs>
          <w:tab w:val="left" w:pos="1418"/>
        </w:tabs>
        <w:ind w:firstLine="567"/>
        <w:jc w:val="both"/>
      </w:pPr>
      <w:r w:rsidRPr="00E91043">
        <w:t>Учет драгоценных металлов для протезирования ведется в соответствии с указаниями Министерства Здравоохранения Республики Молдова, согласованными с Министерством Финансов Республики Молдова.</w:t>
      </w:r>
    </w:p>
    <w:p w:rsidR="00D108AF" w:rsidRPr="00E91043" w:rsidRDefault="00D108AF" w:rsidP="00D108AF">
      <w:pPr>
        <w:pStyle w:val="HTMLPreformatted"/>
        <w:numPr>
          <w:ilvl w:val="0"/>
          <w:numId w:val="13"/>
        </w:numPr>
        <w:tabs>
          <w:tab w:val="clear" w:pos="1832"/>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335 «</w:t>
      </w:r>
      <w:r w:rsidRPr="00E91043">
        <w:rPr>
          <w:rFonts w:ascii="Times New Roman" w:hAnsi="Times New Roman" w:cs="Times New Roman"/>
          <w:i/>
          <w:sz w:val="24"/>
          <w:szCs w:val="24"/>
          <w:lang w:val="ru-RU"/>
        </w:rPr>
        <w:t>Материалы для учебных, научных и других целей</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3351 «Увеличение стоимости материалов </w:t>
      </w:r>
      <w:r w:rsidRPr="00E91043">
        <w:rPr>
          <w:rFonts w:ascii="Times New Roman" w:hAnsi="Times New Roman" w:cs="Times New Roman"/>
          <w:sz w:val="24"/>
          <w:szCs w:val="24"/>
          <w:lang w:val="ru-RU"/>
        </w:rPr>
        <w:t>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3352 «Уменьшение стоимости материалов </w:t>
      </w:r>
      <w:r w:rsidRPr="00E91043">
        <w:rPr>
          <w:rFonts w:ascii="Times New Roman" w:hAnsi="Times New Roman" w:cs="Times New Roman"/>
          <w:sz w:val="24"/>
          <w:szCs w:val="24"/>
          <w:lang w:val="ru-RU"/>
        </w:rPr>
        <w:t>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3351 «</w:t>
      </w:r>
      <w:r w:rsidRPr="00E91043">
        <w:rPr>
          <w:rFonts w:ascii="Times New Roman" w:hAnsi="Times New Roman" w:cs="Times New Roman"/>
          <w:i/>
          <w:sz w:val="24"/>
          <w:szCs w:val="24"/>
          <w:lang w:val="ru-RU" w:eastAsia="ru-RU"/>
        </w:rPr>
        <w:t xml:space="preserve">Увеличение стоимости материалов </w:t>
      </w:r>
      <w:r w:rsidRPr="00E91043">
        <w:rPr>
          <w:rFonts w:ascii="Times New Roman" w:hAnsi="Times New Roman" w:cs="Times New Roman"/>
          <w:i/>
          <w:sz w:val="24"/>
          <w:szCs w:val="24"/>
          <w:lang w:val="ru-RU"/>
        </w:rPr>
        <w:t>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33511 «</w:t>
      </w:r>
      <w:r w:rsidRPr="00E91043">
        <w:rPr>
          <w:rFonts w:ascii="Times New Roman" w:hAnsi="Times New Roman" w:cs="Times New Roman"/>
          <w:sz w:val="24"/>
          <w:szCs w:val="24"/>
          <w:lang w:val="ru-RU"/>
        </w:rPr>
        <w:t>Покупка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33513 «</w:t>
      </w:r>
      <w:r w:rsidRPr="00E91043">
        <w:rPr>
          <w:rFonts w:ascii="Times New Roman" w:hAnsi="Times New Roman" w:cs="Times New Roman"/>
          <w:sz w:val="24"/>
          <w:szCs w:val="24"/>
          <w:lang w:val="ru-RU"/>
        </w:rPr>
        <w:t>Бесплатные поступления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33514 «</w:t>
      </w:r>
      <w:r w:rsidRPr="00E91043">
        <w:rPr>
          <w:rFonts w:ascii="Times New Roman" w:hAnsi="Times New Roman" w:cs="Times New Roman"/>
          <w:sz w:val="24"/>
          <w:szCs w:val="24"/>
          <w:lang w:val="ru-RU"/>
        </w:rPr>
        <w:t>Переоценка материалов для учебных, научных и других целей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33519 «</w:t>
      </w:r>
      <w:r w:rsidRPr="00E91043">
        <w:rPr>
          <w:rFonts w:ascii="Times New Roman" w:hAnsi="Times New Roman" w:cs="Times New Roman"/>
          <w:sz w:val="24"/>
          <w:szCs w:val="24"/>
          <w:lang w:val="ru-RU"/>
        </w:rPr>
        <w:t>Прочие увеличения стоимости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33511 «</w:t>
      </w:r>
      <w:r w:rsidRPr="00E91043">
        <w:rPr>
          <w:rFonts w:ascii="Times New Roman" w:hAnsi="Times New Roman" w:cs="Times New Roman"/>
          <w:i/>
          <w:sz w:val="24"/>
          <w:szCs w:val="24"/>
          <w:lang w:val="ru-RU"/>
        </w:rPr>
        <w:t>Покупка материалов для учебных, научных и других целей</w:t>
      </w:r>
      <w:r w:rsidRPr="00E91043">
        <w:rPr>
          <w:rFonts w:ascii="Times New Roman" w:hAnsi="Times New Roman" w:cs="Times New Roman"/>
          <w:sz w:val="24"/>
          <w:szCs w:val="24"/>
          <w:lang w:val="ru-RU" w:eastAsia="ru-RU"/>
        </w:rPr>
        <w:t>»</w:t>
      </w:r>
      <w:r w:rsidRPr="00E91043">
        <w:rPr>
          <w:rFonts w:ascii="Times New Roman" w:hAnsi="Times New Roman" w:cs="Times New Roman"/>
          <w:sz w:val="24"/>
          <w:szCs w:val="24"/>
          <w:lang w:val="ru-RU"/>
        </w:rPr>
        <w:t xml:space="preserve"> 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335110 «</w:t>
      </w:r>
      <w:r w:rsidRPr="00E91043">
        <w:rPr>
          <w:rFonts w:ascii="Times New Roman" w:hAnsi="Times New Roman" w:cs="Times New Roman"/>
          <w:sz w:val="24"/>
          <w:szCs w:val="24"/>
          <w:lang w:val="ru-RU"/>
        </w:rPr>
        <w:t>Покупка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ind w:firstLine="567"/>
        <w:jc w:val="both"/>
      </w:pPr>
      <w:r w:rsidRPr="00E91043">
        <w:t>На субсчете второго уровня 335110 «Покупка материалов для учебных, научных и других целей» учитываются материалы  для учебных, научных и других целей, купленные у поставщиков.</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33513 «</w:t>
      </w:r>
      <w:r w:rsidRPr="00E91043">
        <w:rPr>
          <w:rFonts w:ascii="Times New Roman" w:hAnsi="Times New Roman" w:cs="Times New Roman"/>
          <w:i/>
          <w:sz w:val="24"/>
          <w:szCs w:val="24"/>
          <w:lang w:val="ru-RU"/>
        </w:rPr>
        <w:t>Бесплатные поступления материалов 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335130 «</w:t>
      </w:r>
      <w:r w:rsidRPr="00E91043">
        <w:rPr>
          <w:rFonts w:ascii="Times New Roman" w:hAnsi="Times New Roman" w:cs="Times New Roman"/>
          <w:sz w:val="24"/>
          <w:szCs w:val="24"/>
          <w:lang w:val="ru-RU"/>
        </w:rPr>
        <w:t>Бесплатные поступления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335130 «</w:t>
      </w:r>
      <w:r w:rsidRPr="00E91043">
        <w:rPr>
          <w:rFonts w:ascii="Times New Roman" w:hAnsi="Times New Roman" w:cs="Times New Roman"/>
          <w:i/>
          <w:sz w:val="24"/>
          <w:szCs w:val="24"/>
          <w:lang w:val="ru-RU"/>
        </w:rPr>
        <w:t>Бесплатные поступления материалов для учебных, научных и других целей</w:t>
      </w:r>
      <w:r w:rsidRPr="00E91043">
        <w:rPr>
          <w:rFonts w:ascii="Times New Roman" w:hAnsi="Times New Roman" w:cs="Times New Roman"/>
          <w:sz w:val="24"/>
          <w:szCs w:val="24"/>
          <w:lang w:val="ru-RU" w:eastAsia="ru-RU"/>
        </w:rPr>
        <w:t xml:space="preserve">» учитываются материалы  </w:t>
      </w:r>
      <w:r w:rsidRPr="00E91043">
        <w:rPr>
          <w:rFonts w:ascii="Times New Roman" w:hAnsi="Times New Roman" w:cs="Times New Roman"/>
          <w:sz w:val="24"/>
          <w:szCs w:val="24"/>
          <w:lang w:val="ru-RU"/>
        </w:rPr>
        <w:t>для учебных, научных и других целей, поступившие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33514 «</w:t>
      </w:r>
      <w:r w:rsidRPr="00E91043">
        <w:rPr>
          <w:rFonts w:ascii="Times New Roman" w:hAnsi="Times New Roman" w:cs="Times New Roman"/>
          <w:i/>
          <w:sz w:val="24"/>
          <w:szCs w:val="24"/>
          <w:lang w:val="ru-RU"/>
        </w:rPr>
        <w:t>Переоценка материалов для учебных, научных и других целей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335140 «</w:t>
      </w:r>
      <w:r w:rsidRPr="00E91043">
        <w:rPr>
          <w:rFonts w:ascii="Times New Roman" w:hAnsi="Times New Roman" w:cs="Times New Roman"/>
          <w:sz w:val="24"/>
          <w:szCs w:val="24"/>
          <w:lang w:val="ru-RU"/>
        </w:rPr>
        <w:t>Переоценка материалов для учебных, научных и других целей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335140 «</w:t>
      </w:r>
      <w:r w:rsidRPr="00E91043">
        <w:rPr>
          <w:rFonts w:ascii="Times New Roman" w:hAnsi="Times New Roman" w:cs="Times New Roman"/>
          <w:i/>
          <w:sz w:val="24"/>
          <w:szCs w:val="24"/>
          <w:lang w:val="ru-RU"/>
        </w:rPr>
        <w:t>Переоценка материалов для учебных, научных и других целей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материалов  </w:t>
      </w:r>
      <w:r w:rsidRPr="00E91043">
        <w:rPr>
          <w:rFonts w:ascii="Times New Roman" w:hAnsi="Times New Roman" w:cs="Times New Roman"/>
          <w:sz w:val="24"/>
          <w:szCs w:val="24"/>
          <w:lang w:val="ru-RU"/>
        </w:rPr>
        <w:t>для учебных, научных и других целей, установленная в результате переоценки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33519 «</w:t>
      </w:r>
      <w:r w:rsidRPr="00E91043">
        <w:rPr>
          <w:rFonts w:ascii="Times New Roman" w:hAnsi="Times New Roman" w:cs="Times New Roman"/>
          <w:i/>
          <w:sz w:val="24"/>
          <w:szCs w:val="24"/>
          <w:lang w:val="ru-RU"/>
        </w:rPr>
        <w:t>Прочие увеличения стоимости материалов 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335190 «</w:t>
      </w:r>
      <w:r w:rsidRPr="00E91043">
        <w:rPr>
          <w:rFonts w:ascii="Times New Roman" w:hAnsi="Times New Roman" w:cs="Times New Roman"/>
          <w:sz w:val="24"/>
          <w:szCs w:val="24"/>
          <w:lang w:val="ru-RU"/>
        </w:rPr>
        <w:t>Прочие увеличения стоимости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335190 «</w:t>
      </w:r>
      <w:r w:rsidRPr="00E91043">
        <w:rPr>
          <w:rFonts w:ascii="Times New Roman" w:hAnsi="Times New Roman" w:cs="Times New Roman"/>
          <w:i/>
          <w:sz w:val="24"/>
          <w:szCs w:val="24"/>
          <w:lang w:val="ru-RU"/>
        </w:rPr>
        <w:t>Прочие увеличения стоимости материалов для учебных, научных и других целей</w:t>
      </w:r>
      <w:r w:rsidRPr="00E91043">
        <w:rPr>
          <w:rFonts w:ascii="Times New Roman" w:hAnsi="Times New Roman" w:cs="Times New Roman"/>
          <w:sz w:val="24"/>
          <w:szCs w:val="24"/>
          <w:lang w:val="ru-RU" w:eastAsia="ru-RU"/>
        </w:rPr>
        <w:t xml:space="preserve">» учитываются другие увеличения стоимости материалов  </w:t>
      </w:r>
      <w:r w:rsidRPr="00E91043">
        <w:rPr>
          <w:rFonts w:ascii="Times New Roman" w:hAnsi="Times New Roman" w:cs="Times New Roman"/>
          <w:sz w:val="24"/>
          <w:szCs w:val="24"/>
          <w:lang w:val="ru-RU"/>
        </w:rPr>
        <w:t>для учебных, научных и других целей, не включенные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left" w:pos="1260"/>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3352 «</w:t>
      </w:r>
      <w:r w:rsidRPr="00E91043">
        <w:rPr>
          <w:rFonts w:ascii="Times New Roman" w:hAnsi="Times New Roman" w:cs="Times New Roman"/>
          <w:i/>
          <w:sz w:val="24"/>
          <w:szCs w:val="24"/>
          <w:lang w:val="ru-RU" w:eastAsia="ru-RU"/>
        </w:rPr>
        <w:t xml:space="preserve">Уменьшение стоимости материалов </w:t>
      </w:r>
      <w:r w:rsidRPr="00E91043">
        <w:rPr>
          <w:rFonts w:ascii="Times New Roman" w:hAnsi="Times New Roman" w:cs="Times New Roman"/>
          <w:i/>
          <w:sz w:val="24"/>
          <w:szCs w:val="24"/>
          <w:lang w:val="ru-RU"/>
        </w:rPr>
        <w:t>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33521 «</w:t>
      </w:r>
      <w:r w:rsidRPr="00E91043">
        <w:rPr>
          <w:rFonts w:ascii="Times New Roman" w:hAnsi="Times New Roman" w:cs="Times New Roman"/>
          <w:sz w:val="24"/>
          <w:szCs w:val="24"/>
          <w:lang w:val="ru-RU"/>
        </w:rPr>
        <w:t>Продажа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33522 «</w:t>
      </w:r>
      <w:r w:rsidRPr="00E91043">
        <w:rPr>
          <w:rFonts w:ascii="Times New Roman" w:hAnsi="Times New Roman" w:cs="Times New Roman"/>
          <w:sz w:val="24"/>
          <w:szCs w:val="24"/>
          <w:lang w:val="ru-RU"/>
        </w:rPr>
        <w:t>Бесплатные передачи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33523 «</w:t>
      </w:r>
      <w:r w:rsidRPr="00E91043">
        <w:rPr>
          <w:rFonts w:ascii="Times New Roman" w:hAnsi="Times New Roman" w:cs="Times New Roman"/>
          <w:sz w:val="24"/>
          <w:szCs w:val="24"/>
          <w:lang w:val="ru-RU"/>
        </w:rPr>
        <w:t>Списание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33524 «</w:t>
      </w:r>
      <w:r w:rsidRPr="00E91043">
        <w:rPr>
          <w:rFonts w:ascii="Times New Roman" w:hAnsi="Times New Roman" w:cs="Times New Roman"/>
          <w:sz w:val="24"/>
          <w:szCs w:val="24"/>
          <w:lang w:val="ru-RU"/>
        </w:rPr>
        <w:t>Переоценка материалов для учебных, научных и других целей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33528 «</w:t>
      </w:r>
      <w:r w:rsidRPr="00E91043">
        <w:rPr>
          <w:rFonts w:ascii="Times New Roman" w:hAnsi="Times New Roman" w:cs="Times New Roman"/>
          <w:sz w:val="24"/>
          <w:szCs w:val="24"/>
          <w:lang w:val="ru-RU"/>
        </w:rPr>
        <w:t>Материалы для учебных, научных и других целей,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33529 «</w:t>
      </w:r>
      <w:r w:rsidRPr="00E91043">
        <w:rPr>
          <w:rFonts w:ascii="Times New Roman" w:hAnsi="Times New Roman" w:cs="Times New Roman"/>
          <w:sz w:val="24"/>
          <w:szCs w:val="24"/>
          <w:lang w:val="ru-RU"/>
        </w:rPr>
        <w:t>Прочие  уменьшения стоимости материалов для дидактических, научных и иных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33521 «</w:t>
      </w:r>
      <w:r w:rsidRPr="00E91043">
        <w:rPr>
          <w:rFonts w:ascii="Times New Roman" w:hAnsi="Times New Roman" w:cs="Times New Roman"/>
          <w:i/>
          <w:sz w:val="24"/>
          <w:szCs w:val="24"/>
          <w:lang w:val="ru-RU"/>
        </w:rPr>
        <w:t>Продажа материалов 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335210 «</w:t>
      </w:r>
      <w:r w:rsidRPr="00E91043">
        <w:rPr>
          <w:rFonts w:ascii="Times New Roman" w:hAnsi="Times New Roman" w:cs="Times New Roman"/>
          <w:sz w:val="24"/>
          <w:szCs w:val="24"/>
          <w:lang w:val="ru-RU"/>
        </w:rPr>
        <w:t>Продажа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335210 «</w:t>
      </w:r>
      <w:r w:rsidRPr="00E91043">
        <w:rPr>
          <w:rFonts w:ascii="Times New Roman" w:hAnsi="Times New Roman" w:cs="Times New Roman"/>
          <w:i/>
          <w:sz w:val="24"/>
          <w:szCs w:val="24"/>
          <w:lang w:val="ru-RU"/>
        </w:rPr>
        <w:t>Продажа материалов для учебных, научных и других целей</w:t>
      </w:r>
      <w:r w:rsidRPr="00E91043">
        <w:rPr>
          <w:rFonts w:ascii="Times New Roman" w:hAnsi="Times New Roman" w:cs="Times New Roman"/>
          <w:sz w:val="24"/>
          <w:szCs w:val="24"/>
          <w:lang w:val="ru-RU" w:eastAsia="ru-RU"/>
        </w:rPr>
        <w:t xml:space="preserve">» отражается списание балансовой стоимости выбывших материалов  </w:t>
      </w:r>
      <w:r w:rsidRPr="00E91043">
        <w:rPr>
          <w:rFonts w:ascii="Times New Roman" w:hAnsi="Times New Roman" w:cs="Times New Roman"/>
          <w:sz w:val="24"/>
          <w:szCs w:val="24"/>
          <w:lang w:val="ru-RU"/>
        </w:rPr>
        <w:t>для учебных, научных и других целей, в случае продажи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33522 «</w:t>
      </w:r>
      <w:r w:rsidRPr="00E91043">
        <w:rPr>
          <w:rFonts w:ascii="Times New Roman" w:hAnsi="Times New Roman" w:cs="Times New Roman"/>
          <w:i/>
          <w:sz w:val="24"/>
          <w:szCs w:val="24"/>
          <w:lang w:val="ru-RU"/>
        </w:rPr>
        <w:t>Бесплатные передачи материалов 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335220 «</w:t>
      </w:r>
      <w:r w:rsidRPr="00E91043">
        <w:rPr>
          <w:rFonts w:ascii="Times New Roman" w:hAnsi="Times New Roman" w:cs="Times New Roman"/>
          <w:sz w:val="24"/>
          <w:szCs w:val="24"/>
          <w:lang w:val="ru-RU"/>
        </w:rPr>
        <w:t>Бесплатные передачи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335220 «</w:t>
      </w:r>
      <w:r w:rsidRPr="00E91043">
        <w:rPr>
          <w:rFonts w:ascii="Times New Roman" w:hAnsi="Times New Roman" w:cs="Times New Roman"/>
          <w:i/>
          <w:sz w:val="24"/>
          <w:szCs w:val="24"/>
          <w:lang w:val="ru-RU"/>
        </w:rPr>
        <w:t>Бесплатные передачи материалов для учебных, научных и других целей</w:t>
      </w:r>
      <w:r w:rsidRPr="00E91043">
        <w:rPr>
          <w:rFonts w:ascii="Times New Roman" w:hAnsi="Times New Roman" w:cs="Times New Roman"/>
          <w:sz w:val="24"/>
          <w:szCs w:val="24"/>
          <w:lang w:val="ru-RU" w:eastAsia="ru-RU"/>
        </w:rPr>
        <w:t xml:space="preserve">» отражается списание балансовой стоимости материалов  </w:t>
      </w:r>
      <w:r w:rsidRPr="00E91043">
        <w:rPr>
          <w:rFonts w:ascii="Times New Roman" w:hAnsi="Times New Roman" w:cs="Times New Roman"/>
          <w:sz w:val="24"/>
          <w:szCs w:val="24"/>
          <w:lang w:val="ru-RU"/>
        </w:rPr>
        <w:t>для учебных, научных и других целей, переданных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33523 «</w:t>
      </w:r>
      <w:r w:rsidRPr="00E91043">
        <w:rPr>
          <w:rFonts w:ascii="Times New Roman" w:hAnsi="Times New Roman" w:cs="Times New Roman"/>
          <w:i/>
          <w:sz w:val="24"/>
          <w:szCs w:val="24"/>
          <w:lang w:val="ru-RU"/>
        </w:rPr>
        <w:t>Списание материалов для учебных, научных и других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335230 «</w:t>
      </w:r>
      <w:r w:rsidRPr="00E91043">
        <w:rPr>
          <w:rFonts w:ascii="Times New Roman" w:hAnsi="Times New Roman" w:cs="Times New Roman"/>
          <w:sz w:val="24"/>
          <w:szCs w:val="24"/>
          <w:lang w:val="ru-RU"/>
        </w:rPr>
        <w:t>Списание материалов 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335230 «</w:t>
      </w:r>
      <w:r w:rsidRPr="00E91043">
        <w:rPr>
          <w:rFonts w:ascii="Times New Roman" w:hAnsi="Times New Roman" w:cs="Times New Roman"/>
          <w:i/>
          <w:sz w:val="24"/>
          <w:szCs w:val="24"/>
          <w:lang w:val="ru-RU"/>
        </w:rPr>
        <w:t>Списание материалов для учебных, научных и других целей</w:t>
      </w:r>
      <w:r w:rsidRPr="00E91043">
        <w:rPr>
          <w:rFonts w:ascii="Times New Roman" w:hAnsi="Times New Roman" w:cs="Times New Roman"/>
          <w:sz w:val="24"/>
          <w:szCs w:val="24"/>
          <w:lang w:val="ru-RU" w:eastAsia="ru-RU"/>
        </w:rPr>
        <w:t xml:space="preserve">» отражается списание выбывших материалов  </w:t>
      </w:r>
      <w:r w:rsidRPr="00E91043">
        <w:rPr>
          <w:rFonts w:ascii="Times New Roman" w:hAnsi="Times New Roman" w:cs="Times New Roman"/>
          <w:sz w:val="24"/>
          <w:szCs w:val="24"/>
          <w:lang w:val="ru-RU"/>
        </w:rPr>
        <w:t>для учебных, научных и других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33524 «</w:t>
      </w:r>
      <w:r w:rsidRPr="00E91043">
        <w:rPr>
          <w:rFonts w:ascii="Times New Roman" w:hAnsi="Times New Roman" w:cs="Times New Roman"/>
          <w:i/>
          <w:sz w:val="24"/>
          <w:szCs w:val="24"/>
          <w:lang w:val="ru-RU"/>
        </w:rPr>
        <w:t>Переоценка материалов для учебных, научных и других целей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335240 «</w:t>
      </w:r>
      <w:r w:rsidRPr="00E91043">
        <w:rPr>
          <w:rFonts w:ascii="Times New Roman" w:hAnsi="Times New Roman" w:cs="Times New Roman"/>
          <w:sz w:val="24"/>
          <w:szCs w:val="24"/>
          <w:lang w:val="ru-RU"/>
        </w:rPr>
        <w:t>Переоценка материалов для учебных, научных и других целей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335340 «</w:t>
      </w:r>
      <w:r w:rsidRPr="00E91043">
        <w:rPr>
          <w:rFonts w:ascii="Times New Roman" w:hAnsi="Times New Roman" w:cs="Times New Roman"/>
          <w:i/>
          <w:sz w:val="24"/>
          <w:szCs w:val="24"/>
          <w:lang w:val="ru-RU"/>
        </w:rPr>
        <w:t>Переоценка материалов для учебных, научных и других целей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материалов  </w:t>
      </w:r>
      <w:r w:rsidRPr="00E91043">
        <w:rPr>
          <w:rFonts w:ascii="Times New Roman" w:hAnsi="Times New Roman" w:cs="Times New Roman"/>
          <w:sz w:val="24"/>
          <w:szCs w:val="24"/>
          <w:lang w:val="ru-RU"/>
        </w:rPr>
        <w:t xml:space="preserve">для учебных, научных и других целей </w:t>
      </w:r>
      <w:r w:rsidRPr="00E91043">
        <w:rPr>
          <w:rFonts w:ascii="Times New Roman" w:hAnsi="Times New Roman" w:cs="Times New Roman"/>
          <w:sz w:val="24"/>
          <w:szCs w:val="24"/>
          <w:lang w:val="ru-RU" w:eastAsia="ru-RU"/>
        </w:rPr>
        <w:t>(уменьшение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33528 «</w:t>
      </w:r>
      <w:r w:rsidRPr="00E91043">
        <w:rPr>
          <w:rFonts w:ascii="Times New Roman" w:hAnsi="Times New Roman" w:cs="Times New Roman"/>
          <w:i/>
          <w:sz w:val="24"/>
          <w:szCs w:val="24"/>
          <w:lang w:val="ru-RU"/>
        </w:rPr>
        <w:t>Материалы для учебных, научных и других целей,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335280 «</w:t>
      </w:r>
      <w:r w:rsidRPr="00E91043">
        <w:rPr>
          <w:rFonts w:ascii="Times New Roman" w:hAnsi="Times New Roman" w:cs="Times New Roman"/>
          <w:sz w:val="24"/>
          <w:szCs w:val="24"/>
          <w:lang w:val="ru-RU"/>
        </w:rPr>
        <w:t>Материалы для учебных, научных и других целей,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335280 «</w:t>
      </w:r>
      <w:r w:rsidRPr="00E91043">
        <w:rPr>
          <w:rFonts w:ascii="Times New Roman" w:hAnsi="Times New Roman" w:cs="Times New Roman"/>
          <w:sz w:val="24"/>
          <w:szCs w:val="24"/>
          <w:lang w:val="ru-RU"/>
        </w:rPr>
        <w:t>Материалы для учебных, научных и других целей, переданные третьим лицам</w:t>
      </w:r>
      <w:r w:rsidRPr="00E91043">
        <w:rPr>
          <w:rFonts w:ascii="Times New Roman" w:hAnsi="Times New Roman" w:cs="Times New Roman"/>
          <w:sz w:val="24"/>
          <w:szCs w:val="24"/>
          <w:lang w:val="ru-RU" w:eastAsia="ru-RU"/>
        </w:rPr>
        <w:t xml:space="preserve">» отражается стоимость материалов  </w:t>
      </w:r>
      <w:r w:rsidRPr="00E91043">
        <w:rPr>
          <w:rFonts w:ascii="Times New Roman" w:hAnsi="Times New Roman" w:cs="Times New Roman"/>
          <w:sz w:val="24"/>
          <w:szCs w:val="24"/>
          <w:lang w:val="ru-RU"/>
        </w:rPr>
        <w:t>для учебных, научных и других целей, переданных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33529 «</w:t>
      </w:r>
      <w:r w:rsidRPr="00E91043">
        <w:rPr>
          <w:rFonts w:ascii="Times New Roman" w:hAnsi="Times New Roman" w:cs="Times New Roman"/>
          <w:i/>
          <w:sz w:val="24"/>
          <w:szCs w:val="24"/>
          <w:lang w:val="ru-RU"/>
        </w:rPr>
        <w:t>Прочие  уменьшения стоимости материалов для дидактических, научных и иных целей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335290 «</w:t>
      </w:r>
      <w:r w:rsidRPr="00E91043">
        <w:rPr>
          <w:rFonts w:ascii="Times New Roman" w:hAnsi="Times New Roman" w:cs="Times New Roman"/>
          <w:sz w:val="24"/>
          <w:szCs w:val="24"/>
          <w:lang w:val="ru-RU"/>
        </w:rPr>
        <w:t>Прочие  уменьшения стоимости материалов для дидактических, научных и иных целей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335290 «</w:t>
      </w:r>
      <w:r w:rsidRPr="00E91043">
        <w:rPr>
          <w:rFonts w:ascii="Times New Roman" w:hAnsi="Times New Roman" w:cs="Times New Roman"/>
          <w:i/>
          <w:sz w:val="24"/>
          <w:szCs w:val="24"/>
          <w:lang w:val="ru-RU"/>
        </w:rPr>
        <w:t>Прочие  уменьшения стоимости материалов для дидактических, научных и иных целей</w:t>
      </w:r>
      <w:r w:rsidRPr="00E91043">
        <w:rPr>
          <w:rFonts w:ascii="Times New Roman" w:hAnsi="Times New Roman" w:cs="Times New Roman"/>
          <w:sz w:val="24"/>
          <w:szCs w:val="24"/>
          <w:lang w:val="ru-RU" w:eastAsia="ru-RU"/>
        </w:rPr>
        <w:t xml:space="preserve">» отражается уменьшение стоимости материалов  </w:t>
      </w:r>
      <w:r w:rsidRPr="00E91043">
        <w:rPr>
          <w:rFonts w:ascii="Times New Roman" w:hAnsi="Times New Roman" w:cs="Times New Roman"/>
          <w:sz w:val="24"/>
          <w:szCs w:val="24"/>
          <w:lang w:val="ru-RU"/>
        </w:rPr>
        <w:t>для дидактических, научных и иных целей, не включенное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rPr>
      </w:pPr>
      <w:r w:rsidRPr="00E91043">
        <w:rPr>
          <w:rFonts w:ascii="Times New Roman" w:hAnsi="Times New Roman" w:cs="Times New Roman"/>
          <w:b/>
          <w:sz w:val="24"/>
          <w:szCs w:val="24"/>
          <w:lang w:val="ru-RU"/>
        </w:rPr>
        <w:t>Группа счетов 336 «Хозяйственные товары и канцелярские принадлежности»</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13"/>
        </w:numPr>
        <w:tabs>
          <w:tab w:val="left" w:pos="1440"/>
          <w:tab w:val="left" w:pos="1620"/>
        </w:tabs>
        <w:ind w:firstLine="567"/>
        <w:jc w:val="both"/>
      </w:pPr>
      <w:r w:rsidRPr="00E91043">
        <w:t>В группе счетов 336 «</w:t>
      </w:r>
      <w:r w:rsidRPr="00E91043">
        <w:rPr>
          <w:i/>
        </w:rPr>
        <w:t>Хозяйственные товары и канцелярские принадлежности</w:t>
      </w:r>
      <w:r w:rsidRPr="00E91043">
        <w:t>» учитываются хозяйственные материалы и канцелярские принадлежности, используемые для текущих нужд учреждений (бумага, конверты, марки, карандаши, чернила, перья, электрические лампочки, мыло, щетки и др.).</w:t>
      </w:r>
    </w:p>
    <w:p w:rsidR="00D108AF" w:rsidRPr="00E91043" w:rsidRDefault="00D108AF" w:rsidP="00D108AF">
      <w:pPr>
        <w:tabs>
          <w:tab w:val="left" w:pos="1440"/>
          <w:tab w:val="left" w:pos="1620"/>
        </w:tabs>
        <w:ind w:firstLine="567"/>
        <w:jc w:val="both"/>
      </w:pPr>
      <w:r w:rsidRPr="00E91043">
        <w:t xml:space="preserve">В небольших учреждениях канцелярские принадлежности, а также лекарственные средства (за исключением спирта, перевязочных средств и дорогостоящих лекарственных средств), приобретенные и одновременно выданные на текущие нужды, могут списываться на фактические расходы с отражением их общей суммы по приходу и расходу на субсчете второго уровня 336230 «Списание хозяйственных товаров и канцелярских принадлежностей». </w:t>
      </w:r>
    </w:p>
    <w:p w:rsidR="00D108AF" w:rsidRPr="00E91043" w:rsidRDefault="00D108AF" w:rsidP="00D108AF">
      <w:pPr>
        <w:tabs>
          <w:tab w:val="left" w:pos="1440"/>
          <w:tab w:val="left" w:pos="1620"/>
        </w:tabs>
        <w:ind w:firstLine="567"/>
        <w:jc w:val="both"/>
      </w:pPr>
      <w:r w:rsidRPr="00E91043">
        <w:t>На документах, подтверждающих приобретение и получение этих ценностей, должна быть расписка лица, получившего эти материалы.</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336 «</w:t>
      </w:r>
      <w:r w:rsidRPr="00E91043">
        <w:rPr>
          <w:rFonts w:ascii="Times New Roman" w:hAnsi="Times New Roman" w:cs="Times New Roman"/>
          <w:i/>
          <w:sz w:val="24"/>
          <w:szCs w:val="24"/>
          <w:lang w:val="ru-RU"/>
        </w:rPr>
        <w:t>Хозяйственные товары и канцелярские принадлежности</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3361 «Увеличение стоимости </w:t>
      </w:r>
      <w:r w:rsidRPr="00E91043">
        <w:rPr>
          <w:rFonts w:ascii="Times New Roman" w:hAnsi="Times New Roman" w:cs="Times New Roman"/>
          <w:sz w:val="24"/>
          <w:szCs w:val="24"/>
          <w:lang w:val="ru-RU"/>
        </w:rPr>
        <w:t>хозяйственных товаров и канцелярских принадлежностей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3362 «Уменьшение стоимости </w:t>
      </w:r>
      <w:r w:rsidRPr="00E91043">
        <w:rPr>
          <w:rFonts w:ascii="Times New Roman" w:hAnsi="Times New Roman" w:cs="Times New Roman"/>
          <w:sz w:val="24"/>
          <w:szCs w:val="24"/>
          <w:lang w:val="ru-RU"/>
        </w:rPr>
        <w:t>хозяйственных товаров и канцелярских принадлежностей</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left" w:pos="1260"/>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Счет 3361 «Увеличение стоимости </w:t>
      </w:r>
      <w:r w:rsidRPr="00E91043">
        <w:rPr>
          <w:rFonts w:ascii="Times New Roman" w:hAnsi="Times New Roman" w:cs="Times New Roman"/>
          <w:sz w:val="24"/>
          <w:szCs w:val="24"/>
          <w:lang w:val="ru-RU"/>
        </w:rPr>
        <w:t>хозяйственных товаров и канцелярских принадлежностей</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33611 «</w:t>
      </w:r>
      <w:r w:rsidRPr="00E91043">
        <w:rPr>
          <w:rFonts w:ascii="Times New Roman" w:hAnsi="Times New Roman" w:cs="Times New Roman"/>
          <w:sz w:val="24"/>
          <w:szCs w:val="24"/>
          <w:lang w:val="ru-RU"/>
        </w:rPr>
        <w:t>Покупка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33613 «</w:t>
      </w:r>
      <w:r w:rsidRPr="00E91043">
        <w:rPr>
          <w:rFonts w:ascii="Times New Roman" w:hAnsi="Times New Roman" w:cs="Times New Roman"/>
          <w:sz w:val="24"/>
          <w:szCs w:val="24"/>
          <w:lang w:val="ru-RU"/>
        </w:rPr>
        <w:t>Бесплатные поступления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33614 «</w:t>
      </w:r>
      <w:r w:rsidRPr="00E91043">
        <w:rPr>
          <w:rFonts w:ascii="Times New Roman" w:hAnsi="Times New Roman" w:cs="Times New Roman"/>
          <w:sz w:val="24"/>
          <w:szCs w:val="24"/>
          <w:lang w:val="ru-RU"/>
        </w:rPr>
        <w:t>Переоценка хозяйственных материалов и канцелярских товаров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33619 «</w:t>
      </w:r>
      <w:r w:rsidRPr="00E91043">
        <w:rPr>
          <w:rFonts w:ascii="Times New Roman" w:hAnsi="Times New Roman" w:cs="Times New Roman"/>
          <w:sz w:val="24"/>
          <w:szCs w:val="24"/>
          <w:lang w:val="ru-RU"/>
        </w:rPr>
        <w:t>Прочие увеличения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42"/>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33611 «</w:t>
      </w:r>
      <w:r w:rsidRPr="00E91043">
        <w:rPr>
          <w:rFonts w:ascii="Times New Roman" w:hAnsi="Times New Roman" w:cs="Times New Roman"/>
          <w:i/>
          <w:sz w:val="24"/>
          <w:szCs w:val="24"/>
          <w:lang w:val="ru-RU"/>
        </w:rPr>
        <w:t>Покупка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336110 «</w:t>
      </w:r>
      <w:r w:rsidRPr="00E91043">
        <w:rPr>
          <w:rFonts w:ascii="Times New Roman" w:hAnsi="Times New Roman" w:cs="Times New Roman"/>
          <w:sz w:val="24"/>
          <w:szCs w:val="24"/>
          <w:lang w:val="ru-RU"/>
        </w:rPr>
        <w:t>Покупка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tabs>
          <w:tab w:val="left" w:pos="0"/>
        </w:tabs>
        <w:ind w:firstLine="567"/>
        <w:jc w:val="both"/>
      </w:pPr>
      <w:r w:rsidRPr="00E91043">
        <w:t>На субсчете второго уровня 336110 «</w:t>
      </w:r>
      <w:r w:rsidRPr="00E91043">
        <w:rPr>
          <w:i/>
        </w:rPr>
        <w:t>Покупка хозяйственных материалов и канцелярских товаров</w:t>
      </w:r>
      <w:r w:rsidRPr="00E91043">
        <w:t>» учитываются хозяйственные материалы и канцелярские принадлежности, купленные у поставщиков.</w:t>
      </w:r>
    </w:p>
    <w:p w:rsidR="00D108AF" w:rsidRPr="00E91043" w:rsidRDefault="00D108AF" w:rsidP="00D108AF">
      <w:pPr>
        <w:pStyle w:val="HTMLPreformatted"/>
        <w:tabs>
          <w:tab w:val="clear" w:pos="916"/>
          <w:tab w:val="left" w:pos="851"/>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 xml:space="preserve">Субсчет первого уровня </w:t>
      </w:r>
      <w:r w:rsidRPr="00E91043">
        <w:rPr>
          <w:rFonts w:ascii="Times New Roman" w:hAnsi="Times New Roman" w:cs="Times New Roman"/>
          <w:sz w:val="24"/>
          <w:szCs w:val="24"/>
          <w:lang w:val="ru-RU" w:eastAsia="ru-RU"/>
        </w:rPr>
        <w:t>33613 «</w:t>
      </w:r>
      <w:r w:rsidRPr="00E91043">
        <w:rPr>
          <w:rFonts w:ascii="Times New Roman" w:hAnsi="Times New Roman" w:cs="Times New Roman"/>
          <w:i/>
          <w:sz w:val="24"/>
          <w:szCs w:val="24"/>
          <w:lang w:val="ru-RU"/>
        </w:rPr>
        <w:t>Бесплатные поступления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336130 «</w:t>
      </w:r>
      <w:r w:rsidRPr="00E91043">
        <w:rPr>
          <w:rFonts w:ascii="Times New Roman" w:hAnsi="Times New Roman" w:cs="Times New Roman"/>
          <w:sz w:val="24"/>
          <w:szCs w:val="24"/>
          <w:lang w:val="ru-RU"/>
        </w:rPr>
        <w:t>Бесплатные поступления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336130 «</w:t>
      </w:r>
      <w:r w:rsidRPr="00E91043">
        <w:rPr>
          <w:rFonts w:ascii="Times New Roman" w:hAnsi="Times New Roman" w:cs="Times New Roman"/>
          <w:i/>
          <w:sz w:val="24"/>
          <w:szCs w:val="24"/>
          <w:lang w:val="ru-RU"/>
        </w:rPr>
        <w:t>Бесплатные поступления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учитываются хозяйственные материалы и канцелярские принадлежности, поступившие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33614 «</w:t>
      </w:r>
      <w:r w:rsidRPr="00E91043">
        <w:rPr>
          <w:rFonts w:ascii="Times New Roman" w:hAnsi="Times New Roman" w:cs="Times New Roman"/>
          <w:i/>
          <w:sz w:val="24"/>
          <w:szCs w:val="24"/>
          <w:lang w:val="ru-RU"/>
        </w:rPr>
        <w:t>Переоценка хозяйственных материалов и канцелярских товаров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336140 «</w:t>
      </w:r>
      <w:r w:rsidRPr="00E91043">
        <w:rPr>
          <w:rFonts w:ascii="Times New Roman" w:hAnsi="Times New Roman" w:cs="Times New Roman"/>
          <w:sz w:val="24"/>
          <w:szCs w:val="24"/>
          <w:lang w:val="ru-RU"/>
        </w:rPr>
        <w:t>Переоценка хозяйственных материалов и канцелярских товаров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336140 «</w:t>
      </w:r>
      <w:r w:rsidRPr="00E91043">
        <w:rPr>
          <w:rFonts w:ascii="Times New Roman" w:hAnsi="Times New Roman" w:cs="Times New Roman"/>
          <w:i/>
          <w:sz w:val="24"/>
          <w:szCs w:val="24"/>
          <w:lang w:val="ru-RU"/>
        </w:rPr>
        <w:t>Переоценка хозяйственных материалов и канцелярских товаров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w:t>
      </w:r>
      <w:r w:rsidRPr="00E91043">
        <w:rPr>
          <w:rFonts w:ascii="Times New Roman" w:hAnsi="Times New Roman" w:cs="Times New Roman"/>
          <w:sz w:val="24"/>
          <w:szCs w:val="24"/>
          <w:lang w:val="ru-RU"/>
        </w:rPr>
        <w:t>хозяйственных материалов и канцелярских товаров, установленная в результате переоценки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33619 «</w:t>
      </w:r>
      <w:r w:rsidRPr="00E91043">
        <w:rPr>
          <w:rFonts w:ascii="Times New Roman" w:hAnsi="Times New Roman" w:cs="Times New Roman"/>
          <w:i/>
          <w:sz w:val="24"/>
          <w:szCs w:val="24"/>
          <w:lang w:val="ru-RU"/>
        </w:rPr>
        <w:t>Прочие увеличения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336190 «</w:t>
      </w:r>
      <w:r w:rsidRPr="00E91043">
        <w:rPr>
          <w:rFonts w:ascii="Times New Roman" w:hAnsi="Times New Roman" w:cs="Times New Roman"/>
          <w:sz w:val="24"/>
          <w:szCs w:val="24"/>
          <w:lang w:val="ru-RU"/>
        </w:rPr>
        <w:t>Прочие увеличения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336190 «</w:t>
      </w:r>
      <w:r w:rsidRPr="00E91043">
        <w:rPr>
          <w:rFonts w:ascii="Times New Roman" w:hAnsi="Times New Roman" w:cs="Times New Roman"/>
          <w:i/>
          <w:sz w:val="24"/>
          <w:szCs w:val="24"/>
          <w:lang w:val="ru-RU"/>
        </w:rPr>
        <w:t>Прочие увеличения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 xml:space="preserve">» учитываются прочие увеличения стоимости  </w:t>
      </w:r>
      <w:r w:rsidRPr="00E91043">
        <w:rPr>
          <w:rFonts w:ascii="Times New Roman" w:hAnsi="Times New Roman" w:cs="Times New Roman"/>
          <w:sz w:val="24"/>
          <w:szCs w:val="24"/>
          <w:lang w:val="ru-RU"/>
        </w:rPr>
        <w:t>хозяйственных материалов и канцелярских товаров, не включенные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3362 «</w:t>
      </w:r>
      <w:r w:rsidRPr="00E91043">
        <w:rPr>
          <w:rFonts w:ascii="Times New Roman" w:hAnsi="Times New Roman" w:cs="Times New Roman"/>
          <w:i/>
          <w:sz w:val="24"/>
          <w:szCs w:val="24"/>
          <w:lang w:val="ru-RU" w:eastAsia="ru-RU"/>
        </w:rPr>
        <w:t xml:space="preserve">Уменьшение стоимости  </w:t>
      </w:r>
      <w:r w:rsidRPr="00E91043">
        <w:rPr>
          <w:rFonts w:ascii="Times New Roman" w:hAnsi="Times New Roman" w:cs="Times New Roman"/>
          <w:i/>
          <w:sz w:val="24"/>
          <w:szCs w:val="24"/>
          <w:lang w:val="ru-RU"/>
        </w:rPr>
        <w:t>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418"/>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33621 «</w:t>
      </w:r>
      <w:r w:rsidRPr="00E91043">
        <w:rPr>
          <w:rFonts w:ascii="Times New Roman" w:hAnsi="Times New Roman" w:cs="Times New Roman"/>
          <w:sz w:val="24"/>
          <w:szCs w:val="24"/>
          <w:lang w:val="ru-RU"/>
        </w:rPr>
        <w:t>Продажа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418"/>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33622 «</w:t>
      </w:r>
      <w:r w:rsidRPr="00E91043">
        <w:rPr>
          <w:rFonts w:ascii="Times New Roman" w:hAnsi="Times New Roman" w:cs="Times New Roman"/>
          <w:sz w:val="24"/>
          <w:szCs w:val="24"/>
          <w:lang w:val="ru-RU"/>
        </w:rPr>
        <w:t>Бесплатные передачи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418"/>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33623 «</w:t>
      </w:r>
      <w:r w:rsidRPr="00E91043">
        <w:rPr>
          <w:rFonts w:ascii="Times New Roman" w:hAnsi="Times New Roman" w:cs="Times New Roman"/>
          <w:sz w:val="24"/>
          <w:szCs w:val="24"/>
          <w:lang w:val="ru-RU"/>
        </w:rPr>
        <w:t>Списание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33624 «</w:t>
      </w:r>
      <w:r w:rsidRPr="00E91043">
        <w:rPr>
          <w:rFonts w:ascii="Times New Roman" w:hAnsi="Times New Roman" w:cs="Times New Roman"/>
          <w:sz w:val="24"/>
          <w:szCs w:val="24"/>
          <w:lang w:val="ru-RU"/>
        </w:rPr>
        <w:t>Переоценка хозяйственных материалов и канцелярских товаров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33628 «</w:t>
      </w:r>
      <w:r w:rsidRPr="00E91043">
        <w:rPr>
          <w:rFonts w:ascii="Times New Roman" w:hAnsi="Times New Roman" w:cs="Times New Roman"/>
          <w:sz w:val="24"/>
          <w:szCs w:val="24"/>
          <w:lang w:val="ru-RU"/>
        </w:rPr>
        <w:t>Хозяйственные материалы и канцелярские товары,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33629 «</w:t>
      </w:r>
      <w:r w:rsidRPr="00E91043">
        <w:rPr>
          <w:rFonts w:ascii="Times New Roman" w:hAnsi="Times New Roman" w:cs="Times New Roman"/>
          <w:sz w:val="24"/>
          <w:szCs w:val="24"/>
          <w:lang w:val="ru-RU"/>
        </w:rPr>
        <w:t>Прочие уменьшения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33621 «</w:t>
      </w:r>
      <w:r w:rsidRPr="00E91043">
        <w:rPr>
          <w:rFonts w:ascii="Times New Roman" w:hAnsi="Times New Roman" w:cs="Times New Roman"/>
          <w:i/>
          <w:sz w:val="24"/>
          <w:szCs w:val="24"/>
          <w:lang w:val="ru-RU"/>
        </w:rPr>
        <w:t>Продажа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336210 «</w:t>
      </w:r>
      <w:r w:rsidRPr="00E91043">
        <w:rPr>
          <w:rFonts w:ascii="Times New Roman" w:hAnsi="Times New Roman" w:cs="Times New Roman"/>
          <w:sz w:val="24"/>
          <w:szCs w:val="24"/>
          <w:lang w:val="ru-RU"/>
        </w:rPr>
        <w:t>Продажа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336210 «</w:t>
      </w:r>
      <w:r w:rsidRPr="00E91043">
        <w:rPr>
          <w:rFonts w:ascii="Times New Roman" w:hAnsi="Times New Roman" w:cs="Times New Roman"/>
          <w:i/>
          <w:sz w:val="24"/>
          <w:szCs w:val="24"/>
          <w:lang w:val="ru-RU"/>
        </w:rPr>
        <w:t>Продажа хозяйственных материалов и канцелярских товаров</w:t>
      </w:r>
      <w:r w:rsidRPr="00E91043">
        <w:rPr>
          <w:rFonts w:ascii="Times New Roman" w:hAnsi="Times New Roman" w:cs="Times New Roman"/>
          <w:sz w:val="24"/>
          <w:szCs w:val="24"/>
          <w:lang w:val="ru-RU" w:eastAsia="ru-RU"/>
        </w:rPr>
        <w:t xml:space="preserve">» отражается списание балансовой стоимости выбывших </w:t>
      </w:r>
      <w:r w:rsidRPr="00E91043">
        <w:rPr>
          <w:rFonts w:ascii="Times New Roman" w:hAnsi="Times New Roman" w:cs="Times New Roman"/>
          <w:sz w:val="24"/>
          <w:szCs w:val="24"/>
          <w:lang w:val="ru-RU"/>
        </w:rPr>
        <w:t>хозяйственных материалов и канцелярских товаров, в случае продажи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33622 «</w:t>
      </w:r>
      <w:r w:rsidRPr="00E91043">
        <w:rPr>
          <w:rFonts w:ascii="Times New Roman" w:hAnsi="Times New Roman" w:cs="Times New Roman"/>
          <w:i/>
          <w:sz w:val="24"/>
          <w:szCs w:val="24"/>
          <w:lang w:val="ru-RU"/>
        </w:rPr>
        <w:t>Бесплатные передачи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336220 «</w:t>
      </w:r>
      <w:r w:rsidRPr="00E91043">
        <w:rPr>
          <w:rFonts w:ascii="Times New Roman" w:hAnsi="Times New Roman" w:cs="Times New Roman"/>
          <w:sz w:val="24"/>
          <w:szCs w:val="24"/>
          <w:lang w:val="ru-RU"/>
        </w:rPr>
        <w:t>Бесплатные передачи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336220 «</w:t>
      </w:r>
      <w:r w:rsidRPr="00E91043">
        <w:rPr>
          <w:rFonts w:ascii="Times New Roman" w:hAnsi="Times New Roman" w:cs="Times New Roman"/>
          <w:i/>
          <w:sz w:val="24"/>
          <w:szCs w:val="24"/>
          <w:lang w:val="ru-RU"/>
        </w:rPr>
        <w:t>Бесплатные передачи хозяйственных материалов и канцелярских товаров</w:t>
      </w:r>
      <w:r w:rsidRPr="00E91043">
        <w:rPr>
          <w:rFonts w:ascii="Times New Roman" w:hAnsi="Times New Roman" w:cs="Times New Roman"/>
          <w:sz w:val="24"/>
          <w:szCs w:val="24"/>
          <w:lang w:val="ru-RU" w:eastAsia="ru-RU"/>
        </w:rPr>
        <w:t xml:space="preserve">» отражается списание балансовой стоимости выбывших </w:t>
      </w:r>
      <w:r w:rsidRPr="00E91043">
        <w:rPr>
          <w:rFonts w:ascii="Times New Roman" w:hAnsi="Times New Roman" w:cs="Times New Roman"/>
          <w:sz w:val="24"/>
          <w:szCs w:val="24"/>
          <w:lang w:val="ru-RU"/>
        </w:rPr>
        <w:t>хозяйственных материалов и канцелярских товаров, переданных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33623 «</w:t>
      </w:r>
      <w:r w:rsidRPr="00E91043">
        <w:rPr>
          <w:rFonts w:ascii="Times New Roman" w:hAnsi="Times New Roman" w:cs="Times New Roman"/>
          <w:i/>
          <w:sz w:val="24"/>
          <w:szCs w:val="24"/>
          <w:lang w:val="ru-RU"/>
        </w:rPr>
        <w:t>Списание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336230 «</w:t>
      </w:r>
      <w:r w:rsidRPr="00E91043">
        <w:rPr>
          <w:rFonts w:ascii="Times New Roman" w:hAnsi="Times New Roman" w:cs="Times New Roman"/>
          <w:sz w:val="24"/>
          <w:szCs w:val="24"/>
          <w:lang w:val="ru-RU"/>
        </w:rPr>
        <w:t>Списание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На субсчете второго уровня 336230 «</w:t>
      </w:r>
      <w:r w:rsidRPr="00E91043">
        <w:rPr>
          <w:rFonts w:ascii="Times New Roman" w:hAnsi="Times New Roman" w:cs="Times New Roman"/>
          <w:i/>
          <w:sz w:val="24"/>
          <w:szCs w:val="24"/>
          <w:lang w:val="ru-RU"/>
        </w:rPr>
        <w:t>Списание хозяйственных материалов и канцелярских товаров</w:t>
      </w:r>
      <w:r w:rsidRPr="00E91043">
        <w:rPr>
          <w:rFonts w:ascii="Times New Roman" w:hAnsi="Times New Roman" w:cs="Times New Roman"/>
          <w:sz w:val="24"/>
          <w:szCs w:val="24"/>
          <w:lang w:val="ru-RU" w:eastAsia="ru-RU"/>
        </w:rPr>
        <w:t xml:space="preserve">» отражается списание выбывших </w:t>
      </w:r>
      <w:r w:rsidRPr="00E91043">
        <w:rPr>
          <w:rFonts w:ascii="Times New Roman" w:hAnsi="Times New Roman" w:cs="Times New Roman"/>
          <w:sz w:val="24"/>
          <w:szCs w:val="24"/>
          <w:lang w:val="ru-RU"/>
        </w:rPr>
        <w:t>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33624 «</w:t>
      </w:r>
      <w:r w:rsidRPr="00E91043">
        <w:rPr>
          <w:rFonts w:ascii="Times New Roman" w:hAnsi="Times New Roman" w:cs="Times New Roman"/>
          <w:i/>
          <w:sz w:val="24"/>
          <w:szCs w:val="24"/>
          <w:lang w:val="ru-RU"/>
        </w:rPr>
        <w:t>Переоценка хозяйственных материалов и канцелярских товаров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336240 «</w:t>
      </w:r>
      <w:r w:rsidRPr="00E91043">
        <w:rPr>
          <w:rFonts w:ascii="Times New Roman" w:hAnsi="Times New Roman" w:cs="Times New Roman"/>
          <w:sz w:val="24"/>
          <w:szCs w:val="24"/>
          <w:lang w:val="ru-RU"/>
        </w:rPr>
        <w:t>Переоценка хозяйственных материалов и канцелярских товаров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336340 «</w:t>
      </w:r>
      <w:r w:rsidRPr="00E91043">
        <w:rPr>
          <w:rFonts w:ascii="Times New Roman" w:hAnsi="Times New Roman" w:cs="Times New Roman"/>
          <w:i/>
          <w:sz w:val="24"/>
          <w:szCs w:val="24"/>
          <w:lang w:val="ru-RU"/>
        </w:rPr>
        <w:t>Переоценка хозяйственных материалов и канцелярских товаров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 xml:space="preserve">хозяйственных материалов и канцелярских товаров </w:t>
      </w:r>
      <w:r w:rsidRPr="00E91043">
        <w:rPr>
          <w:rFonts w:ascii="Times New Roman" w:hAnsi="Times New Roman" w:cs="Times New Roman"/>
          <w:sz w:val="24"/>
          <w:szCs w:val="24"/>
          <w:lang w:val="ru-RU" w:eastAsia="ru-RU"/>
        </w:rPr>
        <w:t>(уменьшение стоимости).</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33628 «</w:t>
      </w:r>
      <w:r w:rsidRPr="00E91043">
        <w:rPr>
          <w:rFonts w:ascii="Times New Roman" w:hAnsi="Times New Roman" w:cs="Times New Roman"/>
          <w:i/>
          <w:sz w:val="24"/>
          <w:szCs w:val="24"/>
          <w:lang w:val="ru-RU"/>
        </w:rPr>
        <w:t>Хозяйственные материалы и канцелярские товары,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336280 «</w:t>
      </w:r>
      <w:r w:rsidRPr="00E91043">
        <w:rPr>
          <w:rFonts w:ascii="Times New Roman" w:hAnsi="Times New Roman" w:cs="Times New Roman"/>
          <w:sz w:val="24"/>
          <w:szCs w:val="24"/>
          <w:lang w:val="ru-RU"/>
        </w:rPr>
        <w:t>Хозяйственные материалы и канцелярские товары,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336280 «</w:t>
      </w:r>
      <w:r w:rsidRPr="00E91043">
        <w:rPr>
          <w:rFonts w:ascii="Times New Roman" w:hAnsi="Times New Roman" w:cs="Times New Roman"/>
          <w:i/>
          <w:sz w:val="24"/>
          <w:szCs w:val="24"/>
          <w:lang w:val="ru-RU"/>
        </w:rPr>
        <w:t>Хозяйственные материалы и канцелярские товары,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хозяйственных материалов и канцелярских товаров, переданных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33629 «</w:t>
      </w:r>
      <w:r w:rsidRPr="00E91043">
        <w:rPr>
          <w:rFonts w:ascii="Times New Roman" w:hAnsi="Times New Roman" w:cs="Times New Roman"/>
          <w:i/>
          <w:sz w:val="24"/>
          <w:szCs w:val="24"/>
          <w:lang w:val="ru-RU"/>
        </w:rPr>
        <w:t>Прочие уменьшения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336290 «</w:t>
      </w:r>
      <w:r w:rsidRPr="00E91043">
        <w:rPr>
          <w:rFonts w:ascii="Times New Roman" w:hAnsi="Times New Roman" w:cs="Times New Roman"/>
          <w:sz w:val="24"/>
          <w:szCs w:val="24"/>
          <w:lang w:val="ru-RU"/>
        </w:rPr>
        <w:t>Прочие уменьшения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336290 «</w:t>
      </w:r>
      <w:r w:rsidRPr="00E91043">
        <w:rPr>
          <w:rFonts w:ascii="Times New Roman" w:hAnsi="Times New Roman" w:cs="Times New Roman"/>
          <w:i/>
          <w:sz w:val="24"/>
          <w:szCs w:val="24"/>
          <w:lang w:val="ru-RU"/>
        </w:rPr>
        <w:t>Прочие уменьшения стоимости хозяйственных материалов и канцелярских товаров</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хозяйственных материалов и канцелярских товаров, не включенное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 337 «Строительные материалы»</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13"/>
        </w:numPr>
        <w:tabs>
          <w:tab w:val="left" w:pos="1440"/>
          <w:tab w:val="left" w:pos="1620"/>
        </w:tabs>
        <w:ind w:firstLine="567"/>
        <w:jc w:val="both"/>
      </w:pPr>
      <w:r w:rsidRPr="00E91043">
        <w:t>В группе счетов 337 «</w:t>
      </w:r>
      <w:r w:rsidRPr="00E91043">
        <w:rPr>
          <w:i/>
        </w:rPr>
        <w:t>Строительные материалы</w:t>
      </w:r>
      <w:r w:rsidRPr="00E91043">
        <w:t>» учитываются строительные материалы, приобретаемые для проведения текущего и капитального ремонта, включая дверей, окон, балюстрад и т.д.</w:t>
      </w:r>
    </w:p>
    <w:p w:rsidR="00D108AF" w:rsidRPr="00E91043" w:rsidRDefault="00D108AF" w:rsidP="00D108AF">
      <w:pPr>
        <w:tabs>
          <w:tab w:val="left" w:pos="1440"/>
          <w:tab w:val="left" w:pos="1620"/>
        </w:tabs>
        <w:ind w:firstLine="567"/>
        <w:jc w:val="both"/>
      </w:pPr>
      <w:r w:rsidRPr="00E91043">
        <w:t>К строительным материалам относятся: 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химико-москательные (краска, олифа, толь и т.п.); электротехнические материалы (кабель, лампы патроны, ролики, шнур, провод, предохранители, изоляторы и т.п.); и другие аналогичные материалы.</w:t>
      </w:r>
    </w:p>
    <w:p w:rsidR="00D108AF" w:rsidRPr="00E91043" w:rsidRDefault="00D108AF" w:rsidP="00D108AF">
      <w:pPr>
        <w:tabs>
          <w:tab w:val="left" w:pos="1440"/>
          <w:tab w:val="left" w:pos="1620"/>
        </w:tabs>
        <w:ind w:firstLine="567"/>
        <w:jc w:val="both"/>
      </w:pPr>
      <w:r w:rsidRPr="00E91043">
        <w:t>Аналитический учет строительных материалов ведется по наименованиям материалов, количеству, стоимости и даты покупки в регистре ф. № 296.</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Группа счетов 337 «</w:t>
      </w:r>
      <w:r w:rsidRPr="00E91043">
        <w:rPr>
          <w:rFonts w:ascii="Times New Roman" w:hAnsi="Times New Roman" w:cs="Times New Roman"/>
          <w:i/>
          <w:sz w:val="24"/>
          <w:szCs w:val="24"/>
          <w:lang w:val="ru-RU" w:eastAsia="ru-RU"/>
        </w:rPr>
        <w:t>Строительные материалы</w:t>
      </w:r>
      <w:r w:rsidRPr="00E91043">
        <w:rPr>
          <w:rFonts w:ascii="Times New Roman" w:hAnsi="Times New Roman" w:cs="Times New Roman"/>
          <w:sz w:val="24"/>
          <w:szCs w:val="24"/>
          <w:lang w:val="ru-RU" w:eastAsia="ru-RU"/>
        </w:rPr>
        <w:t>» включает следующие счета:</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3371 «Увеличение стоимости строительных материалов» </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 «Уменьшение стоимости строительных материалов»</w:t>
      </w:r>
    </w:p>
    <w:p w:rsidR="00D108AF" w:rsidRPr="00E91043" w:rsidRDefault="00D108AF" w:rsidP="00D108AF">
      <w:pPr>
        <w:pStyle w:val="HTMLPreformatted"/>
        <w:numPr>
          <w:ilvl w:val="0"/>
          <w:numId w:val="13"/>
        </w:numPr>
        <w:tabs>
          <w:tab w:val="left" w:pos="1418"/>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3371 «</w:t>
      </w:r>
      <w:r w:rsidRPr="00E91043">
        <w:rPr>
          <w:rFonts w:ascii="Times New Roman" w:hAnsi="Times New Roman" w:cs="Times New Roman"/>
          <w:i/>
          <w:sz w:val="24"/>
          <w:szCs w:val="24"/>
          <w:lang w:val="ru-RU" w:eastAsia="ru-RU"/>
        </w:rPr>
        <w:t>Увеличение стоимости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33711 «</w:t>
      </w:r>
      <w:r w:rsidRPr="00E91043">
        <w:rPr>
          <w:rFonts w:ascii="Times New Roman" w:hAnsi="Times New Roman" w:cs="Times New Roman"/>
          <w:sz w:val="24"/>
          <w:szCs w:val="24"/>
          <w:lang w:val="ru-RU"/>
        </w:rPr>
        <w:t>Покупка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33713 «</w:t>
      </w:r>
      <w:r w:rsidRPr="00E91043">
        <w:rPr>
          <w:rFonts w:ascii="Times New Roman" w:hAnsi="Times New Roman" w:cs="Times New Roman"/>
          <w:sz w:val="24"/>
          <w:szCs w:val="24"/>
          <w:lang w:val="ru-RU"/>
        </w:rPr>
        <w:t>Бесплатные поступления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33714 «</w:t>
      </w:r>
      <w:r w:rsidRPr="00E91043">
        <w:rPr>
          <w:rFonts w:ascii="Times New Roman" w:hAnsi="Times New Roman" w:cs="Times New Roman"/>
          <w:sz w:val="24"/>
          <w:szCs w:val="24"/>
          <w:lang w:val="ru-RU"/>
        </w:rPr>
        <w:t>Переоценка строительных материалов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33719 «</w:t>
      </w:r>
      <w:r w:rsidRPr="00E91043">
        <w:rPr>
          <w:rFonts w:ascii="Times New Roman" w:hAnsi="Times New Roman" w:cs="Times New Roman"/>
          <w:sz w:val="24"/>
          <w:szCs w:val="24"/>
          <w:lang w:val="ru-RU"/>
        </w:rPr>
        <w:t>Прочие увеличения стоимости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33711 «</w:t>
      </w:r>
      <w:r w:rsidRPr="00E91043">
        <w:rPr>
          <w:rFonts w:ascii="Times New Roman" w:hAnsi="Times New Roman" w:cs="Times New Roman"/>
          <w:i/>
          <w:sz w:val="24"/>
          <w:szCs w:val="24"/>
          <w:lang w:val="ru-RU"/>
        </w:rPr>
        <w:t>Покупка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337110 «</w:t>
      </w:r>
      <w:r w:rsidRPr="00E91043">
        <w:rPr>
          <w:rFonts w:ascii="Times New Roman" w:hAnsi="Times New Roman" w:cs="Times New Roman"/>
          <w:sz w:val="24"/>
          <w:szCs w:val="24"/>
          <w:lang w:val="ru-RU"/>
        </w:rPr>
        <w:t>Покупка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ind w:firstLine="567"/>
        <w:jc w:val="both"/>
      </w:pPr>
      <w:r w:rsidRPr="00E91043">
        <w:lastRenderedPageBreak/>
        <w:t>На субсчете второго уровня 337110 «</w:t>
      </w:r>
      <w:r w:rsidRPr="00E91043">
        <w:rPr>
          <w:i/>
        </w:rPr>
        <w:t>Покупка строительных материалов</w:t>
      </w:r>
      <w:r w:rsidRPr="00E91043">
        <w:t>» учитываются строительные материалы, купленные у поставщиков.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33713 «</w:t>
      </w:r>
      <w:r w:rsidRPr="00E91043">
        <w:rPr>
          <w:rFonts w:ascii="Times New Roman" w:hAnsi="Times New Roman" w:cs="Times New Roman"/>
          <w:i/>
          <w:sz w:val="24"/>
          <w:szCs w:val="24"/>
          <w:lang w:val="ru-RU"/>
        </w:rPr>
        <w:t>Бесплатные поступления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337130 «</w:t>
      </w:r>
      <w:r w:rsidRPr="00E91043">
        <w:rPr>
          <w:rFonts w:ascii="Times New Roman" w:hAnsi="Times New Roman" w:cs="Times New Roman"/>
          <w:sz w:val="24"/>
          <w:szCs w:val="24"/>
          <w:lang w:val="ru-RU"/>
        </w:rPr>
        <w:t>Бесплатные поступления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337130 «</w:t>
      </w:r>
      <w:r w:rsidRPr="00E91043">
        <w:rPr>
          <w:rFonts w:ascii="Times New Roman" w:hAnsi="Times New Roman" w:cs="Times New Roman"/>
          <w:i/>
          <w:sz w:val="24"/>
          <w:szCs w:val="24"/>
          <w:lang w:val="ru-RU"/>
        </w:rPr>
        <w:t>Бесплатные поступления строительных материалов</w:t>
      </w:r>
      <w:r w:rsidRPr="00E91043">
        <w:rPr>
          <w:rFonts w:ascii="Times New Roman" w:hAnsi="Times New Roman" w:cs="Times New Roman"/>
          <w:sz w:val="24"/>
          <w:szCs w:val="24"/>
          <w:lang w:val="ru-RU" w:eastAsia="ru-RU"/>
        </w:rPr>
        <w:t>» учитываются строительные материалы, поступившие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33714 «</w:t>
      </w:r>
      <w:r w:rsidRPr="00E91043">
        <w:rPr>
          <w:rFonts w:ascii="Times New Roman" w:hAnsi="Times New Roman" w:cs="Times New Roman"/>
          <w:i/>
          <w:sz w:val="24"/>
          <w:szCs w:val="24"/>
          <w:lang w:val="ru-RU"/>
        </w:rPr>
        <w:t>Переоценка строительных материалов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337140 «</w:t>
      </w:r>
      <w:r w:rsidRPr="00E91043">
        <w:rPr>
          <w:rFonts w:ascii="Times New Roman" w:hAnsi="Times New Roman" w:cs="Times New Roman"/>
          <w:sz w:val="24"/>
          <w:szCs w:val="24"/>
          <w:lang w:val="ru-RU"/>
        </w:rPr>
        <w:t>Переоценка строительных материалов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337140 «</w:t>
      </w:r>
      <w:r w:rsidRPr="00E91043">
        <w:rPr>
          <w:rFonts w:ascii="Times New Roman" w:hAnsi="Times New Roman" w:cs="Times New Roman"/>
          <w:i/>
          <w:sz w:val="24"/>
          <w:szCs w:val="24"/>
          <w:lang w:val="ru-RU"/>
        </w:rPr>
        <w:t>Переоценка строительных материалов – увеличение стоимости</w:t>
      </w:r>
      <w:r w:rsidRPr="00E91043">
        <w:rPr>
          <w:rFonts w:ascii="Times New Roman" w:hAnsi="Times New Roman" w:cs="Times New Roman"/>
          <w:sz w:val="24"/>
          <w:szCs w:val="24"/>
          <w:lang w:val="ru-RU" w:eastAsia="ru-RU"/>
        </w:rPr>
        <w:t>» учитывается увеличенная стоимость строительных материалов, установленная в результате переоценки.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33719 «</w:t>
      </w:r>
      <w:r w:rsidRPr="00E91043">
        <w:rPr>
          <w:rFonts w:ascii="Times New Roman" w:hAnsi="Times New Roman" w:cs="Times New Roman"/>
          <w:i/>
          <w:sz w:val="24"/>
          <w:szCs w:val="24"/>
          <w:lang w:val="ru-RU"/>
        </w:rPr>
        <w:t>Прочие увеличения стоимости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337190 «</w:t>
      </w:r>
      <w:r w:rsidRPr="00E91043">
        <w:rPr>
          <w:rFonts w:ascii="Times New Roman" w:hAnsi="Times New Roman" w:cs="Times New Roman"/>
          <w:sz w:val="24"/>
          <w:szCs w:val="24"/>
          <w:lang w:val="ru-RU"/>
        </w:rPr>
        <w:t>Прочие увеличения стоимости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337190 «</w:t>
      </w:r>
      <w:r w:rsidRPr="00E91043">
        <w:rPr>
          <w:rFonts w:ascii="Times New Roman" w:hAnsi="Times New Roman" w:cs="Times New Roman"/>
          <w:i/>
          <w:sz w:val="24"/>
          <w:szCs w:val="24"/>
          <w:lang w:val="ru-RU"/>
        </w:rPr>
        <w:t>Прочие увеличения стоимости строительных материалов</w:t>
      </w:r>
      <w:r w:rsidRPr="00E91043">
        <w:rPr>
          <w:rFonts w:ascii="Times New Roman" w:hAnsi="Times New Roman" w:cs="Times New Roman"/>
          <w:sz w:val="24"/>
          <w:szCs w:val="24"/>
          <w:lang w:val="ru-RU" w:eastAsia="ru-RU"/>
        </w:rPr>
        <w:t>» учитываются другие увеличения стоимости строительных материалов, не включенные в предыдущие субсчета.</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3372 «</w:t>
      </w:r>
      <w:r w:rsidRPr="00E91043">
        <w:rPr>
          <w:rFonts w:ascii="Times New Roman" w:hAnsi="Times New Roman" w:cs="Times New Roman"/>
          <w:i/>
          <w:sz w:val="24"/>
          <w:szCs w:val="24"/>
          <w:lang w:val="ru-RU" w:eastAsia="ru-RU"/>
        </w:rPr>
        <w:t>Уменьшение стоимости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33721 «</w:t>
      </w:r>
      <w:r w:rsidRPr="00E91043">
        <w:rPr>
          <w:rFonts w:ascii="Times New Roman" w:hAnsi="Times New Roman" w:cs="Times New Roman"/>
          <w:sz w:val="24"/>
          <w:szCs w:val="24"/>
          <w:lang w:val="ru-RU"/>
        </w:rPr>
        <w:t>Продажа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33722 «</w:t>
      </w:r>
      <w:r w:rsidRPr="00E91043">
        <w:rPr>
          <w:rFonts w:ascii="Times New Roman" w:hAnsi="Times New Roman" w:cs="Times New Roman"/>
          <w:sz w:val="24"/>
          <w:szCs w:val="24"/>
          <w:lang w:val="ru-RU"/>
        </w:rPr>
        <w:t>Бесплатные передачи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33723 «</w:t>
      </w:r>
      <w:r w:rsidRPr="00E91043">
        <w:rPr>
          <w:rFonts w:ascii="Times New Roman" w:hAnsi="Times New Roman" w:cs="Times New Roman"/>
          <w:sz w:val="24"/>
          <w:szCs w:val="24"/>
          <w:lang w:val="ru-RU"/>
        </w:rPr>
        <w:t>Списание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33724 «</w:t>
      </w:r>
      <w:r w:rsidRPr="00E91043">
        <w:rPr>
          <w:rFonts w:ascii="Times New Roman" w:hAnsi="Times New Roman" w:cs="Times New Roman"/>
          <w:sz w:val="24"/>
          <w:szCs w:val="24"/>
          <w:lang w:val="ru-RU"/>
        </w:rPr>
        <w:t>Переоценка строительных материалов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33728 «</w:t>
      </w:r>
      <w:r w:rsidRPr="00E91043">
        <w:rPr>
          <w:rFonts w:ascii="Times New Roman" w:hAnsi="Times New Roman" w:cs="Times New Roman"/>
          <w:sz w:val="24"/>
          <w:szCs w:val="24"/>
          <w:lang w:val="ru-RU"/>
        </w:rPr>
        <w:t>Строительные материалы,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33729 «</w:t>
      </w:r>
      <w:r w:rsidRPr="00E91043">
        <w:rPr>
          <w:rFonts w:ascii="Times New Roman" w:hAnsi="Times New Roman" w:cs="Times New Roman"/>
          <w:sz w:val="24"/>
          <w:szCs w:val="24"/>
          <w:lang w:val="ru-RU"/>
        </w:rPr>
        <w:t>Прочие уменьшения стоимости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33721 «</w:t>
      </w:r>
      <w:r w:rsidRPr="00E91043">
        <w:rPr>
          <w:rFonts w:ascii="Times New Roman" w:hAnsi="Times New Roman" w:cs="Times New Roman"/>
          <w:i/>
          <w:sz w:val="24"/>
          <w:szCs w:val="24"/>
          <w:lang w:val="ru-RU"/>
        </w:rPr>
        <w:t>Продажа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337210 «</w:t>
      </w:r>
      <w:r w:rsidRPr="00E91043">
        <w:rPr>
          <w:rFonts w:ascii="Times New Roman" w:hAnsi="Times New Roman" w:cs="Times New Roman"/>
          <w:sz w:val="24"/>
          <w:szCs w:val="24"/>
          <w:lang w:val="ru-RU"/>
        </w:rPr>
        <w:t>Продажа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337210 «</w:t>
      </w:r>
      <w:r w:rsidRPr="00E91043">
        <w:rPr>
          <w:rFonts w:ascii="Times New Roman" w:hAnsi="Times New Roman" w:cs="Times New Roman"/>
          <w:i/>
          <w:sz w:val="24"/>
          <w:szCs w:val="24"/>
          <w:lang w:val="ru-RU"/>
        </w:rPr>
        <w:t>Продажа строительных материалов</w:t>
      </w:r>
      <w:r w:rsidRPr="00E91043">
        <w:rPr>
          <w:rFonts w:ascii="Times New Roman" w:hAnsi="Times New Roman" w:cs="Times New Roman"/>
          <w:sz w:val="24"/>
          <w:szCs w:val="24"/>
          <w:lang w:val="ru-RU" w:eastAsia="ru-RU"/>
        </w:rPr>
        <w:t>» отражается списание балансовой стоимости выбывших строительных материалов, в случае продажи.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33722 «</w:t>
      </w:r>
      <w:r w:rsidRPr="00E91043">
        <w:rPr>
          <w:rFonts w:ascii="Times New Roman" w:hAnsi="Times New Roman" w:cs="Times New Roman"/>
          <w:i/>
          <w:sz w:val="24"/>
          <w:szCs w:val="24"/>
          <w:lang w:val="ru-RU"/>
        </w:rPr>
        <w:t>Бесплатные передачи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337220 «</w:t>
      </w:r>
      <w:r w:rsidRPr="00E91043">
        <w:rPr>
          <w:rFonts w:ascii="Times New Roman" w:hAnsi="Times New Roman" w:cs="Times New Roman"/>
          <w:sz w:val="24"/>
          <w:szCs w:val="24"/>
          <w:lang w:val="ru-RU"/>
        </w:rPr>
        <w:t>Бесплатные передачи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337220 «</w:t>
      </w:r>
      <w:r w:rsidRPr="00E91043">
        <w:rPr>
          <w:rFonts w:ascii="Times New Roman" w:hAnsi="Times New Roman" w:cs="Times New Roman"/>
          <w:i/>
          <w:sz w:val="24"/>
          <w:szCs w:val="24"/>
          <w:lang w:val="ru-RU"/>
        </w:rPr>
        <w:t>Бесплатные передачи строительных материалов</w:t>
      </w:r>
      <w:r w:rsidRPr="00E91043">
        <w:rPr>
          <w:rFonts w:ascii="Times New Roman" w:hAnsi="Times New Roman" w:cs="Times New Roman"/>
          <w:sz w:val="24"/>
          <w:szCs w:val="24"/>
          <w:lang w:val="ru-RU" w:eastAsia="ru-RU"/>
        </w:rPr>
        <w:t>» отражается списание балансовой стоимости строительных материалов, полученных бесплатно.</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33723 «</w:t>
      </w:r>
      <w:r w:rsidRPr="00E91043">
        <w:rPr>
          <w:rFonts w:ascii="Times New Roman" w:hAnsi="Times New Roman" w:cs="Times New Roman"/>
          <w:i/>
          <w:sz w:val="24"/>
          <w:szCs w:val="24"/>
          <w:lang w:val="ru-RU"/>
        </w:rPr>
        <w:t>Списание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337230 «</w:t>
      </w:r>
      <w:r w:rsidRPr="00E91043">
        <w:rPr>
          <w:rFonts w:ascii="Times New Roman" w:hAnsi="Times New Roman" w:cs="Times New Roman"/>
          <w:sz w:val="24"/>
          <w:szCs w:val="24"/>
          <w:lang w:val="ru-RU"/>
        </w:rPr>
        <w:t>Списание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337230 «</w:t>
      </w:r>
      <w:r w:rsidRPr="00E91043">
        <w:rPr>
          <w:rFonts w:ascii="Times New Roman" w:hAnsi="Times New Roman" w:cs="Times New Roman"/>
          <w:i/>
          <w:sz w:val="24"/>
          <w:szCs w:val="24"/>
          <w:lang w:val="ru-RU"/>
        </w:rPr>
        <w:t>Списание строительных материалов</w:t>
      </w:r>
      <w:r w:rsidRPr="00E91043">
        <w:rPr>
          <w:rFonts w:ascii="Times New Roman" w:hAnsi="Times New Roman" w:cs="Times New Roman"/>
          <w:sz w:val="24"/>
          <w:szCs w:val="24"/>
          <w:lang w:val="ru-RU"/>
        </w:rPr>
        <w:t>»</w:t>
      </w:r>
      <w:r w:rsidRPr="00E91043">
        <w:rPr>
          <w:rFonts w:ascii="Times New Roman" w:hAnsi="Times New Roman" w:cs="Times New Roman"/>
          <w:sz w:val="24"/>
          <w:szCs w:val="24"/>
          <w:lang w:val="ru-RU" w:eastAsia="ru-RU"/>
        </w:rPr>
        <w:t xml:space="preserve"> отражается списание выбывших строительных материалов.</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33724 «</w:t>
      </w:r>
      <w:r w:rsidRPr="00E91043">
        <w:rPr>
          <w:rFonts w:ascii="Times New Roman" w:hAnsi="Times New Roman" w:cs="Times New Roman"/>
          <w:i/>
          <w:sz w:val="24"/>
          <w:szCs w:val="24"/>
          <w:lang w:val="ru-RU"/>
        </w:rPr>
        <w:t>Переоценка строительных материалов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337240 «</w:t>
      </w:r>
      <w:r w:rsidRPr="00E91043">
        <w:rPr>
          <w:rFonts w:ascii="Times New Roman" w:hAnsi="Times New Roman" w:cs="Times New Roman"/>
          <w:sz w:val="24"/>
          <w:szCs w:val="24"/>
          <w:lang w:val="ru-RU"/>
        </w:rPr>
        <w:t>Переоценка строительных материалов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337240 «</w:t>
      </w:r>
      <w:r w:rsidRPr="00E91043">
        <w:rPr>
          <w:rFonts w:ascii="Times New Roman" w:hAnsi="Times New Roman" w:cs="Times New Roman"/>
          <w:i/>
          <w:sz w:val="24"/>
          <w:szCs w:val="24"/>
          <w:lang w:val="ru-RU"/>
        </w:rPr>
        <w:t>Переоценка строительных материалов – уменьшение стоимости</w:t>
      </w:r>
      <w:r w:rsidRPr="00E91043">
        <w:rPr>
          <w:rFonts w:ascii="Times New Roman" w:hAnsi="Times New Roman" w:cs="Times New Roman"/>
          <w:sz w:val="24"/>
          <w:szCs w:val="24"/>
          <w:lang w:val="ru-RU" w:eastAsia="ru-RU"/>
        </w:rPr>
        <w:t>» отражается перецененная стоимость строительных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33728 «</w:t>
      </w:r>
      <w:r w:rsidRPr="00E91043">
        <w:rPr>
          <w:rFonts w:ascii="Times New Roman" w:hAnsi="Times New Roman" w:cs="Times New Roman"/>
          <w:i/>
          <w:sz w:val="24"/>
          <w:szCs w:val="24"/>
          <w:lang w:val="ru-RU"/>
        </w:rPr>
        <w:t>Строительные материалы,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337280 «</w:t>
      </w:r>
      <w:r w:rsidRPr="00E91043">
        <w:rPr>
          <w:rFonts w:ascii="Times New Roman" w:hAnsi="Times New Roman" w:cs="Times New Roman"/>
          <w:sz w:val="24"/>
          <w:szCs w:val="24"/>
          <w:lang w:val="ru-RU"/>
        </w:rPr>
        <w:t>Строительные материалы,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337280 «</w:t>
      </w:r>
      <w:r w:rsidRPr="00E91043">
        <w:rPr>
          <w:rFonts w:ascii="Times New Roman" w:hAnsi="Times New Roman" w:cs="Times New Roman"/>
          <w:i/>
          <w:sz w:val="24"/>
          <w:szCs w:val="24"/>
          <w:lang w:val="ru-RU"/>
        </w:rPr>
        <w:t>Строительные материалы, переданные третьим лицам</w:t>
      </w:r>
      <w:r w:rsidRPr="00E91043">
        <w:rPr>
          <w:rFonts w:ascii="Times New Roman" w:hAnsi="Times New Roman" w:cs="Times New Roman"/>
          <w:sz w:val="24"/>
          <w:szCs w:val="24"/>
          <w:lang w:val="ru-RU" w:eastAsia="ru-RU"/>
        </w:rPr>
        <w:t>» отражается стоимость строительных материалов, переданных третьим лицам.</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33729 «</w:t>
      </w:r>
      <w:r w:rsidRPr="00E91043">
        <w:rPr>
          <w:rFonts w:ascii="Times New Roman" w:hAnsi="Times New Roman" w:cs="Times New Roman"/>
          <w:i/>
          <w:sz w:val="24"/>
          <w:szCs w:val="24"/>
          <w:lang w:val="ru-RU"/>
        </w:rPr>
        <w:t>Прочие уменьшения стоимости строительных материалов</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337290 «</w:t>
      </w:r>
      <w:r w:rsidRPr="00E91043">
        <w:rPr>
          <w:rFonts w:ascii="Times New Roman" w:hAnsi="Times New Roman" w:cs="Times New Roman"/>
          <w:sz w:val="24"/>
          <w:szCs w:val="24"/>
          <w:lang w:val="ru-RU"/>
        </w:rPr>
        <w:t>Прочие уменьшения стоимости строительных материалов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337290 «</w:t>
      </w:r>
      <w:r w:rsidRPr="00E91043">
        <w:rPr>
          <w:rFonts w:ascii="Times New Roman" w:hAnsi="Times New Roman" w:cs="Times New Roman"/>
          <w:i/>
          <w:sz w:val="24"/>
          <w:szCs w:val="24"/>
          <w:lang w:val="ru-RU"/>
        </w:rPr>
        <w:t>Прочие уменьшения стоимости строительных материалов</w:t>
      </w:r>
      <w:r w:rsidRPr="00E91043">
        <w:rPr>
          <w:rFonts w:ascii="Times New Roman" w:hAnsi="Times New Roman" w:cs="Times New Roman"/>
          <w:sz w:val="24"/>
          <w:szCs w:val="24"/>
          <w:lang w:val="ru-RU" w:eastAsia="ru-RU"/>
        </w:rPr>
        <w:t>» отражается уменьшение стоимости строительных материалов, не включенное в предыдущие субсчета.</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p>
    <w:p w:rsidR="00D108AF" w:rsidRPr="00E91043" w:rsidRDefault="00D108AF" w:rsidP="00D108AF">
      <w:pPr>
        <w:pStyle w:val="HTMLPreformatted"/>
        <w:ind w:firstLine="567"/>
        <w:jc w:val="both"/>
        <w:rPr>
          <w:rFonts w:ascii="Times New Roman" w:hAnsi="Times New Roman" w:cs="Times New Roman"/>
          <w:b/>
          <w:sz w:val="24"/>
          <w:szCs w:val="24"/>
          <w:lang w:val="ru-RU"/>
        </w:rPr>
      </w:pPr>
      <w:r w:rsidRPr="00E91043">
        <w:rPr>
          <w:rFonts w:ascii="Times New Roman" w:hAnsi="Times New Roman" w:cs="Times New Roman"/>
          <w:b/>
          <w:sz w:val="24"/>
          <w:szCs w:val="24"/>
          <w:lang w:val="ru-RU"/>
        </w:rPr>
        <w:t>Группа счетов 338 «Постельные принадлежности, одежда и обувь»</w:t>
      </w:r>
    </w:p>
    <w:p w:rsidR="00D108AF" w:rsidRPr="00E91043" w:rsidRDefault="00D108AF" w:rsidP="00D108AF">
      <w:pPr>
        <w:pStyle w:val="HTMLPreformatted"/>
        <w:ind w:firstLine="567"/>
        <w:jc w:val="both"/>
        <w:rPr>
          <w:rFonts w:ascii="Times New Roman" w:hAnsi="Times New Roman" w:cs="Times New Roman"/>
          <w:b/>
          <w:sz w:val="24"/>
          <w:szCs w:val="24"/>
          <w:lang w:val="ru-RU" w:eastAsia="ru-RU"/>
        </w:rPr>
      </w:pPr>
    </w:p>
    <w:p w:rsidR="00D108AF" w:rsidRPr="00E91043" w:rsidRDefault="00D108AF" w:rsidP="00D108AF">
      <w:pPr>
        <w:numPr>
          <w:ilvl w:val="0"/>
          <w:numId w:val="13"/>
        </w:numPr>
        <w:tabs>
          <w:tab w:val="left" w:pos="1418"/>
        </w:tabs>
        <w:ind w:firstLine="567"/>
        <w:jc w:val="both"/>
      </w:pPr>
      <w:r w:rsidRPr="00E91043">
        <w:t>В группе счетов 338 «</w:t>
      </w:r>
      <w:r w:rsidRPr="00E91043">
        <w:rPr>
          <w:i/>
        </w:rPr>
        <w:t>Постельные принадлежности, одежда и обувь</w:t>
      </w:r>
      <w:r w:rsidRPr="00E91043">
        <w:t>» учитываются постельные принадлежности (матрацы, одеяла, подушки и т.д.), с разделением на отдельные группы по их наименованиям, количеству и материально-ответственным лицам в книге ф. № 12:</w:t>
      </w:r>
    </w:p>
    <w:p w:rsidR="00D108AF" w:rsidRPr="00E91043" w:rsidRDefault="00D108AF" w:rsidP="00D108AF">
      <w:pPr>
        <w:tabs>
          <w:tab w:val="left" w:pos="567"/>
        </w:tabs>
        <w:ind w:firstLine="567"/>
        <w:jc w:val="both"/>
      </w:pPr>
      <w:r w:rsidRPr="00E91043">
        <w:t xml:space="preserve">1) белье (сорочки, халаты, военная фурнитура (погоны, кокарды и др.) </w:t>
      </w:r>
    </w:p>
    <w:p w:rsidR="00D108AF" w:rsidRPr="00E91043" w:rsidRDefault="00D108AF" w:rsidP="00D108AF">
      <w:pPr>
        <w:tabs>
          <w:tab w:val="left" w:pos="567"/>
        </w:tabs>
        <w:ind w:firstLine="567"/>
        <w:jc w:val="both"/>
      </w:pPr>
      <w:r w:rsidRPr="00E91043">
        <w:t xml:space="preserve">2) постельное белье и принадлежности (матрацы, подушки, одеяла, простыни, пододеяльники, наволочки, покрывала, спальные мешки и т.п.); </w:t>
      </w:r>
    </w:p>
    <w:p w:rsidR="00D108AF" w:rsidRPr="00E91043" w:rsidRDefault="00D108AF" w:rsidP="00D108AF">
      <w:pPr>
        <w:tabs>
          <w:tab w:val="left" w:pos="567"/>
        </w:tabs>
        <w:ind w:firstLine="567"/>
        <w:jc w:val="both"/>
      </w:pPr>
      <w:r w:rsidRPr="00E91043">
        <w:t xml:space="preserve">3) одежда и обувь, включая спецодежду (костюмы, пальто, плащи, полушубки, платья, кофты, юбки, куртки, брюки, военную форму, бронежилеты, каски антихимические костюмы и т.п.); </w:t>
      </w:r>
    </w:p>
    <w:p w:rsidR="00D108AF" w:rsidRPr="00E91043" w:rsidRDefault="00D108AF" w:rsidP="00D108AF">
      <w:pPr>
        <w:tabs>
          <w:tab w:val="left" w:pos="567"/>
        </w:tabs>
        <w:ind w:firstLine="567"/>
        <w:jc w:val="both"/>
      </w:pPr>
      <w:r w:rsidRPr="00E91043">
        <w:t>4) обувь, включая специальную (ботинки, сапоги, сандалии, валенки и т.п.);</w:t>
      </w:r>
    </w:p>
    <w:p w:rsidR="00D108AF" w:rsidRPr="00E91043" w:rsidRDefault="00D108AF" w:rsidP="00D108AF">
      <w:pPr>
        <w:tabs>
          <w:tab w:val="left" w:pos="567"/>
        </w:tabs>
        <w:ind w:firstLine="567"/>
        <w:jc w:val="both"/>
      </w:pPr>
      <w:r w:rsidRPr="00E91043">
        <w:t>5) спортивная одежда и обувь (костюмы, ботинки и т.п.).</w:t>
      </w:r>
    </w:p>
    <w:p w:rsidR="00D108AF" w:rsidRPr="00E91043" w:rsidRDefault="00D108AF" w:rsidP="00D108AF">
      <w:pPr>
        <w:ind w:firstLine="567"/>
        <w:jc w:val="both"/>
      </w:pPr>
      <w:r w:rsidRPr="00E91043">
        <w:t>Вышеуказанные предметы мягкого инвентаря маркируются заведующим складом в присутствии руководителя учреждения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дополнительно указывается год и месяц выдачи их со склада. Маркировочные штампы должны храниться у руководителя учреждения или его заместителя.</w:t>
      </w:r>
    </w:p>
    <w:p w:rsidR="00D108AF" w:rsidRPr="00E91043" w:rsidRDefault="00D108AF" w:rsidP="00D108AF">
      <w:pPr>
        <w:ind w:firstLine="567"/>
        <w:jc w:val="both"/>
      </w:pPr>
      <w:r w:rsidRPr="00E91043">
        <w:t>Аналитический учет по группе счетов 338 в бухгалтерии ведется по наименованиям, количеству, стоимости, группам и материально ответственным лицам на карточках ф. № MF-4, ф. № 9.</w:t>
      </w:r>
    </w:p>
    <w:p w:rsidR="00D108AF" w:rsidRPr="00E91043" w:rsidRDefault="00D108AF" w:rsidP="00D108AF">
      <w:pPr>
        <w:ind w:firstLine="567"/>
        <w:jc w:val="both"/>
      </w:pPr>
      <w:r w:rsidRPr="00E91043">
        <w:t>Списание пришедших в ветхость и негодность белья, постельных принадлежностей, одежды и обуви производится с учетом сроков службы, утвержденных министерствами и департаментами для своей системы, на основании утвержденного мэром или руководителем учреждения акта на списание по ф. № 29 «Акт на списание с баланса белья, постельных принадлежностей, инструментов производственного и хозяйственного инвентаря».</w:t>
      </w:r>
    </w:p>
    <w:p w:rsidR="00D108AF" w:rsidRPr="00E91043" w:rsidRDefault="00D108AF" w:rsidP="00D108AF">
      <w:pPr>
        <w:ind w:firstLine="567"/>
        <w:jc w:val="both"/>
      </w:pPr>
      <w:r w:rsidRPr="00E91043">
        <w:t xml:space="preserve">Запись в расходы постельных принадлежностей, одежды и обуви осуществляется в момент их изымания из употребления, в результате их порчи или истечения срока эксплуатации. </w:t>
      </w:r>
      <w:r w:rsidRPr="00E91043">
        <w:br/>
      </w:r>
    </w:p>
    <w:p w:rsidR="00D108AF" w:rsidRPr="00E91043" w:rsidRDefault="00D108AF" w:rsidP="00D108AF">
      <w:pPr>
        <w:ind w:firstLine="567"/>
        <w:jc w:val="both"/>
      </w:pPr>
      <w:r w:rsidRPr="00E91043">
        <w:t>Группа счетов 338 «</w:t>
      </w:r>
      <w:r w:rsidRPr="00E91043">
        <w:rPr>
          <w:i/>
        </w:rPr>
        <w:t>Постельные принадлежности, одежда и обувь</w:t>
      </w:r>
      <w:r w:rsidRPr="00E91043">
        <w:t>» включает следующие счета:</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 «Увеличение стоимости постельных принадлежностей, одежды и обуви»</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 «Уменьшение стоимости постельных принадлежностей, одежды и обуви»</w:t>
      </w:r>
    </w:p>
    <w:p w:rsidR="00D108AF" w:rsidRPr="00E91043" w:rsidRDefault="00D108AF" w:rsidP="00D108AF">
      <w:pPr>
        <w:pStyle w:val="HTMLPreformatted"/>
        <w:numPr>
          <w:ilvl w:val="0"/>
          <w:numId w:val="13"/>
        </w:numPr>
        <w:tabs>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3381 «</w:t>
      </w:r>
      <w:r w:rsidRPr="00E91043">
        <w:rPr>
          <w:rFonts w:ascii="Times New Roman" w:hAnsi="Times New Roman" w:cs="Times New Roman"/>
          <w:i/>
          <w:sz w:val="24"/>
          <w:szCs w:val="24"/>
          <w:lang w:val="ru-RU" w:eastAsia="ru-RU"/>
        </w:rPr>
        <w:t>Увеличение стоимости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33811 «</w:t>
      </w:r>
      <w:r w:rsidRPr="00E91043">
        <w:rPr>
          <w:rFonts w:ascii="Times New Roman" w:hAnsi="Times New Roman" w:cs="Times New Roman"/>
          <w:sz w:val="24"/>
          <w:szCs w:val="24"/>
          <w:lang w:val="ru-RU"/>
        </w:rPr>
        <w:t>Покупка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33813 «</w:t>
      </w:r>
      <w:r w:rsidRPr="00E91043">
        <w:rPr>
          <w:rFonts w:ascii="Times New Roman" w:hAnsi="Times New Roman" w:cs="Times New Roman"/>
          <w:sz w:val="24"/>
          <w:szCs w:val="24"/>
          <w:lang w:val="ru-RU"/>
        </w:rPr>
        <w:t>Бесплатные поступления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lastRenderedPageBreak/>
        <w:t>33814 «</w:t>
      </w:r>
      <w:r w:rsidRPr="00E91043">
        <w:rPr>
          <w:rFonts w:ascii="Times New Roman" w:hAnsi="Times New Roman" w:cs="Times New Roman"/>
          <w:sz w:val="24"/>
          <w:szCs w:val="24"/>
          <w:lang w:val="ru-RU"/>
        </w:rPr>
        <w:t>Переоценка постельных принадлежностей, одежды и обуви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33819 «</w:t>
      </w:r>
      <w:r w:rsidRPr="00E91043">
        <w:rPr>
          <w:rFonts w:ascii="Times New Roman" w:hAnsi="Times New Roman" w:cs="Times New Roman"/>
          <w:sz w:val="24"/>
          <w:szCs w:val="24"/>
          <w:lang w:val="ru-RU"/>
        </w:rPr>
        <w:t>Прочие увеличения стоимости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993"/>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33811 «</w:t>
      </w:r>
      <w:r w:rsidRPr="00E91043">
        <w:rPr>
          <w:rFonts w:ascii="Times New Roman" w:hAnsi="Times New Roman" w:cs="Times New Roman"/>
          <w:i/>
          <w:sz w:val="24"/>
          <w:szCs w:val="24"/>
          <w:lang w:val="ru-RU"/>
        </w:rPr>
        <w:t>Покупка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851"/>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338110 «</w:t>
      </w:r>
      <w:r w:rsidRPr="00E91043">
        <w:rPr>
          <w:rFonts w:ascii="Times New Roman" w:hAnsi="Times New Roman" w:cs="Times New Roman"/>
          <w:sz w:val="24"/>
          <w:szCs w:val="24"/>
          <w:lang w:val="ru-RU"/>
        </w:rPr>
        <w:t>Покупка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tabs>
          <w:tab w:val="left" w:pos="0"/>
        </w:tabs>
        <w:ind w:firstLine="567"/>
        <w:jc w:val="both"/>
      </w:pPr>
      <w:r w:rsidRPr="00E91043">
        <w:t>На субсчете второго уровня 338110 «</w:t>
      </w:r>
      <w:r w:rsidRPr="00E91043">
        <w:rPr>
          <w:i/>
        </w:rPr>
        <w:t>Покупка постельных принадлежностей, одежды и обуви</w:t>
      </w:r>
      <w:r w:rsidRPr="00E91043">
        <w:t>» учитываются постельные принадлежности, одежда и обувь, купленные у поставщиков.</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33813 «</w:t>
      </w:r>
      <w:r w:rsidRPr="00E91043">
        <w:rPr>
          <w:rFonts w:ascii="Times New Roman" w:hAnsi="Times New Roman" w:cs="Times New Roman"/>
          <w:i/>
          <w:sz w:val="24"/>
          <w:szCs w:val="24"/>
          <w:lang w:val="ru-RU"/>
        </w:rPr>
        <w:t>Бесплатные поступления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993"/>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338130 «</w:t>
      </w:r>
      <w:r w:rsidRPr="00E91043">
        <w:rPr>
          <w:rFonts w:ascii="Times New Roman" w:hAnsi="Times New Roman" w:cs="Times New Roman"/>
          <w:sz w:val="24"/>
          <w:szCs w:val="24"/>
          <w:lang w:val="ru-RU"/>
        </w:rPr>
        <w:t>Бесплатные поступления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338130 «</w:t>
      </w:r>
      <w:r w:rsidRPr="00E91043">
        <w:rPr>
          <w:rFonts w:ascii="Times New Roman" w:hAnsi="Times New Roman" w:cs="Times New Roman"/>
          <w:i/>
          <w:sz w:val="24"/>
          <w:szCs w:val="24"/>
          <w:lang w:val="ru-RU"/>
        </w:rPr>
        <w:t>Бесплатные поступления постельных принадлежностей, одежды и обуви</w:t>
      </w:r>
      <w:r w:rsidRPr="00E91043">
        <w:rPr>
          <w:rFonts w:ascii="Times New Roman" w:hAnsi="Times New Roman" w:cs="Times New Roman"/>
          <w:sz w:val="24"/>
          <w:szCs w:val="24"/>
          <w:lang w:val="ru-RU" w:eastAsia="ru-RU"/>
        </w:rPr>
        <w:t xml:space="preserve">» учитываются </w:t>
      </w:r>
      <w:r w:rsidRPr="00E91043">
        <w:rPr>
          <w:rFonts w:ascii="Times New Roman" w:hAnsi="Times New Roman" w:cs="Times New Roman"/>
          <w:sz w:val="24"/>
          <w:szCs w:val="24"/>
          <w:lang w:val="ru-RU"/>
        </w:rPr>
        <w:t>постельные принадлежности, одежда и обувь, поступившие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33814 «</w:t>
      </w:r>
      <w:r w:rsidRPr="00E91043">
        <w:rPr>
          <w:rFonts w:ascii="Times New Roman" w:hAnsi="Times New Roman" w:cs="Times New Roman"/>
          <w:i/>
          <w:sz w:val="24"/>
          <w:szCs w:val="24"/>
          <w:lang w:val="ru-RU"/>
        </w:rPr>
        <w:t>Переоценка постельных принадлежностей, одежды и обуви – увеличение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338140 «</w:t>
      </w:r>
      <w:r w:rsidRPr="00E91043">
        <w:rPr>
          <w:rFonts w:ascii="Times New Roman" w:hAnsi="Times New Roman" w:cs="Times New Roman"/>
          <w:sz w:val="24"/>
          <w:szCs w:val="24"/>
          <w:lang w:val="ru-RU"/>
        </w:rPr>
        <w:t>Переоценка постельных принадлежностей, одежды и обуви – увеличение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338140 «</w:t>
      </w:r>
      <w:r w:rsidRPr="00E91043">
        <w:rPr>
          <w:rFonts w:ascii="Times New Roman" w:hAnsi="Times New Roman" w:cs="Times New Roman"/>
          <w:i/>
          <w:sz w:val="24"/>
          <w:szCs w:val="24"/>
          <w:lang w:val="ru-RU"/>
        </w:rPr>
        <w:t>Переоценка постельных принадлежностей, одежды и обуви – увеличение стоимости</w:t>
      </w:r>
      <w:r w:rsidRPr="00E91043">
        <w:rPr>
          <w:rFonts w:ascii="Times New Roman" w:hAnsi="Times New Roman" w:cs="Times New Roman"/>
          <w:sz w:val="24"/>
          <w:szCs w:val="24"/>
          <w:lang w:val="ru-RU" w:eastAsia="ru-RU"/>
        </w:rPr>
        <w:t xml:space="preserve">» учитывается увеличенная стоимость  </w:t>
      </w:r>
      <w:r w:rsidRPr="00E91043">
        <w:rPr>
          <w:rFonts w:ascii="Times New Roman" w:hAnsi="Times New Roman" w:cs="Times New Roman"/>
          <w:sz w:val="24"/>
          <w:szCs w:val="24"/>
          <w:lang w:val="ru-RU"/>
        </w:rPr>
        <w:t>постельных принадлежностей, одежды и обуви, установленная в результате переоценки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clear" w:pos="916"/>
          <w:tab w:val="left" w:pos="1134"/>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33819 «</w:t>
      </w:r>
      <w:r w:rsidRPr="00E91043">
        <w:rPr>
          <w:rFonts w:ascii="Times New Roman" w:hAnsi="Times New Roman" w:cs="Times New Roman"/>
          <w:i/>
          <w:sz w:val="24"/>
          <w:szCs w:val="24"/>
          <w:lang w:val="ru-RU"/>
        </w:rPr>
        <w:t>Прочие увеличения стоимости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tabs>
          <w:tab w:val="clear" w:pos="916"/>
          <w:tab w:val="left" w:pos="1134"/>
        </w:tabs>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338190 «</w:t>
      </w:r>
      <w:r w:rsidRPr="00E91043">
        <w:rPr>
          <w:rFonts w:ascii="Times New Roman" w:hAnsi="Times New Roman" w:cs="Times New Roman"/>
          <w:sz w:val="24"/>
          <w:szCs w:val="24"/>
          <w:lang w:val="ru-RU"/>
        </w:rPr>
        <w:t>Прочие увеличения стоимости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338190 «</w:t>
      </w:r>
      <w:r w:rsidRPr="00E91043">
        <w:rPr>
          <w:rFonts w:ascii="Times New Roman" w:hAnsi="Times New Roman" w:cs="Times New Roman"/>
          <w:i/>
          <w:sz w:val="24"/>
          <w:szCs w:val="24"/>
          <w:lang w:val="ru-RU"/>
        </w:rPr>
        <w:t>Прочие увеличения стоимости постельных принадлежностей, одежды и обуви</w:t>
      </w:r>
      <w:r w:rsidRPr="00E91043">
        <w:rPr>
          <w:rFonts w:ascii="Times New Roman" w:hAnsi="Times New Roman" w:cs="Times New Roman"/>
          <w:sz w:val="24"/>
          <w:szCs w:val="24"/>
          <w:lang w:val="ru-RU" w:eastAsia="ru-RU"/>
        </w:rPr>
        <w:t xml:space="preserve">» учитываются прочие увеличения стоимости  </w:t>
      </w:r>
      <w:r w:rsidRPr="00E91043">
        <w:rPr>
          <w:rFonts w:ascii="Times New Roman" w:hAnsi="Times New Roman" w:cs="Times New Roman"/>
          <w:sz w:val="24"/>
          <w:szCs w:val="24"/>
          <w:lang w:val="ru-RU"/>
        </w:rPr>
        <w:t>постельных принадлежностей, одежды и обуви, не включенные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numPr>
          <w:ilvl w:val="0"/>
          <w:numId w:val="13"/>
        </w:numPr>
        <w:tabs>
          <w:tab w:val="num" w:pos="144"/>
          <w:tab w:val="left" w:pos="1440"/>
          <w:tab w:val="left" w:pos="162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Счет 3382 «</w:t>
      </w:r>
      <w:r w:rsidRPr="00E91043">
        <w:rPr>
          <w:rFonts w:ascii="Times New Roman" w:hAnsi="Times New Roman" w:cs="Times New Roman"/>
          <w:i/>
          <w:sz w:val="24"/>
          <w:szCs w:val="24"/>
          <w:lang w:val="ru-RU" w:eastAsia="ru-RU"/>
        </w:rPr>
        <w:t xml:space="preserve">Уменьшение стоимости  </w:t>
      </w:r>
      <w:r w:rsidRPr="00E91043">
        <w:rPr>
          <w:rFonts w:ascii="Times New Roman" w:hAnsi="Times New Roman" w:cs="Times New Roman"/>
          <w:i/>
          <w:sz w:val="24"/>
          <w:szCs w:val="24"/>
          <w:lang w:val="ru-RU"/>
        </w:rPr>
        <w:t>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первого уровня</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33821 «</w:t>
      </w:r>
      <w:r w:rsidRPr="00E91043">
        <w:rPr>
          <w:rFonts w:ascii="Times New Roman" w:hAnsi="Times New Roman" w:cs="Times New Roman"/>
          <w:sz w:val="24"/>
          <w:szCs w:val="24"/>
          <w:lang w:val="ru-RU"/>
        </w:rPr>
        <w:t>Продажа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33822 «</w:t>
      </w:r>
      <w:r w:rsidRPr="00E91043">
        <w:rPr>
          <w:rFonts w:ascii="Times New Roman" w:hAnsi="Times New Roman" w:cs="Times New Roman"/>
          <w:sz w:val="24"/>
          <w:szCs w:val="24"/>
          <w:lang w:val="ru-RU"/>
        </w:rPr>
        <w:t>Бесплатные передачи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33823 «</w:t>
      </w:r>
      <w:r w:rsidRPr="00E91043">
        <w:rPr>
          <w:rFonts w:ascii="Times New Roman" w:hAnsi="Times New Roman" w:cs="Times New Roman"/>
          <w:sz w:val="24"/>
          <w:szCs w:val="24"/>
          <w:lang w:val="ru-RU"/>
        </w:rPr>
        <w:t>Списание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33824 «</w:t>
      </w:r>
      <w:r w:rsidRPr="00E91043">
        <w:rPr>
          <w:rFonts w:ascii="Times New Roman" w:hAnsi="Times New Roman" w:cs="Times New Roman"/>
          <w:sz w:val="24"/>
          <w:szCs w:val="24"/>
          <w:lang w:val="ru-RU"/>
        </w:rPr>
        <w:t>Переоценка постельных принадлежностей, одежды и обуви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33828 «</w:t>
      </w:r>
      <w:r w:rsidRPr="00E91043">
        <w:rPr>
          <w:rFonts w:ascii="Times New Roman" w:hAnsi="Times New Roman" w:cs="Times New Roman"/>
          <w:sz w:val="24"/>
          <w:szCs w:val="24"/>
          <w:lang w:val="ru-RU"/>
        </w:rPr>
        <w:t>Постельные принадлежности, одежда и обувь,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33829 «</w:t>
      </w:r>
      <w:r w:rsidRPr="00E91043">
        <w:rPr>
          <w:rFonts w:ascii="Times New Roman" w:hAnsi="Times New Roman" w:cs="Times New Roman"/>
          <w:sz w:val="24"/>
          <w:szCs w:val="24"/>
          <w:lang w:val="ru-RU"/>
        </w:rPr>
        <w:t>Прочие уменьшения стоимости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33821 «</w:t>
      </w:r>
      <w:r w:rsidRPr="00E91043">
        <w:rPr>
          <w:rFonts w:ascii="Times New Roman" w:hAnsi="Times New Roman" w:cs="Times New Roman"/>
          <w:i/>
          <w:sz w:val="24"/>
          <w:szCs w:val="24"/>
          <w:lang w:val="ru-RU"/>
        </w:rPr>
        <w:t>Продажа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338210 «</w:t>
      </w:r>
      <w:r w:rsidRPr="00E91043">
        <w:rPr>
          <w:rFonts w:ascii="Times New Roman" w:hAnsi="Times New Roman" w:cs="Times New Roman"/>
          <w:sz w:val="24"/>
          <w:szCs w:val="24"/>
          <w:lang w:val="ru-RU"/>
        </w:rPr>
        <w:t>Продажа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338210 «</w:t>
      </w:r>
      <w:r w:rsidRPr="00E91043">
        <w:rPr>
          <w:rFonts w:ascii="Times New Roman" w:hAnsi="Times New Roman" w:cs="Times New Roman"/>
          <w:i/>
          <w:sz w:val="24"/>
          <w:szCs w:val="24"/>
          <w:lang w:val="ru-RU"/>
        </w:rPr>
        <w:t>Продажа постельных принадлежностей, одежды и обуви</w:t>
      </w:r>
      <w:r w:rsidRPr="00E91043">
        <w:rPr>
          <w:rFonts w:ascii="Times New Roman" w:hAnsi="Times New Roman" w:cs="Times New Roman"/>
          <w:sz w:val="24"/>
          <w:szCs w:val="24"/>
          <w:lang w:val="ru-RU" w:eastAsia="ru-RU"/>
        </w:rPr>
        <w:t xml:space="preserve">» отражается списание балансовой стоимости выбывших </w:t>
      </w:r>
      <w:r w:rsidRPr="00E91043">
        <w:rPr>
          <w:rFonts w:ascii="Times New Roman" w:hAnsi="Times New Roman" w:cs="Times New Roman"/>
          <w:sz w:val="24"/>
          <w:szCs w:val="24"/>
          <w:lang w:val="ru-RU"/>
        </w:rPr>
        <w:t>постельных принадлежностей, одежды и обуви, в случае продажи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33822 «</w:t>
      </w:r>
      <w:r w:rsidRPr="00E91043">
        <w:rPr>
          <w:rFonts w:ascii="Times New Roman" w:hAnsi="Times New Roman" w:cs="Times New Roman"/>
          <w:i/>
          <w:sz w:val="24"/>
          <w:szCs w:val="24"/>
          <w:lang w:val="ru-RU"/>
        </w:rPr>
        <w:t>Бесплатные передачи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338220 «</w:t>
      </w:r>
      <w:r w:rsidRPr="00E91043">
        <w:rPr>
          <w:rFonts w:ascii="Times New Roman" w:hAnsi="Times New Roman" w:cs="Times New Roman"/>
          <w:sz w:val="24"/>
          <w:szCs w:val="24"/>
          <w:lang w:val="ru-RU"/>
        </w:rPr>
        <w:t>Бесплатные передачи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338220 «</w:t>
      </w:r>
      <w:r w:rsidRPr="00E91043">
        <w:rPr>
          <w:rFonts w:ascii="Times New Roman" w:hAnsi="Times New Roman" w:cs="Times New Roman"/>
          <w:i/>
          <w:sz w:val="24"/>
          <w:szCs w:val="24"/>
          <w:lang w:val="ru-RU"/>
        </w:rPr>
        <w:t>Бесплатные передачи постельных принадлежностей, одежды и обуви</w:t>
      </w:r>
      <w:r w:rsidRPr="00E91043">
        <w:rPr>
          <w:rFonts w:ascii="Times New Roman" w:hAnsi="Times New Roman" w:cs="Times New Roman"/>
          <w:sz w:val="24"/>
          <w:szCs w:val="24"/>
          <w:lang w:val="ru-RU" w:eastAsia="ru-RU"/>
        </w:rPr>
        <w:t xml:space="preserve">» отражается списание балансовой стоимости  </w:t>
      </w:r>
      <w:r w:rsidRPr="00E91043">
        <w:rPr>
          <w:rFonts w:ascii="Times New Roman" w:hAnsi="Times New Roman" w:cs="Times New Roman"/>
          <w:sz w:val="24"/>
          <w:szCs w:val="24"/>
          <w:lang w:val="ru-RU"/>
        </w:rPr>
        <w:t>постельных принадлежностей, одежды и обуви, переданных бесплатно</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lastRenderedPageBreak/>
        <w:t xml:space="preserve">Субсчет первого уровня </w:t>
      </w:r>
      <w:r w:rsidRPr="00E91043">
        <w:rPr>
          <w:rFonts w:ascii="Times New Roman" w:hAnsi="Times New Roman" w:cs="Times New Roman"/>
          <w:sz w:val="24"/>
          <w:szCs w:val="24"/>
          <w:lang w:val="ru-RU" w:eastAsia="ru-RU"/>
        </w:rPr>
        <w:t>33823 «</w:t>
      </w:r>
      <w:r w:rsidRPr="00E91043">
        <w:rPr>
          <w:rFonts w:ascii="Times New Roman" w:hAnsi="Times New Roman" w:cs="Times New Roman"/>
          <w:sz w:val="24"/>
          <w:szCs w:val="24"/>
          <w:lang w:val="ru-RU"/>
        </w:rPr>
        <w:t>Списа</w:t>
      </w:r>
      <w:r w:rsidRPr="00E91043">
        <w:rPr>
          <w:rFonts w:ascii="Times New Roman" w:hAnsi="Times New Roman" w:cs="Times New Roman"/>
          <w:i/>
          <w:sz w:val="24"/>
          <w:szCs w:val="24"/>
          <w:lang w:val="ru-RU"/>
        </w:rPr>
        <w:t>ние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338230 «</w:t>
      </w:r>
      <w:r w:rsidRPr="00E91043">
        <w:rPr>
          <w:rFonts w:ascii="Times New Roman" w:hAnsi="Times New Roman" w:cs="Times New Roman"/>
          <w:sz w:val="24"/>
          <w:szCs w:val="24"/>
          <w:lang w:val="ru-RU"/>
        </w:rPr>
        <w:t>Списание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338230 «</w:t>
      </w:r>
      <w:r w:rsidRPr="00E91043">
        <w:rPr>
          <w:rFonts w:ascii="Times New Roman" w:hAnsi="Times New Roman" w:cs="Times New Roman"/>
          <w:i/>
          <w:sz w:val="24"/>
          <w:szCs w:val="24"/>
          <w:lang w:val="ru-RU"/>
        </w:rPr>
        <w:t>Списание постельных принадлежностей, одежды и обуви</w:t>
      </w:r>
      <w:r w:rsidRPr="00E91043">
        <w:rPr>
          <w:rFonts w:ascii="Times New Roman" w:hAnsi="Times New Roman" w:cs="Times New Roman"/>
          <w:sz w:val="24"/>
          <w:szCs w:val="24"/>
          <w:lang w:val="ru-RU" w:eastAsia="ru-RU"/>
        </w:rPr>
        <w:t xml:space="preserve">» отражается списание выбывших </w:t>
      </w:r>
      <w:r w:rsidRPr="00E91043">
        <w:rPr>
          <w:rFonts w:ascii="Times New Roman" w:hAnsi="Times New Roman" w:cs="Times New Roman"/>
          <w:sz w:val="24"/>
          <w:szCs w:val="24"/>
          <w:lang w:val="ru-RU"/>
        </w:rPr>
        <w:t>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33824 «</w:t>
      </w:r>
      <w:r w:rsidRPr="00E91043">
        <w:rPr>
          <w:rFonts w:ascii="Times New Roman" w:hAnsi="Times New Roman" w:cs="Times New Roman"/>
          <w:i/>
          <w:sz w:val="24"/>
          <w:szCs w:val="24"/>
          <w:lang w:val="ru-RU"/>
        </w:rPr>
        <w:t>Переоценка постельных принадлежностей, одежды и обуви – уменьшение стоимости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338240 «</w:t>
      </w:r>
      <w:r w:rsidRPr="00E91043">
        <w:rPr>
          <w:rFonts w:ascii="Times New Roman" w:hAnsi="Times New Roman" w:cs="Times New Roman"/>
          <w:sz w:val="24"/>
          <w:szCs w:val="24"/>
          <w:lang w:val="ru-RU"/>
        </w:rPr>
        <w:t>Переоценка постельных принадлежностей, одежды и обуви – уменьшение стоимости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338240 «</w:t>
      </w:r>
      <w:r w:rsidRPr="00E91043">
        <w:rPr>
          <w:rFonts w:ascii="Times New Roman" w:hAnsi="Times New Roman" w:cs="Times New Roman"/>
          <w:i/>
          <w:sz w:val="24"/>
          <w:szCs w:val="24"/>
          <w:lang w:val="ru-RU"/>
        </w:rPr>
        <w:t>Переоценка постельных принадлежностей, одежды и обуви – уменьшение стоимости</w:t>
      </w:r>
      <w:r w:rsidRPr="00E91043">
        <w:rPr>
          <w:rFonts w:ascii="Times New Roman" w:hAnsi="Times New Roman" w:cs="Times New Roman"/>
          <w:sz w:val="24"/>
          <w:szCs w:val="24"/>
          <w:lang w:val="ru-RU" w:eastAsia="ru-RU"/>
        </w:rPr>
        <w:t xml:space="preserve">» отражается переоцененная стоимость </w:t>
      </w:r>
      <w:r w:rsidRPr="00E91043">
        <w:rPr>
          <w:rFonts w:ascii="Times New Roman" w:hAnsi="Times New Roman" w:cs="Times New Roman"/>
          <w:sz w:val="24"/>
          <w:szCs w:val="24"/>
          <w:lang w:val="ru-RU"/>
        </w:rPr>
        <w:t>постельных принадлежностей, одежды и обуви</w:t>
      </w:r>
      <w:r w:rsidRPr="00E91043">
        <w:rPr>
          <w:rFonts w:ascii="Times New Roman" w:hAnsi="Times New Roman" w:cs="Times New Roman"/>
          <w:sz w:val="24"/>
          <w:szCs w:val="24"/>
          <w:lang w:val="ru-RU" w:eastAsia="ru-RU"/>
        </w:rPr>
        <w:t xml:space="preserve"> (уменьшение стоимости).</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33828 «</w:t>
      </w:r>
      <w:r w:rsidRPr="00E91043">
        <w:rPr>
          <w:rFonts w:ascii="Times New Roman" w:hAnsi="Times New Roman" w:cs="Times New Roman"/>
          <w:i/>
          <w:sz w:val="24"/>
          <w:szCs w:val="24"/>
          <w:lang w:val="ru-RU"/>
        </w:rPr>
        <w:t>Постельные принадлежности, одежда и обувь, переданные третьим лицам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338280 «</w:t>
      </w:r>
      <w:r w:rsidRPr="00E91043">
        <w:rPr>
          <w:rFonts w:ascii="Times New Roman" w:hAnsi="Times New Roman" w:cs="Times New Roman"/>
          <w:sz w:val="24"/>
          <w:szCs w:val="24"/>
          <w:lang w:val="ru-RU"/>
        </w:rPr>
        <w:t>Постельные принадлежности, одежда и обувь, переданные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338280 «</w:t>
      </w:r>
      <w:r w:rsidRPr="00E91043">
        <w:rPr>
          <w:rFonts w:ascii="Times New Roman" w:hAnsi="Times New Roman" w:cs="Times New Roman"/>
          <w:i/>
          <w:sz w:val="24"/>
          <w:szCs w:val="24"/>
          <w:lang w:val="ru-RU"/>
        </w:rPr>
        <w:t>Постельные принадлежности, одежда и обувь, переданные третьим лицам</w:t>
      </w:r>
      <w:r w:rsidRPr="00E91043">
        <w:rPr>
          <w:rFonts w:ascii="Times New Roman" w:hAnsi="Times New Roman" w:cs="Times New Roman"/>
          <w:sz w:val="24"/>
          <w:szCs w:val="24"/>
          <w:lang w:val="ru-RU" w:eastAsia="ru-RU"/>
        </w:rPr>
        <w:t xml:space="preserve">» отражается стоимость </w:t>
      </w:r>
      <w:r w:rsidRPr="00E91043">
        <w:rPr>
          <w:rFonts w:ascii="Times New Roman" w:hAnsi="Times New Roman" w:cs="Times New Roman"/>
          <w:sz w:val="24"/>
          <w:szCs w:val="24"/>
          <w:lang w:val="ru-RU"/>
        </w:rPr>
        <w:t>постельных принадлежностей, одежды и обуви, переданных третьим лицам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Субсчет первого уровня </w:t>
      </w:r>
      <w:r w:rsidRPr="00E91043">
        <w:rPr>
          <w:rFonts w:ascii="Times New Roman" w:hAnsi="Times New Roman" w:cs="Times New Roman"/>
          <w:sz w:val="24"/>
          <w:szCs w:val="24"/>
          <w:lang w:val="ru-RU" w:eastAsia="ru-RU"/>
        </w:rPr>
        <w:t>33829 «</w:t>
      </w:r>
      <w:r w:rsidRPr="00E91043">
        <w:rPr>
          <w:rFonts w:ascii="Times New Roman" w:hAnsi="Times New Roman" w:cs="Times New Roman"/>
          <w:i/>
          <w:sz w:val="24"/>
          <w:szCs w:val="24"/>
          <w:lang w:val="ru-RU"/>
        </w:rPr>
        <w:t>Прочие уменьшения стоимости постельных принадлежностей, одежды и обуви</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sz w:val="24"/>
          <w:szCs w:val="24"/>
          <w:lang w:val="ru-RU"/>
        </w:rPr>
        <w:t>включает следующие субсчета второго уровня:</w:t>
      </w:r>
    </w:p>
    <w:p w:rsidR="00D108AF" w:rsidRPr="00E91043" w:rsidRDefault="00D108AF" w:rsidP="00D108AF">
      <w:pPr>
        <w:pStyle w:val="HTMLPreformatted"/>
        <w:ind w:left="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338290 «</w:t>
      </w:r>
      <w:r w:rsidRPr="00E91043">
        <w:rPr>
          <w:rFonts w:ascii="Times New Roman" w:hAnsi="Times New Roman" w:cs="Times New Roman"/>
          <w:sz w:val="24"/>
          <w:szCs w:val="24"/>
          <w:lang w:val="ru-RU"/>
        </w:rPr>
        <w:t>Прочие уменьшения стоимости постельных принадлежностей, одежды и обуви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На субсчете второго уровня 338290 «</w:t>
      </w:r>
      <w:r w:rsidRPr="00E91043">
        <w:rPr>
          <w:rFonts w:ascii="Times New Roman" w:hAnsi="Times New Roman" w:cs="Times New Roman"/>
          <w:i/>
          <w:sz w:val="24"/>
          <w:szCs w:val="24"/>
          <w:lang w:val="ru-RU"/>
        </w:rPr>
        <w:t>Прочие уменьшения стоимости постельных принадлежностей, одежды и обуви</w:t>
      </w:r>
      <w:r w:rsidRPr="00E91043">
        <w:rPr>
          <w:rFonts w:ascii="Times New Roman" w:hAnsi="Times New Roman" w:cs="Times New Roman"/>
          <w:sz w:val="24"/>
          <w:szCs w:val="24"/>
          <w:lang w:val="ru-RU" w:eastAsia="ru-RU"/>
        </w:rPr>
        <w:t xml:space="preserve">» отражается уменьшение стоимости </w:t>
      </w:r>
      <w:r w:rsidRPr="00E91043">
        <w:rPr>
          <w:rFonts w:ascii="Times New Roman" w:hAnsi="Times New Roman" w:cs="Times New Roman"/>
          <w:sz w:val="24"/>
          <w:szCs w:val="24"/>
          <w:lang w:val="ru-RU"/>
        </w:rPr>
        <w:t>постельных принадлежностей, одежды и обуви, не включенное в предыдущие субсчета</w:t>
      </w:r>
      <w:r w:rsidRPr="00E91043">
        <w:rPr>
          <w:rFonts w:ascii="Times New Roman" w:hAnsi="Times New Roman" w:cs="Times New Roman"/>
          <w:sz w:val="24"/>
          <w:szCs w:val="24"/>
          <w:lang w:val="ru-RU" w:eastAsia="ru-RU"/>
        </w:rPr>
        <w:t>.</w:t>
      </w:r>
    </w:p>
    <w:p w:rsidR="00D108AF" w:rsidRPr="00E91043" w:rsidRDefault="00D108AF" w:rsidP="00D108AF">
      <w:pPr>
        <w:pStyle w:val="HTMLPreformatted"/>
        <w:tabs>
          <w:tab w:val="left" w:pos="540"/>
        </w:tabs>
        <w:ind w:firstLine="567"/>
        <w:jc w:val="both"/>
        <w:rPr>
          <w:rFonts w:ascii="Times New Roman" w:hAnsi="Times New Roman" w:cs="Times New Roman"/>
          <w:sz w:val="24"/>
          <w:szCs w:val="24"/>
          <w:lang w:val="ru-RU" w:eastAsia="ru-RU"/>
        </w:rPr>
      </w:pPr>
    </w:p>
    <w:p w:rsidR="00D108AF" w:rsidRPr="00E91043" w:rsidRDefault="00D108AF" w:rsidP="00D108AF">
      <w:pPr>
        <w:ind w:firstLine="567"/>
        <w:jc w:val="both"/>
        <w:rPr>
          <w:b/>
          <w:color w:val="000000"/>
        </w:rPr>
      </w:pPr>
      <w:r w:rsidRPr="00E91043">
        <w:rPr>
          <w:b/>
          <w:color w:val="000000"/>
        </w:rPr>
        <w:t>Группа счетов 339 «Прочие материалы»</w:t>
      </w:r>
    </w:p>
    <w:p w:rsidR="00D108AF" w:rsidRPr="00E91043" w:rsidRDefault="00D108AF" w:rsidP="00D108AF">
      <w:pPr>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 xml:space="preserve">В группе счетов 339 «Прочие материалы» </w:t>
      </w:r>
      <w:r w:rsidRPr="00E91043">
        <w:t>учитываются семена, удобрения и другие материалы</w:t>
      </w:r>
      <w:r w:rsidRPr="00E91043">
        <w:rPr>
          <w:color w:val="000000"/>
        </w:rPr>
        <w:t xml:space="preserve">, </w:t>
      </w:r>
      <w:r w:rsidRPr="00E91043">
        <w:t>возвратная или обменная тара (бочки, бидоны, ящики, банки стеклянные, бутылки т.п.) как свободная (порожняя), так и находящаяся с материальными ценностями</w:t>
      </w:r>
      <w:r w:rsidRPr="00E91043">
        <w:rPr>
          <w:color w:val="000000"/>
        </w:rPr>
        <w:t xml:space="preserve">. В этой же группе счетов учитывается посуда. </w:t>
      </w:r>
    </w:p>
    <w:p w:rsidR="00D108AF" w:rsidRPr="00E91043" w:rsidRDefault="00D108AF" w:rsidP="00D108AF">
      <w:pPr>
        <w:ind w:firstLine="567"/>
        <w:jc w:val="both"/>
        <w:rPr>
          <w:color w:val="000000"/>
        </w:rPr>
      </w:pPr>
      <w:r w:rsidRPr="00E91043">
        <w:rPr>
          <w:color w:val="000000"/>
        </w:rPr>
        <w:t xml:space="preserve">Запись в расходы материалов (за исключением постельных принадлежностей, одежды и обуви) осуществляется на основании документов, подтверждающих их расход. </w:t>
      </w:r>
    </w:p>
    <w:p w:rsidR="00D108AF" w:rsidRPr="00E91043" w:rsidRDefault="00D108AF" w:rsidP="00D108AF">
      <w:pPr>
        <w:ind w:firstLine="567"/>
        <w:jc w:val="both"/>
        <w:rPr>
          <w:color w:val="000000"/>
        </w:rPr>
      </w:pPr>
      <w:r w:rsidRPr="00E91043">
        <w:rPr>
          <w:color w:val="000000"/>
        </w:rPr>
        <w:t xml:space="preserve">Учет, оценка и выкуп символических подарков, подаренных в соответствии с нормами вежливости, или в рамках протокольных мероприятий, осуществляется в соответствии с положениями Постановления Правительства № 134 от 22 февраля 2013 года «Об установлении допустимой стоимости символических подарков, подарков, полученных в соответствии с нормами вежливости, или в рамках протокольных мероприятий и утверждении Положения о порядке учета, оценки, хранения, использования и выкупа символических подарков, подарков, полученных в соответствии с нормами вежливости, или в рамках протокольных мероприятий». </w:t>
      </w:r>
    </w:p>
    <w:p w:rsidR="00D108AF" w:rsidRPr="00E91043" w:rsidRDefault="00D108AF" w:rsidP="00D108AF">
      <w:pPr>
        <w:ind w:firstLine="567"/>
        <w:jc w:val="both"/>
        <w:rPr>
          <w:color w:val="000000"/>
        </w:rPr>
      </w:pPr>
      <w:r w:rsidRPr="00E91043">
        <w:t xml:space="preserve">Аналитический учет материалов ведется по наименованиям, качеству, количеству, стоимости, и материально ответственным лицам. В централизованных бухгалтериях с большим объемом работ, аналитический учет ведется в регистре ф. № 9. </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Группа счетов 339 «Прочие материалы» включает следующие счета: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 «Увеличение стоимости прочих материалов»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 «Уменьшение стоимости прочих материалов»</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3391 «</w:t>
      </w:r>
      <w:r w:rsidRPr="00E91043">
        <w:rPr>
          <w:rFonts w:ascii="Times New Roman" w:hAnsi="Times New Roman" w:cs="Times New Roman"/>
          <w:i/>
          <w:color w:val="000000"/>
          <w:sz w:val="24"/>
          <w:szCs w:val="24"/>
          <w:lang w:val="ru-RU" w:eastAsia="ru-RU"/>
        </w:rPr>
        <w:t>Увеличение стоимости прочих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33911 «</w:t>
      </w:r>
      <w:r w:rsidRPr="00E91043">
        <w:rPr>
          <w:rFonts w:ascii="Times New Roman" w:hAnsi="Times New Roman" w:cs="Times New Roman"/>
          <w:sz w:val="24"/>
          <w:szCs w:val="24"/>
          <w:lang w:val="ru-RU"/>
        </w:rPr>
        <w:t>Покупка прочих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33913 «Бесплатные поступления прочих материалов»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33914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других материалов</w:t>
      </w:r>
      <w:r w:rsidRPr="00E91043">
        <w:rPr>
          <w:rFonts w:ascii="Times New Roman" w:hAnsi="Times New Roman" w:cs="Times New Roman"/>
          <w:color w:val="000000"/>
          <w:sz w:val="24"/>
          <w:szCs w:val="24"/>
          <w:lang w:val="ru-RU"/>
        </w:rPr>
        <w:t xml:space="preserve"> – увеличение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33919 «</w:t>
      </w:r>
      <w:r w:rsidRPr="00E91043">
        <w:rPr>
          <w:rFonts w:ascii="Times New Roman" w:hAnsi="Times New Roman" w:cs="Times New Roman"/>
          <w:color w:val="000000"/>
          <w:sz w:val="24"/>
          <w:szCs w:val="24"/>
          <w:lang w:val="ru-RU"/>
        </w:rPr>
        <w:t>Прочие увеличения стоимости</w:t>
      </w:r>
      <w:r w:rsidRPr="00E91043">
        <w:rPr>
          <w:rFonts w:ascii="Times New Roman" w:hAnsi="Times New Roman" w:cs="Times New Roman"/>
          <w:sz w:val="24"/>
          <w:szCs w:val="24"/>
          <w:lang w:val="ru-RU"/>
        </w:rPr>
        <w:t xml:space="preserve">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33911 «</w:t>
      </w:r>
      <w:r w:rsidRPr="00E91043">
        <w:rPr>
          <w:rFonts w:ascii="Times New Roman" w:hAnsi="Times New Roman" w:cs="Times New Roman"/>
          <w:i/>
          <w:sz w:val="24"/>
          <w:szCs w:val="24"/>
          <w:lang w:val="ru-RU"/>
        </w:rPr>
        <w:t>Покупка прочих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339110 «</w:t>
      </w:r>
      <w:r w:rsidRPr="00E91043">
        <w:rPr>
          <w:rFonts w:ascii="Times New Roman" w:hAnsi="Times New Roman" w:cs="Times New Roman"/>
          <w:sz w:val="24"/>
          <w:szCs w:val="24"/>
          <w:lang w:val="ru-RU"/>
        </w:rPr>
        <w:t>Покупка прочих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339110 «</w:t>
      </w:r>
      <w:r w:rsidRPr="00E91043">
        <w:rPr>
          <w:i/>
        </w:rPr>
        <w:t>Покупка прочих материалов</w:t>
      </w:r>
      <w:r w:rsidRPr="00E91043">
        <w:rPr>
          <w:color w:val="000000"/>
        </w:rPr>
        <w:t>» учитываются прочие материалы, купленные у поставщиков.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33913 «</w:t>
      </w:r>
      <w:r w:rsidRPr="00E91043">
        <w:rPr>
          <w:rFonts w:ascii="Times New Roman" w:hAnsi="Times New Roman" w:cs="Times New Roman"/>
          <w:i/>
          <w:color w:val="000000"/>
          <w:sz w:val="24"/>
          <w:szCs w:val="24"/>
          <w:lang w:val="ru-RU"/>
        </w:rPr>
        <w:t>Бесплатные поступления прочих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339130 «</w:t>
      </w:r>
      <w:r w:rsidRPr="00E91043">
        <w:rPr>
          <w:rFonts w:ascii="Times New Roman" w:hAnsi="Times New Roman" w:cs="Times New Roman"/>
          <w:color w:val="000000"/>
          <w:sz w:val="24"/>
          <w:szCs w:val="24"/>
          <w:lang w:val="ru-RU"/>
        </w:rPr>
        <w:t>Бесплатные поступления прочих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339130 «</w:t>
      </w:r>
      <w:r w:rsidRPr="00E91043">
        <w:rPr>
          <w:rFonts w:ascii="Times New Roman" w:hAnsi="Times New Roman" w:cs="Times New Roman"/>
          <w:i/>
          <w:color w:val="000000"/>
          <w:sz w:val="24"/>
          <w:szCs w:val="24"/>
          <w:lang w:val="ru-RU"/>
        </w:rPr>
        <w:t>Бесплатные поступления прочих материалов</w:t>
      </w:r>
      <w:r w:rsidRPr="00E91043">
        <w:rPr>
          <w:rFonts w:ascii="Times New Roman" w:hAnsi="Times New Roman" w:cs="Times New Roman"/>
          <w:color w:val="000000"/>
          <w:sz w:val="24"/>
          <w:szCs w:val="24"/>
          <w:lang w:val="ru-RU" w:eastAsia="ru-RU"/>
        </w:rPr>
        <w:t>» учитываются прочие материалы, поступившие бесплатно.</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33914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других материалов</w:t>
      </w:r>
      <w:r w:rsidRPr="00E91043">
        <w:rPr>
          <w:rFonts w:ascii="Times New Roman" w:hAnsi="Times New Roman" w:cs="Times New Roman"/>
          <w:i/>
          <w:color w:val="000000"/>
          <w:sz w:val="24"/>
          <w:szCs w:val="24"/>
          <w:lang w:val="ru-RU"/>
        </w:rPr>
        <w:t xml:space="preserve"> – увеличение стоимости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339140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других материалов</w:t>
      </w:r>
      <w:r w:rsidRPr="00E91043">
        <w:rPr>
          <w:rFonts w:ascii="Times New Roman" w:hAnsi="Times New Roman" w:cs="Times New Roman"/>
          <w:color w:val="000000"/>
          <w:sz w:val="24"/>
          <w:szCs w:val="24"/>
          <w:lang w:val="ru-RU"/>
        </w:rPr>
        <w:t xml:space="preserve"> – увеличение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339140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других материалов</w:t>
      </w:r>
      <w:r w:rsidRPr="00E91043">
        <w:rPr>
          <w:rFonts w:ascii="Times New Roman" w:hAnsi="Times New Roman" w:cs="Times New Roman"/>
          <w:i/>
          <w:color w:val="000000"/>
          <w:sz w:val="24"/>
          <w:szCs w:val="24"/>
          <w:lang w:val="ru-RU"/>
        </w:rPr>
        <w:t xml:space="preserve"> – увеличение стоимости</w:t>
      </w:r>
      <w:r w:rsidRPr="00E91043">
        <w:rPr>
          <w:rFonts w:ascii="Times New Roman" w:hAnsi="Times New Roman" w:cs="Times New Roman"/>
          <w:color w:val="000000"/>
          <w:sz w:val="24"/>
          <w:szCs w:val="24"/>
          <w:lang w:val="ru-RU" w:eastAsia="ru-RU"/>
        </w:rPr>
        <w:t>» учитывается увеличенная стоимость прочих материалов, установленная в результате переоценки.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33919 «</w:t>
      </w:r>
      <w:r w:rsidRPr="00E91043">
        <w:rPr>
          <w:rFonts w:ascii="Times New Roman" w:hAnsi="Times New Roman" w:cs="Times New Roman"/>
          <w:i/>
          <w:color w:val="000000"/>
          <w:sz w:val="24"/>
          <w:szCs w:val="24"/>
          <w:lang w:val="ru-RU"/>
        </w:rPr>
        <w:t>Прочие увеличения стоимости</w:t>
      </w:r>
      <w:r w:rsidRPr="00E91043">
        <w:rPr>
          <w:rFonts w:ascii="Times New Roman" w:hAnsi="Times New Roman" w:cs="Times New Roman"/>
          <w:i/>
          <w:sz w:val="24"/>
          <w:szCs w:val="24"/>
          <w:lang w:val="ru-RU"/>
        </w:rPr>
        <w:t xml:space="preserve"> других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339190 «</w:t>
      </w:r>
      <w:r w:rsidRPr="00E91043">
        <w:rPr>
          <w:rFonts w:ascii="Times New Roman" w:hAnsi="Times New Roman" w:cs="Times New Roman"/>
          <w:color w:val="000000"/>
          <w:sz w:val="24"/>
          <w:szCs w:val="24"/>
          <w:lang w:val="ru-RU"/>
        </w:rPr>
        <w:t>Прочие увеличения стоимости</w:t>
      </w:r>
      <w:r w:rsidRPr="00E91043">
        <w:rPr>
          <w:rFonts w:ascii="Times New Roman" w:hAnsi="Times New Roman" w:cs="Times New Roman"/>
          <w:sz w:val="24"/>
          <w:szCs w:val="24"/>
          <w:lang w:val="ru-RU"/>
        </w:rPr>
        <w:t xml:space="preserve">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339190 «</w:t>
      </w:r>
      <w:r w:rsidRPr="00E91043">
        <w:rPr>
          <w:rFonts w:ascii="Times New Roman" w:hAnsi="Times New Roman" w:cs="Times New Roman"/>
          <w:color w:val="000000"/>
          <w:sz w:val="24"/>
          <w:szCs w:val="24"/>
          <w:lang w:val="ru-RU"/>
        </w:rPr>
        <w:t>Прочие увеличения стоимости</w:t>
      </w:r>
      <w:r w:rsidRPr="00E91043">
        <w:rPr>
          <w:rFonts w:ascii="Times New Roman" w:hAnsi="Times New Roman" w:cs="Times New Roman"/>
          <w:sz w:val="24"/>
          <w:szCs w:val="24"/>
          <w:lang w:val="ru-RU"/>
        </w:rPr>
        <w:t xml:space="preserve"> других материалов</w:t>
      </w:r>
      <w:r w:rsidRPr="00E91043">
        <w:rPr>
          <w:rFonts w:ascii="Times New Roman" w:hAnsi="Times New Roman" w:cs="Times New Roman"/>
          <w:color w:val="000000"/>
          <w:sz w:val="24"/>
          <w:szCs w:val="24"/>
          <w:lang w:val="ru-RU" w:eastAsia="ru-RU"/>
        </w:rPr>
        <w:t>» учитываются прочие увеличения стоимости прочих материалов, не включенные в предыдущие.</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3392 «</w:t>
      </w:r>
      <w:r w:rsidRPr="00E91043">
        <w:rPr>
          <w:rFonts w:ascii="Times New Roman" w:hAnsi="Times New Roman" w:cs="Times New Roman"/>
          <w:i/>
          <w:color w:val="000000"/>
          <w:sz w:val="24"/>
          <w:szCs w:val="24"/>
          <w:lang w:val="ru-RU" w:eastAsia="ru-RU"/>
        </w:rPr>
        <w:t>Уменьшение стоимости прочих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33921 «</w:t>
      </w:r>
      <w:r w:rsidRPr="00E91043">
        <w:rPr>
          <w:rFonts w:ascii="Times New Roman" w:hAnsi="Times New Roman" w:cs="Times New Roman"/>
          <w:sz w:val="24"/>
          <w:szCs w:val="24"/>
          <w:lang w:val="ru-RU"/>
        </w:rPr>
        <w:t>Продажа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 33922 «</w:t>
      </w:r>
      <w:r w:rsidRPr="00E91043">
        <w:rPr>
          <w:rFonts w:ascii="Times New Roman" w:hAnsi="Times New Roman" w:cs="Times New Roman"/>
          <w:sz w:val="24"/>
          <w:szCs w:val="24"/>
          <w:lang w:val="ru-RU"/>
        </w:rPr>
        <w:t>Бесплатные передачи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33923 «</w:t>
      </w:r>
      <w:r w:rsidRPr="00E91043">
        <w:rPr>
          <w:rFonts w:ascii="Times New Roman" w:hAnsi="Times New Roman" w:cs="Times New Roman"/>
          <w:sz w:val="24"/>
          <w:szCs w:val="24"/>
          <w:lang w:val="ru-RU"/>
        </w:rPr>
        <w:t>Списание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33924 «</w:t>
      </w:r>
      <w:r w:rsidRPr="00E91043">
        <w:rPr>
          <w:rFonts w:ascii="Times New Roman" w:hAnsi="Times New Roman" w:cs="Times New Roman"/>
          <w:sz w:val="24"/>
          <w:szCs w:val="24"/>
          <w:lang w:val="ru-RU"/>
        </w:rPr>
        <w:t>Переоценка других материалов</w:t>
      </w:r>
      <w:r w:rsidRPr="00E91043">
        <w:rPr>
          <w:rFonts w:ascii="Times New Roman" w:hAnsi="Times New Roman" w:cs="Times New Roman"/>
          <w:color w:val="000000"/>
          <w:sz w:val="24"/>
          <w:szCs w:val="24"/>
          <w:lang w:val="ru-RU"/>
        </w:rPr>
        <w:t xml:space="preserve"> </w:t>
      </w:r>
      <w:r w:rsidRPr="00E91043">
        <w:rPr>
          <w:rFonts w:ascii="Times New Roman" w:hAnsi="Times New Roman" w:cs="Times New Roman"/>
          <w:sz w:val="24"/>
          <w:szCs w:val="24"/>
          <w:lang w:val="ru-RU"/>
        </w:rPr>
        <w:t>– уменьшение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33928 «</w:t>
      </w:r>
      <w:r w:rsidRPr="00E91043">
        <w:rPr>
          <w:rFonts w:ascii="Times New Roman" w:hAnsi="Times New Roman" w:cs="Times New Roman"/>
          <w:sz w:val="24"/>
          <w:szCs w:val="24"/>
          <w:lang w:val="ru-RU"/>
        </w:rPr>
        <w:t>Прочие материалы, переданные третьим лицам</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33929 « </w:t>
      </w:r>
      <w:r w:rsidRPr="00E91043">
        <w:rPr>
          <w:rFonts w:ascii="Times New Roman" w:hAnsi="Times New Roman" w:cs="Times New Roman"/>
          <w:sz w:val="24"/>
          <w:szCs w:val="24"/>
          <w:lang w:val="ru-RU"/>
        </w:rPr>
        <w:t>Прочие уменьшения стоимости прочих материалов</w:t>
      </w:r>
      <w:r w:rsidRPr="00E91043">
        <w:rPr>
          <w:rFonts w:ascii="Times New Roman" w:hAnsi="Times New Roman" w:cs="Times New Roman"/>
          <w:color w:val="000000"/>
          <w:sz w:val="24"/>
          <w:szCs w:val="24"/>
          <w:lang w:val="ru-RU" w:eastAsia="ru-RU"/>
        </w:rPr>
        <w:t xml:space="preserve">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33921 «</w:t>
      </w:r>
      <w:r w:rsidRPr="00E91043">
        <w:rPr>
          <w:rFonts w:ascii="Times New Roman" w:hAnsi="Times New Roman" w:cs="Times New Roman"/>
          <w:i/>
          <w:sz w:val="24"/>
          <w:szCs w:val="24"/>
          <w:lang w:val="ru-RU"/>
        </w:rPr>
        <w:t>Продажа других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339210 «</w:t>
      </w:r>
      <w:r w:rsidRPr="00E91043">
        <w:rPr>
          <w:rFonts w:ascii="Times New Roman" w:hAnsi="Times New Roman" w:cs="Times New Roman"/>
          <w:sz w:val="24"/>
          <w:szCs w:val="24"/>
          <w:lang w:val="ru-RU"/>
        </w:rPr>
        <w:t>Продажа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339210 «</w:t>
      </w:r>
      <w:r w:rsidRPr="00E91043">
        <w:rPr>
          <w:rFonts w:ascii="Times New Roman" w:hAnsi="Times New Roman" w:cs="Times New Roman"/>
          <w:sz w:val="24"/>
          <w:szCs w:val="24"/>
          <w:lang w:val="ru-RU"/>
        </w:rPr>
        <w:t>Продажа других материалов</w:t>
      </w:r>
      <w:r w:rsidRPr="00E91043">
        <w:rPr>
          <w:rFonts w:ascii="Times New Roman" w:hAnsi="Times New Roman" w:cs="Times New Roman"/>
          <w:color w:val="000000"/>
          <w:sz w:val="24"/>
          <w:szCs w:val="24"/>
          <w:lang w:val="ru-RU" w:eastAsia="ru-RU"/>
        </w:rPr>
        <w:t>» отражается списание балансовой стоимости выбывших прочих материалов, в случае продажи.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33922 «</w:t>
      </w:r>
      <w:r w:rsidRPr="00E91043">
        <w:rPr>
          <w:rFonts w:ascii="Times New Roman" w:hAnsi="Times New Roman" w:cs="Times New Roman"/>
          <w:i/>
          <w:sz w:val="24"/>
          <w:szCs w:val="24"/>
          <w:lang w:val="ru-RU"/>
        </w:rPr>
        <w:t>Бесплатные передачи других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339220 «</w:t>
      </w:r>
      <w:r w:rsidRPr="00E91043">
        <w:rPr>
          <w:rFonts w:ascii="Times New Roman" w:hAnsi="Times New Roman" w:cs="Times New Roman"/>
          <w:sz w:val="24"/>
          <w:szCs w:val="24"/>
          <w:lang w:val="ru-RU"/>
        </w:rPr>
        <w:t>Бесплатные передачи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339220 «</w:t>
      </w:r>
      <w:r w:rsidRPr="00E91043">
        <w:rPr>
          <w:rFonts w:ascii="Times New Roman" w:hAnsi="Times New Roman" w:cs="Times New Roman"/>
          <w:i/>
          <w:sz w:val="24"/>
          <w:szCs w:val="24"/>
          <w:lang w:val="ru-RU"/>
        </w:rPr>
        <w:t>Бесплатные передачи других материалов</w:t>
      </w:r>
      <w:r w:rsidRPr="00E91043">
        <w:rPr>
          <w:rFonts w:ascii="Times New Roman" w:hAnsi="Times New Roman" w:cs="Times New Roman"/>
          <w:color w:val="000000"/>
          <w:sz w:val="24"/>
          <w:szCs w:val="24"/>
          <w:lang w:val="ru-RU" w:eastAsia="ru-RU"/>
        </w:rPr>
        <w:t>» отражается списание балансовой стоимости прочих материалов, переданных бесплатно.</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33923 «</w:t>
      </w:r>
      <w:r w:rsidRPr="00E91043">
        <w:rPr>
          <w:rFonts w:ascii="Times New Roman" w:hAnsi="Times New Roman" w:cs="Times New Roman"/>
          <w:i/>
          <w:sz w:val="24"/>
          <w:szCs w:val="24"/>
          <w:lang w:val="ru-RU"/>
        </w:rPr>
        <w:t>Списание других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339230 «</w:t>
      </w:r>
      <w:r w:rsidRPr="00E91043">
        <w:rPr>
          <w:rFonts w:ascii="Times New Roman" w:hAnsi="Times New Roman" w:cs="Times New Roman"/>
          <w:sz w:val="24"/>
          <w:szCs w:val="24"/>
          <w:lang w:val="ru-RU"/>
        </w:rPr>
        <w:t>Списание других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339230 «</w:t>
      </w:r>
      <w:r w:rsidRPr="00E91043">
        <w:rPr>
          <w:rFonts w:ascii="Times New Roman" w:hAnsi="Times New Roman" w:cs="Times New Roman"/>
          <w:i/>
          <w:sz w:val="24"/>
          <w:szCs w:val="24"/>
          <w:lang w:val="ru-RU"/>
        </w:rPr>
        <w:t>Списание других материалов</w:t>
      </w:r>
      <w:r w:rsidRPr="00E91043">
        <w:rPr>
          <w:rFonts w:ascii="Times New Roman" w:hAnsi="Times New Roman" w:cs="Times New Roman"/>
          <w:color w:val="000000"/>
          <w:sz w:val="24"/>
          <w:szCs w:val="24"/>
          <w:lang w:val="ru-RU" w:eastAsia="ru-RU"/>
        </w:rPr>
        <w:t>» отражается списание выбывших прочих материалов.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33924 «</w:t>
      </w:r>
      <w:r w:rsidRPr="00E91043">
        <w:rPr>
          <w:rFonts w:ascii="Times New Roman" w:hAnsi="Times New Roman" w:cs="Times New Roman"/>
          <w:i/>
          <w:sz w:val="24"/>
          <w:szCs w:val="24"/>
          <w:lang w:val="ru-RU"/>
        </w:rPr>
        <w:t>Переоценка других материалов</w:t>
      </w:r>
      <w:r w:rsidRPr="00E91043">
        <w:rPr>
          <w:rFonts w:ascii="Times New Roman" w:hAnsi="Times New Roman" w:cs="Times New Roman"/>
          <w:i/>
          <w:color w:val="000000"/>
          <w:sz w:val="24"/>
          <w:szCs w:val="24"/>
          <w:lang w:val="ru-RU"/>
        </w:rPr>
        <w:t xml:space="preserve"> </w:t>
      </w:r>
      <w:r w:rsidRPr="00E91043">
        <w:rPr>
          <w:rFonts w:ascii="Times New Roman" w:hAnsi="Times New Roman" w:cs="Times New Roman"/>
          <w:i/>
          <w:sz w:val="24"/>
          <w:szCs w:val="24"/>
          <w:lang w:val="ru-RU"/>
        </w:rPr>
        <w:t>– уменьшение стоимости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339240 «</w:t>
      </w:r>
      <w:r w:rsidRPr="00E91043">
        <w:rPr>
          <w:rFonts w:ascii="Times New Roman" w:hAnsi="Times New Roman" w:cs="Times New Roman"/>
          <w:sz w:val="24"/>
          <w:szCs w:val="24"/>
          <w:lang w:val="ru-RU"/>
        </w:rPr>
        <w:t>Переоценка других материалов</w:t>
      </w:r>
      <w:r w:rsidRPr="00E91043">
        <w:rPr>
          <w:rFonts w:ascii="Times New Roman" w:hAnsi="Times New Roman" w:cs="Times New Roman"/>
          <w:color w:val="000000"/>
          <w:sz w:val="24"/>
          <w:szCs w:val="24"/>
          <w:lang w:val="ru-RU"/>
        </w:rPr>
        <w:t xml:space="preserve"> </w:t>
      </w:r>
      <w:r w:rsidRPr="00E91043">
        <w:rPr>
          <w:rFonts w:ascii="Times New Roman" w:hAnsi="Times New Roman" w:cs="Times New Roman"/>
          <w:sz w:val="24"/>
          <w:szCs w:val="24"/>
          <w:lang w:val="ru-RU"/>
        </w:rPr>
        <w:t>– уменьшение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lastRenderedPageBreak/>
        <w:t>На субсчете второго уровня 339240 «</w:t>
      </w:r>
      <w:r w:rsidRPr="00E91043">
        <w:rPr>
          <w:rFonts w:ascii="Times New Roman" w:hAnsi="Times New Roman" w:cs="Times New Roman"/>
          <w:i/>
          <w:sz w:val="24"/>
          <w:szCs w:val="24"/>
          <w:lang w:val="ru-RU"/>
        </w:rPr>
        <w:t>Переоценка других материалов</w:t>
      </w:r>
      <w:r w:rsidRPr="00E91043">
        <w:rPr>
          <w:rFonts w:ascii="Times New Roman" w:hAnsi="Times New Roman" w:cs="Times New Roman"/>
          <w:i/>
          <w:color w:val="000000"/>
          <w:sz w:val="24"/>
          <w:szCs w:val="24"/>
          <w:lang w:val="ru-RU"/>
        </w:rPr>
        <w:t xml:space="preserve"> </w:t>
      </w:r>
      <w:r w:rsidRPr="00E91043">
        <w:rPr>
          <w:rFonts w:ascii="Times New Roman" w:hAnsi="Times New Roman" w:cs="Times New Roman"/>
          <w:i/>
          <w:sz w:val="24"/>
          <w:szCs w:val="24"/>
          <w:lang w:val="ru-RU"/>
        </w:rPr>
        <w:t>– уменьшение стоимости</w:t>
      </w:r>
      <w:r w:rsidRPr="00E91043">
        <w:rPr>
          <w:rFonts w:ascii="Times New Roman" w:hAnsi="Times New Roman" w:cs="Times New Roman"/>
          <w:color w:val="000000"/>
          <w:sz w:val="24"/>
          <w:szCs w:val="24"/>
          <w:lang w:val="ru-RU" w:eastAsia="ru-RU"/>
        </w:rPr>
        <w:t>» отражается переоцененная стоимость прочих материалов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33928 «</w:t>
      </w:r>
      <w:r w:rsidRPr="00E91043">
        <w:rPr>
          <w:rFonts w:ascii="Times New Roman" w:hAnsi="Times New Roman" w:cs="Times New Roman"/>
          <w:i/>
          <w:sz w:val="24"/>
          <w:szCs w:val="24"/>
          <w:lang w:val="ru-RU"/>
        </w:rPr>
        <w:t>Прочие материалы, переданные третьим лицам</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339280 «</w:t>
      </w:r>
      <w:r w:rsidRPr="00E91043">
        <w:rPr>
          <w:rFonts w:ascii="Times New Roman" w:hAnsi="Times New Roman" w:cs="Times New Roman"/>
          <w:sz w:val="24"/>
          <w:szCs w:val="24"/>
          <w:lang w:val="ru-RU"/>
        </w:rPr>
        <w:t>Прочие материалы, переданные третьим лицам</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339280 «</w:t>
      </w:r>
      <w:r w:rsidRPr="00E91043">
        <w:rPr>
          <w:rFonts w:ascii="Times New Roman" w:hAnsi="Times New Roman" w:cs="Times New Roman"/>
          <w:i/>
          <w:sz w:val="24"/>
          <w:szCs w:val="24"/>
          <w:lang w:val="ru-RU"/>
        </w:rPr>
        <w:t>Прочие материалы, переданные третьим лицам</w:t>
      </w:r>
      <w:r w:rsidRPr="00E91043">
        <w:rPr>
          <w:rFonts w:ascii="Times New Roman" w:hAnsi="Times New Roman" w:cs="Times New Roman"/>
          <w:color w:val="000000"/>
          <w:sz w:val="24"/>
          <w:szCs w:val="24"/>
          <w:lang w:val="ru-RU" w:eastAsia="ru-RU"/>
        </w:rPr>
        <w:t>» отражается стоимость прочих материалов, переданных третьим лицам.</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33929 «</w:t>
      </w:r>
      <w:r w:rsidRPr="00E91043">
        <w:rPr>
          <w:rFonts w:ascii="Times New Roman" w:hAnsi="Times New Roman" w:cs="Times New Roman"/>
          <w:i/>
          <w:sz w:val="24"/>
          <w:szCs w:val="24"/>
          <w:lang w:val="ru-RU"/>
        </w:rPr>
        <w:t>Прочие уменьшения стоимости прочих материалов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 xml:space="preserve">включает следующие субсчета второго уровня: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339290 «</w:t>
      </w:r>
      <w:r w:rsidRPr="00E91043">
        <w:rPr>
          <w:rFonts w:ascii="Times New Roman" w:hAnsi="Times New Roman" w:cs="Times New Roman"/>
          <w:sz w:val="24"/>
          <w:szCs w:val="24"/>
          <w:lang w:val="ru-RU"/>
        </w:rPr>
        <w:t>Прочие уменьшения стоимости прочих материалов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339290 «</w:t>
      </w:r>
      <w:r w:rsidRPr="00E91043">
        <w:rPr>
          <w:rFonts w:ascii="Times New Roman" w:hAnsi="Times New Roman" w:cs="Times New Roman"/>
          <w:i/>
          <w:sz w:val="24"/>
          <w:szCs w:val="24"/>
          <w:lang w:val="ru-RU"/>
        </w:rPr>
        <w:t>Прочие уменьшения стоимости прочих материалов</w:t>
      </w:r>
      <w:r w:rsidRPr="00E91043">
        <w:rPr>
          <w:rFonts w:ascii="Times New Roman" w:hAnsi="Times New Roman" w:cs="Times New Roman"/>
          <w:color w:val="000000"/>
          <w:sz w:val="24"/>
          <w:szCs w:val="24"/>
          <w:lang w:val="ru-RU" w:eastAsia="ru-RU"/>
        </w:rPr>
        <w:t>» отражается уменьшение стоимости прочих материалов, не включенное в предыдущие субсчета.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bookmarkStart w:id="10" w:name="OLE_LINK6"/>
      <w:bookmarkStart w:id="11" w:name="OLE_LINK5"/>
      <w:r w:rsidRPr="00E91043">
        <w:rPr>
          <w:b/>
          <w:color w:val="000000"/>
        </w:rPr>
        <w:t>Подкласс 34 «Незавершенное производство, готовая продукция, молодняк животных и животные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260"/>
          <w:tab w:val="left" w:pos="1418"/>
        </w:tabs>
        <w:ind w:firstLine="567"/>
        <w:jc w:val="both"/>
        <w:rPr>
          <w:color w:val="000000"/>
        </w:rPr>
      </w:pPr>
      <w:r w:rsidRPr="00E91043">
        <w:rPr>
          <w:color w:val="000000"/>
        </w:rPr>
        <w:t>Подкласс 34 «</w:t>
      </w:r>
      <w:r w:rsidRPr="00E91043">
        <w:rPr>
          <w:i/>
          <w:color w:val="000000"/>
        </w:rPr>
        <w:t>Незавершенное производство, готовая продукция, молодняк животных и животные на откорме</w:t>
      </w:r>
      <w:r w:rsidRPr="00E91043">
        <w:rPr>
          <w:color w:val="000000"/>
        </w:rPr>
        <w:t xml:space="preserve">» предназначен для обобщения информации относительно расходов, связанных с незавершенным производством в подсобных сельских хозяйствах и производственных мастерских. На этом же подклассе отражается стоимость животных, приобретенных для выращивания.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Счета подкласса 34 «</w:t>
      </w:r>
      <w:r w:rsidRPr="00E91043">
        <w:rPr>
          <w:rFonts w:ascii="Times New Roman" w:hAnsi="Times New Roman" w:cs="Times New Roman"/>
          <w:i/>
          <w:color w:val="000000"/>
          <w:sz w:val="24"/>
          <w:szCs w:val="24"/>
          <w:lang w:val="ru-RU"/>
        </w:rPr>
        <w:t>Незавершенное производство, готовая продукция, молодняк животных и животные на откорме</w:t>
      </w:r>
      <w:r w:rsidRPr="00E91043">
        <w:rPr>
          <w:rFonts w:ascii="Times New Roman" w:hAnsi="Times New Roman" w:cs="Times New Roman"/>
          <w:color w:val="000000"/>
          <w:sz w:val="24"/>
          <w:szCs w:val="24"/>
          <w:lang w:val="ru-RU" w:eastAsia="ru-RU"/>
        </w:rPr>
        <w:t xml:space="preserve">» являются активными счетами. По дебету данных счетов отражаются затраты на производство, а также стоимость животных приобретенных для выращивания, собственного приплода хозяйства, а по кредиту отражается стоимость готовой продукции и животных, переведенных в основное стадо, а также животных, выбывших из хозяйства. Сальдо данных счетов является дебетовым и представляет собой стоимость незавершенного производства, существующего на конец отчетного периода. </w:t>
      </w: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Подкласс 34 „</w:t>
      </w:r>
      <w:r w:rsidRPr="00E91043">
        <w:rPr>
          <w:i/>
          <w:color w:val="000000"/>
        </w:rPr>
        <w:t xml:space="preserve"> Незавершенное производство, готовая продукция, молодняк животных и животные на откорме</w:t>
      </w:r>
      <w:r w:rsidRPr="00E91043">
        <w:rPr>
          <w:color w:val="000000"/>
        </w:rPr>
        <w:t xml:space="preserve"> ” включает следующие группы счетов: </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341 «Незавершенное производство»</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342 «Молодняк животных и животные на откорме»</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343 «Готовая продукция производственных единиц»</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344 «Готовая продукция подсобных сельских хозяйств»</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 «Полуфабрикаты»</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341 «Незавершенное производство»</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18"/>
        </w:tabs>
        <w:ind w:firstLine="567"/>
        <w:jc w:val="both"/>
        <w:rPr>
          <w:color w:val="000000"/>
        </w:rPr>
      </w:pPr>
      <w:r w:rsidRPr="00E91043">
        <w:rPr>
          <w:color w:val="000000"/>
        </w:rPr>
        <w:t>В группе счетов 341 «</w:t>
      </w:r>
      <w:r w:rsidRPr="00E91043">
        <w:rPr>
          <w:i/>
          <w:color w:val="000000"/>
        </w:rPr>
        <w:t>Незавершенное производство</w:t>
      </w:r>
      <w:r w:rsidRPr="00E91043">
        <w:rPr>
          <w:color w:val="000000"/>
        </w:rPr>
        <w:t xml:space="preserve">» учитываются материалы (товары), купленные для частичной обработки, изготовления или производства производителем – бюджетным учреждением, которые, как правило, не передаются другим третьим лицам. </w:t>
      </w:r>
    </w:p>
    <w:p w:rsidR="00D108AF" w:rsidRPr="00E91043" w:rsidRDefault="00D108AF" w:rsidP="00D108AF">
      <w:pPr>
        <w:tabs>
          <w:tab w:val="left" w:pos="1418"/>
        </w:tabs>
        <w:ind w:left="567"/>
        <w:jc w:val="both"/>
        <w:rPr>
          <w:color w:val="000000"/>
        </w:rPr>
      </w:pPr>
      <w:r w:rsidRPr="00E91043">
        <w:rPr>
          <w:color w:val="000000"/>
        </w:rPr>
        <w:t xml:space="preserve">Аналитический учет незавершенного производства ведется по видам изделий. </w:t>
      </w: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Группа счетов 341 «</w:t>
      </w:r>
      <w:r w:rsidRPr="00E91043">
        <w:rPr>
          <w:i/>
          <w:color w:val="000000"/>
        </w:rPr>
        <w:t>Незавершенное производство</w:t>
      </w:r>
      <w:r w:rsidRPr="00E91043">
        <w:rPr>
          <w:color w:val="000000"/>
        </w:rPr>
        <w:t>» включает следующие счета:</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3411 «</w:t>
      </w:r>
      <w:r w:rsidRPr="00E91043">
        <w:t>Увеличение стоимости незавершенного производства</w:t>
      </w:r>
      <w:r w:rsidRPr="00E91043">
        <w:rPr>
          <w:color w:val="000000"/>
        </w:rPr>
        <w:t>»</w:t>
      </w:r>
    </w:p>
    <w:p w:rsidR="00D108AF" w:rsidRPr="00E91043" w:rsidRDefault="00D108AF" w:rsidP="00D108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3412 «</w:t>
      </w:r>
      <w:r w:rsidRPr="00E91043">
        <w:t>Уменьшение стоимости незавершенного производства</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3411 «</w:t>
      </w:r>
      <w:r w:rsidRPr="00E91043">
        <w:rPr>
          <w:rFonts w:ascii="Times New Roman" w:hAnsi="Times New Roman" w:cs="Times New Roman"/>
          <w:i/>
          <w:sz w:val="24"/>
          <w:szCs w:val="24"/>
          <w:lang w:val="ru-RU"/>
        </w:rPr>
        <w:t>Увеличение стоимости незавершенного производства</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34110 «</w:t>
      </w:r>
      <w:r w:rsidRPr="00E91043">
        <w:t>Увеличение стоимости незавершенного производства</w:t>
      </w:r>
      <w:r w:rsidRPr="00E91043">
        <w:rPr>
          <w:color w:val="000000"/>
        </w:rPr>
        <w:t>»</w:t>
      </w:r>
    </w:p>
    <w:p w:rsidR="00D108AF" w:rsidRPr="00E91043" w:rsidRDefault="00D108AF" w:rsidP="00D108AF">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34110 «</w:t>
      </w:r>
      <w:r w:rsidRPr="00E91043">
        <w:t>Увеличение стоимости незавершенного производства</w:t>
      </w:r>
      <w:r w:rsidRPr="00E91043">
        <w:rPr>
          <w:color w:val="000000"/>
        </w:rPr>
        <w:t>» включает следующие субсчета второго уровня:</w:t>
      </w:r>
    </w:p>
    <w:p w:rsidR="00D108AF" w:rsidRPr="00E91043" w:rsidRDefault="00D108AF" w:rsidP="00D108AF">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341100 «</w:t>
      </w:r>
      <w:r w:rsidRPr="00E91043">
        <w:t>Увеличение стоимости незавершенного производства</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341100 «</w:t>
      </w:r>
      <w:r w:rsidRPr="00E91043">
        <w:rPr>
          <w:rFonts w:ascii="Times New Roman" w:hAnsi="Times New Roman" w:cs="Times New Roman"/>
          <w:i/>
          <w:sz w:val="24"/>
          <w:szCs w:val="24"/>
          <w:lang w:val="ru-RU"/>
        </w:rPr>
        <w:t>Увеличение стоимости незавершенного производства</w:t>
      </w:r>
      <w:r w:rsidRPr="00E91043">
        <w:rPr>
          <w:rFonts w:ascii="Times New Roman" w:hAnsi="Times New Roman" w:cs="Times New Roman"/>
          <w:color w:val="000000"/>
          <w:sz w:val="24"/>
          <w:szCs w:val="24"/>
          <w:lang w:val="ru-RU" w:eastAsia="ru-RU"/>
        </w:rPr>
        <w:t>» учитывается увеличение стоимости незавершенного производства.</w:t>
      </w:r>
    </w:p>
    <w:p w:rsidR="00D108AF" w:rsidRPr="00E91043" w:rsidRDefault="00D108AF" w:rsidP="00D108AF">
      <w:pPr>
        <w:tabs>
          <w:tab w:val="left" w:pos="1560"/>
        </w:tabs>
        <w:ind w:firstLine="567"/>
        <w:jc w:val="both"/>
        <w:rPr>
          <w:color w:val="000000"/>
        </w:rPr>
      </w:pPr>
      <w:r w:rsidRPr="00E91043">
        <w:rPr>
          <w:color w:val="000000"/>
        </w:rPr>
        <w:t>Счет 3412 «</w:t>
      </w:r>
      <w:r w:rsidRPr="00E91043">
        <w:rPr>
          <w:i/>
        </w:rPr>
        <w:t>Уменьшение стоимости незавершенного производства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34120 </w:t>
      </w:r>
      <w:r w:rsidRPr="00E91043">
        <w:rPr>
          <w:i/>
          <w:color w:val="000000"/>
        </w:rPr>
        <w:t>«</w:t>
      </w:r>
      <w:r w:rsidRPr="00E91043">
        <w:rPr>
          <w:i/>
        </w:rPr>
        <w:t>Уменьшение стоимости незавершенного производства</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341200 «</w:t>
      </w:r>
      <w:r w:rsidRPr="00E91043">
        <w:t>Уменьшение стоимости незавершенного производства</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341200 «</w:t>
      </w:r>
      <w:r w:rsidRPr="00E91043">
        <w:rPr>
          <w:rFonts w:ascii="Times New Roman" w:hAnsi="Times New Roman" w:cs="Times New Roman"/>
          <w:i/>
          <w:sz w:val="24"/>
          <w:szCs w:val="24"/>
          <w:lang w:val="ru-RU"/>
        </w:rPr>
        <w:t>Уменьшение стоимости незавершенного производства</w:t>
      </w:r>
      <w:r w:rsidRPr="00E91043">
        <w:rPr>
          <w:rFonts w:ascii="Times New Roman" w:hAnsi="Times New Roman" w:cs="Times New Roman"/>
          <w:color w:val="000000"/>
          <w:sz w:val="24"/>
          <w:szCs w:val="24"/>
          <w:lang w:val="ru-RU" w:eastAsia="ru-RU"/>
        </w:rPr>
        <w:t>» учитывается уменьшение стоимости незавершенного производства.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342 «Молодняк животных и животные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18"/>
        </w:tabs>
        <w:ind w:firstLine="567"/>
        <w:jc w:val="both"/>
        <w:rPr>
          <w:color w:val="000000"/>
        </w:rPr>
      </w:pPr>
      <w:r w:rsidRPr="00E91043">
        <w:rPr>
          <w:color w:val="000000"/>
        </w:rPr>
        <w:t>В группе счетов 342 «</w:t>
      </w:r>
      <w:r w:rsidRPr="00E91043">
        <w:rPr>
          <w:i/>
          <w:color w:val="000000"/>
        </w:rPr>
        <w:t>Молодняк животных и животные на откорме</w:t>
      </w:r>
      <w:r w:rsidRPr="00E91043">
        <w:rPr>
          <w:color w:val="000000"/>
        </w:rPr>
        <w:t xml:space="preserve">» учитывается молодняк животных всех видов, а также животные на откорме, птицы, домашние кролики, животные с ценным мехом, семейства пчел, независимо от их стоимости. Данная группа счетов используется только в подсобных сельских хозяйствах.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животных ведется по видам, возрастам.</w:t>
      </w: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Группа счетов 342 «</w:t>
      </w:r>
      <w:r w:rsidRPr="00E91043">
        <w:rPr>
          <w:i/>
          <w:color w:val="000000"/>
        </w:rPr>
        <w:t>Молодняк животных и животные на откорме</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3421 «Увеличение стоимости молодняка животных и животных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3422 «Уменьшение стоимости молодняка животных и животных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3421 «</w:t>
      </w:r>
      <w:r w:rsidRPr="00E91043">
        <w:rPr>
          <w:i/>
          <w:color w:val="000000"/>
        </w:rPr>
        <w:t>Увеличение стоимости молодняка животных и животных на откорме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34210 «Увеличение стоимости молодняка животных и животных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34210 «</w:t>
      </w:r>
      <w:r w:rsidRPr="00E91043">
        <w:rPr>
          <w:i/>
          <w:color w:val="000000"/>
        </w:rPr>
        <w:t>Увеличение стоимости молодняка животных и животных на откорме</w:t>
      </w:r>
      <w:r w:rsidRPr="00E91043">
        <w:rPr>
          <w:color w:val="000000"/>
        </w:rPr>
        <w:t>» включает следующие субсчета второго уровня:</w:t>
      </w:r>
    </w:p>
    <w:p w:rsidR="00D108AF" w:rsidRPr="00E91043" w:rsidRDefault="00D108AF" w:rsidP="00D108AF">
      <w:pPr>
        <w:pStyle w:val="HTMLPreformatted"/>
        <w:ind w:left="567"/>
        <w:jc w:val="both"/>
        <w:rPr>
          <w:color w:val="000000"/>
          <w:lang w:val="ru-RU"/>
        </w:rPr>
      </w:pPr>
      <w:r w:rsidRPr="00E91043">
        <w:rPr>
          <w:rFonts w:ascii="Times New Roman" w:hAnsi="Times New Roman" w:cs="Times New Roman"/>
          <w:color w:val="000000"/>
          <w:sz w:val="24"/>
          <w:szCs w:val="24"/>
          <w:lang w:val="ru-RU"/>
        </w:rPr>
        <w:t>342100 «Увеличение стоимости молодняка животных и животных на откорме»</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342100 «Увеличение стоимости молодняка животных и животных на откорме»</w:t>
      </w:r>
      <w:r w:rsidRPr="00E91043">
        <w:rPr>
          <w:color w:val="000000"/>
          <w:lang w:val="ru-RU"/>
        </w:rPr>
        <w:t xml:space="preserve"> </w:t>
      </w:r>
      <w:r w:rsidRPr="00E91043">
        <w:rPr>
          <w:rFonts w:ascii="Times New Roman" w:hAnsi="Times New Roman" w:cs="Times New Roman"/>
          <w:color w:val="000000"/>
          <w:sz w:val="24"/>
          <w:szCs w:val="24"/>
          <w:lang w:val="ru-RU" w:eastAsia="ru-RU"/>
        </w:rPr>
        <w:t xml:space="preserve">отражается увеличение стоимости </w:t>
      </w:r>
      <w:r w:rsidRPr="00E91043">
        <w:rPr>
          <w:rFonts w:ascii="Times New Roman" w:hAnsi="Times New Roman" w:cs="Times New Roman"/>
          <w:color w:val="000000"/>
          <w:sz w:val="24"/>
          <w:szCs w:val="24"/>
          <w:lang w:val="ru-RU"/>
        </w:rPr>
        <w:t>молодняка животных и животных на откорме</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3422 «</w:t>
      </w:r>
      <w:r w:rsidRPr="00E91043">
        <w:rPr>
          <w:i/>
          <w:color w:val="000000"/>
        </w:rPr>
        <w:t>Уменьшение стоимости молодняка животных и животных на откорме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34220 «Уменьшение стоимости молодняка животных и животных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34220 «</w:t>
      </w:r>
      <w:r w:rsidRPr="00E91043">
        <w:rPr>
          <w:i/>
          <w:color w:val="000000"/>
        </w:rPr>
        <w:t>Уменьшение стоимости молодняка животных и животных на откорме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342200 «Уменьшение стоимости молодняка животных и животных на откорме»</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342200 «</w:t>
      </w:r>
      <w:r w:rsidRPr="00E91043">
        <w:rPr>
          <w:rFonts w:ascii="Times New Roman" w:hAnsi="Times New Roman" w:cs="Times New Roman"/>
          <w:i/>
          <w:color w:val="000000"/>
          <w:sz w:val="24"/>
          <w:szCs w:val="24"/>
          <w:lang w:val="ru-RU"/>
        </w:rPr>
        <w:t>Уменьшение</w:t>
      </w:r>
      <w:r w:rsidRPr="00E91043">
        <w:rPr>
          <w:i/>
          <w:color w:val="000000"/>
          <w:lang w:val="ru-RU"/>
        </w:rPr>
        <w:t xml:space="preserve"> </w:t>
      </w:r>
      <w:r w:rsidRPr="00E91043">
        <w:rPr>
          <w:rFonts w:ascii="Times New Roman" w:hAnsi="Times New Roman" w:cs="Times New Roman"/>
          <w:i/>
          <w:color w:val="000000"/>
          <w:sz w:val="24"/>
          <w:szCs w:val="24"/>
          <w:lang w:val="ru-RU" w:eastAsia="ru-RU"/>
        </w:rPr>
        <w:t xml:space="preserve">стоимости </w:t>
      </w:r>
      <w:r w:rsidRPr="00E91043">
        <w:rPr>
          <w:rFonts w:ascii="Times New Roman" w:hAnsi="Times New Roman" w:cs="Times New Roman"/>
          <w:i/>
          <w:color w:val="000000"/>
          <w:sz w:val="24"/>
          <w:szCs w:val="24"/>
          <w:lang w:val="ru-RU"/>
        </w:rPr>
        <w:t>молодняка животных и животных на откорме</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отражается уменьшение стоимости</w:t>
      </w:r>
      <w:r w:rsidRPr="00E91043">
        <w:rPr>
          <w:rFonts w:ascii="Times New Roman" w:hAnsi="Times New Roman" w:cs="Times New Roman"/>
          <w:color w:val="000000"/>
          <w:sz w:val="24"/>
          <w:szCs w:val="24"/>
          <w:lang w:val="ru-RU"/>
        </w:rPr>
        <w:t xml:space="preserve"> молодняка животных и животных на откорме</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343 «Готовая продукция производственных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numPr>
          <w:ilvl w:val="0"/>
          <w:numId w:val="20"/>
        </w:numPr>
        <w:ind w:firstLine="567"/>
        <w:jc w:val="both"/>
        <w:rPr>
          <w:color w:val="000000"/>
        </w:rPr>
      </w:pPr>
      <w:r w:rsidRPr="00E91043">
        <w:rPr>
          <w:color w:val="000000"/>
        </w:rPr>
        <w:t>В группе счетов 343 «</w:t>
      </w:r>
      <w:r w:rsidRPr="00E91043">
        <w:rPr>
          <w:i/>
          <w:color w:val="000000"/>
        </w:rPr>
        <w:t>Готовая продукция производственных единиц</w:t>
      </w:r>
      <w:r w:rsidRPr="00E91043">
        <w:rPr>
          <w:color w:val="000000"/>
        </w:rPr>
        <w:t xml:space="preserve">» учитываются изделия, выпущенные в производственных (учебных) мастерских, а также печатная продукция. Изделия и печатная продукция учитываются по фактической себестоимости, определяемой на основании данных учета фактических затрат на их производство.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Изделия и печатная продукция  принимаются на склад на основании актов приемки и прочих документов.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 xml:space="preserve">Аналитический учет изделий и печатной продукции ведется в регистре ф. № 9к по наименованию, количеству, стоимости и местам хранения. </w:t>
      </w:r>
    </w:p>
    <w:p w:rsidR="00D108AF" w:rsidRPr="00E91043" w:rsidRDefault="00D108AF" w:rsidP="00D108AF">
      <w:pPr>
        <w:numPr>
          <w:ilvl w:val="0"/>
          <w:numId w:val="20"/>
        </w:numPr>
        <w:tabs>
          <w:tab w:val="left" w:pos="1418"/>
        </w:tabs>
        <w:ind w:firstLine="567"/>
        <w:jc w:val="both"/>
        <w:rPr>
          <w:color w:val="000000"/>
        </w:rPr>
      </w:pPr>
      <w:r w:rsidRPr="00E91043">
        <w:rPr>
          <w:color w:val="000000"/>
        </w:rPr>
        <w:t>Группа счетов 343 «</w:t>
      </w:r>
      <w:r w:rsidRPr="00E91043">
        <w:rPr>
          <w:i/>
          <w:color w:val="000000"/>
        </w:rPr>
        <w:t>Готовая продукция производственных единиц</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3431 «Увеличение стоимости готовой продукции производственных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3432 «Уменьшение стоимости готовой продукции производственных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3431 «</w:t>
      </w:r>
      <w:r w:rsidRPr="00E91043">
        <w:rPr>
          <w:i/>
          <w:color w:val="000000"/>
        </w:rPr>
        <w:t>Увеличение стоимости готовой продукции производственных единиц</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34310 «Увеличение стоимости готовой продукции производственных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34310 «</w:t>
      </w:r>
      <w:r w:rsidRPr="00E91043">
        <w:rPr>
          <w:i/>
          <w:color w:val="000000"/>
        </w:rPr>
        <w:t>Увеличение стоимости готовой продукции производственных единиц</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343100 «Увеличение стоимости готовой продукции производственных единиц»</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343100 «</w:t>
      </w:r>
      <w:r w:rsidRPr="00E91043">
        <w:rPr>
          <w:rFonts w:ascii="Times New Roman" w:hAnsi="Times New Roman" w:cs="Times New Roman"/>
          <w:i/>
          <w:color w:val="000000"/>
          <w:sz w:val="24"/>
          <w:szCs w:val="24"/>
          <w:lang w:val="ru-RU"/>
        </w:rPr>
        <w:t>Увеличение стоимости готовой продукции производственных единиц</w:t>
      </w:r>
      <w:r w:rsidRPr="00E91043">
        <w:rPr>
          <w:rFonts w:ascii="Times New Roman" w:hAnsi="Times New Roman" w:cs="Times New Roman"/>
          <w:color w:val="000000"/>
          <w:sz w:val="24"/>
          <w:szCs w:val="24"/>
          <w:lang w:val="ru-RU"/>
        </w:rPr>
        <w:t>»</w:t>
      </w:r>
      <w:r w:rsidRPr="00E91043">
        <w:rPr>
          <w:i/>
          <w:color w:val="000000"/>
          <w:lang w:val="ru-RU"/>
        </w:rPr>
        <w:t xml:space="preserve"> </w:t>
      </w:r>
      <w:r w:rsidRPr="00E91043">
        <w:rPr>
          <w:rFonts w:ascii="Times New Roman" w:hAnsi="Times New Roman" w:cs="Times New Roman"/>
          <w:color w:val="000000"/>
          <w:sz w:val="24"/>
          <w:szCs w:val="24"/>
          <w:lang w:val="ru-RU" w:eastAsia="ru-RU"/>
        </w:rPr>
        <w:t xml:space="preserve">отражается увеличение стоимости  </w:t>
      </w:r>
      <w:r w:rsidRPr="00E91043">
        <w:rPr>
          <w:rFonts w:ascii="Times New Roman" w:hAnsi="Times New Roman" w:cs="Times New Roman"/>
          <w:color w:val="000000"/>
          <w:sz w:val="24"/>
          <w:szCs w:val="24"/>
          <w:lang w:val="ru-RU"/>
        </w:rPr>
        <w:t>готовой продукции производственных единиц</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1620"/>
        </w:tabs>
        <w:ind w:firstLine="567"/>
        <w:jc w:val="both"/>
        <w:rPr>
          <w:color w:val="000000"/>
        </w:rPr>
      </w:pPr>
      <w:r w:rsidRPr="00E91043">
        <w:rPr>
          <w:color w:val="000000"/>
        </w:rPr>
        <w:t xml:space="preserve">Счет 3432 </w:t>
      </w:r>
      <w:r w:rsidRPr="00E91043">
        <w:rPr>
          <w:i/>
          <w:color w:val="000000"/>
        </w:rPr>
        <w:t xml:space="preserve">«Уменьшение стоимости готовой продукции производственных единиц» </w:t>
      </w:r>
      <w:r w:rsidRPr="00E91043">
        <w:rPr>
          <w:color w:val="000000"/>
        </w:rPr>
        <w:t>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343210 «Продажа готовой продукции производственных единиц»</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343210 «</w:t>
      </w:r>
      <w:r w:rsidRPr="00E91043">
        <w:rPr>
          <w:i/>
          <w:color w:val="000000"/>
        </w:rPr>
        <w:t>Продажа готовой продукции производственных единиц</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3432100 «Продажа готовой продукции производственных единиц»</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 xml:space="preserve">343200 </w:t>
      </w:r>
      <w:r w:rsidRPr="00E91043">
        <w:rPr>
          <w:rFonts w:ascii="Times New Roman" w:hAnsi="Times New Roman" w:cs="Times New Roman"/>
          <w:i/>
          <w:color w:val="000000"/>
          <w:sz w:val="24"/>
          <w:szCs w:val="24"/>
          <w:lang w:val="ru-RU"/>
        </w:rPr>
        <w:t>«Продажа</w:t>
      </w:r>
      <w:r w:rsidRPr="00E91043">
        <w:rPr>
          <w:i/>
          <w:color w:val="000000"/>
          <w:lang w:val="ru-RU"/>
        </w:rPr>
        <w:t xml:space="preserve"> </w:t>
      </w:r>
      <w:r w:rsidRPr="00E91043">
        <w:rPr>
          <w:rFonts w:ascii="Times New Roman" w:hAnsi="Times New Roman" w:cs="Times New Roman"/>
          <w:i/>
          <w:color w:val="000000"/>
          <w:sz w:val="24"/>
          <w:szCs w:val="24"/>
          <w:lang w:val="ru-RU"/>
        </w:rPr>
        <w:t xml:space="preserve">готовой продукции производственных единиц» </w:t>
      </w:r>
      <w:r w:rsidRPr="00E91043">
        <w:rPr>
          <w:rFonts w:ascii="Times New Roman" w:hAnsi="Times New Roman" w:cs="Times New Roman"/>
          <w:color w:val="000000"/>
          <w:sz w:val="24"/>
          <w:szCs w:val="24"/>
          <w:lang w:val="ru-RU" w:eastAsia="ru-RU"/>
        </w:rPr>
        <w:t xml:space="preserve">отражается списание балансовой стоимости </w:t>
      </w:r>
      <w:r w:rsidRPr="00E91043">
        <w:rPr>
          <w:rFonts w:ascii="Times New Roman" w:hAnsi="Times New Roman" w:cs="Times New Roman"/>
          <w:color w:val="000000"/>
          <w:sz w:val="24"/>
          <w:szCs w:val="24"/>
          <w:lang w:val="ru-RU"/>
        </w:rPr>
        <w:t xml:space="preserve"> готовой продукции производственных единиц, выбывшей в случае продажи</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344 «Готовая продукция подсобных сельских хозяйств»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 xml:space="preserve"> </w:t>
      </w:r>
    </w:p>
    <w:p w:rsidR="00D108AF" w:rsidRPr="00E91043" w:rsidRDefault="00D108AF" w:rsidP="00D108AF">
      <w:pPr>
        <w:numPr>
          <w:ilvl w:val="0"/>
          <w:numId w:val="20"/>
        </w:numPr>
        <w:tabs>
          <w:tab w:val="left" w:pos="1418"/>
          <w:tab w:val="left" w:pos="1800"/>
        </w:tabs>
        <w:ind w:firstLine="567"/>
        <w:jc w:val="both"/>
        <w:rPr>
          <w:color w:val="000000"/>
        </w:rPr>
      </w:pPr>
      <w:r w:rsidRPr="00E91043">
        <w:rPr>
          <w:color w:val="000000"/>
        </w:rPr>
        <w:t>В группе счетов 344 «</w:t>
      </w:r>
      <w:r w:rsidRPr="00E91043">
        <w:rPr>
          <w:i/>
          <w:color w:val="000000"/>
        </w:rPr>
        <w:t>Готовая продукция подсобных сельских хозяйств</w:t>
      </w:r>
      <w:r w:rsidRPr="00E91043">
        <w:rPr>
          <w:color w:val="000000"/>
        </w:rPr>
        <w:t xml:space="preserve">» учитывается продукция  </w:t>
      </w:r>
      <w:r w:rsidRPr="00E91043">
        <w:t>подсобных сельских и учебно-опытных хозяйств</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Продукция </w:t>
      </w:r>
      <w:r w:rsidRPr="00E91043">
        <w:t xml:space="preserve">подсобных сельских и учебно-опытных хозяйств учитывается в течение года по запланированной цене.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 xml:space="preserve">Аналитический учет продукции подсобных сельских и учебно-опытных хозяйств ведется в регистре ф. № 9 по наименованию, количеству, стоимости и местам хранения. </w:t>
      </w:r>
    </w:p>
    <w:p w:rsidR="00D108AF" w:rsidRPr="00E91043" w:rsidRDefault="00D108AF" w:rsidP="00D108AF">
      <w:pPr>
        <w:numPr>
          <w:ilvl w:val="0"/>
          <w:numId w:val="20"/>
        </w:numPr>
        <w:tabs>
          <w:tab w:val="left" w:pos="1418"/>
        </w:tabs>
        <w:ind w:firstLine="567"/>
        <w:jc w:val="both"/>
        <w:rPr>
          <w:color w:val="000000"/>
        </w:rPr>
      </w:pPr>
      <w:r w:rsidRPr="00E91043">
        <w:rPr>
          <w:color w:val="000000"/>
        </w:rPr>
        <w:t>Группа счетов 344 «Готовая продукция подсобных сельских хозяйств»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3441 «Увеличение стоимости готовой продукции подсобных сельских хозяйств»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3442 «Уменьшение стоимости готовой продукции подсобных сельских хозяйств»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3441 «</w:t>
      </w:r>
      <w:r w:rsidRPr="00E91043">
        <w:rPr>
          <w:i/>
          <w:color w:val="000000"/>
        </w:rPr>
        <w:t>Увеличение стоимости готовой продукции подсобных сельских хозяйств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34410 «Увеличение стоимости готовой продукции подсобных сельских хозяйств»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34410 «</w:t>
      </w:r>
      <w:r w:rsidRPr="00E91043">
        <w:rPr>
          <w:i/>
          <w:color w:val="000000"/>
        </w:rPr>
        <w:t>Увеличение стоимости готовой продукции подсобных сельских хозяйств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344100 «Увеличение стоимости готовой продукции подсобных сельских хозяйств»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344100 «</w:t>
      </w:r>
      <w:r w:rsidRPr="00E91043">
        <w:rPr>
          <w:rFonts w:ascii="Times New Roman" w:hAnsi="Times New Roman" w:cs="Times New Roman"/>
          <w:i/>
          <w:color w:val="000000"/>
          <w:sz w:val="24"/>
          <w:szCs w:val="24"/>
          <w:lang w:val="ru-RU"/>
        </w:rPr>
        <w:t>Увеличение стоимости готовой продукции подсобных сельских хозяйств</w:t>
      </w:r>
      <w:r w:rsidRPr="00E91043">
        <w:rPr>
          <w:rFonts w:ascii="Times New Roman" w:hAnsi="Times New Roman" w:cs="Times New Roman"/>
          <w:color w:val="000000"/>
          <w:sz w:val="24"/>
          <w:szCs w:val="24"/>
          <w:lang w:val="ru-RU"/>
        </w:rPr>
        <w:t>»</w:t>
      </w:r>
      <w:r w:rsidRPr="00E91043">
        <w:rPr>
          <w:i/>
          <w:color w:val="000000"/>
          <w:lang w:val="ru-RU"/>
        </w:rPr>
        <w:t xml:space="preserve"> </w:t>
      </w:r>
      <w:r w:rsidRPr="00E91043">
        <w:rPr>
          <w:rFonts w:ascii="Times New Roman" w:hAnsi="Times New Roman" w:cs="Times New Roman"/>
          <w:color w:val="000000"/>
          <w:sz w:val="24"/>
          <w:szCs w:val="24"/>
          <w:lang w:val="ru-RU" w:eastAsia="ru-RU"/>
        </w:rPr>
        <w:t xml:space="preserve">отражается увеличение стоимости  </w:t>
      </w:r>
      <w:r w:rsidRPr="00E91043">
        <w:rPr>
          <w:rFonts w:ascii="Times New Roman" w:hAnsi="Times New Roman" w:cs="Times New Roman"/>
          <w:color w:val="000000"/>
          <w:sz w:val="24"/>
          <w:szCs w:val="24"/>
          <w:lang w:val="ru-RU"/>
        </w:rPr>
        <w:t>готовой продукции подсобных сельских хозяйств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1440"/>
          <w:tab w:val="left" w:pos="1620"/>
        </w:tabs>
        <w:ind w:firstLine="567"/>
        <w:jc w:val="both"/>
        <w:rPr>
          <w:color w:val="000000"/>
        </w:rPr>
      </w:pPr>
      <w:r w:rsidRPr="00E91043">
        <w:rPr>
          <w:color w:val="000000"/>
        </w:rPr>
        <w:t>Счет 3442 «Уменьшение стоимости готовой продукции подсобных сельских хозяйств»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34421 «</w:t>
      </w:r>
      <w:r w:rsidRPr="00E91043">
        <w:t>Продажа готовой продукции  подсобных сельских хозяйств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34421 «</w:t>
      </w:r>
      <w:r w:rsidRPr="00E91043">
        <w:rPr>
          <w:i/>
        </w:rPr>
        <w:t>Продажа готовой продукции  подсобных сельских хозяйст</w:t>
      </w:r>
      <w:r w:rsidRPr="00E91043">
        <w:t>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344210 «</w:t>
      </w:r>
      <w:r w:rsidRPr="00E91043">
        <w:t>Продажа готовой продукции  подсобных сельских хозяйств</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lastRenderedPageBreak/>
        <w:t xml:space="preserve">На субсчете второго уровня </w:t>
      </w:r>
      <w:r w:rsidRPr="00E91043">
        <w:rPr>
          <w:rFonts w:ascii="Times New Roman" w:hAnsi="Times New Roman" w:cs="Times New Roman"/>
          <w:color w:val="000000"/>
          <w:sz w:val="24"/>
          <w:szCs w:val="24"/>
          <w:lang w:val="ru-RU"/>
        </w:rPr>
        <w:t xml:space="preserve">344210 </w:t>
      </w:r>
      <w:r w:rsidRPr="00E91043">
        <w:rPr>
          <w:rFonts w:ascii="Times New Roman" w:hAnsi="Times New Roman" w:cs="Times New Roman"/>
          <w:i/>
          <w:color w:val="000000"/>
          <w:sz w:val="24"/>
          <w:szCs w:val="24"/>
          <w:lang w:val="ru-RU"/>
        </w:rPr>
        <w:t>«</w:t>
      </w:r>
      <w:r w:rsidRPr="00E91043">
        <w:rPr>
          <w:rFonts w:ascii="Times New Roman" w:hAnsi="Times New Roman" w:cs="Times New Roman"/>
          <w:i/>
          <w:sz w:val="24"/>
          <w:szCs w:val="24"/>
          <w:lang w:val="ru-RU"/>
        </w:rPr>
        <w:t>Продажа готовой продукции  подсобных сельских хозяйств</w:t>
      </w:r>
      <w:r w:rsidRPr="00E91043">
        <w:rPr>
          <w:rFonts w:ascii="Times New Roman" w:hAnsi="Times New Roman" w:cs="Times New Roman"/>
          <w:i/>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 xml:space="preserve">отражается списание балансовой стоимости </w:t>
      </w:r>
      <w:r w:rsidRPr="00E91043">
        <w:rPr>
          <w:rFonts w:ascii="Times New Roman" w:hAnsi="Times New Roman" w:cs="Times New Roman"/>
          <w:color w:val="000000"/>
          <w:sz w:val="24"/>
          <w:szCs w:val="24"/>
          <w:lang w:val="ru-RU"/>
        </w:rPr>
        <w:t xml:space="preserve"> </w:t>
      </w:r>
      <w:r w:rsidRPr="00E91043">
        <w:rPr>
          <w:rFonts w:ascii="Times New Roman" w:hAnsi="Times New Roman" w:cs="Times New Roman"/>
          <w:sz w:val="24"/>
          <w:szCs w:val="24"/>
          <w:lang w:val="ru-RU"/>
        </w:rPr>
        <w:t>готовой продукции  подсобных сельских хозяйств</w:t>
      </w:r>
      <w:r w:rsidRPr="00E91043">
        <w:rPr>
          <w:rFonts w:ascii="Times New Roman" w:hAnsi="Times New Roman" w:cs="Times New Roman"/>
          <w:color w:val="000000"/>
          <w:sz w:val="24"/>
          <w:szCs w:val="24"/>
          <w:lang w:val="ru-RU"/>
        </w:rPr>
        <w:t>, выбывшей в случае продажи</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345 «Полуфабрикаты»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В группе счетов 345 «Полуфабрикаты» учитываются полуфабрикаты, находящиеся в ведении бюджетного учреждения.</w:t>
      </w: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Группа счетов 345 «</w:t>
      </w:r>
      <w:r w:rsidRPr="00E91043">
        <w:rPr>
          <w:i/>
          <w:color w:val="000000"/>
        </w:rPr>
        <w:t>Полуфабрикаты</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3451 «Увеличение стоимости полуфабрикатов»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3452 «Уменьшение стоимости полуфабрикатов»</w:t>
      </w:r>
    </w:p>
    <w:bookmarkEnd w:id="10"/>
    <w:bookmarkEnd w:id="11"/>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3451 «</w:t>
      </w:r>
      <w:r w:rsidRPr="00E91043">
        <w:rPr>
          <w:i/>
          <w:color w:val="000000"/>
        </w:rPr>
        <w:t>Увеличение стоимости полуфабрикатов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34510 «Увеличение стоимости полуфабрикатов»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34510 «</w:t>
      </w:r>
      <w:r w:rsidRPr="00E91043">
        <w:rPr>
          <w:i/>
          <w:color w:val="000000"/>
        </w:rPr>
        <w:t>Увеличение стоимости полуфабрикатов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345100 «Увеличение стоимости полуфабрикатов»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345100 «</w:t>
      </w:r>
      <w:r w:rsidRPr="00E91043">
        <w:rPr>
          <w:rFonts w:ascii="Times New Roman" w:hAnsi="Times New Roman" w:cs="Times New Roman"/>
          <w:i/>
          <w:color w:val="000000"/>
          <w:sz w:val="24"/>
          <w:szCs w:val="24"/>
          <w:lang w:val="ru-RU"/>
        </w:rPr>
        <w:t>Увеличение стоимости полуфабрикатов</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отражается увеличение стоимости полуфабрикатов.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3452 «</w:t>
      </w:r>
      <w:r w:rsidRPr="00E91043">
        <w:rPr>
          <w:i/>
          <w:color w:val="000000"/>
        </w:rPr>
        <w:t>Уменьшение стоимости полуфабрикатов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34520 «Уменьшение стоимости полуфабрикатов»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34520 «</w:t>
      </w:r>
      <w:r w:rsidRPr="00E91043">
        <w:rPr>
          <w:i/>
          <w:color w:val="000000"/>
        </w:rPr>
        <w:t>Уменьшение стоимости полуфабрикатов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345200 «Уменьшение стоимости полуфабрикатов»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345200 «</w:t>
      </w:r>
      <w:r w:rsidRPr="00E91043">
        <w:rPr>
          <w:rFonts w:ascii="Times New Roman" w:hAnsi="Times New Roman" w:cs="Times New Roman"/>
          <w:i/>
          <w:color w:val="000000"/>
          <w:sz w:val="24"/>
          <w:szCs w:val="24"/>
          <w:lang w:val="ru-RU"/>
        </w:rPr>
        <w:t>Уменьшение стоимости полуфабрикатов</w:t>
      </w:r>
      <w:r w:rsidRPr="00E91043">
        <w:rPr>
          <w:rFonts w:ascii="Times New Roman" w:hAnsi="Times New Roman" w:cs="Times New Roman"/>
          <w:color w:val="000000"/>
          <w:sz w:val="24"/>
          <w:szCs w:val="24"/>
          <w:lang w:val="ru-RU"/>
        </w:rPr>
        <w:t>»</w:t>
      </w:r>
      <w:r w:rsidRPr="00E91043">
        <w:rPr>
          <w:color w:val="000000"/>
          <w:lang w:val="ru-RU"/>
        </w:rPr>
        <w:t xml:space="preserve"> </w:t>
      </w:r>
      <w:r w:rsidRPr="00E91043">
        <w:rPr>
          <w:rFonts w:ascii="Times New Roman" w:hAnsi="Times New Roman" w:cs="Times New Roman"/>
          <w:color w:val="000000"/>
          <w:sz w:val="24"/>
          <w:szCs w:val="24"/>
          <w:lang w:val="ru-RU" w:eastAsia="ru-RU"/>
        </w:rPr>
        <w:t>отражается уменьшение стоимости полуфабрикатов.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Подкласс 35 «Товары»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18"/>
        </w:tabs>
        <w:ind w:firstLine="567"/>
        <w:jc w:val="both"/>
        <w:rPr>
          <w:color w:val="000000"/>
        </w:rPr>
      </w:pPr>
      <w:r w:rsidRPr="00E91043">
        <w:rPr>
          <w:color w:val="000000"/>
        </w:rPr>
        <w:t xml:space="preserve">Подкласс </w:t>
      </w:r>
      <w:r w:rsidRPr="00E91043">
        <w:rPr>
          <w:b/>
          <w:i/>
          <w:color w:val="000000"/>
        </w:rPr>
        <w:t>35 «Товары»</w:t>
      </w:r>
      <w:r w:rsidRPr="00E91043">
        <w:rPr>
          <w:color w:val="000000"/>
        </w:rPr>
        <w:t xml:space="preserve"> предназначен для обобщения информации о наличии и движении товаров, предназначенных для их последующей продажи. </w:t>
      </w:r>
    </w:p>
    <w:p w:rsidR="00D108AF" w:rsidRPr="00E91043" w:rsidRDefault="00D108AF" w:rsidP="00D108AF">
      <w:pPr>
        <w:tabs>
          <w:tab w:val="left" w:pos="1418"/>
        </w:tabs>
        <w:ind w:firstLine="567"/>
        <w:jc w:val="both"/>
        <w:rPr>
          <w:color w:val="000000"/>
        </w:rPr>
      </w:pPr>
      <w:r w:rsidRPr="00E91043">
        <w:rPr>
          <w:color w:val="000000"/>
        </w:rPr>
        <w:t>Счета подкласса 35 «</w:t>
      </w:r>
      <w:r w:rsidRPr="00E91043">
        <w:rPr>
          <w:i/>
          <w:color w:val="000000"/>
        </w:rPr>
        <w:t>Товары</w:t>
      </w:r>
      <w:r w:rsidRPr="00E91043">
        <w:rPr>
          <w:color w:val="000000"/>
        </w:rPr>
        <w:t xml:space="preserve">» являются активными счетами. По дебету данных счетов отражается стоимость приобретенных товаров, а по кредиту указывается их выход из ведения путем продажи и передачи третьим лицам. Сальдо данных счетов является дебетовым и представляет стоимость товаров, имеющихся в наличии на конец отчетного периода. </w:t>
      </w:r>
    </w:p>
    <w:p w:rsidR="00D108AF" w:rsidRPr="00E91043" w:rsidRDefault="00D108AF" w:rsidP="00D108AF">
      <w:pPr>
        <w:tabs>
          <w:tab w:val="left" w:pos="1418"/>
        </w:tabs>
        <w:ind w:left="567"/>
        <w:jc w:val="both"/>
        <w:rPr>
          <w:color w:val="000000"/>
        </w:rPr>
      </w:pPr>
      <w:r w:rsidRPr="00E91043">
        <w:rPr>
          <w:color w:val="000000"/>
        </w:rPr>
        <w:t>Подкласс 35 «</w:t>
      </w:r>
      <w:r w:rsidRPr="00E91043">
        <w:rPr>
          <w:i/>
          <w:color w:val="000000"/>
        </w:rPr>
        <w:t>Товары»</w:t>
      </w:r>
      <w:r w:rsidRPr="00E91043">
        <w:rPr>
          <w:color w:val="000000"/>
        </w:rPr>
        <w:t xml:space="preserve"> включает группу счетов 351 «Товары».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351 «Товары»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Группа счетов 351 «</w:t>
      </w:r>
      <w:r w:rsidRPr="00E91043">
        <w:rPr>
          <w:i/>
          <w:color w:val="000000"/>
        </w:rPr>
        <w:t>Товары</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3511 «Увеличение стоимости товаров»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3512 «Уменьшение стоимости товаров»</w:t>
      </w:r>
    </w:p>
    <w:p w:rsidR="00D108AF" w:rsidRPr="00E91043" w:rsidRDefault="00D108AF" w:rsidP="00D108AF">
      <w:pPr>
        <w:tabs>
          <w:tab w:val="left" w:pos="1620"/>
        </w:tabs>
        <w:ind w:left="567"/>
        <w:jc w:val="both"/>
        <w:rPr>
          <w:color w:val="000000"/>
        </w:rPr>
      </w:pPr>
      <w:r w:rsidRPr="00E91043">
        <w:rPr>
          <w:color w:val="000000"/>
        </w:rPr>
        <w:t>Счет 3511 «</w:t>
      </w:r>
      <w:r w:rsidRPr="00E91043">
        <w:rPr>
          <w:i/>
          <w:color w:val="000000"/>
        </w:rPr>
        <w:t>Увеличение стоимости товаров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35111 «Покупка товаров»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35111 «</w:t>
      </w:r>
      <w:r w:rsidRPr="00E91043">
        <w:rPr>
          <w:i/>
          <w:color w:val="000000"/>
        </w:rPr>
        <w:t>Покупка товаров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351110 «Покупка товаров»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351110 «</w:t>
      </w:r>
      <w:r w:rsidRPr="00E91043">
        <w:rPr>
          <w:rFonts w:ascii="Times New Roman" w:hAnsi="Times New Roman" w:cs="Times New Roman"/>
          <w:i/>
          <w:color w:val="000000"/>
          <w:sz w:val="24"/>
          <w:szCs w:val="24"/>
          <w:lang w:val="ru-RU"/>
        </w:rPr>
        <w:t>Покупка товаров</w:t>
      </w:r>
      <w:r w:rsidRPr="00E91043">
        <w:rPr>
          <w:rFonts w:ascii="Times New Roman" w:hAnsi="Times New Roman" w:cs="Times New Roman"/>
          <w:color w:val="000000"/>
          <w:sz w:val="24"/>
          <w:szCs w:val="24"/>
          <w:lang w:val="ru-RU"/>
        </w:rPr>
        <w:t>» учитываются товары, купленные у поставщиков.</w:t>
      </w:r>
    </w:p>
    <w:p w:rsidR="00D108AF" w:rsidRPr="00E91043" w:rsidRDefault="00D108AF" w:rsidP="00D108AF">
      <w:pPr>
        <w:tabs>
          <w:tab w:val="left" w:pos="1620"/>
        </w:tabs>
        <w:ind w:firstLine="567"/>
        <w:jc w:val="both"/>
        <w:rPr>
          <w:color w:val="000000"/>
        </w:rPr>
      </w:pPr>
      <w:r w:rsidRPr="00E91043">
        <w:rPr>
          <w:color w:val="000000"/>
        </w:rPr>
        <w:lastRenderedPageBreak/>
        <w:t>Счет 3512 «</w:t>
      </w:r>
      <w:r w:rsidRPr="00E91043">
        <w:rPr>
          <w:i/>
          <w:color w:val="000000"/>
        </w:rPr>
        <w:t>Уменьшение стоимости товаров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35121 «Продажа товаров»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35121 «</w:t>
      </w:r>
      <w:r w:rsidRPr="00E91043">
        <w:rPr>
          <w:i/>
          <w:color w:val="000000"/>
        </w:rPr>
        <w:t>Продажа товаров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351210 «Продажа товаров»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eastAsia="ru-RU"/>
        </w:rPr>
        <w:t xml:space="preserve">На субсчете второго уровня </w:t>
      </w:r>
      <w:r w:rsidRPr="00E91043">
        <w:rPr>
          <w:rFonts w:ascii="Times New Roman" w:hAnsi="Times New Roman" w:cs="Times New Roman"/>
          <w:color w:val="000000"/>
          <w:sz w:val="24"/>
          <w:szCs w:val="24"/>
          <w:lang w:val="ru-RU"/>
        </w:rPr>
        <w:t>351210 «</w:t>
      </w:r>
      <w:r w:rsidRPr="00E91043">
        <w:rPr>
          <w:rFonts w:ascii="Times New Roman" w:hAnsi="Times New Roman" w:cs="Times New Roman"/>
          <w:i/>
          <w:color w:val="000000"/>
          <w:sz w:val="24"/>
          <w:szCs w:val="24"/>
          <w:lang w:val="ru-RU"/>
        </w:rPr>
        <w:t>Продажа товаров</w:t>
      </w:r>
      <w:r w:rsidRPr="00E91043">
        <w:rPr>
          <w:rFonts w:ascii="Times New Roman" w:hAnsi="Times New Roman" w:cs="Times New Roman"/>
          <w:color w:val="000000"/>
          <w:sz w:val="24"/>
          <w:szCs w:val="24"/>
          <w:lang w:val="ru-RU"/>
        </w:rPr>
        <w:t>» отражает списание балансовой стоимости товаров, выбывших в случае продажи.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Подкласс 36 «Ценности»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numPr>
          <w:ilvl w:val="0"/>
          <w:numId w:val="20"/>
        </w:numPr>
        <w:tabs>
          <w:tab w:val="left" w:pos="1418"/>
        </w:tabs>
        <w:ind w:firstLine="567"/>
        <w:jc w:val="both"/>
        <w:rPr>
          <w:color w:val="000000"/>
        </w:rPr>
      </w:pPr>
      <w:r w:rsidRPr="00E91043">
        <w:rPr>
          <w:color w:val="000000"/>
        </w:rPr>
        <w:t xml:space="preserve">Счета подкласса </w:t>
      </w:r>
      <w:r w:rsidRPr="00E91043">
        <w:rPr>
          <w:b/>
          <w:i/>
          <w:color w:val="000000"/>
        </w:rPr>
        <w:t xml:space="preserve">36 «Ценности» </w:t>
      </w:r>
      <w:r w:rsidRPr="00E91043">
        <w:rPr>
          <w:color w:val="000000"/>
        </w:rPr>
        <w:t xml:space="preserve">предназначены для обобщения информации о наличии и движении ценностей – активов, не использующихся для производственных целей или потребления, но которые хранятся в качестве средств сохранения стоимости во времени. </w:t>
      </w:r>
    </w:p>
    <w:p w:rsidR="00D108AF" w:rsidRPr="00E91043" w:rsidRDefault="00D108AF" w:rsidP="00D108AF">
      <w:pPr>
        <w:tabs>
          <w:tab w:val="left" w:pos="1418"/>
        </w:tabs>
        <w:ind w:firstLine="567"/>
        <w:jc w:val="both"/>
        <w:rPr>
          <w:color w:val="000000"/>
        </w:rPr>
      </w:pPr>
      <w:r w:rsidRPr="00E91043">
        <w:rPr>
          <w:color w:val="000000"/>
        </w:rPr>
        <w:t xml:space="preserve">Соответствующие счета являются активными счетами. По дебету данных счетов отражается стоимость ценностей, поступивших во владение учреждения, а по кредиту указывается стоимость ценностей, выбывших из владения. Сальдо данного подкласса является дебетовым и представляет сумму ценностей, имеющихся в наличии на конец отчетного периода. </w:t>
      </w:r>
    </w:p>
    <w:p w:rsidR="00D108AF" w:rsidRPr="00E91043" w:rsidRDefault="00D108AF" w:rsidP="00D108AF">
      <w:pPr>
        <w:tabs>
          <w:tab w:val="left" w:pos="1418"/>
        </w:tabs>
        <w:ind w:firstLine="567"/>
        <w:jc w:val="both"/>
        <w:rPr>
          <w:color w:val="000000"/>
        </w:rPr>
      </w:pPr>
      <w:r w:rsidRPr="00E91043">
        <w:rPr>
          <w:color w:val="000000"/>
        </w:rPr>
        <w:t xml:space="preserve">Бухгалтерский учет ведется по типам ценностей в количественном и ценностном выражении. </w:t>
      </w:r>
    </w:p>
    <w:p w:rsidR="00D108AF" w:rsidRPr="00E91043" w:rsidRDefault="00D108AF" w:rsidP="00D108AF">
      <w:pPr>
        <w:tabs>
          <w:tab w:val="left" w:pos="1418"/>
        </w:tabs>
        <w:ind w:firstLine="567"/>
        <w:jc w:val="both"/>
        <w:rPr>
          <w:color w:val="000000"/>
        </w:rPr>
      </w:pPr>
      <w:r w:rsidRPr="00E91043">
        <w:rPr>
          <w:color w:val="000000"/>
        </w:rPr>
        <w:t xml:space="preserve">Исходная оценка ценностей осуществляется комиссией, специализирующейся в данной области.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bookmarkStart w:id="12" w:name="OLE_LINK12"/>
      <w:bookmarkStart w:id="13" w:name="OLE_LINK11"/>
      <w:r w:rsidRPr="00E91043">
        <w:rPr>
          <w:rFonts w:ascii="Times New Roman" w:hAnsi="Times New Roman" w:cs="Times New Roman"/>
          <w:color w:val="000000"/>
          <w:sz w:val="24"/>
          <w:szCs w:val="24"/>
          <w:lang w:val="ru-RU" w:eastAsia="ru-RU"/>
        </w:rPr>
        <w:t xml:space="preserve">Подкласс 36 «Ценности» включает следующие группы счетов: </w:t>
      </w:r>
    </w:p>
    <w:bookmarkEnd w:id="12"/>
    <w:bookmarkEnd w:id="13"/>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 «Драгоценные металлы и камни»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362 «Ювелирные изделия»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 «Активы культурного наследия»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 «Прочие ценности»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361 «Драгоценные металлы и камни»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В группе счетов 361 «</w:t>
      </w:r>
      <w:r w:rsidRPr="00E91043">
        <w:rPr>
          <w:i/>
          <w:color w:val="000000"/>
        </w:rPr>
        <w:t>Драгоценные металлы и камни</w:t>
      </w:r>
      <w:r w:rsidRPr="00E91043">
        <w:rPr>
          <w:color w:val="000000"/>
        </w:rPr>
        <w:t xml:space="preserve">» учитываются драгоценные металлы (золото, серебро, платина и т.д.) драгоценные камни (бриллианты, сапфиры, рубины и т.д.) в обработанных и необработанных формах, включая драгоценные металлы в сплавах, отходы, содержащие драгоценные металлы. </w:t>
      </w:r>
    </w:p>
    <w:p w:rsidR="00D108AF" w:rsidRPr="00E91043" w:rsidRDefault="00D108AF" w:rsidP="00D108AF">
      <w:pPr>
        <w:tabs>
          <w:tab w:val="left" w:pos="1440"/>
          <w:tab w:val="left" w:pos="1620"/>
        </w:tabs>
        <w:ind w:left="567"/>
        <w:jc w:val="both"/>
        <w:rPr>
          <w:color w:val="000000"/>
        </w:rPr>
      </w:pPr>
      <w:r w:rsidRPr="00E91043">
        <w:rPr>
          <w:color w:val="000000"/>
        </w:rPr>
        <w:t>Группа счетов 361 «</w:t>
      </w:r>
      <w:r w:rsidRPr="00E91043">
        <w:rPr>
          <w:i/>
          <w:color w:val="000000"/>
        </w:rPr>
        <w:t>Драгоценные металлы и камни</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3611 «Увеличение стоимости драгоценных металлов и камней»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3612 «Уменьшение стоимости драгоценных металлов и камней»</w:t>
      </w:r>
    </w:p>
    <w:p w:rsidR="00D108AF" w:rsidRPr="00E91043" w:rsidRDefault="00D108AF" w:rsidP="00D108AF">
      <w:pPr>
        <w:numPr>
          <w:ilvl w:val="0"/>
          <w:numId w:val="20"/>
        </w:numPr>
        <w:tabs>
          <w:tab w:val="left" w:pos="1418"/>
        </w:tabs>
        <w:ind w:firstLine="567"/>
        <w:jc w:val="both"/>
        <w:rPr>
          <w:color w:val="000000"/>
        </w:rPr>
      </w:pPr>
      <w:r w:rsidRPr="00E91043">
        <w:rPr>
          <w:color w:val="000000"/>
        </w:rPr>
        <w:t>Счет 3611 «</w:t>
      </w:r>
      <w:r w:rsidRPr="00E91043">
        <w:rPr>
          <w:i/>
          <w:color w:val="000000"/>
        </w:rPr>
        <w:t>Увеличение стоимости драгоценных металлов и камней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36111 «</w:t>
      </w:r>
      <w:r w:rsidRPr="00E91043">
        <w:t>Покупка драгоценных металлов и камней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36112 «</w:t>
      </w:r>
      <w:r w:rsidRPr="00E91043">
        <w:t>Капитальный ремонт драгоценных металлов и камней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36113 «Бесплатные поступления </w:t>
      </w:r>
      <w:r w:rsidRPr="00E91043">
        <w:t>драгоценных металлов и камней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36114 «Переоценка</w:t>
      </w:r>
      <w:r w:rsidRPr="00E91043">
        <w:t xml:space="preserve"> драгоценных металлов и камней </w:t>
      </w:r>
      <w:r w:rsidRPr="00E91043">
        <w:rPr>
          <w:color w:val="000000"/>
        </w:rPr>
        <w:t>– увеличение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36111 «</w:t>
      </w:r>
      <w:r w:rsidRPr="00E91043">
        <w:t>П</w:t>
      </w:r>
      <w:r w:rsidRPr="00E91043">
        <w:rPr>
          <w:i/>
        </w:rPr>
        <w:t>окупка драгоценных металлов и камней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361110 «</w:t>
      </w:r>
      <w:r w:rsidRPr="00E91043">
        <w:t>Покупка драгоценных металлов и камней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361110 «</w:t>
      </w:r>
      <w:r w:rsidRPr="00E91043">
        <w:rPr>
          <w:i/>
        </w:rPr>
        <w:t>Покупка драгоценных металлов и камней</w:t>
      </w:r>
      <w:r w:rsidRPr="00E91043">
        <w:rPr>
          <w:color w:val="000000"/>
        </w:rPr>
        <w:t xml:space="preserve">» учитываются драгоценные металлы и камни, купленные у поставщиков.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36112 «</w:t>
      </w:r>
      <w:r w:rsidRPr="00E91043">
        <w:rPr>
          <w:i/>
        </w:rPr>
        <w:t>Капитальный ремонт драгоценных металлов и камней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361120 «</w:t>
      </w:r>
      <w:r w:rsidRPr="00E91043">
        <w:t>Капитальный ремонт драгоценных металлов и камней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361120 «</w:t>
      </w:r>
      <w:r w:rsidRPr="00E91043">
        <w:rPr>
          <w:rFonts w:ascii="Times New Roman" w:hAnsi="Times New Roman" w:cs="Times New Roman"/>
          <w:i/>
          <w:sz w:val="24"/>
          <w:szCs w:val="24"/>
          <w:lang w:val="ru-RU"/>
        </w:rPr>
        <w:t>Капитальный ремонт драгоценных металлов и камней</w:t>
      </w:r>
      <w:r w:rsidRPr="00E91043">
        <w:rPr>
          <w:rFonts w:ascii="Times New Roman" w:hAnsi="Times New Roman" w:cs="Times New Roman"/>
          <w:color w:val="000000"/>
          <w:sz w:val="24"/>
          <w:szCs w:val="24"/>
          <w:lang w:val="ru-RU" w:eastAsia="ru-RU"/>
        </w:rPr>
        <w:t xml:space="preserve">» отражаются затраты, которые ведут к увеличению будущей экономической выгоды и увеличивают срок их использования.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36113 «</w:t>
      </w:r>
      <w:r w:rsidRPr="00E91043">
        <w:rPr>
          <w:i/>
          <w:color w:val="000000"/>
        </w:rPr>
        <w:t xml:space="preserve">Бесплатные поступления </w:t>
      </w:r>
      <w:r w:rsidRPr="00E91043">
        <w:rPr>
          <w:i/>
        </w:rPr>
        <w:t>драгоценных металлов и камней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361130 «Бесплатные поступления </w:t>
      </w:r>
      <w:r w:rsidRPr="00E91043">
        <w:t>драгоценных металлов и камней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361130 «</w:t>
      </w:r>
      <w:r w:rsidRPr="00E91043">
        <w:rPr>
          <w:rFonts w:ascii="Times New Roman" w:hAnsi="Times New Roman" w:cs="Times New Roman"/>
          <w:i/>
          <w:color w:val="000000"/>
          <w:sz w:val="24"/>
          <w:szCs w:val="24"/>
          <w:lang w:val="ru-RU"/>
        </w:rPr>
        <w:t xml:space="preserve">Бесплатные поступления </w:t>
      </w:r>
      <w:r w:rsidRPr="00E91043">
        <w:rPr>
          <w:rFonts w:ascii="Times New Roman" w:hAnsi="Times New Roman" w:cs="Times New Roman"/>
          <w:i/>
          <w:sz w:val="24"/>
          <w:szCs w:val="24"/>
          <w:lang w:val="ru-RU"/>
        </w:rPr>
        <w:t>драгоценных металлов и камней</w:t>
      </w:r>
      <w:r w:rsidRPr="00E91043">
        <w:rPr>
          <w:rFonts w:ascii="Times New Roman" w:hAnsi="Times New Roman" w:cs="Times New Roman"/>
          <w:color w:val="000000"/>
          <w:sz w:val="24"/>
          <w:szCs w:val="24"/>
          <w:lang w:val="ru-RU" w:eastAsia="ru-RU"/>
        </w:rPr>
        <w:t>» учитываются драгоценные металлы и камни, поступившие бесплатно.</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36114 «</w:t>
      </w:r>
      <w:r w:rsidRPr="00E91043">
        <w:rPr>
          <w:i/>
          <w:color w:val="000000"/>
        </w:rPr>
        <w:t>Переоценка</w:t>
      </w:r>
      <w:r w:rsidRPr="00E91043">
        <w:rPr>
          <w:i/>
        </w:rPr>
        <w:t xml:space="preserve"> драгоценных металлов и камней </w:t>
      </w:r>
      <w:r w:rsidRPr="00E91043">
        <w:rPr>
          <w:i/>
          <w:color w:val="000000"/>
        </w:rPr>
        <w:t>– увеличение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361140 «Переоценка</w:t>
      </w:r>
      <w:r w:rsidRPr="00E91043">
        <w:t xml:space="preserve"> драгоценных металлов и камней </w:t>
      </w:r>
      <w:r w:rsidRPr="00E91043">
        <w:rPr>
          <w:color w:val="000000"/>
        </w:rPr>
        <w:t>– увеличение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361140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драгоценных металлов и камней </w:t>
      </w:r>
      <w:r w:rsidRPr="00E91043">
        <w:rPr>
          <w:rFonts w:ascii="Times New Roman" w:hAnsi="Times New Roman" w:cs="Times New Roman"/>
          <w:i/>
          <w:color w:val="000000"/>
          <w:sz w:val="24"/>
          <w:szCs w:val="24"/>
          <w:lang w:val="ru-RU"/>
        </w:rPr>
        <w:t>– увеличение стоимости</w:t>
      </w:r>
      <w:r w:rsidRPr="00E91043">
        <w:rPr>
          <w:rFonts w:ascii="Times New Roman" w:hAnsi="Times New Roman" w:cs="Times New Roman"/>
          <w:color w:val="000000"/>
          <w:sz w:val="24"/>
          <w:szCs w:val="24"/>
          <w:lang w:val="ru-RU" w:eastAsia="ru-RU"/>
        </w:rPr>
        <w:t>» учитывается увеличенная стоимость драгоценных металлов и камней, установленная в результате переоценки.</w:t>
      </w:r>
    </w:p>
    <w:p w:rsidR="00D108AF" w:rsidRPr="00E91043" w:rsidRDefault="00D108AF" w:rsidP="00D108AF">
      <w:pPr>
        <w:numPr>
          <w:ilvl w:val="0"/>
          <w:numId w:val="20"/>
        </w:numPr>
        <w:tabs>
          <w:tab w:val="left" w:pos="1418"/>
        </w:tabs>
        <w:ind w:firstLine="567"/>
        <w:jc w:val="both"/>
        <w:rPr>
          <w:color w:val="000000"/>
        </w:rPr>
      </w:pPr>
      <w:r w:rsidRPr="00E91043">
        <w:rPr>
          <w:color w:val="000000"/>
        </w:rPr>
        <w:t>Счет 3612 «</w:t>
      </w:r>
      <w:r w:rsidRPr="00E91043">
        <w:rPr>
          <w:i/>
          <w:color w:val="000000"/>
        </w:rPr>
        <w:t>Уменьшение стоимости драгоценных металлов и камней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36121 «</w:t>
      </w:r>
      <w:r w:rsidRPr="00E91043">
        <w:t>Продажа драгоценных металлов и камней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36124 «Переоценка</w:t>
      </w:r>
      <w:r w:rsidRPr="00E91043">
        <w:t xml:space="preserve"> драгоценных металлов и камней </w:t>
      </w:r>
      <w:r w:rsidRPr="00E91043">
        <w:rPr>
          <w:color w:val="000000"/>
        </w:rPr>
        <w:t>– уменьшение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36121 «</w:t>
      </w:r>
      <w:r w:rsidRPr="00E91043">
        <w:rPr>
          <w:i/>
        </w:rPr>
        <w:t>Продажа драгоценных металлов и камней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361210 «</w:t>
      </w:r>
      <w:r w:rsidRPr="00E91043">
        <w:t>Продажа драгоценных металлов и камней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361210 «</w:t>
      </w:r>
      <w:r w:rsidRPr="00E91043">
        <w:rPr>
          <w:rFonts w:ascii="Times New Roman" w:hAnsi="Times New Roman" w:cs="Times New Roman"/>
          <w:i/>
          <w:sz w:val="24"/>
          <w:szCs w:val="24"/>
          <w:lang w:val="ru-RU"/>
        </w:rPr>
        <w:t>Продажа драгоценных металлов и камней</w:t>
      </w:r>
      <w:r w:rsidRPr="00E91043">
        <w:rPr>
          <w:rFonts w:ascii="Times New Roman" w:hAnsi="Times New Roman" w:cs="Times New Roman"/>
          <w:color w:val="000000"/>
          <w:sz w:val="24"/>
          <w:szCs w:val="24"/>
          <w:lang w:val="ru-RU" w:eastAsia="ru-RU"/>
        </w:rPr>
        <w:t>» отражается списание балансовой стоимости драгоценных металлов и камней, выбывших в случае продажи.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36124 «</w:t>
      </w:r>
      <w:r w:rsidRPr="00E91043">
        <w:rPr>
          <w:i/>
          <w:color w:val="000000"/>
        </w:rPr>
        <w:t>Переоценка</w:t>
      </w:r>
      <w:r w:rsidRPr="00E91043">
        <w:rPr>
          <w:i/>
        </w:rPr>
        <w:t xml:space="preserve"> драгоценных металлов и камней </w:t>
      </w:r>
      <w:r w:rsidRPr="00E91043">
        <w:rPr>
          <w:i/>
          <w:color w:val="000000"/>
        </w:rPr>
        <w:t>– уменьшение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361240 «Переоценка</w:t>
      </w:r>
      <w:r w:rsidRPr="00E91043">
        <w:t xml:space="preserve"> драгоценных металлов и камней </w:t>
      </w:r>
      <w:r w:rsidRPr="00E91043">
        <w:rPr>
          <w:color w:val="000000"/>
        </w:rPr>
        <w:t>–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361240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драгоценных металлов и камней </w:t>
      </w:r>
      <w:r w:rsidRPr="00E91043">
        <w:rPr>
          <w:rFonts w:ascii="Times New Roman" w:hAnsi="Times New Roman" w:cs="Times New Roman"/>
          <w:i/>
          <w:color w:val="000000"/>
          <w:sz w:val="24"/>
          <w:szCs w:val="24"/>
          <w:lang w:val="ru-RU"/>
        </w:rPr>
        <w:t>– уменьшение стоимости</w:t>
      </w:r>
      <w:r w:rsidRPr="00E91043">
        <w:rPr>
          <w:rFonts w:ascii="Times New Roman" w:hAnsi="Times New Roman" w:cs="Times New Roman"/>
          <w:color w:val="000000"/>
          <w:sz w:val="24"/>
          <w:szCs w:val="24"/>
          <w:lang w:val="ru-RU" w:eastAsia="ru-RU"/>
        </w:rPr>
        <w:t>» отражается переоцененная стоимость драгоценных металлов и камней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362 «Ювелирные изделия»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1620"/>
        </w:tabs>
        <w:ind w:firstLine="567"/>
        <w:jc w:val="both"/>
        <w:rPr>
          <w:color w:val="000000"/>
        </w:rPr>
      </w:pPr>
      <w:r w:rsidRPr="00E91043">
        <w:rPr>
          <w:b/>
          <w:color w:val="000000"/>
        </w:rPr>
        <w:t>3.3.155.</w:t>
      </w:r>
      <w:r w:rsidRPr="00E91043">
        <w:rPr>
          <w:color w:val="000000"/>
        </w:rPr>
        <w:t xml:space="preserve"> В группе счетов 362 «»Ювелирные изделия учитываются изделия из драгоценных металлов и камней, представляющие существенную ценность.  </w:t>
      </w:r>
    </w:p>
    <w:p w:rsidR="00D108AF" w:rsidRPr="00E91043" w:rsidRDefault="00D108AF" w:rsidP="00D108AF">
      <w:pPr>
        <w:tabs>
          <w:tab w:val="left" w:pos="1440"/>
          <w:tab w:val="left" w:pos="1620"/>
        </w:tabs>
        <w:ind w:left="720" w:hanging="153"/>
        <w:jc w:val="both"/>
        <w:rPr>
          <w:color w:val="000000"/>
        </w:rPr>
      </w:pPr>
      <w:r w:rsidRPr="00E91043">
        <w:rPr>
          <w:color w:val="000000"/>
        </w:rPr>
        <w:t>Группа счетов 362 «Ювелирные изделия»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3621 «Увеличение стоимости ювелирных изделий»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3622 «Уменьшение стоимости ювелирных изделий»</w:t>
      </w:r>
    </w:p>
    <w:p w:rsidR="00D108AF" w:rsidRPr="00E91043" w:rsidRDefault="00D108AF" w:rsidP="00D108AF">
      <w:pPr>
        <w:tabs>
          <w:tab w:val="left" w:pos="1620"/>
        </w:tabs>
        <w:ind w:firstLine="567"/>
        <w:jc w:val="both"/>
        <w:rPr>
          <w:color w:val="000000"/>
        </w:rPr>
      </w:pPr>
      <w:r w:rsidRPr="00E91043">
        <w:rPr>
          <w:color w:val="000000"/>
        </w:rPr>
        <w:t>Счет 3621 «</w:t>
      </w:r>
      <w:r w:rsidRPr="00E91043">
        <w:rPr>
          <w:i/>
          <w:color w:val="000000"/>
        </w:rPr>
        <w:t>Увеличение стоимости ювелирных изделий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36211 «</w:t>
      </w:r>
      <w:r w:rsidRPr="00E91043">
        <w:t>Покупка ювелирных изделий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36212 «</w:t>
      </w:r>
      <w:r w:rsidRPr="00E91043">
        <w:t>Капитальный ремонт ювелирных изделий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36213 «Бесплатные поступления </w:t>
      </w:r>
      <w:r w:rsidRPr="00E91043">
        <w:t>ювелирных изделий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36214 «Переоценка</w:t>
      </w:r>
      <w:r w:rsidRPr="00E91043">
        <w:t xml:space="preserve"> ювелирных изделий </w:t>
      </w:r>
      <w:r w:rsidRPr="00E91043">
        <w:rPr>
          <w:color w:val="000000"/>
        </w:rPr>
        <w:t>– увеличение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36211 «</w:t>
      </w:r>
      <w:r w:rsidRPr="00E91043">
        <w:rPr>
          <w:i/>
        </w:rPr>
        <w:t>Покупка ювелирных изделий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362110 «</w:t>
      </w:r>
      <w:r w:rsidRPr="00E91043">
        <w:t>Покупка ювелирных изделий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362110 «</w:t>
      </w:r>
      <w:r w:rsidRPr="00E91043">
        <w:rPr>
          <w:i/>
        </w:rPr>
        <w:t>Покупка ювелирных изделий</w:t>
      </w:r>
      <w:r w:rsidRPr="00E91043">
        <w:rPr>
          <w:color w:val="000000"/>
        </w:rPr>
        <w:t>» учитываются ювелирные изделия, купленные у поставщиков.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36212 «</w:t>
      </w:r>
      <w:r w:rsidRPr="00E91043">
        <w:rPr>
          <w:i/>
        </w:rPr>
        <w:t>Капитальный ремонт ювелирных изделий</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362120 «</w:t>
      </w:r>
      <w:r w:rsidRPr="00E91043">
        <w:t>Капитальный ремонт ювелирных изделий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362120 «</w:t>
      </w:r>
      <w:r w:rsidRPr="00E91043">
        <w:rPr>
          <w:rFonts w:ascii="Times New Roman" w:hAnsi="Times New Roman" w:cs="Times New Roman"/>
          <w:sz w:val="24"/>
          <w:szCs w:val="24"/>
          <w:lang w:val="ru-RU"/>
        </w:rPr>
        <w:t>Капитальный ремонт ювелирных изделий</w:t>
      </w:r>
      <w:r w:rsidRPr="00E91043">
        <w:rPr>
          <w:rFonts w:ascii="Times New Roman" w:hAnsi="Times New Roman" w:cs="Times New Roman"/>
          <w:color w:val="000000"/>
          <w:sz w:val="24"/>
          <w:szCs w:val="24"/>
          <w:lang w:val="ru-RU" w:eastAsia="ru-RU"/>
        </w:rPr>
        <w:t xml:space="preserve">» отражаются расходы, которые приводят к увеличению будущей экономической выгоды и увеличивают срок их использования.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36213 «</w:t>
      </w:r>
      <w:r w:rsidRPr="00E91043">
        <w:rPr>
          <w:i/>
          <w:color w:val="000000"/>
        </w:rPr>
        <w:t xml:space="preserve">Бесплатные поступления </w:t>
      </w:r>
      <w:r w:rsidRPr="00E91043">
        <w:rPr>
          <w:i/>
        </w:rPr>
        <w:t>ювелирных изделий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362130 «Бесплатные поступления </w:t>
      </w:r>
      <w:r w:rsidRPr="00E91043">
        <w:t>ювелирных изделий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362130 «</w:t>
      </w:r>
      <w:r w:rsidRPr="00E91043">
        <w:rPr>
          <w:rFonts w:ascii="Times New Roman" w:hAnsi="Times New Roman" w:cs="Times New Roman"/>
          <w:i/>
          <w:color w:val="000000"/>
          <w:sz w:val="24"/>
          <w:szCs w:val="24"/>
          <w:lang w:val="ru-RU"/>
        </w:rPr>
        <w:t xml:space="preserve">Бесплатные поступления </w:t>
      </w:r>
      <w:r w:rsidRPr="00E91043">
        <w:rPr>
          <w:rFonts w:ascii="Times New Roman" w:hAnsi="Times New Roman" w:cs="Times New Roman"/>
          <w:i/>
          <w:sz w:val="24"/>
          <w:szCs w:val="24"/>
          <w:lang w:val="ru-RU"/>
        </w:rPr>
        <w:t>ювелирных изделий</w:t>
      </w:r>
      <w:r w:rsidRPr="00E91043">
        <w:rPr>
          <w:rFonts w:ascii="Times New Roman" w:hAnsi="Times New Roman" w:cs="Times New Roman"/>
          <w:color w:val="000000"/>
          <w:sz w:val="24"/>
          <w:szCs w:val="24"/>
          <w:lang w:val="ru-RU" w:eastAsia="ru-RU"/>
        </w:rPr>
        <w:t>» учитываются ювелирные изделия, поступившие бесплатно.</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36214 «</w:t>
      </w:r>
      <w:r w:rsidRPr="00E91043">
        <w:rPr>
          <w:i/>
          <w:color w:val="000000"/>
        </w:rPr>
        <w:t>Переоценка</w:t>
      </w:r>
      <w:r w:rsidRPr="00E91043">
        <w:rPr>
          <w:i/>
        </w:rPr>
        <w:t xml:space="preserve"> ювелирных изделий </w:t>
      </w:r>
      <w:r w:rsidRPr="00E91043">
        <w:rPr>
          <w:i/>
          <w:color w:val="000000"/>
        </w:rPr>
        <w:t>– увеличение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362140 «Переоценка</w:t>
      </w:r>
      <w:r w:rsidRPr="00E91043">
        <w:t xml:space="preserve"> ювелирных изделий </w:t>
      </w:r>
      <w:r w:rsidRPr="00E91043">
        <w:rPr>
          <w:color w:val="000000"/>
        </w:rPr>
        <w:t>– увеличение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362140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ювелирных изделий </w:t>
      </w:r>
      <w:r w:rsidRPr="00E91043">
        <w:rPr>
          <w:rFonts w:ascii="Times New Roman" w:hAnsi="Times New Roman" w:cs="Times New Roman"/>
          <w:i/>
          <w:color w:val="000000"/>
          <w:sz w:val="24"/>
          <w:szCs w:val="24"/>
          <w:lang w:val="ru-RU"/>
        </w:rPr>
        <w:t>– увеличение стоимости</w:t>
      </w:r>
      <w:r w:rsidRPr="00E91043">
        <w:rPr>
          <w:rFonts w:ascii="Times New Roman" w:hAnsi="Times New Roman" w:cs="Times New Roman"/>
          <w:color w:val="000000"/>
          <w:sz w:val="24"/>
          <w:szCs w:val="24"/>
          <w:lang w:val="ru-RU" w:eastAsia="ru-RU"/>
        </w:rPr>
        <w:t>» учитывается увеличенная стоимость ювелирных изделий, установленная в результате переоценки.</w:t>
      </w:r>
    </w:p>
    <w:p w:rsidR="00D108AF" w:rsidRPr="00E91043" w:rsidRDefault="00D108AF" w:rsidP="00D108AF">
      <w:pPr>
        <w:tabs>
          <w:tab w:val="left" w:pos="1440"/>
          <w:tab w:val="left" w:pos="1620"/>
        </w:tabs>
        <w:ind w:firstLine="567"/>
        <w:jc w:val="both"/>
        <w:rPr>
          <w:color w:val="000000"/>
        </w:rPr>
      </w:pPr>
      <w:r w:rsidRPr="00E91043">
        <w:rPr>
          <w:color w:val="000000"/>
        </w:rPr>
        <w:t>Счет 3622 «</w:t>
      </w:r>
      <w:r w:rsidRPr="00E91043">
        <w:rPr>
          <w:i/>
          <w:color w:val="000000"/>
        </w:rPr>
        <w:t>Уменьшение стоимости ювелирных изделий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36221 «</w:t>
      </w:r>
      <w:r w:rsidRPr="00E91043">
        <w:t>Продажа ювелирных изделий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36224 «Переоценка</w:t>
      </w:r>
      <w:r w:rsidRPr="00E91043">
        <w:t xml:space="preserve"> ювелирных изделий </w:t>
      </w:r>
      <w:r w:rsidRPr="00E91043">
        <w:rPr>
          <w:color w:val="000000"/>
        </w:rPr>
        <w:t>– уменьшение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36221 «</w:t>
      </w:r>
      <w:r w:rsidRPr="00E91043">
        <w:rPr>
          <w:i/>
        </w:rPr>
        <w:t>Продажа ювелирных изделий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362210 «</w:t>
      </w:r>
      <w:r w:rsidRPr="00E91043">
        <w:t>Продажа ювелирных изделий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362210 «</w:t>
      </w:r>
      <w:r w:rsidRPr="00E91043">
        <w:rPr>
          <w:rFonts w:ascii="Times New Roman" w:hAnsi="Times New Roman" w:cs="Times New Roman"/>
          <w:i/>
          <w:sz w:val="24"/>
          <w:szCs w:val="24"/>
          <w:lang w:val="ru-RU"/>
        </w:rPr>
        <w:t>Продажа ювелирных изделий</w:t>
      </w:r>
      <w:r w:rsidRPr="00E91043">
        <w:rPr>
          <w:rFonts w:ascii="Times New Roman" w:hAnsi="Times New Roman" w:cs="Times New Roman"/>
          <w:color w:val="000000"/>
          <w:sz w:val="24"/>
          <w:szCs w:val="24"/>
          <w:lang w:val="ru-RU" w:eastAsia="ru-RU"/>
        </w:rPr>
        <w:t>» отражается списание балансовой стоимости ювелирных изделий, выбывших в случае продажи.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36224 «</w:t>
      </w:r>
      <w:r w:rsidRPr="00E91043">
        <w:rPr>
          <w:i/>
          <w:color w:val="000000"/>
        </w:rPr>
        <w:t>Переоценка</w:t>
      </w:r>
      <w:r w:rsidRPr="00E91043">
        <w:rPr>
          <w:i/>
        </w:rPr>
        <w:t xml:space="preserve"> ювелирных изделий </w:t>
      </w:r>
      <w:r w:rsidRPr="00E91043">
        <w:rPr>
          <w:i/>
          <w:color w:val="000000"/>
        </w:rPr>
        <w:t>– уменьшение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362240 «Переоценка</w:t>
      </w:r>
      <w:r w:rsidRPr="00E91043">
        <w:t xml:space="preserve"> ювелирных изделий </w:t>
      </w:r>
      <w:r w:rsidRPr="00E91043">
        <w:rPr>
          <w:color w:val="000000"/>
        </w:rPr>
        <w:t>–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362240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ювелирных изделий </w:t>
      </w:r>
      <w:r w:rsidRPr="00E91043">
        <w:rPr>
          <w:rFonts w:ascii="Times New Roman" w:hAnsi="Times New Roman" w:cs="Times New Roman"/>
          <w:i/>
          <w:color w:val="000000"/>
          <w:sz w:val="24"/>
          <w:szCs w:val="24"/>
          <w:lang w:val="ru-RU"/>
        </w:rPr>
        <w:t>– уменьшение стоимости</w:t>
      </w:r>
      <w:r w:rsidRPr="00E91043">
        <w:rPr>
          <w:rFonts w:ascii="Times New Roman" w:hAnsi="Times New Roman" w:cs="Times New Roman"/>
          <w:color w:val="000000"/>
          <w:sz w:val="24"/>
          <w:szCs w:val="24"/>
          <w:lang w:val="ru-RU" w:eastAsia="ru-RU"/>
        </w:rPr>
        <w:t>» отражается переоцененная стоимость ювелирных изделий (уменьшение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363 «Активы культурного наследия»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 xml:space="preserve">В группе счетов 363 «Активы культурного наследия» учитываются исторические здания, памятники, скульптуры, другие предметы искусства и антиквариата, представляющие существенную ценность, находящиеся в ведении бюджетных учреждений, музеев. </w:t>
      </w:r>
    </w:p>
    <w:p w:rsidR="00D108AF" w:rsidRPr="00E91043" w:rsidRDefault="00D108AF" w:rsidP="00D108AF">
      <w:pPr>
        <w:tabs>
          <w:tab w:val="left" w:pos="1620"/>
        </w:tabs>
        <w:ind w:left="720" w:hanging="153"/>
        <w:jc w:val="both"/>
        <w:rPr>
          <w:color w:val="000000"/>
        </w:rPr>
      </w:pPr>
      <w:r w:rsidRPr="00E91043">
        <w:rPr>
          <w:color w:val="000000"/>
        </w:rPr>
        <w:t>Группа счетов 363 «</w:t>
      </w:r>
      <w:r w:rsidRPr="00E91043">
        <w:rPr>
          <w:i/>
          <w:color w:val="000000"/>
        </w:rPr>
        <w:t>Активы культурного наследия</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 «Увеличение стоимости активов культурного наследия»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3632 «Уменьшение стоимости активов культурного наследия»</w:t>
      </w:r>
    </w:p>
    <w:p w:rsidR="00D108AF" w:rsidRPr="00E91043" w:rsidRDefault="00D108AF" w:rsidP="00D108AF">
      <w:pPr>
        <w:tabs>
          <w:tab w:val="left" w:pos="1620"/>
        </w:tabs>
        <w:ind w:firstLine="567"/>
        <w:jc w:val="both"/>
        <w:rPr>
          <w:color w:val="000000"/>
        </w:rPr>
      </w:pPr>
      <w:r w:rsidRPr="00E91043">
        <w:rPr>
          <w:color w:val="000000"/>
        </w:rPr>
        <w:t>Счет 3631 «</w:t>
      </w:r>
      <w:r w:rsidRPr="00E91043">
        <w:rPr>
          <w:i/>
          <w:color w:val="000000"/>
        </w:rPr>
        <w:t>Увеличение стоимости активов культурного наследия</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36311 «</w:t>
      </w:r>
      <w:r w:rsidRPr="00E91043">
        <w:t>Покупка активов культурного наследия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36312 «</w:t>
      </w:r>
      <w:r w:rsidRPr="00E91043">
        <w:t>Капитальный ремонт активов культурного наследия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36313 «Бесплатные поступления </w:t>
      </w:r>
      <w:r w:rsidRPr="00E91043">
        <w:t>активов культурного наследия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36314 «Переоценка</w:t>
      </w:r>
      <w:r w:rsidRPr="00E91043">
        <w:t xml:space="preserve"> активов культурного наследия </w:t>
      </w:r>
      <w:r w:rsidRPr="00E91043">
        <w:rPr>
          <w:color w:val="000000"/>
        </w:rPr>
        <w:t>– увеличение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36311 «</w:t>
      </w:r>
      <w:r w:rsidRPr="00E91043">
        <w:rPr>
          <w:i/>
        </w:rPr>
        <w:t>Покупка активов культурного наследия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363110 «</w:t>
      </w:r>
      <w:r w:rsidRPr="00E91043">
        <w:t>Покупка активов культурного наследия</w:t>
      </w:r>
      <w:r w:rsidRPr="00E91043">
        <w:rPr>
          <w:color w:val="000000"/>
        </w:rPr>
        <w:t>»</w:t>
      </w:r>
    </w:p>
    <w:p w:rsidR="00D108AF" w:rsidRPr="00E91043" w:rsidRDefault="00D108AF" w:rsidP="00D108AF">
      <w:pPr>
        <w:tabs>
          <w:tab w:val="left" w:pos="0"/>
        </w:tabs>
        <w:ind w:firstLine="567"/>
        <w:jc w:val="both"/>
        <w:rPr>
          <w:color w:val="000000"/>
        </w:rPr>
      </w:pPr>
      <w:r w:rsidRPr="00E91043">
        <w:rPr>
          <w:color w:val="000000"/>
        </w:rPr>
        <w:t>На субсчете второго уровня 363110 «</w:t>
      </w:r>
      <w:r w:rsidRPr="00E91043">
        <w:rPr>
          <w:i/>
        </w:rPr>
        <w:t>Покупка активов культурного наследия</w:t>
      </w:r>
      <w:r w:rsidRPr="00E91043">
        <w:rPr>
          <w:color w:val="000000"/>
        </w:rPr>
        <w:t>» учитываются активы культурного наследия, купленные у поставщиков.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36312 «</w:t>
      </w:r>
      <w:r w:rsidRPr="00E91043">
        <w:rPr>
          <w:i/>
        </w:rPr>
        <w:t>Капитальный ремонт активов культурного</w:t>
      </w:r>
      <w:r w:rsidRPr="00E91043">
        <w:rPr>
          <w:color w:val="000000"/>
        </w:rPr>
        <w:t xml:space="preserve">» </w:t>
      </w:r>
      <w:r w:rsidRPr="00E91043">
        <w:t>наследия</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363120 «</w:t>
      </w:r>
      <w:r w:rsidRPr="00E91043">
        <w:t>Капитальный ремонт активов культурного наследия</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363120 «</w:t>
      </w:r>
      <w:r w:rsidRPr="00E91043">
        <w:rPr>
          <w:rFonts w:ascii="Times New Roman" w:hAnsi="Times New Roman" w:cs="Times New Roman"/>
          <w:i/>
          <w:sz w:val="24"/>
          <w:szCs w:val="24"/>
          <w:lang w:val="ru-RU"/>
        </w:rPr>
        <w:t>Капитальный ремонт активов культурного наследия</w:t>
      </w:r>
      <w:r w:rsidRPr="00E91043">
        <w:rPr>
          <w:rFonts w:ascii="Times New Roman" w:hAnsi="Times New Roman" w:cs="Times New Roman"/>
          <w:color w:val="000000"/>
          <w:sz w:val="24"/>
          <w:szCs w:val="24"/>
          <w:lang w:val="ru-RU" w:eastAsia="ru-RU"/>
        </w:rPr>
        <w:t xml:space="preserve">» отражаются расходы, которые приводят к увеличению стоимости будущей экономической выгоды и увеличивают срок их использования. </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36313 «</w:t>
      </w:r>
      <w:r w:rsidRPr="00E91043">
        <w:rPr>
          <w:i/>
          <w:color w:val="000000"/>
        </w:rPr>
        <w:t xml:space="preserve">Бесплатные поступления </w:t>
      </w:r>
      <w:r w:rsidRPr="00E91043">
        <w:rPr>
          <w:i/>
        </w:rPr>
        <w:t>активов культурного наследия</w:t>
      </w:r>
      <w:r w:rsidRPr="00E91043">
        <w:rPr>
          <w:color w:val="000000"/>
        </w:rPr>
        <w:t>» включает следующие субсчета второго уровня:</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363130 «Бесплатные поступления </w:t>
      </w:r>
      <w:r w:rsidRPr="00E91043">
        <w:t>ювелирных изделий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363130 «</w:t>
      </w:r>
      <w:r w:rsidRPr="00E91043">
        <w:rPr>
          <w:rFonts w:ascii="Times New Roman" w:hAnsi="Times New Roman" w:cs="Times New Roman"/>
          <w:i/>
          <w:color w:val="000000"/>
          <w:sz w:val="24"/>
          <w:szCs w:val="24"/>
          <w:lang w:val="ru-RU"/>
        </w:rPr>
        <w:t xml:space="preserve">Бесплатные поступления </w:t>
      </w:r>
      <w:r w:rsidRPr="00E91043">
        <w:rPr>
          <w:rFonts w:ascii="Times New Roman" w:hAnsi="Times New Roman" w:cs="Times New Roman"/>
          <w:i/>
          <w:sz w:val="24"/>
          <w:szCs w:val="24"/>
          <w:lang w:val="ru-RU"/>
        </w:rPr>
        <w:t>активов культурного наследия</w:t>
      </w:r>
      <w:r w:rsidRPr="00E91043">
        <w:rPr>
          <w:rFonts w:ascii="Times New Roman" w:hAnsi="Times New Roman" w:cs="Times New Roman"/>
          <w:color w:val="000000"/>
          <w:sz w:val="24"/>
          <w:szCs w:val="24"/>
          <w:lang w:val="ru-RU" w:eastAsia="ru-RU"/>
        </w:rPr>
        <w:t>» учитываются активы культурного наследия, поступившие бесплатно.</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36314 «</w:t>
      </w:r>
      <w:r w:rsidRPr="00E91043">
        <w:rPr>
          <w:i/>
          <w:color w:val="000000"/>
        </w:rPr>
        <w:t>Переоценка</w:t>
      </w:r>
      <w:r w:rsidRPr="00E91043">
        <w:rPr>
          <w:i/>
        </w:rPr>
        <w:t xml:space="preserve"> активов культурного наследия </w:t>
      </w:r>
      <w:r w:rsidRPr="00E91043">
        <w:rPr>
          <w:i/>
          <w:color w:val="000000"/>
        </w:rPr>
        <w:t>– увеличение стоимости</w:t>
      </w:r>
      <w:r w:rsidRPr="00E91043">
        <w:rPr>
          <w:color w:val="000000"/>
        </w:rPr>
        <w:t>» включает следующие субсчета второго уровня:</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363140 «Переоценка</w:t>
      </w:r>
      <w:r w:rsidRPr="00E91043">
        <w:t xml:space="preserve"> активов культурного наследия </w:t>
      </w:r>
      <w:r w:rsidRPr="00E91043">
        <w:rPr>
          <w:color w:val="000000"/>
        </w:rPr>
        <w:t>– увеличение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363140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активов культурного наследия </w:t>
      </w:r>
      <w:r w:rsidRPr="00E91043">
        <w:rPr>
          <w:rFonts w:ascii="Times New Roman" w:hAnsi="Times New Roman" w:cs="Times New Roman"/>
          <w:color w:val="000000"/>
          <w:sz w:val="24"/>
          <w:szCs w:val="24"/>
          <w:lang w:val="ru-RU"/>
        </w:rPr>
        <w:t>– увеличение стоимости</w:t>
      </w:r>
      <w:r w:rsidRPr="00E91043">
        <w:rPr>
          <w:rFonts w:ascii="Times New Roman" w:hAnsi="Times New Roman" w:cs="Times New Roman"/>
          <w:color w:val="000000"/>
          <w:sz w:val="24"/>
          <w:szCs w:val="24"/>
          <w:lang w:val="ru-RU" w:eastAsia="ru-RU"/>
        </w:rPr>
        <w:t>» учитывается увеличенная стоимость активов культурного наследия, установленная в результате переоценки.</w:t>
      </w:r>
    </w:p>
    <w:p w:rsidR="00D108AF" w:rsidRPr="00E91043" w:rsidRDefault="00D108AF" w:rsidP="00D108AF">
      <w:pPr>
        <w:tabs>
          <w:tab w:val="left" w:pos="1440"/>
          <w:tab w:val="left" w:pos="1620"/>
        </w:tabs>
        <w:ind w:firstLine="567"/>
        <w:jc w:val="both"/>
        <w:rPr>
          <w:color w:val="000000"/>
        </w:rPr>
      </w:pPr>
      <w:r w:rsidRPr="00E91043">
        <w:rPr>
          <w:color w:val="000000"/>
        </w:rPr>
        <w:t>Счет 3632 «</w:t>
      </w:r>
      <w:r w:rsidRPr="00E91043">
        <w:rPr>
          <w:i/>
          <w:color w:val="000000"/>
        </w:rPr>
        <w:t>Уменьшение стоимости активов культурного наследия</w:t>
      </w:r>
      <w:r w:rsidRPr="00E91043">
        <w:rPr>
          <w:color w:val="000000"/>
        </w:rPr>
        <w:t>» включает следующие субсчета первого уровня:</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36321 «</w:t>
      </w:r>
      <w:r w:rsidRPr="00E91043">
        <w:t>Продажа активов культурного наследия</w:t>
      </w:r>
      <w:r w:rsidRPr="00E91043">
        <w:rPr>
          <w:color w:val="000000"/>
        </w:rPr>
        <w:t>»</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36324 «Переоценка</w:t>
      </w:r>
      <w:r w:rsidRPr="00E91043">
        <w:t xml:space="preserve"> активов культурного наследия </w:t>
      </w:r>
      <w:r w:rsidRPr="00E91043">
        <w:rPr>
          <w:color w:val="000000"/>
        </w:rPr>
        <w:t>– уменьшение стоимости»</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36321 «</w:t>
      </w:r>
      <w:r w:rsidRPr="00E91043">
        <w:rPr>
          <w:i/>
        </w:rPr>
        <w:t>Продажа активов культурного наследия</w:t>
      </w:r>
      <w:r w:rsidRPr="00E91043">
        <w:rPr>
          <w:color w:val="000000"/>
        </w:rPr>
        <w:t>» включает следующие субсчета второго уровня:</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363210 «</w:t>
      </w:r>
      <w:r w:rsidRPr="00E91043">
        <w:t>Продажа активов культурного наследия</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363210 «</w:t>
      </w:r>
      <w:r w:rsidRPr="00E91043">
        <w:rPr>
          <w:rFonts w:ascii="Times New Roman" w:hAnsi="Times New Roman" w:cs="Times New Roman"/>
          <w:i/>
          <w:sz w:val="24"/>
          <w:szCs w:val="24"/>
          <w:lang w:val="ru-RU"/>
        </w:rPr>
        <w:t>Продажа активов культурного наследия</w:t>
      </w:r>
      <w:r w:rsidRPr="00E91043">
        <w:rPr>
          <w:rFonts w:ascii="Times New Roman" w:hAnsi="Times New Roman" w:cs="Times New Roman"/>
          <w:color w:val="000000"/>
          <w:sz w:val="24"/>
          <w:szCs w:val="24"/>
          <w:lang w:val="ru-RU" w:eastAsia="ru-RU"/>
        </w:rPr>
        <w:t>» учитывается списание балансовой стоимости активов культурного наследия, выбывших в случае продажи.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36324 «</w:t>
      </w:r>
      <w:r w:rsidRPr="00E91043">
        <w:rPr>
          <w:i/>
          <w:color w:val="000000"/>
        </w:rPr>
        <w:t>Переоценка</w:t>
      </w:r>
      <w:r w:rsidRPr="00E91043">
        <w:rPr>
          <w:i/>
        </w:rPr>
        <w:t xml:space="preserve"> активов культурного наследия </w:t>
      </w:r>
      <w:r w:rsidRPr="00E91043">
        <w:rPr>
          <w:i/>
          <w:color w:val="000000"/>
        </w:rPr>
        <w:t>– уменьшение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363240 «Переоценка</w:t>
      </w:r>
      <w:r w:rsidRPr="00E91043">
        <w:t xml:space="preserve"> активов культурного наследия </w:t>
      </w:r>
      <w:r w:rsidRPr="00E91043">
        <w:rPr>
          <w:color w:val="000000"/>
        </w:rPr>
        <w:t>–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363240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активов культурного наследия </w:t>
      </w:r>
      <w:r w:rsidRPr="00E91043">
        <w:rPr>
          <w:rFonts w:ascii="Times New Roman" w:hAnsi="Times New Roman" w:cs="Times New Roman"/>
          <w:i/>
          <w:color w:val="000000"/>
          <w:sz w:val="24"/>
          <w:szCs w:val="24"/>
          <w:lang w:val="ru-RU"/>
        </w:rPr>
        <w:t>– уменьшение стоимости</w:t>
      </w:r>
      <w:r w:rsidRPr="00E91043">
        <w:rPr>
          <w:rFonts w:ascii="Times New Roman" w:hAnsi="Times New Roman" w:cs="Times New Roman"/>
          <w:color w:val="000000"/>
          <w:sz w:val="24"/>
          <w:szCs w:val="24"/>
          <w:lang w:val="ru-RU" w:eastAsia="ru-RU"/>
        </w:rPr>
        <w:t>» отражается переоцененная стоимость активов культурного наследия (уменьшение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w:t>
      </w:r>
      <w:r w:rsidRPr="00E91043">
        <w:rPr>
          <w:b/>
          <w:color w:val="000000"/>
          <w:lang w:val="fr-FR"/>
        </w:rPr>
        <w:t xml:space="preserve"> 364 </w:t>
      </w:r>
      <w:r w:rsidRPr="00E91043">
        <w:rPr>
          <w:b/>
          <w:color w:val="000000"/>
        </w:rPr>
        <w:t>«Прочие ценности»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fr-FR"/>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В группе счетов 364 «</w:t>
      </w:r>
      <w:r w:rsidRPr="00E91043">
        <w:rPr>
          <w:i/>
          <w:color w:val="000000"/>
        </w:rPr>
        <w:t>Прочие ценности</w:t>
      </w:r>
      <w:r w:rsidRPr="00E91043">
        <w:rPr>
          <w:color w:val="000000"/>
        </w:rPr>
        <w:t>» учитываются прочие ценности, не включенные в предыдущие группы счетов.</w:t>
      </w:r>
    </w:p>
    <w:p w:rsidR="00D108AF" w:rsidRPr="00E91043" w:rsidRDefault="00D108AF" w:rsidP="00D108AF">
      <w:pPr>
        <w:tabs>
          <w:tab w:val="left" w:pos="1620"/>
        </w:tabs>
        <w:ind w:left="720" w:hanging="153"/>
        <w:jc w:val="both"/>
        <w:rPr>
          <w:color w:val="000000"/>
        </w:rPr>
      </w:pPr>
      <w:r w:rsidRPr="00E91043">
        <w:rPr>
          <w:color w:val="000000"/>
        </w:rPr>
        <w:t>Группа счетов 364 «Прочие ценности»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 «Увеличение стоимости прочих ценностей»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3642 «Уменьшение стоимости прочих ценностей»</w:t>
      </w:r>
    </w:p>
    <w:p w:rsidR="00D108AF" w:rsidRPr="00E91043" w:rsidRDefault="00D108AF" w:rsidP="00D108AF">
      <w:pPr>
        <w:tabs>
          <w:tab w:val="left" w:pos="1440"/>
          <w:tab w:val="left" w:pos="1620"/>
        </w:tabs>
        <w:ind w:firstLine="567"/>
        <w:jc w:val="both"/>
        <w:rPr>
          <w:color w:val="000000"/>
        </w:rPr>
      </w:pPr>
      <w:r w:rsidRPr="00E91043">
        <w:rPr>
          <w:color w:val="000000"/>
        </w:rPr>
        <w:t>Счет 3641 «</w:t>
      </w:r>
      <w:r w:rsidRPr="00E91043">
        <w:rPr>
          <w:i/>
          <w:color w:val="000000"/>
        </w:rPr>
        <w:t>Увеличение стоимости прочих ценностей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36411 «</w:t>
      </w:r>
      <w:r w:rsidRPr="00E91043">
        <w:t>Покупка прочих ценностей</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36412 «</w:t>
      </w:r>
      <w:r w:rsidRPr="00E91043">
        <w:t>Капитальный ремонт прочих ценностей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36413 «Бесплатные поступления </w:t>
      </w:r>
      <w:r w:rsidRPr="00E91043">
        <w:t>прочих ценностей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36414 «Переоценка</w:t>
      </w:r>
      <w:r w:rsidRPr="00E91043">
        <w:t xml:space="preserve"> прочих ценностей </w:t>
      </w:r>
      <w:r w:rsidRPr="00E91043">
        <w:rPr>
          <w:color w:val="000000"/>
        </w:rPr>
        <w:t>– увеличение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36411 «</w:t>
      </w:r>
      <w:r w:rsidRPr="00E91043">
        <w:rPr>
          <w:i/>
        </w:rPr>
        <w:t>Покупка прочих ценностей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364110 «</w:t>
      </w:r>
      <w:r w:rsidRPr="00E91043">
        <w:t>Покупка прочих ценностей</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На субсчете второго уровня 364110 «</w:t>
      </w:r>
      <w:r w:rsidRPr="00E91043">
        <w:rPr>
          <w:i/>
        </w:rPr>
        <w:t>Покупка прочих ценностей</w:t>
      </w:r>
      <w:r w:rsidRPr="00E91043">
        <w:rPr>
          <w:color w:val="000000"/>
        </w:rPr>
        <w:t>» учитываются прочие ценности, купленные у поставщиком.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36412 «</w:t>
      </w:r>
      <w:r w:rsidRPr="00E91043">
        <w:rPr>
          <w:i/>
        </w:rPr>
        <w:t>Капитальный ремонт прочих ценностей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364120 «</w:t>
      </w:r>
      <w:r w:rsidRPr="00E91043">
        <w:t>Капитальный ремонт прочих ценностей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364120 «</w:t>
      </w:r>
      <w:r w:rsidRPr="00E91043">
        <w:rPr>
          <w:rFonts w:ascii="Times New Roman" w:hAnsi="Times New Roman" w:cs="Times New Roman"/>
          <w:i/>
          <w:sz w:val="24"/>
          <w:szCs w:val="24"/>
          <w:lang w:val="ru-RU"/>
        </w:rPr>
        <w:t>Капитальный ремонт прочих ценностей</w:t>
      </w:r>
      <w:r w:rsidRPr="00E91043">
        <w:rPr>
          <w:rFonts w:ascii="Times New Roman" w:hAnsi="Times New Roman" w:cs="Times New Roman"/>
          <w:color w:val="000000"/>
          <w:sz w:val="24"/>
          <w:szCs w:val="24"/>
          <w:lang w:val="ru-RU" w:eastAsia="ru-RU"/>
        </w:rPr>
        <w:t xml:space="preserve">» отражаются расходы, которые приводят к увеличению будущей экономической выгоды и  увеличивают срок их использования.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36413 «</w:t>
      </w:r>
      <w:r w:rsidRPr="00E91043">
        <w:rPr>
          <w:i/>
          <w:color w:val="000000"/>
        </w:rPr>
        <w:t xml:space="preserve">Бесплатные поступления </w:t>
      </w:r>
      <w:r w:rsidRPr="00E91043">
        <w:rPr>
          <w:i/>
        </w:rPr>
        <w:t>прочих ценностей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364130 «Бесплатные поступления </w:t>
      </w:r>
      <w:r w:rsidRPr="00E91043">
        <w:t>прочих ценностей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364130 «</w:t>
      </w:r>
      <w:r w:rsidRPr="00E91043">
        <w:rPr>
          <w:rFonts w:ascii="Times New Roman" w:hAnsi="Times New Roman" w:cs="Times New Roman"/>
          <w:i/>
          <w:color w:val="000000"/>
          <w:sz w:val="24"/>
          <w:szCs w:val="24"/>
          <w:lang w:val="ru-RU"/>
        </w:rPr>
        <w:t xml:space="preserve">Бесплатные поступления </w:t>
      </w:r>
      <w:r w:rsidRPr="00E91043">
        <w:rPr>
          <w:rFonts w:ascii="Times New Roman" w:hAnsi="Times New Roman" w:cs="Times New Roman"/>
          <w:i/>
          <w:sz w:val="24"/>
          <w:szCs w:val="24"/>
          <w:lang w:val="ru-RU"/>
        </w:rPr>
        <w:t>прочих ценностей</w:t>
      </w:r>
      <w:r w:rsidRPr="00E91043">
        <w:rPr>
          <w:rFonts w:ascii="Times New Roman" w:hAnsi="Times New Roman" w:cs="Times New Roman"/>
          <w:color w:val="000000"/>
          <w:sz w:val="24"/>
          <w:szCs w:val="24"/>
          <w:lang w:val="ru-RU" w:eastAsia="ru-RU"/>
        </w:rPr>
        <w:t>» учитываются прочие ценности, поступившие бесплатно.</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36414 «</w:t>
      </w:r>
      <w:r w:rsidRPr="00E91043">
        <w:rPr>
          <w:i/>
          <w:color w:val="000000"/>
        </w:rPr>
        <w:t>Переоценка</w:t>
      </w:r>
      <w:r w:rsidRPr="00E91043">
        <w:rPr>
          <w:i/>
        </w:rPr>
        <w:t xml:space="preserve"> прочих ценностей </w:t>
      </w:r>
      <w:r w:rsidRPr="00E91043">
        <w:rPr>
          <w:i/>
          <w:color w:val="000000"/>
        </w:rPr>
        <w:t>– увеличение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364140 «Переоценка</w:t>
      </w:r>
      <w:r w:rsidRPr="00E91043">
        <w:t xml:space="preserve"> прочих ценностей </w:t>
      </w:r>
      <w:r w:rsidRPr="00E91043">
        <w:rPr>
          <w:color w:val="000000"/>
        </w:rPr>
        <w:t>– увеличение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364140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прочих ценностей </w:t>
      </w:r>
      <w:r w:rsidRPr="00E91043">
        <w:rPr>
          <w:rFonts w:ascii="Times New Roman" w:hAnsi="Times New Roman" w:cs="Times New Roman"/>
          <w:i/>
          <w:color w:val="000000"/>
          <w:sz w:val="24"/>
          <w:szCs w:val="24"/>
          <w:lang w:val="ru-RU"/>
        </w:rPr>
        <w:t>– увеличение стоимости</w:t>
      </w:r>
      <w:r w:rsidRPr="00E91043">
        <w:rPr>
          <w:rFonts w:ascii="Times New Roman" w:hAnsi="Times New Roman" w:cs="Times New Roman"/>
          <w:color w:val="000000"/>
          <w:sz w:val="24"/>
          <w:szCs w:val="24"/>
          <w:lang w:val="ru-RU" w:eastAsia="ru-RU"/>
        </w:rPr>
        <w:t>» учитывается увеличенная стоимость прочих ценностей, установленная в результате переоценки.</w:t>
      </w:r>
    </w:p>
    <w:p w:rsidR="00D108AF" w:rsidRPr="00E91043" w:rsidRDefault="00D108AF" w:rsidP="00D108AF">
      <w:pPr>
        <w:tabs>
          <w:tab w:val="left" w:pos="1440"/>
          <w:tab w:val="left" w:pos="1620"/>
        </w:tabs>
        <w:ind w:firstLine="567"/>
        <w:jc w:val="both"/>
        <w:rPr>
          <w:color w:val="000000"/>
        </w:rPr>
      </w:pPr>
      <w:r w:rsidRPr="00E91043">
        <w:rPr>
          <w:color w:val="000000"/>
        </w:rPr>
        <w:t>Счет 3642 «Уменьшение стоимости прочих ценностей»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36421 «</w:t>
      </w:r>
      <w:r w:rsidRPr="00E91043">
        <w:t>Продажа прочих ценностей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36424 «Переоценка</w:t>
      </w:r>
      <w:r w:rsidRPr="00E91043">
        <w:t xml:space="preserve"> прочих ценностей </w:t>
      </w:r>
      <w:r w:rsidRPr="00E91043">
        <w:rPr>
          <w:color w:val="000000"/>
        </w:rPr>
        <w:t>– уменьшение стоимости»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36421 «</w:t>
      </w:r>
      <w:r w:rsidRPr="00E91043">
        <w:rPr>
          <w:i/>
        </w:rPr>
        <w:t>Продажа прочих ценностей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364210 «</w:t>
      </w:r>
      <w:r w:rsidRPr="00E91043">
        <w:t>Продажа прочих ценностей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364210 «</w:t>
      </w:r>
      <w:r w:rsidRPr="00E91043">
        <w:rPr>
          <w:rFonts w:ascii="Times New Roman" w:hAnsi="Times New Roman" w:cs="Times New Roman"/>
          <w:i/>
          <w:sz w:val="24"/>
          <w:szCs w:val="24"/>
          <w:lang w:val="ru-RU"/>
        </w:rPr>
        <w:t>Продажа прочих ценностей</w:t>
      </w:r>
      <w:r w:rsidRPr="00E91043">
        <w:rPr>
          <w:rFonts w:ascii="Times New Roman" w:hAnsi="Times New Roman" w:cs="Times New Roman"/>
          <w:color w:val="000000"/>
          <w:sz w:val="24"/>
          <w:szCs w:val="24"/>
          <w:lang w:val="ru-RU" w:eastAsia="ru-RU"/>
        </w:rPr>
        <w:t>» отражается списание балансовой стоимости прочих ценностей, выбывших в случае продажи.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36424 «</w:t>
      </w:r>
      <w:r w:rsidRPr="00E91043">
        <w:rPr>
          <w:i/>
          <w:color w:val="000000"/>
        </w:rPr>
        <w:t>Переоценка</w:t>
      </w:r>
      <w:r w:rsidRPr="00E91043">
        <w:rPr>
          <w:i/>
        </w:rPr>
        <w:t xml:space="preserve"> прочих ценностей </w:t>
      </w:r>
      <w:r w:rsidRPr="00E91043">
        <w:rPr>
          <w:i/>
          <w:color w:val="000000"/>
        </w:rPr>
        <w:t>– уменьшение стоимости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364240 «Переоценка</w:t>
      </w:r>
      <w:r w:rsidRPr="00E91043">
        <w:t xml:space="preserve"> прочих ценностей </w:t>
      </w:r>
      <w:r w:rsidRPr="00E91043">
        <w:rPr>
          <w:color w:val="000000"/>
        </w:rPr>
        <w:t>–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364240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прочих ценностей </w:t>
      </w:r>
      <w:r w:rsidRPr="00E91043">
        <w:rPr>
          <w:rFonts w:ascii="Times New Roman" w:hAnsi="Times New Roman" w:cs="Times New Roman"/>
          <w:i/>
          <w:color w:val="000000"/>
          <w:sz w:val="24"/>
          <w:szCs w:val="24"/>
          <w:lang w:val="ru-RU"/>
        </w:rPr>
        <w:t>– уменьшение стоимости</w:t>
      </w:r>
      <w:r w:rsidRPr="00E91043">
        <w:rPr>
          <w:rFonts w:ascii="Times New Roman" w:hAnsi="Times New Roman" w:cs="Times New Roman"/>
          <w:color w:val="000000"/>
          <w:sz w:val="24"/>
          <w:szCs w:val="24"/>
          <w:lang w:val="ru-RU" w:eastAsia="ru-RU"/>
        </w:rPr>
        <w:t>» отражается переоцененная стоимость прочих ценностей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Подкласс 37 «Непродуктивные активы»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 xml:space="preserve">Счета подкласса </w:t>
      </w:r>
      <w:r w:rsidRPr="00E91043">
        <w:rPr>
          <w:b/>
          <w:i/>
          <w:color w:val="000000"/>
        </w:rPr>
        <w:t xml:space="preserve">37 «Непродуктивные активы» </w:t>
      </w:r>
      <w:r w:rsidRPr="00E91043">
        <w:rPr>
          <w:color w:val="000000"/>
        </w:rPr>
        <w:t xml:space="preserve">предназначены для обобщения информации о наличии и движении природных ресурсов и земельных участков, находящихся в ведении бюджетного учреждения.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Подкласс 37 «Непродуктивные активы» включает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371 «Земельные участки»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372 «Природные ресурсы».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371 «Земельные участки»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Группа счетов 371 «</w:t>
      </w:r>
      <w:r w:rsidRPr="00E91043">
        <w:rPr>
          <w:i/>
          <w:color w:val="000000"/>
        </w:rPr>
        <w:t>Земельные участки</w:t>
      </w:r>
      <w:r w:rsidRPr="00E91043">
        <w:rPr>
          <w:color w:val="000000"/>
        </w:rPr>
        <w:t xml:space="preserve">» предназначена для обобщения информации о наличии и движении земельных участков, находящихся в ведении бюджетного учреждения.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Счета из группы счетов 371 «</w:t>
      </w:r>
      <w:r w:rsidRPr="00E91043">
        <w:rPr>
          <w:rFonts w:ascii="Times New Roman" w:hAnsi="Times New Roman" w:cs="Times New Roman"/>
          <w:i/>
          <w:color w:val="000000"/>
          <w:sz w:val="24"/>
          <w:szCs w:val="24"/>
          <w:lang w:val="ru-RU"/>
        </w:rPr>
        <w:t>Земельные участки</w:t>
      </w:r>
      <w:r w:rsidRPr="00E91043">
        <w:rPr>
          <w:rFonts w:ascii="Times New Roman" w:hAnsi="Times New Roman" w:cs="Times New Roman"/>
          <w:color w:val="000000"/>
          <w:sz w:val="24"/>
          <w:szCs w:val="24"/>
          <w:lang w:val="ru-RU" w:eastAsia="ru-RU"/>
        </w:rPr>
        <w:t xml:space="preserve">» являются активными счетами. По дебету данных счетов отражается первоначальная стоимость земельных участков, купленных и поступивших бесплатно, а также их переоцененная стоимость, а по кредиту </w:t>
      </w:r>
      <w:r w:rsidRPr="00E91043">
        <w:rPr>
          <w:rFonts w:ascii="Times New Roman" w:hAnsi="Times New Roman" w:cs="Times New Roman"/>
          <w:color w:val="000000"/>
          <w:sz w:val="24"/>
          <w:szCs w:val="24"/>
          <w:lang w:val="ru-RU" w:eastAsia="ru-RU"/>
        </w:rPr>
        <w:lastRenderedPageBreak/>
        <w:t xml:space="preserve">отражается стоимость выбывших земельных участков. Сальдо данных счетов является дебетовым и представляет стоимость земельных участков, имеющихся в наличии на конец отчетного периода. </w:t>
      </w:r>
    </w:p>
    <w:p w:rsidR="00D108AF" w:rsidRPr="00E91043" w:rsidRDefault="00D108AF" w:rsidP="00D108AF">
      <w:pPr>
        <w:pStyle w:val="HTMLPreformatted"/>
        <w:ind w:left="720" w:hanging="153"/>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Группа счетов 371 «</w:t>
      </w:r>
      <w:r w:rsidRPr="00E91043">
        <w:rPr>
          <w:rFonts w:ascii="Times New Roman" w:hAnsi="Times New Roman" w:cs="Times New Roman"/>
          <w:i/>
          <w:color w:val="000000"/>
          <w:sz w:val="24"/>
          <w:szCs w:val="24"/>
          <w:lang w:val="ru-RU"/>
        </w:rPr>
        <w:t>Земельные участки</w:t>
      </w:r>
      <w:r w:rsidRPr="00E91043">
        <w:rPr>
          <w:rFonts w:ascii="Times New Roman" w:hAnsi="Times New Roman" w:cs="Times New Roman"/>
          <w:color w:val="000000"/>
          <w:sz w:val="24"/>
          <w:szCs w:val="24"/>
          <w:lang w:val="ru-RU" w:eastAsia="ru-RU"/>
        </w:rPr>
        <w:t>» включает следующие счета: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3711 «Увеличение стоимости земельных участков»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3712 «Уменьшение стоимости земельных участков»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3711 «</w:t>
      </w:r>
      <w:r w:rsidRPr="00E91043">
        <w:rPr>
          <w:rFonts w:ascii="Times New Roman" w:hAnsi="Times New Roman" w:cs="Times New Roman"/>
          <w:i/>
          <w:color w:val="000000"/>
          <w:sz w:val="24"/>
          <w:szCs w:val="24"/>
          <w:lang w:val="ru-RU" w:eastAsia="ru-RU"/>
        </w:rPr>
        <w:t>Увеличение стоимости земельных участков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37111 «</w:t>
      </w:r>
      <w:r w:rsidRPr="00E91043">
        <w:rPr>
          <w:rFonts w:ascii="Times New Roman" w:hAnsi="Times New Roman" w:cs="Times New Roman"/>
          <w:sz w:val="24"/>
          <w:szCs w:val="24"/>
          <w:lang w:val="ru-RU"/>
        </w:rPr>
        <w:t>Покупка земельных участков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37112 «</w:t>
      </w:r>
      <w:r w:rsidRPr="00E91043">
        <w:rPr>
          <w:rFonts w:ascii="Times New Roman" w:hAnsi="Times New Roman" w:cs="Times New Roman"/>
          <w:color w:val="000000"/>
          <w:sz w:val="24"/>
          <w:szCs w:val="24"/>
          <w:lang w:val="ru-RU"/>
        </w:rPr>
        <w:t>Вложения в земельные участки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37113 «</w:t>
      </w:r>
      <w:r w:rsidRPr="00E91043">
        <w:rPr>
          <w:rFonts w:ascii="Times New Roman" w:hAnsi="Times New Roman" w:cs="Times New Roman"/>
          <w:color w:val="000000"/>
          <w:sz w:val="24"/>
          <w:szCs w:val="24"/>
          <w:lang w:val="ru-RU"/>
        </w:rPr>
        <w:t>Бесплатные поступления земельных участков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37114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w:t>
      </w:r>
      <w:r w:rsidRPr="00E91043">
        <w:rPr>
          <w:rFonts w:ascii="Times New Roman" w:hAnsi="Times New Roman" w:cs="Times New Roman"/>
          <w:color w:val="000000"/>
          <w:sz w:val="24"/>
          <w:szCs w:val="24"/>
          <w:lang w:val="ru-RU"/>
        </w:rPr>
        <w:t>земельных участков – увеличение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37111 «</w:t>
      </w:r>
      <w:r w:rsidRPr="00E91043">
        <w:rPr>
          <w:rFonts w:ascii="Times New Roman" w:hAnsi="Times New Roman" w:cs="Times New Roman"/>
          <w:i/>
          <w:sz w:val="24"/>
          <w:szCs w:val="24"/>
          <w:lang w:val="ru-RU"/>
        </w:rPr>
        <w:t>Покупка земельных участков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371110 «</w:t>
      </w:r>
      <w:r w:rsidRPr="00E91043">
        <w:rPr>
          <w:rFonts w:ascii="Times New Roman" w:hAnsi="Times New Roman" w:cs="Times New Roman"/>
          <w:sz w:val="24"/>
          <w:szCs w:val="24"/>
          <w:lang w:val="ru-RU"/>
        </w:rPr>
        <w:t>Покупка земельных участков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371110 «</w:t>
      </w:r>
      <w:r w:rsidRPr="00E91043">
        <w:rPr>
          <w:i/>
        </w:rPr>
        <w:t>Покупка земельных участков</w:t>
      </w:r>
      <w:r w:rsidRPr="00E91043">
        <w:rPr>
          <w:color w:val="000000"/>
        </w:rPr>
        <w:t>» учитываются земельные участки, купленные у поставщиков.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37112 «</w:t>
      </w:r>
      <w:r w:rsidRPr="00E91043">
        <w:rPr>
          <w:rFonts w:ascii="Times New Roman" w:hAnsi="Times New Roman" w:cs="Times New Roman"/>
          <w:i/>
          <w:color w:val="000000"/>
          <w:sz w:val="24"/>
          <w:szCs w:val="24"/>
          <w:lang w:val="ru-RU"/>
        </w:rPr>
        <w:t>Вложения в земельные участки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371120 «</w:t>
      </w:r>
      <w:r w:rsidRPr="00E91043">
        <w:rPr>
          <w:rFonts w:ascii="Times New Roman" w:hAnsi="Times New Roman" w:cs="Times New Roman"/>
          <w:color w:val="000000"/>
          <w:sz w:val="24"/>
          <w:szCs w:val="24"/>
          <w:lang w:val="ru-RU"/>
        </w:rPr>
        <w:t>Вложения в земельные участки</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371120 «</w:t>
      </w:r>
      <w:r w:rsidRPr="00E91043">
        <w:rPr>
          <w:i/>
          <w:color w:val="000000"/>
        </w:rPr>
        <w:t>Вложения в земельные участки</w:t>
      </w:r>
      <w:r w:rsidRPr="00E91043">
        <w:rPr>
          <w:color w:val="000000"/>
        </w:rPr>
        <w:t>» учитываются вложения в благоустройство земельных участков (для работ по благоустройству, осушению, орошению и т.д.)</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 xml:space="preserve">37113 </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i/>
          <w:color w:val="000000"/>
          <w:sz w:val="24"/>
          <w:szCs w:val="24"/>
          <w:lang w:val="ru-RU"/>
        </w:rPr>
        <w:t>Бесплатные поступления земельных участков</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371130 «</w:t>
      </w:r>
      <w:r w:rsidRPr="00E91043">
        <w:rPr>
          <w:rFonts w:ascii="Times New Roman" w:hAnsi="Times New Roman" w:cs="Times New Roman"/>
          <w:color w:val="000000"/>
          <w:sz w:val="24"/>
          <w:szCs w:val="24"/>
          <w:lang w:val="ru-RU"/>
        </w:rPr>
        <w:t>Бесплатные поступления земельных участков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371130 «</w:t>
      </w:r>
      <w:r w:rsidRPr="00E91043">
        <w:rPr>
          <w:rFonts w:ascii="Times New Roman" w:hAnsi="Times New Roman" w:cs="Times New Roman"/>
          <w:i/>
          <w:color w:val="000000"/>
          <w:sz w:val="24"/>
          <w:szCs w:val="24"/>
          <w:lang w:val="ru-RU"/>
        </w:rPr>
        <w:t>Бесплатные поступления земельных участков</w:t>
      </w:r>
      <w:r w:rsidRPr="00E91043">
        <w:rPr>
          <w:rFonts w:ascii="Times New Roman" w:hAnsi="Times New Roman" w:cs="Times New Roman"/>
          <w:color w:val="000000"/>
          <w:sz w:val="24"/>
          <w:szCs w:val="24"/>
          <w:lang w:val="ru-RU" w:eastAsia="ru-RU"/>
        </w:rPr>
        <w:t>» учитываются земельные участки, поступившие бесплатно.</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 xml:space="preserve">37114 </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w:t>
      </w:r>
      <w:r w:rsidRPr="00E91043">
        <w:rPr>
          <w:rFonts w:ascii="Times New Roman" w:hAnsi="Times New Roman" w:cs="Times New Roman"/>
          <w:i/>
          <w:color w:val="000000"/>
          <w:sz w:val="24"/>
          <w:szCs w:val="24"/>
          <w:lang w:val="ru-RU"/>
        </w:rPr>
        <w:t>земельных участков – увеличение стоимости</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371140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w:t>
      </w:r>
      <w:r w:rsidRPr="00E91043">
        <w:rPr>
          <w:rFonts w:ascii="Times New Roman" w:hAnsi="Times New Roman" w:cs="Times New Roman"/>
          <w:color w:val="000000"/>
          <w:sz w:val="24"/>
          <w:szCs w:val="24"/>
          <w:lang w:val="ru-RU"/>
        </w:rPr>
        <w:t>земельных участков – увеличение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371140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w:t>
      </w:r>
      <w:r w:rsidRPr="00E91043">
        <w:rPr>
          <w:rFonts w:ascii="Times New Roman" w:hAnsi="Times New Roman" w:cs="Times New Roman"/>
          <w:i/>
          <w:color w:val="000000"/>
          <w:sz w:val="24"/>
          <w:szCs w:val="24"/>
          <w:lang w:val="ru-RU"/>
        </w:rPr>
        <w:t>земельных участков – увеличение стоимости</w:t>
      </w:r>
      <w:r w:rsidRPr="00E91043">
        <w:rPr>
          <w:rFonts w:ascii="Times New Roman" w:hAnsi="Times New Roman" w:cs="Times New Roman"/>
          <w:color w:val="000000"/>
          <w:sz w:val="24"/>
          <w:szCs w:val="24"/>
          <w:lang w:val="ru-RU" w:eastAsia="ru-RU"/>
        </w:rPr>
        <w:t xml:space="preserve">» учитывается увеличенная стоимость земельных участков, установленная в результате переоценки.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3712 «</w:t>
      </w:r>
      <w:r w:rsidRPr="00E91043">
        <w:rPr>
          <w:rFonts w:ascii="Times New Roman" w:hAnsi="Times New Roman" w:cs="Times New Roman"/>
          <w:i/>
          <w:color w:val="000000"/>
          <w:sz w:val="24"/>
          <w:szCs w:val="24"/>
          <w:lang w:val="ru-RU" w:eastAsia="ru-RU"/>
        </w:rPr>
        <w:t>Уменьшение стоимости земельных участков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37121 «</w:t>
      </w:r>
      <w:r w:rsidRPr="00E91043">
        <w:rPr>
          <w:rFonts w:ascii="Times New Roman" w:hAnsi="Times New Roman" w:cs="Times New Roman"/>
          <w:sz w:val="24"/>
          <w:szCs w:val="24"/>
          <w:lang w:val="ru-RU"/>
        </w:rPr>
        <w:t xml:space="preserve">Продажа </w:t>
      </w:r>
      <w:r w:rsidRPr="00E91043">
        <w:rPr>
          <w:rFonts w:ascii="Times New Roman" w:hAnsi="Times New Roman" w:cs="Times New Roman"/>
          <w:color w:val="000000"/>
          <w:sz w:val="24"/>
          <w:szCs w:val="24"/>
          <w:lang w:val="ru-RU"/>
        </w:rPr>
        <w:t>земельных участков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37124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w:t>
      </w:r>
      <w:r w:rsidRPr="00E91043">
        <w:rPr>
          <w:rFonts w:ascii="Times New Roman" w:hAnsi="Times New Roman" w:cs="Times New Roman"/>
          <w:color w:val="000000"/>
          <w:sz w:val="24"/>
          <w:szCs w:val="24"/>
          <w:lang w:val="ru-RU"/>
        </w:rPr>
        <w:t>земельных участков – уменьшение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37121 «</w:t>
      </w:r>
      <w:r w:rsidRPr="00E91043">
        <w:rPr>
          <w:rFonts w:ascii="Times New Roman" w:hAnsi="Times New Roman" w:cs="Times New Roman"/>
          <w:i/>
          <w:sz w:val="24"/>
          <w:szCs w:val="24"/>
          <w:lang w:val="ru-RU"/>
        </w:rPr>
        <w:t xml:space="preserve">Продажа </w:t>
      </w:r>
      <w:r w:rsidRPr="00E91043">
        <w:rPr>
          <w:rFonts w:ascii="Times New Roman" w:hAnsi="Times New Roman" w:cs="Times New Roman"/>
          <w:i/>
          <w:color w:val="000000"/>
          <w:sz w:val="24"/>
          <w:szCs w:val="24"/>
          <w:lang w:val="ru-RU"/>
        </w:rPr>
        <w:t>земельных участков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371210 «</w:t>
      </w:r>
      <w:r w:rsidRPr="00E91043">
        <w:rPr>
          <w:rFonts w:ascii="Times New Roman" w:hAnsi="Times New Roman" w:cs="Times New Roman"/>
          <w:sz w:val="24"/>
          <w:szCs w:val="24"/>
          <w:lang w:val="ru-RU"/>
        </w:rPr>
        <w:t xml:space="preserve">Продажа </w:t>
      </w:r>
      <w:r w:rsidRPr="00E91043">
        <w:rPr>
          <w:rFonts w:ascii="Times New Roman" w:hAnsi="Times New Roman" w:cs="Times New Roman"/>
          <w:color w:val="000000"/>
          <w:sz w:val="24"/>
          <w:szCs w:val="24"/>
          <w:lang w:val="ru-RU"/>
        </w:rPr>
        <w:t>земельных участков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371210 «</w:t>
      </w:r>
      <w:r w:rsidRPr="00E91043">
        <w:rPr>
          <w:rFonts w:ascii="Times New Roman" w:hAnsi="Times New Roman" w:cs="Times New Roman"/>
          <w:sz w:val="24"/>
          <w:szCs w:val="24"/>
          <w:lang w:val="ru-RU"/>
        </w:rPr>
        <w:t xml:space="preserve">Продажа </w:t>
      </w:r>
      <w:r w:rsidRPr="00E91043">
        <w:rPr>
          <w:rFonts w:ascii="Times New Roman" w:hAnsi="Times New Roman" w:cs="Times New Roman"/>
          <w:color w:val="000000"/>
          <w:sz w:val="24"/>
          <w:szCs w:val="24"/>
          <w:lang w:val="ru-RU"/>
        </w:rPr>
        <w:t>земельных участков</w:t>
      </w:r>
      <w:r w:rsidRPr="00E91043">
        <w:rPr>
          <w:rFonts w:ascii="Times New Roman" w:hAnsi="Times New Roman" w:cs="Times New Roman"/>
          <w:color w:val="000000"/>
          <w:sz w:val="24"/>
          <w:szCs w:val="24"/>
          <w:lang w:val="ru-RU" w:eastAsia="ru-RU"/>
        </w:rPr>
        <w:t>» отражается списание балансовой стоимости земельных участков, выбывших в случае продажи.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37124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w:t>
      </w:r>
      <w:r w:rsidRPr="00E91043">
        <w:rPr>
          <w:rFonts w:ascii="Times New Roman" w:hAnsi="Times New Roman" w:cs="Times New Roman"/>
          <w:i/>
          <w:color w:val="000000"/>
          <w:sz w:val="24"/>
          <w:szCs w:val="24"/>
          <w:lang w:val="ru-RU"/>
        </w:rPr>
        <w:t>земельных участков – уменьшение стоимости</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371240 «</w:t>
      </w:r>
      <w:r w:rsidRPr="00E91043">
        <w:rPr>
          <w:rFonts w:ascii="Times New Roman" w:hAnsi="Times New Roman" w:cs="Times New Roman"/>
          <w:color w:val="000000"/>
          <w:sz w:val="24"/>
          <w:szCs w:val="24"/>
          <w:lang w:val="ru-RU"/>
        </w:rPr>
        <w:t>Переоценка</w:t>
      </w:r>
      <w:r w:rsidRPr="00E91043">
        <w:rPr>
          <w:rFonts w:ascii="Times New Roman" w:hAnsi="Times New Roman" w:cs="Times New Roman"/>
          <w:sz w:val="24"/>
          <w:szCs w:val="24"/>
          <w:lang w:val="ru-RU"/>
        </w:rPr>
        <w:t xml:space="preserve"> </w:t>
      </w:r>
      <w:r w:rsidRPr="00E91043">
        <w:rPr>
          <w:rFonts w:ascii="Times New Roman" w:hAnsi="Times New Roman" w:cs="Times New Roman"/>
          <w:color w:val="000000"/>
          <w:sz w:val="24"/>
          <w:szCs w:val="24"/>
          <w:lang w:val="ru-RU"/>
        </w:rPr>
        <w:t>земельных участков – уменьшение стоимости</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371240 «</w:t>
      </w:r>
      <w:r w:rsidRPr="00E91043">
        <w:rPr>
          <w:rFonts w:ascii="Times New Roman" w:hAnsi="Times New Roman" w:cs="Times New Roman"/>
          <w:i/>
          <w:color w:val="000000"/>
          <w:sz w:val="24"/>
          <w:szCs w:val="24"/>
          <w:lang w:val="ru-RU"/>
        </w:rPr>
        <w:t>Переоценка</w:t>
      </w:r>
      <w:r w:rsidRPr="00E91043">
        <w:rPr>
          <w:rFonts w:ascii="Times New Roman" w:hAnsi="Times New Roman" w:cs="Times New Roman"/>
          <w:i/>
          <w:sz w:val="24"/>
          <w:szCs w:val="24"/>
          <w:lang w:val="ru-RU"/>
        </w:rPr>
        <w:t xml:space="preserve"> </w:t>
      </w:r>
      <w:r w:rsidRPr="00E91043">
        <w:rPr>
          <w:rFonts w:ascii="Times New Roman" w:hAnsi="Times New Roman" w:cs="Times New Roman"/>
          <w:i/>
          <w:color w:val="000000"/>
          <w:sz w:val="24"/>
          <w:szCs w:val="24"/>
          <w:lang w:val="ru-RU"/>
        </w:rPr>
        <w:t>земельных участков – уменьшение стоимости</w:t>
      </w:r>
      <w:r w:rsidRPr="00E91043">
        <w:rPr>
          <w:rFonts w:ascii="Times New Roman" w:hAnsi="Times New Roman" w:cs="Times New Roman"/>
          <w:color w:val="000000"/>
          <w:sz w:val="24"/>
          <w:szCs w:val="24"/>
          <w:lang w:val="ru-RU" w:eastAsia="ru-RU"/>
        </w:rPr>
        <w:t>» отражается переоцененная стоимость земельных участков (уменьшение стоимости).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372 «Природные ресурсы»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18"/>
        </w:tabs>
        <w:ind w:firstLine="567"/>
        <w:jc w:val="both"/>
        <w:rPr>
          <w:color w:val="000000"/>
        </w:rPr>
      </w:pPr>
      <w:r w:rsidRPr="00E91043">
        <w:rPr>
          <w:color w:val="000000"/>
        </w:rPr>
        <w:lastRenderedPageBreak/>
        <w:t>Группа счетов 372 «</w:t>
      </w:r>
      <w:r w:rsidRPr="00E91043">
        <w:rPr>
          <w:i/>
          <w:color w:val="000000"/>
        </w:rPr>
        <w:t>Природные ресурсы</w:t>
      </w:r>
      <w:r w:rsidRPr="00E91043">
        <w:rPr>
          <w:color w:val="000000"/>
        </w:rPr>
        <w:t xml:space="preserve">» предназначенная для обобщения информации о наличии и движении природных ресурсов, находящихся в ведении бюджетного учреждения.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Счета из группы счетов 372 «</w:t>
      </w:r>
      <w:r w:rsidRPr="00E91043">
        <w:rPr>
          <w:rFonts w:ascii="Times New Roman" w:hAnsi="Times New Roman" w:cs="Times New Roman"/>
          <w:i/>
          <w:color w:val="000000"/>
          <w:sz w:val="24"/>
          <w:szCs w:val="24"/>
          <w:lang w:val="ru-RU" w:eastAsia="ru-RU"/>
        </w:rPr>
        <w:t>Природные ресурсы</w:t>
      </w:r>
      <w:r w:rsidRPr="00E91043">
        <w:rPr>
          <w:rFonts w:ascii="Times New Roman" w:hAnsi="Times New Roman" w:cs="Times New Roman"/>
          <w:color w:val="000000"/>
          <w:sz w:val="24"/>
          <w:szCs w:val="24"/>
          <w:lang w:val="ru-RU" w:eastAsia="ru-RU"/>
        </w:rPr>
        <w:t xml:space="preserve">» являются активными счетами. По дебету данных счетов отражается первоначальная стоимость природных ресурсов, купленных и поступивших бесплатно, а также их переоцененная стоимость, а по кредиту отражается стоимость выбывших природных ресурсов. Сальдо данных счетов является дебетовым и представляет стоимость природных ресурсов, имеющихся в наличии на конец отчетного периода. </w:t>
      </w:r>
    </w:p>
    <w:p w:rsidR="00D108AF" w:rsidRPr="00E91043" w:rsidRDefault="00D108AF" w:rsidP="00D108AF">
      <w:pPr>
        <w:pStyle w:val="HTMLPreformatted"/>
        <w:ind w:left="720" w:hanging="153"/>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Группа счетов 372 «Природные ресурсы» включает следующие счета: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3721 «Увеличение стоимости природных ресурсов»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3722 «Уменьшение стоимости природных ресурсов»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3721 «</w:t>
      </w:r>
      <w:r w:rsidRPr="00E91043">
        <w:rPr>
          <w:rFonts w:ascii="Times New Roman" w:hAnsi="Times New Roman" w:cs="Times New Roman"/>
          <w:i/>
          <w:color w:val="000000"/>
          <w:sz w:val="24"/>
          <w:szCs w:val="24"/>
          <w:lang w:val="ru-RU" w:eastAsia="ru-RU"/>
        </w:rPr>
        <w:t>Увеличение стоимости природных ресурсов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37211 «</w:t>
      </w:r>
      <w:r w:rsidRPr="00E91043">
        <w:rPr>
          <w:rFonts w:ascii="Times New Roman" w:hAnsi="Times New Roman" w:cs="Times New Roman"/>
          <w:sz w:val="24"/>
          <w:szCs w:val="24"/>
          <w:lang w:val="ru-RU"/>
        </w:rPr>
        <w:t xml:space="preserve">Покупка  </w:t>
      </w:r>
      <w:r w:rsidRPr="00E91043">
        <w:rPr>
          <w:rFonts w:ascii="Times New Roman" w:hAnsi="Times New Roman" w:cs="Times New Roman"/>
          <w:color w:val="000000"/>
          <w:sz w:val="24"/>
          <w:szCs w:val="24"/>
          <w:lang w:val="ru-RU"/>
        </w:rPr>
        <w:t>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37213 «</w:t>
      </w:r>
      <w:r w:rsidRPr="00E91043">
        <w:rPr>
          <w:rFonts w:ascii="Times New Roman" w:hAnsi="Times New Roman" w:cs="Times New Roman"/>
          <w:color w:val="000000"/>
          <w:sz w:val="24"/>
          <w:szCs w:val="24"/>
          <w:lang w:val="ru-RU"/>
        </w:rPr>
        <w:t>Бесплатные поступления 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37211 «</w:t>
      </w:r>
      <w:r w:rsidRPr="00E91043">
        <w:rPr>
          <w:rFonts w:ascii="Times New Roman" w:hAnsi="Times New Roman" w:cs="Times New Roman"/>
          <w:i/>
          <w:sz w:val="24"/>
          <w:szCs w:val="24"/>
          <w:lang w:val="ru-RU"/>
        </w:rPr>
        <w:t xml:space="preserve">Покупка  </w:t>
      </w:r>
      <w:r w:rsidRPr="00E91043">
        <w:rPr>
          <w:rFonts w:ascii="Times New Roman" w:hAnsi="Times New Roman" w:cs="Times New Roman"/>
          <w:i/>
          <w:color w:val="000000"/>
          <w:sz w:val="24"/>
          <w:szCs w:val="24"/>
          <w:lang w:val="ru-RU"/>
        </w:rPr>
        <w:t>природных ресурсов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372110 «</w:t>
      </w:r>
      <w:r w:rsidRPr="00E91043">
        <w:rPr>
          <w:rFonts w:ascii="Times New Roman" w:hAnsi="Times New Roman" w:cs="Times New Roman"/>
          <w:sz w:val="24"/>
          <w:szCs w:val="24"/>
          <w:lang w:val="ru-RU"/>
        </w:rPr>
        <w:t xml:space="preserve">Покупка  </w:t>
      </w:r>
      <w:r w:rsidRPr="00E91043">
        <w:rPr>
          <w:rFonts w:ascii="Times New Roman" w:hAnsi="Times New Roman" w:cs="Times New Roman"/>
          <w:color w:val="000000"/>
          <w:sz w:val="24"/>
          <w:szCs w:val="24"/>
          <w:lang w:val="ru-RU"/>
        </w:rPr>
        <w:t>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372110 «</w:t>
      </w:r>
      <w:r w:rsidRPr="00E91043">
        <w:rPr>
          <w:i/>
        </w:rPr>
        <w:t xml:space="preserve">Покупка  </w:t>
      </w:r>
      <w:r w:rsidRPr="00E91043">
        <w:rPr>
          <w:i/>
          <w:color w:val="000000"/>
        </w:rPr>
        <w:t>природных ресурсов</w:t>
      </w:r>
      <w:r w:rsidRPr="00E91043">
        <w:rPr>
          <w:color w:val="000000"/>
        </w:rPr>
        <w:t>» учитываются природные ресурсы, купленные у поставщиков.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37213 «</w:t>
      </w:r>
      <w:r w:rsidRPr="00E91043">
        <w:rPr>
          <w:rFonts w:ascii="Times New Roman" w:hAnsi="Times New Roman" w:cs="Times New Roman"/>
          <w:i/>
          <w:color w:val="000000"/>
          <w:sz w:val="24"/>
          <w:szCs w:val="24"/>
          <w:lang w:val="ru-RU"/>
        </w:rPr>
        <w:t>Бесплатные поступления природных ресурсов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372130 «</w:t>
      </w:r>
      <w:r w:rsidRPr="00E91043">
        <w:rPr>
          <w:rFonts w:ascii="Times New Roman" w:hAnsi="Times New Roman" w:cs="Times New Roman"/>
          <w:color w:val="000000"/>
          <w:sz w:val="24"/>
          <w:szCs w:val="24"/>
          <w:lang w:val="ru-RU"/>
        </w:rPr>
        <w:t>Бесплатные поступления 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372130 «</w:t>
      </w:r>
      <w:r w:rsidRPr="00E91043">
        <w:rPr>
          <w:rFonts w:ascii="Times New Roman" w:hAnsi="Times New Roman" w:cs="Times New Roman"/>
          <w:i/>
          <w:color w:val="000000"/>
          <w:sz w:val="24"/>
          <w:szCs w:val="24"/>
          <w:lang w:val="ru-RU"/>
        </w:rPr>
        <w:t>Бесплатные поступления природных ресурсов</w:t>
      </w:r>
      <w:r w:rsidRPr="00E91043">
        <w:rPr>
          <w:rFonts w:ascii="Times New Roman" w:hAnsi="Times New Roman" w:cs="Times New Roman"/>
          <w:color w:val="000000"/>
          <w:sz w:val="24"/>
          <w:szCs w:val="24"/>
          <w:lang w:val="ru-RU" w:eastAsia="ru-RU"/>
        </w:rPr>
        <w:t>» учитываются природные ресурсы, поступившие бесплатно.</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3722 «</w:t>
      </w:r>
      <w:r w:rsidRPr="00E91043">
        <w:rPr>
          <w:rFonts w:ascii="Times New Roman" w:hAnsi="Times New Roman" w:cs="Times New Roman"/>
          <w:i/>
          <w:color w:val="000000"/>
          <w:sz w:val="24"/>
          <w:szCs w:val="24"/>
          <w:lang w:val="ru-RU" w:eastAsia="ru-RU"/>
        </w:rPr>
        <w:t>Уменьшение стоимости природных ресурсов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37221 «</w:t>
      </w:r>
      <w:r w:rsidRPr="00E91043">
        <w:rPr>
          <w:rFonts w:ascii="Times New Roman" w:hAnsi="Times New Roman" w:cs="Times New Roman"/>
          <w:sz w:val="24"/>
          <w:szCs w:val="24"/>
          <w:lang w:val="ru-RU"/>
        </w:rPr>
        <w:t>Продажа</w:t>
      </w:r>
      <w:r w:rsidRPr="00E91043">
        <w:rPr>
          <w:rFonts w:ascii="Times New Roman" w:hAnsi="Times New Roman" w:cs="Times New Roman"/>
          <w:color w:val="000000"/>
          <w:sz w:val="24"/>
          <w:szCs w:val="24"/>
          <w:lang w:val="ru-RU"/>
        </w:rPr>
        <w:t xml:space="preserve"> 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37223 «</w:t>
      </w:r>
      <w:r w:rsidRPr="00E91043">
        <w:rPr>
          <w:rFonts w:ascii="Times New Roman" w:hAnsi="Times New Roman" w:cs="Times New Roman"/>
          <w:color w:val="000000"/>
          <w:sz w:val="24"/>
          <w:szCs w:val="24"/>
          <w:lang w:val="ru-RU"/>
        </w:rPr>
        <w:t>Бесплатные передачи 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37221 «</w:t>
      </w:r>
      <w:r w:rsidRPr="00E91043">
        <w:rPr>
          <w:rFonts w:ascii="Times New Roman" w:hAnsi="Times New Roman" w:cs="Times New Roman"/>
          <w:i/>
          <w:sz w:val="24"/>
          <w:szCs w:val="24"/>
          <w:lang w:val="ru-RU"/>
        </w:rPr>
        <w:t>Продажа</w:t>
      </w:r>
      <w:r w:rsidRPr="00E91043">
        <w:rPr>
          <w:rFonts w:ascii="Times New Roman" w:hAnsi="Times New Roman" w:cs="Times New Roman"/>
          <w:i/>
          <w:color w:val="000000"/>
          <w:sz w:val="24"/>
          <w:szCs w:val="24"/>
          <w:lang w:val="ru-RU"/>
        </w:rPr>
        <w:t xml:space="preserve"> природных ресурсов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372210 «</w:t>
      </w:r>
      <w:r w:rsidRPr="00E91043">
        <w:rPr>
          <w:rFonts w:ascii="Times New Roman" w:hAnsi="Times New Roman" w:cs="Times New Roman"/>
          <w:sz w:val="24"/>
          <w:szCs w:val="24"/>
          <w:lang w:val="ru-RU"/>
        </w:rPr>
        <w:t>Продажа</w:t>
      </w:r>
      <w:r w:rsidRPr="00E91043">
        <w:rPr>
          <w:rFonts w:ascii="Times New Roman" w:hAnsi="Times New Roman" w:cs="Times New Roman"/>
          <w:color w:val="000000"/>
          <w:sz w:val="24"/>
          <w:szCs w:val="24"/>
          <w:lang w:val="ru-RU"/>
        </w:rPr>
        <w:t xml:space="preserve"> 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372210 «</w:t>
      </w:r>
      <w:r w:rsidRPr="00E91043">
        <w:rPr>
          <w:rFonts w:ascii="Times New Roman" w:hAnsi="Times New Roman" w:cs="Times New Roman"/>
          <w:i/>
          <w:sz w:val="24"/>
          <w:szCs w:val="24"/>
          <w:lang w:val="ru-RU"/>
        </w:rPr>
        <w:t>Продажа</w:t>
      </w:r>
      <w:r w:rsidRPr="00E91043">
        <w:rPr>
          <w:rFonts w:ascii="Times New Roman" w:hAnsi="Times New Roman" w:cs="Times New Roman"/>
          <w:i/>
          <w:color w:val="000000"/>
          <w:sz w:val="24"/>
          <w:szCs w:val="24"/>
          <w:lang w:val="ru-RU"/>
        </w:rPr>
        <w:t xml:space="preserve"> природных ресурсов</w:t>
      </w:r>
      <w:r w:rsidRPr="00E91043">
        <w:rPr>
          <w:rFonts w:ascii="Times New Roman" w:hAnsi="Times New Roman" w:cs="Times New Roman"/>
          <w:color w:val="000000"/>
          <w:sz w:val="24"/>
          <w:szCs w:val="24"/>
          <w:lang w:val="ru-RU" w:eastAsia="ru-RU"/>
        </w:rPr>
        <w:t>» отражается списание балансовой стоимости природных ресурсов, выбывших в случае продажи.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color w:val="000000"/>
          <w:sz w:val="24"/>
          <w:szCs w:val="24"/>
          <w:lang w:val="ru-RU" w:eastAsia="ru-RU"/>
        </w:rPr>
        <w:t>37223 «</w:t>
      </w:r>
      <w:r w:rsidRPr="00E91043">
        <w:rPr>
          <w:rFonts w:ascii="Times New Roman" w:hAnsi="Times New Roman" w:cs="Times New Roman"/>
          <w:i/>
          <w:color w:val="000000"/>
          <w:sz w:val="24"/>
          <w:szCs w:val="24"/>
          <w:lang w:val="ru-RU"/>
        </w:rPr>
        <w:t>Бесплатные передачи природных ресурсов</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второго уровня:</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372230 «</w:t>
      </w:r>
      <w:r w:rsidRPr="00E91043">
        <w:rPr>
          <w:rFonts w:ascii="Times New Roman" w:hAnsi="Times New Roman" w:cs="Times New Roman"/>
          <w:color w:val="000000"/>
          <w:sz w:val="24"/>
          <w:szCs w:val="24"/>
          <w:lang w:val="ru-RU"/>
        </w:rPr>
        <w:t>Бесплатные передачи природных ресурсов</w:t>
      </w:r>
      <w:r w:rsidRPr="00E91043">
        <w:rPr>
          <w:rFonts w:ascii="Times New Roman" w:hAnsi="Times New Roman" w:cs="Times New Roman"/>
          <w:color w:val="000000"/>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372230 «</w:t>
      </w:r>
      <w:r w:rsidRPr="00E91043">
        <w:rPr>
          <w:rFonts w:ascii="Times New Roman" w:hAnsi="Times New Roman" w:cs="Times New Roman"/>
          <w:i/>
          <w:color w:val="000000"/>
          <w:sz w:val="24"/>
          <w:szCs w:val="24"/>
          <w:lang w:val="ru-RU"/>
        </w:rPr>
        <w:t>Бесплатные передачи природных ресурсов</w:t>
      </w:r>
      <w:r w:rsidRPr="00E91043">
        <w:rPr>
          <w:rFonts w:ascii="Times New Roman" w:hAnsi="Times New Roman" w:cs="Times New Roman"/>
          <w:color w:val="000000"/>
          <w:sz w:val="24"/>
          <w:szCs w:val="24"/>
          <w:lang w:val="ru-RU" w:eastAsia="ru-RU"/>
        </w:rPr>
        <w:t>» отражается  списание балансовой стоимости природных ресурсов, переданных бесплатно.</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 xml:space="preserve">Подкласс 39 «Износ основных средств и амортизация нематериальных активов»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Подкласс 39 «</w:t>
      </w:r>
      <w:r w:rsidRPr="00E91043">
        <w:rPr>
          <w:i/>
          <w:color w:val="000000"/>
        </w:rPr>
        <w:t>Износ основных средств и амортизация нематериальных активов</w:t>
      </w:r>
      <w:r w:rsidRPr="00E91043">
        <w:rPr>
          <w:color w:val="000000"/>
        </w:rPr>
        <w:t xml:space="preserve">» включает группы счетов и счета, предназначенные для обобщения информации об износе основных средств и амортизации нематериальных активов. </w:t>
      </w:r>
    </w:p>
    <w:p w:rsidR="00D108AF" w:rsidRPr="00E91043" w:rsidRDefault="00D108AF" w:rsidP="00D108AF">
      <w:pPr>
        <w:tabs>
          <w:tab w:val="left" w:pos="1440"/>
          <w:tab w:val="left" w:pos="1620"/>
        </w:tabs>
        <w:ind w:left="567"/>
        <w:jc w:val="both"/>
        <w:rPr>
          <w:color w:val="000000"/>
        </w:rPr>
      </w:pPr>
      <w:r w:rsidRPr="00E91043">
        <w:rPr>
          <w:color w:val="000000"/>
        </w:rPr>
        <w:t>Подкласс 39 «</w:t>
      </w:r>
      <w:r w:rsidRPr="00E91043">
        <w:rPr>
          <w:i/>
          <w:color w:val="000000"/>
        </w:rPr>
        <w:t>Износ основных средств и амортизация нематериальных активов</w:t>
      </w:r>
      <w:r w:rsidRPr="00E91043">
        <w:rPr>
          <w:color w:val="000000"/>
        </w:rPr>
        <w:t xml:space="preserve">» включает следующие группы счетов: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 «Износ основных средств»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392 «Амортизация нематериальных активов»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391 «Износ основных средств»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Группа счетов 391 «Износ основных средств»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3911 «</w:t>
      </w:r>
      <w:r w:rsidRPr="00E91043">
        <w:t>Износ зданий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3912 «</w:t>
      </w:r>
      <w:r w:rsidRPr="00E91043">
        <w:t>Износ специальных сооружений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3913 «</w:t>
      </w:r>
      <w:r w:rsidRPr="00E91043">
        <w:t>Износ передаточных установок</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3914 «</w:t>
      </w:r>
      <w:r w:rsidRPr="00E91043">
        <w:t>Износ машин и оборудования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3915 «</w:t>
      </w:r>
      <w:r w:rsidRPr="00E91043">
        <w:t>Износ транспортных средств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3919 «</w:t>
      </w:r>
      <w:r w:rsidRPr="00E91043">
        <w:t>Износ прочих основных средств</w:t>
      </w:r>
      <w:r w:rsidRPr="00E91043">
        <w:rPr>
          <w:color w:val="000000"/>
        </w:rPr>
        <w:t>»</w:t>
      </w:r>
    </w:p>
    <w:p w:rsidR="00D108AF" w:rsidRPr="00E91043" w:rsidRDefault="00D108AF" w:rsidP="00D108AF">
      <w:pPr>
        <w:numPr>
          <w:ilvl w:val="0"/>
          <w:numId w:val="20"/>
        </w:numPr>
        <w:tabs>
          <w:tab w:val="left" w:pos="1440"/>
          <w:tab w:val="left" w:pos="1620"/>
        </w:tabs>
        <w:ind w:firstLine="567"/>
        <w:jc w:val="both"/>
        <w:rPr>
          <w:color w:val="000000"/>
        </w:rPr>
      </w:pPr>
      <w:r w:rsidRPr="00E91043">
        <w:rPr>
          <w:color w:val="000000"/>
        </w:rPr>
        <w:t>Счета данного подкласса предназначены для обобщения информации об износе основных средств и амортизации нематериальных активов, находящихся в ведении бюджетного учреждения.</w:t>
      </w:r>
    </w:p>
    <w:p w:rsidR="00D108AF" w:rsidRPr="00E91043" w:rsidRDefault="00D108AF" w:rsidP="00D108AF">
      <w:pPr>
        <w:pStyle w:val="HTMLPreformatted"/>
        <w:numPr>
          <w:ilvl w:val="0"/>
          <w:numId w:val="20"/>
        </w:numPr>
        <w:tabs>
          <w:tab w:val="clear" w:pos="792"/>
        </w:tabs>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Вышеуказанные счета являются пассивными счетами. По их кредиту отражается начисление износа основных средств и амортизации нематериальных активов на протяжении периода их функционирования, а по дебету – списание износа и накопленной амортизации по основным средствам и нематериальным активам, выбывших из ведения. Сальдо данных счетов является кредитовым и представляет сумму износа и накопленной амортизации по основным средствам и нематериальным активам на конец отчетного периода. </w:t>
      </w:r>
    </w:p>
    <w:p w:rsidR="00D108AF" w:rsidRPr="00E91043" w:rsidRDefault="00D108AF" w:rsidP="00D108AF">
      <w:pPr>
        <w:numPr>
          <w:ilvl w:val="0"/>
          <w:numId w:val="20"/>
        </w:numPr>
        <w:tabs>
          <w:tab w:val="left" w:pos="1418"/>
        </w:tabs>
        <w:ind w:firstLine="567"/>
        <w:jc w:val="both"/>
        <w:rPr>
          <w:color w:val="000000"/>
        </w:rPr>
      </w:pPr>
      <w:r w:rsidRPr="00E91043">
        <w:rPr>
          <w:color w:val="000000"/>
        </w:rPr>
        <w:t xml:space="preserve">На этом счете отражается стоимость износа основных средств, числящихся на балансе учреждения. </w:t>
      </w:r>
      <w:r w:rsidRPr="00E91043">
        <w:t>Износ определяется и учитывается по зданиям и специальным сооружениям, передаточным устройствам, машинам и оборудованию и транспортным средствам.</w:t>
      </w:r>
    </w:p>
    <w:p w:rsidR="00D108AF" w:rsidRPr="00E91043" w:rsidRDefault="00D108AF" w:rsidP="00D108AF">
      <w:pPr>
        <w:numPr>
          <w:ilvl w:val="0"/>
          <w:numId w:val="20"/>
        </w:numPr>
        <w:tabs>
          <w:tab w:val="left" w:pos="1418"/>
        </w:tabs>
        <w:ind w:firstLine="567"/>
        <w:jc w:val="both"/>
        <w:rPr>
          <w:color w:val="000000"/>
        </w:rPr>
      </w:pPr>
      <w:r w:rsidRPr="00E91043">
        <w:rPr>
          <w:color w:val="000000"/>
        </w:rPr>
        <w:t xml:space="preserve">Износ не определяется для следующих основных средств: </w:t>
      </w:r>
    </w:p>
    <w:p w:rsidR="00D108AF" w:rsidRPr="00E91043" w:rsidRDefault="00D108AF" w:rsidP="00D108AF">
      <w:pPr>
        <w:numPr>
          <w:ilvl w:val="0"/>
          <w:numId w:val="21"/>
        </w:numPr>
        <w:tabs>
          <w:tab w:val="num" w:pos="720"/>
          <w:tab w:val="left" w:pos="1080"/>
        </w:tabs>
        <w:ind w:left="0" w:firstLine="567"/>
        <w:jc w:val="both"/>
        <w:rPr>
          <w:color w:val="000000"/>
        </w:rPr>
      </w:pPr>
      <w:r w:rsidRPr="00E91043">
        <w:t>По зданиям и сооружениям, являющимся уникальными памятниками архитектуры и искусства: оборудованию, экспонатам, образцам, моделям, действующим и недействующим, макетам и другим наглядным пособиям, находящимся в кабинетах и лабораториях и используемым для учебных и научных целей; земельным участкам, многолетним насаждениям, продуктивному скоту - буйволам, волам, оленям, экспонатам животного мира (в зоопарках и других аналогичных учреждениях);</w:t>
      </w:r>
    </w:p>
    <w:p w:rsidR="00D108AF" w:rsidRPr="00E91043" w:rsidRDefault="00D108AF" w:rsidP="00D108AF">
      <w:pPr>
        <w:numPr>
          <w:ilvl w:val="0"/>
          <w:numId w:val="21"/>
        </w:numPr>
        <w:tabs>
          <w:tab w:val="num" w:pos="720"/>
          <w:tab w:val="left" w:pos="1080"/>
        </w:tabs>
        <w:ind w:left="0" w:firstLine="567"/>
        <w:jc w:val="both"/>
        <w:rPr>
          <w:color w:val="000000"/>
        </w:rPr>
      </w:pPr>
      <w:r w:rsidRPr="00E91043">
        <w:t>библиотечным фондам, фильмофонду, сценическо-постановочным средствам, музейным и художественным ценностям. Износ не определяется также по основным средствам учреждений, находящихся за границей.</w:t>
      </w:r>
    </w:p>
    <w:p w:rsidR="00D108AF" w:rsidRPr="00E91043" w:rsidRDefault="00D108AF" w:rsidP="00D108AF">
      <w:pPr>
        <w:numPr>
          <w:ilvl w:val="0"/>
          <w:numId w:val="21"/>
        </w:numPr>
        <w:tabs>
          <w:tab w:val="num" w:pos="720"/>
          <w:tab w:val="left" w:pos="1080"/>
        </w:tabs>
        <w:ind w:left="0" w:firstLine="567"/>
        <w:jc w:val="both"/>
        <w:rPr>
          <w:color w:val="000000"/>
        </w:rPr>
      </w:pPr>
      <w:r w:rsidRPr="00E91043">
        <w:t xml:space="preserve">оружию, боеприпасам, военной технике; </w:t>
      </w:r>
    </w:p>
    <w:p w:rsidR="00D108AF" w:rsidRPr="00E91043" w:rsidRDefault="00D108AF" w:rsidP="00D108AF">
      <w:pPr>
        <w:numPr>
          <w:ilvl w:val="0"/>
          <w:numId w:val="21"/>
        </w:numPr>
        <w:tabs>
          <w:tab w:val="num" w:pos="720"/>
          <w:tab w:val="left" w:pos="1080"/>
        </w:tabs>
        <w:ind w:left="0" w:firstLine="567"/>
        <w:jc w:val="both"/>
        <w:rPr>
          <w:color w:val="000000"/>
        </w:rPr>
      </w:pPr>
      <w:r w:rsidRPr="00E91043">
        <w:t xml:space="preserve">орудиям и инструментам, производственному и хозяйственному инвентарю; незавершенным капиталовложениям. </w:t>
      </w:r>
    </w:p>
    <w:p w:rsidR="00D108AF" w:rsidRPr="00E91043" w:rsidRDefault="00D108AF" w:rsidP="00D108AF">
      <w:pPr>
        <w:numPr>
          <w:ilvl w:val="0"/>
          <w:numId w:val="20"/>
        </w:numPr>
        <w:tabs>
          <w:tab w:val="left" w:pos="1418"/>
        </w:tabs>
        <w:ind w:firstLine="567"/>
        <w:jc w:val="both"/>
        <w:rPr>
          <w:color w:val="000000"/>
        </w:rPr>
      </w:pPr>
      <w:r w:rsidRPr="00E91043">
        <w:rPr>
          <w:color w:val="000000"/>
        </w:rPr>
        <w:t xml:space="preserve">Износ основных средств и амортизация нематериальных активов определяются в последний рабочий день месяца для месяцев отчетного года, следующих за месяцем, в котором они были куплены или построены, в соответствии с установленными нормами. </w:t>
      </w:r>
    </w:p>
    <w:p w:rsidR="00D108AF" w:rsidRPr="00E91043" w:rsidRDefault="00D108AF" w:rsidP="00D108AF">
      <w:pPr>
        <w:numPr>
          <w:ilvl w:val="0"/>
          <w:numId w:val="20"/>
        </w:numPr>
        <w:tabs>
          <w:tab w:val="left" w:pos="1418"/>
        </w:tabs>
        <w:ind w:firstLine="567"/>
        <w:jc w:val="both"/>
        <w:rPr>
          <w:color w:val="000000"/>
        </w:rPr>
      </w:pPr>
      <w:r w:rsidRPr="00E91043">
        <w:rPr>
          <w:color w:val="000000"/>
        </w:rPr>
        <w:t xml:space="preserve">Для бюджетных учреждений начисление износа основных средств осуществляется </w:t>
      </w:r>
      <w:r w:rsidRPr="00E91043">
        <w:t>методом линейной (равномерной) кассации стоимости износа</w:t>
      </w:r>
    </w:p>
    <w:p w:rsidR="00D108AF" w:rsidRPr="00E91043" w:rsidRDefault="00D108AF" w:rsidP="00D108AF">
      <w:pPr>
        <w:numPr>
          <w:ilvl w:val="0"/>
          <w:numId w:val="20"/>
        </w:numPr>
        <w:tabs>
          <w:tab w:val="left" w:pos="1418"/>
        </w:tabs>
        <w:ind w:firstLine="567"/>
        <w:jc w:val="both"/>
        <w:rPr>
          <w:color w:val="000000"/>
        </w:rPr>
      </w:pPr>
      <w:r w:rsidRPr="00E91043">
        <w:t>Метод линейной (равномерной) кассации стоимости износа определяет кассацию (распределение) последней в течение периода службы основных средств, которая зависит от продолжительности срока полезного действия.</w:t>
      </w:r>
    </w:p>
    <w:p w:rsidR="00D108AF" w:rsidRPr="00E91043" w:rsidRDefault="00D108AF" w:rsidP="00D108AF">
      <w:pPr>
        <w:numPr>
          <w:ilvl w:val="0"/>
          <w:numId w:val="20"/>
        </w:numPr>
        <w:tabs>
          <w:tab w:val="left" w:pos="1418"/>
        </w:tabs>
        <w:ind w:firstLine="567"/>
        <w:jc w:val="both"/>
        <w:rPr>
          <w:color w:val="000000"/>
        </w:rPr>
      </w:pPr>
      <w:r w:rsidRPr="00E91043">
        <w:t>Порядок определения срока полезного действия основных средств и нематериальных активов изложен в Каталоге основных средств и нематериальных активов, утвержденном Постановлением Правительства Республики Молдова № 338 от 21 марта 2003, с последующими изменениями и дополнениями.</w:t>
      </w:r>
    </w:p>
    <w:p w:rsidR="00D108AF" w:rsidRPr="00E91043" w:rsidRDefault="00D108AF" w:rsidP="00D108AF">
      <w:pPr>
        <w:numPr>
          <w:ilvl w:val="0"/>
          <w:numId w:val="20"/>
        </w:numPr>
        <w:tabs>
          <w:tab w:val="left" w:pos="1418"/>
        </w:tabs>
        <w:ind w:firstLine="567"/>
        <w:jc w:val="center"/>
        <w:rPr>
          <w:color w:val="000000"/>
        </w:rPr>
      </w:pPr>
      <w:r w:rsidRPr="00E91043">
        <w:t>Пересмотр срока полезного действия основных средств на дату ввода в действие вышеуказанного Каталога будет осуществлен посредством следующей формулы:</w:t>
      </w:r>
      <w:r w:rsidRPr="00E91043">
        <w:br/>
      </w:r>
      <w:r w:rsidRPr="00E91043">
        <w:rPr>
          <w:color w:val="000000"/>
        </w:rPr>
        <w:t>DR является (1 – DC/DV) × DN,</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где: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bCs/>
          <w:i/>
          <w:iCs/>
          <w:color w:val="000000"/>
        </w:rPr>
        <w:lastRenderedPageBreak/>
        <w:t>DR</w:t>
      </w:r>
      <w:r w:rsidRPr="00E91043">
        <w:rPr>
          <w:color w:val="000000"/>
        </w:rPr>
        <w:t xml:space="preserve"> – </w:t>
      </w:r>
      <w:r w:rsidRPr="00E91043">
        <w:t>срок остаточного полезного действия в годах</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bCs/>
          <w:i/>
          <w:iCs/>
          <w:color w:val="000000"/>
        </w:rPr>
        <w:t>DC</w:t>
      </w:r>
      <w:r w:rsidRPr="00E91043">
        <w:rPr>
          <w:color w:val="000000"/>
        </w:rPr>
        <w:t xml:space="preserve"> – </w:t>
      </w:r>
      <w:r w:rsidRPr="00E91043">
        <w:t>срок израсходованного действия до даты вступления в действие Каталога, в годах</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bCs/>
          <w:i/>
          <w:iCs/>
          <w:color w:val="000000"/>
        </w:rPr>
        <w:t>DV</w:t>
      </w:r>
      <w:r w:rsidRPr="00E91043">
        <w:rPr>
          <w:color w:val="000000"/>
        </w:rPr>
        <w:t xml:space="preserve"> – </w:t>
      </w:r>
      <w:r w:rsidRPr="00E91043">
        <w:t>срок полезного действия, установленный для основных средств</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bCs/>
          <w:i/>
          <w:iCs/>
          <w:color w:val="000000"/>
        </w:rPr>
        <w:t>DN</w:t>
      </w:r>
      <w:r w:rsidRPr="00E91043">
        <w:rPr>
          <w:color w:val="000000"/>
        </w:rPr>
        <w:t xml:space="preserve"> – </w:t>
      </w:r>
      <w:r w:rsidRPr="00E91043">
        <w:t>срок полезного действия, установленный Каталогом, в годах</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Общий полезный срок, пересчитанный с начала эксплуатации до ввода в действие данного Каталога, устанавливается с помощью формулы:</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r w:rsidRPr="00E91043">
        <w:rPr>
          <w:color w:val="000000"/>
        </w:rPr>
        <w:t>DT = DR + DC</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где: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bCs/>
          <w:color w:val="000000"/>
        </w:rPr>
        <w:t>DT</w:t>
      </w:r>
      <w:r w:rsidRPr="00E91043">
        <w:rPr>
          <w:color w:val="000000"/>
        </w:rPr>
        <w:t xml:space="preserve"> </w:t>
      </w:r>
      <w:r w:rsidRPr="00E91043">
        <w:t>общий полезный срок, пересчитанный с начала эксплуатации, по годам</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bCs/>
          <w:i/>
          <w:iCs/>
          <w:color w:val="000000"/>
        </w:rPr>
        <w:t>Пример</w:t>
      </w:r>
      <w:r w:rsidRPr="00E91043">
        <w:rPr>
          <w:b/>
          <w:bCs/>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Здание из камня с начальной балансовой стоимостью в 1200000 леев, по которой начисленный износ до 1.01.2004 года составляет 3900000 леев и остаточная стоимость 810000 леев имеет нормальный срок действия, фиксируемая до момента пересмотра (DV) в 40 лет, и срок использованного действия до даты ввода в действие Каталога (DC) составляет 13 лет. Срок ее полезного действия согласно данным, изложенным в Каталоге (код 11000002000) ( DV), составляет 35 лет.</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В этом случае срок остаточного полезного действия в годах составит:</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 </w:t>
      </w:r>
      <w:r w:rsidRPr="00E91043">
        <w:t>по первому случаю DR = (1-13/40) х 35= 23,625 лет, таким образом, срок полезного действия и полученный результат округляется до 24 лет</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Следовательно,</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r w:rsidRPr="00E91043">
        <w:rPr>
          <w:color w:val="000000"/>
        </w:rPr>
        <w:t>DT = 24 + 13 = 37</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w:t>
      </w:r>
      <w:r w:rsidRPr="00E91043">
        <w:t>То есть, сумма износа, которая исчисляется с 1.01.2004 составит</w:t>
      </w:r>
      <w:r w:rsidRPr="00E91043">
        <w:rPr>
          <w:color w:val="000000"/>
        </w:rPr>
        <w:t xml:space="preserve">: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r w:rsidRPr="00E91043">
        <w:rPr>
          <w:color w:val="000000"/>
        </w:rPr>
        <w:t>810000 : 24  = 33750 леев.</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Износ приобретенных основных средств с 1 января 2004 года будет определен по методу линеарной (равномерной) кассации стоимости износа и в соответствии с приложением № 1 к Каталогу – «</w:t>
      </w:r>
      <w:r w:rsidRPr="00E91043">
        <w:rPr>
          <w:i/>
        </w:rPr>
        <w:t>Классификация и срок полезного действия основных средств и нематериальных активов».</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Например: </w:t>
      </w:r>
      <w:r w:rsidRPr="00E91043">
        <w:t xml:space="preserve">16 апреля была приобретена счетная машина на сумму </w:t>
      </w:r>
      <w:r w:rsidRPr="00E91043">
        <w:rPr>
          <w:color w:val="000000"/>
        </w:rPr>
        <w:t xml:space="preserve">4500 леев. </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 xml:space="preserve">Износ будет рассчитан 31 декабря отчетного года для месяцев, следующих после месяца, в котором была куплена счетная машина, в размере </w:t>
      </w:r>
      <w:r w:rsidRPr="00E91043">
        <w:rPr>
          <w:color w:val="000000"/>
        </w:rPr>
        <w:t xml:space="preserve">875 леев (4500 леев/3 года/12 месяцев x 7 месяцев) </w:t>
      </w:r>
      <w:r w:rsidRPr="00E91043">
        <w:t>– срок полезного действия в годах, согласно нормам, установленным в Каталоге.</w:t>
      </w:r>
    </w:p>
    <w:p w:rsidR="00D108AF" w:rsidRPr="00E91043" w:rsidRDefault="00D108AF" w:rsidP="00D108AF">
      <w:pPr>
        <w:numPr>
          <w:ilvl w:val="0"/>
          <w:numId w:val="20"/>
        </w:numPr>
        <w:tabs>
          <w:tab w:val="left" w:pos="1418"/>
        </w:tabs>
        <w:ind w:firstLine="567"/>
        <w:jc w:val="both"/>
        <w:rPr>
          <w:color w:val="000000"/>
        </w:rPr>
      </w:pPr>
      <w:r w:rsidRPr="00E91043">
        <w:t>В то же время, при расчете износа с 1 января 2004 года, бюджетные учреждения указывают в инвентарных карточках MF-2, MF-3, MF-4 и код, установленный согласно приложению № 1 к каталогу – «</w:t>
      </w:r>
      <w:r w:rsidRPr="00E91043">
        <w:rPr>
          <w:i/>
        </w:rPr>
        <w:t>Классификация и срок полезного действия основных средств и нематериальных активов</w:t>
      </w:r>
      <w:r w:rsidRPr="00E91043">
        <w:t>».</w:t>
      </w:r>
    </w:p>
    <w:p w:rsidR="00D108AF" w:rsidRPr="00E91043" w:rsidRDefault="00D108AF" w:rsidP="00D108AF">
      <w:pPr>
        <w:numPr>
          <w:ilvl w:val="0"/>
          <w:numId w:val="20"/>
        </w:numPr>
        <w:tabs>
          <w:tab w:val="left" w:pos="1418"/>
        </w:tabs>
        <w:ind w:firstLine="567"/>
        <w:jc w:val="both"/>
        <w:rPr>
          <w:color w:val="000000"/>
        </w:rPr>
      </w:pPr>
      <w:r w:rsidRPr="00E91043">
        <w:t xml:space="preserve">В инвентарных карточках учета основных средств ф. №  </w:t>
      </w:r>
      <w:r w:rsidRPr="00E91043">
        <w:rPr>
          <w:color w:val="000000"/>
        </w:rPr>
        <w:t xml:space="preserve">MF-2, MF-3 </w:t>
      </w:r>
      <w:r w:rsidRPr="00E91043">
        <w:t>записывается годовая сумма износа в леях, шифр годовой нормы износа и год, в котором последний раз начислялся износ.</w:t>
      </w:r>
    </w:p>
    <w:p w:rsidR="00D108AF" w:rsidRPr="00E91043" w:rsidRDefault="00D108AF" w:rsidP="00D108AF">
      <w:pPr>
        <w:numPr>
          <w:ilvl w:val="0"/>
          <w:numId w:val="20"/>
        </w:numPr>
        <w:tabs>
          <w:tab w:val="left" w:pos="1418"/>
        </w:tabs>
        <w:ind w:firstLine="567"/>
        <w:jc w:val="both"/>
        <w:rPr>
          <w:color w:val="000000"/>
        </w:rPr>
      </w:pPr>
      <w:r w:rsidRPr="00E91043">
        <w:t>Начисление износа не может производиться свыше 100% стоимости основных средств. Ежегодно из карточек сумма износа записывается в ведомость. На общую сумму износа в последний рабочий день декабря составляется мемориальный ордер с отражением по кредиту субсчета 391. Сумма взноса по мемориальному ордеру записывается только в книгу «Журнал-главная».</w:t>
      </w:r>
    </w:p>
    <w:p w:rsidR="00D108AF" w:rsidRPr="00E91043" w:rsidRDefault="00D108AF" w:rsidP="00D108AF">
      <w:pPr>
        <w:pStyle w:val="ListParagraph2"/>
        <w:numPr>
          <w:ilvl w:val="0"/>
          <w:numId w:val="20"/>
        </w:numPr>
        <w:ind w:left="0"/>
        <w:jc w:val="both"/>
      </w:pPr>
      <w:r w:rsidRPr="00E91043">
        <w:t>Начисленный износ в размере 100% стоимости на объекты (предметы), которые годны для дальнейшей эксплуатации, не может служить основанием для списания их по причине полного износа.</w:t>
      </w:r>
    </w:p>
    <w:p w:rsidR="00D108AF" w:rsidRPr="00E91043" w:rsidRDefault="00D108AF" w:rsidP="00D108AF">
      <w:p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t xml:space="preserve">  При выбытии объектов (предметов) в связи с их ликвидацией или безвозмездной передачей по соответствующей карточке определяется общая сумма износа за время </w:t>
      </w:r>
      <w:r w:rsidRPr="00E91043">
        <w:lastRenderedPageBreak/>
        <w:t>нахождения предмета (объекта) в эксплуатации, и на эту сумму уменьшается износ по субсчету 391.</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3911 «</w:t>
      </w:r>
      <w:r w:rsidRPr="00E91043">
        <w:rPr>
          <w:rFonts w:ascii="Times New Roman" w:hAnsi="Times New Roman" w:cs="Times New Roman"/>
          <w:i/>
          <w:color w:val="000000"/>
          <w:sz w:val="24"/>
          <w:szCs w:val="24"/>
          <w:lang w:val="ru-RU" w:eastAsia="ru-RU"/>
        </w:rPr>
        <w:t>Износ зданий</w:t>
      </w:r>
      <w:r w:rsidRPr="00E91043">
        <w:rPr>
          <w:rFonts w:ascii="Times New Roman" w:hAnsi="Times New Roman" w:cs="Times New Roman"/>
          <w:color w:val="000000"/>
          <w:sz w:val="24"/>
          <w:szCs w:val="24"/>
          <w:lang w:val="ru-RU" w:eastAsia="ru-RU"/>
        </w:rPr>
        <w:t xml:space="preserve">» </w:t>
      </w:r>
      <w:r w:rsidRPr="00E91043">
        <w:rPr>
          <w:rFonts w:ascii="Times New Roman" w:hAnsi="Times New Roman" w:cs="Times New Roman"/>
          <w:color w:val="000000"/>
          <w:sz w:val="24"/>
          <w:szCs w:val="24"/>
          <w:lang w:val="ru-RU"/>
        </w:rPr>
        <w:t>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39110 «Износ зданий»</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39110 «</w:t>
      </w:r>
      <w:r w:rsidRPr="00E91043">
        <w:rPr>
          <w:i/>
          <w:color w:val="000000"/>
        </w:rPr>
        <w:t>Износ зданий</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391100 «Износ зданий»</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391100 «</w:t>
      </w:r>
      <w:r w:rsidRPr="00E91043">
        <w:rPr>
          <w:i/>
          <w:color w:val="000000"/>
        </w:rPr>
        <w:t>Износ зданий</w:t>
      </w:r>
      <w:r w:rsidRPr="00E91043">
        <w:rPr>
          <w:color w:val="000000"/>
        </w:rPr>
        <w:t>» отражается износ, начисленный по зданиям.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3912 «</w:t>
      </w:r>
      <w:r w:rsidRPr="00E91043">
        <w:rPr>
          <w:i/>
        </w:rPr>
        <w:t>Износ специальных сооружений</w:t>
      </w:r>
      <w:r w:rsidRPr="00E91043">
        <w:rPr>
          <w:color w:val="000000"/>
        </w:rPr>
        <w:t>» 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39120 «</w:t>
      </w:r>
      <w:r w:rsidRPr="00E91043">
        <w:t>Износ специальных сооружений</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39120 «</w:t>
      </w:r>
      <w:r w:rsidRPr="00E91043">
        <w:rPr>
          <w:i/>
        </w:rPr>
        <w:t>Износ специальных сооружений</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391200 «</w:t>
      </w:r>
      <w:r w:rsidRPr="00E91043">
        <w:t>Износ специальных сооружений</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391200 «</w:t>
      </w:r>
      <w:r w:rsidRPr="00E91043">
        <w:rPr>
          <w:i/>
        </w:rPr>
        <w:t>Износ специальных сооружений</w:t>
      </w:r>
      <w:r w:rsidRPr="00E91043">
        <w:rPr>
          <w:color w:val="000000"/>
        </w:rPr>
        <w:t>» отражается износ, начисленный по специальным сооружениям.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3913 «</w:t>
      </w:r>
      <w:r w:rsidRPr="00E91043">
        <w:rPr>
          <w:i/>
        </w:rPr>
        <w:t>Износ передаточных установок</w:t>
      </w:r>
      <w:r w:rsidRPr="00E91043">
        <w:rPr>
          <w:color w:val="000000"/>
        </w:rPr>
        <w:t>» 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39130 «</w:t>
      </w:r>
      <w:r w:rsidRPr="00E91043">
        <w:t>Износ передаточных установок</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39130 «</w:t>
      </w:r>
      <w:r w:rsidRPr="00E91043">
        <w:rPr>
          <w:i/>
        </w:rPr>
        <w:t>Износ передаточных установок</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391300 «</w:t>
      </w:r>
      <w:r w:rsidRPr="00E91043">
        <w:t>Износ передаточных установок</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391300 «</w:t>
      </w:r>
      <w:r w:rsidRPr="00E91043">
        <w:rPr>
          <w:i/>
        </w:rPr>
        <w:t>Износ передаточных установок</w:t>
      </w:r>
      <w:r w:rsidRPr="00E91043">
        <w:rPr>
          <w:color w:val="000000"/>
        </w:rPr>
        <w:t>» отражается износ, начисленный по передаточным установкам.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3914 «</w:t>
      </w:r>
      <w:r w:rsidRPr="00E91043">
        <w:rPr>
          <w:i/>
        </w:rPr>
        <w:t>Износ машин и оборудования</w:t>
      </w:r>
      <w:r w:rsidRPr="00E91043">
        <w:rPr>
          <w:color w:val="000000"/>
        </w:rPr>
        <w:t>» 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39140 «</w:t>
      </w:r>
      <w:r w:rsidRPr="00E91043">
        <w:t>Износ машин и оборудования</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39140 «</w:t>
      </w:r>
      <w:r w:rsidRPr="00E91043">
        <w:rPr>
          <w:i/>
        </w:rPr>
        <w:t>Износ машин и оборудования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391400 «</w:t>
      </w:r>
      <w:r w:rsidRPr="00E91043">
        <w:t>Износ машин и оборудования</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391400 «</w:t>
      </w:r>
      <w:r w:rsidRPr="00E91043">
        <w:rPr>
          <w:i/>
        </w:rPr>
        <w:t>Износ машин и оборудования</w:t>
      </w:r>
      <w:r w:rsidRPr="00E91043">
        <w:rPr>
          <w:color w:val="000000"/>
        </w:rPr>
        <w:t>» отражается износ, начисленный по машинам и оборудованию.</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3915 «</w:t>
      </w:r>
      <w:r w:rsidRPr="00E91043">
        <w:rPr>
          <w:i/>
        </w:rPr>
        <w:t>Износ транспортных средств</w:t>
      </w:r>
      <w:r w:rsidRPr="00E91043">
        <w:rPr>
          <w:color w:val="000000"/>
        </w:rPr>
        <w:t>» 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39150 «</w:t>
      </w:r>
      <w:r w:rsidRPr="00E91043">
        <w:t>Износ транспортных средств</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39150 «</w:t>
      </w:r>
      <w:r w:rsidRPr="00E91043">
        <w:rPr>
          <w:i/>
        </w:rPr>
        <w:t>Износ транспортных средств</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391500 «</w:t>
      </w:r>
      <w:r w:rsidRPr="00E91043">
        <w:t>Износ транспортных средств</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391500 «</w:t>
      </w:r>
      <w:r w:rsidRPr="00E91043">
        <w:rPr>
          <w:i/>
        </w:rPr>
        <w:t>Износ транспортных средств</w:t>
      </w:r>
      <w:r w:rsidRPr="00E91043">
        <w:rPr>
          <w:color w:val="000000"/>
        </w:rPr>
        <w:t>» отражается износ, начисленный по транспортным средствам.</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Счет </w:t>
      </w:r>
      <w:r w:rsidRPr="00E91043">
        <w:rPr>
          <w:rFonts w:ascii="Times New Roman" w:hAnsi="Times New Roman" w:cs="Times New Roman"/>
          <w:color w:val="000000"/>
          <w:sz w:val="24"/>
          <w:szCs w:val="24"/>
          <w:lang w:val="ru-RU"/>
        </w:rPr>
        <w:t>3919 «</w:t>
      </w:r>
      <w:r w:rsidRPr="00E91043">
        <w:rPr>
          <w:rFonts w:ascii="Times New Roman" w:hAnsi="Times New Roman" w:cs="Times New Roman"/>
          <w:i/>
          <w:sz w:val="24"/>
          <w:szCs w:val="24"/>
          <w:lang w:val="ru-RU"/>
        </w:rPr>
        <w:t>Износ прочих основных средств</w:t>
      </w:r>
      <w:r w:rsidRPr="00E91043">
        <w:rPr>
          <w:rFonts w:ascii="Times New Roman" w:hAnsi="Times New Roman" w:cs="Times New Roman"/>
          <w:color w:val="000000"/>
          <w:sz w:val="24"/>
          <w:szCs w:val="24"/>
          <w:lang w:val="ru-RU"/>
        </w:rPr>
        <w:t>» включает следующие субсчета первого уровня</w:t>
      </w:r>
      <w:r w:rsidRPr="00E91043">
        <w:rPr>
          <w:rFonts w:ascii="Times New Roman" w:hAnsi="Times New Roman" w:cs="Times New Roman"/>
          <w:color w:val="000000"/>
          <w:sz w:val="24"/>
          <w:szCs w:val="24"/>
          <w:lang w:val="ru-RU" w:eastAsia="ru-RU"/>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39190 «</w:t>
      </w:r>
      <w:r w:rsidRPr="00E91043">
        <w:t>Износ прочих основных средств</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39190 «</w:t>
      </w:r>
      <w:r w:rsidRPr="00E91043">
        <w:rPr>
          <w:i/>
        </w:rPr>
        <w:t>Износ прочих основных средств</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391900 «</w:t>
      </w:r>
      <w:r w:rsidRPr="00E91043">
        <w:t>Износ прочих основных средств</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391900 «</w:t>
      </w:r>
      <w:r w:rsidRPr="00E91043">
        <w:rPr>
          <w:i/>
        </w:rPr>
        <w:t>Износ прочих основных средств</w:t>
      </w:r>
      <w:r w:rsidRPr="00E91043">
        <w:rPr>
          <w:color w:val="000000"/>
        </w:rPr>
        <w:t>» отражается износ, начисленный по основным средствам, которые не были включены в предыдущие субсчета.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392 «Амортизация нематериальных активов»</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 xml:space="preserve">3.3.175. </w:t>
      </w:r>
      <w:r w:rsidRPr="00E91043">
        <w:rPr>
          <w:color w:val="000000"/>
        </w:rPr>
        <w:t>Погашаемая при амортизации</w:t>
      </w:r>
      <w:r w:rsidRPr="00E91043">
        <w:rPr>
          <w:b/>
          <w:color w:val="000000"/>
        </w:rPr>
        <w:t xml:space="preserve"> </w:t>
      </w:r>
      <w:r w:rsidRPr="00E91043">
        <w:rPr>
          <w:color w:val="000000"/>
        </w:rPr>
        <w:t>стоимость</w:t>
      </w:r>
      <w:r w:rsidRPr="00E91043">
        <w:rPr>
          <w:b/>
          <w:color w:val="000000"/>
        </w:rPr>
        <w:t xml:space="preserve"> </w:t>
      </w:r>
      <w:r w:rsidRPr="00E91043">
        <w:rPr>
          <w:color w:val="000000"/>
        </w:rPr>
        <w:t xml:space="preserve">представляет собой балансовую стоимость нематериальных активов, которые должны записываться систематически на протяжении всего срока полезного действия.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Бюджетные учреждения при начислении амортизации нематериальных активов применяют линейный метод. Амортизация записывается ежегодно, начиная со следующего года после передачи в пользование или ввода в эксплуатацию актива, в зависимости от ситуации.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Классификация нематериальных активов, а также сроки их полезного действия, определенные на основании данных Каталога и откорректированные в зависимости от режимов и условий эксплуатации, предназначены для использования бюджетными учреждениями в качестве исходных данных для начисления амортизация нематериальных активов.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ab/>
        <w:t xml:space="preserve">Концессии, патенты, лицензии, торговые знаки, аналогичные права и активы, купленные или приобретенным другим способом, амортизируются на протяжении срока, предусмотренного для их использования бюджетными учреждениями, в распоряжении которых они находятся.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Записи театральных представлений, радио- и телепрограммы, музыкальные работы, спортивные события, литературные, художественные или рекреативные работы, выполненные на пленке, магнитных лентах или других носителях, не амортизируются.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В случае полного невосстановления, в порядке амортизации, балансовой стоимости нематериальных активов, изъятых из эксплуатации, остаточная неамортизированная стоимость включается в расходы бюджетного учреждения, полностью, в момент вывода из эксплуатации. </w:t>
      </w:r>
    </w:p>
    <w:p w:rsidR="00D108AF" w:rsidRPr="00E91043" w:rsidRDefault="00D108AF" w:rsidP="00D108AF">
      <w:pPr>
        <w:tabs>
          <w:tab w:val="left" w:pos="1440"/>
          <w:tab w:val="left" w:pos="1620"/>
        </w:tabs>
        <w:ind w:firstLine="567"/>
        <w:jc w:val="both"/>
        <w:rPr>
          <w:color w:val="000000"/>
        </w:rPr>
      </w:pPr>
      <w:r w:rsidRPr="00E91043">
        <w:rPr>
          <w:color w:val="000000"/>
        </w:rPr>
        <w:t xml:space="preserve">Группа счетов 392 </w:t>
      </w:r>
      <w:r w:rsidRPr="00E91043">
        <w:rPr>
          <w:i/>
          <w:color w:val="000000"/>
        </w:rPr>
        <w:t>«Амортизация нематериальных активов»</w:t>
      </w:r>
      <w:r w:rsidRPr="00E91043">
        <w:rPr>
          <w:color w:val="000000"/>
        </w:rPr>
        <w:t xml:space="preserve"> включает следующие счета: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53"/>
        <w:jc w:val="both"/>
        <w:rPr>
          <w:color w:val="000000"/>
        </w:rPr>
      </w:pPr>
      <w:r w:rsidRPr="00E91043">
        <w:rPr>
          <w:color w:val="000000"/>
        </w:rPr>
        <w:t>3920 «Амортизация нематериальных активов»</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3920 «</w:t>
      </w:r>
      <w:r w:rsidRPr="00E91043">
        <w:rPr>
          <w:i/>
          <w:color w:val="000000"/>
        </w:rPr>
        <w:t>Амортизация нематериальных активов</w:t>
      </w:r>
      <w:r w:rsidRPr="00E91043">
        <w:rPr>
          <w:color w:val="000000"/>
        </w:rPr>
        <w:t>» 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39200 «Амортизация нематериальных активов»</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39200 «</w:t>
      </w:r>
      <w:r w:rsidRPr="00E91043">
        <w:rPr>
          <w:i/>
          <w:color w:val="000000"/>
        </w:rPr>
        <w:t>Амортизация нематериальных активов</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392000 «Амортизация нематериальных активов»</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392000 «</w:t>
      </w:r>
      <w:r w:rsidRPr="00E91043">
        <w:rPr>
          <w:i/>
          <w:color w:val="000000"/>
        </w:rPr>
        <w:t>Амортизация нематериальных активов</w:t>
      </w:r>
      <w:r w:rsidRPr="00E91043">
        <w:rPr>
          <w:color w:val="000000"/>
        </w:rPr>
        <w:t>» отражается амортизация, начисленная по нематериальным активам.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3.4. Класс 4 «Финансовые активы»</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bookmarkStart w:id="14" w:name="OLE_LINK4"/>
      <w:bookmarkStart w:id="15" w:name="OLE_LINK3"/>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3.4.1.</w:t>
      </w:r>
      <w:r w:rsidRPr="00E91043">
        <w:rPr>
          <w:color w:val="000000"/>
        </w:rPr>
        <w:t xml:space="preserve"> Счета класса 4 «</w:t>
      </w:r>
      <w:r w:rsidRPr="00E91043">
        <w:rPr>
          <w:i/>
          <w:color w:val="000000"/>
        </w:rPr>
        <w:t>Финансовые активы</w:t>
      </w:r>
      <w:r w:rsidRPr="00E91043">
        <w:rPr>
          <w:color w:val="000000"/>
        </w:rPr>
        <w:t xml:space="preserve">» используются для учета денежных средств и внутренних и внешних обязательств.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Финансовые активы представляют собой финансовые обязательства, предоставляющие бюджетному учреждению – собственнику актива (кредитору) право, получать один или несколько платежей от другого бюджетного учреждения или хозяйствующего субъекта (дебитора), в соответствии с условиями и положениями, оговоренными в договоре, заключенном между сторонами. Финансовое обязательство представляет собой актив, обеспечивающий кредитору получение экономической выгоды, в качестве средства накопления. Кредитор может получить дополнительные выгоды в форме процентов или других платежей доходов от собственности.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Счета класса 4 «Финансовые активы» подразделяются на следующие подклассы:</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 «Внутренние обязательства»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 «Курсовая разница»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 «Денежные средства»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44 «Внутренние кредиты между бюджетами»</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45 «Внутренние кредиты нефинансовым и финансовым учреждениям»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46 «Рекредитованные внутренние займы между бюджетами»</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47 «Рекредитованные займы, предоставленные нефинансовым и финансовым учреждениям»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48 «Внешние обязательства»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49 «Внешние кредиты»</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Подкласс  41 «Внутренние обязательства»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w:t>
      </w:r>
      <w:r w:rsidRPr="00E91043">
        <w:rPr>
          <w:color w:val="000000"/>
        </w:rPr>
        <w:t xml:space="preserve"> Счета подкласса </w:t>
      </w:r>
      <w:r w:rsidRPr="00E91043">
        <w:rPr>
          <w:b/>
          <w:i/>
          <w:color w:val="000000"/>
        </w:rPr>
        <w:t>41 «Внутренние обязательства»</w:t>
      </w:r>
      <w:r w:rsidRPr="00E91043">
        <w:rPr>
          <w:color w:val="000000"/>
        </w:rPr>
        <w:t xml:space="preserve"> предназначены для обобщения информации о наличии и движении внутренних обязательств.</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w:t>
      </w:r>
      <w:r w:rsidRPr="00E91043">
        <w:rPr>
          <w:color w:val="000000"/>
        </w:rPr>
        <w:t xml:space="preserve"> Подкласс 41 «Внутренние обязательства» включает следующие группы счетов:</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 xml:space="preserve">413 «Государственные ценные бумаги (за исключением акций), приобретенные на первичном рынке» </w:t>
      </w:r>
      <w:bookmarkEnd w:id="14"/>
      <w:bookmarkEnd w:id="15"/>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414 «Внутренние государственные гарантии»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415 «Акции и другие формы участия в капитале внутри страны»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418 «Прочие внутренние бюджетные обязательства»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419 «Прочие обязательства бюджетных учреждений».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413 «Государственные ценные бумаги (за исключением акций), приобретенные на первичном рынке»</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3.4.4.</w:t>
      </w:r>
      <w:r w:rsidRPr="00E91043">
        <w:rPr>
          <w:color w:val="000000"/>
        </w:rPr>
        <w:t xml:space="preserve">  Группа счетов 413 «</w:t>
      </w:r>
      <w:r w:rsidRPr="00E91043">
        <w:rPr>
          <w:i/>
          <w:color w:val="000000"/>
        </w:rPr>
        <w:t>Государственные ценные бумаги (за исключением акций), приобретенные на первичном рынке</w:t>
      </w:r>
      <w:r w:rsidRPr="00E91043">
        <w:rPr>
          <w:color w:val="000000"/>
        </w:rPr>
        <w:t>» включает следующие счета: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 xml:space="preserve">4131 «Государственные ценные бумаги (за исключением акций), приобретенные на первичном рынке»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4132 «Конвертированные государственные ценные бумаги».</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3.4.5.</w:t>
      </w:r>
      <w:r w:rsidRPr="00E91043">
        <w:rPr>
          <w:color w:val="000000"/>
        </w:rPr>
        <w:t xml:space="preserve"> Группа счетов 413 «</w:t>
      </w:r>
      <w:r w:rsidRPr="00E91043">
        <w:rPr>
          <w:i/>
          <w:color w:val="000000"/>
        </w:rPr>
        <w:t>Государственные ценные бумаги (за исключением акций), приобретенные на первичном рынке</w:t>
      </w:r>
      <w:r w:rsidRPr="00E91043">
        <w:rPr>
          <w:color w:val="000000"/>
        </w:rPr>
        <w:t xml:space="preserve">» предназначена для обобщения информации о наличии и движении государственных ценных бумаг, которыми владеет учреждение (вложениях, сделанных учреждением в государственные ценные бумаги).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Счета группы счетов 413 «</w:t>
      </w:r>
      <w:r w:rsidRPr="00E91043">
        <w:rPr>
          <w:i/>
          <w:color w:val="000000"/>
        </w:rPr>
        <w:t>Государственные ценные бумаги (за исключением акций), приобретенные на первичном рынке</w:t>
      </w:r>
      <w:r w:rsidRPr="00E91043">
        <w:rPr>
          <w:color w:val="000000"/>
        </w:rPr>
        <w:t xml:space="preserve">» являются активными счетами. По дебету данных счетов учитывается стоимость купленных государственных ценных бумаг. По кредиту данных счетов отражается выход государственных ценных бумаг в результате их выкупа или продажи. Сальдо является дебетовым и представляет сумму государственных ценных бумаг, имеющихся в наличии на конец отчетного периода.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Аналитический учет ведется по видам государственных ценных бумаг в количественном и стоимостном выражении.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4131 «</w:t>
      </w:r>
      <w:r w:rsidRPr="00E91043">
        <w:rPr>
          <w:i/>
          <w:color w:val="000000"/>
        </w:rPr>
        <w:t>Государственные ценные бумаги (за исключением акций), приобретенные на первичном рынке</w:t>
      </w:r>
      <w:r w:rsidRPr="00E91043">
        <w:rPr>
          <w:color w:val="000000"/>
        </w:rPr>
        <w:t>» 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41311 «</w:t>
      </w:r>
      <w:r w:rsidRPr="00E91043">
        <w:t>Покупка государственных ценных бумаг на первичном рынке</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41312 «</w:t>
      </w:r>
      <w:r w:rsidRPr="00E91043">
        <w:t>Продажа государственных ценных бумаг, приобретенных на первичном рынке</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41311 «</w:t>
      </w:r>
      <w:r w:rsidRPr="00E91043">
        <w:rPr>
          <w:i/>
        </w:rPr>
        <w:t>Покупка государственных ценных бумаг на первичном рынк</w:t>
      </w:r>
      <w:r w:rsidRPr="00E91043">
        <w:t>е</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413110 «</w:t>
      </w:r>
      <w:r w:rsidRPr="00E91043">
        <w:t>Покупка государственных ценных бумаг на первичном рынке</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413110 «</w:t>
      </w:r>
      <w:r w:rsidRPr="00E91043">
        <w:rPr>
          <w:i/>
        </w:rPr>
        <w:t>Покупка государственных ценных бумаг на первичном рынке</w:t>
      </w:r>
      <w:r w:rsidRPr="00E91043">
        <w:rPr>
          <w:color w:val="000000"/>
        </w:rPr>
        <w:t>»  отражается покупка государственных ценных бумаг на первичном рынке.</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41312 «</w:t>
      </w:r>
      <w:r w:rsidRPr="00E91043">
        <w:rPr>
          <w:i/>
        </w:rPr>
        <w:t>Продажа государственных ценных бумаг, приобретенных на первичном рынке</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413120 «</w:t>
      </w:r>
      <w:r w:rsidRPr="00E91043">
        <w:t>Продажа государственных ценных бумаг, приобретенных на первичном рынке</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413120 «</w:t>
      </w:r>
      <w:r w:rsidRPr="00E91043">
        <w:rPr>
          <w:i/>
        </w:rPr>
        <w:t>Продажа государственных ценных бумаг, приобретенных на первичном рынке</w:t>
      </w:r>
      <w:r w:rsidRPr="00E91043">
        <w:rPr>
          <w:color w:val="000000"/>
        </w:rPr>
        <w:t>» отражается продажа государственных ценных бумага на первичном рынке.</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 </w:t>
      </w:r>
      <w:r w:rsidRPr="00E91043">
        <w:t>4132 «</w:t>
      </w:r>
      <w:r w:rsidRPr="00E91043">
        <w:rPr>
          <w:i/>
        </w:rPr>
        <w:t>Конвертированные государственные ценные бумаги</w:t>
      </w:r>
      <w:r w:rsidRPr="00E91043">
        <w:t xml:space="preserve">» </w:t>
      </w:r>
      <w:r w:rsidRPr="00E91043">
        <w:rPr>
          <w:color w:val="000000"/>
        </w:rPr>
        <w:t>включает следующие субсчета первого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41321 «Покупка </w:t>
      </w:r>
      <w:r w:rsidRPr="00E91043">
        <w:t>конвертированных государственных ценных бумаг</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41322 «Продажа </w:t>
      </w:r>
      <w:r w:rsidRPr="00E91043">
        <w:t>конвертированных государственных ценных бумаг</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41321 «</w:t>
      </w:r>
      <w:r w:rsidRPr="00E91043">
        <w:rPr>
          <w:i/>
          <w:color w:val="000000"/>
        </w:rPr>
        <w:t xml:space="preserve">Покупка </w:t>
      </w:r>
      <w:r w:rsidRPr="00E91043">
        <w:rPr>
          <w:i/>
        </w:rPr>
        <w:t>конвертированных государственных ценных бумаг</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413210 «Покупка </w:t>
      </w:r>
      <w:r w:rsidRPr="00E91043">
        <w:t>конвертированных государственных ценных бумаг</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413210 </w:t>
      </w:r>
      <w:r w:rsidRPr="00E91043">
        <w:rPr>
          <w:i/>
        </w:rPr>
        <w:t>«</w:t>
      </w:r>
      <w:r w:rsidRPr="00E91043">
        <w:rPr>
          <w:i/>
          <w:color w:val="000000"/>
        </w:rPr>
        <w:t xml:space="preserve">Покупка </w:t>
      </w:r>
      <w:r w:rsidRPr="00E91043">
        <w:rPr>
          <w:i/>
        </w:rPr>
        <w:t xml:space="preserve">конвертированных государственных ценных бумаг» </w:t>
      </w:r>
      <w:r w:rsidRPr="00E91043">
        <w:t>отражается покупка государственных ценных бумаг.</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41322 «</w:t>
      </w:r>
      <w:r w:rsidRPr="00E91043">
        <w:rPr>
          <w:i/>
          <w:color w:val="000000"/>
        </w:rPr>
        <w:t xml:space="preserve">Продажа </w:t>
      </w:r>
      <w:r w:rsidRPr="00E91043">
        <w:rPr>
          <w:i/>
        </w:rPr>
        <w:t>конвертированных государственных ценных бумаг</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413220 «Продажа </w:t>
      </w:r>
      <w:r w:rsidRPr="00E91043">
        <w:t>конвертированных государственных ценных бумаг</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413220 </w:t>
      </w:r>
      <w:r w:rsidRPr="00E91043">
        <w:rPr>
          <w:i/>
        </w:rPr>
        <w:t>«</w:t>
      </w:r>
      <w:r w:rsidRPr="00E91043">
        <w:rPr>
          <w:i/>
          <w:color w:val="000000"/>
        </w:rPr>
        <w:t xml:space="preserve">Продажа </w:t>
      </w:r>
      <w:r w:rsidRPr="00E91043">
        <w:rPr>
          <w:i/>
        </w:rPr>
        <w:t xml:space="preserve">конвертированных государственных ценных бумаг» </w:t>
      </w:r>
      <w:r w:rsidRPr="00E91043">
        <w:t>отражается продажа государственных ценных бумаг и восстановление денежных средств на счете.</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414 «Внутренние государственные гарантии»</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i/>
          <w:color w:val="000000"/>
        </w:rPr>
        <w:t xml:space="preserve">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3.4.8.</w:t>
      </w:r>
      <w:r w:rsidRPr="00E91043">
        <w:rPr>
          <w:color w:val="000000"/>
        </w:rPr>
        <w:t xml:space="preserve"> Группа счетов 414 «</w:t>
      </w:r>
      <w:r w:rsidRPr="00E91043">
        <w:rPr>
          <w:i/>
          <w:color w:val="000000"/>
        </w:rPr>
        <w:t>Внутренние государственные гарантии</w:t>
      </w:r>
      <w:r w:rsidRPr="00E91043">
        <w:rPr>
          <w:color w:val="000000"/>
        </w:rPr>
        <w:t xml:space="preserve">» предназначена для обобщения информации о предоставлении и возврате кредитов, рекредитованных займов, а также о восстановлении средств, отвлеченных на внутренние государственные гарантии. Это группа активных счетов. По дебету данных счетов учитываются кредиты и рекредитованные займы, предоставленные в соответствии с действующим законодательством, а по кредиту – их возврат, а также восстановление средств, отвлеченных на погашение внутренних государственных гарантий.  Сальдо данных счетов является дебетовым и представляет сумму обязанностей по кредитам и рекредитованным займам, предоставленным в конце отчетного периода.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ведется по получателям рекредитованных займов и гарантированным дебиторам.</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414 «</w:t>
      </w:r>
      <w:r w:rsidRPr="00E91043">
        <w:rPr>
          <w:i/>
          <w:color w:val="000000"/>
        </w:rPr>
        <w:t>Внутренние государственные гарантии</w:t>
      </w:r>
      <w:r w:rsidRPr="00E91043">
        <w:rPr>
          <w:color w:val="000000"/>
        </w:rPr>
        <w:t>» включает следующие счета:</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4148 «Внутренние государственные гарантии».</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3.4.10.</w:t>
      </w:r>
      <w:r w:rsidRPr="00E91043">
        <w:rPr>
          <w:color w:val="000000"/>
        </w:rPr>
        <w:t xml:space="preserve"> Счет 4148 «</w:t>
      </w:r>
      <w:r w:rsidRPr="00E91043">
        <w:rPr>
          <w:i/>
          <w:color w:val="000000"/>
        </w:rPr>
        <w:t>Внутренние государственные гарантии</w:t>
      </w:r>
      <w:r w:rsidRPr="00E91043">
        <w:rPr>
          <w:color w:val="000000"/>
        </w:rPr>
        <w:t xml:space="preserve">» включает следующие субсчета первого уровня: </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41482</w:t>
      </w:r>
      <w:r w:rsidRPr="00E91043">
        <w:rPr>
          <w:b/>
          <w:color w:val="000000"/>
        </w:rPr>
        <w:t xml:space="preserve"> </w:t>
      </w:r>
      <w:r w:rsidRPr="00E91043">
        <w:rPr>
          <w:color w:val="000000"/>
        </w:rPr>
        <w:t>«</w:t>
      </w:r>
      <w:r w:rsidRPr="00E91043">
        <w:t>Восстановление бюджетных средств, отвлеченных на погашение государственных гарантий по внутренним займам</w:t>
      </w:r>
      <w:r w:rsidRPr="00E91043">
        <w:rPr>
          <w:color w:val="000000"/>
        </w:rPr>
        <w:t>»</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41482</w:t>
      </w:r>
      <w:r w:rsidRPr="00E91043">
        <w:rPr>
          <w:b/>
          <w:color w:val="000000"/>
        </w:rPr>
        <w:t xml:space="preserve"> </w:t>
      </w:r>
      <w:r w:rsidRPr="00E91043">
        <w:rPr>
          <w:color w:val="000000"/>
        </w:rPr>
        <w:t>«</w:t>
      </w:r>
      <w:r w:rsidRPr="00E91043">
        <w:rPr>
          <w:i/>
        </w:rPr>
        <w:t>Восстановление бюджетных средств, отвлеченных на погашение государственных гарантий по внутренним займам</w:t>
      </w:r>
      <w:r w:rsidRPr="00E91043">
        <w:rPr>
          <w:color w:val="000000"/>
        </w:rPr>
        <w:t>» включает следующие субсчета второго уровня:</w:t>
      </w:r>
    </w:p>
    <w:p w:rsidR="00D108AF" w:rsidRPr="00E91043" w:rsidRDefault="00D108AF" w:rsidP="00D108AF">
      <w:pPr>
        <w:tabs>
          <w:tab w:val="left" w:pos="916"/>
          <w:tab w:val="left" w:pos="144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414820</w:t>
      </w:r>
      <w:r w:rsidRPr="00E91043">
        <w:rPr>
          <w:b/>
          <w:color w:val="000000"/>
        </w:rPr>
        <w:t xml:space="preserve"> </w:t>
      </w:r>
      <w:r w:rsidRPr="00E91043">
        <w:rPr>
          <w:color w:val="000000"/>
        </w:rPr>
        <w:t>«</w:t>
      </w:r>
      <w:r w:rsidRPr="00E91043">
        <w:t>Восстановление бюджетных средств, отвлеченных на погашение государственных гарантий по внутренним займам</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На субсчете второго уровня 414820 «</w:t>
      </w:r>
      <w:r w:rsidRPr="00E91043">
        <w:rPr>
          <w:rFonts w:ascii="Times New Roman" w:hAnsi="Times New Roman" w:cs="Times New Roman"/>
          <w:i/>
          <w:sz w:val="24"/>
          <w:szCs w:val="24"/>
          <w:lang w:val="ru-RU"/>
        </w:rPr>
        <w:t>Восстановление бюджетных средств, отвлеченных на погашение государственных гарантий по внутренним займам</w:t>
      </w:r>
      <w:r w:rsidRPr="00E91043">
        <w:rPr>
          <w:rFonts w:ascii="Times New Roman" w:hAnsi="Times New Roman" w:cs="Times New Roman"/>
          <w:color w:val="000000"/>
          <w:sz w:val="24"/>
          <w:szCs w:val="24"/>
          <w:lang w:val="ru-RU" w:eastAsia="ru-RU"/>
        </w:rPr>
        <w:t>» отражается восстановление бюджетных средств для погашения государственных гарантий по внутренним займам.</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Группа счетов 415 «Акции и другие формы участия в капитале внутри страны»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3.4.18.</w:t>
      </w:r>
      <w:r w:rsidRPr="00E91043">
        <w:rPr>
          <w:color w:val="000000"/>
        </w:rPr>
        <w:t xml:space="preserve"> Группа счетов 415 «</w:t>
      </w:r>
      <w:r w:rsidRPr="00E91043">
        <w:rPr>
          <w:i/>
          <w:color w:val="000000"/>
        </w:rPr>
        <w:t>Акции и другие формы участия в капитале внутри страны</w:t>
      </w:r>
      <w:r w:rsidRPr="00E91043">
        <w:rPr>
          <w:color w:val="000000"/>
        </w:rPr>
        <w:t xml:space="preserve">» предназначена для обобщения информации о вложениях в предприятия и о доходах от приватизации публичной собственности. Это группа активных счетов. По дебету данных счетов отражаются суммы средств, вложенные в капитал других предприятий, а по кредиту – стоимость выбывших вложений при выкупе и доходы от приватизации. Сальдо данных счетов является дебетовым и представляет стоимость вложений в конце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Аналитический учет ведется по видам и классам вложений, по эмитентам или по предприятиям, в которые были вложены средства, по срокам погашения – в регистре ф. № 10.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3.4.19.</w:t>
      </w:r>
      <w:r w:rsidRPr="00E91043">
        <w:rPr>
          <w:color w:val="000000"/>
        </w:rPr>
        <w:t xml:space="preserve"> Группа счетов 415 «</w:t>
      </w:r>
      <w:r w:rsidRPr="00E91043">
        <w:rPr>
          <w:i/>
          <w:color w:val="000000"/>
        </w:rPr>
        <w:t>Акции и другие формы участия в капитале внутри страны</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4151 «Увеличение объема акций и доли участия в уставном капитале внутри страны»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 xml:space="preserve">4152 «Уменьшение объема акций и доли участия в уставном капитале внутри страны»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3.4.20.</w:t>
      </w:r>
      <w:r w:rsidRPr="00E91043">
        <w:rPr>
          <w:color w:val="000000"/>
        </w:rPr>
        <w:t xml:space="preserve"> В свою очередь, счет 4151 «</w:t>
      </w:r>
      <w:r w:rsidRPr="00E91043">
        <w:rPr>
          <w:i/>
          <w:color w:val="000000"/>
        </w:rPr>
        <w:t>Увеличение объема акций и доли участия в уставном капитале внутри страны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41511</w:t>
      </w:r>
      <w:r w:rsidRPr="00E91043">
        <w:rPr>
          <w:b/>
          <w:color w:val="000000"/>
        </w:rPr>
        <w:t xml:space="preserve"> </w:t>
      </w:r>
      <w:r w:rsidRPr="00E91043">
        <w:rPr>
          <w:color w:val="000000"/>
        </w:rPr>
        <w:t>«</w:t>
      </w:r>
      <w:r w:rsidRPr="00E91043">
        <w:t>Покупка пакетов акций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41512</w:t>
      </w:r>
      <w:r w:rsidRPr="00E91043">
        <w:rPr>
          <w:b/>
          <w:color w:val="000000"/>
        </w:rPr>
        <w:t xml:space="preserve"> </w:t>
      </w:r>
      <w:r w:rsidRPr="00E91043">
        <w:rPr>
          <w:color w:val="000000"/>
        </w:rPr>
        <w:t>«</w:t>
      </w:r>
      <w:r w:rsidRPr="00E91043">
        <w:t>Покупка доли участия в уставном капитале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данных субсчетах отражается покупка пакетов акций и доли участия в уставном капитале на внутреннем рынке.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41511</w:t>
      </w:r>
      <w:r w:rsidRPr="00E91043">
        <w:rPr>
          <w:b/>
          <w:color w:val="000000"/>
        </w:rPr>
        <w:t xml:space="preserve"> </w:t>
      </w:r>
      <w:r w:rsidRPr="00E91043">
        <w:rPr>
          <w:color w:val="000000"/>
        </w:rPr>
        <w:t>«</w:t>
      </w:r>
      <w:r w:rsidRPr="00E91043">
        <w:rPr>
          <w:i/>
        </w:rPr>
        <w:t>Покупка пакетов акций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415110</w:t>
      </w:r>
      <w:r w:rsidRPr="00E91043">
        <w:rPr>
          <w:b/>
          <w:color w:val="000000"/>
        </w:rPr>
        <w:t xml:space="preserve"> </w:t>
      </w:r>
      <w:r w:rsidRPr="00E91043">
        <w:rPr>
          <w:color w:val="000000"/>
        </w:rPr>
        <w:t>«</w:t>
      </w:r>
      <w:r w:rsidRPr="00E91043">
        <w:t>Покупка пакетов акций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415110 </w:t>
      </w:r>
      <w:r w:rsidRPr="00E91043">
        <w:rPr>
          <w:i/>
        </w:rPr>
        <w:t>«Покупка пакетов акций»</w:t>
      </w:r>
      <w:r w:rsidRPr="00E91043">
        <w:t xml:space="preserve"> отражается покупка пакетов акций на внутреннем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41512</w:t>
      </w:r>
      <w:r w:rsidRPr="00E91043">
        <w:rPr>
          <w:b/>
          <w:color w:val="000000"/>
        </w:rPr>
        <w:t xml:space="preserve"> </w:t>
      </w:r>
      <w:r w:rsidRPr="00E91043">
        <w:rPr>
          <w:color w:val="000000"/>
        </w:rPr>
        <w:t>«</w:t>
      </w:r>
      <w:r w:rsidRPr="00E91043">
        <w:rPr>
          <w:i/>
        </w:rPr>
        <w:t>Покупка доли участия в уставном капитале</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415120</w:t>
      </w:r>
      <w:r w:rsidRPr="00E91043">
        <w:rPr>
          <w:b/>
          <w:color w:val="000000"/>
        </w:rPr>
        <w:t xml:space="preserve"> </w:t>
      </w:r>
      <w:r w:rsidRPr="00E91043">
        <w:rPr>
          <w:color w:val="000000"/>
        </w:rPr>
        <w:t>«</w:t>
      </w:r>
      <w:r w:rsidRPr="00E91043">
        <w:t>Покупка доли участия в уставном капитале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415120 </w:t>
      </w:r>
      <w:r w:rsidRPr="00E91043">
        <w:rPr>
          <w:i/>
        </w:rPr>
        <w:t>«Покупка доли участия в уставном капитале»</w:t>
      </w:r>
      <w:r w:rsidRPr="00E91043">
        <w:t xml:space="preserve"> отражается покупка доли участия в уставном капитале на внутреннем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3.4.21.</w:t>
      </w:r>
      <w:r w:rsidRPr="00E91043">
        <w:rPr>
          <w:color w:val="000000"/>
        </w:rPr>
        <w:t xml:space="preserve"> Счет 4152 «</w:t>
      </w:r>
      <w:r w:rsidRPr="00E91043">
        <w:rPr>
          <w:i/>
          <w:color w:val="000000"/>
        </w:rPr>
        <w:t>Уменьшение объема акций и доли участия в уставном капитале внутри страны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41521 «</w:t>
      </w:r>
      <w:r w:rsidRPr="00E91043">
        <w:t>Продажа пакета акций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41522 «</w:t>
      </w:r>
      <w:r w:rsidRPr="00E91043">
        <w:t>Продажа доли участия в уставном капитале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41523 «</w:t>
      </w:r>
      <w:r w:rsidRPr="00E91043">
        <w:t>Продажа пакета акций в результате приватизации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41524</w:t>
      </w:r>
      <w:r w:rsidRPr="00E91043">
        <w:rPr>
          <w:b/>
          <w:color w:val="000000"/>
        </w:rPr>
        <w:t xml:space="preserve"> </w:t>
      </w:r>
      <w:r w:rsidRPr="00E91043">
        <w:rPr>
          <w:color w:val="000000"/>
        </w:rPr>
        <w:t>«</w:t>
      </w:r>
      <w:r w:rsidRPr="00E91043">
        <w:t>Продажа квартир гражданам</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данных субсчетах отражаются доходы, вырученные от продажи акций на внутреннем рынке и от приватизации объектов публичной собственности.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операций по счету 4152 «</w:t>
      </w:r>
      <w:r w:rsidRPr="00E91043">
        <w:rPr>
          <w:i/>
          <w:color w:val="000000"/>
        </w:rPr>
        <w:t>Уменьшение объема акций и доли участия в уставном капитале внутри страны</w:t>
      </w:r>
      <w:r w:rsidRPr="00E91043">
        <w:rPr>
          <w:color w:val="000000"/>
        </w:rPr>
        <w:t>» ведется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41521 «</w:t>
      </w:r>
      <w:r w:rsidRPr="00E91043">
        <w:t>Продажа пакета акций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415210 «</w:t>
      </w:r>
      <w:r w:rsidRPr="00E91043">
        <w:t>Продажа пакета акций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415210 </w:t>
      </w:r>
      <w:r w:rsidRPr="00E91043">
        <w:rPr>
          <w:i/>
        </w:rPr>
        <w:t>«</w:t>
      </w:r>
      <w:r w:rsidRPr="00E91043">
        <w:t>Продажа пакета акций</w:t>
      </w:r>
      <w:r w:rsidRPr="00E91043">
        <w:rPr>
          <w:i/>
        </w:rPr>
        <w:t>»</w:t>
      </w:r>
      <w:r w:rsidRPr="00E91043">
        <w:t xml:space="preserve"> отражается продажа пакетов акций.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41522 «</w:t>
      </w:r>
      <w:r w:rsidRPr="00E91043">
        <w:rPr>
          <w:i/>
        </w:rPr>
        <w:t>Продажа доли участия в уставном капитале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415220 «</w:t>
      </w:r>
      <w:r w:rsidRPr="00E91043">
        <w:t>Продажа доли участия в уставном капитале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lastRenderedPageBreak/>
        <w:t xml:space="preserve">На субсчете второго уровня </w:t>
      </w:r>
      <w:r w:rsidRPr="00E91043">
        <w:t xml:space="preserve">415220 </w:t>
      </w:r>
      <w:r w:rsidRPr="00E91043">
        <w:rPr>
          <w:i/>
        </w:rPr>
        <w:t>«</w:t>
      </w:r>
      <w:r w:rsidRPr="00E91043">
        <w:t>Продажа доли участия в уставном капитале</w:t>
      </w:r>
      <w:r w:rsidRPr="00E91043">
        <w:rPr>
          <w:i/>
        </w:rPr>
        <w:t xml:space="preserve">» </w:t>
      </w:r>
      <w:r w:rsidRPr="00E91043">
        <w:t>отражается продажа доли участия в уставном капитале.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41523 «</w:t>
      </w:r>
      <w:r w:rsidRPr="00E91043">
        <w:rPr>
          <w:i/>
        </w:rPr>
        <w:t>Продажа пакета акций в результате приватизации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415230 «</w:t>
      </w:r>
      <w:r w:rsidRPr="00E91043">
        <w:t>Продажа пакета акций в результате приватизации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415230 </w:t>
      </w:r>
      <w:r w:rsidRPr="00E91043">
        <w:rPr>
          <w:i/>
        </w:rPr>
        <w:t>«Продажа пакета акций в результате приватизации»</w:t>
      </w:r>
      <w:r w:rsidRPr="00E91043">
        <w:t xml:space="preserve"> отражается продажа пакета акций в результате приватизации.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41524</w:t>
      </w:r>
      <w:r w:rsidRPr="00E91043">
        <w:rPr>
          <w:b/>
          <w:color w:val="000000"/>
        </w:rPr>
        <w:t xml:space="preserve"> </w:t>
      </w:r>
      <w:r w:rsidRPr="00E91043">
        <w:rPr>
          <w:color w:val="000000"/>
        </w:rPr>
        <w:t>«</w:t>
      </w:r>
      <w:r w:rsidRPr="00E91043">
        <w:rPr>
          <w:i/>
        </w:rPr>
        <w:t>Продажа квартир гражданам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color w:val="000000"/>
        </w:rPr>
      </w:pPr>
      <w:r w:rsidRPr="00E91043">
        <w:rPr>
          <w:color w:val="000000"/>
        </w:rPr>
        <w:t>415240</w:t>
      </w:r>
      <w:r w:rsidRPr="00E91043">
        <w:rPr>
          <w:b/>
          <w:color w:val="000000"/>
        </w:rPr>
        <w:t xml:space="preserve"> </w:t>
      </w:r>
      <w:r w:rsidRPr="00E91043">
        <w:rPr>
          <w:color w:val="000000"/>
        </w:rPr>
        <w:t>«</w:t>
      </w:r>
      <w:r w:rsidRPr="00E91043">
        <w:t>Продажа квартир гражданам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415240 </w:t>
      </w:r>
      <w:r w:rsidRPr="00E91043">
        <w:rPr>
          <w:i/>
        </w:rPr>
        <w:t>«</w:t>
      </w:r>
      <w:r w:rsidRPr="00E91043">
        <w:t>Продажа квартир гражданам</w:t>
      </w:r>
      <w:r w:rsidRPr="00E91043">
        <w:rPr>
          <w:i/>
        </w:rPr>
        <w:t>»</w:t>
      </w:r>
      <w:r w:rsidRPr="00E91043">
        <w:t xml:space="preserve"> отражается продажа квартир гражданам.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Группа счетов 418 «Прочие внутренние бюджетные обязательства»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3.4.22.</w:t>
      </w:r>
      <w:r w:rsidRPr="00E91043">
        <w:rPr>
          <w:color w:val="000000"/>
        </w:rPr>
        <w:t xml:space="preserve"> Группа счетов 418 «</w:t>
      </w:r>
      <w:r w:rsidRPr="00E91043">
        <w:rPr>
          <w:i/>
          <w:color w:val="000000"/>
        </w:rPr>
        <w:t>Прочие внутренние бюджетные обязательства</w:t>
      </w:r>
      <w:r w:rsidRPr="00E91043">
        <w:rPr>
          <w:color w:val="000000"/>
        </w:rPr>
        <w:t xml:space="preserve">» предназначена для обобщения информации о прочих внутренних бюджетных обязательствах, которые не могут быть отражены на счетах предыдущих групп.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418 «</w:t>
      </w:r>
      <w:r w:rsidRPr="00E91043">
        <w:rPr>
          <w:i/>
          <w:color w:val="000000"/>
        </w:rPr>
        <w:t>Прочие внутренние бюджетные обязательства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4181 «</w:t>
      </w:r>
      <w:r w:rsidRPr="00E91043">
        <w:rPr>
          <w:i/>
          <w:color w:val="000000"/>
        </w:rPr>
        <w:t>Прочие внутренние бюджетные обязательства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4181 «Прочие внутренние бюджетные обязательства»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41811 «</w:t>
      </w:r>
      <w:r w:rsidRPr="00E91043">
        <w:t>Увеличение прочих внутренних бюджетных обязательств</w:t>
      </w:r>
      <w:r w:rsidRPr="00E91043">
        <w:rPr>
          <w:color w:val="000000"/>
        </w:rPr>
        <w:t>»</w:t>
      </w:r>
    </w:p>
    <w:p w:rsidR="00D108AF" w:rsidRPr="00E91043" w:rsidRDefault="00D108AF" w:rsidP="00D108AF">
      <w:pPr>
        <w:tabs>
          <w:tab w:val="left" w:pos="6885"/>
        </w:tabs>
        <w:ind w:firstLine="567"/>
        <w:jc w:val="both"/>
        <w:rPr>
          <w:color w:val="000000"/>
        </w:rPr>
      </w:pPr>
      <w:r w:rsidRPr="00E91043">
        <w:rPr>
          <w:color w:val="000000"/>
        </w:rPr>
        <w:t>41812 «</w:t>
      </w:r>
      <w:r w:rsidRPr="00E91043">
        <w:t>Уменьшение прочих внутренних бюджетных обязательств</w:t>
      </w:r>
      <w:r w:rsidRPr="00E91043">
        <w:rPr>
          <w:color w:val="000000"/>
        </w:rPr>
        <w:t>»</w:t>
      </w:r>
      <w:r w:rsidRPr="00E91043">
        <w:rPr>
          <w:color w:val="000000"/>
        </w:rPr>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41811 «</w:t>
      </w:r>
      <w:r w:rsidRPr="00E91043">
        <w:rPr>
          <w:i/>
        </w:rPr>
        <w:t>Увеличение прочих внутренних бюджетных обязательств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418110 «</w:t>
      </w:r>
      <w:r w:rsidRPr="00E91043">
        <w:t>Увеличение прочих внутренних бюджетных обязательств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418110 </w:t>
      </w:r>
      <w:r w:rsidRPr="00E91043">
        <w:rPr>
          <w:i/>
        </w:rPr>
        <w:t>«</w:t>
      </w:r>
      <w:r w:rsidRPr="00E91043">
        <w:t xml:space="preserve">Увеличение </w:t>
      </w:r>
      <w:r w:rsidRPr="00E91043">
        <w:rPr>
          <w:i/>
        </w:rPr>
        <w:t xml:space="preserve">прочих внутренних бюджетных обязательств» </w:t>
      </w:r>
      <w:r w:rsidRPr="00E91043">
        <w:t>отражается увеличение прочих внутренних бюджетных обязательств.</w:t>
      </w:r>
    </w:p>
    <w:p w:rsidR="00D108AF" w:rsidRPr="00E91043" w:rsidRDefault="00D108AF" w:rsidP="00D108AF">
      <w:pPr>
        <w:tabs>
          <w:tab w:val="left" w:pos="6885"/>
        </w:tabs>
        <w:ind w:firstLine="567"/>
        <w:jc w:val="both"/>
        <w:rPr>
          <w:color w:val="000000"/>
        </w:rPr>
      </w:pPr>
      <w:r w:rsidRPr="00E91043">
        <w:rPr>
          <w:color w:val="000000"/>
        </w:rPr>
        <w:t>Субсчет первого уровня 41812 «</w:t>
      </w:r>
      <w:r w:rsidRPr="00E91043">
        <w:rPr>
          <w:i/>
        </w:rPr>
        <w:t>Уменьшение прочих внутренних бюджетных</w:t>
      </w:r>
      <w:r w:rsidRPr="00E91043">
        <w:rPr>
          <w:color w:val="000000"/>
        </w:rPr>
        <w:t xml:space="preserve">» </w:t>
      </w:r>
      <w:r w:rsidRPr="00E91043">
        <w:t>обязательств</w:t>
      </w:r>
      <w:r w:rsidRPr="00E91043">
        <w:rPr>
          <w:color w:val="000000"/>
        </w:rPr>
        <w:t xml:space="preserve"> включает следующие субсчета второго уровня:</w:t>
      </w:r>
    </w:p>
    <w:p w:rsidR="00D108AF" w:rsidRPr="00E91043" w:rsidRDefault="00D108AF" w:rsidP="00D108AF">
      <w:pPr>
        <w:tabs>
          <w:tab w:val="left" w:pos="6885"/>
        </w:tabs>
        <w:ind w:firstLine="567"/>
        <w:jc w:val="both"/>
        <w:rPr>
          <w:color w:val="000000"/>
        </w:rPr>
      </w:pPr>
      <w:r w:rsidRPr="00E91043">
        <w:rPr>
          <w:color w:val="000000"/>
        </w:rPr>
        <w:t>418120 «</w:t>
      </w:r>
      <w:r w:rsidRPr="00E91043">
        <w:t>Уменьшение прочих внутренних бюджетных обязательств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 xml:space="preserve">418110 </w:t>
      </w:r>
      <w:r w:rsidRPr="00E91043">
        <w:rPr>
          <w:i/>
        </w:rPr>
        <w:t>«</w:t>
      </w:r>
      <w:r w:rsidRPr="00E91043">
        <w:t>Уменьшение прочих внутренних бюджетных обязательств</w:t>
      </w:r>
      <w:r w:rsidRPr="00E91043">
        <w:rPr>
          <w:i/>
        </w:rPr>
        <w:t xml:space="preserve">» </w:t>
      </w:r>
      <w:r w:rsidRPr="00E91043">
        <w:t xml:space="preserve">отражается уменьшение </w:t>
      </w:r>
      <w:r w:rsidRPr="00E91043">
        <w:rPr>
          <w:color w:val="000000"/>
        </w:rPr>
        <w:t xml:space="preserve"> </w:t>
      </w:r>
      <w:r w:rsidRPr="00E91043">
        <w:t>прочих внутренних бюджетных обязательств.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419 «Прочие обязательства бюджетных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3.4.23.</w:t>
      </w:r>
      <w:r w:rsidRPr="00E91043">
        <w:rPr>
          <w:color w:val="000000"/>
        </w:rPr>
        <w:t xml:space="preserve"> Группа счетов 419 «</w:t>
      </w:r>
      <w:r w:rsidRPr="00E91043">
        <w:rPr>
          <w:i/>
          <w:color w:val="000000"/>
        </w:rPr>
        <w:t>Прочие обязательства бюджетных учреждений</w:t>
      </w:r>
      <w:r w:rsidRPr="00E91043">
        <w:rPr>
          <w:color w:val="000000"/>
        </w:rPr>
        <w:t xml:space="preserve">» включает счета и субсчета, предназначенные для обобщения информации о наличии, записи и оплате обязательств по уплате налогов, пошлин, взносов социального страхования, взносов медицинского страхования, по расчетам с клиентами – бенефициариями товаров, работ и услуг, с поставщиками, персоналом, прочие обязательства.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3.4.24.</w:t>
      </w:r>
      <w:r w:rsidRPr="00E91043">
        <w:rPr>
          <w:color w:val="000000"/>
        </w:rPr>
        <w:t xml:space="preserve"> Группа счетов 419 «</w:t>
      </w:r>
      <w:r w:rsidRPr="00E91043">
        <w:rPr>
          <w:i/>
          <w:color w:val="000000"/>
        </w:rPr>
        <w:t>Прочие обязательства бюджетных учреждений</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4191 «Обязательства по расчету с национальным публичным бюджетом»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4192 «Обязательства клиентов»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4193 «Предоставленные авансы»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4194 «Обязательства по расчету с персоналом по оплате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4195 «Обязательства по другим расчетам с персоналом»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4196 «Обязательства по социальным выплатам»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4197 «Обязательства по стипендиям»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4198 «Прочие обязательства»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4199 «Расходы будущих периодов»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3.4.25.</w:t>
      </w:r>
      <w:r w:rsidRPr="00E91043">
        <w:rPr>
          <w:color w:val="000000"/>
        </w:rPr>
        <w:t xml:space="preserve"> Счет 4191 «</w:t>
      </w:r>
      <w:r w:rsidRPr="00E91043">
        <w:rPr>
          <w:i/>
          <w:color w:val="000000"/>
        </w:rPr>
        <w:t>Обязательства по расчету с национальным публичным бюджетом</w:t>
      </w:r>
      <w:r w:rsidRPr="00E91043">
        <w:rPr>
          <w:color w:val="000000"/>
        </w:rPr>
        <w:t>» предназначен для обобщения информации о наличии, формировании и оплаты обязательств по расчету с национальным публичным бюджетом.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4191 «</w:t>
      </w:r>
      <w:r w:rsidRPr="00E91043">
        <w:rPr>
          <w:i/>
          <w:color w:val="000000"/>
        </w:rPr>
        <w:t>Обязательства по расчету с национальным публичным бюджетом</w:t>
      </w:r>
      <w:r w:rsidRPr="00E91043">
        <w:rPr>
          <w:color w:val="000000"/>
        </w:rPr>
        <w:t xml:space="preserve">» является активным счетом. По дебиту данного счета учитывается формирование обязательств по расчету с бюджетом в части налогов и сборов, взносов государственного социального страхования, взносов медицинского страхования, а по кредиту – оплата указанных обязательств. Сальдо данного счета является дебетовым и представляет сумму обязательств по расчету с национальным публичным бюджетом на конец отчетного периода.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3.4.26.</w:t>
      </w:r>
      <w:r w:rsidRPr="00E91043">
        <w:rPr>
          <w:color w:val="000000"/>
        </w:rPr>
        <w:t xml:space="preserve"> Счет 4191 «</w:t>
      </w:r>
      <w:r w:rsidRPr="00E91043">
        <w:rPr>
          <w:i/>
          <w:color w:val="000000"/>
        </w:rPr>
        <w:t>Обязательства по расчету с национальным публичным бюджетом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41911 «Обязательства по выплатам по налогам и сборам»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41912 «Обязательства по выплатам по взносам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41913 «Обязательства по выплатам по взносам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41919 «Прочие обязательства по расчетам с национальным публичным бюджетом».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41911 «</w:t>
      </w:r>
      <w:r w:rsidRPr="00E91043">
        <w:rPr>
          <w:i/>
          <w:color w:val="000000"/>
        </w:rPr>
        <w:t>Обязательства по выплатам по налогам и сборам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419110 «Обязательства по выплатам по налогам и сборам»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419110 «</w:t>
      </w:r>
      <w:r w:rsidRPr="00E91043">
        <w:rPr>
          <w:i/>
          <w:color w:val="000000"/>
        </w:rPr>
        <w:t>Обязательства по выплатам по налогам и сборам</w:t>
      </w:r>
      <w:r w:rsidRPr="00E91043">
        <w:rPr>
          <w:color w:val="000000"/>
        </w:rPr>
        <w:t>» учитываются обязательства по расчету с государственным бюджетом и местными бюджетами в части налогов и сборов.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обязательств по выплатам по налогам и сборам ведется по видам налогов и сборов отдельно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41912 «</w:t>
      </w:r>
      <w:r w:rsidRPr="00E91043">
        <w:rPr>
          <w:i/>
          <w:color w:val="000000"/>
        </w:rPr>
        <w:t>Обязательства по выплатам по взносам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419120 «Обязательства по выплатам по взносам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419120 «</w:t>
      </w:r>
      <w:r w:rsidRPr="00E91043">
        <w:rPr>
          <w:i/>
          <w:color w:val="000000"/>
        </w:rPr>
        <w:t>Обязательства по выплатам по взносам государственного социального страхования</w:t>
      </w:r>
      <w:r w:rsidRPr="00E91043">
        <w:rPr>
          <w:color w:val="000000"/>
        </w:rPr>
        <w:t>» учитываются обязательства по расчету с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обязательств по выплатам по взносам государственного социального страхования ведется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41913 «</w:t>
      </w:r>
      <w:r w:rsidRPr="00E91043">
        <w:rPr>
          <w:i/>
          <w:color w:val="000000"/>
        </w:rPr>
        <w:t>Обязательства по выплатам по взносам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419130 «Обязательства по выплатам по взносам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419130 «</w:t>
      </w:r>
      <w:r w:rsidRPr="00E91043">
        <w:rPr>
          <w:i/>
          <w:color w:val="000000"/>
        </w:rPr>
        <w:t>Обязательства по выплатам по взносам обязательного медицинского страхования</w:t>
      </w:r>
      <w:r w:rsidRPr="00E91043">
        <w:rPr>
          <w:color w:val="000000"/>
        </w:rPr>
        <w:t>»</w:t>
      </w:r>
      <w:r w:rsidRPr="00E91043">
        <w:rPr>
          <w:i/>
          <w:color w:val="000000"/>
        </w:rPr>
        <w:t xml:space="preserve"> </w:t>
      </w:r>
      <w:r w:rsidRPr="00E91043">
        <w:rPr>
          <w:color w:val="000000"/>
        </w:rPr>
        <w:t>учитываются обязательства по расчету с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обязательств по выплатам по взносам обязательного медицинского страхования ведется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41919 «</w:t>
      </w:r>
      <w:r w:rsidRPr="00E91043">
        <w:rPr>
          <w:i/>
          <w:color w:val="000000"/>
        </w:rPr>
        <w:t>Прочие обязательства по расчетам с национальным публичным бюджетом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419190 «Прочие обязательства по расчетам с национальным публичным бюджетом»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На субсчете второго уровня 419190 «</w:t>
      </w:r>
      <w:r w:rsidRPr="00E91043">
        <w:rPr>
          <w:i/>
          <w:color w:val="000000"/>
        </w:rPr>
        <w:t>Прочие обязательства по расчетам с национальным публичным бюджетом</w:t>
      </w:r>
      <w:r w:rsidRPr="00E91043">
        <w:rPr>
          <w:color w:val="000000"/>
        </w:rPr>
        <w:t>» учитываются прочие обязательства по расчетам с национальным публичным бюджетом.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3.4.27.</w:t>
      </w:r>
      <w:r w:rsidRPr="00E91043">
        <w:rPr>
          <w:color w:val="000000"/>
        </w:rPr>
        <w:t xml:space="preserve"> Счет 4192 «</w:t>
      </w:r>
      <w:r w:rsidRPr="00E91043">
        <w:rPr>
          <w:i/>
          <w:color w:val="000000"/>
        </w:rPr>
        <w:t>Обязательства клиентов</w:t>
      </w:r>
      <w:r w:rsidRPr="00E91043">
        <w:rPr>
          <w:color w:val="000000"/>
        </w:rPr>
        <w:t xml:space="preserve">» предназначен для обобщения информации о наличии, формировании и оплате обязательств по расчетам с клиентами бюджетного учреждения за поставленные товары, выполненные работы и предоставленные услуги.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4192 «</w:t>
      </w:r>
      <w:r w:rsidRPr="00E91043">
        <w:rPr>
          <w:rFonts w:ascii="Times New Roman" w:hAnsi="Times New Roman" w:cs="Times New Roman"/>
          <w:i/>
          <w:color w:val="000000"/>
          <w:sz w:val="24"/>
          <w:szCs w:val="24"/>
          <w:lang w:val="ru-RU"/>
        </w:rPr>
        <w:t>Обязательства клиентов</w:t>
      </w:r>
      <w:r w:rsidRPr="00E91043">
        <w:rPr>
          <w:rFonts w:ascii="Times New Roman" w:hAnsi="Times New Roman" w:cs="Times New Roman"/>
          <w:color w:val="000000"/>
          <w:sz w:val="24"/>
          <w:szCs w:val="24"/>
          <w:lang w:val="ru-RU" w:eastAsia="ru-RU"/>
        </w:rPr>
        <w:t>» является активным счетом. По дебету данного счета отражается формирование обязательств, а по кредиту – их оплата. Сальдо данного счета является дебетовым и представляет сумму обязательств на конец отчетного периода.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3.4.28.</w:t>
      </w:r>
      <w:r w:rsidRPr="00E91043">
        <w:rPr>
          <w:color w:val="000000"/>
        </w:rPr>
        <w:t xml:space="preserve"> Счет 4192 «</w:t>
      </w:r>
      <w:r w:rsidRPr="00E91043">
        <w:rPr>
          <w:i/>
          <w:color w:val="000000"/>
        </w:rPr>
        <w:t>Обязательства клиентов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41921 «Обязательства клиентов в рамках бюджетной системы»</w:t>
      </w:r>
    </w:p>
    <w:p w:rsidR="00D108AF" w:rsidRDefault="00D108AF" w:rsidP="00D108AF">
      <w:pPr>
        <w:tabs>
          <w:tab w:val="left" w:pos="7335"/>
        </w:tabs>
        <w:ind w:firstLine="567"/>
        <w:jc w:val="both"/>
        <w:rPr>
          <w:color w:val="000000"/>
        </w:rPr>
      </w:pPr>
      <w:r w:rsidRPr="00E91043">
        <w:rPr>
          <w:color w:val="000000"/>
        </w:rPr>
        <w:t>41922 «Обязательства к</w:t>
      </w:r>
      <w:r>
        <w:rPr>
          <w:color w:val="000000"/>
        </w:rPr>
        <w:t>лиентов вне бюджетной системы»</w:t>
      </w:r>
    </w:p>
    <w:p w:rsidR="00D108AF" w:rsidRPr="00E91043" w:rsidRDefault="00D108AF" w:rsidP="00D108AF">
      <w:pPr>
        <w:tabs>
          <w:tab w:val="left" w:pos="7335"/>
        </w:tabs>
        <w:ind w:firstLine="567"/>
        <w:jc w:val="both"/>
        <w:rPr>
          <w:color w:val="000000"/>
        </w:rPr>
      </w:pPr>
      <w:r>
        <w:rPr>
          <w:color w:val="000000"/>
        </w:rPr>
        <w:t>41923</w:t>
      </w:r>
      <w:r w:rsidRPr="00E91043">
        <w:rPr>
          <w:color w:val="000000"/>
        </w:rPr>
        <w:t xml:space="preserve"> «Обязательства </w:t>
      </w:r>
      <w:r>
        <w:rPr>
          <w:color w:val="000000"/>
        </w:rPr>
        <w:t>по выплатам для специальных видов оплаты»</w:t>
      </w:r>
      <w:r w:rsidRPr="00E91043">
        <w:rPr>
          <w:color w:val="000000"/>
        </w:rPr>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41921 «</w:t>
      </w:r>
      <w:r w:rsidRPr="00E91043">
        <w:rPr>
          <w:i/>
          <w:color w:val="000000"/>
        </w:rPr>
        <w:t>Обязательства клиентов в рамках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419210 «Обязательства клиентов в рамках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419210 «</w:t>
      </w:r>
      <w:r w:rsidRPr="00E91043">
        <w:rPr>
          <w:i/>
          <w:color w:val="000000"/>
        </w:rPr>
        <w:t>Обязательства клиентов в рамках бюджетной системы</w:t>
      </w:r>
      <w:r w:rsidRPr="00E91043">
        <w:rPr>
          <w:color w:val="000000"/>
        </w:rPr>
        <w:t>» учитываются обязательства по расчетам с клиентами -  субъектами в рамках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обязательств клиентов в рамках бюджетной системы ведется по каждому дебитору.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41922 «</w:t>
      </w:r>
      <w:r w:rsidRPr="00E91043">
        <w:rPr>
          <w:i/>
          <w:color w:val="000000"/>
        </w:rPr>
        <w:t>Обязательства клиентов вне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7335"/>
        </w:tabs>
        <w:ind w:firstLine="567"/>
        <w:jc w:val="both"/>
        <w:rPr>
          <w:color w:val="000000"/>
        </w:rPr>
      </w:pPr>
      <w:r w:rsidRPr="00E91043">
        <w:rPr>
          <w:color w:val="000000"/>
        </w:rPr>
        <w:t>419220 «Обязательства клиентов вне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419220 «</w:t>
      </w:r>
      <w:r w:rsidRPr="00E91043">
        <w:rPr>
          <w:i/>
          <w:color w:val="000000"/>
        </w:rPr>
        <w:t>Обязательства клиентов вне бюджетной системы</w:t>
      </w:r>
      <w:r w:rsidRPr="00E91043">
        <w:rPr>
          <w:color w:val="000000"/>
        </w:rPr>
        <w:t>» учитываются обязательства по расчетам с клиентами – хозяйствующими субъектами вне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обязательств клиентов вне бюджетной системы ведется по каждому должнику.</w:t>
      </w:r>
    </w:p>
    <w:p w:rsidR="00D108AF" w:rsidRPr="00E91043" w:rsidRDefault="00D108AF" w:rsidP="00D108AF">
      <w:pPr>
        <w:tabs>
          <w:tab w:val="left" w:pos="7335"/>
        </w:tabs>
        <w:ind w:firstLine="567"/>
        <w:jc w:val="both"/>
        <w:rPr>
          <w:color w:val="000000"/>
        </w:rPr>
      </w:pPr>
      <w:r w:rsidRPr="00E91043">
        <w:rPr>
          <w:color w:val="000000"/>
        </w:rPr>
        <w:t>4192</w:t>
      </w:r>
      <w:r>
        <w:rPr>
          <w:color w:val="000000"/>
        </w:rPr>
        <w:t>30</w:t>
      </w:r>
      <w:r w:rsidRPr="00E91043">
        <w:rPr>
          <w:color w:val="000000"/>
        </w:rPr>
        <w:t xml:space="preserve"> «Обязательства по выплатам для</w:t>
      </w:r>
      <w:r w:rsidRPr="00E91043">
        <w:rPr>
          <w:color w:val="000000"/>
          <w:lang w:val="ro-MD"/>
        </w:rPr>
        <w:t xml:space="preserve"> специальны</w:t>
      </w:r>
      <w:r w:rsidRPr="00E91043">
        <w:rPr>
          <w:color w:val="000000"/>
        </w:rPr>
        <w:t>х</w:t>
      </w:r>
      <w:r w:rsidRPr="00E91043">
        <w:rPr>
          <w:color w:val="000000"/>
          <w:lang w:val="ro-MD"/>
        </w:rPr>
        <w:t xml:space="preserve"> вид</w:t>
      </w:r>
      <w:r>
        <w:rPr>
          <w:color w:val="000000"/>
        </w:rPr>
        <w:t>ов</w:t>
      </w:r>
      <w:r w:rsidRPr="00E91043">
        <w:rPr>
          <w:color w:val="000000"/>
          <w:lang w:val="ro-MD"/>
        </w:rPr>
        <w:t xml:space="preserve"> оплаты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4192</w:t>
      </w:r>
      <w:r>
        <w:rPr>
          <w:color w:val="000000"/>
        </w:rPr>
        <w:t>30</w:t>
      </w:r>
      <w:r w:rsidRPr="00E91043">
        <w:rPr>
          <w:color w:val="000000"/>
        </w:rPr>
        <w:t xml:space="preserve"> «Обязательства по выплатам для</w:t>
      </w:r>
      <w:r w:rsidRPr="00E91043">
        <w:rPr>
          <w:color w:val="000000"/>
          <w:lang w:val="ro-MD"/>
        </w:rPr>
        <w:t xml:space="preserve"> специальны</w:t>
      </w:r>
      <w:r w:rsidRPr="00E91043">
        <w:rPr>
          <w:color w:val="000000"/>
        </w:rPr>
        <w:t>х</w:t>
      </w:r>
      <w:r w:rsidRPr="00E91043">
        <w:rPr>
          <w:color w:val="000000"/>
          <w:lang w:val="ro-MD"/>
        </w:rPr>
        <w:t xml:space="preserve"> вид</w:t>
      </w:r>
      <w:r>
        <w:rPr>
          <w:color w:val="000000"/>
        </w:rPr>
        <w:t>ов</w:t>
      </w:r>
      <w:r w:rsidRPr="00E91043">
        <w:rPr>
          <w:color w:val="000000"/>
          <w:lang w:val="ro-MD"/>
        </w:rPr>
        <w:t xml:space="preserve"> оплаты</w:t>
      </w:r>
      <w:r w:rsidRPr="00E91043">
        <w:rPr>
          <w:color w:val="000000"/>
        </w:rPr>
        <w:t>» учитываются обязательства по выплатам для</w:t>
      </w:r>
      <w:r w:rsidRPr="00E91043">
        <w:rPr>
          <w:color w:val="000000"/>
          <w:lang w:val="ro-MD"/>
        </w:rPr>
        <w:t xml:space="preserve"> специальны</w:t>
      </w:r>
      <w:r w:rsidRPr="00E91043">
        <w:rPr>
          <w:color w:val="000000"/>
        </w:rPr>
        <w:t>х</w:t>
      </w:r>
      <w:r w:rsidRPr="00E91043">
        <w:rPr>
          <w:color w:val="000000"/>
          <w:lang w:val="ro-MD"/>
        </w:rPr>
        <w:t xml:space="preserve"> вид</w:t>
      </w:r>
      <w:r>
        <w:rPr>
          <w:color w:val="000000"/>
        </w:rPr>
        <w:t>ов</w:t>
      </w:r>
      <w:r w:rsidRPr="00E91043">
        <w:rPr>
          <w:color w:val="000000"/>
          <w:lang w:val="ro-MD"/>
        </w:rPr>
        <w:t xml:space="preserve"> оплаты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3.4.29.</w:t>
      </w:r>
      <w:r w:rsidRPr="00E91043">
        <w:rPr>
          <w:color w:val="000000"/>
        </w:rPr>
        <w:t xml:space="preserve"> Счет 4193 «</w:t>
      </w:r>
      <w:r w:rsidRPr="00E91043">
        <w:rPr>
          <w:i/>
          <w:color w:val="000000"/>
        </w:rPr>
        <w:t>Предоставленные авансы</w:t>
      </w:r>
      <w:r w:rsidRPr="00E91043">
        <w:rPr>
          <w:color w:val="000000"/>
        </w:rPr>
        <w:t xml:space="preserve">» предназначен для обобщения информации об авансах, предоставленных поставщикам, подрядчикам, операторам услуг в счет поставки товаров,  выполнения работ, предоставления услуг.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4193 «</w:t>
      </w:r>
      <w:r w:rsidRPr="00E91043">
        <w:rPr>
          <w:i/>
          <w:color w:val="000000"/>
        </w:rPr>
        <w:t>Предоставленные авансы</w:t>
      </w:r>
      <w:r w:rsidRPr="00E91043">
        <w:rPr>
          <w:color w:val="000000"/>
        </w:rPr>
        <w:t xml:space="preserve">» является активным. По дебету данного счета отражаются суммы предоставленных авансов, а по кредиту – запись авансов на погашение задолженностей перед поставщиками или подрядчиками. Сальдо данного счета является дебетовым и представляет суммы предоставленных авансов.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3.4.30.</w:t>
      </w:r>
      <w:r w:rsidRPr="00E91043">
        <w:rPr>
          <w:color w:val="000000"/>
        </w:rPr>
        <w:t xml:space="preserve"> Счет 4193 «</w:t>
      </w:r>
      <w:r w:rsidRPr="00E91043">
        <w:rPr>
          <w:i/>
          <w:color w:val="000000"/>
        </w:rPr>
        <w:t>Предоставленные авансы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41931 «Авансы, предоставленные учреждениям в рамках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41932 «Авансы, предоставленные учреждениям вне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41931 «</w:t>
      </w:r>
      <w:r w:rsidRPr="00E91043">
        <w:rPr>
          <w:i/>
          <w:color w:val="000000"/>
        </w:rPr>
        <w:t>Авансы, предоставленные учреждениям в рамках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419310 «Авансы, предоставленные учреждениям в рамках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419310 «</w:t>
      </w:r>
      <w:r w:rsidRPr="00E91043">
        <w:rPr>
          <w:i/>
          <w:color w:val="000000"/>
        </w:rPr>
        <w:t>Авансы, предоставленные учреждениям в рамках бюджетной системы</w:t>
      </w:r>
      <w:r w:rsidRPr="00E91043">
        <w:rPr>
          <w:color w:val="000000"/>
        </w:rPr>
        <w:t xml:space="preserve">» учитываются авансы, предоставленные учреждениям в рамках бюджетной системы. Аналитический учет авансов, предоставленных  учреждениям в рамках бюджетной системы, ведется  по каждому получателю аванса в регистре ф. №  10.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41932 «</w:t>
      </w:r>
      <w:r w:rsidRPr="00E91043">
        <w:rPr>
          <w:i/>
          <w:color w:val="000000"/>
        </w:rPr>
        <w:t>Авансы, предоставленные учреждениям вне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419320 «Авансы, предоставленные учреждениям вне бюджетной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o-RO"/>
        </w:rPr>
      </w:pPr>
      <w:r w:rsidRPr="00E91043">
        <w:rPr>
          <w:color w:val="000000"/>
        </w:rPr>
        <w:t>На субсчете второго уровня 419320 «</w:t>
      </w:r>
      <w:r w:rsidRPr="00E91043">
        <w:rPr>
          <w:i/>
          <w:color w:val="000000"/>
        </w:rPr>
        <w:t>Авансы, предоставленные учреждениям вне бюджетной системы</w:t>
      </w:r>
      <w:r w:rsidRPr="00E91043">
        <w:rPr>
          <w:color w:val="000000"/>
        </w:rPr>
        <w:t xml:space="preserve">» учитываются авансы, предоставленные поставщикам и подрядчикам – хозяйствующим субъектам вне бюджетной системы. Аналитический учет авансов, предоставленных субъектам вне бюджетной системы, ведется по каждому получателю аванса в регистре ф. № 10.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lang w:val="ro-RO"/>
        </w:rPr>
        <w:t>3.4.31.</w:t>
      </w:r>
      <w:r w:rsidRPr="00E91043">
        <w:rPr>
          <w:color w:val="000000"/>
          <w:lang w:val="ro-RO"/>
        </w:rPr>
        <w:t xml:space="preserve"> Счет 4194 «</w:t>
      </w:r>
      <w:r w:rsidRPr="00E91043">
        <w:rPr>
          <w:i/>
          <w:color w:val="000000"/>
          <w:lang w:val="ro-RO"/>
        </w:rPr>
        <w:t>Обязательства по расчету с персоналом по оплате труда</w:t>
      </w:r>
      <w:r w:rsidRPr="00E91043">
        <w:rPr>
          <w:color w:val="000000"/>
          <w:lang w:val="ro-RO"/>
        </w:rPr>
        <w:t xml:space="preserve">» </w:t>
      </w:r>
      <w:r w:rsidRPr="00E91043">
        <w:rPr>
          <w:color w:val="000000"/>
        </w:rPr>
        <w:t xml:space="preserve">предназначен для обобщения информации о расчетах с персоналом по оплате труда и оплате налогов.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 </w:t>
      </w:r>
      <w:r w:rsidRPr="00E91043">
        <w:rPr>
          <w:color w:val="000000"/>
          <w:lang w:val="ro-RO"/>
        </w:rPr>
        <w:t>4194 «</w:t>
      </w:r>
      <w:r w:rsidRPr="00E91043">
        <w:rPr>
          <w:i/>
          <w:color w:val="000000"/>
          <w:lang w:val="ro-RO"/>
        </w:rPr>
        <w:t>Обязательства по расчету с персоналом по оплате труда</w:t>
      </w:r>
      <w:r w:rsidRPr="00E91043">
        <w:rPr>
          <w:color w:val="000000"/>
          <w:lang w:val="ro-RO"/>
        </w:rPr>
        <w:t>»</w:t>
      </w:r>
      <w:r w:rsidRPr="00E91043">
        <w:rPr>
          <w:color w:val="000000"/>
        </w:rPr>
        <w:t xml:space="preserve"> является активным счетом. По дебету данного счета отражается запись обязательств по расчетам с персоналом по оплате труда и оплате налогов, а по кредиту – оплата обязательств. Сальдо данного счета является дебетовым и представляет задолженности персонала перед бюджетным учреждением. Аналитический учет обязательств по расчетам с персоналом по оплате труда ведется в регистре ф. № 10.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3.4.32.</w:t>
      </w:r>
      <w:r w:rsidRPr="00E91043">
        <w:rPr>
          <w:color w:val="000000"/>
        </w:rPr>
        <w:t xml:space="preserve"> Счет 4194 «</w:t>
      </w:r>
      <w:r w:rsidRPr="00E91043">
        <w:rPr>
          <w:i/>
          <w:color w:val="000000"/>
        </w:rPr>
        <w:t>Обязательства по расчету с персоналом по оплате труда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41941</w:t>
      </w:r>
      <w:r w:rsidRPr="00E91043">
        <w:rPr>
          <w:b/>
          <w:color w:val="000000"/>
        </w:rPr>
        <w:t xml:space="preserve"> </w:t>
      </w:r>
      <w:r w:rsidRPr="00E91043">
        <w:rPr>
          <w:color w:val="000000"/>
        </w:rPr>
        <w:t>«Обязательства по выплатам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41942 «Обязательства по выплатам персоналу в счет налогов»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41943</w:t>
      </w:r>
      <w:r w:rsidRPr="00E91043">
        <w:rPr>
          <w:b/>
          <w:color w:val="000000"/>
        </w:rPr>
        <w:t xml:space="preserve"> </w:t>
      </w:r>
      <w:r w:rsidRPr="00E91043">
        <w:rPr>
          <w:color w:val="000000"/>
        </w:rPr>
        <w:t>«Обязательства по выплатам персоналу в счет индивидуальных взносов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41944 «Обязательства по выплатам персоналу в счет взносов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41945 «Обязательства по расчетам с членами профсоюзов по профсоюзным взносам»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 xml:space="preserve">41946 «Обязательства по выплатам по безналичному перечислению на основании договоров добровольного страхования»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41947 «Обязательства по выплатам по исполнительным документам»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41949 «Прочие обязательства по выплатам персоналу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41941</w:t>
      </w:r>
      <w:r w:rsidRPr="00E91043">
        <w:rPr>
          <w:b/>
          <w:color w:val="000000"/>
        </w:rPr>
        <w:t xml:space="preserve"> </w:t>
      </w:r>
      <w:r w:rsidRPr="00E91043">
        <w:rPr>
          <w:color w:val="000000"/>
        </w:rPr>
        <w:t>«</w:t>
      </w:r>
      <w:r w:rsidRPr="00E91043">
        <w:rPr>
          <w:i/>
          <w:color w:val="000000"/>
        </w:rPr>
        <w:t>Обязательства по выплатам для оплаты труда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419410</w:t>
      </w:r>
      <w:r w:rsidRPr="00E91043">
        <w:rPr>
          <w:b/>
          <w:color w:val="000000"/>
        </w:rPr>
        <w:t xml:space="preserve"> </w:t>
      </w:r>
      <w:r w:rsidRPr="00E91043">
        <w:rPr>
          <w:color w:val="000000"/>
        </w:rPr>
        <w:t>«Обязательства по выплатам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На субсчете второго уровня 419410 «</w:t>
      </w:r>
      <w:r w:rsidRPr="00E91043">
        <w:rPr>
          <w:i/>
          <w:color w:val="000000"/>
        </w:rPr>
        <w:t>Обязательства по выплатам для оплаты труда</w:t>
      </w:r>
      <w:r w:rsidRPr="00E91043">
        <w:rPr>
          <w:color w:val="000000"/>
        </w:rPr>
        <w:t>» учитываются обязательства по расчету с персоналом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 xml:space="preserve">Аналитический учет ведется по дебиторам.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41942 «</w:t>
      </w:r>
      <w:r w:rsidRPr="00E91043">
        <w:rPr>
          <w:i/>
          <w:color w:val="000000"/>
        </w:rPr>
        <w:t>Обязательства по выплатам персоналу в счет налогов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419420 «Обязательства по выплатам персоналу в счет налогов»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На субсчете второго уровня 419420 «</w:t>
      </w:r>
      <w:r w:rsidRPr="00E91043">
        <w:rPr>
          <w:i/>
          <w:color w:val="000000"/>
        </w:rPr>
        <w:t>Обязательства по выплатам персоналу в счет налогов</w:t>
      </w:r>
      <w:r w:rsidRPr="00E91043">
        <w:rPr>
          <w:color w:val="000000"/>
        </w:rPr>
        <w:t>» учитываются обязательства по расчетам с персоналом по уплате подоходного налога.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41943</w:t>
      </w:r>
      <w:r w:rsidRPr="00E91043">
        <w:rPr>
          <w:b/>
          <w:color w:val="000000"/>
        </w:rPr>
        <w:t xml:space="preserve"> </w:t>
      </w:r>
      <w:r w:rsidRPr="00E91043">
        <w:rPr>
          <w:color w:val="000000"/>
        </w:rPr>
        <w:t>«</w:t>
      </w:r>
      <w:r w:rsidRPr="00E91043">
        <w:rPr>
          <w:i/>
          <w:color w:val="000000"/>
        </w:rPr>
        <w:t>Обязательства по выплатам персоналу в счет индивидуальных взносов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419430</w:t>
      </w:r>
      <w:r w:rsidRPr="00E91043">
        <w:rPr>
          <w:b/>
          <w:color w:val="000000"/>
        </w:rPr>
        <w:t xml:space="preserve"> </w:t>
      </w:r>
      <w:r w:rsidRPr="00E91043">
        <w:rPr>
          <w:color w:val="000000"/>
        </w:rPr>
        <w:t>«Обязательства по выплатам персоналу в счет индивидуальных взносов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419430 «</w:t>
      </w:r>
      <w:r w:rsidRPr="00E91043">
        <w:rPr>
          <w:i/>
          <w:color w:val="000000"/>
        </w:rPr>
        <w:t>Обязательства по выплатам персоналу в счет индивидуальных взносов государственного социального страхования</w:t>
      </w:r>
      <w:r w:rsidRPr="00E91043">
        <w:rPr>
          <w:color w:val="000000"/>
        </w:rPr>
        <w:t xml:space="preserve">» учитываются обязательства по уплате обязательных индивидуальных взносов государственного социального страхования работников.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41944 «</w:t>
      </w:r>
      <w:r w:rsidRPr="00E91043">
        <w:rPr>
          <w:i/>
          <w:color w:val="000000"/>
        </w:rPr>
        <w:t>Обязательства по выплатам персоналу в счет взносов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419440 «Обязательства по выплатам персоналу в счет взносов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419440 «</w:t>
      </w:r>
      <w:r w:rsidRPr="00E91043">
        <w:rPr>
          <w:i/>
          <w:color w:val="000000"/>
        </w:rPr>
        <w:t>Обязательства по выплатам персоналу в счет взносов обязательного медицинского страхования</w:t>
      </w:r>
      <w:r w:rsidRPr="00E91043">
        <w:rPr>
          <w:color w:val="000000"/>
        </w:rPr>
        <w:t>» учитываются обязательства по расчетам с персоналом учреждения по взносам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41945 «</w:t>
      </w:r>
      <w:r w:rsidRPr="00E91043">
        <w:rPr>
          <w:i/>
          <w:color w:val="000000"/>
        </w:rPr>
        <w:t>Обязательства по расчетам с членами профсоюзов по профсоюзным взносам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419450 «Обязательства по расчетам с членами профсоюзов по профсоюзным взносам»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419450 «</w:t>
      </w:r>
      <w:r w:rsidRPr="00E91043">
        <w:rPr>
          <w:i/>
          <w:color w:val="000000"/>
        </w:rPr>
        <w:t>Обязательства по расчетам с членами профсоюзов по профсоюзным взносам</w:t>
      </w:r>
      <w:r w:rsidRPr="00E91043">
        <w:rPr>
          <w:color w:val="000000"/>
        </w:rPr>
        <w:t xml:space="preserve">» учитываются обязательства по расчетам с персоналом по профсоюзным взносам».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41946 «</w:t>
      </w:r>
      <w:r w:rsidRPr="00E91043">
        <w:rPr>
          <w:i/>
          <w:color w:val="000000"/>
        </w:rPr>
        <w:t>Обязательства по выплатам по безналичному перечислению на основании договоров добровольного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419460 «Обязательства по выплатам по безналичному перечислению на основании договоров добровольного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419460 «</w:t>
      </w:r>
      <w:r w:rsidRPr="00E91043">
        <w:rPr>
          <w:i/>
          <w:color w:val="000000"/>
        </w:rPr>
        <w:t>Обязательства по выплатам по безналичному перечислению на основании договоров добровольного страхования</w:t>
      </w:r>
      <w:r w:rsidRPr="00E91043">
        <w:rPr>
          <w:color w:val="000000"/>
        </w:rPr>
        <w:t>» учитываются обязательства по расчетам персонала со страховыми компаниями.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41947 «</w:t>
      </w:r>
      <w:r w:rsidRPr="00E91043">
        <w:rPr>
          <w:i/>
          <w:color w:val="000000"/>
        </w:rPr>
        <w:t>Обязательства по выплатам по исполнительным документам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419470 «Обязательства по выплатам по исполнительным документам»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419470 «</w:t>
      </w:r>
      <w:r w:rsidRPr="00E91043">
        <w:rPr>
          <w:i/>
          <w:color w:val="000000"/>
        </w:rPr>
        <w:t>Обязательства по выплатам по исполнительным документам</w:t>
      </w:r>
      <w:r w:rsidRPr="00E91043">
        <w:rPr>
          <w:color w:val="000000"/>
        </w:rPr>
        <w:t xml:space="preserve">» учитываются обязательства по расчетам персонала по платежам на основании судебных постановлений.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41949 «</w:t>
      </w:r>
      <w:r w:rsidRPr="00E91043">
        <w:rPr>
          <w:i/>
          <w:color w:val="000000"/>
        </w:rPr>
        <w:t>Прочие обязательства по выплатам персоналу для оплаты труда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419490 «Прочие обязательства по выплатам персоналу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419490 «</w:t>
      </w:r>
      <w:r w:rsidRPr="00E91043">
        <w:rPr>
          <w:i/>
          <w:color w:val="000000"/>
        </w:rPr>
        <w:t>Прочие обязательства по выплатам персоналу для оплаты труда</w:t>
      </w:r>
      <w:r w:rsidRPr="00E91043">
        <w:rPr>
          <w:color w:val="000000"/>
        </w:rPr>
        <w:t>» учитываются другие обязательства по расчетам по оплате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3.4.33.</w:t>
      </w:r>
      <w:r w:rsidRPr="00E91043">
        <w:rPr>
          <w:color w:val="000000"/>
        </w:rPr>
        <w:t xml:space="preserve"> Счет 4195 «</w:t>
      </w:r>
      <w:r w:rsidRPr="00E91043">
        <w:rPr>
          <w:i/>
          <w:color w:val="000000"/>
        </w:rPr>
        <w:t>Обязательства по прочим расчетам с персоналом</w:t>
      </w:r>
      <w:r w:rsidRPr="00E91043">
        <w:rPr>
          <w:color w:val="000000"/>
        </w:rPr>
        <w:t xml:space="preserve">» предназначен для обобщения информации о наличии, формировании и оплаты обязательств по расчетам с персоналом по другим операциям, кроме оплаты труда.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4195 «</w:t>
      </w:r>
      <w:r w:rsidRPr="00E91043">
        <w:rPr>
          <w:rFonts w:ascii="Times New Roman" w:hAnsi="Times New Roman" w:cs="Times New Roman"/>
          <w:i/>
          <w:color w:val="000000"/>
          <w:sz w:val="24"/>
          <w:szCs w:val="24"/>
          <w:lang w:val="ru-RU"/>
        </w:rPr>
        <w:t>Обязательства по прочим расчетам с персоналом</w:t>
      </w:r>
      <w:r w:rsidRPr="00E91043">
        <w:rPr>
          <w:rFonts w:ascii="Times New Roman" w:hAnsi="Times New Roman" w:cs="Times New Roman"/>
          <w:color w:val="000000"/>
          <w:sz w:val="24"/>
          <w:szCs w:val="24"/>
          <w:lang w:val="ru-RU" w:eastAsia="ru-RU"/>
        </w:rPr>
        <w:t xml:space="preserve">» является активным счетом. По дебету данного счета отражается запись обязательств по расчетам с подотчетными лицами, по расчетам с персоналом в связи с возмещением материального ущерба, по другим операциям, а по кредиту – оплата обязательств. Сальдо данного счета является дебетовым и представляет задолженности персонала перед государственным учреждением.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дебиторам.</w:t>
      </w:r>
    </w:p>
    <w:p w:rsidR="00D108AF" w:rsidRPr="00E91043" w:rsidRDefault="00D108AF" w:rsidP="00D108AF">
      <w:pPr>
        <w:tabs>
          <w:tab w:val="left" w:pos="1134"/>
          <w:tab w:val="left" w:pos="1276"/>
        </w:tabs>
        <w:ind w:firstLine="567"/>
        <w:jc w:val="both"/>
        <w:rPr>
          <w:color w:val="000000"/>
        </w:rPr>
      </w:pPr>
      <w:r w:rsidRPr="00E91043">
        <w:rPr>
          <w:b/>
          <w:color w:val="000000"/>
        </w:rPr>
        <w:t xml:space="preserve">3.4.34. </w:t>
      </w:r>
      <w:r w:rsidRPr="00E91043">
        <w:rPr>
          <w:color w:val="000000"/>
        </w:rPr>
        <w:t>Счет 4195 «</w:t>
      </w:r>
      <w:r w:rsidRPr="00E91043">
        <w:rPr>
          <w:i/>
          <w:color w:val="000000"/>
        </w:rPr>
        <w:t>Обязательства по прочим расчетам с персоналом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41951 «Обязательства по расчетам с подотчетными лицами»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41952 «Обязательства по выплатам персоналу в связи с возмещением материального ущерба и недостачи»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41953 «Обязательства персонала по другим операциям».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41951 «</w:t>
      </w:r>
      <w:r w:rsidRPr="00E91043">
        <w:rPr>
          <w:i/>
          <w:color w:val="000000"/>
        </w:rPr>
        <w:t>Обязательства по расчетам с подотчетными лицами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419510 «Обязательства по расчетам с подотчетными лицами»</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lastRenderedPageBreak/>
        <w:t>На субсчете второго уровня 419510 «</w:t>
      </w:r>
      <w:r w:rsidRPr="00E91043">
        <w:rPr>
          <w:i/>
          <w:color w:val="000000"/>
        </w:rPr>
        <w:t>Обязательства по расчетам с подотчетными лицами</w:t>
      </w:r>
      <w:r w:rsidRPr="00E91043">
        <w:rPr>
          <w:color w:val="000000"/>
        </w:rPr>
        <w:t xml:space="preserve">» учитываются авансы, выданные подотчетным лицам на покупку товаров и оплату работ и услуг, которые не могут быть оплачены по перечислению. Авансы для расчетов выдаются только тем лицам, которые работают в данном учреждении. Авансы для расчетов выдаются на основании приказа руководителя учреждения на основании письменного заявления получателя, с указанием назначения аванса. На заявлении о выдаче сумм для расчетов, работник бухгалтерии записывает подразделение сметы, к которому будет отнесены расходы и отмечает отсутствие задолженностей по предыдущим авансам со стороны подотчетного лица.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41952 «</w:t>
      </w:r>
      <w:r w:rsidRPr="00E91043">
        <w:rPr>
          <w:i/>
          <w:color w:val="000000"/>
        </w:rPr>
        <w:t>Обязательства по выплатам персоналу в связи с возмещением материального ущерба и недостачи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outlineLvl w:val="2"/>
        <w:rPr>
          <w:color w:val="000000"/>
        </w:rPr>
      </w:pPr>
      <w:r w:rsidRPr="00E91043">
        <w:rPr>
          <w:color w:val="000000"/>
        </w:rPr>
        <w:t>419520 «Обязательства по выплатам персоналу в связи с возмещением материального ущерба и недостачи»</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t>На субсчете второго уровня 419520 «</w:t>
      </w:r>
      <w:r w:rsidRPr="00E91043">
        <w:rPr>
          <w:i/>
          <w:color w:val="000000"/>
        </w:rPr>
        <w:t>Обязательства по выплатам персоналу в связи с возмещением материального ущерба и недостачи</w:t>
      </w:r>
      <w:r w:rsidRPr="00E91043">
        <w:rPr>
          <w:color w:val="000000"/>
        </w:rPr>
        <w:t xml:space="preserve">» учитываются задолженности персонала перед бюджетным учреждением по возмещению материального ущерба и недостачи, установленных в результате инвентаризации. При определении размера ущерба, причиненного недостачей и растратами необходимо учитывать стоимость материальных ценностей на день выявления факта ущерба.  </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t xml:space="preserve">Выявленные недостачи и растраты закрепляются за виновными лицами, в размере, указанном в акте проверки или ревизии и, в течение пяти дней с момента установления недостачи и материальных растрат, данные акты передаются следственным органам для возбуждения гражданского дела. После получения судебного решения, суммы, вменяемые виновным лицам, уточняются в соответствии с исполнительным документом судебного органа. </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t xml:space="preserve">Аналитический учет по данному субсчету ведется в регистре ф. № 10 по каждому виновному лицу, с указанием фамилии, имени, должности, даты возникновения задолженности и недостающей суммы.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41953 «</w:t>
      </w:r>
      <w:r w:rsidRPr="00E91043">
        <w:rPr>
          <w:i/>
          <w:color w:val="000000"/>
        </w:rPr>
        <w:t>Обязательства персонала по другим операциям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419530 «Обязательства персонала по другим операциям»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На субсчете второго уровня 419530 «</w:t>
      </w:r>
      <w:r w:rsidRPr="00E91043">
        <w:rPr>
          <w:i/>
          <w:color w:val="000000"/>
        </w:rPr>
        <w:t>Обязательства персонала по другим операциям</w:t>
      </w:r>
      <w:r w:rsidRPr="00E91043">
        <w:rPr>
          <w:color w:val="000000"/>
        </w:rPr>
        <w:t xml:space="preserve">» учитываются обязательства по расчетам с работниками по другим операциям.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3.4.35.</w:t>
      </w:r>
      <w:r w:rsidRPr="00E91043">
        <w:rPr>
          <w:color w:val="000000"/>
        </w:rPr>
        <w:t xml:space="preserve"> Счет 4196 «</w:t>
      </w:r>
      <w:r w:rsidRPr="00E91043">
        <w:rPr>
          <w:i/>
          <w:color w:val="000000"/>
        </w:rPr>
        <w:t>Обязательства по социальным выплатам</w:t>
      </w:r>
      <w:r w:rsidRPr="00E91043">
        <w:rPr>
          <w:color w:val="000000"/>
        </w:rPr>
        <w:t xml:space="preserve">» предназначен для обобщения информации о наличии, формировании и оплате обязательств по социальным выплатам (пенсии, пособия, дотации и т.д.).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4196 «</w:t>
      </w:r>
      <w:r w:rsidRPr="00E91043">
        <w:rPr>
          <w:i/>
          <w:color w:val="000000"/>
        </w:rPr>
        <w:t>Обязательства по социальным выплатам</w:t>
      </w:r>
      <w:r w:rsidRPr="00E91043">
        <w:rPr>
          <w:color w:val="000000"/>
        </w:rPr>
        <w:t xml:space="preserve">» является активным счетом. По дебету данного счета отражается запись обязательств по социальным выплатам, а по кредиту – оплата данных обязательств. Сальдо данного счета является дебетовым и представляет задолженности бенефициариев социальных выплат на конец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дебиторам.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3.4.36.</w:t>
      </w:r>
      <w:r w:rsidRPr="00E91043">
        <w:rPr>
          <w:color w:val="000000"/>
        </w:rPr>
        <w:t xml:space="preserve"> Счет 4196 «</w:t>
      </w:r>
      <w:r w:rsidRPr="00E91043">
        <w:rPr>
          <w:i/>
          <w:color w:val="000000"/>
        </w:rPr>
        <w:t>Обязательства по социальным выплатам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41961 «Обязательства по выплатам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41962 «Обязанности по выплатам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41963 «Обязательства по социальным выплатам работодателей»</w:t>
      </w:r>
    </w:p>
    <w:p w:rsidR="00D108AF" w:rsidRPr="00E91043" w:rsidRDefault="00D108AF" w:rsidP="00D108AF">
      <w:pPr>
        <w:tabs>
          <w:tab w:val="left" w:pos="7125"/>
        </w:tabs>
        <w:ind w:firstLine="567"/>
        <w:jc w:val="both"/>
        <w:rPr>
          <w:color w:val="000000"/>
        </w:rPr>
      </w:pPr>
      <w:r w:rsidRPr="00E91043">
        <w:rPr>
          <w:color w:val="000000"/>
        </w:rPr>
        <w:t>41964</w:t>
      </w:r>
      <w:r w:rsidRPr="00E91043">
        <w:rPr>
          <w:b/>
          <w:color w:val="000000"/>
        </w:rPr>
        <w:t xml:space="preserve"> </w:t>
      </w:r>
      <w:r w:rsidRPr="00E91043">
        <w:rPr>
          <w:color w:val="000000"/>
        </w:rPr>
        <w:t xml:space="preserve">«Обязательства учреждений, распределяющих выплаты (НКСС)». </w:t>
      </w:r>
      <w:r w:rsidRPr="00E91043">
        <w:rPr>
          <w:color w:val="000000"/>
        </w:rPr>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41961 «</w:t>
      </w:r>
      <w:r w:rsidRPr="00E91043">
        <w:rPr>
          <w:i/>
          <w:color w:val="000000"/>
        </w:rPr>
        <w:t>Обязательства по выплатам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419610 «Обязательства по выплатам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lastRenderedPageBreak/>
        <w:t>На субсчете второго уровня 419610 «</w:t>
      </w:r>
      <w:r w:rsidRPr="00E91043">
        <w:rPr>
          <w:i/>
          <w:color w:val="000000"/>
        </w:rPr>
        <w:t>Обязательства по выплатам социального страхования</w:t>
      </w:r>
      <w:r w:rsidRPr="00E91043">
        <w:rPr>
          <w:color w:val="000000"/>
        </w:rPr>
        <w:t xml:space="preserve">» учитываются обязательства по расчетам по выплатам социального страхования через публичную систему социального страхования – пенсии, пособия, помощь, другие выплаты социального страхования.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41962 «</w:t>
      </w:r>
      <w:r w:rsidRPr="00E91043">
        <w:rPr>
          <w:i/>
          <w:color w:val="000000"/>
        </w:rPr>
        <w:t>Обязанности по выплатам социальной помощи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419620 «Обязанности по выплатам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На субсчете второго уровня 419620 «</w:t>
      </w:r>
      <w:r w:rsidRPr="00E91043">
        <w:rPr>
          <w:i/>
          <w:color w:val="000000"/>
        </w:rPr>
        <w:t>Обязанности по выплатам социальной помощи</w:t>
      </w:r>
      <w:r w:rsidRPr="00E91043">
        <w:rPr>
          <w:color w:val="000000"/>
        </w:rPr>
        <w:t xml:space="preserve">» учитываются обязательства по выплатам социальной помощи, вне публичной системы социального страхования: пенсии, надбавки к пенсиям, пособия, помощь, компенсации, другие виды социальной помощи.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41963 «</w:t>
      </w:r>
      <w:r w:rsidRPr="00E91043">
        <w:rPr>
          <w:i/>
          <w:color w:val="000000"/>
        </w:rPr>
        <w:t>Обязательства по социальным выплатам работодателей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419630 «Обязательства по социальным выплатам работодателей»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419630 «</w:t>
      </w:r>
      <w:r w:rsidRPr="00E91043">
        <w:rPr>
          <w:i/>
          <w:color w:val="000000"/>
        </w:rPr>
        <w:t>Обязательства по социальным выплатам работодателей</w:t>
      </w:r>
      <w:r w:rsidRPr="00E91043">
        <w:rPr>
          <w:color w:val="000000"/>
        </w:rPr>
        <w:t xml:space="preserve">» учитываются обязательства по предоставлению социальной помощи работникам со стороны работодателя за счет средств бюджетного учреждения – пенсии военнослужащим на срочной службе и членам их семей, пособия персоналу дипломатический и специальных миссий за границей, пособия при увольнении, другие выплаты работодателя.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41964</w:t>
      </w:r>
      <w:r w:rsidRPr="00E91043">
        <w:rPr>
          <w:b/>
          <w:color w:val="000000"/>
        </w:rPr>
        <w:t xml:space="preserve"> </w:t>
      </w:r>
      <w:r w:rsidRPr="00E91043">
        <w:rPr>
          <w:color w:val="000000"/>
        </w:rPr>
        <w:t>«</w:t>
      </w:r>
      <w:r w:rsidRPr="00E91043">
        <w:rPr>
          <w:i/>
          <w:color w:val="000000"/>
        </w:rPr>
        <w:t>Обязательства учреждений, распределяющих выплаты (НКСС)</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419640</w:t>
      </w:r>
      <w:r w:rsidRPr="00E91043">
        <w:rPr>
          <w:b/>
          <w:color w:val="000000"/>
        </w:rPr>
        <w:t xml:space="preserve"> </w:t>
      </w:r>
      <w:r w:rsidRPr="00E91043">
        <w:rPr>
          <w:color w:val="000000"/>
        </w:rPr>
        <w:t>«Обязательства учреждений, распределяющих выплаты (НКСС)»</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419640 «</w:t>
      </w:r>
      <w:r w:rsidRPr="00E91043">
        <w:rPr>
          <w:i/>
          <w:color w:val="000000"/>
        </w:rPr>
        <w:t>Обязательства учреждений, распределяющих выплаты (НКСС)</w:t>
      </w:r>
      <w:r w:rsidRPr="00E91043">
        <w:rPr>
          <w:color w:val="000000"/>
        </w:rPr>
        <w:t xml:space="preserve">» учитываются обязательства учреждений, распределяющих выплаты (НКСС).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3.4.37.</w:t>
      </w:r>
      <w:r w:rsidRPr="00E91043">
        <w:rPr>
          <w:color w:val="000000"/>
        </w:rPr>
        <w:t xml:space="preserve"> Счет 4197 «</w:t>
      </w:r>
      <w:r w:rsidRPr="00E91043">
        <w:rPr>
          <w:i/>
          <w:color w:val="000000"/>
        </w:rPr>
        <w:t>Обязательства по стипендиям</w:t>
      </w:r>
      <w:r w:rsidRPr="00E91043">
        <w:rPr>
          <w:color w:val="000000"/>
        </w:rPr>
        <w:t xml:space="preserve">» предназначен для обобщения информации о наличии, формировании и оплате обязательств по расчетам со стипендиатами.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4197 «</w:t>
      </w:r>
      <w:r w:rsidRPr="00E91043">
        <w:rPr>
          <w:rFonts w:ascii="Times New Roman" w:hAnsi="Times New Roman" w:cs="Times New Roman"/>
          <w:i/>
          <w:color w:val="000000"/>
          <w:sz w:val="24"/>
          <w:szCs w:val="24"/>
          <w:lang w:val="ru-RU"/>
        </w:rPr>
        <w:t>Обязательства по стипендиям</w:t>
      </w:r>
      <w:r w:rsidRPr="00E91043">
        <w:rPr>
          <w:rFonts w:ascii="Times New Roman" w:hAnsi="Times New Roman" w:cs="Times New Roman"/>
          <w:color w:val="000000"/>
          <w:sz w:val="24"/>
          <w:szCs w:val="24"/>
          <w:lang w:val="ru-RU" w:eastAsia="ru-RU"/>
        </w:rPr>
        <w:t xml:space="preserve">» является активным счетом. По дебету данного счета отражается запись обязательств по стипендиям, а по кредиту – оплата данных обязательств. Сальдо данного счета является дебетовым и представляет задолженности дебиторов на конец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дебиторам.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Личные счета стипендиатов ведутся на формулярах, установленных соответствующими центральными органами.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 xml:space="preserve">3.4.38. </w:t>
      </w:r>
      <w:r w:rsidRPr="00E91043">
        <w:rPr>
          <w:color w:val="000000"/>
        </w:rPr>
        <w:t>Счет 4197 «</w:t>
      </w:r>
      <w:r w:rsidRPr="00E91043">
        <w:rPr>
          <w:i/>
          <w:color w:val="000000"/>
        </w:rPr>
        <w:t>Обязательства по стипендиям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41971 «Обязательства по учебным стипендиям студентов за пределами Республики Молдова»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41972</w:t>
      </w:r>
      <w:r w:rsidRPr="00E91043">
        <w:rPr>
          <w:b/>
          <w:color w:val="000000"/>
        </w:rPr>
        <w:t xml:space="preserve"> </w:t>
      </w:r>
      <w:r w:rsidRPr="00E91043">
        <w:rPr>
          <w:color w:val="000000"/>
        </w:rPr>
        <w:t>«Обязательства по учебным стипендиям местных студентов»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41973 «Обязательства по социальным стипендиям студентов за пределами Республики Молдова»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41974</w:t>
      </w:r>
      <w:r w:rsidRPr="00E91043">
        <w:rPr>
          <w:b/>
          <w:color w:val="000000"/>
        </w:rPr>
        <w:t xml:space="preserve"> </w:t>
      </w:r>
      <w:r w:rsidRPr="00E91043">
        <w:rPr>
          <w:color w:val="000000"/>
        </w:rPr>
        <w:t>«Обязательства по социальным стипендиям местных студентов»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41979 «Обязательства по другим платежам, связанным со стипендиями».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41971 «</w:t>
      </w:r>
      <w:r w:rsidRPr="00E91043">
        <w:rPr>
          <w:i/>
          <w:color w:val="000000"/>
        </w:rPr>
        <w:t>Обязательства по учебным стипендиям студентов за пределами Республики Молдова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419710 «Обязательства по учебным стипендиям студентов за пределами Республики Молдова»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419710 «</w:t>
      </w:r>
      <w:r w:rsidRPr="00E91043">
        <w:rPr>
          <w:i/>
          <w:color w:val="000000"/>
        </w:rPr>
        <w:t>Обязательства по учебным стипендиям студентов за пределами Республики Молдова</w:t>
      </w:r>
      <w:r w:rsidRPr="00E91043">
        <w:rPr>
          <w:color w:val="000000"/>
        </w:rPr>
        <w:t xml:space="preserve">» учитываются обязательства по учебным стипендиям студентов за пределами республики – стипендии учеников, студентов, </w:t>
      </w:r>
      <w:r w:rsidRPr="00E91043">
        <w:rPr>
          <w:color w:val="000000"/>
        </w:rPr>
        <w:lastRenderedPageBreak/>
        <w:t xml:space="preserve">аспирантов, врачей в рамках секундариата, магистров из других государств на основании действующих международных договоров о сотрудничестве.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41972</w:t>
      </w:r>
      <w:r w:rsidRPr="00E91043">
        <w:rPr>
          <w:b/>
          <w:color w:val="000000"/>
        </w:rPr>
        <w:t xml:space="preserve"> </w:t>
      </w:r>
      <w:r w:rsidRPr="00E91043">
        <w:rPr>
          <w:color w:val="000000"/>
        </w:rPr>
        <w:t>«</w:t>
      </w:r>
      <w:r w:rsidRPr="00E91043">
        <w:rPr>
          <w:i/>
          <w:color w:val="000000"/>
        </w:rPr>
        <w:t>Обязательства по учебным стипендиям местных студентов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419720</w:t>
      </w:r>
      <w:r w:rsidRPr="00E91043">
        <w:rPr>
          <w:b/>
          <w:color w:val="000000"/>
        </w:rPr>
        <w:t xml:space="preserve"> </w:t>
      </w:r>
      <w:r w:rsidRPr="00E91043">
        <w:rPr>
          <w:color w:val="000000"/>
        </w:rPr>
        <w:t>«Обязательства по учебным стипендиям местных студентов»</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t>На субсчете второго уровня 419720 «</w:t>
      </w:r>
      <w:r w:rsidRPr="00E91043">
        <w:rPr>
          <w:i/>
          <w:color w:val="000000"/>
        </w:rPr>
        <w:t>Обязательства по учебным стипендиям местных студентов</w:t>
      </w:r>
      <w:r w:rsidRPr="00E91043">
        <w:rPr>
          <w:color w:val="000000"/>
        </w:rPr>
        <w:t xml:space="preserve">» учитываются обязательства по учебным стипендиям местных студентов – стипендии учеников, студентов, докторантов, спортсменов и других категорий местных лиц, которые получают стипендии.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41973 «</w:t>
      </w:r>
      <w:r w:rsidRPr="00E91043">
        <w:rPr>
          <w:i/>
          <w:color w:val="000000"/>
        </w:rPr>
        <w:t>Обязательства по социальным стипендиям студентов за пределами Республики Молдова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419730 «Обязательства по социальным стипендиям студентов за пределами Республики Молдова»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419730 «</w:t>
      </w:r>
      <w:r w:rsidRPr="00E91043">
        <w:rPr>
          <w:i/>
          <w:color w:val="000000"/>
        </w:rPr>
        <w:t>Обязательства по социальным стипендиям студентов за пределами Республики Молдова</w:t>
      </w:r>
      <w:r w:rsidRPr="00E91043">
        <w:rPr>
          <w:color w:val="000000"/>
        </w:rPr>
        <w:t xml:space="preserve">» учитываются обязательства по  социальным стипендиям студентов за пределами республики – социальные стипендии учеников, студентов, аспирантов, врачей в рамках секундариата, магистров из других государств на основании действующих международных договоров о сотрудничестве.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41974</w:t>
      </w:r>
      <w:r w:rsidRPr="00E91043">
        <w:rPr>
          <w:b/>
          <w:color w:val="000000"/>
        </w:rPr>
        <w:t xml:space="preserve"> </w:t>
      </w:r>
      <w:r w:rsidRPr="00E91043">
        <w:rPr>
          <w:color w:val="000000"/>
        </w:rPr>
        <w:t>«</w:t>
      </w:r>
      <w:r w:rsidRPr="00E91043">
        <w:rPr>
          <w:i/>
          <w:color w:val="000000"/>
        </w:rPr>
        <w:t>Обязательства по социальным стипендиям местных студентов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419740</w:t>
      </w:r>
      <w:r w:rsidRPr="00E91043">
        <w:rPr>
          <w:b/>
          <w:color w:val="000000"/>
        </w:rPr>
        <w:t xml:space="preserve"> </w:t>
      </w:r>
      <w:r w:rsidRPr="00E91043">
        <w:rPr>
          <w:color w:val="000000"/>
        </w:rPr>
        <w:t>«Обязательства по социальным стипендиям местных студентов»</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t>На субсчете второго уровня 419740 «</w:t>
      </w:r>
      <w:r w:rsidRPr="00E91043">
        <w:rPr>
          <w:i/>
          <w:color w:val="000000"/>
        </w:rPr>
        <w:t>Обязательства по социальным стипендиям местных студентов</w:t>
      </w:r>
      <w:r w:rsidRPr="00E91043">
        <w:rPr>
          <w:color w:val="000000"/>
        </w:rPr>
        <w:t xml:space="preserve">» учитываются обязательства по социальным стипендиям местных студентов – социальные стипендии учеников, студентов, докторантов, спортсменов и других категорий местных лиц, которые получают стипендии.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41979 «</w:t>
      </w:r>
      <w:r w:rsidRPr="00E91043">
        <w:rPr>
          <w:i/>
          <w:color w:val="000000"/>
        </w:rPr>
        <w:t>Обязательства по другим платежам, связанным со стипендиями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419790 «Обязательства по другим платежам, связанным со стипендиями»</w:t>
      </w: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91043">
        <w:rPr>
          <w:color w:val="000000"/>
        </w:rPr>
        <w:t>На субсчете второго уровня 419790 «</w:t>
      </w:r>
      <w:r w:rsidRPr="00E91043">
        <w:rPr>
          <w:i/>
          <w:color w:val="000000"/>
        </w:rPr>
        <w:t>Обязательства по другим платежам, связанным со стипендиями</w:t>
      </w:r>
      <w:r w:rsidRPr="00E91043">
        <w:rPr>
          <w:color w:val="000000"/>
        </w:rPr>
        <w:t xml:space="preserve">» учитываются обязательства по прочим платежам, связанным со стипендиями.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b/>
          <w:color w:val="000000"/>
          <w:sz w:val="24"/>
          <w:szCs w:val="24"/>
          <w:lang w:val="ru-RU"/>
        </w:rPr>
        <w:t xml:space="preserve">3.4.39. </w:t>
      </w:r>
      <w:r w:rsidRPr="00E91043">
        <w:rPr>
          <w:rFonts w:ascii="Times New Roman" w:hAnsi="Times New Roman" w:cs="Times New Roman"/>
          <w:color w:val="000000"/>
          <w:sz w:val="24"/>
          <w:szCs w:val="24"/>
          <w:lang w:val="ru-RU"/>
        </w:rPr>
        <w:t>Счет 4198 «</w:t>
      </w:r>
      <w:r w:rsidRPr="00E91043">
        <w:rPr>
          <w:rFonts w:ascii="Times New Roman" w:hAnsi="Times New Roman" w:cs="Times New Roman"/>
          <w:i/>
          <w:color w:val="000000"/>
          <w:sz w:val="24"/>
          <w:szCs w:val="24"/>
          <w:lang w:val="ru-RU"/>
        </w:rPr>
        <w:t>Прочие обязательства</w:t>
      </w:r>
      <w:r w:rsidRPr="00E91043">
        <w:rPr>
          <w:rFonts w:ascii="Times New Roman" w:hAnsi="Times New Roman" w:cs="Times New Roman"/>
          <w:color w:val="000000"/>
          <w:sz w:val="24"/>
          <w:szCs w:val="24"/>
          <w:lang w:val="ru-RU"/>
        </w:rPr>
        <w:t>» предназначен для обобщения информации о наличии, формировании и оплате прочих обязательств, неучтенных на предыдущих субсчетах.</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Счет 4198 «</w:t>
      </w:r>
      <w:r w:rsidRPr="00E91043">
        <w:rPr>
          <w:rFonts w:ascii="Times New Roman" w:hAnsi="Times New Roman" w:cs="Times New Roman"/>
          <w:i/>
          <w:color w:val="000000"/>
          <w:sz w:val="24"/>
          <w:szCs w:val="24"/>
          <w:lang w:val="ru-RU"/>
        </w:rPr>
        <w:t>Прочие обязательства</w:t>
      </w:r>
      <w:r w:rsidRPr="00E91043">
        <w:rPr>
          <w:rFonts w:ascii="Times New Roman" w:hAnsi="Times New Roman" w:cs="Times New Roman"/>
          <w:color w:val="000000"/>
          <w:sz w:val="24"/>
          <w:szCs w:val="24"/>
          <w:lang w:val="ru-RU"/>
        </w:rPr>
        <w:t xml:space="preserve">» является активным счетом. По дебету данного счета отражается запись обязательств, а по кредиту – оплата данных обязательств. Сальдо данного счета является дебетовым и представляет задолженности дебиторов на конец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Аналитический учет ведется по дебиторам.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4198 «</w:t>
      </w:r>
      <w:r w:rsidRPr="00E91043">
        <w:rPr>
          <w:i/>
          <w:color w:val="000000"/>
        </w:rPr>
        <w:t>Прочие обязательства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41980 «Прочие обязательства»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41980 «</w:t>
      </w:r>
      <w:r w:rsidRPr="00E91043">
        <w:rPr>
          <w:i/>
          <w:color w:val="000000"/>
        </w:rPr>
        <w:t>Прочие обязательства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419800 «Прочие обязательства»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419800 «</w:t>
      </w:r>
      <w:r w:rsidRPr="00E91043">
        <w:rPr>
          <w:i/>
          <w:color w:val="000000"/>
        </w:rPr>
        <w:t>Прочие обязательства</w:t>
      </w:r>
      <w:r w:rsidRPr="00E91043">
        <w:rPr>
          <w:color w:val="000000"/>
        </w:rPr>
        <w:t>» учитываются прочие обязательства, неучтенные на предыдущих субсчетах.</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 xml:space="preserve">3.4.40. </w:t>
      </w:r>
      <w:r w:rsidRPr="00E91043">
        <w:rPr>
          <w:color w:val="000000"/>
        </w:rPr>
        <w:t>Счет 4199 «</w:t>
      </w:r>
      <w:r w:rsidRPr="00E91043">
        <w:rPr>
          <w:i/>
          <w:color w:val="000000"/>
        </w:rPr>
        <w:t>Расходы будущих периодов</w:t>
      </w:r>
      <w:r w:rsidRPr="00E91043">
        <w:rPr>
          <w:color w:val="000000"/>
        </w:rPr>
        <w:t xml:space="preserve">» предназначен для обобщения информации о расходах, осуществленных в текущем отчетном периоде,  и которые записываются в расходы в будущих периодах.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4199 «</w:t>
      </w:r>
      <w:r w:rsidRPr="00E91043">
        <w:rPr>
          <w:i/>
          <w:color w:val="000000"/>
        </w:rPr>
        <w:t>Расходы будущих периодов</w:t>
      </w:r>
      <w:r w:rsidRPr="00E91043">
        <w:rPr>
          <w:color w:val="000000"/>
        </w:rPr>
        <w:t xml:space="preserve">» является активным счетом. По дебету данного счета отражаются  текущие расходы, относящиеся к будущим отчетным периодам, </w:t>
      </w:r>
      <w:r w:rsidRPr="00E91043">
        <w:rPr>
          <w:color w:val="000000"/>
        </w:rPr>
        <w:lastRenderedPageBreak/>
        <w:t xml:space="preserve">а по кредиту – приписывание данных расходов последующему периоду. Сальдо данного счета является дебетовым и представляет сумму расходов будущих периодов на конец отчетного периода, которые должны быть распределены в будущих периодах.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Аналитический учет ведется по типам расходов будущих периодов.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4199 «</w:t>
      </w:r>
      <w:r w:rsidRPr="00E91043">
        <w:rPr>
          <w:i/>
          <w:color w:val="000000"/>
        </w:rPr>
        <w:t>Расходы будущих периодов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41990 «Расходы будущих периодов»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41990 «</w:t>
      </w:r>
      <w:r w:rsidRPr="00E91043">
        <w:rPr>
          <w:i/>
          <w:color w:val="000000"/>
        </w:rPr>
        <w:t>Расходы будущих периодов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419900 «Расходы будущих периодов»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419900 «</w:t>
      </w:r>
      <w:r w:rsidRPr="00E91043">
        <w:rPr>
          <w:i/>
          <w:color w:val="000000"/>
        </w:rPr>
        <w:t>Расходы будущих периодов</w:t>
      </w:r>
      <w:r w:rsidRPr="00E91043">
        <w:rPr>
          <w:color w:val="000000"/>
        </w:rPr>
        <w:t xml:space="preserve">» учитываются  расходы, осуществленные в текущем отчетном периоде,  и которые записываются в расходы в будущих периодах.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5445"/>
        </w:tabs>
        <w:ind w:firstLine="567"/>
        <w:jc w:val="both"/>
        <w:rPr>
          <w:b/>
          <w:color w:val="000000"/>
        </w:rPr>
      </w:pPr>
      <w:r w:rsidRPr="00E91043">
        <w:rPr>
          <w:b/>
          <w:color w:val="000000"/>
        </w:rPr>
        <w:t>Подкласс 42 «Курсовая разница»</w:t>
      </w:r>
      <w:r w:rsidRPr="00E91043">
        <w:rPr>
          <w:b/>
          <w:color w:val="000000"/>
        </w:rPr>
        <w:tab/>
      </w:r>
    </w:p>
    <w:p w:rsidR="00D108AF" w:rsidRPr="00E91043" w:rsidRDefault="00D108AF" w:rsidP="00D108AF">
      <w:pPr>
        <w:tabs>
          <w:tab w:val="left" w:pos="5445"/>
        </w:tabs>
        <w:ind w:firstLine="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Подкласс 42 «</w:t>
      </w:r>
      <w:r w:rsidRPr="00E91043">
        <w:rPr>
          <w:i/>
          <w:color w:val="000000"/>
        </w:rPr>
        <w:t>Курсовая разница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421 «</w:t>
      </w:r>
      <w:r w:rsidRPr="00E91043">
        <w:t>Положительная курсовая разница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422 «</w:t>
      </w:r>
      <w:r w:rsidRPr="00E91043">
        <w:t>Отрицательная курсовая разница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423 «</w:t>
      </w:r>
      <w:r w:rsidRPr="00E91043">
        <w:t>Положительная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424 «</w:t>
      </w:r>
      <w:r w:rsidRPr="00E91043">
        <w:t>Отрицательная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Группа счетов 421 «Положительная курсовая разница»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3.4.41.</w:t>
      </w:r>
      <w:r w:rsidRPr="00E91043">
        <w:rPr>
          <w:color w:val="000000"/>
        </w:rPr>
        <w:t xml:space="preserve">  Группа счетов 421 «</w:t>
      </w:r>
      <w:r w:rsidRPr="00E91043">
        <w:rPr>
          <w:i/>
          <w:color w:val="000000"/>
        </w:rPr>
        <w:t>Положительная курсовая разница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4210 «Положительная курсовая разница»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Счет 4210 «</w:t>
      </w:r>
      <w:r w:rsidRPr="00E91043">
        <w:rPr>
          <w:rFonts w:ascii="Times New Roman" w:hAnsi="Times New Roman" w:cs="Times New Roman"/>
          <w:i/>
          <w:color w:val="000000"/>
          <w:sz w:val="24"/>
          <w:szCs w:val="24"/>
          <w:lang w:val="ru-RU"/>
        </w:rPr>
        <w:t>Положительная курсовая разница</w:t>
      </w:r>
      <w:r w:rsidRPr="00E91043">
        <w:rPr>
          <w:rFonts w:ascii="Times New Roman" w:hAnsi="Times New Roman" w:cs="Times New Roman"/>
          <w:color w:val="000000"/>
          <w:sz w:val="24"/>
          <w:szCs w:val="24"/>
          <w:lang w:val="ru-RU"/>
        </w:rPr>
        <w:t xml:space="preserve">» предназначен для обобщения информации о положительной курсовой разнице, и является пассивным счетом.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4210 «</w:t>
      </w:r>
      <w:r w:rsidRPr="00E91043">
        <w:rPr>
          <w:i/>
          <w:color w:val="000000"/>
        </w:rPr>
        <w:t>Положительная курсовая разница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42100 «Положительная курсовая разница»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42100 «</w:t>
      </w:r>
      <w:r w:rsidRPr="00E91043">
        <w:rPr>
          <w:i/>
          <w:color w:val="000000"/>
        </w:rPr>
        <w:t>Положительная курсовая разница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421000 «Положительная курсовая разница»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421000 «Пол</w:t>
      </w:r>
      <w:r w:rsidRPr="00E91043">
        <w:rPr>
          <w:i/>
          <w:color w:val="000000"/>
        </w:rPr>
        <w:t>ожительная курсовая разница</w:t>
      </w:r>
      <w:r w:rsidRPr="00E91043">
        <w:rPr>
          <w:color w:val="000000"/>
        </w:rPr>
        <w:t>» учитывается положительная курсовая разница.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3.4.42.</w:t>
      </w:r>
      <w:r w:rsidRPr="00E91043">
        <w:rPr>
          <w:color w:val="000000"/>
        </w:rPr>
        <w:t xml:space="preserve">  Группа счетов 422 «</w:t>
      </w:r>
      <w:r w:rsidRPr="00E91043">
        <w:rPr>
          <w:i/>
        </w:rPr>
        <w:t>Отрицательная курсовая разница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4220 «</w:t>
      </w:r>
      <w:r w:rsidRPr="00E91043">
        <w:t>Отрицательная курсовая разница</w:t>
      </w:r>
      <w:r w:rsidRPr="00E91043">
        <w:rPr>
          <w:color w:val="000000"/>
        </w:rPr>
        <w:t>»</w:t>
      </w:r>
    </w:p>
    <w:p w:rsidR="00D108AF" w:rsidRPr="00E91043" w:rsidRDefault="00D108AF" w:rsidP="00D108AF">
      <w:pPr>
        <w:pStyle w:val="HTMLPreformatted"/>
        <w:ind w:firstLine="567"/>
        <w:jc w:val="both"/>
        <w:rPr>
          <w:color w:val="000000"/>
          <w:lang w:val="ru-RU"/>
        </w:rPr>
      </w:pPr>
      <w:r w:rsidRPr="00E91043">
        <w:rPr>
          <w:rFonts w:ascii="Times New Roman" w:hAnsi="Times New Roman" w:cs="Times New Roman"/>
          <w:color w:val="000000"/>
          <w:sz w:val="24"/>
          <w:szCs w:val="24"/>
          <w:lang w:val="ru-RU"/>
        </w:rPr>
        <w:t>Счет 4220 «</w:t>
      </w:r>
      <w:r w:rsidRPr="00E91043">
        <w:rPr>
          <w:rFonts w:ascii="Times New Roman" w:hAnsi="Times New Roman" w:cs="Times New Roman"/>
          <w:i/>
          <w:sz w:val="24"/>
          <w:szCs w:val="24"/>
          <w:lang w:val="ru-RU"/>
        </w:rPr>
        <w:t>Отрицательная курсовая разница</w:t>
      </w:r>
      <w:r w:rsidRPr="00E91043">
        <w:rPr>
          <w:rFonts w:ascii="Times New Roman" w:hAnsi="Times New Roman" w:cs="Times New Roman"/>
          <w:color w:val="000000"/>
          <w:sz w:val="24"/>
          <w:szCs w:val="24"/>
          <w:lang w:val="ru-RU"/>
        </w:rPr>
        <w:t>» предназначен обобщению информацию об отрицательной курсовой разнице и является активным счетом.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4220 «</w:t>
      </w:r>
      <w:r w:rsidRPr="00E91043">
        <w:rPr>
          <w:i/>
        </w:rPr>
        <w:t>Отрицательная курсовая разница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42200 «</w:t>
      </w:r>
      <w:r w:rsidRPr="00E91043">
        <w:t>Отрицательная курсовая разница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42200 «</w:t>
      </w:r>
      <w:r w:rsidRPr="00E91043">
        <w:rPr>
          <w:i/>
        </w:rPr>
        <w:t>Отрицательная курсовая разница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422000 «</w:t>
      </w:r>
      <w:r w:rsidRPr="00E91043">
        <w:t>Отрицательная курсовая разница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422000 «</w:t>
      </w:r>
      <w:r w:rsidRPr="00E91043">
        <w:rPr>
          <w:i/>
        </w:rPr>
        <w:t>Отрицательная курсовая разница</w:t>
      </w:r>
      <w:r w:rsidRPr="00E91043">
        <w:rPr>
          <w:color w:val="000000"/>
        </w:rPr>
        <w:t>» учитывается отрицательная курсовая разница.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lastRenderedPageBreak/>
        <w:t>3.4.43.</w:t>
      </w:r>
      <w:r w:rsidRPr="00E91043">
        <w:rPr>
          <w:color w:val="000000"/>
        </w:rPr>
        <w:t xml:space="preserve"> Группа счетов 423 «</w:t>
      </w:r>
      <w:r w:rsidRPr="00E91043">
        <w:rPr>
          <w:i/>
        </w:rPr>
        <w:t>Положительная курсовая разница по средствам, временно поступившим во владение учреждений</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4230 «</w:t>
      </w:r>
      <w:r w:rsidRPr="00E91043">
        <w:t>Положительная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Счет 4230 «</w:t>
      </w:r>
      <w:r w:rsidRPr="00E91043">
        <w:rPr>
          <w:rFonts w:ascii="Times New Roman" w:hAnsi="Times New Roman" w:cs="Times New Roman"/>
          <w:i/>
          <w:sz w:val="24"/>
          <w:szCs w:val="24"/>
          <w:lang w:val="ru-RU"/>
        </w:rPr>
        <w:t>Положительная курсовая разница по средствам, временно поступившим во владение учреждений</w:t>
      </w:r>
      <w:r w:rsidRPr="00E91043">
        <w:rPr>
          <w:rFonts w:ascii="Times New Roman" w:hAnsi="Times New Roman" w:cs="Times New Roman"/>
          <w:color w:val="000000"/>
          <w:sz w:val="24"/>
          <w:szCs w:val="24"/>
          <w:lang w:val="ru-RU"/>
        </w:rPr>
        <w:t xml:space="preserve">» предназначен для обобщения информации о положительной курсовой разнице </w:t>
      </w:r>
      <w:r w:rsidRPr="00E91043">
        <w:rPr>
          <w:rFonts w:ascii="Times New Roman" w:hAnsi="Times New Roman" w:cs="Times New Roman"/>
          <w:sz w:val="24"/>
          <w:szCs w:val="24"/>
          <w:lang w:val="ru-RU"/>
        </w:rPr>
        <w:t xml:space="preserve">по средствам, временно поступившим во владение учреждений, и является пассивным счетом.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4230 «</w:t>
      </w:r>
      <w:r w:rsidRPr="00E91043">
        <w:rPr>
          <w:i/>
        </w:rPr>
        <w:t>Положительная курсовая разница по средствам, временно поступившим во владение учреждений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42300 «</w:t>
      </w:r>
      <w:r w:rsidRPr="00E91043">
        <w:t>Положительная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42300 «</w:t>
      </w:r>
      <w:r w:rsidRPr="00E91043">
        <w:rPr>
          <w:i/>
        </w:rPr>
        <w:t>Положительная курсовая разница по средствам, временно поступившим во владение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423000 «</w:t>
      </w:r>
      <w:r w:rsidRPr="00E91043">
        <w:t>Положительная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423000 «</w:t>
      </w:r>
      <w:r w:rsidRPr="00E91043">
        <w:rPr>
          <w:i/>
        </w:rPr>
        <w:t>Положительная курсовая разница по средствам, временно поступившим во владение учреждений</w:t>
      </w:r>
      <w:r w:rsidRPr="00E91043">
        <w:rPr>
          <w:color w:val="000000"/>
        </w:rPr>
        <w:t xml:space="preserve">»  учитывается положительная курсовая разница </w:t>
      </w:r>
      <w:r w:rsidRPr="00E91043">
        <w:t>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3.4.44.</w:t>
      </w:r>
      <w:r w:rsidRPr="00E91043">
        <w:rPr>
          <w:color w:val="000000"/>
        </w:rPr>
        <w:t xml:space="preserve"> Группа счетов 424 «</w:t>
      </w:r>
      <w:r w:rsidRPr="00E91043">
        <w:rPr>
          <w:i/>
        </w:rPr>
        <w:t>Отрицательная курсовая разница по средствам, временно поступившим во владение учреждений</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4240 «</w:t>
      </w:r>
      <w:r w:rsidRPr="00E91043">
        <w:t>Отрицательная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Счет 4240 «</w:t>
      </w:r>
      <w:r w:rsidRPr="00E91043">
        <w:rPr>
          <w:rFonts w:ascii="Times New Roman" w:hAnsi="Times New Roman" w:cs="Times New Roman"/>
          <w:i/>
          <w:sz w:val="24"/>
          <w:szCs w:val="24"/>
          <w:lang w:val="ru-RU"/>
        </w:rPr>
        <w:t>Отрицательная курсовая разница по средствам, временно поступившим во владение учреждений</w:t>
      </w:r>
      <w:r w:rsidRPr="00E91043">
        <w:rPr>
          <w:rFonts w:ascii="Times New Roman" w:hAnsi="Times New Roman" w:cs="Times New Roman"/>
          <w:color w:val="000000"/>
          <w:sz w:val="24"/>
          <w:szCs w:val="24"/>
          <w:lang w:val="ru-RU"/>
        </w:rPr>
        <w:t xml:space="preserve">» предназначен для обобщения информации об отрицательной курсовой разнице </w:t>
      </w:r>
      <w:r w:rsidRPr="00E91043">
        <w:rPr>
          <w:rFonts w:ascii="Times New Roman" w:hAnsi="Times New Roman" w:cs="Times New Roman"/>
          <w:sz w:val="24"/>
          <w:szCs w:val="24"/>
          <w:lang w:val="ru-RU"/>
        </w:rPr>
        <w:t xml:space="preserve">по средствам, временно поступившим во владение учреждений, и является активным счетом.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4240 «</w:t>
      </w:r>
      <w:r w:rsidRPr="00E91043">
        <w:rPr>
          <w:i/>
        </w:rPr>
        <w:t>Отрицательная курсовая разница по средствам, временно поступившим во владение учреждений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42400 «</w:t>
      </w:r>
      <w:r w:rsidRPr="00E91043">
        <w:t>Отрицательная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42400 «</w:t>
      </w:r>
      <w:r w:rsidRPr="00E91043">
        <w:rPr>
          <w:i/>
        </w:rPr>
        <w:t>Отрицательная курсовая разница по средствам, временно поступившим во владение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424000 «</w:t>
      </w:r>
      <w:r w:rsidRPr="00E91043">
        <w:t>Отрицательная курсовая разница 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424000 «</w:t>
      </w:r>
      <w:r w:rsidRPr="00E91043">
        <w:rPr>
          <w:i/>
        </w:rPr>
        <w:t>Отрицательная курсовая разница по средствам, временно поступившим во владение учреждений</w:t>
      </w:r>
      <w:r w:rsidRPr="00E91043">
        <w:rPr>
          <w:color w:val="000000"/>
        </w:rPr>
        <w:t xml:space="preserve">» учитывается отрицательная курсовая разница </w:t>
      </w:r>
      <w:r w:rsidRPr="00E91043">
        <w:t>по средствам, временно поступившим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Подкласс  43 «Денежные средства»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 xml:space="preserve">3.4.45. </w:t>
      </w:r>
      <w:r w:rsidRPr="00E91043">
        <w:rPr>
          <w:color w:val="000000"/>
        </w:rPr>
        <w:t xml:space="preserve">Подкласс </w:t>
      </w:r>
      <w:r w:rsidRPr="00E91043">
        <w:rPr>
          <w:b/>
          <w:i/>
          <w:color w:val="000000"/>
        </w:rPr>
        <w:t xml:space="preserve">43 «Денежные средства» </w:t>
      </w:r>
      <w:r w:rsidRPr="00E91043">
        <w:rPr>
          <w:color w:val="000000"/>
        </w:rPr>
        <w:t xml:space="preserve">включает группу счетов, счета и субсчета, предназначенные для обобщения информации о наличии и движении денежных средств в национальной и иностранной валюте.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Подкласс 43 «Денежные средства»</w:t>
      </w:r>
      <w:r w:rsidRPr="00E91043">
        <w:rPr>
          <w:b/>
          <w:i/>
          <w:color w:val="000000"/>
        </w:rPr>
        <w:t xml:space="preserve"> </w:t>
      </w:r>
      <w:r w:rsidRPr="00E91043">
        <w:rPr>
          <w:color w:val="000000"/>
        </w:rPr>
        <w:t xml:space="preserve">является подклассом активных счетов. По дебету данных счетов отражается поступление денежных средств, а по кредиту – их использование.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Сальдо данных счетов является дебетовым и представляет сальдо денежных средств, имеющихся в наличии на конец отчетного периода.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 xml:space="preserve">3.4.46. </w:t>
      </w:r>
      <w:r w:rsidRPr="00E91043">
        <w:rPr>
          <w:color w:val="000000"/>
        </w:rPr>
        <w:t>Подкласс 43 «</w:t>
      </w:r>
      <w:r w:rsidRPr="00E91043">
        <w:rPr>
          <w:i/>
          <w:color w:val="000000"/>
        </w:rPr>
        <w:t>Денежные средства</w:t>
      </w:r>
      <w:r w:rsidRPr="00E91043">
        <w:rPr>
          <w:color w:val="000000"/>
        </w:rPr>
        <w:t>»</w:t>
      </w:r>
      <w:r w:rsidRPr="00E91043">
        <w:rPr>
          <w:b/>
          <w:i/>
          <w:color w:val="000000"/>
        </w:rPr>
        <w:t xml:space="preserve"> </w:t>
      </w:r>
      <w:r w:rsidRPr="00E91043">
        <w:rPr>
          <w:color w:val="000000"/>
        </w:rPr>
        <w:t>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431 «Текущие счета в казначейской системе»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432 «Текущие счета вне казначейской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433 «Депозиты»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434 «Касса»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435 «Суммы в процессе перевода»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436 «Аккредитивы»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439 «Прочие ценности и денежные средства»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b/>
          <w:color w:val="000000"/>
        </w:rPr>
      </w:pPr>
      <w:r w:rsidRPr="00E91043">
        <w:rPr>
          <w:b/>
          <w:color w:val="000000"/>
        </w:rPr>
        <w:t>Группа счетов 431 «Текущие счета в казначейской системе»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b/>
          <w:color w:val="000000"/>
        </w:rPr>
        <w:t xml:space="preserve">3.4.47. </w:t>
      </w:r>
      <w:r w:rsidRPr="00E91043">
        <w:rPr>
          <w:color w:val="000000"/>
        </w:rPr>
        <w:t>В группе счетов 431 «</w:t>
      </w:r>
      <w:r w:rsidRPr="00E91043">
        <w:rPr>
          <w:i/>
          <w:color w:val="000000"/>
        </w:rPr>
        <w:t>Текущие счета в казначейской системе</w:t>
      </w:r>
      <w:r w:rsidRPr="00E91043">
        <w:rPr>
          <w:color w:val="000000"/>
        </w:rPr>
        <w:t xml:space="preserve">» бюджетные учреждения учитывают денежные средства в национальной и иностранной валюте, управляемые через казначейские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 xml:space="preserve">Аналитический учет денежных средств на текущих счетах в казначейской системе в иностранной валюте ведется по видам валюты, пересчитанной в национальной валюте.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Учет операций по обращению денежных средств на текущих счетах в казначейской системе в национальной и иностранной валюте в бюджетных учреждениях ведется в накопительной ведомости обращения средств на текущих бюджетных счетах ф. № NC-2 (мемориальный ордер № 2).</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Группа счетов 431 «</w:t>
      </w:r>
      <w:r w:rsidRPr="00E91043">
        <w:rPr>
          <w:i/>
          <w:color w:val="000000"/>
        </w:rPr>
        <w:t>Текущие счета в казначейской системе</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4311 «</w:t>
      </w:r>
      <w:r w:rsidRPr="00E91043">
        <w:t>Текущие счета в казначейской системе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4312 «</w:t>
      </w:r>
      <w:r w:rsidRPr="00E91043">
        <w:t>Текущие счета в казначейской системе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Счет 4311 «</w:t>
      </w:r>
      <w:r w:rsidRPr="00E91043">
        <w:rPr>
          <w:i/>
        </w:rPr>
        <w:t>Текущие счета в казначейской системе в национальной валюте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43110 «</w:t>
      </w:r>
      <w:r w:rsidRPr="00E91043">
        <w:t>Текущие счета в казначейской системе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43110 «</w:t>
      </w:r>
      <w:r w:rsidRPr="00E91043">
        <w:rPr>
          <w:i/>
        </w:rPr>
        <w:t>Текущие счета в казначейской системе в национальной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431100 «</w:t>
      </w:r>
      <w:r w:rsidRPr="00E91043">
        <w:t>Текущие счета в казначейской системе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431100 «</w:t>
      </w:r>
      <w:r w:rsidRPr="00E91043">
        <w:rPr>
          <w:i/>
        </w:rPr>
        <w:t>Текущие счета в казначейской системе в национальной валюте</w:t>
      </w:r>
      <w:r w:rsidRPr="00E91043">
        <w:rPr>
          <w:i/>
          <w:color w:val="000000"/>
        </w:rPr>
        <w:t>»</w:t>
      </w:r>
      <w:r w:rsidRPr="00E91043">
        <w:rPr>
          <w:color w:val="000000"/>
        </w:rPr>
        <w:t xml:space="preserve"> учитывается наличие и движение денежных средств бюджетных учреждений в национальной валюте, управляемых через казначейские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Счет 4312 «</w:t>
      </w:r>
      <w:r w:rsidRPr="00E91043">
        <w:rPr>
          <w:i/>
        </w:rPr>
        <w:t>Текущие счета в казначейской системе в иностранной валюте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43120 «</w:t>
      </w:r>
      <w:r w:rsidRPr="00E91043">
        <w:t>Текущие счета в казначейской системе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43120 «</w:t>
      </w:r>
      <w:r w:rsidRPr="00E91043">
        <w:rPr>
          <w:i/>
        </w:rPr>
        <w:t>Текущие счета в казначейской системе в иностранной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431200 «</w:t>
      </w:r>
      <w:r w:rsidRPr="00E91043">
        <w:t>Текущие счета в казначейской системе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431200 «</w:t>
      </w:r>
      <w:r w:rsidRPr="00E91043">
        <w:rPr>
          <w:i/>
        </w:rPr>
        <w:t>Текущие счета в казначейской системе в иностранной валюте</w:t>
      </w:r>
      <w:r w:rsidRPr="00E91043">
        <w:rPr>
          <w:color w:val="000000"/>
        </w:rPr>
        <w:t xml:space="preserve">» учитывается наличие и движение денежных средств бюджетных учреждений в иностранной валюте, управляемых через казначейские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b/>
          <w:color w:val="000000"/>
        </w:rPr>
      </w:pPr>
      <w:r w:rsidRPr="00E91043">
        <w:rPr>
          <w:b/>
          <w:color w:val="000000"/>
        </w:rPr>
        <w:t>Группа счетов 432 «Текущие счета вне казначейской системы»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b/>
          <w:color w:val="000000"/>
        </w:rPr>
        <w:t xml:space="preserve">3.4.48. </w:t>
      </w:r>
      <w:r w:rsidRPr="00E91043">
        <w:rPr>
          <w:color w:val="000000"/>
        </w:rPr>
        <w:t>В группе счетов 432 «</w:t>
      </w:r>
      <w:r w:rsidRPr="00E91043">
        <w:rPr>
          <w:i/>
          <w:color w:val="000000"/>
        </w:rPr>
        <w:t>Текущие счета вне казначейской системы</w:t>
      </w:r>
      <w:r w:rsidRPr="00E91043">
        <w:rPr>
          <w:color w:val="000000"/>
        </w:rPr>
        <w:t xml:space="preserve">» бюджетные учреждения учитывают денежные средства в национальной и иностранной валюте, управляемые через банковские счета, открытые на основании разрешений, выданных Министерством Финансов.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В группе счетов 432 «</w:t>
      </w:r>
      <w:r w:rsidRPr="00E91043">
        <w:rPr>
          <w:i/>
          <w:color w:val="000000"/>
        </w:rPr>
        <w:t>Текущие счета вне казначейской системы</w:t>
      </w:r>
      <w:r w:rsidRPr="00E91043">
        <w:rPr>
          <w:color w:val="000000"/>
        </w:rPr>
        <w:t xml:space="preserve">» территориальные казначейства Министерства Финансов отражают на основании представленных отчетов денежные средства бюджетных учреждений, управляемые через банковские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lastRenderedPageBreak/>
        <w:t xml:space="preserve">Аналитический учет денежных средств на текущих счетах вне казначейской системы в иностранной валюте ведется по видам валюты, пересчитанной в национальной валюте.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Группа счетов 432 «</w:t>
      </w:r>
      <w:r w:rsidRPr="00E91043">
        <w:rPr>
          <w:i/>
          <w:color w:val="000000"/>
        </w:rPr>
        <w:t>Текущие счета вне казначейской системы</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4321 «</w:t>
      </w:r>
      <w:r w:rsidRPr="00E91043">
        <w:t>Текущие счета вне казначейской системы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4322 «</w:t>
      </w:r>
      <w:r w:rsidRPr="00E91043">
        <w:t>Текущие счета вне казначейской системы в иностранной валюте</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Счет 4321 «</w:t>
      </w:r>
      <w:r w:rsidRPr="00E91043">
        <w:rPr>
          <w:i/>
        </w:rPr>
        <w:t>Текущие счета вне казначейской системы в национальной валюте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43210 «</w:t>
      </w:r>
      <w:r w:rsidRPr="00E91043">
        <w:t>Текущие счета вне казначейской системы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43210 «</w:t>
      </w:r>
      <w:r w:rsidRPr="00E91043">
        <w:rPr>
          <w:i/>
        </w:rPr>
        <w:t>Текущие счета вне казначейской системы в национальной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432100 «</w:t>
      </w:r>
      <w:r w:rsidRPr="00E91043">
        <w:t>Текущие счета вне казначейской системы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432100 «</w:t>
      </w:r>
      <w:r w:rsidRPr="00E91043">
        <w:rPr>
          <w:i/>
        </w:rPr>
        <w:t>Текущие счета вне казначейской системы в национальной валюте</w:t>
      </w:r>
      <w:r w:rsidRPr="00E91043">
        <w:rPr>
          <w:color w:val="000000"/>
        </w:rPr>
        <w:t xml:space="preserve">» учитывается наличие и движение денежных средств бюджетных учреждений в национальной валюте, управляемых через банковские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Счет 4322 «</w:t>
      </w:r>
      <w:r w:rsidRPr="00E91043">
        <w:rPr>
          <w:i/>
        </w:rPr>
        <w:t>Текущие счета вне казначейской системы в иностранной валюте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43220 «</w:t>
      </w:r>
      <w:r w:rsidRPr="00E91043">
        <w:t>Текущие счета вне казначейской системы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Субсчет первого уровня 43220 «</w:t>
      </w:r>
      <w:r w:rsidRPr="00E91043">
        <w:rPr>
          <w:i/>
        </w:rPr>
        <w:t>Текущие счета вне казначейской системы в иностранной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432200 «</w:t>
      </w:r>
      <w:r w:rsidRPr="00E91043">
        <w:t>Текущие счета вне казначейской системы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432200 «</w:t>
      </w:r>
      <w:r w:rsidRPr="00E91043">
        <w:rPr>
          <w:i/>
        </w:rPr>
        <w:t>Текущие счета вне казначейской системы в иностранной валюте</w:t>
      </w:r>
      <w:r w:rsidRPr="00E91043">
        <w:rPr>
          <w:color w:val="000000"/>
        </w:rPr>
        <w:t xml:space="preserve">» </w:t>
      </w:r>
      <w:r w:rsidRPr="00E91043">
        <w:t xml:space="preserve">учитывается наличие и движение денежных средств бюджетных учреждений в иностранной валюте, управляемых через банковские счета.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E91043">
        <w:rPr>
          <w:b/>
          <w:color w:val="000000"/>
        </w:rPr>
        <w:t>Группа счетов 433 «Депозиты»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 xml:space="preserve">3.4.49. </w:t>
      </w:r>
      <w:r w:rsidRPr="00E91043">
        <w:rPr>
          <w:color w:val="000000"/>
        </w:rPr>
        <w:t>Группа счетов 433 «</w:t>
      </w:r>
      <w:r w:rsidRPr="00E91043">
        <w:rPr>
          <w:i/>
          <w:color w:val="000000"/>
        </w:rPr>
        <w:t>Депозиты</w:t>
      </w:r>
      <w:r w:rsidRPr="00E91043">
        <w:rPr>
          <w:color w:val="000000"/>
        </w:rPr>
        <w:t xml:space="preserve">» предназначена для обобщения информации о наличии и движении денежных средств на депозитных счетах.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Группа счетов 433 «</w:t>
      </w:r>
      <w:r w:rsidRPr="00E91043">
        <w:rPr>
          <w:rFonts w:ascii="Times New Roman" w:hAnsi="Times New Roman" w:cs="Times New Roman"/>
          <w:i/>
          <w:color w:val="000000"/>
          <w:sz w:val="24"/>
          <w:szCs w:val="24"/>
          <w:lang w:val="ru-RU"/>
        </w:rPr>
        <w:t>Депозиты</w:t>
      </w:r>
      <w:r w:rsidRPr="00E91043">
        <w:rPr>
          <w:rFonts w:ascii="Times New Roman" w:hAnsi="Times New Roman" w:cs="Times New Roman"/>
          <w:color w:val="000000"/>
          <w:sz w:val="24"/>
          <w:szCs w:val="24"/>
          <w:lang w:val="ru-RU" w:eastAsia="ru-RU"/>
        </w:rPr>
        <w:t xml:space="preserve">» является группой активных счетов. По дебету данных счетов отражается перечисление средств на депозитные счета, а по кредиту – снятие денежных средств с данных счетов.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Сальдо данных счетов является дебетовым и представляет сальдо депозитов на конец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Аналитический бухгалтерский учет ведется по депозитным счетам.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Группа счетов 433 «</w:t>
      </w:r>
      <w:r w:rsidRPr="00E91043">
        <w:rPr>
          <w:i/>
          <w:color w:val="000000"/>
        </w:rPr>
        <w:t>Депозиты</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4331 «</w:t>
      </w:r>
      <w:r w:rsidRPr="00E91043">
        <w:t>Депозиты в Национальном банке Молдовы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4332 «</w:t>
      </w:r>
      <w:r w:rsidRPr="00E91043">
        <w:t>Депозиты в коммерческих банках</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Счет 4331 «</w:t>
      </w:r>
      <w:r w:rsidRPr="00E91043">
        <w:t>Депозиты в Национальном банке Молдовы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43311 «</w:t>
      </w:r>
      <w:r w:rsidRPr="00E91043">
        <w:t>Депозиты в Национальном банке Молдовы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43312 «</w:t>
      </w:r>
      <w:r w:rsidRPr="00E91043">
        <w:t>Депозиты в Национальном банке Молдовы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Субсчет первого уровня 43311 «</w:t>
      </w:r>
      <w:r w:rsidRPr="00E91043">
        <w:rPr>
          <w:i/>
        </w:rPr>
        <w:t>Депозиты в Национальном банке Молдовы в национальной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433110 «</w:t>
      </w:r>
      <w:r w:rsidRPr="00E91043">
        <w:t>Депозиты в Национальном банке Молдовы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433110 «</w:t>
      </w:r>
      <w:r w:rsidRPr="00E91043">
        <w:rPr>
          <w:i/>
        </w:rPr>
        <w:t>Депозиты в Национальном банке Молдовы в национальной валюте</w:t>
      </w:r>
      <w:r w:rsidRPr="00E91043">
        <w:rPr>
          <w:color w:val="000000"/>
        </w:rPr>
        <w:t>» учитывается наличие и движение денежных средств в</w:t>
      </w:r>
      <w:r w:rsidRPr="00E91043">
        <w:rPr>
          <w:color w:val="000000"/>
          <w:lang w:val="ro-RO"/>
        </w:rPr>
        <w:t xml:space="preserve"> </w:t>
      </w:r>
      <w:r w:rsidRPr="00E91043">
        <w:rPr>
          <w:color w:val="000000"/>
        </w:rPr>
        <w:t xml:space="preserve">национальной валюте на депозитных счетах в Национальном Банке Молдовы.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Субсчет первого уровня 43312 «</w:t>
      </w:r>
      <w:r w:rsidRPr="00E91043">
        <w:rPr>
          <w:i/>
        </w:rPr>
        <w:t>Депозиты в Национальном банке Молдовы в иностранной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433120 «</w:t>
      </w:r>
      <w:r w:rsidRPr="00E91043">
        <w:t>Депозиты в Национальном банке Молдовы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На субсчете второго уровня 433120 «</w:t>
      </w:r>
      <w:r w:rsidRPr="00E91043">
        <w:rPr>
          <w:i/>
        </w:rPr>
        <w:t>Депозиты в Национальном банке Молдовы в иностранной валюте</w:t>
      </w:r>
      <w:r w:rsidRPr="00E91043">
        <w:rPr>
          <w:color w:val="000000"/>
        </w:rPr>
        <w:t>» учитывается наличие и движение денежных средств в</w:t>
      </w:r>
      <w:r w:rsidRPr="00E91043">
        <w:rPr>
          <w:color w:val="000000"/>
          <w:lang w:val="ro-RO"/>
        </w:rPr>
        <w:t xml:space="preserve"> </w:t>
      </w:r>
      <w:r w:rsidRPr="00E91043">
        <w:rPr>
          <w:color w:val="000000"/>
        </w:rPr>
        <w:t>иностранной валюте на депозитных счетах в Национальном Банке Молдовы.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b/>
          <w:color w:val="000000"/>
        </w:rPr>
        <w:t xml:space="preserve">3.4.50. </w:t>
      </w:r>
      <w:r w:rsidRPr="00E91043">
        <w:rPr>
          <w:color w:val="000000"/>
        </w:rPr>
        <w:t>На счете 4332 «</w:t>
      </w:r>
      <w:r w:rsidRPr="00E91043">
        <w:rPr>
          <w:i/>
        </w:rPr>
        <w:t>Депозиты в коммерческих банках</w:t>
      </w:r>
      <w:r w:rsidRPr="00E91043">
        <w:rPr>
          <w:color w:val="000000"/>
        </w:rPr>
        <w:t xml:space="preserve">» отражается наличие и движение денежных средств в национальной и иностранной валюте на депозитных счетах в коммерческих банках.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Счет 4332 «</w:t>
      </w:r>
      <w:r w:rsidRPr="00E91043">
        <w:rPr>
          <w:i/>
        </w:rPr>
        <w:t>Депозиты в коммерческих банках</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firstLine="567"/>
        <w:jc w:val="both"/>
        <w:outlineLvl w:val="1"/>
        <w:rPr>
          <w:color w:val="000000"/>
        </w:rPr>
      </w:pPr>
      <w:r w:rsidRPr="00E91043">
        <w:rPr>
          <w:color w:val="000000"/>
        </w:rPr>
        <w:t>43321 «</w:t>
      </w:r>
      <w:r w:rsidRPr="00E91043">
        <w:t>Депозиты в коммерческих банках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firstLine="567"/>
        <w:jc w:val="both"/>
        <w:outlineLvl w:val="1"/>
        <w:rPr>
          <w:color w:val="000000"/>
        </w:rPr>
      </w:pPr>
      <w:r w:rsidRPr="00E91043">
        <w:rPr>
          <w:color w:val="000000"/>
        </w:rPr>
        <w:t>43322 «</w:t>
      </w:r>
      <w:r w:rsidRPr="00E91043">
        <w:t>Депозиты в коммерческих банках в иностранной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Субсчет первого уровня 43321 «</w:t>
      </w:r>
      <w:r w:rsidRPr="00E91043">
        <w:rPr>
          <w:i/>
        </w:rPr>
        <w:t>Депозиты в коммерческих банках в национальной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firstLine="567"/>
        <w:jc w:val="both"/>
        <w:outlineLvl w:val="1"/>
        <w:rPr>
          <w:color w:val="000000"/>
        </w:rPr>
      </w:pPr>
      <w:r w:rsidRPr="00E91043">
        <w:rPr>
          <w:color w:val="000000"/>
        </w:rPr>
        <w:t>433210 «</w:t>
      </w:r>
      <w:r w:rsidRPr="00E91043">
        <w:t>Депозиты в коммерческих банках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433210 «</w:t>
      </w:r>
      <w:r w:rsidRPr="00E91043">
        <w:rPr>
          <w:i/>
        </w:rPr>
        <w:t>Депозиты в коммерческих банках в национальной валюте</w:t>
      </w:r>
      <w:r w:rsidRPr="00E91043">
        <w:rPr>
          <w:color w:val="000000"/>
        </w:rPr>
        <w:t>» учитывается наличие и движение денежных средств в национальной валюте на депозитных счетах в коммерческих банках.</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color w:val="000000"/>
        </w:rPr>
      </w:pPr>
      <w:r w:rsidRPr="00E91043">
        <w:rPr>
          <w:color w:val="000000"/>
        </w:rPr>
        <w:t>Субсчет первого уровня 433210 «</w:t>
      </w:r>
      <w:r w:rsidRPr="00E91043">
        <w:rPr>
          <w:i/>
        </w:rPr>
        <w:t>Депозиты в коммерческих банках в национальной валюте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firstLine="567"/>
        <w:jc w:val="both"/>
        <w:outlineLvl w:val="1"/>
        <w:rPr>
          <w:color w:val="000000"/>
        </w:rPr>
      </w:pPr>
      <w:r w:rsidRPr="00E91043">
        <w:rPr>
          <w:color w:val="000000"/>
        </w:rPr>
        <w:t>433210 «</w:t>
      </w:r>
      <w:r w:rsidRPr="00E91043">
        <w:t>Депозиты в коммерческих банках в национальной валюте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433220 «</w:t>
      </w:r>
      <w:r w:rsidRPr="00E91043">
        <w:rPr>
          <w:i/>
        </w:rPr>
        <w:t>Депозиты в коммерческих банках в иностранной валюте</w:t>
      </w:r>
      <w:r w:rsidRPr="00E91043">
        <w:rPr>
          <w:color w:val="000000"/>
        </w:rPr>
        <w:t>» учитывается наличие и движение денежных средств в иностранной валюте на депозитных счетах в коммерческих банках.</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8AF" w:rsidRPr="00E91043" w:rsidRDefault="00D108AF" w:rsidP="00D108AF">
      <w:pPr>
        <w:ind w:firstLine="567"/>
        <w:jc w:val="both"/>
        <w:rPr>
          <w:b/>
          <w:color w:val="000000"/>
        </w:rPr>
      </w:pPr>
      <w:r w:rsidRPr="00E91043">
        <w:rPr>
          <w:b/>
          <w:color w:val="000000"/>
        </w:rPr>
        <w:t>Группа счетов 434 «Касса»</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b/>
          <w:color w:val="000000"/>
        </w:rPr>
        <w:t xml:space="preserve">3.4.51. </w:t>
      </w:r>
      <w:r w:rsidRPr="00E91043">
        <w:rPr>
          <w:color w:val="000000"/>
        </w:rPr>
        <w:t>Группа счетов 434 «</w:t>
      </w:r>
      <w:r w:rsidRPr="00E91043">
        <w:rPr>
          <w:i/>
          <w:color w:val="000000"/>
        </w:rPr>
        <w:t>Касса</w:t>
      </w:r>
      <w:r w:rsidRPr="00E91043">
        <w:rPr>
          <w:color w:val="000000"/>
        </w:rPr>
        <w:t>» предназначена для обобщения информации о наличии и движении денежных средств в национальной и иностранной валюте в кассах бюджетных учреждений.</w:t>
      </w:r>
    </w:p>
    <w:p w:rsidR="00D108AF" w:rsidRPr="00E91043" w:rsidRDefault="00D108AF" w:rsidP="00D108AF">
      <w:pPr>
        <w:ind w:firstLine="567"/>
        <w:jc w:val="both"/>
        <w:rPr>
          <w:rFonts w:eastAsia="Times New Roman"/>
          <w:bCs/>
          <w:color w:val="000000"/>
          <w:sz w:val="17"/>
          <w:szCs w:val="17"/>
        </w:rPr>
      </w:pPr>
      <w:r w:rsidRPr="00E91043">
        <w:t>При оформлении и учете кассовых операций учреждения и централизованные бухгалтерии руководствуются положениями Постановления Правительства № 764 от 25 ноября 1992 года «</w:t>
      </w:r>
      <w:r w:rsidRPr="00E91043">
        <w:rPr>
          <w:rStyle w:val="Strong"/>
          <w:b w:val="0"/>
          <w:color w:val="000000"/>
        </w:rPr>
        <w:t>Об утверждении Правил ведения кассовых</w:t>
      </w:r>
      <w:r w:rsidRPr="00E91043">
        <w:rPr>
          <w:b/>
          <w:bCs/>
        </w:rPr>
        <w:t xml:space="preserve"> </w:t>
      </w:r>
      <w:r w:rsidRPr="00E91043">
        <w:rPr>
          <w:rStyle w:val="Strong"/>
          <w:b w:val="0"/>
          <w:color w:val="000000"/>
        </w:rPr>
        <w:t xml:space="preserve">операций в народном хозяйстве Республики Молдова» </w:t>
      </w:r>
      <w:r w:rsidRPr="00E91043">
        <w:t>Постановления Правительства № 474 от 28 апреля 1998 года «</w:t>
      </w:r>
      <w:r w:rsidRPr="00E91043">
        <w:rPr>
          <w:rFonts w:eastAsia="Times New Roman"/>
          <w:bCs/>
        </w:rPr>
        <w:t>О применении контрольно-кассовых машин с фискальной памятью при расчетах наличными</w:t>
      </w:r>
      <w:r w:rsidRPr="00E91043">
        <w:t>»</w:t>
      </w:r>
    </w:p>
    <w:p w:rsidR="00D108AF" w:rsidRPr="00E91043" w:rsidRDefault="00D108AF" w:rsidP="00D108AF">
      <w:pPr>
        <w:pStyle w:val="NormalWeb"/>
        <w:rPr>
          <w:color w:val="000000"/>
        </w:rPr>
      </w:pPr>
      <w:r w:rsidRPr="00E91043">
        <w:rPr>
          <w:color w:val="000000"/>
        </w:rPr>
        <w:t>Доверенности на получение наличности с текущего счета, как правило, выдаются на имя кассира или лица, которое его заменяет.</w:t>
      </w:r>
    </w:p>
    <w:p w:rsidR="00D108AF" w:rsidRPr="00E91043" w:rsidRDefault="00D108AF" w:rsidP="00D108AF">
      <w:pPr>
        <w:pStyle w:val="NormalWeb"/>
        <w:rPr>
          <w:color w:val="000000"/>
        </w:rPr>
      </w:pPr>
      <w:r w:rsidRPr="00E91043">
        <w:rPr>
          <w:color w:val="000000"/>
        </w:rPr>
        <w:t>В учреждениях, имеющих большое количество подразделений или обслуживаемых централизованной бухгалтерией, выплата заработной платы и пособий по временной нетрудоспособности, стипендий, пенсий и др. может производиться по письменному приказу мэра или руководителя учреждения, другими, кроме кассиров, лицами, с которыми заключаются письменные договоры о полной материальной ответственности. При выдаче из кассы наличных денег доверенным лицам учет таких выдач ведется кассиром в книге учета выданных раздатчикам денег на выплату заработной платы и стипендий ф. № 11.</w:t>
      </w:r>
      <w:r w:rsidRPr="00E91043">
        <w:rPr>
          <w:rStyle w:val="apple-converted-space"/>
          <w:color w:val="000000"/>
        </w:rPr>
        <w:t> </w:t>
      </w:r>
    </w:p>
    <w:p w:rsidR="00D108AF" w:rsidRPr="00E91043" w:rsidRDefault="00D108AF" w:rsidP="00D108AF">
      <w:pPr>
        <w:pStyle w:val="NormalWeb"/>
        <w:rPr>
          <w:color w:val="000000"/>
        </w:rPr>
      </w:pPr>
      <w:r w:rsidRPr="00E91043">
        <w:rPr>
          <w:color w:val="000000"/>
        </w:rPr>
        <w:t>В тех случаях, когда из-за отдаленности обслуживаемого учреждения платежная или расчетно-платежная ведомость не может быть возвращена доверенным лицом в кассу централизованной бухгалтерии по истечении трех дней, выплата заработной платы должна производиться через подотчетное лицо. В этих случаях сумма, необходимая для выплаты заработной платы, выдается подотчетному лицу из кассы по квитанции на прием неналоговых платежей и отражается на субсчете второго уровня 419510.</w:t>
      </w:r>
    </w:p>
    <w:p w:rsidR="00D108AF" w:rsidRPr="00E91043" w:rsidRDefault="00D108AF" w:rsidP="00D108AF">
      <w:pPr>
        <w:pStyle w:val="NormalWeb"/>
        <w:rPr>
          <w:color w:val="000000"/>
        </w:rPr>
      </w:pPr>
      <w:r w:rsidRPr="00E91043">
        <w:rPr>
          <w:color w:val="000000"/>
        </w:rPr>
        <w:t>При выдаче денег из кассы в подотчет нескольким лицам взамен индивидуальных расходных кассовых ордеров применяется ведомость на выдачу денег из кассы подотчетным лицам ф. № 14.</w:t>
      </w:r>
    </w:p>
    <w:p w:rsidR="00D108AF" w:rsidRPr="00E91043" w:rsidRDefault="00D108AF" w:rsidP="00D108AF">
      <w:pPr>
        <w:pStyle w:val="NormalWeb"/>
        <w:rPr>
          <w:color w:val="000000"/>
        </w:rPr>
      </w:pPr>
      <w:r w:rsidRPr="00E91043">
        <w:rPr>
          <w:color w:val="000000"/>
        </w:rPr>
        <w:lastRenderedPageBreak/>
        <w:t xml:space="preserve">Главный бухгалтер обязуется до завершения кассовых операций проверить правомерность и правильность оформления документов, а также тот факт, соответствуют ли расходы назначениям согласно консолидированному бюджету. Документы на выдачу денег, после проверки, должны быть подписаны мэром/руководителем учреждения и главным бухгалтером. </w:t>
      </w:r>
    </w:p>
    <w:p w:rsidR="00D108AF" w:rsidRPr="00E91043" w:rsidRDefault="00D108AF" w:rsidP="00D108AF">
      <w:pPr>
        <w:pStyle w:val="NormalWeb"/>
        <w:rPr>
          <w:color w:val="000000"/>
        </w:rPr>
      </w:pPr>
      <w:r w:rsidRPr="00E91043">
        <w:rPr>
          <w:color w:val="000000"/>
        </w:rPr>
        <w:t>В учреждениях и централизованных бухгалтериях, в которых по штату не предусмотрена должность кассира, выплата заработной платы работникам и оплата мелких хозяйственных расходов производится через подотчетных лиц, оформленных приказом по учреждению. Доверенности на получение наличности с текущего счета выписываются на имя этих лиц.</w:t>
      </w:r>
    </w:p>
    <w:p w:rsidR="00D108AF" w:rsidRPr="00E91043" w:rsidRDefault="00D108AF" w:rsidP="00D108AF">
      <w:pPr>
        <w:pStyle w:val="NormalWeb"/>
        <w:rPr>
          <w:color w:val="000000"/>
        </w:rPr>
      </w:pPr>
      <w:r w:rsidRPr="00E91043">
        <w:rPr>
          <w:color w:val="000000"/>
        </w:rPr>
        <w:t>Централизованные бухгалтерии используют квитанции на прием неналоговых платежей ф. 1-SF и расходный ордер ф. OC-2 с обязательным ведением Реестра учета приходных и расходных кассовых  ордеров</w:t>
      </w:r>
      <w:r w:rsidRPr="00E91043">
        <w:rPr>
          <w:rStyle w:val="apple-converted-space"/>
          <w:color w:val="000000"/>
        </w:rPr>
        <w:t> </w:t>
      </w:r>
      <w:r w:rsidRPr="00E91043">
        <w:rPr>
          <w:color w:val="000000"/>
        </w:rPr>
        <w:t>ф. № OC-3 или ф. № OC4.</w:t>
      </w:r>
    </w:p>
    <w:p w:rsidR="00D108AF" w:rsidRPr="00E91043" w:rsidRDefault="00D108AF" w:rsidP="00D108AF">
      <w:pPr>
        <w:pStyle w:val="NormalWeb"/>
        <w:rPr>
          <w:color w:val="000000"/>
        </w:rPr>
      </w:pPr>
      <w:r w:rsidRPr="00E91043">
        <w:rPr>
          <w:b/>
          <w:color w:val="000000"/>
        </w:rPr>
        <w:t xml:space="preserve">3.4.52. </w:t>
      </w:r>
      <w:r w:rsidRPr="00E91043">
        <w:rPr>
          <w:color w:val="000000"/>
        </w:rPr>
        <w:t>Учет кассовых операций ведется в кассовом журнале ф. № OC-5 или ф. № OC-6.</w:t>
      </w:r>
    </w:p>
    <w:p w:rsidR="00D108AF" w:rsidRPr="00E91043" w:rsidRDefault="00D108AF" w:rsidP="00D108AF">
      <w:pPr>
        <w:pStyle w:val="NormalWeb"/>
        <w:rPr>
          <w:color w:val="000000"/>
        </w:rPr>
      </w:pPr>
      <w:r w:rsidRPr="00E91043">
        <w:rPr>
          <w:rStyle w:val="apple-converted-space"/>
          <w:color w:val="000000"/>
          <w:sz w:val="17"/>
          <w:szCs w:val="17"/>
        </w:rPr>
        <w:t> </w:t>
      </w:r>
      <w:r w:rsidRPr="00E91043">
        <w:rPr>
          <w:color w:val="000000"/>
        </w:rPr>
        <w:t>Записи в кассовую книгу производятся кассиром в двух экземплярах ручкой, через копирку, сразу же после получения или выдачи денег по каждому кассовому ордеру или другому заменяющему его документу.</w:t>
      </w:r>
    </w:p>
    <w:p w:rsidR="00D108AF" w:rsidRPr="00E91043" w:rsidRDefault="00D108AF" w:rsidP="00D108AF">
      <w:pPr>
        <w:pStyle w:val="NormalWeb"/>
        <w:rPr>
          <w:color w:val="000000"/>
        </w:rPr>
      </w:pPr>
      <w:r w:rsidRPr="00E91043">
        <w:rPr>
          <w:color w:val="000000"/>
        </w:rPr>
        <w:t>Исправления, не установленные в кассовом реестре, запрещены. Внесенные исправления удостоверяются подписями лиц, ведущими кассовый реестр, и главным бухгалтером.</w:t>
      </w:r>
    </w:p>
    <w:p w:rsidR="00D108AF" w:rsidRPr="00E91043" w:rsidRDefault="00D108AF" w:rsidP="00D108AF">
      <w:pPr>
        <w:pStyle w:val="NormalWeb"/>
        <w:rPr>
          <w:color w:val="000000"/>
        </w:rPr>
      </w:pPr>
      <w:r w:rsidRPr="00E91043">
        <w:rPr>
          <w:color w:val="000000"/>
        </w:rPr>
        <w:t>Ежедневно, в конце рабочего дня, кассир подсчитывает итоги операций за день, выводит остаток денег в кассу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под расписку в кассовой книге. Первые экземпляры карточек остаются в кассовом реестре.</w:t>
      </w:r>
    </w:p>
    <w:p w:rsidR="00D108AF" w:rsidRPr="00E91043" w:rsidRDefault="00D108AF" w:rsidP="00D108AF">
      <w:pPr>
        <w:pStyle w:val="NormalWeb"/>
        <w:rPr>
          <w:color w:val="000000"/>
        </w:rPr>
      </w:pPr>
      <w:r w:rsidRPr="00E91043">
        <w:rPr>
          <w:color w:val="000000"/>
        </w:rPr>
        <w:t xml:space="preserve">Выдача денег из кассы, неподтвержденная подписью бенефициара в акте расходов, считается недостачей и взыскивается с лица, которое выполняло кассовые операции. Наличные деньги, неподтвержденные актами о поступлении, считаются кассовым излишком и переходят на счет доходов соответствующего бюджета. </w:t>
      </w:r>
    </w:p>
    <w:p w:rsidR="00D108AF" w:rsidRPr="00E91043" w:rsidRDefault="00D108AF" w:rsidP="00D108AF">
      <w:pPr>
        <w:pStyle w:val="NormalWeb"/>
        <w:rPr>
          <w:color w:val="000000"/>
        </w:rPr>
      </w:pPr>
      <w:r w:rsidRPr="00E91043">
        <w:rPr>
          <w:color w:val="000000"/>
        </w:rPr>
        <w:t>Наличные деньги, квитанционные книжки и другие ценности должны храниться в сейфе или денежных ящиках в изолированном помещении мэрии/учреждения под ответственность должностных лиц, в чьей компетенции находится осуществление кассовых операций. Ключи от сейфа или денежных ящиков находятся у одного лица, а дубликаты ключей в пакетах, ящиках и др., скрепленные печатью этих лиц у мэра/руководителя учреждения.</w:t>
      </w:r>
    </w:p>
    <w:p w:rsidR="00D108AF" w:rsidRPr="00E91043" w:rsidRDefault="00D108AF" w:rsidP="00D108AF">
      <w:pPr>
        <w:pStyle w:val="NormalWeb"/>
        <w:rPr>
          <w:color w:val="000000"/>
        </w:rPr>
      </w:pPr>
      <w:r w:rsidRPr="00E91043">
        <w:rPr>
          <w:color w:val="000000"/>
        </w:rPr>
        <w:t>Мэр/руководитель учреждения обязуется обеспечить целостность денег в кассе, а также перевозку и их передачу в финансовое учреждение.</w:t>
      </w:r>
    </w:p>
    <w:p w:rsidR="00D108AF" w:rsidRPr="00E91043" w:rsidRDefault="00D108AF" w:rsidP="00D108AF">
      <w:pPr>
        <w:pStyle w:val="NormalWeb"/>
        <w:rPr>
          <w:color w:val="000000"/>
        </w:rPr>
      </w:pPr>
      <w:r w:rsidRPr="00E91043">
        <w:rPr>
          <w:color w:val="000000"/>
        </w:rPr>
        <w:t>Представленный кассовый отчет проверяется бухгалтерией и на основании его ежедневно производится запись в накопительной ведомости по кассовым операциям ф. № NC-1 (мемориальный ордер № 1) и другие регистры аналитического учета. По мемориальному ордеру 1 из общей суммы оборотов за месяц исключаются обороты по бюджетным текущим счетам. В конце месяца мэр/руководитель учреждения обязуется проверить остаток денежных средств в кассе и подписать отчет.</w:t>
      </w:r>
    </w:p>
    <w:p w:rsidR="00D108AF" w:rsidRPr="00E91043" w:rsidRDefault="00D108AF" w:rsidP="00D108AF">
      <w:pPr>
        <w:ind w:firstLine="567"/>
        <w:jc w:val="both"/>
        <w:rPr>
          <w:color w:val="000000"/>
        </w:rPr>
      </w:pPr>
      <w:r w:rsidRPr="00E91043">
        <w:rPr>
          <w:b/>
          <w:color w:val="000000"/>
        </w:rPr>
        <w:t xml:space="preserve">3.4.53. </w:t>
      </w:r>
      <w:r w:rsidRPr="00E91043">
        <w:rPr>
          <w:color w:val="000000"/>
        </w:rPr>
        <w:t>Счета группы счетов 434 «</w:t>
      </w:r>
      <w:r w:rsidRPr="00E91043">
        <w:rPr>
          <w:i/>
          <w:color w:val="000000"/>
        </w:rPr>
        <w:t>Касса</w:t>
      </w:r>
      <w:r w:rsidRPr="00E91043">
        <w:rPr>
          <w:color w:val="000000"/>
        </w:rPr>
        <w:t>» являются активными счетами. По дебету этих счетов отражается поступление денежных средств в национальной и иностранной валюте в кассу, а по кредиту – расходы денежных средств из кассы на основании подтверждающих документов.</w:t>
      </w:r>
    </w:p>
    <w:p w:rsidR="00D108AF" w:rsidRPr="00E91043" w:rsidRDefault="00D108AF" w:rsidP="00D108AF">
      <w:pPr>
        <w:ind w:firstLine="567"/>
        <w:jc w:val="both"/>
        <w:rPr>
          <w:color w:val="000000"/>
        </w:rPr>
      </w:pPr>
      <w:r w:rsidRPr="00E91043">
        <w:rPr>
          <w:color w:val="000000"/>
        </w:rPr>
        <w:t>Сальдо этих счетов дебетовое и представляет сальдо денежных средств в кассе учреждения к концу отчетного периода.</w:t>
      </w:r>
    </w:p>
    <w:p w:rsidR="00D108AF" w:rsidRPr="00E91043" w:rsidRDefault="00D108AF" w:rsidP="00D108AF">
      <w:pPr>
        <w:ind w:firstLine="567"/>
        <w:jc w:val="both"/>
        <w:rPr>
          <w:color w:val="000000"/>
        </w:rPr>
      </w:pPr>
      <w:r w:rsidRPr="00E91043">
        <w:rPr>
          <w:color w:val="000000"/>
        </w:rPr>
        <w:lastRenderedPageBreak/>
        <w:t>Для отчетливого отражения движения наличности в иностранной валюте в учреждении, кассовая книга и первичные документы ведутся отдельно по каждому типу валюты.</w:t>
      </w:r>
    </w:p>
    <w:p w:rsidR="00D108AF" w:rsidRPr="00E91043" w:rsidRDefault="00D108AF" w:rsidP="00D108AF">
      <w:pPr>
        <w:ind w:firstLine="567"/>
        <w:jc w:val="both"/>
        <w:outlineLvl w:val="2"/>
        <w:rPr>
          <w:color w:val="000000"/>
        </w:rPr>
      </w:pPr>
      <w:r w:rsidRPr="00E91043">
        <w:rPr>
          <w:b/>
          <w:color w:val="000000"/>
        </w:rPr>
        <w:t xml:space="preserve">3.4.54. </w:t>
      </w:r>
      <w:r w:rsidRPr="00E91043">
        <w:rPr>
          <w:color w:val="000000"/>
        </w:rPr>
        <w:t>Группа счетов 434 «</w:t>
      </w:r>
      <w:r w:rsidRPr="00E91043">
        <w:rPr>
          <w:i/>
          <w:color w:val="000000"/>
        </w:rPr>
        <w:t>Касса</w:t>
      </w:r>
      <w:r w:rsidRPr="00E91043">
        <w:rPr>
          <w:color w:val="000000"/>
        </w:rPr>
        <w:t>» включает следующие счета:</w:t>
      </w:r>
    </w:p>
    <w:p w:rsidR="00D108AF" w:rsidRPr="00E91043" w:rsidRDefault="00D108AF" w:rsidP="00D108AF">
      <w:pPr>
        <w:ind w:firstLine="567"/>
        <w:jc w:val="both"/>
        <w:outlineLvl w:val="2"/>
        <w:rPr>
          <w:color w:val="000000"/>
        </w:rPr>
      </w:pPr>
      <w:r w:rsidRPr="00E91043">
        <w:rPr>
          <w:color w:val="000000"/>
        </w:rPr>
        <w:t>4341 «</w:t>
      </w:r>
      <w:r w:rsidRPr="00E91043">
        <w:t>Касса в национальной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4342 «</w:t>
      </w:r>
      <w:r w:rsidRPr="00E91043">
        <w:t>Касса в иностранной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Счет 4341 «</w:t>
      </w:r>
      <w:r w:rsidRPr="00E91043">
        <w:rPr>
          <w:i/>
        </w:rPr>
        <w:t>Касса в национальной валюте</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43410 «</w:t>
      </w:r>
      <w:r w:rsidRPr="00E91043">
        <w:t>Касса в национальной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Субсчет первого уровня 43410 «</w:t>
      </w:r>
      <w:r w:rsidRPr="00E91043">
        <w:rPr>
          <w:i/>
        </w:rPr>
        <w:t>Касса в национальной валюте</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434100 «</w:t>
      </w:r>
      <w:r w:rsidRPr="00E91043">
        <w:t>Касса в национальной валюте</w:t>
      </w:r>
      <w:r w:rsidRPr="00E91043">
        <w:rPr>
          <w:color w:val="000000"/>
        </w:rPr>
        <w:t>»</w:t>
      </w:r>
    </w:p>
    <w:p w:rsidR="00D108AF" w:rsidRPr="00E91043" w:rsidRDefault="00D108AF" w:rsidP="00D108AF">
      <w:pPr>
        <w:ind w:firstLine="567"/>
        <w:jc w:val="both"/>
        <w:outlineLvl w:val="1"/>
        <w:rPr>
          <w:color w:val="000000"/>
        </w:rPr>
      </w:pPr>
      <w:r w:rsidRPr="00E91043">
        <w:rPr>
          <w:color w:val="000000"/>
        </w:rPr>
        <w:t>На субсчете второго уровня 434100 «</w:t>
      </w:r>
      <w:r w:rsidRPr="00E91043">
        <w:rPr>
          <w:i/>
        </w:rPr>
        <w:t>Касса в национальной валюте</w:t>
      </w:r>
      <w:r w:rsidRPr="00E91043">
        <w:rPr>
          <w:color w:val="000000"/>
        </w:rPr>
        <w:t>» отражается наличие и движение денежных средств в национальной валюте в кассе бюджетного учреждения.</w:t>
      </w:r>
    </w:p>
    <w:p w:rsidR="00D108AF" w:rsidRPr="00E91043" w:rsidRDefault="00D108AF" w:rsidP="00D108AF">
      <w:pPr>
        <w:ind w:firstLine="567"/>
        <w:jc w:val="both"/>
        <w:outlineLvl w:val="2"/>
        <w:rPr>
          <w:color w:val="000000"/>
        </w:rPr>
      </w:pPr>
      <w:r w:rsidRPr="00E91043">
        <w:rPr>
          <w:color w:val="000000"/>
        </w:rPr>
        <w:t>Счет 4342 «</w:t>
      </w:r>
      <w:r w:rsidRPr="00E91043">
        <w:rPr>
          <w:i/>
        </w:rPr>
        <w:t>Касса в иностранной валюте</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43420 «</w:t>
      </w:r>
      <w:r w:rsidRPr="00E91043">
        <w:t>Касса в иностранной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Субсчет первого уровня 43420 «</w:t>
      </w:r>
      <w:r w:rsidRPr="00E91043">
        <w:rPr>
          <w:i/>
        </w:rPr>
        <w:t>Касса в иностранной валюте</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434200 «</w:t>
      </w:r>
      <w:r w:rsidRPr="00E91043">
        <w:t>Касса в иностранной валюте</w:t>
      </w:r>
      <w:r w:rsidRPr="00E91043">
        <w:rPr>
          <w:color w:val="000000"/>
        </w:rPr>
        <w:t>»</w:t>
      </w:r>
    </w:p>
    <w:p w:rsidR="00D108AF" w:rsidRPr="00E91043" w:rsidRDefault="00D108AF" w:rsidP="00D108AF">
      <w:pPr>
        <w:ind w:firstLine="567"/>
        <w:jc w:val="both"/>
        <w:outlineLvl w:val="1"/>
        <w:rPr>
          <w:color w:val="000000"/>
        </w:rPr>
      </w:pPr>
      <w:r w:rsidRPr="00E91043">
        <w:rPr>
          <w:color w:val="000000"/>
        </w:rPr>
        <w:t>На субсчете второго уровня 434200 «</w:t>
      </w:r>
      <w:r w:rsidRPr="00E91043">
        <w:rPr>
          <w:i/>
        </w:rPr>
        <w:t>Касса в иностранной валюте</w:t>
      </w:r>
      <w:r w:rsidRPr="00E91043">
        <w:rPr>
          <w:color w:val="000000"/>
        </w:rPr>
        <w:t>» отражается наличие и движение денежных средств в иностранной валюте в кассе бюджетного учреждения.</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 xml:space="preserve">         Группа счетов 435 «Суммы в процессе перевода»</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b/>
          <w:color w:val="000000"/>
        </w:rPr>
        <w:t xml:space="preserve">3.4.55. </w:t>
      </w:r>
      <w:r w:rsidRPr="00E91043">
        <w:rPr>
          <w:color w:val="000000"/>
        </w:rPr>
        <w:t>Группа счетов 435 «</w:t>
      </w:r>
      <w:r w:rsidRPr="00E91043">
        <w:rPr>
          <w:i/>
          <w:color w:val="000000"/>
        </w:rPr>
        <w:t>Суммы в процессе перевода</w:t>
      </w:r>
      <w:r w:rsidRPr="00E91043">
        <w:rPr>
          <w:color w:val="000000"/>
        </w:rPr>
        <w:t>» предназначена для обобщения информации относительно наличия и движения денежных средств в национальной и иностранной валюте в процессе перевода, то есть суммы, перечисленные со счетов или из кассы, с целью дальнейшей регистрации на счетах-адресатах.</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Счета группы счетов 435 «</w:t>
      </w:r>
      <w:r w:rsidRPr="00E91043">
        <w:rPr>
          <w:rFonts w:ascii="Times New Roman" w:hAnsi="Times New Roman" w:cs="Times New Roman"/>
          <w:i/>
          <w:color w:val="000000"/>
          <w:sz w:val="24"/>
          <w:szCs w:val="24"/>
          <w:lang w:val="ru-RU"/>
        </w:rPr>
        <w:t>Суммы в процессе перевода</w:t>
      </w:r>
      <w:r w:rsidRPr="00E91043">
        <w:rPr>
          <w:rFonts w:ascii="Times New Roman" w:hAnsi="Times New Roman" w:cs="Times New Roman"/>
          <w:color w:val="000000"/>
          <w:sz w:val="24"/>
          <w:szCs w:val="24"/>
          <w:lang w:val="ru-RU" w:eastAsia="ru-RU"/>
        </w:rPr>
        <w:t>» являются активными. По дебету данных счетов отражается сумма денежных средств в процессе перевода, а по кредиту – зачисление денежных средств на текущий счет в казначейской системе или вне казначейской системы.</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Сальдо по этим счетам дебетовое и представляет наличие денежных средств в процессе перевода в конце отчетного периода.</w:t>
      </w:r>
    </w:p>
    <w:p w:rsidR="00D108AF" w:rsidRPr="00E91043" w:rsidRDefault="00D108AF" w:rsidP="00D108AF">
      <w:pPr>
        <w:ind w:firstLine="567"/>
        <w:jc w:val="both"/>
        <w:outlineLvl w:val="2"/>
        <w:rPr>
          <w:color w:val="000000"/>
        </w:rPr>
      </w:pPr>
      <w:r w:rsidRPr="00E91043">
        <w:rPr>
          <w:b/>
          <w:color w:val="000000"/>
        </w:rPr>
        <w:t xml:space="preserve">3.4.56. </w:t>
      </w:r>
      <w:r w:rsidRPr="00E91043">
        <w:rPr>
          <w:color w:val="000000"/>
        </w:rPr>
        <w:t>Группа счетов 435 «</w:t>
      </w:r>
      <w:r w:rsidRPr="00E91043">
        <w:rPr>
          <w:i/>
          <w:color w:val="000000"/>
        </w:rPr>
        <w:t>Суммы в процессе перевода</w:t>
      </w:r>
      <w:r w:rsidRPr="00E91043">
        <w:rPr>
          <w:color w:val="000000"/>
        </w:rPr>
        <w:t>» включает следующие счета:</w:t>
      </w:r>
    </w:p>
    <w:p w:rsidR="00D108AF" w:rsidRPr="00E91043" w:rsidRDefault="00D108AF" w:rsidP="00D108AF">
      <w:pPr>
        <w:ind w:firstLine="567"/>
        <w:jc w:val="both"/>
        <w:outlineLvl w:val="2"/>
        <w:rPr>
          <w:color w:val="000000"/>
        </w:rPr>
      </w:pPr>
      <w:r w:rsidRPr="00E91043">
        <w:rPr>
          <w:color w:val="000000"/>
        </w:rPr>
        <w:t>4351 «</w:t>
      </w:r>
      <w:r w:rsidRPr="00E91043">
        <w:t>Суммы в процессе перевода в национальной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4352 «</w:t>
      </w:r>
      <w:r w:rsidRPr="00E91043">
        <w:t>Суммы в процессе перевода в иностранной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Счет 4351 «</w:t>
      </w:r>
      <w:r w:rsidRPr="00E91043">
        <w:rPr>
          <w:i/>
        </w:rPr>
        <w:t>Суммы в процессе перевода в национальной валюте</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43510 «</w:t>
      </w:r>
      <w:r w:rsidRPr="00E91043">
        <w:t>Суммы в процессе перевода в национальной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Субсчет первого уровня 43510 «</w:t>
      </w:r>
      <w:r w:rsidRPr="00E91043">
        <w:rPr>
          <w:i/>
        </w:rPr>
        <w:t>Суммы в процессе перевода в национальной валюте</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435100 «</w:t>
      </w:r>
      <w:r w:rsidRPr="00E91043">
        <w:t>Суммы в процессе перевода в национальной валюте</w:t>
      </w:r>
      <w:r w:rsidRPr="00E91043">
        <w:rPr>
          <w:color w:val="000000"/>
        </w:rPr>
        <w:t>»</w:t>
      </w:r>
    </w:p>
    <w:p w:rsidR="00D108AF" w:rsidRPr="00E91043" w:rsidRDefault="00D108AF" w:rsidP="00D108AF">
      <w:pPr>
        <w:ind w:firstLine="567"/>
        <w:jc w:val="both"/>
        <w:outlineLvl w:val="1"/>
        <w:rPr>
          <w:color w:val="000000"/>
        </w:rPr>
      </w:pPr>
      <w:r w:rsidRPr="00E91043">
        <w:rPr>
          <w:color w:val="000000"/>
        </w:rPr>
        <w:t>На субсчете второго уровня 435100 «</w:t>
      </w:r>
      <w:r w:rsidRPr="00E91043">
        <w:rPr>
          <w:i/>
        </w:rPr>
        <w:t>Суммы в процессе перевода в национальной валюте</w:t>
      </w:r>
      <w:r w:rsidRPr="00E91043">
        <w:rPr>
          <w:color w:val="000000"/>
        </w:rPr>
        <w:t>» отражается наличие и движение денежных средств в процессе перевода в национальной валюте.</w:t>
      </w:r>
    </w:p>
    <w:p w:rsidR="00D108AF" w:rsidRPr="00E91043" w:rsidRDefault="00D108AF" w:rsidP="00D108AF">
      <w:pPr>
        <w:ind w:firstLine="567"/>
        <w:jc w:val="both"/>
        <w:outlineLvl w:val="2"/>
        <w:rPr>
          <w:color w:val="000000"/>
        </w:rPr>
      </w:pPr>
      <w:r w:rsidRPr="00E91043">
        <w:rPr>
          <w:color w:val="000000"/>
        </w:rPr>
        <w:t>Счет 4352 «</w:t>
      </w:r>
      <w:r w:rsidRPr="00E91043">
        <w:rPr>
          <w:i/>
        </w:rPr>
        <w:t>Суммы в процессе перевода в иностранной валюте</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43520 «</w:t>
      </w:r>
      <w:r w:rsidRPr="00E91043">
        <w:t>Суммы в процессе перевода в иностранной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lastRenderedPageBreak/>
        <w:t>Субсчет первого уровня 43520 «</w:t>
      </w:r>
      <w:r w:rsidRPr="00E91043">
        <w:rPr>
          <w:i/>
        </w:rPr>
        <w:t>Суммы в процессе перевода в иностранной валюте</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435200 «</w:t>
      </w:r>
      <w:r w:rsidRPr="00E91043">
        <w:t>Суммы в процессе перевода в иностранной валюте</w:t>
      </w:r>
      <w:r w:rsidRPr="00E91043">
        <w:rPr>
          <w:color w:val="000000"/>
        </w:rPr>
        <w:t>»</w:t>
      </w:r>
    </w:p>
    <w:p w:rsidR="00D108AF" w:rsidRPr="00E91043" w:rsidRDefault="00D108AF" w:rsidP="00D108AF">
      <w:pPr>
        <w:ind w:firstLine="567"/>
        <w:jc w:val="both"/>
        <w:outlineLvl w:val="1"/>
        <w:rPr>
          <w:color w:val="000000"/>
        </w:rPr>
      </w:pPr>
      <w:r w:rsidRPr="00E91043">
        <w:rPr>
          <w:color w:val="000000"/>
        </w:rPr>
        <w:t>На субсчете второго уровня 435200 «</w:t>
      </w:r>
      <w:r w:rsidRPr="00E91043">
        <w:rPr>
          <w:i/>
        </w:rPr>
        <w:t>Суммы в процессе перевода в иностранной валюте</w:t>
      </w:r>
      <w:r w:rsidRPr="00E91043">
        <w:rPr>
          <w:color w:val="000000"/>
        </w:rPr>
        <w:t>» отражается наличие и движение денежных средств в процессе перевода в иностранной валюте.</w:t>
      </w:r>
    </w:p>
    <w:p w:rsidR="00D108AF" w:rsidRPr="00E91043" w:rsidRDefault="00D108AF" w:rsidP="00D108AF">
      <w:pPr>
        <w:ind w:firstLine="567"/>
        <w:jc w:val="both"/>
        <w:outlineLvl w:val="1"/>
        <w:rPr>
          <w:color w:val="000000"/>
        </w:rPr>
      </w:pPr>
    </w:p>
    <w:p w:rsidR="00D108AF" w:rsidRPr="00E91043" w:rsidRDefault="00D108AF" w:rsidP="00D108AF">
      <w:pPr>
        <w:ind w:firstLine="567"/>
        <w:jc w:val="both"/>
        <w:outlineLvl w:val="1"/>
        <w:rPr>
          <w:b/>
          <w:color w:val="000000"/>
        </w:rPr>
      </w:pPr>
      <w:r w:rsidRPr="00E91043">
        <w:rPr>
          <w:b/>
          <w:color w:val="000000"/>
        </w:rPr>
        <w:t>Группа счетов 436 «Аккредитивы»</w:t>
      </w:r>
    </w:p>
    <w:p w:rsidR="00D108AF" w:rsidRPr="00E91043" w:rsidRDefault="00D108AF" w:rsidP="00D108AF">
      <w:pPr>
        <w:ind w:firstLine="567"/>
        <w:jc w:val="both"/>
        <w:outlineLvl w:val="1"/>
        <w:rPr>
          <w:b/>
          <w:color w:val="000000"/>
        </w:rPr>
      </w:pPr>
    </w:p>
    <w:p w:rsidR="00D108AF" w:rsidRPr="00E91043" w:rsidRDefault="00D108AF" w:rsidP="00D108AF">
      <w:pPr>
        <w:ind w:firstLine="567"/>
        <w:jc w:val="both"/>
        <w:rPr>
          <w:color w:val="000000"/>
        </w:rPr>
      </w:pPr>
      <w:r w:rsidRPr="00E91043">
        <w:rPr>
          <w:b/>
          <w:color w:val="000000"/>
        </w:rPr>
        <w:t xml:space="preserve">3.4.57. </w:t>
      </w:r>
      <w:r w:rsidRPr="00E91043">
        <w:rPr>
          <w:color w:val="000000"/>
        </w:rPr>
        <w:t>Группа счетов 436 «</w:t>
      </w:r>
      <w:r w:rsidRPr="00E91043">
        <w:rPr>
          <w:i/>
          <w:color w:val="000000"/>
        </w:rPr>
        <w:t>Аккредитивы</w:t>
      </w:r>
      <w:r w:rsidRPr="00E91043">
        <w:rPr>
          <w:color w:val="000000"/>
        </w:rPr>
        <w:t>» предназначена для обобщения информации относительно наличия и движения денежных средств в национальной и иностранной валюте в аккредитивах.</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Счета группы счетов 436 «</w:t>
      </w:r>
      <w:r w:rsidRPr="00E91043">
        <w:rPr>
          <w:rFonts w:ascii="Times New Roman" w:hAnsi="Times New Roman" w:cs="Times New Roman"/>
          <w:i/>
          <w:color w:val="000000"/>
          <w:sz w:val="24"/>
          <w:szCs w:val="24"/>
          <w:lang w:val="ru-RU"/>
        </w:rPr>
        <w:t>Аккредитивы</w:t>
      </w:r>
      <w:r w:rsidRPr="00E91043">
        <w:rPr>
          <w:rFonts w:ascii="Times New Roman" w:hAnsi="Times New Roman" w:cs="Times New Roman"/>
          <w:color w:val="000000"/>
          <w:sz w:val="24"/>
          <w:szCs w:val="24"/>
          <w:lang w:val="ru-RU" w:eastAsia="ru-RU"/>
        </w:rPr>
        <w:t>» являются активными. По дебету данных счетов отражается поступление денежных средств на аккредитивных счетах, а по кредиту – использование денежных средств.</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Сальдо по этим счетам дебетовое и представляет сальдо денежных средств на аккредитивных счетах, не использованных к концу отчетного периода.</w:t>
      </w:r>
    </w:p>
    <w:p w:rsidR="00D108AF" w:rsidRPr="00E91043" w:rsidRDefault="00D108AF" w:rsidP="00D108AF">
      <w:pPr>
        <w:ind w:firstLine="567"/>
        <w:jc w:val="both"/>
        <w:rPr>
          <w:color w:val="000000"/>
        </w:rPr>
      </w:pPr>
      <w:r w:rsidRPr="00E91043">
        <w:rPr>
          <w:color w:val="000000"/>
        </w:rPr>
        <w:t>Аналитический бухгалтерский учет ведется по каждому аккредитиву отдельно в реестре ф. № 10.</w:t>
      </w:r>
    </w:p>
    <w:p w:rsidR="00D108AF" w:rsidRPr="00E91043" w:rsidRDefault="00D108AF" w:rsidP="00D108AF">
      <w:pPr>
        <w:ind w:firstLine="567"/>
        <w:jc w:val="both"/>
        <w:outlineLvl w:val="2"/>
        <w:rPr>
          <w:color w:val="000000"/>
        </w:rPr>
      </w:pPr>
      <w:r w:rsidRPr="00E91043">
        <w:rPr>
          <w:b/>
          <w:color w:val="000000"/>
        </w:rPr>
        <w:t xml:space="preserve">3.4.58. </w:t>
      </w:r>
      <w:r w:rsidRPr="00E91043">
        <w:rPr>
          <w:color w:val="000000"/>
        </w:rPr>
        <w:t>Группа счетов 436 «</w:t>
      </w:r>
      <w:r w:rsidRPr="00E91043">
        <w:rPr>
          <w:i/>
          <w:color w:val="000000"/>
        </w:rPr>
        <w:t>Аккредитивы</w:t>
      </w:r>
      <w:r w:rsidRPr="00E91043">
        <w:rPr>
          <w:color w:val="000000"/>
        </w:rPr>
        <w:t>» включает следующие счета:</w:t>
      </w:r>
    </w:p>
    <w:p w:rsidR="00D108AF" w:rsidRPr="00E91043" w:rsidRDefault="00D108AF" w:rsidP="00D108AF">
      <w:pPr>
        <w:ind w:firstLine="567"/>
        <w:jc w:val="both"/>
        <w:outlineLvl w:val="2"/>
        <w:rPr>
          <w:color w:val="000000"/>
        </w:rPr>
      </w:pPr>
      <w:r w:rsidRPr="00E91043">
        <w:rPr>
          <w:color w:val="000000"/>
        </w:rPr>
        <w:t>4361</w:t>
      </w:r>
      <w:r w:rsidRPr="00E91043">
        <w:rPr>
          <w:b/>
          <w:color w:val="000000"/>
        </w:rPr>
        <w:t xml:space="preserve"> </w:t>
      </w:r>
      <w:r w:rsidRPr="00E91043">
        <w:rPr>
          <w:color w:val="000000"/>
        </w:rPr>
        <w:t>«</w:t>
      </w:r>
      <w:r w:rsidRPr="00E91043">
        <w:t>Аккредитивы в национальной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4362 «</w:t>
      </w:r>
      <w:r w:rsidRPr="00E91043">
        <w:t>Аккредитивы в иностранной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Счет 4361</w:t>
      </w:r>
      <w:r w:rsidRPr="00E91043">
        <w:rPr>
          <w:b/>
          <w:color w:val="000000"/>
        </w:rPr>
        <w:t xml:space="preserve"> </w:t>
      </w:r>
      <w:r w:rsidRPr="00E91043">
        <w:rPr>
          <w:color w:val="000000"/>
        </w:rPr>
        <w:t>«</w:t>
      </w:r>
      <w:r w:rsidRPr="00E91043">
        <w:rPr>
          <w:i/>
        </w:rPr>
        <w:t>Аккредитивы в национальной валюте</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43610</w:t>
      </w:r>
      <w:r w:rsidRPr="00E91043">
        <w:rPr>
          <w:b/>
          <w:color w:val="000000"/>
        </w:rPr>
        <w:t xml:space="preserve"> </w:t>
      </w:r>
      <w:r w:rsidRPr="00E91043">
        <w:rPr>
          <w:color w:val="000000"/>
        </w:rPr>
        <w:t>«</w:t>
      </w:r>
      <w:r w:rsidRPr="00E91043">
        <w:t>Аккредитивы в национальной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Субсчет первого уровня 43610</w:t>
      </w:r>
      <w:r w:rsidRPr="00E91043">
        <w:rPr>
          <w:b/>
          <w:color w:val="000000"/>
        </w:rPr>
        <w:t xml:space="preserve"> </w:t>
      </w:r>
      <w:r w:rsidRPr="00E91043">
        <w:rPr>
          <w:color w:val="000000"/>
        </w:rPr>
        <w:t>«</w:t>
      </w:r>
      <w:r w:rsidRPr="00E91043">
        <w:rPr>
          <w:i/>
        </w:rPr>
        <w:t>Аккредитивы в национальной валюте</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436100</w:t>
      </w:r>
      <w:r w:rsidRPr="00E91043">
        <w:rPr>
          <w:b/>
          <w:color w:val="000000"/>
        </w:rPr>
        <w:t xml:space="preserve"> </w:t>
      </w:r>
      <w:r w:rsidRPr="00E91043">
        <w:rPr>
          <w:color w:val="000000"/>
        </w:rPr>
        <w:t>«</w:t>
      </w:r>
      <w:r w:rsidRPr="00E91043">
        <w:t>Аккредитивы в национальной валюте</w:t>
      </w:r>
      <w:r w:rsidRPr="00E91043">
        <w:rPr>
          <w:color w:val="000000"/>
        </w:rPr>
        <w:t>»</w:t>
      </w:r>
    </w:p>
    <w:p w:rsidR="00D108AF" w:rsidRPr="00E91043" w:rsidRDefault="00D108AF" w:rsidP="00D108AF">
      <w:pPr>
        <w:ind w:firstLine="567"/>
        <w:jc w:val="both"/>
        <w:outlineLvl w:val="1"/>
        <w:rPr>
          <w:color w:val="000000"/>
        </w:rPr>
      </w:pPr>
      <w:r w:rsidRPr="00E91043">
        <w:rPr>
          <w:color w:val="000000"/>
        </w:rPr>
        <w:t>На субсчете второго уровня 436100 «</w:t>
      </w:r>
      <w:r w:rsidRPr="00E91043">
        <w:rPr>
          <w:i/>
        </w:rPr>
        <w:t>Аккредитивы в национальной валюте</w:t>
      </w:r>
      <w:r w:rsidRPr="00E91043">
        <w:rPr>
          <w:color w:val="000000"/>
        </w:rPr>
        <w:t>» отражается наличие и движение денежных средств в национальной валюте в аккредитивах.</w:t>
      </w:r>
    </w:p>
    <w:p w:rsidR="00D108AF" w:rsidRPr="00E91043" w:rsidRDefault="00D108AF" w:rsidP="00D108AF">
      <w:pPr>
        <w:ind w:firstLine="567"/>
        <w:jc w:val="both"/>
        <w:outlineLvl w:val="2"/>
        <w:rPr>
          <w:color w:val="000000"/>
        </w:rPr>
      </w:pPr>
      <w:r w:rsidRPr="00E91043">
        <w:rPr>
          <w:color w:val="000000"/>
        </w:rPr>
        <w:t>Счет 4362 «</w:t>
      </w:r>
      <w:r w:rsidRPr="00E91043">
        <w:rPr>
          <w:i/>
        </w:rPr>
        <w:t>Аккредитивы в иностранной валюте</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43620 «</w:t>
      </w:r>
      <w:r w:rsidRPr="00E91043">
        <w:t>Аккредитивы в иностранной валюте</w:t>
      </w:r>
      <w:r w:rsidRPr="00E91043">
        <w:rPr>
          <w:color w:val="000000"/>
        </w:rPr>
        <w:t>»</w:t>
      </w:r>
    </w:p>
    <w:p w:rsidR="00D108AF" w:rsidRPr="00E91043" w:rsidRDefault="00D108AF" w:rsidP="00D108AF">
      <w:pPr>
        <w:ind w:firstLine="567"/>
        <w:jc w:val="both"/>
        <w:outlineLvl w:val="2"/>
        <w:rPr>
          <w:color w:val="000000"/>
        </w:rPr>
      </w:pPr>
      <w:r w:rsidRPr="00E91043">
        <w:rPr>
          <w:color w:val="000000"/>
        </w:rPr>
        <w:t>Субсчет первого уровня 43620 «</w:t>
      </w:r>
      <w:r w:rsidRPr="00E91043">
        <w:rPr>
          <w:i/>
        </w:rPr>
        <w:t>Аккредитивы в иностранной валюте</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436200 «</w:t>
      </w:r>
      <w:r w:rsidRPr="00E91043">
        <w:t>Аккредитивы в иностранной валюте</w:t>
      </w:r>
      <w:r w:rsidRPr="00E91043">
        <w:rPr>
          <w:color w:val="000000"/>
        </w:rPr>
        <w:t>»</w:t>
      </w:r>
    </w:p>
    <w:p w:rsidR="00D108AF" w:rsidRPr="00E91043" w:rsidRDefault="00D108AF" w:rsidP="00D108AF">
      <w:pPr>
        <w:ind w:firstLine="567"/>
        <w:jc w:val="both"/>
        <w:outlineLvl w:val="1"/>
        <w:rPr>
          <w:color w:val="000000"/>
        </w:rPr>
      </w:pPr>
      <w:r w:rsidRPr="00E91043">
        <w:rPr>
          <w:color w:val="000000"/>
        </w:rPr>
        <w:t>На субсчете второго уровня 436200 «</w:t>
      </w:r>
      <w:r w:rsidRPr="00E91043">
        <w:rPr>
          <w:i/>
        </w:rPr>
        <w:t>Аккредитивы в иностранной валюте</w:t>
      </w:r>
      <w:r w:rsidRPr="00E91043">
        <w:rPr>
          <w:color w:val="000000"/>
        </w:rPr>
        <w:t>» отражается наличие и движение денежных средств в иностранной валюте в аккредитивах.</w:t>
      </w:r>
    </w:p>
    <w:p w:rsidR="00D108AF" w:rsidRPr="00E91043" w:rsidRDefault="00D108AF" w:rsidP="00D108AF">
      <w:pPr>
        <w:jc w:val="both"/>
        <w:outlineLvl w:val="2"/>
        <w:rPr>
          <w:color w:val="000000"/>
        </w:rPr>
      </w:pPr>
    </w:p>
    <w:p w:rsidR="00D108AF" w:rsidRPr="00E91043" w:rsidRDefault="00D108AF" w:rsidP="00D108AF">
      <w:pPr>
        <w:ind w:firstLine="567"/>
        <w:jc w:val="both"/>
        <w:rPr>
          <w:b/>
          <w:color w:val="000000"/>
        </w:rPr>
      </w:pPr>
      <w:r w:rsidRPr="00E91043">
        <w:rPr>
          <w:b/>
          <w:color w:val="000000"/>
        </w:rPr>
        <w:t>Группа счетов 439 «Прочие ценности и денежные средства»</w:t>
      </w:r>
    </w:p>
    <w:p w:rsidR="00D108AF" w:rsidRPr="00E91043" w:rsidRDefault="00D108AF" w:rsidP="00D108AF">
      <w:pPr>
        <w:ind w:firstLine="567"/>
        <w:jc w:val="both"/>
        <w:rPr>
          <w:b/>
          <w:color w:val="000000"/>
        </w:rPr>
      </w:pPr>
    </w:p>
    <w:p w:rsidR="00D108AF" w:rsidRPr="00E91043" w:rsidRDefault="00D108AF" w:rsidP="00D108AF">
      <w:pPr>
        <w:ind w:firstLine="567"/>
        <w:jc w:val="both"/>
        <w:rPr>
          <w:color w:val="000000"/>
        </w:rPr>
      </w:pPr>
      <w:r w:rsidRPr="00E91043">
        <w:rPr>
          <w:b/>
          <w:color w:val="000000"/>
        </w:rPr>
        <w:t xml:space="preserve">3.4.59. </w:t>
      </w:r>
      <w:r w:rsidRPr="00E91043">
        <w:rPr>
          <w:color w:val="000000"/>
        </w:rPr>
        <w:t>Группа счетов 439 «</w:t>
      </w:r>
      <w:r w:rsidRPr="00E91043">
        <w:rPr>
          <w:i/>
          <w:color w:val="000000"/>
        </w:rPr>
        <w:t>Прочие ценности и денежные средства</w:t>
      </w:r>
      <w:r w:rsidRPr="00E91043">
        <w:rPr>
          <w:color w:val="000000"/>
        </w:rPr>
        <w:t>» предназначена для обобщения информации о наличии и движении прочих ценностей и денежных средств, имеющихся в кассе бюджетного учреждения, таких как: талоны на обед, путевки в дома отдыха, санатории, туристические базы, почтовые марки и гербовые знаки, бланки трудовых книжек и др.</w:t>
      </w:r>
    </w:p>
    <w:p w:rsidR="00D108AF" w:rsidRPr="00E91043" w:rsidRDefault="00D108AF" w:rsidP="00D108AF">
      <w:pPr>
        <w:pStyle w:val="NormalWeb"/>
        <w:rPr>
          <w:color w:val="000000"/>
        </w:rPr>
      </w:pPr>
      <w:r w:rsidRPr="00E91043">
        <w:rPr>
          <w:color w:val="000000"/>
        </w:rPr>
        <w:t>Прием в кассу и выдача из кассы таких документов оформляется кассовыми ордерами, на которых ставится штамп «Фондовый» или делается такая надпись от руки красным карандашом.</w:t>
      </w:r>
    </w:p>
    <w:p w:rsidR="00D108AF" w:rsidRPr="00E91043" w:rsidRDefault="00D108AF" w:rsidP="00D108AF">
      <w:pPr>
        <w:pStyle w:val="NormalWeb"/>
        <w:rPr>
          <w:color w:val="000000"/>
        </w:rPr>
      </w:pPr>
      <w:r w:rsidRPr="00E91043">
        <w:rPr>
          <w:b/>
          <w:color w:val="000000"/>
        </w:rPr>
        <w:t xml:space="preserve">3.4.60. </w:t>
      </w:r>
      <w:r w:rsidRPr="00E91043">
        <w:rPr>
          <w:color w:val="000000"/>
        </w:rPr>
        <w:t>Учет этих операций ведется отдельно от операций по денежным средствам. Регистрация приходных и расходных фондовых ордеров ведется в конце журнала регистрации приходных и расходных ордеров ф. № OC-3 или ф. № OC-4.</w:t>
      </w:r>
    </w:p>
    <w:p w:rsidR="00D108AF" w:rsidRPr="00E91043" w:rsidRDefault="00D108AF" w:rsidP="00D108AF">
      <w:pPr>
        <w:pStyle w:val="NormalWeb"/>
        <w:rPr>
          <w:color w:val="000000"/>
        </w:rPr>
      </w:pPr>
      <w:r w:rsidRPr="00E91043">
        <w:rPr>
          <w:color w:val="000000"/>
        </w:rPr>
        <w:lastRenderedPageBreak/>
        <w:t xml:space="preserve">Аналитический учет денежных документов ведется по их типам в реестре ф. № 10. </w:t>
      </w:r>
    </w:p>
    <w:p w:rsidR="00D108AF" w:rsidRPr="00E91043" w:rsidRDefault="00D108AF" w:rsidP="00D108AF">
      <w:pPr>
        <w:ind w:firstLine="567"/>
        <w:jc w:val="both"/>
        <w:rPr>
          <w:color w:val="000000"/>
        </w:rPr>
      </w:pPr>
      <w:r w:rsidRPr="00E91043">
        <w:rPr>
          <w:b/>
          <w:color w:val="000000"/>
        </w:rPr>
        <w:t xml:space="preserve">3.4.61. </w:t>
      </w:r>
      <w:r w:rsidRPr="00E91043">
        <w:rPr>
          <w:color w:val="000000"/>
        </w:rPr>
        <w:t>Счета группы счетов 439 «Прочие ценности и денежные средства» являются активными. По дебету этих счетов отражается поступление прочих ценностей и денежных средств в кассу учреждения, а по кредиту – их выбытие.</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Сальдо по этим счетам дебетовое и представляет наличие прочих ценностей и денежных средств к концу отчетного периода.</w:t>
      </w:r>
    </w:p>
    <w:p w:rsidR="00D108AF" w:rsidRPr="00E91043" w:rsidRDefault="00D108AF" w:rsidP="00D108AF">
      <w:pPr>
        <w:ind w:firstLine="567"/>
        <w:jc w:val="both"/>
        <w:rPr>
          <w:color w:val="000000"/>
        </w:rPr>
      </w:pPr>
      <w:r w:rsidRPr="00E91043">
        <w:rPr>
          <w:color w:val="000000"/>
        </w:rPr>
        <w:t>Аналитический бухгалтерский учет ведется по типам денежных документов.</w:t>
      </w:r>
    </w:p>
    <w:p w:rsidR="00D108AF" w:rsidRPr="00E91043" w:rsidRDefault="00D108AF" w:rsidP="00D108AF">
      <w:pPr>
        <w:ind w:firstLine="567"/>
        <w:jc w:val="both"/>
        <w:rPr>
          <w:color w:val="000000"/>
        </w:rPr>
      </w:pPr>
      <w:r w:rsidRPr="00E91043">
        <w:rPr>
          <w:b/>
          <w:color w:val="000000"/>
        </w:rPr>
        <w:t xml:space="preserve">3.4.62. </w:t>
      </w:r>
      <w:r w:rsidRPr="00E91043">
        <w:rPr>
          <w:color w:val="000000"/>
        </w:rPr>
        <w:t>Группа счетов 439 «</w:t>
      </w:r>
      <w:r w:rsidRPr="00E91043">
        <w:rPr>
          <w:i/>
          <w:color w:val="000000"/>
        </w:rPr>
        <w:t>Прочие ценности и денежные средства</w:t>
      </w:r>
      <w:r w:rsidRPr="00E91043">
        <w:rPr>
          <w:color w:val="000000"/>
        </w:rPr>
        <w:t>» включает следующие счета:</w:t>
      </w:r>
    </w:p>
    <w:p w:rsidR="00D108AF" w:rsidRPr="00E91043" w:rsidRDefault="00D108AF" w:rsidP="00D108AF">
      <w:pPr>
        <w:ind w:firstLine="567"/>
        <w:jc w:val="both"/>
        <w:outlineLvl w:val="2"/>
        <w:rPr>
          <w:color w:val="000000"/>
        </w:rPr>
      </w:pPr>
      <w:r w:rsidRPr="00E91043">
        <w:rPr>
          <w:color w:val="000000"/>
        </w:rPr>
        <w:t>4391 «Гербовые знаки»</w:t>
      </w:r>
    </w:p>
    <w:p w:rsidR="00D108AF" w:rsidRPr="00E91043" w:rsidRDefault="00D108AF" w:rsidP="00D108AF">
      <w:pPr>
        <w:ind w:firstLine="567"/>
        <w:jc w:val="both"/>
        <w:outlineLvl w:val="2"/>
        <w:rPr>
          <w:color w:val="000000"/>
        </w:rPr>
      </w:pPr>
      <w:r w:rsidRPr="00E91043">
        <w:rPr>
          <w:color w:val="000000"/>
        </w:rPr>
        <w:t>4392</w:t>
      </w:r>
      <w:r w:rsidRPr="00E91043">
        <w:rPr>
          <w:b/>
          <w:color w:val="000000"/>
        </w:rPr>
        <w:t xml:space="preserve"> </w:t>
      </w:r>
      <w:r w:rsidRPr="00E91043">
        <w:rPr>
          <w:color w:val="000000"/>
        </w:rPr>
        <w:t>«Проездные билеты и талоны»</w:t>
      </w:r>
    </w:p>
    <w:p w:rsidR="00D108AF" w:rsidRPr="00E91043" w:rsidRDefault="00D108AF" w:rsidP="00D108AF">
      <w:pPr>
        <w:ind w:firstLine="567"/>
        <w:jc w:val="both"/>
        <w:outlineLvl w:val="2"/>
        <w:rPr>
          <w:color w:val="000000"/>
        </w:rPr>
      </w:pPr>
      <w:r w:rsidRPr="00E91043">
        <w:rPr>
          <w:color w:val="000000"/>
        </w:rPr>
        <w:t>4393 «Путевки на лечение и отдых»</w:t>
      </w:r>
    </w:p>
    <w:p w:rsidR="00D108AF" w:rsidRPr="00E91043" w:rsidRDefault="00D108AF" w:rsidP="00D108AF">
      <w:pPr>
        <w:ind w:firstLine="567"/>
        <w:jc w:val="both"/>
        <w:outlineLvl w:val="2"/>
        <w:rPr>
          <w:color w:val="000000"/>
        </w:rPr>
      </w:pPr>
      <w:r w:rsidRPr="00E91043">
        <w:rPr>
          <w:color w:val="000000"/>
        </w:rPr>
        <w:t>4394 «Талоны на обед»</w:t>
      </w:r>
    </w:p>
    <w:p w:rsidR="00D108AF" w:rsidRPr="00E91043" w:rsidRDefault="00D108AF" w:rsidP="00D108AF">
      <w:pPr>
        <w:ind w:firstLine="567"/>
        <w:jc w:val="both"/>
        <w:outlineLvl w:val="2"/>
        <w:rPr>
          <w:color w:val="000000"/>
        </w:rPr>
      </w:pPr>
      <w:r w:rsidRPr="00E91043">
        <w:rPr>
          <w:color w:val="000000"/>
        </w:rPr>
        <w:t>4399 «Прочие ценности».</w:t>
      </w:r>
    </w:p>
    <w:p w:rsidR="00D108AF" w:rsidRPr="00E91043" w:rsidRDefault="00D108AF" w:rsidP="00D108AF">
      <w:pPr>
        <w:ind w:firstLine="567"/>
        <w:jc w:val="both"/>
        <w:outlineLvl w:val="2"/>
        <w:rPr>
          <w:color w:val="000000"/>
        </w:rPr>
      </w:pPr>
      <w:r w:rsidRPr="00E91043">
        <w:rPr>
          <w:color w:val="000000"/>
        </w:rPr>
        <w:t>Счет 4391 «</w:t>
      </w:r>
      <w:r w:rsidRPr="00E91043">
        <w:rPr>
          <w:i/>
          <w:color w:val="000000"/>
        </w:rPr>
        <w:t>Гербовые знаки</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43910 «Гербовые знаки»</w:t>
      </w:r>
    </w:p>
    <w:p w:rsidR="00D108AF" w:rsidRPr="00E91043" w:rsidRDefault="00D108AF" w:rsidP="00D108AF">
      <w:pPr>
        <w:ind w:firstLine="567"/>
        <w:jc w:val="both"/>
        <w:outlineLvl w:val="2"/>
        <w:rPr>
          <w:color w:val="000000"/>
        </w:rPr>
      </w:pPr>
      <w:r w:rsidRPr="00E91043">
        <w:rPr>
          <w:color w:val="000000"/>
        </w:rPr>
        <w:t>На субсчете второго уровня 439100 «</w:t>
      </w:r>
      <w:r w:rsidRPr="00E91043">
        <w:rPr>
          <w:i/>
          <w:color w:val="000000"/>
        </w:rPr>
        <w:t>Гербовые знаки</w:t>
      </w:r>
      <w:r w:rsidRPr="00E91043">
        <w:rPr>
          <w:color w:val="000000"/>
        </w:rPr>
        <w:t>» отражается стоимость гербовых знаков.</w:t>
      </w:r>
    </w:p>
    <w:p w:rsidR="00D108AF" w:rsidRPr="00E91043" w:rsidRDefault="00D108AF" w:rsidP="00D108AF">
      <w:pPr>
        <w:ind w:firstLine="567"/>
        <w:jc w:val="both"/>
        <w:outlineLvl w:val="2"/>
        <w:rPr>
          <w:color w:val="000000"/>
        </w:rPr>
      </w:pPr>
      <w:r w:rsidRPr="00E91043">
        <w:rPr>
          <w:color w:val="000000"/>
        </w:rPr>
        <w:t>Субсчет первого уровня 43910 «</w:t>
      </w:r>
      <w:r w:rsidRPr="00E91043">
        <w:rPr>
          <w:i/>
          <w:color w:val="000000"/>
        </w:rPr>
        <w:t>Гербовые знаки</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439100 «Гербовые знаки»</w:t>
      </w:r>
    </w:p>
    <w:p w:rsidR="00D108AF" w:rsidRPr="00E91043" w:rsidRDefault="00D108AF" w:rsidP="00D108AF">
      <w:pPr>
        <w:ind w:firstLine="567"/>
        <w:jc w:val="both"/>
        <w:outlineLvl w:val="2"/>
        <w:rPr>
          <w:color w:val="000000"/>
        </w:rPr>
      </w:pPr>
      <w:r w:rsidRPr="00E91043">
        <w:rPr>
          <w:color w:val="000000"/>
        </w:rPr>
        <w:t>Счет 4392</w:t>
      </w:r>
      <w:r w:rsidRPr="00E91043">
        <w:rPr>
          <w:b/>
          <w:color w:val="000000"/>
        </w:rPr>
        <w:t xml:space="preserve"> </w:t>
      </w:r>
      <w:r w:rsidRPr="00E91043">
        <w:rPr>
          <w:color w:val="000000"/>
        </w:rPr>
        <w:t>«</w:t>
      </w:r>
      <w:r w:rsidRPr="00E91043">
        <w:rPr>
          <w:i/>
          <w:color w:val="000000"/>
        </w:rPr>
        <w:t>Проездные билеты и талоны</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43920</w:t>
      </w:r>
      <w:r w:rsidRPr="00E91043">
        <w:rPr>
          <w:b/>
          <w:color w:val="000000"/>
        </w:rPr>
        <w:t xml:space="preserve"> </w:t>
      </w:r>
      <w:r w:rsidRPr="00E91043">
        <w:rPr>
          <w:color w:val="000000"/>
        </w:rPr>
        <w:t>«Проездные билеты и талоны»</w:t>
      </w:r>
    </w:p>
    <w:p w:rsidR="00D108AF" w:rsidRPr="00E91043" w:rsidRDefault="00D108AF" w:rsidP="00D108AF">
      <w:pPr>
        <w:ind w:firstLine="567"/>
        <w:jc w:val="both"/>
        <w:outlineLvl w:val="2"/>
        <w:rPr>
          <w:color w:val="000000"/>
        </w:rPr>
      </w:pPr>
      <w:r w:rsidRPr="00E91043">
        <w:rPr>
          <w:color w:val="000000"/>
        </w:rPr>
        <w:t>Субсчет первого уровня 43920</w:t>
      </w:r>
      <w:r w:rsidRPr="00E91043">
        <w:rPr>
          <w:b/>
          <w:color w:val="000000"/>
        </w:rPr>
        <w:t xml:space="preserve"> </w:t>
      </w:r>
      <w:r w:rsidRPr="00E91043">
        <w:rPr>
          <w:color w:val="000000"/>
        </w:rPr>
        <w:t>«</w:t>
      </w:r>
      <w:r w:rsidRPr="00E91043">
        <w:rPr>
          <w:i/>
          <w:color w:val="000000"/>
        </w:rPr>
        <w:t>Проездные билеты и талоны</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439200</w:t>
      </w:r>
      <w:r w:rsidRPr="00E91043">
        <w:rPr>
          <w:b/>
          <w:color w:val="000000"/>
        </w:rPr>
        <w:t xml:space="preserve"> </w:t>
      </w:r>
      <w:r w:rsidRPr="00E91043">
        <w:rPr>
          <w:color w:val="000000"/>
        </w:rPr>
        <w:t>«Проездные билеты и талоны»</w:t>
      </w:r>
    </w:p>
    <w:p w:rsidR="00D108AF" w:rsidRPr="00E91043" w:rsidRDefault="00D108AF" w:rsidP="00D108AF">
      <w:pPr>
        <w:ind w:firstLine="567"/>
        <w:jc w:val="both"/>
        <w:outlineLvl w:val="2"/>
        <w:rPr>
          <w:color w:val="000000"/>
        </w:rPr>
      </w:pPr>
      <w:r w:rsidRPr="00E91043">
        <w:rPr>
          <w:color w:val="000000"/>
        </w:rPr>
        <w:t>На субсчете второго уровня 439200 «</w:t>
      </w:r>
      <w:r w:rsidRPr="00E91043">
        <w:rPr>
          <w:i/>
          <w:color w:val="000000"/>
        </w:rPr>
        <w:t>Проездные билеты и талоны</w:t>
      </w:r>
      <w:r w:rsidRPr="00E91043">
        <w:rPr>
          <w:color w:val="000000"/>
        </w:rPr>
        <w:t>» отражается стоимость проездных билетов и талонов.</w:t>
      </w:r>
    </w:p>
    <w:p w:rsidR="00D108AF" w:rsidRPr="00E91043" w:rsidRDefault="00D108AF" w:rsidP="00D108AF">
      <w:pPr>
        <w:ind w:firstLine="567"/>
        <w:jc w:val="both"/>
        <w:outlineLvl w:val="2"/>
        <w:rPr>
          <w:color w:val="000000"/>
        </w:rPr>
      </w:pPr>
      <w:r w:rsidRPr="00E91043">
        <w:rPr>
          <w:color w:val="000000"/>
        </w:rPr>
        <w:t>Счет 4393 «</w:t>
      </w:r>
      <w:r w:rsidRPr="00E91043">
        <w:rPr>
          <w:i/>
          <w:color w:val="000000"/>
        </w:rPr>
        <w:t>Путевки на лечение и отдых</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43930 «Путевки на лечение и отдых»</w:t>
      </w:r>
    </w:p>
    <w:p w:rsidR="00D108AF" w:rsidRPr="00E91043" w:rsidRDefault="00D108AF" w:rsidP="00D108AF">
      <w:pPr>
        <w:ind w:firstLine="567"/>
        <w:jc w:val="both"/>
        <w:outlineLvl w:val="2"/>
        <w:rPr>
          <w:color w:val="000000"/>
        </w:rPr>
      </w:pPr>
      <w:r w:rsidRPr="00E91043">
        <w:rPr>
          <w:color w:val="000000"/>
        </w:rPr>
        <w:t>Субсчет первого уровня 43930 «</w:t>
      </w:r>
      <w:r w:rsidRPr="00E91043">
        <w:rPr>
          <w:i/>
          <w:color w:val="000000"/>
        </w:rPr>
        <w:t>Путевки на лечение и отдых</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439300 «Путевки на лечение и отдых»</w:t>
      </w:r>
    </w:p>
    <w:p w:rsidR="00D108AF" w:rsidRPr="00E91043" w:rsidRDefault="00D108AF" w:rsidP="00D108AF">
      <w:pPr>
        <w:ind w:firstLine="567"/>
        <w:jc w:val="both"/>
        <w:outlineLvl w:val="2"/>
        <w:rPr>
          <w:color w:val="000000"/>
        </w:rPr>
      </w:pPr>
      <w:r w:rsidRPr="00E91043">
        <w:rPr>
          <w:color w:val="000000"/>
        </w:rPr>
        <w:t>На субсчете второго уровня 439300 «</w:t>
      </w:r>
      <w:r w:rsidRPr="00E91043">
        <w:rPr>
          <w:i/>
          <w:color w:val="000000"/>
        </w:rPr>
        <w:t>Путевки на лечение и отдых</w:t>
      </w:r>
      <w:r w:rsidRPr="00E91043">
        <w:rPr>
          <w:color w:val="000000"/>
        </w:rPr>
        <w:t>» отражается стоимость путевок на лечение и отдых.</w:t>
      </w:r>
    </w:p>
    <w:p w:rsidR="00D108AF" w:rsidRPr="00E91043" w:rsidRDefault="00D108AF" w:rsidP="00D108AF">
      <w:pPr>
        <w:ind w:firstLine="567"/>
        <w:jc w:val="both"/>
        <w:outlineLvl w:val="2"/>
        <w:rPr>
          <w:color w:val="000000"/>
        </w:rPr>
      </w:pPr>
      <w:r w:rsidRPr="00E91043">
        <w:rPr>
          <w:color w:val="000000"/>
        </w:rPr>
        <w:t>Счет 4394 «</w:t>
      </w:r>
      <w:r w:rsidRPr="00E91043">
        <w:rPr>
          <w:i/>
          <w:color w:val="000000"/>
        </w:rPr>
        <w:t>Талоны на обед</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43940 «Талоны на обед»</w:t>
      </w:r>
    </w:p>
    <w:p w:rsidR="00D108AF" w:rsidRPr="00E91043" w:rsidRDefault="00D108AF" w:rsidP="00D108AF">
      <w:pPr>
        <w:ind w:firstLine="567"/>
        <w:jc w:val="both"/>
        <w:outlineLvl w:val="2"/>
        <w:rPr>
          <w:color w:val="000000"/>
        </w:rPr>
      </w:pPr>
      <w:r w:rsidRPr="00E91043">
        <w:rPr>
          <w:color w:val="000000"/>
        </w:rPr>
        <w:t>Субсчет первого уровня 43940 «</w:t>
      </w:r>
      <w:r w:rsidRPr="00E91043">
        <w:rPr>
          <w:i/>
          <w:color w:val="000000"/>
        </w:rPr>
        <w:t>Талоны на обед</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439400 «Талоны на обед»</w:t>
      </w:r>
    </w:p>
    <w:p w:rsidR="00D108AF" w:rsidRPr="00E91043" w:rsidRDefault="00D108AF" w:rsidP="00D108AF">
      <w:pPr>
        <w:ind w:firstLine="567"/>
        <w:jc w:val="both"/>
        <w:outlineLvl w:val="2"/>
        <w:rPr>
          <w:color w:val="000000"/>
        </w:rPr>
      </w:pPr>
      <w:r w:rsidRPr="00E91043">
        <w:rPr>
          <w:color w:val="000000"/>
        </w:rPr>
        <w:t>На субсчете второго уровня 439400 «</w:t>
      </w:r>
      <w:r w:rsidRPr="00E91043">
        <w:rPr>
          <w:i/>
          <w:color w:val="000000"/>
        </w:rPr>
        <w:t>Талоны на обед</w:t>
      </w:r>
      <w:r w:rsidRPr="00E91043">
        <w:rPr>
          <w:color w:val="000000"/>
        </w:rPr>
        <w:t>» отражается стоимость талонов на обед.</w:t>
      </w:r>
    </w:p>
    <w:p w:rsidR="00D108AF" w:rsidRPr="00E91043" w:rsidRDefault="00D108AF" w:rsidP="00D108AF">
      <w:pPr>
        <w:ind w:firstLine="567"/>
        <w:jc w:val="both"/>
        <w:outlineLvl w:val="2"/>
        <w:rPr>
          <w:color w:val="000000"/>
        </w:rPr>
      </w:pPr>
      <w:r w:rsidRPr="00E91043">
        <w:rPr>
          <w:color w:val="000000"/>
        </w:rPr>
        <w:t>Счет 4399 «</w:t>
      </w:r>
      <w:r w:rsidRPr="00E91043">
        <w:rPr>
          <w:i/>
          <w:color w:val="000000"/>
        </w:rPr>
        <w:t>Прочие ценности</w:t>
      </w:r>
      <w:r w:rsidRPr="00E91043">
        <w:rPr>
          <w:color w:val="000000"/>
        </w:rPr>
        <w:t>» включает следующие субсчета первого уровня:</w:t>
      </w:r>
    </w:p>
    <w:p w:rsidR="00D108AF" w:rsidRPr="00E91043" w:rsidRDefault="00D108AF" w:rsidP="00D108AF">
      <w:pPr>
        <w:ind w:firstLine="567"/>
        <w:jc w:val="both"/>
        <w:outlineLvl w:val="2"/>
        <w:rPr>
          <w:color w:val="000000"/>
        </w:rPr>
      </w:pPr>
      <w:r w:rsidRPr="00E91043">
        <w:rPr>
          <w:color w:val="000000"/>
        </w:rPr>
        <w:t>43990 «Прочие ценности»</w:t>
      </w:r>
    </w:p>
    <w:p w:rsidR="00D108AF" w:rsidRPr="00E91043" w:rsidRDefault="00D108AF" w:rsidP="00D108AF">
      <w:pPr>
        <w:ind w:firstLine="567"/>
        <w:jc w:val="both"/>
        <w:outlineLvl w:val="2"/>
        <w:rPr>
          <w:color w:val="000000"/>
        </w:rPr>
      </w:pPr>
      <w:r w:rsidRPr="00E91043">
        <w:rPr>
          <w:color w:val="000000"/>
        </w:rPr>
        <w:t>Субсчет первого уровня 43990 «</w:t>
      </w:r>
      <w:r w:rsidRPr="00E91043">
        <w:rPr>
          <w:i/>
          <w:color w:val="000000"/>
        </w:rPr>
        <w:t>Прочие ценности</w:t>
      </w:r>
      <w:r w:rsidRPr="00E91043">
        <w:rPr>
          <w:color w:val="000000"/>
        </w:rPr>
        <w:t>» включает следующие субсчета второго уровня:</w:t>
      </w:r>
    </w:p>
    <w:p w:rsidR="00D108AF" w:rsidRPr="00E91043" w:rsidRDefault="00D108AF" w:rsidP="00D108AF">
      <w:pPr>
        <w:ind w:firstLine="567"/>
        <w:jc w:val="both"/>
        <w:outlineLvl w:val="2"/>
        <w:rPr>
          <w:color w:val="000000"/>
        </w:rPr>
      </w:pPr>
      <w:r w:rsidRPr="00E91043">
        <w:rPr>
          <w:color w:val="000000"/>
        </w:rPr>
        <w:t>439900 «Прочие ценности»</w:t>
      </w:r>
    </w:p>
    <w:p w:rsidR="00D108AF" w:rsidRPr="00E91043" w:rsidRDefault="00D108AF" w:rsidP="00D108AF">
      <w:pPr>
        <w:ind w:firstLine="567"/>
        <w:jc w:val="both"/>
        <w:outlineLvl w:val="2"/>
        <w:rPr>
          <w:color w:val="000000"/>
        </w:rPr>
      </w:pPr>
      <w:r w:rsidRPr="00E91043">
        <w:rPr>
          <w:color w:val="000000"/>
        </w:rPr>
        <w:t>На субсчете второго уровня 439900 «</w:t>
      </w:r>
      <w:r w:rsidRPr="00E91043">
        <w:rPr>
          <w:i/>
          <w:color w:val="000000"/>
        </w:rPr>
        <w:t>Прочие ценности</w:t>
      </w:r>
      <w:r w:rsidRPr="00E91043">
        <w:rPr>
          <w:color w:val="000000"/>
        </w:rPr>
        <w:t>» отражается стоимость прочих ценностей и денежных документов, не включенных в другие субсчета.</w:t>
      </w:r>
    </w:p>
    <w:p w:rsidR="00D108AF" w:rsidRPr="00E91043" w:rsidRDefault="00D108AF" w:rsidP="00D108AF">
      <w:pPr>
        <w:ind w:firstLine="567"/>
        <w:jc w:val="both"/>
        <w:outlineLvl w:val="2"/>
        <w:rPr>
          <w:color w:val="000000"/>
        </w:rPr>
      </w:pPr>
    </w:p>
    <w:p w:rsidR="00D108AF" w:rsidRPr="00E91043" w:rsidRDefault="00D108AF" w:rsidP="00D108AF">
      <w:pPr>
        <w:ind w:firstLine="567"/>
        <w:jc w:val="both"/>
        <w:rPr>
          <w:b/>
          <w:color w:val="000000"/>
        </w:rPr>
      </w:pPr>
      <w:r w:rsidRPr="00E91043">
        <w:rPr>
          <w:b/>
          <w:color w:val="000000"/>
        </w:rPr>
        <w:lastRenderedPageBreak/>
        <w:t>Подкласс 44 «Внутренние кредиты между бюджетами»</w:t>
      </w:r>
    </w:p>
    <w:p w:rsidR="00D108AF" w:rsidRPr="00E91043" w:rsidRDefault="00D108AF" w:rsidP="00D108AF">
      <w:pPr>
        <w:ind w:firstLine="567"/>
        <w:jc w:val="both"/>
        <w:rPr>
          <w:color w:val="000000"/>
        </w:rPr>
      </w:pPr>
      <w:r w:rsidRPr="00E91043">
        <w:rPr>
          <w:i/>
          <w:color w:val="000000"/>
        </w:rPr>
        <w:t xml:space="preserve">               </w:t>
      </w:r>
    </w:p>
    <w:p w:rsidR="00D108AF" w:rsidRPr="00E91043" w:rsidRDefault="00D108AF" w:rsidP="00D108AF">
      <w:pPr>
        <w:ind w:firstLine="567"/>
        <w:jc w:val="both"/>
        <w:rPr>
          <w:color w:val="000000"/>
        </w:rPr>
      </w:pPr>
      <w:r w:rsidRPr="00E91043">
        <w:rPr>
          <w:b/>
          <w:color w:val="000000"/>
        </w:rPr>
        <w:t>3.4.63.</w:t>
      </w:r>
      <w:r w:rsidRPr="00E91043">
        <w:rPr>
          <w:color w:val="000000"/>
        </w:rPr>
        <w:t xml:space="preserve"> Подкласс 44 «</w:t>
      </w:r>
      <w:r w:rsidRPr="00E91043">
        <w:rPr>
          <w:i/>
          <w:color w:val="000000"/>
        </w:rPr>
        <w:t>Внутренние кредиты между бюджетами</w:t>
      </w:r>
      <w:r w:rsidRPr="00E91043">
        <w:rPr>
          <w:color w:val="000000"/>
        </w:rPr>
        <w:t>» предназначен для обобщения информации относительно предоставления и погашения кредитов. Он является активной группой счетов. По дебету этих счетов учитываются кредиты, предоставленные в соответствии с действующим законодательством, а по кредиту – их погашение. Сальдо этих счетов является дебетовым и представляет сумму обязательств по предоставленным кредитам к концу отчетного периода.</w:t>
      </w:r>
    </w:p>
    <w:p w:rsidR="00D108AF" w:rsidRPr="00E91043" w:rsidRDefault="00D108AF" w:rsidP="00D108AF">
      <w:pPr>
        <w:ind w:firstLine="567"/>
        <w:jc w:val="both"/>
        <w:rPr>
          <w:color w:val="000000"/>
        </w:rPr>
      </w:pPr>
      <w:r w:rsidRPr="00E91043">
        <w:rPr>
          <w:color w:val="000000"/>
        </w:rPr>
        <w:t>Аналитический учет ведется по бенефициарам рекредитованных займов и гарантированным должникам.</w:t>
      </w:r>
    </w:p>
    <w:p w:rsidR="00D108AF" w:rsidRPr="00E91043" w:rsidRDefault="00D108AF" w:rsidP="00D108AF">
      <w:pPr>
        <w:ind w:firstLine="567"/>
        <w:jc w:val="both"/>
        <w:rPr>
          <w:color w:val="000000"/>
        </w:rPr>
      </w:pPr>
      <w:r w:rsidRPr="00E91043">
        <w:rPr>
          <w:color w:val="000000"/>
        </w:rPr>
        <w:t>Подкласс 44 «</w:t>
      </w:r>
      <w:r w:rsidRPr="00E91043">
        <w:rPr>
          <w:i/>
          <w:color w:val="000000"/>
        </w:rPr>
        <w:t>Внутренние кредиты между бюджетами</w:t>
      </w:r>
      <w:r w:rsidRPr="00E91043">
        <w:rPr>
          <w:color w:val="000000"/>
        </w:rPr>
        <w:t>» включает следующие группы счетов:</w:t>
      </w:r>
    </w:p>
    <w:p w:rsidR="00D108AF" w:rsidRPr="00E91043" w:rsidRDefault="00D108AF" w:rsidP="00D108AF">
      <w:pPr>
        <w:ind w:firstLine="567"/>
        <w:jc w:val="both"/>
        <w:rPr>
          <w:color w:val="000000"/>
        </w:rPr>
      </w:pPr>
      <w:r w:rsidRPr="00E91043">
        <w:rPr>
          <w:color w:val="000000"/>
        </w:rPr>
        <w:t>441 «Кредиты между государственным бюджетом и местными бюджетами»</w:t>
      </w:r>
    </w:p>
    <w:p w:rsidR="00D108AF" w:rsidRPr="00E91043" w:rsidRDefault="00D108AF" w:rsidP="00D108AF">
      <w:pPr>
        <w:ind w:firstLine="567"/>
        <w:jc w:val="both"/>
        <w:rPr>
          <w:color w:val="000000"/>
        </w:rPr>
      </w:pPr>
      <w:r w:rsidRPr="00E91043">
        <w:rPr>
          <w:color w:val="000000"/>
        </w:rPr>
        <w:t xml:space="preserve">442 «Кредиты в рамках </w:t>
      </w:r>
      <w:r w:rsidRPr="00E91043">
        <w:t>центрального консолидированного бюджета</w:t>
      </w:r>
      <w:r w:rsidRPr="00E91043">
        <w:rPr>
          <w:color w:val="000000"/>
        </w:rPr>
        <w:t>»</w:t>
      </w:r>
    </w:p>
    <w:p w:rsidR="00D108AF" w:rsidRPr="00E91043" w:rsidRDefault="00D108AF" w:rsidP="00D108AF">
      <w:pPr>
        <w:ind w:firstLine="567"/>
        <w:jc w:val="both"/>
        <w:rPr>
          <w:color w:val="000000"/>
        </w:rPr>
      </w:pPr>
      <w:r w:rsidRPr="00E91043">
        <w:rPr>
          <w:color w:val="000000"/>
        </w:rPr>
        <w:t>443 «Кредиты между местными бюджетами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444 «Кредиты между местными бюджетами различных административно-территориальных единиц»</w:t>
      </w:r>
    </w:p>
    <w:p w:rsidR="00D108AF" w:rsidRPr="00E91043" w:rsidRDefault="00D108AF" w:rsidP="00D108AF">
      <w:pPr>
        <w:ind w:firstLine="567"/>
        <w:jc w:val="both"/>
        <w:rPr>
          <w:b/>
          <w:color w:val="000000"/>
        </w:rPr>
      </w:pPr>
    </w:p>
    <w:p w:rsidR="00D108AF" w:rsidRPr="00E91043" w:rsidRDefault="00D108AF" w:rsidP="00D108AF">
      <w:pPr>
        <w:ind w:firstLine="567"/>
        <w:jc w:val="both"/>
        <w:rPr>
          <w:b/>
          <w:color w:val="000000"/>
        </w:rPr>
      </w:pPr>
      <w:r w:rsidRPr="00E91043">
        <w:rPr>
          <w:b/>
          <w:color w:val="000000"/>
        </w:rPr>
        <w:t>Группа счетов 441 «Кредиты между государственным бюджетом и местными бюджетами»</w:t>
      </w:r>
    </w:p>
    <w:p w:rsidR="00D108AF" w:rsidRPr="00E91043" w:rsidRDefault="00D108AF" w:rsidP="00D108AF">
      <w:pPr>
        <w:ind w:firstLine="567"/>
        <w:jc w:val="both"/>
        <w:rPr>
          <w:b/>
          <w:color w:val="000000"/>
        </w:rPr>
      </w:pPr>
    </w:p>
    <w:p w:rsidR="00D108AF" w:rsidRPr="00E91043" w:rsidRDefault="00D108AF" w:rsidP="00D108AF">
      <w:pPr>
        <w:ind w:firstLine="567"/>
        <w:jc w:val="both"/>
        <w:rPr>
          <w:color w:val="000000"/>
        </w:rPr>
      </w:pPr>
      <w:r w:rsidRPr="00E91043">
        <w:rPr>
          <w:color w:val="000000"/>
        </w:rPr>
        <w:t>Группа счетов 441 «</w:t>
      </w:r>
      <w:r w:rsidRPr="00E91043">
        <w:rPr>
          <w:i/>
          <w:color w:val="000000"/>
        </w:rPr>
        <w:t>Кредиты между государственным бюджетом и местными бюджетами</w:t>
      </w:r>
      <w:r w:rsidRPr="00E91043">
        <w:rPr>
          <w:color w:val="000000"/>
        </w:rPr>
        <w:t>» предназначена для обобщения информации о предоставлении кредитов между государственным бюджетом и местными бюджетами и их возврате.</w:t>
      </w:r>
    </w:p>
    <w:p w:rsidR="00D108AF" w:rsidRPr="00E91043" w:rsidRDefault="00D108AF" w:rsidP="00D108AF">
      <w:pPr>
        <w:ind w:firstLine="567"/>
        <w:jc w:val="both"/>
        <w:rPr>
          <w:color w:val="000000"/>
        </w:rPr>
      </w:pPr>
      <w:r w:rsidRPr="00E91043">
        <w:rPr>
          <w:color w:val="000000"/>
        </w:rPr>
        <w:t>Группа счетов 441 «</w:t>
      </w:r>
      <w:r w:rsidRPr="00E91043">
        <w:rPr>
          <w:i/>
          <w:color w:val="000000"/>
        </w:rPr>
        <w:t>Кредиты между государственным бюджетом и местными бюджетами</w:t>
      </w:r>
      <w:r w:rsidRPr="00E91043">
        <w:rPr>
          <w:color w:val="000000"/>
        </w:rPr>
        <w:t>» включает следующие счета:</w:t>
      </w:r>
    </w:p>
    <w:p w:rsidR="00D108AF" w:rsidRPr="00E91043" w:rsidRDefault="00D108AF" w:rsidP="00D108AF">
      <w:pPr>
        <w:ind w:firstLine="567"/>
        <w:jc w:val="both"/>
        <w:rPr>
          <w:color w:val="000000"/>
        </w:rPr>
      </w:pPr>
      <w:r w:rsidRPr="00E91043">
        <w:rPr>
          <w:color w:val="000000"/>
        </w:rPr>
        <w:t>4411 «Кредиты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t>4412 «Кредиты между государственным бюджетом и местными бюджетами первого уровня»</w:t>
      </w:r>
    </w:p>
    <w:p w:rsidR="00D108AF" w:rsidRPr="00E91043" w:rsidRDefault="00D108AF" w:rsidP="00D108AF">
      <w:pPr>
        <w:ind w:firstLine="567"/>
        <w:jc w:val="both"/>
        <w:rPr>
          <w:color w:val="000000"/>
        </w:rPr>
      </w:pPr>
      <w:r w:rsidRPr="00E91043">
        <w:rPr>
          <w:b/>
          <w:color w:val="000000"/>
        </w:rPr>
        <w:t>3.4.64.</w:t>
      </w:r>
      <w:r w:rsidRPr="00E91043">
        <w:rPr>
          <w:color w:val="000000"/>
        </w:rPr>
        <w:t xml:space="preserve"> Счет 4411 «</w:t>
      </w:r>
      <w:r w:rsidRPr="00E91043">
        <w:rPr>
          <w:i/>
          <w:color w:val="000000"/>
        </w:rPr>
        <w:t>Кредиты между государственным бюджетом и местными бюджетами второго уровня</w:t>
      </w:r>
      <w:r w:rsidRPr="00E91043">
        <w:rPr>
          <w:color w:val="000000"/>
        </w:rPr>
        <w:t xml:space="preserve">» включает следующие субсчета первого уровня: </w:t>
      </w:r>
    </w:p>
    <w:p w:rsidR="00D108AF" w:rsidRPr="00E91043" w:rsidRDefault="00D108AF" w:rsidP="00D108AF">
      <w:pPr>
        <w:ind w:firstLine="567"/>
        <w:jc w:val="both"/>
        <w:rPr>
          <w:color w:val="000000"/>
        </w:rPr>
      </w:pPr>
      <w:r w:rsidRPr="00E91043">
        <w:rPr>
          <w:color w:val="000000"/>
        </w:rPr>
        <w:t>44111</w:t>
      </w:r>
      <w:r w:rsidRPr="00E91043">
        <w:rPr>
          <w:b/>
          <w:color w:val="000000"/>
        </w:rPr>
        <w:t xml:space="preserve"> </w:t>
      </w:r>
      <w:r w:rsidRPr="00E91043">
        <w:rPr>
          <w:color w:val="000000"/>
        </w:rPr>
        <w:t>«Предоставление кредитов между государственным бюджетом и местными бюджетами второго уровня»</w:t>
      </w:r>
    </w:p>
    <w:p w:rsidR="00D108AF" w:rsidRPr="00E91043" w:rsidRDefault="00D108AF" w:rsidP="00D108AF">
      <w:pPr>
        <w:ind w:left="567"/>
        <w:jc w:val="both"/>
        <w:rPr>
          <w:color w:val="000000"/>
        </w:rPr>
      </w:pPr>
      <w:r w:rsidRPr="00E91043">
        <w:rPr>
          <w:color w:val="000000"/>
        </w:rPr>
        <w:t>44112 «Возврат кредитов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t>Субсчет первого уровня 44111</w:t>
      </w:r>
      <w:r w:rsidRPr="00E91043">
        <w:rPr>
          <w:b/>
          <w:color w:val="000000"/>
        </w:rPr>
        <w:t xml:space="preserve"> </w:t>
      </w:r>
      <w:r w:rsidRPr="00E91043">
        <w:rPr>
          <w:color w:val="000000"/>
        </w:rPr>
        <w:t>«</w:t>
      </w:r>
      <w:r w:rsidRPr="00E91043">
        <w:rPr>
          <w:i/>
          <w:color w:val="000000"/>
        </w:rPr>
        <w:t>Предоставление кредитов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441110</w:t>
      </w:r>
      <w:r w:rsidRPr="00E91043">
        <w:rPr>
          <w:b/>
          <w:color w:val="000000"/>
        </w:rPr>
        <w:t xml:space="preserve"> </w:t>
      </w:r>
      <w:r w:rsidRPr="00E91043">
        <w:rPr>
          <w:color w:val="000000"/>
        </w:rPr>
        <w:t>«Предоставление кредитов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t>На субсчете второго уровня 441110</w:t>
      </w:r>
      <w:r w:rsidRPr="00E91043">
        <w:rPr>
          <w:b/>
          <w:color w:val="000000"/>
        </w:rPr>
        <w:t xml:space="preserve"> </w:t>
      </w:r>
      <w:r w:rsidRPr="00E91043">
        <w:rPr>
          <w:color w:val="000000"/>
        </w:rPr>
        <w:t>«</w:t>
      </w:r>
      <w:r w:rsidRPr="00E91043">
        <w:rPr>
          <w:i/>
          <w:color w:val="000000"/>
        </w:rPr>
        <w:t>Предоставление кредитов между государственным бюджетом и местными бюджетами второго уровня</w:t>
      </w:r>
      <w:r w:rsidRPr="00E91043">
        <w:rPr>
          <w:color w:val="000000"/>
        </w:rPr>
        <w:t>» учитываются кредиты, предоставленные между бюджетами.</w:t>
      </w:r>
    </w:p>
    <w:p w:rsidR="00D108AF" w:rsidRPr="00E91043" w:rsidRDefault="00D108AF" w:rsidP="00D108AF">
      <w:pPr>
        <w:ind w:firstLine="567"/>
        <w:jc w:val="both"/>
        <w:rPr>
          <w:color w:val="000000"/>
        </w:rPr>
      </w:pPr>
      <w:r w:rsidRPr="00E91043">
        <w:rPr>
          <w:color w:val="000000"/>
        </w:rPr>
        <w:t>Субсчет первого уровня 44112 «</w:t>
      </w:r>
      <w:r w:rsidRPr="00E91043">
        <w:rPr>
          <w:i/>
          <w:color w:val="000000"/>
        </w:rPr>
        <w:t>Возврат кредитов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441120 «Возврат кредитов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lastRenderedPageBreak/>
        <w:t xml:space="preserve">На субсчете второго уровня 441120 </w:t>
      </w:r>
      <w:r w:rsidRPr="00E91043">
        <w:rPr>
          <w:i/>
          <w:color w:val="000000"/>
        </w:rPr>
        <w:t>«Возврат кредитов между государственным бюджетом и местными бюджетами второго уровня»</w:t>
      </w:r>
      <w:r w:rsidRPr="00E91043">
        <w:rPr>
          <w:color w:val="000000"/>
        </w:rPr>
        <w:t xml:space="preserve"> учитывается возврат кредитов, предоставленных между бюджетами и восстановление денежных средств на счету.</w:t>
      </w:r>
    </w:p>
    <w:p w:rsidR="00D108AF" w:rsidRPr="00E91043" w:rsidRDefault="00D108AF" w:rsidP="00D108AF">
      <w:pPr>
        <w:ind w:firstLine="567"/>
        <w:jc w:val="both"/>
        <w:rPr>
          <w:color w:val="000000"/>
        </w:rPr>
      </w:pPr>
      <w:r w:rsidRPr="00E91043">
        <w:rPr>
          <w:b/>
          <w:color w:val="000000"/>
        </w:rPr>
        <w:t>3.4.65.</w:t>
      </w:r>
      <w:r w:rsidRPr="00E91043">
        <w:rPr>
          <w:color w:val="000000"/>
        </w:rPr>
        <w:t xml:space="preserve"> Счет 4412 «</w:t>
      </w:r>
      <w:r w:rsidRPr="00E91043">
        <w:rPr>
          <w:i/>
          <w:color w:val="000000"/>
        </w:rPr>
        <w:t>Кредиты между государственным бюджетом и местными бюджетами первого уровня</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 xml:space="preserve">44121 «Предоставление кредитов между государственным бюджетом и местными бюджетами первого уровня» </w:t>
      </w:r>
    </w:p>
    <w:p w:rsidR="00D108AF" w:rsidRPr="00E91043" w:rsidRDefault="00D108AF" w:rsidP="00D108AF">
      <w:pPr>
        <w:ind w:firstLine="567"/>
        <w:jc w:val="both"/>
        <w:rPr>
          <w:color w:val="000000"/>
        </w:rPr>
      </w:pPr>
      <w:r w:rsidRPr="00E91043">
        <w:rPr>
          <w:color w:val="000000"/>
        </w:rPr>
        <w:t xml:space="preserve">44122 «Возврат кредитов между государственным бюджетом и местными бюджетами первого уровня». </w:t>
      </w:r>
    </w:p>
    <w:p w:rsidR="00D108AF" w:rsidRPr="00E91043" w:rsidRDefault="00D108AF" w:rsidP="00D108AF">
      <w:pPr>
        <w:ind w:firstLine="567"/>
        <w:jc w:val="both"/>
        <w:rPr>
          <w:color w:val="000000"/>
        </w:rPr>
      </w:pPr>
      <w:r w:rsidRPr="00E91043">
        <w:rPr>
          <w:color w:val="000000"/>
        </w:rPr>
        <w:t>Субсчет первого уровня 44121 «</w:t>
      </w:r>
      <w:r w:rsidRPr="00E91043">
        <w:rPr>
          <w:i/>
          <w:color w:val="000000"/>
        </w:rPr>
        <w:t>Предоставление кредитов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 xml:space="preserve">441210 «Предоставление кредитов между государственным бюджетом и местными бюджетами первого уровня» </w:t>
      </w:r>
    </w:p>
    <w:p w:rsidR="00D108AF" w:rsidRPr="00E91043" w:rsidRDefault="00D108AF" w:rsidP="00D108AF">
      <w:pPr>
        <w:ind w:firstLine="567"/>
        <w:jc w:val="both"/>
        <w:rPr>
          <w:color w:val="000000"/>
        </w:rPr>
      </w:pPr>
      <w:r w:rsidRPr="00E91043">
        <w:rPr>
          <w:color w:val="000000"/>
        </w:rPr>
        <w:t>На субсчете второго уровня 441210 «</w:t>
      </w:r>
      <w:r w:rsidRPr="00E91043">
        <w:rPr>
          <w:i/>
          <w:color w:val="000000"/>
        </w:rPr>
        <w:t>Предоставление кредитов между государственным бюджетом и местными бюджетами первого уровня</w:t>
      </w:r>
      <w:r w:rsidRPr="00E91043">
        <w:rPr>
          <w:color w:val="000000"/>
        </w:rPr>
        <w:t>» учитываются кредиты, предоставленные между бюджетами.</w:t>
      </w:r>
    </w:p>
    <w:p w:rsidR="00D108AF" w:rsidRPr="00E91043" w:rsidRDefault="00D108AF" w:rsidP="00D108AF">
      <w:pPr>
        <w:ind w:firstLine="567"/>
        <w:jc w:val="both"/>
        <w:rPr>
          <w:color w:val="000000"/>
        </w:rPr>
      </w:pPr>
      <w:r w:rsidRPr="00E91043">
        <w:rPr>
          <w:color w:val="000000"/>
        </w:rPr>
        <w:t>Субсчет первого уровня 44122 «</w:t>
      </w:r>
      <w:r w:rsidRPr="00E91043">
        <w:rPr>
          <w:i/>
          <w:color w:val="000000"/>
        </w:rPr>
        <w:t>Возврат кредитов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tabs>
          <w:tab w:val="left" w:pos="1276"/>
        </w:tabs>
        <w:ind w:left="1276" w:hanging="709"/>
        <w:jc w:val="both"/>
        <w:rPr>
          <w:color w:val="000000"/>
        </w:rPr>
      </w:pPr>
      <w:r w:rsidRPr="00E91043">
        <w:rPr>
          <w:color w:val="000000"/>
        </w:rPr>
        <w:t>441220 «Возврат кредитов между государственным бюджетом и местными бюджетами первого уровня».</w:t>
      </w:r>
    </w:p>
    <w:p w:rsidR="00D108AF" w:rsidRPr="00E91043" w:rsidRDefault="00D108AF" w:rsidP="00D108AF">
      <w:pPr>
        <w:ind w:firstLine="567"/>
        <w:jc w:val="both"/>
        <w:rPr>
          <w:color w:val="000000"/>
        </w:rPr>
      </w:pPr>
      <w:r w:rsidRPr="00E91043">
        <w:rPr>
          <w:color w:val="000000"/>
        </w:rPr>
        <w:t>На субсчете второго уровня 441220 «</w:t>
      </w:r>
      <w:r w:rsidRPr="00E91043">
        <w:rPr>
          <w:i/>
          <w:color w:val="000000"/>
        </w:rPr>
        <w:t>Возврат кредитов между государственным бюджетом и местными бюджетами первого уровня</w:t>
      </w:r>
      <w:r w:rsidRPr="00E91043">
        <w:rPr>
          <w:color w:val="000000"/>
        </w:rPr>
        <w:t>» учитывается возврат кредитов, предоставленных между бюджетами.</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 xml:space="preserve">Группа счетов 442 «Кредиты в рамках </w:t>
      </w:r>
      <w:r w:rsidRPr="00E91043">
        <w:rPr>
          <w:b/>
        </w:rPr>
        <w:t>центрального консолидированного бюджета</w:t>
      </w:r>
      <w:r w:rsidRPr="00E91043">
        <w:rPr>
          <w:b/>
          <w:color w:val="000000"/>
        </w:rPr>
        <w:t>»</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b/>
          <w:color w:val="000000"/>
        </w:rPr>
        <w:t>3.4.66.</w:t>
      </w:r>
      <w:r w:rsidRPr="00E91043">
        <w:rPr>
          <w:color w:val="000000"/>
        </w:rPr>
        <w:t xml:space="preserve"> Группа счетов 442 «</w:t>
      </w:r>
      <w:r w:rsidRPr="00E91043">
        <w:rPr>
          <w:i/>
          <w:color w:val="000000"/>
        </w:rPr>
        <w:t xml:space="preserve">Кредиты в рамках </w:t>
      </w:r>
      <w:r w:rsidRPr="00E91043">
        <w:rPr>
          <w:i/>
        </w:rPr>
        <w:t>центрального консолидированного бюджета</w:t>
      </w:r>
      <w:r w:rsidRPr="00E91043">
        <w:rPr>
          <w:color w:val="000000"/>
        </w:rPr>
        <w:t>» предназначена для обобщения информации о предоставлении кредитов в рамках государственного бюджета, между государственным бюджетом, бюджетом государственного социального страхования, фондами обязательного медицинского страхования и их возврате.</w:t>
      </w:r>
    </w:p>
    <w:p w:rsidR="00D108AF" w:rsidRPr="00E91043" w:rsidRDefault="00D108AF" w:rsidP="00D108AF">
      <w:pPr>
        <w:ind w:firstLine="567"/>
        <w:jc w:val="both"/>
        <w:rPr>
          <w:color w:val="000000"/>
        </w:rPr>
      </w:pPr>
      <w:r w:rsidRPr="00E91043">
        <w:rPr>
          <w:color w:val="000000"/>
        </w:rPr>
        <w:t>Группа счетов 442 «</w:t>
      </w:r>
      <w:r w:rsidRPr="00E91043">
        <w:rPr>
          <w:i/>
          <w:color w:val="000000"/>
        </w:rPr>
        <w:t xml:space="preserve">Кредиты в рамках </w:t>
      </w:r>
      <w:r w:rsidRPr="00E91043">
        <w:rPr>
          <w:i/>
        </w:rPr>
        <w:t>центрального консолидированного бюджета</w:t>
      </w:r>
      <w:r w:rsidRPr="00E91043">
        <w:rPr>
          <w:color w:val="000000"/>
        </w:rPr>
        <w:t>» включает следующие счета:</w:t>
      </w:r>
    </w:p>
    <w:p w:rsidR="00D108AF" w:rsidRPr="00E91043" w:rsidRDefault="00D108AF" w:rsidP="00D108AF">
      <w:pPr>
        <w:ind w:firstLine="567"/>
        <w:jc w:val="both"/>
        <w:rPr>
          <w:color w:val="000000"/>
        </w:rPr>
      </w:pPr>
      <w:r w:rsidRPr="00E91043">
        <w:rPr>
          <w:color w:val="000000"/>
        </w:rPr>
        <w:t>4421 «Кредиты между государственным бюджетом и бюджетом государственного социального страхования»</w:t>
      </w:r>
    </w:p>
    <w:p w:rsidR="00D108AF" w:rsidRPr="00E91043" w:rsidRDefault="00D108AF" w:rsidP="00D108AF">
      <w:pPr>
        <w:ind w:left="1276" w:hanging="709"/>
        <w:jc w:val="both"/>
        <w:rPr>
          <w:color w:val="000000"/>
        </w:rPr>
      </w:pPr>
      <w:r w:rsidRPr="00E91043">
        <w:rPr>
          <w:color w:val="000000"/>
        </w:rPr>
        <w:t>4422 «Кредиты между государственным бюджетом и фондами обязательного медицинского страхования»</w:t>
      </w:r>
    </w:p>
    <w:p w:rsidR="00D108AF" w:rsidRPr="00E91043" w:rsidRDefault="00D108AF" w:rsidP="00D108AF">
      <w:pPr>
        <w:ind w:firstLine="567"/>
        <w:jc w:val="both"/>
        <w:rPr>
          <w:color w:val="000000"/>
        </w:rPr>
      </w:pPr>
      <w:r w:rsidRPr="00E91043">
        <w:rPr>
          <w:color w:val="000000"/>
        </w:rPr>
        <w:t>4423 «Кредиты в рамках государственного бюджета»</w:t>
      </w:r>
    </w:p>
    <w:p w:rsidR="00D108AF" w:rsidRPr="00E91043" w:rsidRDefault="00D108AF" w:rsidP="00D108AF">
      <w:pPr>
        <w:ind w:firstLine="567"/>
        <w:jc w:val="both"/>
        <w:rPr>
          <w:color w:val="000000"/>
        </w:rPr>
      </w:pPr>
      <w:r w:rsidRPr="00E91043">
        <w:rPr>
          <w:color w:val="000000"/>
        </w:rPr>
        <w:t>Счет 4421 «</w:t>
      </w:r>
      <w:r w:rsidRPr="00E91043">
        <w:rPr>
          <w:i/>
          <w:color w:val="000000"/>
        </w:rPr>
        <w:t>Кредиты между государственным бюджетом и бюджетом государственного социального страхования</w:t>
      </w:r>
      <w:r w:rsidRPr="00E91043">
        <w:rPr>
          <w:color w:val="000000"/>
        </w:rPr>
        <w:t>» включает следующие субсчета первого уровня:</w:t>
      </w:r>
    </w:p>
    <w:p w:rsidR="00D108AF" w:rsidRPr="00E91043" w:rsidRDefault="00D108AF" w:rsidP="00D108AF">
      <w:pPr>
        <w:ind w:left="567"/>
        <w:jc w:val="both"/>
        <w:rPr>
          <w:color w:val="000000"/>
        </w:rPr>
      </w:pPr>
      <w:r w:rsidRPr="00E91043">
        <w:rPr>
          <w:color w:val="000000"/>
        </w:rPr>
        <w:t>44211 «Предоставление кредитов между государственным бюджетом и бюджетом государственного социального страхования»</w:t>
      </w:r>
    </w:p>
    <w:p w:rsidR="00D108AF" w:rsidRPr="00E91043" w:rsidRDefault="00D108AF" w:rsidP="00D108AF">
      <w:pPr>
        <w:ind w:left="567"/>
        <w:jc w:val="both"/>
        <w:rPr>
          <w:color w:val="000000"/>
        </w:rPr>
      </w:pPr>
      <w:r w:rsidRPr="00E91043">
        <w:rPr>
          <w:color w:val="000000"/>
        </w:rPr>
        <w:t>44212 «Возврат кредитов между государственным бюджетом и бюджетом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Субсчет первого уровня 44211 «</w:t>
      </w:r>
      <w:r w:rsidRPr="00E91043">
        <w:rPr>
          <w:i/>
          <w:color w:val="000000"/>
        </w:rPr>
        <w:t>Предоставление кредитов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lastRenderedPageBreak/>
        <w:t>442110 «Предоставление кредитов между государственным бюджетом и бюджетом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 xml:space="preserve">На субсчете второго уровня 442110 </w:t>
      </w:r>
      <w:r w:rsidRPr="00E91043">
        <w:rPr>
          <w:i/>
          <w:color w:val="000000"/>
        </w:rPr>
        <w:t>«Предоставление кредитов между государственным бюджетом и бюджетом государственного социального страхования»</w:t>
      </w:r>
      <w:r w:rsidRPr="00E91043">
        <w:rPr>
          <w:color w:val="000000"/>
        </w:rPr>
        <w:t xml:space="preserve"> учитываются кредиты, предоставленные между государственным бюджетом и бюджетом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Субсчет первого уровня 44212 «</w:t>
      </w:r>
      <w:r w:rsidRPr="00E91043">
        <w:rPr>
          <w:i/>
          <w:color w:val="000000"/>
        </w:rPr>
        <w:t>Возврат кредитов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442120 «Возврат кредитов между государственным бюджетом и бюджетом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На субсчете второго уровня 442120 «</w:t>
      </w:r>
      <w:r w:rsidRPr="00E91043">
        <w:rPr>
          <w:i/>
          <w:color w:val="000000"/>
        </w:rPr>
        <w:t>Возврат кредитов между государственным бюджетом и бюджетом государственного социального страхования»</w:t>
      </w:r>
      <w:r w:rsidRPr="00E91043">
        <w:rPr>
          <w:color w:val="000000"/>
        </w:rPr>
        <w:t xml:space="preserve"> учитывается Возврат кредитов, предоставленных между государственным бюджетом и бюджетом государственного социального страхования.</w:t>
      </w:r>
    </w:p>
    <w:p w:rsidR="00D108AF" w:rsidRPr="00E91043" w:rsidRDefault="00D108AF" w:rsidP="00D108AF">
      <w:pPr>
        <w:ind w:firstLine="567"/>
        <w:jc w:val="both"/>
        <w:rPr>
          <w:color w:val="000000"/>
        </w:rPr>
      </w:pPr>
      <w:r w:rsidRPr="00E91043">
        <w:rPr>
          <w:color w:val="000000"/>
        </w:rPr>
        <w:t>Счет 4422 «</w:t>
      </w:r>
      <w:r w:rsidRPr="00E91043">
        <w:rPr>
          <w:i/>
          <w:color w:val="000000"/>
        </w:rPr>
        <w:t>Кредиты между государственным бюджетом и фондами обязательного медицинского страхования</w:t>
      </w:r>
      <w:r w:rsidRPr="00E91043">
        <w:rPr>
          <w:color w:val="000000"/>
        </w:rPr>
        <w:t>» включает следующие субсчета первого уровня:</w:t>
      </w:r>
    </w:p>
    <w:p w:rsidR="00D108AF" w:rsidRPr="00E91043" w:rsidRDefault="00D108AF" w:rsidP="00D108AF">
      <w:pPr>
        <w:ind w:left="567"/>
        <w:jc w:val="both"/>
        <w:rPr>
          <w:color w:val="000000"/>
        </w:rPr>
      </w:pPr>
      <w:r w:rsidRPr="00E91043">
        <w:rPr>
          <w:color w:val="000000"/>
        </w:rPr>
        <w:t>44221 «Предоставление кредитов между государственным бюджетом и фондами обязательного медицинского страхования»</w:t>
      </w:r>
    </w:p>
    <w:p w:rsidR="00D108AF" w:rsidRPr="00E91043" w:rsidRDefault="00D108AF" w:rsidP="00D108AF">
      <w:pPr>
        <w:ind w:left="567"/>
        <w:jc w:val="both"/>
        <w:rPr>
          <w:color w:val="000000"/>
        </w:rPr>
      </w:pPr>
      <w:r w:rsidRPr="00E91043">
        <w:rPr>
          <w:color w:val="000000"/>
        </w:rPr>
        <w:t>44222 «Возврат кредитов между государственным бюджетом и фондами обязательного медицинского страхования»</w:t>
      </w:r>
    </w:p>
    <w:p w:rsidR="00D108AF" w:rsidRPr="00E91043" w:rsidRDefault="00D108AF" w:rsidP="00D108AF">
      <w:pPr>
        <w:ind w:firstLine="567"/>
        <w:jc w:val="both"/>
        <w:rPr>
          <w:color w:val="000000"/>
        </w:rPr>
      </w:pPr>
      <w:r w:rsidRPr="00E91043">
        <w:rPr>
          <w:color w:val="000000"/>
        </w:rPr>
        <w:t>Субсчет первого уровня 44221 «</w:t>
      </w:r>
      <w:r w:rsidRPr="00E91043">
        <w:rPr>
          <w:i/>
          <w:color w:val="000000"/>
        </w:rPr>
        <w:t>Предоставление кредитов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442210 «Предоставление кредитов между государственным бюджетом и фондами обязательного медицинского страхования»</w:t>
      </w:r>
    </w:p>
    <w:p w:rsidR="00D108AF" w:rsidRPr="00E91043" w:rsidRDefault="00D108AF" w:rsidP="00D108AF">
      <w:pPr>
        <w:ind w:firstLine="567"/>
        <w:jc w:val="both"/>
        <w:rPr>
          <w:color w:val="000000"/>
        </w:rPr>
      </w:pPr>
      <w:r w:rsidRPr="00E91043">
        <w:rPr>
          <w:color w:val="000000"/>
        </w:rPr>
        <w:t>На субсчете второго уровня 442210 «</w:t>
      </w:r>
      <w:r w:rsidRPr="00E91043">
        <w:rPr>
          <w:i/>
          <w:color w:val="000000"/>
        </w:rPr>
        <w:t>Предоставление кредитов между государственным бюджетом и фондами обязательного медицинского страхования</w:t>
      </w:r>
      <w:r w:rsidRPr="00E91043">
        <w:rPr>
          <w:color w:val="000000"/>
        </w:rPr>
        <w:t>» учитываются кредиты, предоставленные между государственным бюджетом и фондами обязательного медицинского страхования.</w:t>
      </w:r>
    </w:p>
    <w:p w:rsidR="00D108AF" w:rsidRPr="00E91043" w:rsidRDefault="00D108AF" w:rsidP="00D108AF">
      <w:pPr>
        <w:ind w:firstLine="567"/>
        <w:jc w:val="both"/>
        <w:rPr>
          <w:color w:val="000000"/>
        </w:rPr>
      </w:pPr>
      <w:r w:rsidRPr="00E91043">
        <w:rPr>
          <w:color w:val="000000"/>
        </w:rPr>
        <w:t>Субсчет первого уровня 44222 «</w:t>
      </w:r>
      <w:r w:rsidRPr="00E91043">
        <w:rPr>
          <w:i/>
          <w:color w:val="000000"/>
        </w:rPr>
        <w:t>Возврат кредитов между государственным бюджетом и фондами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442220 «Возврат кредитов между государственным бюджетом и фондами обязательного медицинского страхования»</w:t>
      </w:r>
    </w:p>
    <w:p w:rsidR="00D108AF" w:rsidRPr="00E91043" w:rsidRDefault="00D108AF" w:rsidP="00D108AF">
      <w:pPr>
        <w:ind w:firstLine="567"/>
        <w:jc w:val="both"/>
        <w:rPr>
          <w:color w:val="000000"/>
        </w:rPr>
      </w:pPr>
      <w:r w:rsidRPr="00E91043">
        <w:rPr>
          <w:color w:val="000000"/>
        </w:rPr>
        <w:t>На субсчете второго уровня 442220 «</w:t>
      </w:r>
      <w:r w:rsidRPr="00E91043">
        <w:rPr>
          <w:i/>
          <w:color w:val="000000"/>
        </w:rPr>
        <w:t>Возврат кредитов между государственным бюджетом и фондами обязательного медицинского страхования</w:t>
      </w:r>
      <w:r w:rsidRPr="00E91043">
        <w:rPr>
          <w:color w:val="000000"/>
        </w:rPr>
        <w:t>» учитывается возврат кредитов, предоставленных между государственным бюджетом и фондами обязательного медицинского страхования.</w:t>
      </w:r>
    </w:p>
    <w:p w:rsidR="00D108AF" w:rsidRPr="00E91043" w:rsidRDefault="00D108AF" w:rsidP="00D108AF">
      <w:pPr>
        <w:ind w:firstLine="567"/>
        <w:jc w:val="both"/>
        <w:rPr>
          <w:color w:val="000000"/>
        </w:rPr>
      </w:pPr>
      <w:r w:rsidRPr="00E91043">
        <w:rPr>
          <w:color w:val="000000"/>
        </w:rPr>
        <w:t>Счет 4423 «</w:t>
      </w:r>
      <w:r w:rsidRPr="00E91043">
        <w:rPr>
          <w:i/>
          <w:color w:val="000000"/>
        </w:rPr>
        <w:t>Кредиты в рамках государственного бюджета</w:t>
      </w:r>
      <w:r w:rsidRPr="00E91043">
        <w:rPr>
          <w:color w:val="000000"/>
        </w:rPr>
        <w:t>» включает следующие субсчета первого уровня:</w:t>
      </w:r>
    </w:p>
    <w:p w:rsidR="00D108AF" w:rsidRPr="00E91043" w:rsidRDefault="00D108AF" w:rsidP="00D108AF">
      <w:pPr>
        <w:ind w:left="567"/>
        <w:jc w:val="both"/>
        <w:rPr>
          <w:color w:val="000000"/>
        </w:rPr>
      </w:pPr>
      <w:r w:rsidRPr="00E91043">
        <w:rPr>
          <w:color w:val="000000"/>
        </w:rPr>
        <w:t>44231 «Предоставление кредитов в рамках государственного бюджета»</w:t>
      </w:r>
    </w:p>
    <w:p w:rsidR="00D108AF" w:rsidRPr="00E91043" w:rsidRDefault="00D108AF" w:rsidP="00D108AF">
      <w:pPr>
        <w:ind w:left="567"/>
        <w:jc w:val="both"/>
        <w:rPr>
          <w:color w:val="000000"/>
        </w:rPr>
      </w:pPr>
      <w:r w:rsidRPr="00E91043">
        <w:rPr>
          <w:color w:val="000000"/>
        </w:rPr>
        <w:t>44232 «Возврат кредитов в рамках государственного бюджета»</w:t>
      </w:r>
    </w:p>
    <w:p w:rsidR="00D108AF" w:rsidRPr="00E91043" w:rsidRDefault="00D108AF" w:rsidP="00D108AF">
      <w:pPr>
        <w:ind w:firstLine="567"/>
        <w:jc w:val="both"/>
        <w:rPr>
          <w:color w:val="000000"/>
        </w:rPr>
      </w:pPr>
      <w:r w:rsidRPr="00E91043">
        <w:rPr>
          <w:color w:val="000000"/>
        </w:rPr>
        <w:t>Субсчет первого уровня 44231 «</w:t>
      </w:r>
      <w:r w:rsidRPr="00E91043">
        <w:rPr>
          <w:i/>
          <w:color w:val="000000"/>
        </w:rPr>
        <w:t>Предоставление кредитов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442310 «Предоставление кредитов в рамках государственного бюджета»</w:t>
      </w:r>
    </w:p>
    <w:p w:rsidR="00D108AF" w:rsidRPr="00E91043" w:rsidRDefault="00D108AF" w:rsidP="00D108AF">
      <w:pPr>
        <w:ind w:firstLine="567"/>
        <w:jc w:val="both"/>
        <w:rPr>
          <w:color w:val="000000"/>
        </w:rPr>
      </w:pPr>
      <w:r w:rsidRPr="00E91043">
        <w:rPr>
          <w:color w:val="000000"/>
        </w:rPr>
        <w:t>На субсчете второго уровня 442310 «</w:t>
      </w:r>
      <w:r w:rsidRPr="00E91043">
        <w:rPr>
          <w:i/>
          <w:color w:val="000000"/>
        </w:rPr>
        <w:t>Предоставление кредитов в рамках государственного бюджета</w:t>
      </w:r>
      <w:r w:rsidRPr="00E91043">
        <w:rPr>
          <w:color w:val="000000"/>
        </w:rPr>
        <w:t>» учитываются кредиты, предоставленные в рамках государственного бюджета.</w:t>
      </w:r>
    </w:p>
    <w:p w:rsidR="00D108AF" w:rsidRPr="00E91043" w:rsidRDefault="00D108AF" w:rsidP="00D108AF">
      <w:pPr>
        <w:ind w:firstLine="567"/>
        <w:jc w:val="both"/>
        <w:rPr>
          <w:color w:val="000000"/>
        </w:rPr>
      </w:pPr>
      <w:r w:rsidRPr="00E91043">
        <w:rPr>
          <w:color w:val="000000"/>
        </w:rPr>
        <w:t>Субсчет первого уровня 44232 «</w:t>
      </w:r>
      <w:r w:rsidRPr="00E91043">
        <w:rPr>
          <w:i/>
          <w:color w:val="000000"/>
        </w:rPr>
        <w:t>Возврат кредитов в рамках государственного бюджета</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442320 «Возврат кредитов в рамках государственного бюджета»</w:t>
      </w:r>
    </w:p>
    <w:p w:rsidR="00D108AF" w:rsidRPr="00E91043" w:rsidRDefault="00D108AF" w:rsidP="00D108AF">
      <w:pPr>
        <w:ind w:firstLine="567"/>
        <w:jc w:val="both"/>
        <w:rPr>
          <w:color w:val="000000"/>
        </w:rPr>
      </w:pPr>
      <w:r w:rsidRPr="00E91043">
        <w:rPr>
          <w:color w:val="000000"/>
        </w:rPr>
        <w:lastRenderedPageBreak/>
        <w:t>На субсчете второго уровня 442320 «</w:t>
      </w:r>
      <w:r w:rsidRPr="00E91043">
        <w:rPr>
          <w:i/>
          <w:color w:val="000000"/>
        </w:rPr>
        <w:t>Возврат кредитов в рамках государственного бюджета</w:t>
      </w:r>
      <w:r w:rsidRPr="00E91043">
        <w:rPr>
          <w:color w:val="000000"/>
        </w:rPr>
        <w:t>» учитывается возврат кредитов, предоставленных в рамках государственного бюджета.</w:t>
      </w:r>
    </w:p>
    <w:p w:rsidR="00D108AF" w:rsidRPr="00E91043" w:rsidRDefault="00D108AF" w:rsidP="00D108AF">
      <w:pPr>
        <w:ind w:left="709"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443 «Кредиты между местными бюджетами в рамках одной административно-территориальной единицы»</w:t>
      </w:r>
    </w:p>
    <w:p w:rsidR="00D108AF" w:rsidRPr="00E91043" w:rsidRDefault="00D108AF" w:rsidP="00D108AF">
      <w:pPr>
        <w:ind w:firstLine="567"/>
        <w:jc w:val="center"/>
        <w:rPr>
          <w:b/>
          <w:color w:val="000000"/>
        </w:rPr>
      </w:pPr>
    </w:p>
    <w:p w:rsidR="00D108AF" w:rsidRPr="00E91043" w:rsidRDefault="00D108AF" w:rsidP="00D108AF">
      <w:pPr>
        <w:ind w:firstLine="567"/>
        <w:jc w:val="both"/>
        <w:rPr>
          <w:color w:val="000000"/>
        </w:rPr>
      </w:pPr>
      <w:r w:rsidRPr="00E91043">
        <w:rPr>
          <w:color w:val="000000"/>
        </w:rPr>
        <w:t>Группа счетов 443 «</w:t>
      </w:r>
      <w:r w:rsidRPr="00E91043">
        <w:rPr>
          <w:i/>
          <w:color w:val="000000"/>
        </w:rPr>
        <w:t>Кредиты между местными бюджетами в рамках одной административно-территориальной единицы</w:t>
      </w:r>
      <w:r w:rsidRPr="00E91043">
        <w:rPr>
          <w:color w:val="000000"/>
        </w:rPr>
        <w:t>» предназначена для обобщения информации о предоставлении кредитов между местными бюджетами в рамках административно-территориальной единицы и их возврате.</w:t>
      </w:r>
    </w:p>
    <w:p w:rsidR="00D108AF" w:rsidRPr="00E91043" w:rsidRDefault="00D108AF" w:rsidP="00D108AF">
      <w:pPr>
        <w:ind w:firstLine="567"/>
        <w:jc w:val="both"/>
        <w:rPr>
          <w:color w:val="000000"/>
        </w:rPr>
      </w:pPr>
      <w:r w:rsidRPr="00E91043">
        <w:rPr>
          <w:color w:val="000000"/>
        </w:rPr>
        <w:t xml:space="preserve">Группа счетов 443 </w:t>
      </w:r>
      <w:r w:rsidRPr="00E91043">
        <w:rPr>
          <w:i/>
          <w:color w:val="000000"/>
        </w:rPr>
        <w:t>«Кредиты между местными бюджетами в рамках одной административно-территориальной единицы»</w:t>
      </w:r>
      <w:r w:rsidRPr="00E91043">
        <w:rPr>
          <w:color w:val="000000"/>
        </w:rPr>
        <w:t xml:space="preserve"> включает следующие счета:</w:t>
      </w:r>
    </w:p>
    <w:p w:rsidR="00D108AF" w:rsidRPr="00E91043" w:rsidRDefault="00D108AF" w:rsidP="00D108AF">
      <w:pPr>
        <w:ind w:left="567"/>
        <w:jc w:val="both"/>
        <w:rPr>
          <w:color w:val="000000"/>
        </w:rPr>
      </w:pPr>
      <w:r w:rsidRPr="00E91043">
        <w:rPr>
          <w:color w:val="000000"/>
        </w:rPr>
        <w:t>4431 «Кредиты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4432 «Кредиты, полученные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Счет 4431 </w:t>
      </w:r>
      <w:r w:rsidRPr="00E91043">
        <w:rPr>
          <w:i/>
          <w:color w:val="000000"/>
        </w:rPr>
        <w:t>«Кредиты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44311 «Предоставление кредитов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left="567"/>
        <w:jc w:val="both"/>
        <w:rPr>
          <w:color w:val="000000"/>
        </w:rPr>
      </w:pPr>
      <w:r w:rsidRPr="00E91043">
        <w:rPr>
          <w:color w:val="000000"/>
        </w:rPr>
        <w:t>44312 «Возврат кредитов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Субсчет первого уровня 44311 </w:t>
      </w:r>
      <w:r w:rsidRPr="00E91043">
        <w:rPr>
          <w:i/>
          <w:color w:val="000000"/>
        </w:rPr>
        <w:t>«Предоставление кредитов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443110 «Предоставление кредитов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На субсчете второго уровня 443110 «</w:t>
      </w:r>
      <w:r w:rsidRPr="00E91043">
        <w:rPr>
          <w:i/>
          <w:color w:val="000000"/>
        </w:rPr>
        <w:t>Предоставление кредитов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учитываются кредиты, предоставленные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Субсчет первого уровня 44312 </w:t>
      </w:r>
      <w:r w:rsidRPr="00E91043">
        <w:rPr>
          <w:i/>
          <w:color w:val="000000"/>
        </w:rPr>
        <w:t>«Возврат кредитов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443120 «Возврат кредитов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На субсчете второго уровня 443120 «</w:t>
      </w:r>
      <w:r w:rsidRPr="00E91043">
        <w:rPr>
          <w:i/>
          <w:color w:val="000000"/>
        </w:rPr>
        <w:t>Возврат кредитов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учитывается возврат кредитов, предоставленных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Счет 4432 </w:t>
      </w:r>
      <w:r w:rsidRPr="00E91043">
        <w:rPr>
          <w:i/>
          <w:color w:val="000000"/>
        </w:rPr>
        <w:t>«Кредиты, полученные в рамках местного бюджета первого уровня»</w:t>
      </w:r>
      <w:r w:rsidRPr="00E91043">
        <w:rPr>
          <w:color w:val="000000"/>
        </w:rPr>
        <w:t xml:space="preserve">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lastRenderedPageBreak/>
        <w:t>44321 «Предоставление кредитов,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44322 «Возврат кредитов,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Субсчет первого уровня 44321 </w:t>
      </w:r>
      <w:r w:rsidRPr="00E91043">
        <w:rPr>
          <w:i/>
          <w:color w:val="000000"/>
        </w:rPr>
        <w:t>«Предоставление кредитов, полученных в рамках местного бюджета первого уровня»</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443210 «Предоставление кредитов,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На субсчете второго уровня 443210 «</w:t>
      </w:r>
      <w:r w:rsidRPr="00E91043">
        <w:rPr>
          <w:i/>
          <w:color w:val="000000"/>
        </w:rPr>
        <w:t>Предоставление кредитов, полученных в рамках местного бюджета первого уровня</w:t>
      </w:r>
      <w:r w:rsidRPr="00E91043">
        <w:rPr>
          <w:color w:val="000000"/>
        </w:rPr>
        <w:t>» учитывается предоставление кредитов,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Субсчет первого уровня 44322 </w:t>
      </w:r>
      <w:r w:rsidRPr="00E91043">
        <w:rPr>
          <w:i/>
          <w:color w:val="000000"/>
        </w:rPr>
        <w:t>«Возврат кредитов, полученных в рамках местного бюджета первого уровня»</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443220 «Возврат кредитов,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На субсчете второго уровня 443220 «Возврат кредитов, полученных в рамках местного бюджета первого уровня» учитывается возврат кредитов, полученных в рамках местного бюджета первого уровня.</w:t>
      </w:r>
    </w:p>
    <w:p w:rsidR="00D108AF" w:rsidRPr="00E91043" w:rsidRDefault="00D108AF" w:rsidP="00D108AF">
      <w:pPr>
        <w:ind w:firstLine="567"/>
        <w:jc w:val="both"/>
        <w:rPr>
          <w:color w:val="000000"/>
        </w:rPr>
      </w:pPr>
    </w:p>
    <w:p w:rsidR="00D108AF" w:rsidRPr="00E91043" w:rsidRDefault="00D108AF" w:rsidP="00D108AF">
      <w:pPr>
        <w:ind w:firstLine="567"/>
        <w:jc w:val="center"/>
        <w:rPr>
          <w:b/>
          <w:color w:val="000000"/>
        </w:rPr>
      </w:pPr>
      <w:r w:rsidRPr="00E91043">
        <w:rPr>
          <w:b/>
          <w:color w:val="000000"/>
        </w:rPr>
        <w:t>Группа счетов 444 «Кредиты между местными бюджетами различных административно-территориальных единиц»</w:t>
      </w:r>
    </w:p>
    <w:p w:rsidR="00D108AF" w:rsidRPr="00E91043" w:rsidRDefault="00D108AF" w:rsidP="00D108AF">
      <w:pPr>
        <w:ind w:firstLine="567"/>
        <w:jc w:val="both"/>
        <w:rPr>
          <w:color w:val="000000"/>
        </w:rPr>
      </w:pPr>
    </w:p>
    <w:p w:rsidR="00D108AF" w:rsidRPr="00E91043" w:rsidRDefault="00D108AF" w:rsidP="00D108AF">
      <w:pPr>
        <w:tabs>
          <w:tab w:val="left" w:pos="1276"/>
        </w:tabs>
        <w:ind w:firstLine="567"/>
        <w:jc w:val="both"/>
        <w:rPr>
          <w:color w:val="000000"/>
        </w:rPr>
      </w:pPr>
      <w:r w:rsidRPr="00E91043">
        <w:rPr>
          <w:b/>
          <w:color w:val="000000"/>
        </w:rPr>
        <w:t>3.4.67.</w:t>
      </w:r>
      <w:r w:rsidRPr="00E91043">
        <w:rPr>
          <w:color w:val="000000"/>
        </w:rPr>
        <w:t xml:space="preserve"> Группа счетов 444 «</w:t>
      </w:r>
      <w:r w:rsidRPr="00E91043">
        <w:rPr>
          <w:i/>
          <w:color w:val="000000"/>
        </w:rPr>
        <w:t>Кредиты между местными бюджетами различных административно-территориальных единиц</w:t>
      </w:r>
      <w:r w:rsidRPr="00E91043">
        <w:rPr>
          <w:color w:val="000000"/>
        </w:rPr>
        <w:t>» предназначена для обобщения информации о предоставлении кредитов между местными бюджетами различных административно-территориальных единиц.</w:t>
      </w:r>
    </w:p>
    <w:p w:rsidR="00D108AF" w:rsidRPr="00E91043" w:rsidRDefault="00D108AF" w:rsidP="00D108AF">
      <w:pPr>
        <w:ind w:firstLine="567"/>
        <w:jc w:val="both"/>
        <w:rPr>
          <w:color w:val="000000"/>
        </w:rPr>
      </w:pPr>
      <w:r w:rsidRPr="00E91043">
        <w:rPr>
          <w:color w:val="000000"/>
        </w:rPr>
        <w:t xml:space="preserve">Группа счетов 444 </w:t>
      </w:r>
      <w:r w:rsidRPr="00E91043">
        <w:rPr>
          <w:i/>
          <w:color w:val="000000"/>
        </w:rPr>
        <w:t>«Кредиты между местными бюджетами различных административно-территориальных единиц»</w:t>
      </w:r>
      <w:r w:rsidRPr="00E91043">
        <w:rPr>
          <w:color w:val="000000"/>
        </w:rPr>
        <w:t xml:space="preserve"> включает следующие счета:</w:t>
      </w:r>
    </w:p>
    <w:p w:rsidR="00D108AF" w:rsidRPr="00E91043" w:rsidRDefault="00D108AF" w:rsidP="00D108AF">
      <w:pPr>
        <w:ind w:left="567"/>
        <w:jc w:val="both"/>
        <w:rPr>
          <w:color w:val="000000"/>
        </w:rPr>
      </w:pPr>
      <w:r w:rsidRPr="00E91043">
        <w:rPr>
          <w:color w:val="000000"/>
        </w:rPr>
        <w:t xml:space="preserve">4441 «Кредиты между местными бюджетами второго уровня и местными бюджетами первого уровня между административно-территориальными единицами» </w:t>
      </w:r>
    </w:p>
    <w:p w:rsidR="00D108AF" w:rsidRPr="00E91043" w:rsidRDefault="00D108AF" w:rsidP="00D108AF">
      <w:pPr>
        <w:ind w:left="567"/>
        <w:jc w:val="both"/>
        <w:rPr>
          <w:color w:val="000000"/>
        </w:rPr>
      </w:pPr>
      <w:r w:rsidRPr="00E91043">
        <w:rPr>
          <w:color w:val="000000"/>
        </w:rPr>
        <w:t>4442 «Кредиты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4443 «Кредиты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Contul 4441 «</w:t>
      </w:r>
      <w:r w:rsidRPr="00E91043">
        <w:rPr>
          <w:i/>
          <w:color w:val="000000"/>
        </w:rPr>
        <w:t>Кредиты между местными бюджетами второго уровня и местными бюджетами первого уровня между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ind w:left="567"/>
        <w:jc w:val="both"/>
        <w:rPr>
          <w:color w:val="000000"/>
        </w:rPr>
      </w:pPr>
      <w:r w:rsidRPr="00E91043">
        <w:rPr>
          <w:color w:val="000000"/>
        </w:rPr>
        <w:t>44411 «Предоставление кредитов между местными бюджетами второго уровня и местными бюджетами первого уровня между административно-территориальными единицами»</w:t>
      </w:r>
    </w:p>
    <w:p w:rsidR="00D108AF" w:rsidRPr="00E91043" w:rsidRDefault="00D108AF" w:rsidP="00D108AF">
      <w:pPr>
        <w:ind w:left="567"/>
        <w:jc w:val="both"/>
        <w:rPr>
          <w:color w:val="000000"/>
        </w:rPr>
      </w:pPr>
      <w:r w:rsidRPr="00E91043">
        <w:rPr>
          <w:color w:val="000000"/>
        </w:rPr>
        <w:t>44412 «Возврат кредитов между местными бюджетами II-го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Субсчет первого уровня 44411 «</w:t>
      </w:r>
      <w:r w:rsidRPr="00E91043">
        <w:rPr>
          <w:i/>
          <w:color w:val="000000"/>
        </w:rPr>
        <w:t>Предоставление кредитов между местными бюджетами второго уровня и местными бюджетами первого уровня между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t>444110 «Предоставление кредитов между местными бюджетами второго уровня и местными бюджетами первого уровня между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444110 </w:t>
      </w:r>
      <w:r w:rsidRPr="00E91043">
        <w:rPr>
          <w:i/>
          <w:color w:val="000000"/>
        </w:rPr>
        <w:t>«Предоставление кредитов между местными бюджетами второго уровня и местными бюджетами первого уровня между административно-территориальными единицами»</w:t>
      </w:r>
      <w:r w:rsidRPr="00E91043">
        <w:rPr>
          <w:color w:val="000000"/>
        </w:rPr>
        <w:t xml:space="preserve"> учитываются кредиты, </w:t>
      </w:r>
      <w:r w:rsidRPr="00E91043">
        <w:rPr>
          <w:color w:val="000000"/>
        </w:rPr>
        <w:lastRenderedPageBreak/>
        <w:t>предоставленные между местными бюджетами второго уровня и местными бюджетами первого уровня между административно-территориальными единицами.</w:t>
      </w:r>
    </w:p>
    <w:p w:rsidR="00D108AF" w:rsidRPr="00E91043" w:rsidRDefault="00D108AF" w:rsidP="00D108AF">
      <w:pPr>
        <w:ind w:left="567"/>
        <w:jc w:val="both"/>
        <w:rPr>
          <w:color w:val="000000"/>
        </w:rPr>
      </w:pPr>
      <w:r w:rsidRPr="00E91043">
        <w:rPr>
          <w:color w:val="000000"/>
        </w:rPr>
        <w:t>444120 «Возврат кредитов между местными бюджетами II-го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444120 </w:t>
      </w:r>
      <w:r w:rsidRPr="00E91043">
        <w:rPr>
          <w:i/>
          <w:color w:val="000000"/>
        </w:rPr>
        <w:t>«Возврат кредитов между местными бюджетами II-го уровня и местными бюджетами первого уровня между различными административно-территориальными единицами»</w:t>
      </w:r>
      <w:r w:rsidRPr="00E91043">
        <w:rPr>
          <w:color w:val="000000"/>
        </w:rPr>
        <w:t xml:space="preserve"> учитывается возврат кредитов, предоставленных между местными бюджетами II-го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b/>
          <w:color w:val="000000"/>
        </w:rPr>
        <w:t>3.4.68.</w:t>
      </w:r>
      <w:r w:rsidRPr="00E91043">
        <w:rPr>
          <w:color w:val="000000"/>
        </w:rPr>
        <w:t xml:space="preserve"> Счет 4442 «</w:t>
      </w:r>
      <w:r w:rsidRPr="00E91043">
        <w:rPr>
          <w:i/>
          <w:color w:val="000000"/>
        </w:rPr>
        <w:t>Кредиты между местными бюджетами второго уровня между различными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ind w:left="567"/>
        <w:jc w:val="both"/>
        <w:rPr>
          <w:color w:val="000000"/>
        </w:rPr>
      </w:pPr>
      <w:r w:rsidRPr="00E91043">
        <w:rPr>
          <w:color w:val="000000"/>
        </w:rPr>
        <w:t>44421 «Предоставление кредитов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44422 «Возврат кредитов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44421 </w:t>
      </w:r>
      <w:r w:rsidRPr="00E91043">
        <w:rPr>
          <w:i/>
          <w:color w:val="000000"/>
        </w:rPr>
        <w:t>«Предоставление кредитов между местными бюджетами второго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444210 «Предоставление кредитов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444210 </w:t>
      </w:r>
      <w:r w:rsidRPr="00E91043">
        <w:rPr>
          <w:i/>
          <w:color w:val="000000"/>
        </w:rPr>
        <w:t>«Предоставление кредитов между местными бюджетами второго уровня между различными административно-территориальными единицами»</w:t>
      </w:r>
      <w:r w:rsidRPr="00E91043">
        <w:rPr>
          <w:color w:val="000000"/>
        </w:rPr>
        <w:t xml:space="preserve"> учитывается предоставление кредитов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444220 «Возврат кредитов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444220 </w:t>
      </w:r>
      <w:r w:rsidRPr="00E91043">
        <w:rPr>
          <w:i/>
          <w:color w:val="000000"/>
        </w:rPr>
        <w:t>«Возврат кредитов между местными бюджетами второго уровня между различными административно-территориальными единицами»</w:t>
      </w:r>
      <w:r w:rsidRPr="00E91043">
        <w:rPr>
          <w:color w:val="000000"/>
        </w:rPr>
        <w:t xml:space="preserve"> учитывается возврат кредитов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b/>
          <w:color w:val="000000"/>
        </w:rPr>
        <w:t>3.4.69.</w:t>
      </w:r>
      <w:r w:rsidRPr="00E91043">
        <w:rPr>
          <w:color w:val="000000"/>
        </w:rPr>
        <w:t xml:space="preserve"> Счет 4443 «</w:t>
      </w:r>
      <w:r w:rsidRPr="00E91043">
        <w:rPr>
          <w:i/>
          <w:color w:val="000000"/>
        </w:rPr>
        <w:t>Кредиты между местными бюджетами первого уровня между различными  административно-территориальными единицами</w:t>
      </w:r>
      <w:r w:rsidRPr="00E91043">
        <w:rPr>
          <w:color w:val="000000"/>
        </w:rPr>
        <w:t>» включает следующие субсчета первого уровня:</w:t>
      </w:r>
    </w:p>
    <w:p w:rsidR="00D108AF" w:rsidRPr="00E91043" w:rsidRDefault="00D108AF" w:rsidP="00D108AF">
      <w:pPr>
        <w:ind w:left="567"/>
        <w:jc w:val="both"/>
        <w:rPr>
          <w:color w:val="000000"/>
        </w:rPr>
      </w:pPr>
      <w:r w:rsidRPr="00E91043">
        <w:rPr>
          <w:color w:val="000000"/>
        </w:rPr>
        <w:t xml:space="preserve">44431 «Предоставление кредитов между местными бюджетами первого уровня между различными  административно-территориальными единицами» </w:t>
      </w:r>
    </w:p>
    <w:p w:rsidR="00D108AF" w:rsidRPr="00E91043" w:rsidRDefault="00D108AF" w:rsidP="00D108AF">
      <w:pPr>
        <w:ind w:left="567"/>
        <w:jc w:val="both"/>
        <w:rPr>
          <w:color w:val="000000"/>
        </w:rPr>
      </w:pPr>
      <w:r w:rsidRPr="00E91043">
        <w:rPr>
          <w:color w:val="000000"/>
        </w:rPr>
        <w:t>44432 «Возврат кредитов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44431 </w:t>
      </w:r>
      <w:r w:rsidRPr="00E91043">
        <w:rPr>
          <w:i/>
          <w:color w:val="000000"/>
        </w:rPr>
        <w:t>«Предоставление кредитов между местными бюджетами первого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444310 «Предоставление кредитов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444310 </w:t>
      </w:r>
      <w:r w:rsidRPr="00E91043">
        <w:rPr>
          <w:i/>
          <w:color w:val="000000"/>
        </w:rPr>
        <w:t xml:space="preserve">«Предоставление кредитов между местными бюджетами первого уровня между различными  административно-территориальными единицами» </w:t>
      </w:r>
      <w:r w:rsidRPr="00E91043">
        <w:rPr>
          <w:color w:val="000000"/>
        </w:rPr>
        <w:t>учитывается предоставление кредитов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Субсчет первого уровня 44432 «</w:t>
      </w:r>
      <w:r w:rsidRPr="00E91043">
        <w:rPr>
          <w:i/>
          <w:color w:val="000000"/>
        </w:rPr>
        <w:t>Возврат кредитов между местными бюджетами первого уровня между различными административно-территориальными единицами</w:t>
      </w:r>
      <w:r w:rsidRPr="00E91043">
        <w:rPr>
          <w:color w:val="000000"/>
        </w:rPr>
        <w:t>» включает следующие субсчета второго уровня:</w:t>
      </w:r>
    </w:p>
    <w:p w:rsidR="00D108AF" w:rsidRPr="00E91043" w:rsidRDefault="00D108AF" w:rsidP="00D108AF">
      <w:pPr>
        <w:ind w:left="567"/>
        <w:jc w:val="both"/>
        <w:rPr>
          <w:color w:val="000000"/>
        </w:rPr>
      </w:pPr>
      <w:r w:rsidRPr="00E91043">
        <w:rPr>
          <w:color w:val="000000"/>
        </w:rPr>
        <w:lastRenderedPageBreak/>
        <w:t>444320 «Возврат кредитов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444320 </w:t>
      </w:r>
      <w:r w:rsidRPr="00E91043">
        <w:rPr>
          <w:i/>
          <w:color w:val="000000"/>
        </w:rPr>
        <w:t>«Возврат кредитов между местными бюджетами первого уровня между различными административно-территориальными единицами»</w:t>
      </w:r>
      <w:r w:rsidRPr="00E91043">
        <w:rPr>
          <w:color w:val="000000"/>
        </w:rPr>
        <w:t xml:space="preserve"> учитывается возврат кредитов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b/>
          <w:color w:val="000000"/>
        </w:rPr>
      </w:pPr>
    </w:p>
    <w:p w:rsidR="00D108AF" w:rsidRPr="00E91043" w:rsidRDefault="00D108AF" w:rsidP="00D108AF">
      <w:pPr>
        <w:ind w:firstLine="567"/>
        <w:jc w:val="both"/>
        <w:rPr>
          <w:color w:val="000000"/>
        </w:rPr>
      </w:pPr>
      <w:r w:rsidRPr="00E91043">
        <w:rPr>
          <w:b/>
          <w:color w:val="000000"/>
        </w:rPr>
        <w:t>Подкласс 45 «Внутренние кредиты нефинансовым и финансовым учреждениям»</w:t>
      </w:r>
      <w:r w:rsidRPr="00E91043">
        <w:rPr>
          <w:color w:val="000000"/>
        </w:rPr>
        <w:t xml:space="preserve"> </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color w:val="000000"/>
        </w:rPr>
        <w:t xml:space="preserve">Счета подкласса </w:t>
      </w:r>
      <w:r w:rsidRPr="00E91043">
        <w:rPr>
          <w:b/>
          <w:i/>
          <w:color w:val="000000"/>
        </w:rPr>
        <w:t>45 «Внутренние кредиты нефинансовым и финансовым учреждениям»</w:t>
      </w:r>
      <w:r w:rsidRPr="00E91043">
        <w:rPr>
          <w:color w:val="000000"/>
        </w:rPr>
        <w:t xml:space="preserve"> предназначены для обобщения информации о наличии и движении кредитов, предоставленных нефинансовым и финансовым учреждениям и их возврате.</w:t>
      </w:r>
    </w:p>
    <w:p w:rsidR="00D108AF" w:rsidRPr="00E91043" w:rsidRDefault="00D108AF" w:rsidP="00D108AF">
      <w:pPr>
        <w:ind w:firstLine="567"/>
        <w:jc w:val="both"/>
        <w:rPr>
          <w:color w:val="000000"/>
        </w:rPr>
      </w:pPr>
      <w:r w:rsidRPr="00E91043">
        <w:rPr>
          <w:color w:val="000000"/>
        </w:rPr>
        <w:t>Подкласс 45 «</w:t>
      </w:r>
      <w:r w:rsidRPr="00E91043">
        <w:rPr>
          <w:i/>
          <w:color w:val="000000"/>
        </w:rPr>
        <w:t>Внутренние кредиты нефинансовым и финансовым учреждениям»</w:t>
      </w:r>
      <w:r w:rsidRPr="00E91043">
        <w:rPr>
          <w:color w:val="000000"/>
        </w:rPr>
        <w:t xml:space="preserve"> включает следующие группы счетов:</w:t>
      </w:r>
    </w:p>
    <w:p w:rsidR="00D108AF" w:rsidRPr="00E91043" w:rsidRDefault="00D108AF" w:rsidP="00D108AF">
      <w:pPr>
        <w:ind w:firstLine="567"/>
        <w:jc w:val="both"/>
        <w:rPr>
          <w:color w:val="000000"/>
        </w:rPr>
      </w:pPr>
      <w:r w:rsidRPr="00E91043">
        <w:rPr>
          <w:color w:val="000000"/>
        </w:rPr>
        <w:t>451 «Кредиты нефинансовым учреждениям»</w:t>
      </w:r>
    </w:p>
    <w:p w:rsidR="00D108AF" w:rsidRPr="00E91043" w:rsidRDefault="00D108AF" w:rsidP="00D108AF">
      <w:pPr>
        <w:ind w:firstLine="567"/>
        <w:jc w:val="both"/>
        <w:rPr>
          <w:color w:val="000000"/>
        </w:rPr>
      </w:pPr>
      <w:r w:rsidRPr="00E91043">
        <w:rPr>
          <w:color w:val="000000"/>
        </w:rPr>
        <w:t>452 «Кредиты финансовым учреждениям»</w:t>
      </w:r>
    </w:p>
    <w:p w:rsidR="00D108AF" w:rsidRPr="00E91043" w:rsidRDefault="00D108AF" w:rsidP="00D108AF">
      <w:pPr>
        <w:ind w:firstLine="567"/>
        <w:jc w:val="both"/>
        <w:rPr>
          <w:color w:val="000000"/>
        </w:rPr>
      </w:pPr>
    </w:p>
    <w:p w:rsidR="00D108AF" w:rsidRPr="00E91043" w:rsidRDefault="00D108AF" w:rsidP="00D108AF">
      <w:pPr>
        <w:ind w:firstLine="567"/>
        <w:jc w:val="center"/>
        <w:rPr>
          <w:b/>
          <w:color w:val="000000"/>
        </w:rPr>
      </w:pPr>
      <w:r w:rsidRPr="00E91043">
        <w:rPr>
          <w:b/>
          <w:color w:val="000000"/>
        </w:rPr>
        <w:t>Группа счетов 451 «Кредиты нефинансовым учреждениям»</w:t>
      </w:r>
    </w:p>
    <w:p w:rsidR="00D108AF" w:rsidRPr="00E91043" w:rsidRDefault="00D108AF" w:rsidP="00D108AF">
      <w:pPr>
        <w:ind w:firstLine="567"/>
        <w:jc w:val="both"/>
        <w:rPr>
          <w:b/>
          <w:color w:val="000000"/>
        </w:rPr>
      </w:pPr>
    </w:p>
    <w:p w:rsidR="00D108AF" w:rsidRPr="00E91043" w:rsidRDefault="00D108AF" w:rsidP="00D108AF">
      <w:pPr>
        <w:ind w:firstLine="567"/>
        <w:jc w:val="both"/>
        <w:rPr>
          <w:color w:val="000000"/>
        </w:rPr>
      </w:pPr>
      <w:r w:rsidRPr="00E91043">
        <w:rPr>
          <w:color w:val="000000"/>
        </w:rPr>
        <w:t>Группа счетов 451 «</w:t>
      </w:r>
      <w:r w:rsidRPr="00E91043">
        <w:rPr>
          <w:i/>
          <w:color w:val="000000"/>
        </w:rPr>
        <w:t>Кредиты нефинансовым учреждениям</w:t>
      </w:r>
      <w:r w:rsidRPr="00E91043">
        <w:rPr>
          <w:color w:val="000000"/>
        </w:rPr>
        <w:t>» предназначена для обобщения информации о предоставлении кредитов нефинансовым учреждениям и их возврате.</w:t>
      </w:r>
    </w:p>
    <w:p w:rsidR="00D108AF" w:rsidRPr="00E91043" w:rsidRDefault="00D108AF" w:rsidP="00D108AF">
      <w:pPr>
        <w:ind w:firstLine="567"/>
        <w:jc w:val="both"/>
        <w:rPr>
          <w:color w:val="000000"/>
        </w:rPr>
      </w:pPr>
      <w:r w:rsidRPr="00E91043">
        <w:rPr>
          <w:color w:val="000000"/>
        </w:rPr>
        <w:t>Группа счетов 451 «</w:t>
      </w:r>
      <w:r w:rsidRPr="00E91043">
        <w:rPr>
          <w:i/>
          <w:color w:val="000000"/>
        </w:rPr>
        <w:t>Кредиты нефинансовым учреждениям</w:t>
      </w:r>
      <w:r w:rsidRPr="00E91043">
        <w:rPr>
          <w:color w:val="000000"/>
        </w:rPr>
        <w:t>» включает следующие счета:</w:t>
      </w:r>
    </w:p>
    <w:p w:rsidR="00D108AF" w:rsidRPr="00E91043" w:rsidRDefault="00D108AF" w:rsidP="00D108AF">
      <w:pPr>
        <w:ind w:firstLine="567"/>
        <w:jc w:val="both"/>
        <w:rPr>
          <w:color w:val="000000"/>
        </w:rPr>
      </w:pPr>
      <w:r w:rsidRPr="00E91043">
        <w:rPr>
          <w:color w:val="000000"/>
        </w:rPr>
        <w:t>4513 «Кредиты нефинансовым учреждениям»</w:t>
      </w:r>
    </w:p>
    <w:p w:rsidR="00D108AF" w:rsidRPr="00E91043" w:rsidRDefault="00D108AF" w:rsidP="00D108AF">
      <w:pPr>
        <w:ind w:firstLine="567"/>
        <w:jc w:val="both"/>
        <w:rPr>
          <w:color w:val="000000"/>
        </w:rPr>
      </w:pPr>
      <w:r w:rsidRPr="00E91043">
        <w:rPr>
          <w:color w:val="000000"/>
        </w:rPr>
        <w:t>Счет 4513 «</w:t>
      </w:r>
      <w:r w:rsidRPr="00E91043">
        <w:rPr>
          <w:i/>
          <w:color w:val="000000"/>
        </w:rPr>
        <w:t>Кредиты нефинансовым учреждениям</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45131 «Предоставление кредитов нефинансовым учреждениям»</w:t>
      </w:r>
    </w:p>
    <w:p w:rsidR="00D108AF" w:rsidRPr="00E91043" w:rsidRDefault="00D108AF" w:rsidP="00D108AF">
      <w:pPr>
        <w:ind w:firstLine="567"/>
        <w:jc w:val="both"/>
        <w:rPr>
          <w:color w:val="000000"/>
        </w:rPr>
      </w:pPr>
      <w:r w:rsidRPr="00E91043">
        <w:rPr>
          <w:color w:val="000000"/>
        </w:rPr>
        <w:t>45132 «Возврат кредитов, предоставленных нефинансовым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45131 «</w:t>
      </w:r>
      <w:r w:rsidRPr="00E91043">
        <w:rPr>
          <w:i/>
          <w:color w:val="000000"/>
        </w:rPr>
        <w:t>Предоставление кредитов нефинансовым учреждениям</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451310 «Предоставление кредитов нефинансовым учреждениям»</w:t>
      </w:r>
    </w:p>
    <w:p w:rsidR="00D108AF" w:rsidRPr="00E91043" w:rsidRDefault="00D108AF" w:rsidP="00D108AF">
      <w:pPr>
        <w:ind w:firstLine="567"/>
        <w:jc w:val="both"/>
        <w:rPr>
          <w:color w:val="000000"/>
        </w:rPr>
      </w:pPr>
      <w:r w:rsidRPr="00E91043">
        <w:rPr>
          <w:color w:val="000000"/>
        </w:rPr>
        <w:t>На субсчете второго уровня 451310 «</w:t>
      </w:r>
      <w:r w:rsidRPr="00E91043">
        <w:rPr>
          <w:i/>
          <w:color w:val="000000"/>
        </w:rPr>
        <w:t>Предоставление кредитов нефинансовым учреждениям</w:t>
      </w:r>
      <w:r w:rsidRPr="00E91043">
        <w:rPr>
          <w:color w:val="000000"/>
        </w:rPr>
        <w:t>» учитывается предоставление кредитов нефинансовым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45132 «</w:t>
      </w:r>
      <w:r w:rsidRPr="00E91043">
        <w:rPr>
          <w:i/>
          <w:color w:val="000000"/>
        </w:rPr>
        <w:t>Возврат кредитов, предоставленных нефинансовым учреждениям</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451320 «Возврат кредитов, предоставленных нефинансовым учреждениям»</w:t>
      </w:r>
    </w:p>
    <w:p w:rsidR="00D108AF" w:rsidRPr="00E91043" w:rsidRDefault="00D108AF" w:rsidP="00D108AF">
      <w:pPr>
        <w:ind w:firstLine="567"/>
        <w:jc w:val="both"/>
        <w:rPr>
          <w:color w:val="000000"/>
        </w:rPr>
      </w:pPr>
      <w:r w:rsidRPr="00E91043">
        <w:rPr>
          <w:color w:val="000000"/>
        </w:rPr>
        <w:t>На субсчете второго уровня 451320 «</w:t>
      </w:r>
      <w:r w:rsidRPr="00E91043">
        <w:rPr>
          <w:i/>
          <w:color w:val="000000"/>
        </w:rPr>
        <w:t>Возврат кредитов, предоставленных нефинансовым учреждениям</w:t>
      </w:r>
      <w:r w:rsidRPr="00E91043">
        <w:rPr>
          <w:color w:val="000000"/>
        </w:rPr>
        <w:t>» учитывается возврат кредитов, предоставленных нефинансовым учреждениям.</w:t>
      </w:r>
    </w:p>
    <w:p w:rsidR="00D108AF" w:rsidRPr="00E91043" w:rsidRDefault="00D108AF" w:rsidP="00D108AF">
      <w:pPr>
        <w:ind w:firstLine="567"/>
        <w:jc w:val="both"/>
        <w:rPr>
          <w:color w:val="000000"/>
        </w:rPr>
      </w:pPr>
    </w:p>
    <w:p w:rsidR="00D108AF" w:rsidRPr="00E91043" w:rsidRDefault="00D108AF" w:rsidP="00D108AF">
      <w:pPr>
        <w:ind w:firstLine="567"/>
        <w:jc w:val="center"/>
        <w:rPr>
          <w:b/>
          <w:color w:val="000000"/>
        </w:rPr>
      </w:pPr>
      <w:r w:rsidRPr="00E91043">
        <w:rPr>
          <w:b/>
          <w:color w:val="000000"/>
        </w:rPr>
        <w:t>Группа счетов 452 «Кредиты финансовым учреждениям»</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color w:val="000000"/>
        </w:rPr>
        <w:t>Группа счетов 452 «</w:t>
      </w:r>
      <w:r w:rsidRPr="00E91043">
        <w:rPr>
          <w:i/>
          <w:color w:val="000000"/>
        </w:rPr>
        <w:t>Кредиты финансовым учреждениям</w:t>
      </w:r>
      <w:r w:rsidRPr="00E91043">
        <w:rPr>
          <w:color w:val="000000"/>
        </w:rPr>
        <w:t>» предназначена для обобщения информации о предоставлении кредитов финансовым учреждениям и их возврате.</w:t>
      </w:r>
    </w:p>
    <w:p w:rsidR="00D108AF" w:rsidRPr="00E91043" w:rsidRDefault="00D108AF" w:rsidP="00D108AF">
      <w:pPr>
        <w:ind w:firstLine="567"/>
        <w:jc w:val="both"/>
        <w:rPr>
          <w:color w:val="000000"/>
        </w:rPr>
      </w:pPr>
      <w:r w:rsidRPr="00E91043">
        <w:rPr>
          <w:color w:val="000000"/>
        </w:rPr>
        <w:t>Группа счетов 452 «</w:t>
      </w:r>
      <w:r w:rsidRPr="00E91043">
        <w:rPr>
          <w:i/>
          <w:color w:val="000000"/>
        </w:rPr>
        <w:t>Кредиты финансовым учреждениям</w:t>
      </w:r>
      <w:r w:rsidRPr="00E91043">
        <w:rPr>
          <w:color w:val="000000"/>
        </w:rPr>
        <w:t>» включает следующие счета:</w:t>
      </w:r>
    </w:p>
    <w:p w:rsidR="00D108AF" w:rsidRPr="00E91043" w:rsidRDefault="00D108AF" w:rsidP="00D108AF">
      <w:pPr>
        <w:ind w:firstLine="567"/>
        <w:jc w:val="both"/>
        <w:rPr>
          <w:color w:val="000000"/>
        </w:rPr>
      </w:pPr>
      <w:r w:rsidRPr="00E91043">
        <w:rPr>
          <w:color w:val="000000"/>
        </w:rPr>
        <w:t>4524 «Кредиты финансовым учреждениям»</w:t>
      </w:r>
    </w:p>
    <w:p w:rsidR="00D108AF" w:rsidRPr="00E91043" w:rsidRDefault="00D108AF" w:rsidP="00D108AF">
      <w:pPr>
        <w:ind w:firstLine="567"/>
        <w:jc w:val="both"/>
        <w:rPr>
          <w:color w:val="000000"/>
        </w:rPr>
      </w:pPr>
      <w:r w:rsidRPr="00E91043">
        <w:rPr>
          <w:color w:val="000000"/>
        </w:rPr>
        <w:t>Счет 4524 «</w:t>
      </w:r>
      <w:r w:rsidRPr="00E91043">
        <w:rPr>
          <w:i/>
          <w:color w:val="000000"/>
        </w:rPr>
        <w:t>Кредиты финансовым учреждениям</w:t>
      </w:r>
      <w:r w:rsidRPr="00E91043">
        <w:rPr>
          <w:color w:val="000000"/>
        </w:rPr>
        <w:t>»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45241 «Предоставление кредитов финансовым учреждениям»</w:t>
      </w:r>
    </w:p>
    <w:p w:rsidR="00D108AF" w:rsidRPr="00E91043" w:rsidRDefault="00D108AF" w:rsidP="00D108AF">
      <w:pPr>
        <w:ind w:firstLine="567"/>
        <w:jc w:val="both"/>
        <w:rPr>
          <w:color w:val="000000"/>
        </w:rPr>
      </w:pPr>
      <w:r w:rsidRPr="00E91043">
        <w:rPr>
          <w:color w:val="000000"/>
        </w:rPr>
        <w:lastRenderedPageBreak/>
        <w:t>45242 «Возврат кредитов, предоставленных 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45241 «</w:t>
      </w:r>
      <w:r w:rsidRPr="00E91043">
        <w:rPr>
          <w:i/>
          <w:color w:val="000000"/>
        </w:rPr>
        <w:t>Предоставление кредитов финансовым учреждениям</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452410 «Предоставление кредитов 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452410 </w:t>
      </w:r>
      <w:r w:rsidRPr="00E91043">
        <w:rPr>
          <w:i/>
          <w:color w:val="000000"/>
        </w:rPr>
        <w:t>«Предоставление кредитов финансовым учреждениям»</w:t>
      </w:r>
      <w:r w:rsidRPr="00E91043">
        <w:rPr>
          <w:color w:val="000000"/>
        </w:rPr>
        <w:t xml:space="preserve"> учитывается предоставление кредитов 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45242 «</w:t>
      </w:r>
      <w:r w:rsidRPr="00E91043">
        <w:rPr>
          <w:i/>
          <w:color w:val="000000"/>
        </w:rPr>
        <w:t>Возврат кредитов, предоставленных финансовым учреждениям</w:t>
      </w:r>
      <w:r w:rsidRPr="00E91043">
        <w:rPr>
          <w:color w:val="000000"/>
        </w:rPr>
        <w:t>»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452420 «Возврат кредитов, предоставленных 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452420 </w:t>
      </w:r>
      <w:r w:rsidRPr="00E91043">
        <w:rPr>
          <w:i/>
          <w:color w:val="000000"/>
        </w:rPr>
        <w:t>«Возврат кредитов, предоставленных финансовым учреждениям»</w:t>
      </w:r>
      <w:r w:rsidRPr="00E91043">
        <w:rPr>
          <w:color w:val="000000"/>
        </w:rPr>
        <w:t xml:space="preserve"> учитывается возврат кредитов, предоставленных финансовым учреждениям.</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Подкласс 46 «Внутренние рекредитованные займы между бюджетами»</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color w:val="000000"/>
        </w:rPr>
        <w:t xml:space="preserve">Счета подкласса </w:t>
      </w:r>
      <w:r w:rsidRPr="00E91043">
        <w:rPr>
          <w:b/>
          <w:i/>
          <w:color w:val="000000"/>
        </w:rPr>
        <w:t>46 «Внутренние рекредитованные займы между бюджетами»</w:t>
      </w:r>
      <w:r w:rsidRPr="00E91043">
        <w:rPr>
          <w:color w:val="000000"/>
        </w:rPr>
        <w:t xml:space="preserve"> предназначены для обобщения информации о наличии и движении внутренних рекредитованных займов между бюджетами и их возврате.</w:t>
      </w:r>
    </w:p>
    <w:p w:rsidR="00D108AF" w:rsidRPr="00E91043" w:rsidRDefault="00D108AF" w:rsidP="00D108AF">
      <w:pPr>
        <w:ind w:firstLine="567"/>
        <w:jc w:val="both"/>
        <w:rPr>
          <w:color w:val="000000"/>
        </w:rPr>
      </w:pPr>
      <w:r w:rsidRPr="00E91043">
        <w:rPr>
          <w:color w:val="000000"/>
        </w:rPr>
        <w:t xml:space="preserve">Подкласс 46 </w:t>
      </w:r>
      <w:r w:rsidRPr="00E91043">
        <w:rPr>
          <w:i/>
          <w:color w:val="000000"/>
        </w:rPr>
        <w:t>«Внутренние рекредитованные займы между бюджетами»</w:t>
      </w:r>
      <w:r w:rsidRPr="00E91043">
        <w:rPr>
          <w:color w:val="000000"/>
        </w:rPr>
        <w:t xml:space="preserve"> включает следующие группы счетов:</w:t>
      </w:r>
    </w:p>
    <w:p w:rsidR="00D108AF" w:rsidRPr="00E91043" w:rsidRDefault="00D108AF" w:rsidP="00D108AF">
      <w:pPr>
        <w:ind w:left="567"/>
        <w:jc w:val="both"/>
        <w:rPr>
          <w:color w:val="000000"/>
        </w:rPr>
      </w:pPr>
      <w:r w:rsidRPr="00E91043">
        <w:rPr>
          <w:color w:val="000000"/>
        </w:rPr>
        <w:t>461 «Рекредитованные займы между государственным бюджетом и местными бюджетами»</w:t>
      </w:r>
    </w:p>
    <w:p w:rsidR="00D108AF" w:rsidRPr="00E91043" w:rsidRDefault="00D108AF" w:rsidP="00D108AF">
      <w:pPr>
        <w:tabs>
          <w:tab w:val="left" w:pos="1560"/>
          <w:tab w:val="left" w:pos="1701"/>
        </w:tabs>
        <w:ind w:left="567"/>
        <w:jc w:val="both"/>
        <w:rPr>
          <w:color w:val="000000"/>
        </w:rPr>
      </w:pPr>
      <w:r w:rsidRPr="00E91043">
        <w:rPr>
          <w:color w:val="000000"/>
        </w:rPr>
        <w:t>463 «Рекредитованные займы между местными бюджетами в рамках одной административно-территориальной единицы»</w:t>
      </w:r>
    </w:p>
    <w:p w:rsidR="00D108AF" w:rsidRPr="00E91043" w:rsidRDefault="00D108AF" w:rsidP="00D108AF">
      <w:pPr>
        <w:ind w:left="567"/>
        <w:jc w:val="both"/>
        <w:rPr>
          <w:color w:val="000000"/>
        </w:rPr>
      </w:pPr>
      <w:r w:rsidRPr="00E91043">
        <w:rPr>
          <w:color w:val="000000"/>
        </w:rPr>
        <w:t>464 «Рекредитованные займы между местными бюджетами между различными административно-территориальными единицами»</w:t>
      </w:r>
    </w:p>
    <w:p w:rsidR="00D108AF" w:rsidRPr="00E91043" w:rsidRDefault="00D108AF" w:rsidP="00D108AF">
      <w:pPr>
        <w:ind w:firstLine="567"/>
        <w:jc w:val="both"/>
        <w:rPr>
          <w:color w:val="000000"/>
        </w:rPr>
      </w:pPr>
    </w:p>
    <w:p w:rsidR="00D108AF" w:rsidRPr="00E91043" w:rsidRDefault="00D108AF" w:rsidP="00D108AF">
      <w:pPr>
        <w:ind w:firstLine="567"/>
        <w:jc w:val="center"/>
        <w:rPr>
          <w:b/>
          <w:color w:val="000000"/>
        </w:rPr>
      </w:pPr>
      <w:r w:rsidRPr="00E91043">
        <w:rPr>
          <w:b/>
          <w:color w:val="000000"/>
        </w:rPr>
        <w:t>Группа счетов 461 «Рекредитованные займы между государственным бюджетом и местными бюджетами»</w:t>
      </w:r>
    </w:p>
    <w:p w:rsidR="00D108AF" w:rsidRPr="00E91043" w:rsidRDefault="00D108AF" w:rsidP="00D108AF">
      <w:pPr>
        <w:ind w:firstLine="567"/>
        <w:jc w:val="center"/>
        <w:rPr>
          <w:b/>
          <w:color w:val="000000"/>
        </w:rPr>
      </w:pPr>
    </w:p>
    <w:p w:rsidR="00D108AF" w:rsidRPr="00E91043" w:rsidRDefault="00D108AF" w:rsidP="00D108AF">
      <w:pPr>
        <w:ind w:firstLine="567"/>
        <w:jc w:val="both"/>
        <w:rPr>
          <w:color w:val="000000"/>
        </w:rPr>
      </w:pPr>
      <w:r w:rsidRPr="00E91043">
        <w:rPr>
          <w:color w:val="000000"/>
        </w:rPr>
        <w:t xml:space="preserve">Группа счетов 461 </w:t>
      </w:r>
      <w:r w:rsidRPr="00E91043">
        <w:rPr>
          <w:i/>
          <w:color w:val="000000"/>
        </w:rPr>
        <w:t xml:space="preserve">«Рекредитованные займы между государственным бюджетом и местными бюджетами» </w:t>
      </w:r>
      <w:r w:rsidRPr="00E91043">
        <w:rPr>
          <w:color w:val="000000"/>
        </w:rPr>
        <w:t>предназначена для обобщения информации о предоставлении рекредитованных займов между</w:t>
      </w:r>
      <w:r w:rsidRPr="00E91043">
        <w:rPr>
          <w:i/>
          <w:color w:val="000000"/>
        </w:rPr>
        <w:t xml:space="preserve"> </w:t>
      </w:r>
      <w:r w:rsidRPr="00E91043">
        <w:rPr>
          <w:color w:val="000000"/>
        </w:rPr>
        <w:t>государственным бюджетом и местными бюджетами и их возврате.</w:t>
      </w:r>
    </w:p>
    <w:p w:rsidR="00D108AF" w:rsidRPr="00E91043" w:rsidRDefault="00D108AF" w:rsidP="00D108AF">
      <w:pPr>
        <w:ind w:firstLine="567"/>
        <w:jc w:val="both"/>
        <w:rPr>
          <w:color w:val="000000"/>
        </w:rPr>
      </w:pPr>
      <w:r w:rsidRPr="00E91043">
        <w:rPr>
          <w:color w:val="000000"/>
        </w:rPr>
        <w:t xml:space="preserve">Группа счетов 461 </w:t>
      </w:r>
      <w:r w:rsidRPr="00E91043">
        <w:rPr>
          <w:i/>
          <w:color w:val="000000"/>
        </w:rPr>
        <w:t>«Рекредитованные займы между государственным бюджетом и местными бюджетами»</w:t>
      </w:r>
      <w:r w:rsidRPr="00E91043">
        <w:rPr>
          <w:color w:val="000000"/>
        </w:rPr>
        <w:t xml:space="preserve"> включает следующие счета:</w:t>
      </w:r>
    </w:p>
    <w:p w:rsidR="00D108AF" w:rsidRPr="00E91043" w:rsidRDefault="00D108AF" w:rsidP="00D108AF">
      <w:pPr>
        <w:ind w:left="567"/>
        <w:jc w:val="both"/>
        <w:rPr>
          <w:color w:val="000000"/>
        </w:rPr>
      </w:pPr>
      <w:r w:rsidRPr="00E91043">
        <w:rPr>
          <w:color w:val="000000"/>
        </w:rPr>
        <w:t>4611 «Рекредитованные займы между государственным бюджетом и местными бюджетами второго уровня»</w:t>
      </w:r>
    </w:p>
    <w:p w:rsidR="00D108AF" w:rsidRPr="00E91043" w:rsidRDefault="00D108AF" w:rsidP="00D108AF">
      <w:pPr>
        <w:ind w:left="567"/>
        <w:jc w:val="both"/>
        <w:rPr>
          <w:color w:val="000000"/>
        </w:rPr>
      </w:pPr>
      <w:r w:rsidRPr="00E91043">
        <w:rPr>
          <w:color w:val="000000"/>
        </w:rPr>
        <w:t>4612 «Рекредитованные займы между государственным бюджетом и местными бюджетами первого уровня»</w:t>
      </w:r>
    </w:p>
    <w:p w:rsidR="00D108AF" w:rsidRPr="00E91043" w:rsidRDefault="00D108AF" w:rsidP="00D108AF">
      <w:pPr>
        <w:ind w:firstLine="567"/>
        <w:jc w:val="both"/>
        <w:rPr>
          <w:color w:val="000000"/>
        </w:rPr>
      </w:pPr>
      <w:r w:rsidRPr="00E91043">
        <w:rPr>
          <w:color w:val="000000"/>
        </w:rPr>
        <w:t xml:space="preserve">Contul 4611 </w:t>
      </w:r>
      <w:r w:rsidRPr="00E91043">
        <w:rPr>
          <w:i/>
          <w:color w:val="000000"/>
        </w:rPr>
        <w:t>«Рекредитованные займы между государственным бюджетом и местными бюджетами второго уровня»</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46111 «Предоставление рекредитованных займов между государственным бюджетом и местными бюджетами второго уровня»</w:t>
      </w:r>
    </w:p>
    <w:p w:rsidR="00D108AF" w:rsidRPr="00E91043" w:rsidRDefault="00D108AF" w:rsidP="00D108AF">
      <w:pPr>
        <w:ind w:left="567"/>
        <w:jc w:val="both"/>
        <w:rPr>
          <w:color w:val="000000"/>
        </w:rPr>
      </w:pPr>
      <w:r w:rsidRPr="00E91043">
        <w:rPr>
          <w:color w:val="000000"/>
        </w:rPr>
        <w:t>46112 «Возврат рекредитованных займов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t xml:space="preserve">Субсчет первого уровня 46111 </w:t>
      </w:r>
      <w:r w:rsidRPr="00E91043">
        <w:rPr>
          <w:i/>
          <w:color w:val="000000"/>
        </w:rPr>
        <w:t>«Предоставление рекредитованных займов между государственным бюджетом и местными бюджетами второго уровня»</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461110 «Предоставление рекредитованных займов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lastRenderedPageBreak/>
        <w:t xml:space="preserve">На субсчете второго уровня 461110 </w:t>
      </w:r>
      <w:r w:rsidRPr="00E91043">
        <w:rPr>
          <w:i/>
          <w:color w:val="000000"/>
        </w:rPr>
        <w:t xml:space="preserve">«Предоставление рекредитованных займов между государственным бюджетом и местными бюджетами второго уровня» </w:t>
      </w:r>
      <w:r w:rsidRPr="00E91043">
        <w:rPr>
          <w:color w:val="000000"/>
        </w:rPr>
        <w:t>учитывается предоставление рекредитованных займов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t xml:space="preserve">Субсчет первого уровня 46112 </w:t>
      </w:r>
      <w:r w:rsidRPr="00E91043">
        <w:rPr>
          <w:i/>
          <w:color w:val="000000"/>
        </w:rPr>
        <w:t>«Возврат рекредитованных займов между государственным бюджетом и местными бюджетами второго уровня»</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461120 «Возврат рекредитованных займов между государственным бюджетом и местными бюджетами второго уровня»</w:t>
      </w:r>
    </w:p>
    <w:p w:rsidR="00D108AF" w:rsidRPr="00E91043" w:rsidRDefault="00D108AF" w:rsidP="00D108AF">
      <w:pPr>
        <w:ind w:firstLine="567"/>
        <w:jc w:val="both"/>
        <w:rPr>
          <w:color w:val="000000"/>
        </w:rPr>
      </w:pPr>
      <w:r w:rsidRPr="00E91043">
        <w:rPr>
          <w:color w:val="000000"/>
        </w:rPr>
        <w:t xml:space="preserve">На субсчете второго уровня 461120 </w:t>
      </w:r>
      <w:r w:rsidRPr="00E91043">
        <w:rPr>
          <w:i/>
          <w:color w:val="000000"/>
        </w:rPr>
        <w:t>«Возврат рекредитованных займов между государственным бюджетом и местными бюджетами второго уровня»</w:t>
      </w:r>
      <w:r w:rsidRPr="00E91043">
        <w:rPr>
          <w:color w:val="000000"/>
        </w:rPr>
        <w:t xml:space="preserve"> учитывается возврат рекредитованных займов между государственным бюджетом и местными бюджетами второго уровня.</w:t>
      </w:r>
    </w:p>
    <w:p w:rsidR="00D108AF" w:rsidRPr="00E91043" w:rsidRDefault="00D108AF" w:rsidP="00D108AF">
      <w:pPr>
        <w:jc w:val="both"/>
        <w:rPr>
          <w:color w:val="000000"/>
        </w:rPr>
      </w:pPr>
    </w:p>
    <w:p w:rsidR="00D108AF" w:rsidRPr="00E91043" w:rsidRDefault="00D108AF" w:rsidP="00D108AF">
      <w:pPr>
        <w:ind w:firstLine="567"/>
        <w:jc w:val="center"/>
        <w:rPr>
          <w:b/>
          <w:color w:val="000000"/>
        </w:rPr>
      </w:pPr>
      <w:r w:rsidRPr="00E91043">
        <w:rPr>
          <w:b/>
          <w:color w:val="000000"/>
        </w:rPr>
        <w:t>Группа счетов 463 «Рекредитованные займы между местными бюджетами в рамках одной административно-территориальной единицы»</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color w:val="000000"/>
        </w:rPr>
        <w:t xml:space="preserve">Группа счетов 463 </w:t>
      </w:r>
      <w:r w:rsidRPr="00E91043">
        <w:rPr>
          <w:i/>
          <w:color w:val="000000"/>
        </w:rPr>
        <w:t xml:space="preserve">«Рекредитованные займы между местными бюджетами в рамках одной административно-территориальной единицы» </w:t>
      </w:r>
      <w:r w:rsidRPr="00E91043">
        <w:rPr>
          <w:color w:val="000000"/>
        </w:rPr>
        <w:t>предназначена для обобщения информации о предоставлении рекредитованных займов между местными бюджетами в рамках одной административной-территориальной единицы и их возврате.</w:t>
      </w:r>
    </w:p>
    <w:p w:rsidR="00D108AF" w:rsidRPr="00E91043" w:rsidRDefault="00D108AF" w:rsidP="00D108AF">
      <w:pPr>
        <w:ind w:firstLine="567"/>
        <w:jc w:val="both"/>
        <w:rPr>
          <w:color w:val="000000"/>
        </w:rPr>
      </w:pPr>
      <w:r w:rsidRPr="00E91043">
        <w:rPr>
          <w:color w:val="000000"/>
        </w:rPr>
        <w:t xml:space="preserve">Группа счетов 463 </w:t>
      </w:r>
      <w:r w:rsidRPr="00E91043">
        <w:rPr>
          <w:i/>
          <w:color w:val="000000"/>
        </w:rPr>
        <w:t>«Рекредитованные займы между местными бюджетами в рамках одной административно-территориальной единицы»</w:t>
      </w:r>
      <w:r w:rsidRPr="00E91043">
        <w:rPr>
          <w:color w:val="000000"/>
        </w:rPr>
        <w:t xml:space="preserve"> включает следующие счета:</w:t>
      </w:r>
    </w:p>
    <w:p w:rsidR="00D108AF" w:rsidRPr="00E91043" w:rsidRDefault="00D108AF" w:rsidP="00D108AF">
      <w:pPr>
        <w:ind w:left="567"/>
        <w:jc w:val="both"/>
        <w:rPr>
          <w:color w:val="000000"/>
        </w:rPr>
      </w:pPr>
      <w:r w:rsidRPr="00E91043">
        <w:rPr>
          <w:color w:val="000000"/>
        </w:rPr>
        <w:t>4631 «Рекредитованные займы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left="567"/>
        <w:jc w:val="both"/>
        <w:rPr>
          <w:color w:val="000000"/>
        </w:rPr>
      </w:pPr>
      <w:r w:rsidRPr="00E91043">
        <w:rPr>
          <w:color w:val="000000"/>
        </w:rPr>
        <w:t>4632 «Займы, полученные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Счет 4631 </w:t>
      </w:r>
      <w:r w:rsidRPr="00E91043">
        <w:rPr>
          <w:i/>
          <w:color w:val="000000"/>
        </w:rPr>
        <w:t>«Рекредитованные займы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46311 «Предоставление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left="567"/>
        <w:jc w:val="both"/>
        <w:rPr>
          <w:color w:val="000000"/>
        </w:rPr>
      </w:pPr>
      <w:r w:rsidRPr="00E91043">
        <w:rPr>
          <w:color w:val="000000"/>
        </w:rPr>
        <w:t>46312 «Возврат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Субсчет первого уровня 46311 </w:t>
      </w:r>
      <w:r w:rsidRPr="00E91043">
        <w:rPr>
          <w:i/>
          <w:color w:val="000000"/>
        </w:rPr>
        <w:t>«Предоставление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463110 «Предоставление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На субсчете второго уровня 463110 </w:t>
      </w:r>
      <w:r w:rsidRPr="00E91043">
        <w:rPr>
          <w:i/>
          <w:color w:val="000000"/>
        </w:rPr>
        <w:t>«Предоставление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учитывается предоставление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Субсчет первого уровня 46312 </w:t>
      </w:r>
      <w:r w:rsidRPr="00E91043">
        <w:rPr>
          <w:i/>
          <w:color w:val="000000"/>
        </w:rPr>
        <w:t>«Возврат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lastRenderedPageBreak/>
        <w:t>463120 «Возврат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На субсчете второго уровня 463120 </w:t>
      </w:r>
      <w:r w:rsidRPr="00E91043">
        <w:rPr>
          <w:i/>
          <w:color w:val="000000"/>
        </w:rPr>
        <w:t>«Возврат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r w:rsidRPr="00E91043">
        <w:rPr>
          <w:color w:val="000000"/>
        </w:rPr>
        <w:t xml:space="preserve"> учитывается возврат рекредитованных займов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ind w:firstLine="567"/>
        <w:jc w:val="both"/>
        <w:rPr>
          <w:color w:val="000000"/>
        </w:rPr>
      </w:pPr>
      <w:r w:rsidRPr="00E91043">
        <w:rPr>
          <w:color w:val="000000"/>
        </w:rPr>
        <w:t xml:space="preserve">Счет 4632 </w:t>
      </w:r>
      <w:r w:rsidRPr="00E91043">
        <w:rPr>
          <w:i/>
          <w:color w:val="000000"/>
        </w:rPr>
        <w:t>«Займы, полученные в рамках местного бюджета первого уровня»</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46321 «Предоставление займов, полученных в рамках местного бюджета первого уровня»</w:t>
      </w:r>
    </w:p>
    <w:p w:rsidR="00D108AF" w:rsidRPr="00E91043" w:rsidRDefault="00D108AF" w:rsidP="00D108AF">
      <w:pPr>
        <w:ind w:left="567"/>
        <w:jc w:val="both"/>
        <w:rPr>
          <w:color w:val="000000"/>
        </w:rPr>
      </w:pPr>
      <w:r w:rsidRPr="00E91043">
        <w:rPr>
          <w:color w:val="000000"/>
        </w:rPr>
        <w:t>46322 «Возврат займов,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Субсчет первого уровня 46321 </w:t>
      </w:r>
      <w:r w:rsidRPr="00E91043">
        <w:rPr>
          <w:i/>
          <w:color w:val="000000"/>
        </w:rPr>
        <w:t>«</w:t>
      </w:r>
      <w:r w:rsidRPr="00E91043">
        <w:rPr>
          <w:color w:val="000000"/>
        </w:rPr>
        <w:t>Предоставление займов, полученных в рамках местного бюджета первого уровня</w:t>
      </w:r>
      <w:r w:rsidRPr="00E91043">
        <w:rPr>
          <w:i/>
          <w:color w:val="000000"/>
        </w:rPr>
        <w:t>»</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463210 «Предоставление займов,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На субсчете второго уровня 463210 </w:t>
      </w:r>
      <w:r w:rsidRPr="00E91043">
        <w:rPr>
          <w:i/>
          <w:color w:val="000000"/>
        </w:rPr>
        <w:t>«Предоставление займов, полученных в рамках местного бюджета первого уровня»</w:t>
      </w:r>
      <w:r w:rsidRPr="00E91043">
        <w:rPr>
          <w:color w:val="000000"/>
        </w:rPr>
        <w:t xml:space="preserve"> учитывается предоставление займов,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 xml:space="preserve">Субсчет первого уровня 46322 </w:t>
      </w:r>
      <w:r w:rsidRPr="00E91043">
        <w:rPr>
          <w:i/>
          <w:color w:val="000000"/>
        </w:rPr>
        <w:t>«Возврат займов, полученных в рамках местного бюджета первого уровня»</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463220 «Возврат займов, полученных в рамках местного бюджета первого уровня»</w:t>
      </w:r>
    </w:p>
    <w:p w:rsidR="00D108AF" w:rsidRPr="00E91043" w:rsidRDefault="00D108AF" w:rsidP="00D108AF">
      <w:pPr>
        <w:ind w:firstLine="567"/>
        <w:jc w:val="both"/>
        <w:rPr>
          <w:color w:val="000000"/>
        </w:rPr>
      </w:pPr>
      <w:r w:rsidRPr="00E91043">
        <w:rPr>
          <w:color w:val="000000"/>
        </w:rPr>
        <w:t>На субсчете второго уровня 463220 «</w:t>
      </w:r>
      <w:r w:rsidRPr="00E91043">
        <w:rPr>
          <w:i/>
          <w:color w:val="000000"/>
        </w:rPr>
        <w:t>Возврат займов, полученных в рамках местного бюджета первого уровня»</w:t>
      </w:r>
      <w:r w:rsidRPr="00E91043">
        <w:rPr>
          <w:color w:val="000000"/>
        </w:rPr>
        <w:t xml:space="preserve"> учитывается возврат займов, полученных в рамках местного бюджета первого уровня.</w:t>
      </w:r>
    </w:p>
    <w:p w:rsidR="00D108AF" w:rsidRPr="00E91043" w:rsidRDefault="00D108AF" w:rsidP="00D108AF">
      <w:pPr>
        <w:ind w:firstLine="567"/>
        <w:jc w:val="both"/>
        <w:rPr>
          <w:color w:val="000000"/>
        </w:rPr>
      </w:pPr>
    </w:p>
    <w:p w:rsidR="00D108AF" w:rsidRPr="00E91043" w:rsidRDefault="00D108AF" w:rsidP="00D108AF">
      <w:pPr>
        <w:ind w:firstLine="567"/>
        <w:jc w:val="center"/>
        <w:rPr>
          <w:b/>
          <w:color w:val="000000"/>
        </w:rPr>
      </w:pPr>
      <w:r w:rsidRPr="00E91043">
        <w:rPr>
          <w:b/>
          <w:color w:val="000000"/>
        </w:rPr>
        <w:t>Группа счетов 464 «Рекредитованные займы между местными бюджетами между различными административно-территориальными единицами»</w:t>
      </w:r>
    </w:p>
    <w:p w:rsidR="00D108AF" w:rsidRPr="00E91043" w:rsidRDefault="00D108AF" w:rsidP="00D108AF">
      <w:pPr>
        <w:ind w:firstLine="567"/>
        <w:jc w:val="center"/>
        <w:rPr>
          <w:b/>
          <w:color w:val="000000"/>
        </w:rPr>
      </w:pPr>
    </w:p>
    <w:p w:rsidR="00D108AF" w:rsidRPr="00E91043" w:rsidRDefault="00D108AF" w:rsidP="00D108AF">
      <w:pPr>
        <w:ind w:firstLine="567"/>
        <w:jc w:val="both"/>
        <w:rPr>
          <w:color w:val="000000"/>
        </w:rPr>
      </w:pPr>
      <w:r w:rsidRPr="00E91043">
        <w:rPr>
          <w:color w:val="000000"/>
        </w:rPr>
        <w:t xml:space="preserve">Группа счетов 464 </w:t>
      </w:r>
      <w:r w:rsidRPr="00E91043">
        <w:rPr>
          <w:i/>
          <w:color w:val="000000"/>
        </w:rPr>
        <w:t xml:space="preserve">«Рекредитованные займы между местными бюджетами между различными административно-территориальными единицами» </w:t>
      </w:r>
      <w:r w:rsidRPr="00E91043">
        <w:rPr>
          <w:color w:val="000000"/>
        </w:rPr>
        <w:t xml:space="preserve">предназначена для обобщения информации о предоставлении рекредитованных займов между местными бюджетами различный административно-территориальных единиц и их возврате. </w:t>
      </w:r>
    </w:p>
    <w:p w:rsidR="00D108AF" w:rsidRPr="00E91043" w:rsidRDefault="00D108AF" w:rsidP="00D108AF">
      <w:pPr>
        <w:ind w:firstLine="567"/>
        <w:jc w:val="both"/>
        <w:rPr>
          <w:color w:val="000000"/>
        </w:rPr>
      </w:pPr>
      <w:r w:rsidRPr="00E91043">
        <w:rPr>
          <w:color w:val="000000"/>
        </w:rPr>
        <w:t xml:space="preserve">Группа счетов 464 </w:t>
      </w:r>
      <w:r w:rsidRPr="00E91043">
        <w:rPr>
          <w:i/>
          <w:color w:val="000000"/>
        </w:rPr>
        <w:t xml:space="preserve">«Рекредитованные займы между местными бюджетами между различными административно-территориальными единицами» </w:t>
      </w:r>
      <w:r w:rsidRPr="00E91043">
        <w:rPr>
          <w:color w:val="000000"/>
        </w:rPr>
        <w:t>включает следующие счета:</w:t>
      </w:r>
    </w:p>
    <w:p w:rsidR="00D108AF" w:rsidRPr="00E91043" w:rsidRDefault="00D108AF" w:rsidP="00D108AF">
      <w:pPr>
        <w:ind w:left="567"/>
        <w:jc w:val="both"/>
        <w:rPr>
          <w:color w:val="000000"/>
        </w:rPr>
      </w:pPr>
      <w:r w:rsidRPr="00E91043">
        <w:rPr>
          <w:color w:val="000000"/>
        </w:rPr>
        <w:t>4641 «Рекредитованне займы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4642 «Рекредитованные займы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4643 «Рекредитованные займы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Счет 4641 </w:t>
      </w:r>
      <w:r w:rsidRPr="00E91043">
        <w:rPr>
          <w:i/>
          <w:color w:val="000000"/>
        </w:rPr>
        <w:t>«Рекредитованне займы между местными бюджетами второго уровня и местными бюджетами первого уровня между различными административно-территориальными единицами»</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46411 «Предоставление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lastRenderedPageBreak/>
        <w:t>46412 «Возврат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46411 </w:t>
      </w:r>
      <w:r w:rsidRPr="00E91043">
        <w:rPr>
          <w:i/>
          <w:color w:val="000000"/>
        </w:rPr>
        <w:t>«Предоставление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464110 «Предоставление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464110 </w:t>
      </w:r>
      <w:r w:rsidRPr="00E91043">
        <w:rPr>
          <w:i/>
          <w:color w:val="000000"/>
        </w:rPr>
        <w:t xml:space="preserve">«Предоставление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 </w:t>
      </w:r>
      <w:r w:rsidRPr="00E91043">
        <w:rPr>
          <w:color w:val="000000"/>
        </w:rPr>
        <w:t>учитывается предоставление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46412 </w:t>
      </w:r>
      <w:r w:rsidRPr="00E91043">
        <w:rPr>
          <w:i/>
          <w:color w:val="000000"/>
        </w:rPr>
        <w:t>«Возврат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464120 «Возврат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464120 </w:t>
      </w:r>
      <w:r w:rsidRPr="00E91043">
        <w:rPr>
          <w:i/>
          <w:color w:val="000000"/>
        </w:rPr>
        <w:t>«Возврат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r w:rsidRPr="00E91043">
        <w:rPr>
          <w:color w:val="000000"/>
        </w:rPr>
        <w:t xml:space="preserve"> учитывается возврат рекредитованных займов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Счет 4642 «Рекредитованные займы между местными бюджетами первого уровня между различными административно-территориальными единицами» включает следующие субсчета первого уровня:</w:t>
      </w:r>
    </w:p>
    <w:p w:rsidR="00D108AF" w:rsidRPr="00E91043" w:rsidRDefault="00D108AF" w:rsidP="00D108AF">
      <w:pPr>
        <w:ind w:left="567"/>
        <w:jc w:val="both"/>
        <w:rPr>
          <w:color w:val="000000"/>
        </w:rPr>
      </w:pPr>
      <w:r w:rsidRPr="00E91043">
        <w:rPr>
          <w:color w:val="000000"/>
        </w:rPr>
        <w:t>46421 «Предоставление рекредитованных займов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46422 «Возврат рекредитованных займов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46421 </w:t>
      </w:r>
      <w:r w:rsidRPr="00E91043">
        <w:rPr>
          <w:i/>
          <w:color w:val="000000"/>
        </w:rPr>
        <w:t>«Предоставление рекредитованных займов между местными бюджетами первого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464210 «Предоставление рекредитованных займов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464210 </w:t>
      </w:r>
      <w:r w:rsidRPr="00E91043">
        <w:rPr>
          <w:i/>
          <w:color w:val="000000"/>
        </w:rPr>
        <w:t>«Предоставление рекредитованных займов между местными бюджетами первого уровня между различными административно-территориальными единицами»</w:t>
      </w:r>
      <w:r w:rsidRPr="00E91043">
        <w:rPr>
          <w:color w:val="000000"/>
        </w:rPr>
        <w:t xml:space="preserve"> учитывается предоставление рекредитованных займов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46422 </w:t>
      </w:r>
      <w:r w:rsidRPr="00E91043">
        <w:rPr>
          <w:i/>
          <w:color w:val="000000"/>
        </w:rPr>
        <w:t>«Возврат рекредитованных займов между местными бюджетами первого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464220 «Возврат рекредитованных займов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lastRenderedPageBreak/>
        <w:t xml:space="preserve">На субсчете второго уровня 464220 </w:t>
      </w:r>
      <w:r w:rsidRPr="00E91043">
        <w:rPr>
          <w:i/>
          <w:color w:val="000000"/>
        </w:rPr>
        <w:t xml:space="preserve">«Возврат рекредитованных займов между местными бюджетами первого уровня между различными административно-территориальными единицами» </w:t>
      </w:r>
      <w:r w:rsidRPr="00E91043">
        <w:rPr>
          <w:color w:val="000000"/>
        </w:rPr>
        <w:t>учитывается возврат рекредитованных займов между местными бюджетами первого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Счет 4643 </w:t>
      </w:r>
      <w:r w:rsidRPr="00E91043">
        <w:rPr>
          <w:i/>
          <w:color w:val="000000"/>
        </w:rPr>
        <w:t>«Рекредитованные займы между местными бюджетами второго уровня между различными административно-территориальными единицами»</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46431 «Предоставление рекредитованных займов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left="567"/>
        <w:jc w:val="both"/>
        <w:rPr>
          <w:color w:val="000000"/>
        </w:rPr>
      </w:pPr>
      <w:r w:rsidRPr="00E91043">
        <w:rPr>
          <w:color w:val="000000"/>
        </w:rPr>
        <w:t>46432 «Возврат рекредитованных займов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Субсчет первого уровня 46431 </w:t>
      </w:r>
      <w:r w:rsidRPr="00E91043">
        <w:rPr>
          <w:i/>
          <w:color w:val="000000"/>
        </w:rPr>
        <w:t>«Предоставление рекредитованных займов между местными бюджетами второго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464310 «Предоставление рекредитованных займов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464310 </w:t>
      </w:r>
      <w:r w:rsidRPr="00E91043">
        <w:rPr>
          <w:i/>
          <w:color w:val="000000"/>
        </w:rPr>
        <w:t>«Предоставление рекредитованных займов между местными бюджетами второго уровня между различными административно-территориальными единицами»</w:t>
      </w:r>
      <w:r w:rsidRPr="00E91043">
        <w:rPr>
          <w:color w:val="000000"/>
        </w:rPr>
        <w:t xml:space="preserve"> учитывается предоставление рекредитованных займов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Субсчет первого уровня 46432 «</w:t>
      </w:r>
      <w:r w:rsidRPr="00E91043">
        <w:rPr>
          <w:i/>
          <w:color w:val="000000"/>
        </w:rPr>
        <w:t>Возврат рекредитованных займов между местными бюджетами второго уровня между различными административно-территориальными единицами»</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464320 «Возврат рекредитованных займов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firstLine="567"/>
        <w:jc w:val="both"/>
        <w:rPr>
          <w:color w:val="000000"/>
        </w:rPr>
      </w:pPr>
      <w:r w:rsidRPr="00E91043">
        <w:rPr>
          <w:color w:val="000000"/>
        </w:rPr>
        <w:t xml:space="preserve">На субсчете второго уровня 464320 </w:t>
      </w:r>
      <w:r w:rsidRPr="00E91043">
        <w:rPr>
          <w:i/>
          <w:color w:val="000000"/>
        </w:rPr>
        <w:t xml:space="preserve">«Возврат рекредитованных займов между местными бюджетами второго уровня между различными административно-территориальными единицами» </w:t>
      </w:r>
      <w:r w:rsidRPr="00E91043">
        <w:rPr>
          <w:color w:val="000000"/>
        </w:rPr>
        <w:t>учитывается возврат рекредитованных займов между местными бюджетами второго уровня между различными административно-территориальными единицами.</w:t>
      </w:r>
    </w:p>
    <w:p w:rsidR="00D108AF" w:rsidRPr="00E91043" w:rsidRDefault="00D108AF" w:rsidP="00D108AF">
      <w:pPr>
        <w:ind w:left="709" w:firstLine="567"/>
        <w:jc w:val="both"/>
        <w:rPr>
          <w:color w:val="000000"/>
        </w:rPr>
      </w:pPr>
    </w:p>
    <w:p w:rsidR="00D108AF" w:rsidRPr="00E91043" w:rsidRDefault="00D108AF" w:rsidP="00D108AF">
      <w:pPr>
        <w:ind w:left="709" w:firstLine="567"/>
        <w:jc w:val="center"/>
        <w:rPr>
          <w:b/>
          <w:color w:val="000000"/>
        </w:rPr>
      </w:pPr>
      <w:r w:rsidRPr="00E91043">
        <w:rPr>
          <w:b/>
          <w:color w:val="000000"/>
        </w:rPr>
        <w:t>Подкласс 47 «Рекредитованные займы нефинансовым и финансовым учреждениям»</w:t>
      </w:r>
    </w:p>
    <w:p w:rsidR="00D108AF" w:rsidRPr="00E91043" w:rsidRDefault="00D108AF" w:rsidP="00D108AF">
      <w:pPr>
        <w:ind w:left="709" w:firstLine="567"/>
        <w:jc w:val="center"/>
        <w:rPr>
          <w:b/>
          <w:color w:val="000000"/>
        </w:rPr>
      </w:pPr>
    </w:p>
    <w:p w:rsidR="00D108AF" w:rsidRPr="00E91043" w:rsidRDefault="00D108AF" w:rsidP="00D108AF">
      <w:pPr>
        <w:ind w:firstLine="567"/>
        <w:jc w:val="both"/>
        <w:rPr>
          <w:color w:val="000000"/>
        </w:rPr>
      </w:pPr>
      <w:r w:rsidRPr="00E91043">
        <w:rPr>
          <w:color w:val="000000"/>
        </w:rPr>
        <w:t xml:space="preserve">Счета подкласса </w:t>
      </w:r>
      <w:r w:rsidRPr="00E91043">
        <w:rPr>
          <w:b/>
          <w:i/>
          <w:color w:val="000000"/>
        </w:rPr>
        <w:t>47 «Рекредитованные займы нефинансовым и финансовым учреждениям»</w:t>
      </w:r>
      <w:r w:rsidRPr="00E91043">
        <w:rPr>
          <w:color w:val="000000"/>
        </w:rPr>
        <w:t xml:space="preserve"> предназначены для обобщения информации о наличии и движении рекредитованных займов нефинансовым и финансовым учреждениям и их возврате.</w:t>
      </w:r>
    </w:p>
    <w:p w:rsidR="00D108AF" w:rsidRPr="00E91043" w:rsidRDefault="00D108AF" w:rsidP="00D108AF">
      <w:pPr>
        <w:ind w:firstLine="567"/>
        <w:jc w:val="both"/>
        <w:rPr>
          <w:color w:val="000000"/>
        </w:rPr>
      </w:pPr>
      <w:r w:rsidRPr="00E91043">
        <w:rPr>
          <w:color w:val="000000"/>
        </w:rPr>
        <w:t xml:space="preserve">Подкласс 47 </w:t>
      </w:r>
      <w:r w:rsidRPr="00E91043">
        <w:rPr>
          <w:i/>
          <w:color w:val="000000"/>
        </w:rPr>
        <w:t>«Рекредитованные займы нефинансовым и финансовым учреждениям»</w:t>
      </w:r>
      <w:r w:rsidRPr="00E91043">
        <w:rPr>
          <w:color w:val="000000"/>
        </w:rPr>
        <w:t xml:space="preserve"> включает следующие группы счетов:</w:t>
      </w:r>
    </w:p>
    <w:p w:rsidR="00D108AF" w:rsidRPr="00E91043" w:rsidRDefault="00D108AF" w:rsidP="00D108AF">
      <w:pPr>
        <w:ind w:left="567"/>
        <w:jc w:val="both"/>
        <w:rPr>
          <w:color w:val="000000"/>
        </w:rPr>
      </w:pPr>
      <w:r w:rsidRPr="00E91043">
        <w:rPr>
          <w:color w:val="000000"/>
        </w:rPr>
        <w:t>471 «Рекредитованные займы нефинансовым учреждениям»</w:t>
      </w:r>
    </w:p>
    <w:p w:rsidR="00D108AF" w:rsidRPr="00E91043" w:rsidRDefault="00D108AF" w:rsidP="00D108AF">
      <w:pPr>
        <w:ind w:left="567"/>
        <w:jc w:val="both"/>
        <w:rPr>
          <w:color w:val="000000"/>
        </w:rPr>
      </w:pPr>
      <w:r w:rsidRPr="00E91043">
        <w:rPr>
          <w:color w:val="000000"/>
        </w:rPr>
        <w:t>472 «Рекредитованные займы финансовым учреждениям»</w:t>
      </w:r>
    </w:p>
    <w:p w:rsidR="00D108AF" w:rsidRPr="00E91043" w:rsidRDefault="00D108AF" w:rsidP="00D108AF">
      <w:pPr>
        <w:ind w:left="709"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471 «Рекредитованные займы нефинансовым учреждениям»</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color w:val="000000"/>
        </w:rPr>
        <w:t xml:space="preserve">Группа счетов 471 </w:t>
      </w:r>
      <w:r w:rsidRPr="00E91043">
        <w:rPr>
          <w:i/>
          <w:color w:val="000000"/>
        </w:rPr>
        <w:t xml:space="preserve">«Рекредитованные займы нефинансовым учреждениям» </w:t>
      </w:r>
      <w:r w:rsidRPr="00E91043">
        <w:rPr>
          <w:color w:val="000000"/>
        </w:rPr>
        <w:t>предназначена для обобщения информации о предоставлении рекредитованных займов нефинансовым учреждениям и их возврате.</w:t>
      </w:r>
    </w:p>
    <w:p w:rsidR="00D108AF" w:rsidRPr="00E91043" w:rsidRDefault="00D108AF" w:rsidP="00D108AF">
      <w:pPr>
        <w:ind w:firstLine="567"/>
        <w:jc w:val="both"/>
        <w:rPr>
          <w:color w:val="000000"/>
        </w:rPr>
      </w:pPr>
      <w:r w:rsidRPr="00E91043">
        <w:rPr>
          <w:color w:val="000000"/>
        </w:rPr>
        <w:t xml:space="preserve">Группа счетов 471 </w:t>
      </w:r>
      <w:r w:rsidRPr="00E91043">
        <w:rPr>
          <w:i/>
          <w:color w:val="000000"/>
        </w:rPr>
        <w:t>«Рекредитованные займы нефинансовым учреждениям»</w:t>
      </w:r>
      <w:r w:rsidRPr="00E91043">
        <w:rPr>
          <w:color w:val="000000"/>
        </w:rPr>
        <w:t xml:space="preserve"> включает следующие счета:</w:t>
      </w:r>
    </w:p>
    <w:p w:rsidR="00D108AF" w:rsidRPr="00E91043" w:rsidRDefault="00D108AF" w:rsidP="00D108AF">
      <w:pPr>
        <w:ind w:left="567"/>
        <w:jc w:val="both"/>
        <w:rPr>
          <w:color w:val="000000"/>
        </w:rPr>
      </w:pPr>
      <w:r w:rsidRPr="00E91043">
        <w:rPr>
          <w:color w:val="000000"/>
        </w:rPr>
        <w:t>4713 «Рекредитованные займы нефинансовым учреждениям»</w:t>
      </w:r>
    </w:p>
    <w:p w:rsidR="00D108AF" w:rsidRPr="00E91043" w:rsidRDefault="00D108AF" w:rsidP="00D108AF">
      <w:pPr>
        <w:ind w:firstLine="567"/>
        <w:jc w:val="both"/>
        <w:rPr>
          <w:color w:val="000000"/>
        </w:rPr>
      </w:pPr>
      <w:r w:rsidRPr="00E91043">
        <w:rPr>
          <w:color w:val="000000"/>
        </w:rPr>
        <w:lastRenderedPageBreak/>
        <w:t xml:space="preserve">Счет 4713 </w:t>
      </w:r>
      <w:r w:rsidRPr="00E91043">
        <w:rPr>
          <w:i/>
          <w:color w:val="000000"/>
        </w:rPr>
        <w:t>«Рекредитованные займы нефинансовым учреждениям»</w:t>
      </w:r>
      <w:r w:rsidRPr="00E91043">
        <w:rPr>
          <w:color w:val="000000"/>
        </w:rPr>
        <w:t xml:space="preserve"> включает следующие субсчета первого уровня:</w:t>
      </w:r>
    </w:p>
    <w:p w:rsidR="00D108AF" w:rsidRPr="00E91043" w:rsidRDefault="00D108AF" w:rsidP="00D108AF">
      <w:pPr>
        <w:ind w:left="567"/>
        <w:jc w:val="both"/>
        <w:rPr>
          <w:color w:val="000000"/>
        </w:rPr>
      </w:pPr>
      <w:r w:rsidRPr="00E91043">
        <w:rPr>
          <w:color w:val="000000"/>
        </w:rPr>
        <w:t>47131 «Предоставление рекредитованных займов нефинансовым учреждениям»</w:t>
      </w:r>
    </w:p>
    <w:p w:rsidR="00D108AF" w:rsidRPr="00E91043" w:rsidRDefault="00D108AF" w:rsidP="00D108AF">
      <w:pPr>
        <w:ind w:left="567"/>
        <w:jc w:val="both"/>
        <w:rPr>
          <w:color w:val="000000"/>
        </w:rPr>
      </w:pPr>
      <w:r w:rsidRPr="00E91043">
        <w:rPr>
          <w:color w:val="000000"/>
        </w:rPr>
        <w:t>47132 «Возврат рекредитованных займов, предоставленных нефинансовым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47131 «</w:t>
      </w:r>
      <w:r w:rsidRPr="00E91043">
        <w:rPr>
          <w:i/>
          <w:color w:val="000000"/>
        </w:rPr>
        <w:t>Предоставление рекредитованных займов нефинансовым учреждениям»</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471310 «Предоставление рекредитованных займов нефинансовым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471310 </w:t>
      </w:r>
      <w:r w:rsidRPr="00E91043">
        <w:rPr>
          <w:i/>
          <w:color w:val="000000"/>
        </w:rPr>
        <w:t>«Предоставление рекредитованных займов нефинансовым учреждениям»</w:t>
      </w:r>
      <w:r w:rsidRPr="00E91043">
        <w:rPr>
          <w:color w:val="000000"/>
        </w:rPr>
        <w:t xml:space="preserve">  учитывается предоставление рекредитованных займов нефинансовым учреждениям.</w:t>
      </w:r>
    </w:p>
    <w:p w:rsidR="00D108AF" w:rsidRPr="00E91043" w:rsidRDefault="00D108AF" w:rsidP="00D108AF">
      <w:pPr>
        <w:ind w:firstLine="567"/>
        <w:jc w:val="both"/>
        <w:rPr>
          <w:color w:val="000000"/>
        </w:rPr>
      </w:pPr>
      <w:r w:rsidRPr="00E91043">
        <w:rPr>
          <w:color w:val="000000"/>
        </w:rPr>
        <w:t xml:space="preserve">Субсчет первого уровня 47132 </w:t>
      </w:r>
      <w:r w:rsidRPr="00E91043">
        <w:rPr>
          <w:i/>
          <w:color w:val="000000"/>
        </w:rPr>
        <w:t>«Возврат рекредитованных займов, предоставленных нефинансовым учреждениям»</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471320 «Возврат рекредитованных займов, предоставленных нефинансовым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471320 </w:t>
      </w:r>
      <w:r w:rsidRPr="00E91043">
        <w:rPr>
          <w:i/>
          <w:color w:val="000000"/>
        </w:rPr>
        <w:t>«Возврат рекредитованных займов, предоставленных нефинансовым учреждениям»</w:t>
      </w:r>
      <w:r w:rsidRPr="00E91043">
        <w:rPr>
          <w:color w:val="000000"/>
        </w:rPr>
        <w:t xml:space="preserve"> учитывается возврат рекредитованных займов, предоставленных нефинансовым учреждениям.</w:t>
      </w:r>
    </w:p>
    <w:p w:rsidR="00D108AF" w:rsidRPr="00E91043" w:rsidRDefault="00D108AF" w:rsidP="00D108AF">
      <w:pPr>
        <w:ind w:left="709" w:firstLine="567"/>
        <w:jc w:val="both"/>
        <w:rPr>
          <w:color w:val="000000"/>
        </w:rPr>
      </w:pPr>
    </w:p>
    <w:p w:rsidR="00D108AF" w:rsidRPr="00E91043" w:rsidRDefault="00D108AF" w:rsidP="00D108AF">
      <w:pPr>
        <w:ind w:left="709" w:firstLine="567"/>
        <w:jc w:val="both"/>
        <w:rPr>
          <w:color w:val="000000"/>
        </w:rPr>
      </w:pPr>
      <w:r w:rsidRPr="00E91043">
        <w:rPr>
          <w:b/>
          <w:color w:val="000000"/>
        </w:rPr>
        <w:t>Группа счетов 472 «Рекредитованные займы финансовым учреждениям»</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color w:val="000000"/>
        </w:rPr>
        <w:t xml:space="preserve">Группа счетов 472 </w:t>
      </w:r>
      <w:r w:rsidRPr="00E91043">
        <w:rPr>
          <w:i/>
          <w:color w:val="000000"/>
        </w:rPr>
        <w:t xml:space="preserve">«Рекредитованные займы финансовым учреждениям» </w:t>
      </w:r>
      <w:r w:rsidRPr="00E91043">
        <w:rPr>
          <w:color w:val="000000"/>
        </w:rPr>
        <w:t>предназначена для обобщения информации о предоставлении рекредитованных займов финансовым учреждениям и их возврате.</w:t>
      </w:r>
    </w:p>
    <w:p w:rsidR="00D108AF" w:rsidRPr="00E91043" w:rsidRDefault="00D108AF" w:rsidP="00D108AF">
      <w:pPr>
        <w:ind w:firstLine="567"/>
        <w:jc w:val="both"/>
        <w:rPr>
          <w:color w:val="000000"/>
        </w:rPr>
      </w:pPr>
      <w:r w:rsidRPr="00E91043">
        <w:rPr>
          <w:color w:val="000000"/>
        </w:rPr>
        <w:t xml:space="preserve">Группа счетов 472 </w:t>
      </w:r>
      <w:r w:rsidRPr="00E91043">
        <w:rPr>
          <w:i/>
          <w:color w:val="000000"/>
        </w:rPr>
        <w:t>«Рекредитованные займы финансовым учреждениям»</w:t>
      </w:r>
      <w:r w:rsidRPr="00E91043">
        <w:rPr>
          <w:color w:val="000000"/>
        </w:rPr>
        <w:t xml:space="preserve"> включает следующие счета:</w:t>
      </w:r>
    </w:p>
    <w:p w:rsidR="00D108AF" w:rsidRPr="00E91043" w:rsidRDefault="00D108AF" w:rsidP="00D108AF">
      <w:pPr>
        <w:ind w:firstLine="567"/>
        <w:jc w:val="both"/>
        <w:rPr>
          <w:color w:val="000000"/>
        </w:rPr>
      </w:pPr>
      <w:r w:rsidRPr="00E91043">
        <w:rPr>
          <w:color w:val="000000"/>
        </w:rPr>
        <w:t>Счет 4724 «Рекредитованные займы финансовым учреждениям» включает следующие субсчета первого уровня:</w:t>
      </w:r>
    </w:p>
    <w:p w:rsidR="00D108AF" w:rsidRPr="00E91043" w:rsidRDefault="00D108AF" w:rsidP="00D108AF">
      <w:pPr>
        <w:ind w:left="567"/>
        <w:jc w:val="both"/>
        <w:rPr>
          <w:color w:val="000000"/>
        </w:rPr>
      </w:pPr>
      <w:r w:rsidRPr="00E91043">
        <w:rPr>
          <w:color w:val="000000"/>
        </w:rPr>
        <w:t>47241 «Предоставление рекредитованных займов финансовым учреждениям»</w:t>
      </w:r>
    </w:p>
    <w:p w:rsidR="00D108AF" w:rsidRPr="00E91043" w:rsidRDefault="00D108AF" w:rsidP="00D108AF">
      <w:pPr>
        <w:ind w:left="567"/>
        <w:jc w:val="both"/>
        <w:rPr>
          <w:color w:val="000000"/>
        </w:rPr>
      </w:pPr>
      <w:r w:rsidRPr="00E91043">
        <w:rPr>
          <w:color w:val="000000"/>
        </w:rPr>
        <w:t>47242 «Возврат рекредитованных займов, предоставленных 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47241 «</w:t>
      </w:r>
      <w:r w:rsidRPr="00E91043">
        <w:rPr>
          <w:i/>
          <w:color w:val="000000"/>
        </w:rPr>
        <w:t>Предоставление рекредитованных займов финансовым учреждениям</w:t>
      </w:r>
      <w:r w:rsidRPr="00E91043">
        <w:rPr>
          <w:color w:val="000000"/>
        </w:rPr>
        <w:t>» включает следующие субсчета второго уровня:</w:t>
      </w:r>
    </w:p>
    <w:p w:rsidR="00D108AF" w:rsidRPr="00E91043" w:rsidRDefault="00D108AF" w:rsidP="00D108AF">
      <w:pPr>
        <w:ind w:left="709" w:hanging="142"/>
        <w:jc w:val="both"/>
        <w:rPr>
          <w:color w:val="000000"/>
        </w:rPr>
      </w:pPr>
      <w:r w:rsidRPr="00E91043">
        <w:rPr>
          <w:color w:val="000000"/>
        </w:rPr>
        <w:t>472410 «Предоставление рекредитованных займов 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472410 </w:t>
      </w:r>
      <w:r w:rsidRPr="00E91043">
        <w:rPr>
          <w:i/>
          <w:color w:val="000000"/>
        </w:rPr>
        <w:t>«Предоставление рекредитованных займов финансовым учреждениям»</w:t>
      </w:r>
      <w:r w:rsidRPr="00E91043">
        <w:rPr>
          <w:color w:val="000000"/>
        </w:rPr>
        <w:t xml:space="preserve"> учитывается предоставление рекредитованных займов 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47242 «</w:t>
      </w:r>
      <w:r w:rsidRPr="00E91043">
        <w:rPr>
          <w:i/>
          <w:color w:val="000000"/>
        </w:rPr>
        <w:t>Возврат рекредитованных займов, предоставленных финансовым учреждениям</w:t>
      </w:r>
      <w:r w:rsidRPr="00E91043">
        <w:rPr>
          <w:color w:val="000000"/>
        </w:rPr>
        <w:t>» включает следующие субсчета второго уровня:</w:t>
      </w:r>
    </w:p>
    <w:p w:rsidR="00D108AF" w:rsidRPr="00E91043" w:rsidRDefault="00D108AF" w:rsidP="00D108AF">
      <w:pPr>
        <w:ind w:left="709" w:hanging="142"/>
        <w:jc w:val="both"/>
        <w:rPr>
          <w:color w:val="000000"/>
        </w:rPr>
      </w:pPr>
      <w:r w:rsidRPr="00E91043">
        <w:rPr>
          <w:color w:val="000000"/>
        </w:rPr>
        <w:t>472420 «Возврат рекредитованных займов, предоставленных 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472420 </w:t>
      </w:r>
      <w:r w:rsidRPr="00E91043">
        <w:rPr>
          <w:i/>
          <w:color w:val="000000"/>
        </w:rPr>
        <w:t>«Возврат рекредитованных займов, предоставленных финансовым учреждениям»</w:t>
      </w:r>
      <w:r w:rsidRPr="00E91043">
        <w:rPr>
          <w:color w:val="000000"/>
        </w:rPr>
        <w:t xml:space="preserve"> учитывается возврат рекредитованных займов, предоставленных финансовым учреждениям.</w:t>
      </w:r>
    </w:p>
    <w:p w:rsidR="00D108AF" w:rsidRPr="00E91043" w:rsidRDefault="00D108AF" w:rsidP="00D108AF">
      <w:pPr>
        <w:ind w:firstLine="567"/>
        <w:jc w:val="center"/>
        <w:rPr>
          <w:color w:val="000000"/>
        </w:rPr>
      </w:pPr>
    </w:p>
    <w:p w:rsidR="00D108AF" w:rsidRPr="00E91043" w:rsidRDefault="00D108AF" w:rsidP="00D108AF">
      <w:pPr>
        <w:ind w:firstLine="567"/>
        <w:jc w:val="center"/>
        <w:rPr>
          <w:b/>
          <w:color w:val="000000"/>
        </w:rPr>
      </w:pPr>
      <w:r w:rsidRPr="00E91043">
        <w:rPr>
          <w:b/>
          <w:color w:val="000000"/>
        </w:rPr>
        <w:t>Подкласс 48 «Внешние обязательства»</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b/>
          <w:color w:val="000000"/>
        </w:rPr>
        <w:t xml:space="preserve">3.4.71. </w:t>
      </w:r>
      <w:r w:rsidRPr="00E91043">
        <w:rPr>
          <w:color w:val="000000"/>
        </w:rPr>
        <w:t xml:space="preserve">Подкласс </w:t>
      </w:r>
      <w:r w:rsidRPr="00E91043">
        <w:rPr>
          <w:b/>
          <w:i/>
          <w:color w:val="000000"/>
        </w:rPr>
        <w:t>48 «Внешние обязательства»</w:t>
      </w:r>
      <w:r w:rsidRPr="00E91043">
        <w:rPr>
          <w:color w:val="000000"/>
        </w:rPr>
        <w:t xml:space="preserve"> включает группы счетов, счета и субсчета, предназначенные для обобщения информации о наличии и движении внешних финансовых активов.</w:t>
      </w:r>
    </w:p>
    <w:p w:rsidR="00D108AF" w:rsidRPr="00E91043" w:rsidRDefault="00D108AF" w:rsidP="00D108AF">
      <w:pPr>
        <w:ind w:firstLine="567"/>
        <w:jc w:val="both"/>
        <w:rPr>
          <w:color w:val="000000"/>
        </w:rPr>
      </w:pPr>
      <w:r w:rsidRPr="00E91043">
        <w:rPr>
          <w:b/>
          <w:color w:val="000000"/>
        </w:rPr>
        <w:t xml:space="preserve">3.4.72. </w:t>
      </w:r>
      <w:r w:rsidRPr="00E91043">
        <w:rPr>
          <w:color w:val="000000"/>
        </w:rPr>
        <w:t>Подкласс 48 «</w:t>
      </w:r>
      <w:r w:rsidRPr="00E91043">
        <w:rPr>
          <w:i/>
          <w:color w:val="000000"/>
        </w:rPr>
        <w:t xml:space="preserve">Внешние обязательства </w:t>
      </w:r>
      <w:r w:rsidRPr="00E91043">
        <w:rPr>
          <w:color w:val="000000"/>
        </w:rPr>
        <w:t>» включает следующие группы счетов:</w:t>
      </w:r>
    </w:p>
    <w:p w:rsidR="00D108AF" w:rsidRPr="00E91043" w:rsidRDefault="00D108AF" w:rsidP="00D108AF">
      <w:pPr>
        <w:ind w:firstLine="567"/>
        <w:jc w:val="both"/>
        <w:rPr>
          <w:color w:val="000000"/>
        </w:rPr>
      </w:pPr>
      <w:r w:rsidRPr="00E91043">
        <w:rPr>
          <w:color w:val="000000"/>
        </w:rPr>
        <w:t>483 «Ценные бумаги, приобретенные на внешнем рынке»</w:t>
      </w:r>
    </w:p>
    <w:p w:rsidR="00D108AF" w:rsidRPr="00E91043" w:rsidRDefault="00D108AF" w:rsidP="00D108AF">
      <w:pPr>
        <w:ind w:firstLine="567"/>
        <w:jc w:val="both"/>
        <w:rPr>
          <w:color w:val="000000"/>
        </w:rPr>
      </w:pPr>
      <w:r w:rsidRPr="00E91043">
        <w:rPr>
          <w:color w:val="000000"/>
        </w:rPr>
        <w:lastRenderedPageBreak/>
        <w:t>484 «Внешние гарантии»</w:t>
      </w:r>
    </w:p>
    <w:p w:rsidR="00D108AF" w:rsidRPr="00E91043" w:rsidRDefault="00D108AF" w:rsidP="00D108AF">
      <w:pPr>
        <w:ind w:firstLine="567"/>
        <w:jc w:val="both"/>
        <w:rPr>
          <w:color w:val="000000"/>
        </w:rPr>
      </w:pPr>
      <w:r w:rsidRPr="00E91043">
        <w:rPr>
          <w:color w:val="000000"/>
        </w:rPr>
        <w:t>485 «Акции и другие формы участия в капитале за границей»</w:t>
      </w:r>
    </w:p>
    <w:p w:rsidR="00D108AF" w:rsidRPr="00E91043" w:rsidRDefault="00D108AF" w:rsidP="00D108AF">
      <w:pPr>
        <w:ind w:firstLine="567"/>
        <w:jc w:val="both"/>
        <w:rPr>
          <w:color w:val="000000"/>
        </w:rPr>
      </w:pPr>
      <w:r w:rsidRPr="00E91043">
        <w:rPr>
          <w:color w:val="000000"/>
        </w:rPr>
        <w:t>488 «Прочие внешние обязательства бюджета».</w:t>
      </w:r>
    </w:p>
    <w:p w:rsidR="00D108AF" w:rsidRPr="00E91043" w:rsidRDefault="00D108AF" w:rsidP="00D108AF">
      <w:pPr>
        <w:ind w:firstLine="567"/>
        <w:jc w:val="both"/>
        <w:rPr>
          <w:color w:val="000000"/>
        </w:rPr>
      </w:pPr>
      <w:r w:rsidRPr="00E91043">
        <w:rPr>
          <w:b/>
          <w:color w:val="000000"/>
        </w:rPr>
        <w:t xml:space="preserve">3.4.73. </w:t>
      </w:r>
      <w:r w:rsidRPr="00E91043">
        <w:rPr>
          <w:color w:val="000000"/>
        </w:rPr>
        <w:t>Счета группы счетов 483 «</w:t>
      </w:r>
      <w:r w:rsidRPr="00E91043">
        <w:rPr>
          <w:i/>
          <w:color w:val="000000"/>
        </w:rPr>
        <w:t>Ценные бумаги, приобретенные на внешнем рынке</w:t>
      </w:r>
      <w:r w:rsidRPr="00E91043">
        <w:rPr>
          <w:color w:val="000000"/>
        </w:rPr>
        <w:t>» являются активными. По дебету этих счетов отражается стоимость ценных бумаг, приобретенных на внешнем рынке, а по кредиту – выбытие ценных бумаг вследствие их выкупи или продажи. Сальдо данного счета дебетовое и представляет сумму ценных бумаг, существующих к концу отчетного периода.</w:t>
      </w:r>
    </w:p>
    <w:p w:rsidR="00D108AF" w:rsidRPr="00E91043" w:rsidRDefault="00D108AF" w:rsidP="00D108AF">
      <w:pPr>
        <w:ind w:firstLine="567"/>
        <w:jc w:val="both"/>
        <w:rPr>
          <w:color w:val="000000"/>
        </w:rPr>
      </w:pPr>
      <w:r w:rsidRPr="00E91043">
        <w:rPr>
          <w:color w:val="000000"/>
        </w:rPr>
        <w:t>Аналитический бухгалтерский учет осуществляется по типам государственных ценных бумаг в стоимостном выражении.</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483 «Ценные бумаги, приобретенные на внешнем рынке»</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b/>
          <w:color w:val="000000"/>
        </w:rPr>
        <w:t xml:space="preserve">3.4.74. </w:t>
      </w:r>
      <w:r w:rsidRPr="00E91043">
        <w:rPr>
          <w:color w:val="000000"/>
        </w:rPr>
        <w:t xml:space="preserve">Группа счетов 483 </w:t>
      </w:r>
      <w:r w:rsidRPr="00E91043">
        <w:rPr>
          <w:i/>
          <w:color w:val="000000"/>
        </w:rPr>
        <w:t xml:space="preserve">«Ценные бумаги, приобретенные на внешнем рынке» </w:t>
      </w:r>
      <w:r w:rsidRPr="00E91043">
        <w:rPr>
          <w:color w:val="000000"/>
        </w:rPr>
        <w:t>предназначена для обобщения информации о приобретении и продаже ценных бумаг, приобретенных на внешнем рынке.</w:t>
      </w:r>
    </w:p>
    <w:p w:rsidR="00D108AF" w:rsidRPr="00E91043" w:rsidRDefault="00D108AF" w:rsidP="00D108AF">
      <w:pPr>
        <w:ind w:firstLine="567"/>
        <w:jc w:val="both"/>
        <w:rPr>
          <w:color w:val="000000"/>
        </w:rPr>
      </w:pPr>
      <w:r w:rsidRPr="00E91043">
        <w:rPr>
          <w:color w:val="000000"/>
        </w:rPr>
        <w:t>Группа счетов 483 «</w:t>
      </w:r>
      <w:r w:rsidRPr="00E91043">
        <w:rPr>
          <w:i/>
          <w:color w:val="000000"/>
        </w:rPr>
        <w:t>Ценные бумаги, приобретенные на внешнем рынке</w:t>
      </w:r>
      <w:r w:rsidRPr="00E91043">
        <w:rPr>
          <w:color w:val="000000"/>
        </w:rPr>
        <w:t>» включает следующие счета:</w:t>
      </w:r>
    </w:p>
    <w:p w:rsidR="00D108AF" w:rsidRPr="00E91043" w:rsidRDefault="00D108AF" w:rsidP="00D108AF">
      <w:pPr>
        <w:ind w:firstLine="567"/>
        <w:jc w:val="both"/>
        <w:rPr>
          <w:color w:val="000000"/>
        </w:rPr>
      </w:pPr>
      <w:r w:rsidRPr="00E91043">
        <w:rPr>
          <w:color w:val="000000"/>
        </w:rPr>
        <w:t>4831</w:t>
      </w:r>
      <w:r w:rsidRPr="00E91043">
        <w:rPr>
          <w:b/>
          <w:color w:val="000000"/>
        </w:rPr>
        <w:t xml:space="preserve"> </w:t>
      </w:r>
      <w:r w:rsidRPr="00E91043">
        <w:rPr>
          <w:color w:val="000000"/>
        </w:rPr>
        <w:t>«Покупка ценных бумаг на внешнем рынке»</w:t>
      </w:r>
    </w:p>
    <w:p w:rsidR="00D108AF" w:rsidRPr="00E91043" w:rsidRDefault="00D108AF" w:rsidP="00D108AF">
      <w:pPr>
        <w:ind w:firstLine="567"/>
        <w:jc w:val="both"/>
        <w:rPr>
          <w:color w:val="000000"/>
        </w:rPr>
      </w:pPr>
      <w:r w:rsidRPr="00E91043">
        <w:rPr>
          <w:color w:val="000000"/>
        </w:rPr>
        <w:t>4832 «Продажа ценных бумаг, приобретенных на внешнем рынке».</w:t>
      </w:r>
    </w:p>
    <w:p w:rsidR="00D108AF" w:rsidRPr="00E91043" w:rsidRDefault="00D108AF" w:rsidP="00D108AF">
      <w:pPr>
        <w:ind w:firstLine="567"/>
        <w:jc w:val="both"/>
        <w:rPr>
          <w:color w:val="000000"/>
        </w:rPr>
      </w:pPr>
      <w:r w:rsidRPr="00E91043">
        <w:rPr>
          <w:color w:val="000000"/>
        </w:rPr>
        <w:t>Счет 4831</w:t>
      </w:r>
      <w:r w:rsidRPr="00E91043">
        <w:rPr>
          <w:b/>
          <w:color w:val="000000"/>
        </w:rPr>
        <w:t xml:space="preserve"> </w:t>
      </w:r>
      <w:r w:rsidRPr="00E91043">
        <w:rPr>
          <w:i/>
          <w:color w:val="000000"/>
        </w:rPr>
        <w:t>«Покупка ценных бумаг на внешнем рынке»</w:t>
      </w:r>
      <w:r w:rsidRPr="00E91043">
        <w:rPr>
          <w:color w:val="000000"/>
        </w:rPr>
        <w:t xml:space="preserve">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48310 «Покупка ценных бумаг на внешнем рынке»</w:t>
      </w:r>
    </w:p>
    <w:p w:rsidR="00D108AF" w:rsidRPr="00E91043" w:rsidRDefault="00D108AF" w:rsidP="00D108AF">
      <w:pPr>
        <w:ind w:firstLine="567"/>
        <w:jc w:val="both"/>
        <w:rPr>
          <w:color w:val="000000"/>
        </w:rPr>
      </w:pPr>
      <w:r w:rsidRPr="00E91043">
        <w:rPr>
          <w:color w:val="000000"/>
        </w:rPr>
        <w:t xml:space="preserve">Субсчет первого уровня 48310 </w:t>
      </w:r>
      <w:r w:rsidRPr="00E91043">
        <w:rPr>
          <w:i/>
          <w:color w:val="000000"/>
        </w:rPr>
        <w:t>«Покупка ценных бумаг на внешнем рынке»</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483100 «Покупка ценных бумаг на внешнем рынке»</w:t>
      </w:r>
    </w:p>
    <w:p w:rsidR="00D108AF" w:rsidRPr="00E91043" w:rsidRDefault="00D108AF" w:rsidP="00D108AF">
      <w:pPr>
        <w:ind w:firstLine="567"/>
        <w:jc w:val="both"/>
        <w:rPr>
          <w:color w:val="000000"/>
        </w:rPr>
      </w:pPr>
      <w:r w:rsidRPr="00E91043">
        <w:rPr>
          <w:color w:val="000000"/>
        </w:rPr>
        <w:t>На субсчете второго уровня 483100 «</w:t>
      </w:r>
      <w:r w:rsidRPr="00E91043">
        <w:rPr>
          <w:i/>
          <w:color w:val="000000"/>
        </w:rPr>
        <w:t>Покупка ценных бумаг на внешнем рынке</w:t>
      </w:r>
      <w:r w:rsidRPr="00E91043">
        <w:rPr>
          <w:color w:val="000000"/>
        </w:rPr>
        <w:t>» отражается покупка ценных бумаг на внешнем рынке.</w:t>
      </w:r>
    </w:p>
    <w:p w:rsidR="00D108AF" w:rsidRPr="00E91043" w:rsidRDefault="00D108AF" w:rsidP="00D108AF">
      <w:pPr>
        <w:ind w:firstLine="567"/>
        <w:jc w:val="both"/>
        <w:rPr>
          <w:color w:val="000000"/>
        </w:rPr>
      </w:pPr>
      <w:r w:rsidRPr="00E91043">
        <w:rPr>
          <w:color w:val="000000"/>
        </w:rPr>
        <w:t xml:space="preserve">Счет 4832 </w:t>
      </w:r>
      <w:r w:rsidRPr="00E91043">
        <w:rPr>
          <w:i/>
          <w:color w:val="000000"/>
        </w:rPr>
        <w:t>«Продажа ценных бумаг, приобретенных на внешнем рынке»</w:t>
      </w:r>
      <w:r w:rsidRPr="00E91043">
        <w:rPr>
          <w:color w:val="000000"/>
        </w:rPr>
        <w:t xml:space="preserve">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48320 «Продажа ценных бумаг, приобретенных на внешнем рынке»</w:t>
      </w:r>
    </w:p>
    <w:p w:rsidR="00D108AF" w:rsidRPr="00E91043" w:rsidRDefault="00D108AF" w:rsidP="00D108AF">
      <w:pPr>
        <w:ind w:firstLine="567"/>
        <w:jc w:val="both"/>
        <w:rPr>
          <w:color w:val="000000"/>
        </w:rPr>
      </w:pPr>
      <w:r w:rsidRPr="00E91043">
        <w:rPr>
          <w:color w:val="000000"/>
        </w:rPr>
        <w:t xml:space="preserve">Субсчет первого уровня 48320 </w:t>
      </w:r>
      <w:r w:rsidRPr="00E91043">
        <w:rPr>
          <w:i/>
          <w:color w:val="000000"/>
        </w:rPr>
        <w:t>«Продажа ценных бумаг, приобретенных на внешнем рынке»</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483200 «Продажа ценных бумаг, приобретенных на внешнем рынке»</w:t>
      </w:r>
    </w:p>
    <w:p w:rsidR="00D108AF" w:rsidRPr="00E91043" w:rsidRDefault="00D108AF" w:rsidP="00D108AF">
      <w:pPr>
        <w:ind w:firstLine="567"/>
        <w:jc w:val="both"/>
        <w:rPr>
          <w:color w:val="000000"/>
        </w:rPr>
      </w:pPr>
      <w:r w:rsidRPr="00E91043">
        <w:rPr>
          <w:color w:val="000000"/>
        </w:rPr>
        <w:t>На субсчете второго уровня 483200 «</w:t>
      </w:r>
      <w:r w:rsidRPr="00E91043">
        <w:rPr>
          <w:i/>
          <w:color w:val="000000"/>
        </w:rPr>
        <w:t>Продажа ценных бумаг, приобретенных на внешнем рынке</w:t>
      </w:r>
      <w:r w:rsidRPr="00E91043">
        <w:rPr>
          <w:color w:val="000000"/>
        </w:rPr>
        <w:t>» отражается продажа или выкуп ценных бумаг, купленных на внешнем рынке и восстановление денежных средств на счету.</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484 «Внешние гарантии»</w:t>
      </w:r>
    </w:p>
    <w:p w:rsidR="00D108AF" w:rsidRPr="00E91043" w:rsidRDefault="00D108AF" w:rsidP="00D108AF">
      <w:pPr>
        <w:ind w:firstLine="567"/>
        <w:jc w:val="both"/>
        <w:rPr>
          <w:color w:val="000000"/>
        </w:rPr>
      </w:pPr>
    </w:p>
    <w:p w:rsidR="00D108AF" w:rsidRPr="00E91043" w:rsidRDefault="00D108AF" w:rsidP="00D108AF">
      <w:pPr>
        <w:ind w:firstLine="567"/>
        <w:jc w:val="both"/>
        <w:rPr>
          <w:color w:val="000000"/>
        </w:rPr>
      </w:pPr>
      <w:r w:rsidRPr="00E91043">
        <w:rPr>
          <w:b/>
          <w:color w:val="000000"/>
        </w:rPr>
        <w:t xml:space="preserve">3.4.75. </w:t>
      </w:r>
      <w:r w:rsidRPr="00E91043">
        <w:rPr>
          <w:color w:val="000000"/>
        </w:rPr>
        <w:t>Группа счетов 484 «</w:t>
      </w:r>
      <w:r w:rsidRPr="00E91043">
        <w:rPr>
          <w:i/>
          <w:color w:val="000000"/>
        </w:rPr>
        <w:t>Внешние гарантии</w:t>
      </w:r>
      <w:r w:rsidRPr="00E91043">
        <w:rPr>
          <w:color w:val="000000"/>
        </w:rPr>
        <w:t>» включает следующие счета:</w:t>
      </w:r>
    </w:p>
    <w:p w:rsidR="00D108AF" w:rsidRPr="00E91043" w:rsidRDefault="00D108AF" w:rsidP="00D108AF">
      <w:pPr>
        <w:ind w:firstLine="567"/>
        <w:jc w:val="both"/>
        <w:rPr>
          <w:color w:val="000000"/>
        </w:rPr>
      </w:pPr>
      <w:r w:rsidRPr="00E91043">
        <w:rPr>
          <w:color w:val="000000"/>
        </w:rPr>
        <w:t>4848 «Предоставленные внешние гарантии»</w:t>
      </w:r>
    </w:p>
    <w:p w:rsidR="00D108AF" w:rsidRPr="00E91043" w:rsidRDefault="00D108AF" w:rsidP="00D108AF">
      <w:pPr>
        <w:ind w:firstLine="567"/>
        <w:jc w:val="both"/>
        <w:rPr>
          <w:color w:val="000000"/>
        </w:rPr>
      </w:pPr>
      <w:r w:rsidRPr="00E91043">
        <w:rPr>
          <w:b/>
          <w:color w:val="000000"/>
        </w:rPr>
        <w:t xml:space="preserve">3.4.76. </w:t>
      </w:r>
      <w:r w:rsidRPr="00E91043">
        <w:rPr>
          <w:color w:val="000000"/>
        </w:rPr>
        <w:t>Счета группы счетов 484 «</w:t>
      </w:r>
      <w:r w:rsidRPr="00E91043">
        <w:rPr>
          <w:i/>
          <w:color w:val="000000"/>
        </w:rPr>
        <w:t>Внешние гарантии</w:t>
      </w:r>
      <w:r w:rsidRPr="00E91043">
        <w:rPr>
          <w:color w:val="000000"/>
        </w:rPr>
        <w:t>» являются активными. ПО дебету этих счетов отражается восстановление средств, отвлеченных</w:t>
      </w:r>
      <w:r w:rsidRPr="00E91043">
        <w:t xml:space="preserve"> для выполнения государственных гарантий по внешним займам, а по кредиту – их возврат. Сальдо этих счетов дебетовое и представляет сумму внешних займов к концу отчетного периода.</w:t>
      </w:r>
    </w:p>
    <w:p w:rsidR="00D108AF" w:rsidRPr="00E91043" w:rsidRDefault="00D108AF" w:rsidP="00D108AF">
      <w:pPr>
        <w:ind w:firstLine="567"/>
        <w:jc w:val="both"/>
        <w:rPr>
          <w:color w:val="000000"/>
        </w:rPr>
      </w:pPr>
      <w:r w:rsidRPr="00E91043">
        <w:rPr>
          <w:color w:val="000000"/>
        </w:rPr>
        <w:t>Аналитический бухгалтерский учет ведется по бенефициарам займов.</w:t>
      </w:r>
    </w:p>
    <w:p w:rsidR="00D108AF" w:rsidRPr="00E91043" w:rsidRDefault="00D108AF" w:rsidP="00D108AF">
      <w:pPr>
        <w:ind w:firstLine="567"/>
        <w:jc w:val="both"/>
        <w:rPr>
          <w:color w:val="000000"/>
        </w:rPr>
      </w:pPr>
      <w:r w:rsidRPr="00E91043">
        <w:rPr>
          <w:color w:val="000000"/>
        </w:rPr>
        <w:t>Счет 4848 «</w:t>
      </w:r>
      <w:r w:rsidRPr="00E91043">
        <w:rPr>
          <w:i/>
          <w:color w:val="000000"/>
        </w:rPr>
        <w:t>Внешние гарантии</w:t>
      </w:r>
      <w:r w:rsidRPr="00E91043">
        <w:rPr>
          <w:color w:val="000000"/>
        </w:rPr>
        <w:t>» включает следующий субсчет первого уровня:</w:t>
      </w:r>
    </w:p>
    <w:p w:rsidR="00D108AF" w:rsidRPr="00E91043" w:rsidRDefault="00D108AF" w:rsidP="00D108AF">
      <w:pPr>
        <w:ind w:left="567"/>
        <w:jc w:val="both"/>
        <w:rPr>
          <w:color w:val="000000"/>
        </w:rPr>
      </w:pPr>
      <w:r w:rsidRPr="00E91043">
        <w:rPr>
          <w:color w:val="000000"/>
        </w:rPr>
        <w:t>48482 «Восстановление бюджетных средств, отвлеченных для выполнения государственных гарантий по внешним займам».</w:t>
      </w:r>
    </w:p>
    <w:p w:rsidR="00D108AF" w:rsidRPr="00E91043" w:rsidRDefault="00D108AF" w:rsidP="00D108AF">
      <w:pPr>
        <w:ind w:firstLine="567"/>
        <w:jc w:val="both"/>
        <w:rPr>
          <w:color w:val="000000"/>
        </w:rPr>
      </w:pPr>
      <w:r w:rsidRPr="00E91043">
        <w:rPr>
          <w:color w:val="000000"/>
        </w:rPr>
        <w:lastRenderedPageBreak/>
        <w:t xml:space="preserve">Субсчет первого уровня 48482 </w:t>
      </w:r>
      <w:r w:rsidRPr="00E91043">
        <w:rPr>
          <w:i/>
          <w:color w:val="000000"/>
        </w:rPr>
        <w:t>«Восстановление бюджетных средств, отвлеченных для выполнения государственных гарантий по внешним займам»</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484820 «Восстановление бюджетных средств, отвлеченных для выполнения государственных гарантий по внешним займам»</w:t>
      </w:r>
    </w:p>
    <w:p w:rsidR="00D108AF" w:rsidRPr="00E91043" w:rsidRDefault="00D108AF" w:rsidP="00D108AF">
      <w:pPr>
        <w:ind w:firstLine="567"/>
        <w:jc w:val="both"/>
        <w:rPr>
          <w:color w:val="000000"/>
        </w:rPr>
      </w:pPr>
      <w:r w:rsidRPr="00E91043">
        <w:rPr>
          <w:color w:val="000000"/>
        </w:rPr>
        <w:t xml:space="preserve">На субсчете второго уровня 484820 </w:t>
      </w:r>
      <w:r w:rsidRPr="00E91043">
        <w:rPr>
          <w:i/>
          <w:color w:val="000000"/>
        </w:rPr>
        <w:t>«Восстановление бюджетных средств, отвлеченных для выполнения государственных гарантий по внешним займам»</w:t>
      </w:r>
      <w:r w:rsidRPr="00E91043">
        <w:rPr>
          <w:color w:val="000000"/>
        </w:rPr>
        <w:t xml:space="preserve"> отражается восстановление бюджетных средств, отвлеченных для выполнения государственных гарантий по внешним займам.</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485 «Акции и другие формы участия в капитале за границей»</w:t>
      </w:r>
    </w:p>
    <w:p w:rsidR="00D108AF" w:rsidRPr="00E91043" w:rsidRDefault="00D108AF" w:rsidP="00D108AF">
      <w:pPr>
        <w:ind w:firstLine="567"/>
        <w:jc w:val="both"/>
        <w:rPr>
          <w:b/>
          <w:color w:val="000000"/>
        </w:rPr>
      </w:pPr>
    </w:p>
    <w:p w:rsidR="00D108AF" w:rsidRPr="00E91043" w:rsidRDefault="00D108AF" w:rsidP="00D108AF">
      <w:pPr>
        <w:ind w:firstLine="567"/>
        <w:jc w:val="both"/>
        <w:rPr>
          <w:color w:val="000000"/>
        </w:rPr>
      </w:pPr>
      <w:r w:rsidRPr="00E91043">
        <w:rPr>
          <w:b/>
          <w:color w:val="000000"/>
        </w:rPr>
        <w:t xml:space="preserve">3.4.77. </w:t>
      </w:r>
      <w:r w:rsidRPr="00E91043">
        <w:rPr>
          <w:color w:val="000000"/>
        </w:rPr>
        <w:t>Группа счетов 485 «</w:t>
      </w:r>
      <w:r w:rsidRPr="00E91043">
        <w:rPr>
          <w:i/>
          <w:color w:val="000000"/>
        </w:rPr>
        <w:t>Акции и другие формы участия в капитале за границей</w:t>
      </w:r>
      <w:r w:rsidRPr="00E91043">
        <w:rPr>
          <w:color w:val="000000"/>
        </w:rPr>
        <w:t>» предназначена для обобщения информации о вложениях в торговые предприятия за границей.</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Счета группы счетов 485 «</w:t>
      </w:r>
      <w:r w:rsidRPr="00E91043">
        <w:rPr>
          <w:rFonts w:ascii="Times New Roman" w:hAnsi="Times New Roman" w:cs="Times New Roman"/>
          <w:i/>
          <w:color w:val="000000"/>
          <w:sz w:val="24"/>
          <w:szCs w:val="24"/>
          <w:lang w:val="ru-RU"/>
        </w:rPr>
        <w:t>Акции и другие формы участия в капитале за границей</w:t>
      </w:r>
      <w:r w:rsidRPr="00E91043">
        <w:rPr>
          <w:rFonts w:ascii="Times New Roman" w:hAnsi="Times New Roman" w:cs="Times New Roman"/>
          <w:color w:val="000000"/>
          <w:sz w:val="24"/>
          <w:szCs w:val="24"/>
          <w:lang w:val="ru-RU" w:eastAsia="ru-RU"/>
        </w:rPr>
        <w:t xml:space="preserve">» являются активными. По дебету этих счетов отражаются суммы средств, инвестированных в капитал других предприятий за границей, а по кредиту – стоимость вложений, выбывших при выкупе. Сальдо этого счета дебетовое и представляет стоимость вложений к концу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Аналитический бухгалтерский учет ведется по типам и классам вложений, по эмитентам или предприятиям, в которые были инвестированы средства. </w:t>
      </w:r>
    </w:p>
    <w:p w:rsidR="00D108AF" w:rsidRPr="00E91043" w:rsidRDefault="00D108AF" w:rsidP="00D108AF">
      <w:pPr>
        <w:ind w:firstLine="567"/>
        <w:jc w:val="both"/>
        <w:rPr>
          <w:color w:val="000000"/>
        </w:rPr>
      </w:pPr>
      <w:r w:rsidRPr="00E91043">
        <w:rPr>
          <w:color w:val="000000"/>
        </w:rPr>
        <w:t>Группа счетов 485 «</w:t>
      </w:r>
      <w:r w:rsidRPr="00E91043">
        <w:rPr>
          <w:i/>
          <w:color w:val="000000"/>
        </w:rPr>
        <w:t>Акции и другие формы участия в капитале за границей</w:t>
      </w:r>
      <w:r w:rsidRPr="00E91043">
        <w:rPr>
          <w:color w:val="000000"/>
        </w:rPr>
        <w:t>» включает следующие счета:</w:t>
      </w:r>
    </w:p>
    <w:p w:rsidR="00D108AF" w:rsidRPr="00E91043" w:rsidRDefault="00D108AF" w:rsidP="00D108AF">
      <w:pPr>
        <w:ind w:left="567"/>
        <w:jc w:val="both"/>
        <w:rPr>
          <w:color w:val="000000"/>
        </w:rPr>
      </w:pPr>
      <w:r w:rsidRPr="00E91043">
        <w:rPr>
          <w:color w:val="000000"/>
        </w:rPr>
        <w:t>4851</w:t>
      </w:r>
      <w:r w:rsidRPr="00E91043">
        <w:rPr>
          <w:b/>
          <w:color w:val="000000"/>
        </w:rPr>
        <w:t xml:space="preserve"> </w:t>
      </w:r>
      <w:r w:rsidRPr="00E91043">
        <w:rPr>
          <w:color w:val="000000"/>
        </w:rPr>
        <w:t>«Увеличение объема акций и доли участия в капитале за границей»</w:t>
      </w:r>
    </w:p>
    <w:p w:rsidR="00D108AF" w:rsidRPr="00E91043" w:rsidRDefault="00D108AF" w:rsidP="00D108AF">
      <w:pPr>
        <w:ind w:left="567"/>
        <w:jc w:val="both"/>
        <w:rPr>
          <w:color w:val="000000"/>
        </w:rPr>
      </w:pPr>
      <w:r w:rsidRPr="00E91043">
        <w:rPr>
          <w:color w:val="000000"/>
        </w:rPr>
        <w:t>4852 «Уменьшение объема акций и доли участия в капитале за границей».</w:t>
      </w:r>
    </w:p>
    <w:p w:rsidR="00D108AF" w:rsidRPr="00E91043" w:rsidRDefault="00D108AF" w:rsidP="00D108AF">
      <w:pPr>
        <w:ind w:firstLine="567"/>
        <w:jc w:val="both"/>
        <w:rPr>
          <w:color w:val="000000"/>
        </w:rPr>
      </w:pPr>
      <w:r w:rsidRPr="00E91043">
        <w:rPr>
          <w:color w:val="000000"/>
        </w:rPr>
        <w:t>Счет 4851</w:t>
      </w:r>
      <w:r w:rsidRPr="00E91043">
        <w:rPr>
          <w:b/>
          <w:color w:val="000000"/>
        </w:rPr>
        <w:t xml:space="preserve"> </w:t>
      </w:r>
      <w:r w:rsidRPr="00E91043">
        <w:rPr>
          <w:i/>
          <w:color w:val="000000"/>
        </w:rPr>
        <w:t>«Увеличение объема акций и доли участия в капитале за границей»</w:t>
      </w:r>
      <w:r w:rsidRPr="00E91043">
        <w:rPr>
          <w:color w:val="000000"/>
        </w:rPr>
        <w:t xml:space="preserve"> включает следующий субсчет первого уровня:</w:t>
      </w:r>
    </w:p>
    <w:p w:rsidR="00D108AF" w:rsidRPr="00E91043" w:rsidRDefault="00D108AF" w:rsidP="00D108AF">
      <w:pPr>
        <w:ind w:left="567"/>
        <w:jc w:val="both"/>
        <w:rPr>
          <w:color w:val="000000"/>
        </w:rPr>
      </w:pPr>
      <w:r w:rsidRPr="00E91043">
        <w:rPr>
          <w:color w:val="000000"/>
        </w:rPr>
        <w:t>48510</w:t>
      </w:r>
      <w:r w:rsidRPr="00E91043">
        <w:rPr>
          <w:b/>
          <w:color w:val="000000"/>
        </w:rPr>
        <w:t xml:space="preserve"> </w:t>
      </w:r>
      <w:r w:rsidRPr="00E91043">
        <w:rPr>
          <w:color w:val="000000"/>
        </w:rPr>
        <w:t>«Увеличение объема акций и доли участия в капитале за границей»</w:t>
      </w:r>
    </w:p>
    <w:p w:rsidR="00D108AF" w:rsidRPr="00E91043" w:rsidRDefault="00D108AF" w:rsidP="00D108AF">
      <w:pPr>
        <w:ind w:firstLine="567"/>
        <w:jc w:val="both"/>
        <w:rPr>
          <w:color w:val="000000"/>
        </w:rPr>
      </w:pPr>
      <w:r w:rsidRPr="00E91043">
        <w:rPr>
          <w:color w:val="000000"/>
        </w:rPr>
        <w:t>Субсчет первого уровня 48510</w:t>
      </w:r>
      <w:r w:rsidRPr="00E91043">
        <w:rPr>
          <w:b/>
          <w:color w:val="000000"/>
        </w:rPr>
        <w:t xml:space="preserve"> </w:t>
      </w:r>
      <w:r w:rsidRPr="00E91043">
        <w:rPr>
          <w:i/>
          <w:color w:val="000000"/>
        </w:rPr>
        <w:t>«Увеличение объема акций и доли участия в капитале за границей»</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485100</w:t>
      </w:r>
      <w:r w:rsidRPr="00E91043">
        <w:rPr>
          <w:b/>
          <w:color w:val="000000"/>
        </w:rPr>
        <w:t xml:space="preserve"> </w:t>
      </w:r>
      <w:r w:rsidRPr="00E91043">
        <w:rPr>
          <w:color w:val="000000"/>
        </w:rPr>
        <w:t>«Увеличение объема акций и доли участия в капитале за границей»</w:t>
      </w:r>
    </w:p>
    <w:p w:rsidR="00D108AF" w:rsidRPr="00E91043" w:rsidRDefault="00D108AF" w:rsidP="00D108AF">
      <w:pPr>
        <w:ind w:firstLine="567"/>
        <w:jc w:val="both"/>
        <w:rPr>
          <w:color w:val="000000"/>
        </w:rPr>
      </w:pPr>
      <w:r w:rsidRPr="00E91043">
        <w:rPr>
          <w:color w:val="000000"/>
        </w:rPr>
        <w:t>На субсчете второго уровня 485100</w:t>
      </w:r>
      <w:r w:rsidRPr="00E91043">
        <w:rPr>
          <w:b/>
          <w:color w:val="000000"/>
        </w:rPr>
        <w:t xml:space="preserve"> </w:t>
      </w:r>
      <w:r w:rsidRPr="00E91043">
        <w:rPr>
          <w:i/>
          <w:color w:val="000000"/>
        </w:rPr>
        <w:t>«Увеличение объема акций и доли участия в капитале за границей»</w:t>
      </w:r>
      <w:r w:rsidRPr="00E91043">
        <w:rPr>
          <w:color w:val="000000"/>
        </w:rPr>
        <w:t xml:space="preserve"> учитываются сумм средства, инвестированных в капитал других предприятий за границей.</w:t>
      </w:r>
    </w:p>
    <w:p w:rsidR="00D108AF" w:rsidRPr="00E91043" w:rsidRDefault="00D108AF" w:rsidP="00D108AF">
      <w:pPr>
        <w:ind w:firstLine="567"/>
        <w:jc w:val="both"/>
        <w:rPr>
          <w:color w:val="000000"/>
        </w:rPr>
      </w:pPr>
      <w:r w:rsidRPr="00E91043">
        <w:rPr>
          <w:color w:val="000000"/>
        </w:rPr>
        <w:t>Счет 4852 «</w:t>
      </w:r>
      <w:r w:rsidRPr="00E91043">
        <w:rPr>
          <w:i/>
          <w:color w:val="000000"/>
        </w:rPr>
        <w:t>Уменьшение объема акций и доли участия в капитале за границей»</w:t>
      </w:r>
      <w:r w:rsidRPr="00E91043">
        <w:rPr>
          <w:color w:val="000000"/>
        </w:rPr>
        <w:t xml:space="preserve"> включает следующий субсчет первого уровня:</w:t>
      </w:r>
    </w:p>
    <w:p w:rsidR="00D108AF" w:rsidRPr="00E91043" w:rsidRDefault="00D108AF" w:rsidP="00D108AF">
      <w:pPr>
        <w:ind w:left="567"/>
        <w:jc w:val="both"/>
        <w:rPr>
          <w:color w:val="000000"/>
        </w:rPr>
      </w:pPr>
      <w:r w:rsidRPr="00E91043">
        <w:rPr>
          <w:color w:val="000000"/>
        </w:rPr>
        <w:t>48520 «Уменьшение объема акций и доли участия в капитале за границей»</w:t>
      </w:r>
    </w:p>
    <w:p w:rsidR="00D108AF" w:rsidRPr="00E91043" w:rsidRDefault="00D108AF" w:rsidP="00D108AF">
      <w:pPr>
        <w:ind w:firstLine="567"/>
        <w:jc w:val="both"/>
        <w:rPr>
          <w:color w:val="000000"/>
        </w:rPr>
      </w:pPr>
      <w:r w:rsidRPr="00E91043">
        <w:rPr>
          <w:color w:val="000000"/>
        </w:rPr>
        <w:t xml:space="preserve">Субсчет первого уровня 48520 </w:t>
      </w:r>
      <w:r w:rsidRPr="00E91043">
        <w:rPr>
          <w:i/>
          <w:color w:val="000000"/>
        </w:rPr>
        <w:t>«Уменьшение объема акций и доли участия в капитале за границей»</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485200 «Уменьшение объема акций и доли участия в капитале за границей»</w:t>
      </w:r>
    </w:p>
    <w:p w:rsidR="00D108AF" w:rsidRPr="00E91043" w:rsidRDefault="00D108AF" w:rsidP="00D108AF">
      <w:pPr>
        <w:ind w:firstLine="567"/>
        <w:jc w:val="both"/>
        <w:rPr>
          <w:color w:val="000000"/>
        </w:rPr>
      </w:pPr>
      <w:r w:rsidRPr="00E91043">
        <w:rPr>
          <w:color w:val="000000"/>
        </w:rPr>
        <w:t>На субсчете второго уровня 485200 «</w:t>
      </w:r>
      <w:r w:rsidRPr="00E91043">
        <w:rPr>
          <w:i/>
          <w:color w:val="000000"/>
        </w:rPr>
        <w:t xml:space="preserve">Уменьшение объема акций и доли участия в капитале за границей» </w:t>
      </w:r>
      <w:r w:rsidRPr="00E91043">
        <w:rPr>
          <w:color w:val="000000"/>
        </w:rPr>
        <w:t>учитываются инвестиции, выбывшие при выкупе.</w:t>
      </w:r>
    </w:p>
    <w:p w:rsidR="00D108AF" w:rsidRPr="00E91043" w:rsidRDefault="00D108AF" w:rsidP="00D108AF">
      <w:pPr>
        <w:ind w:firstLine="567"/>
        <w:jc w:val="both"/>
        <w:rPr>
          <w:color w:val="000000"/>
        </w:rPr>
      </w:pPr>
    </w:p>
    <w:p w:rsidR="00D108AF" w:rsidRPr="00E91043" w:rsidRDefault="00D108AF" w:rsidP="00D108AF">
      <w:pPr>
        <w:ind w:firstLine="567"/>
        <w:jc w:val="both"/>
        <w:rPr>
          <w:b/>
          <w:color w:val="000000"/>
        </w:rPr>
      </w:pPr>
      <w:r w:rsidRPr="00E91043">
        <w:rPr>
          <w:b/>
          <w:color w:val="000000"/>
        </w:rPr>
        <w:t>Группа счетов 488 «Прочие внешние обязательства бюджета»</w:t>
      </w:r>
    </w:p>
    <w:p w:rsidR="00D108AF" w:rsidRPr="00E91043" w:rsidRDefault="00D108AF" w:rsidP="00D108AF">
      <w:pPr>
        <w:ind w:firstLine="567"/>
        <w:jc w:val="both"/>
        <w:rPr>
          <w:b/>
          <w:color w:val="000000"/>
        </w:rPr>
      </w:pPr>
    </w:p>
    <w:p w:rsidR="00D108AF" w:rsidRPr="00E91043" w:rsidRDefault="00D108AF" w:rsidP="00D108AF">
      <w:pPr>
        <w:ind w:firstLine="567"/>
        <w:jc w:val="both"/>
        <w:rPr>
          <w:color w:val="000000"/>
        </w:rPr>
      </w:pPr>
      <w:r w:rsidRPr="00E91043">
        <w:rPr>
          <w:b/>
          <w:color w:val="000000"/>
        </w:rPr>
        <w:t xml:space="preserve">3.4.78. </w:t>
      </w:r>
      <w:r w:rsidRPr="00E91043">
        <w:rPr>
          <w:color w:val="000000"/>
        </w:rPr>
        <w:t xml:space="preserve">Группа счетов 488 </w:t>
      </w:r>
      <w:r w:rsidRPr="00E91043">
        <w:rPr>
          <w:i/>
          <w:color w:val="000000"/>
        </w:rPr>
        <w:t xml:space="preserve">«Прочие внешние обязательства бюджета» </w:t>
      </w:r>
      <w:r w:rsidRPr="00E91043">
        <w:rPr>
          <w:color w:val="000000"/>
        </w:rPr>
        <w:t>предназначена для обобщения информации об увеличении и уменьшении объема прочих обязательств бюджета (налоги и сборы, оплаченные авансом/в рассрочку, суммы, оплаченные дополнительно в бюджет, разница между суммой НДС, поступившей на счет и начисленной, суммой НДС по полученным авансам, непрямые налоги на возврат, прочие обязательства бюджета в соответствии с действующим законодательством).</w:t>
      </w:r>
    </w:p>
    <w:p w:rsidR="00D108AF" w:rsidRPr="00E91043" w:rsidRDefault="00D108AF" w:rsidP="00D108AF">
      <w:pPr>
        <w:ind w:firstLine="567"/>
        <w:jc w:val="both"/>
        <w:rPr>
          <w:color w:val="000000"/>
        </w:rPr>
      </w:pPr>
      <w:r w:rsidRPr="00E91043">
        <w:rPr>
          <w:color w:val="000000"/>
        </w:rPr>
        <w:lastRenderedPageBreak/>
        <w:t xml:space="preserve"> Аналитический бухгалтерский учет осуществляется по типам вложений, эмитентам или предприятиям, в которые инвестированы средства, по срокам погашения.</w:t>
      </w:r>
    </w:p>
    <w:p w:rsidR="00D108AF" w:rsidRPr="00E91043" w:rsidRDefault="00D108AF" w:rsidP="00D108AF">
      <w:pPr>
        <w:ind w:firstLine="567"/>
        <w:jc w:val="both"/>
        <w:rPr>
          <w:color w:val="000000"/>
        </w:rPr>
      </w:pPr>
      <w:r w:rsidRPr="00E91043">
        <w:rPr>
          <w:color w:val="000000"/>
        </w:rPr>
        <w:t>Группа счетов 488 «</w:t>
      </w:r>
      <w:r w:rsidRPr="00E91043">
        <w:rPr>
          <w:i/>
          <w:color w:val="000000"/>
        </w:rPr>
        <w:t>Прочие внешние обязательства бюджета</w:t>
      </w:r>
      <w:r w:rsidRPr="00E91043">
        <w:rPr>
          <w:color w:val="000000"/>
        </w:rPr>
        <w:t>» включает следующие счета:</w:t>
      </w:r>
    </w:p>
    <w:p w:rsidR="00D108AF" w:rsidRPr="00E91043" w:rsidRDefault="00D108AF" w:rsidP="00D108AF">
      <w:pPr>
        <w:ind w:left="567"/>
        <w:jc w:val="both"/>
        <w:rPr>
          <w:color w:val="000000"/>
        </w:rPr>
      </w:pPr>
      <w:r w:rsidRPr="00E91043">
        <w:rPr>
          <w:color w:val="000000"/>
        </w:rPr>
        <w:t>4881 «Увеличение прочих внешних обязательств бюджета»</w:t>
      </w:r>
    </w:p>
    <w:p w:rsidR="00D108AF" w:rsidRPr="00E91043" w:rsidRDefault="00D108AF" w:rsidP="00D108AF">
      <w:pPr>
        <w:ind w:left="567"/>
        <w:jc w:val="both"/>
        <w:rPr>
          <w:color w:val="000000"/>
        </w:rPr>
      </w:pPr>
      <w:r w:rsidRPr="00E91043">
        <w:rPr>
          <w:color w:val="000000"/>
        </w:rPr>
        <w:t>4882 «Уменьшение прочих внешних обязательств бюджета».</w:t>
      </w:r>
    </w:p>
    <w:p w:rsidR="00D108AF" w:rsidRPr="00E91043" w:rsidRDefault="00D108AF" w:rsidP="00D108AF">
      <w:pPr>
        <w:ind w:firstLine="567"/>
        <w:jc w:val="both"/>
        <w:rPr>
          <w:color w:val="000000"/>
        </w:rPr>
      </w:pPr>
      <w:r w:rsidRPr="00E91043">
        <w:rPr>
          <w:color w:val="000000"/>
        </w:rPr>
        <w:t xml:space="preserve">Счет 4881 </w:t>
      </w:r>
      <w:r w:rsidRPr="00E91043">
        <w:rPr>
          <w:i/>
          <w:color w:val="000000"/>
        </w:rPr>
        <w:t>«Увеличение прочих внешних обязательств бюджета»</w:t>
      </w:r>
      <w:r w:rsidRPr="00E91043">
        <w:rPr>
          <w:color w:val="000000"/>
        </w:rPr>
        <w:t xml:space="preserve"> включает следующий субсчет первого уровня:</w:t>
      </w:r>
    </w:p>
    <w:p w:rsidR="00D108AF" w:rsidRPr="00E91043" w:rsidRDefault="00D108AF" w:rsidP="00D108AF">
      <w:pPr>
        <w:ind w:left="567"/>
        <w:jc w:val="both"/>
        <w:rPr>
          <w:color w:val="000000"/>
        </w:rPr>
      </w:pPr>
      <w:r w:rsidRPr="00E91043">
        <w:rPr>
          <w:color w:val="000000"/>
        </w:rPr>
        <w:t>48810 «Увеличение прочих внешних обязательств бюджета»</w:t>
      </w:r>
    </w:p>
    <w:p w:rsidR="00D108AF" w:rsidRPr="00E91043" w:rsidRDefault="00D108AF" w:rsidP="00D108AF">
      <w:pPr>
        <w:ind w:firstLine="567"/>
        <w:jc w:val="both"/>
        <w:rPr>
          <w:color w:val="000000"/>
        </w:rPr>
      </w:pPr>
      <w:r w:rsidRPr="00E91043">
        <w:rPr>
          <w:color w:val="000000"/>
        </w:rPr>
        <w:t xml:space="preserve">Субсчет первого уровня 48810 </w:t>
      </w:r>
      <w:r w:rsidRPr="00E91043">
        <w:rPr>
          <w:i/>
          <w:color w:val="000000"/>
        </w:rPr>
        <w:t>«Увеличение прочих внешних обязательств бюджета»</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488100 «Увеличение прочих внешних обязательств бюджета»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t>На субсчете второго уровня</w:t>
      </w:r>
      <w:r w:rsidRPr="00E91043">
        <w:rPr>
          <w:color w:val="000000"/>
          <w:lang w:val="ru-RU"/>
        </w:rPr>
        <w:t xml:space="preserve"> </w:t>
      </w:r>
      <w:r w:rsidRPr="00E91043">
        <w:rPr>
          <w:rFonts w:ascii="Times New Roman" w:hAnsi="Times New Roman" w:cs="Times New Roman"/>
          <w:color w:val="000000"/>
          <w:sz w:val="24"/>
          <w:szCs w:val="24"/>
          <w:lang w:val="ru-RU" w:eastAsia="ru-RU"/>
        </w:rPr>
        <w:t>488100 «</w:t>
      </w:r>
      <w:r w:rsidRPr="00E91043">
        <w:rPr>
          <w:rFonts w:ascii="Times New Roman" w:hAnsi="Times New Roman" w:cs="Times New Roman"/>
          <w:i/>
          <w:color w:val="000000"/>
          <w:sz w:val="24"/>
          <w:szCs w:val="24"/>
          <w:lang w:val="ru-RU"/>
        </w:rPr>
        <w:t>Увеличение прочих внешних обязательств бюджета</w:t>
      </w:r>
      <w:r w:rsidRPr="00E91043">
        <w:rPr>
          <w:rFonts w:ascii="Times New Roman" w:hAnsi="Times New Roman" w:cs="Times New Roman"/>
          <w:color w:val="000000"/>
          <w:sz w:val="24"/>
          <w:szCs w:val="24"/>
          <w:lang w:val="ru-RU" w:eastAsia="ru-RU"/>
        </w:rPr>
        <w:t>» отражаются суммы средств, инвестированных в капитал других предприятий за границей.</w:t>
      </w:r>
    </w:p>
    <w:p w:rsidR="00D108AF" w:rsidRPr="00E91043" w:rsidRDefault="00D108AF" w:rsidP="00D108AF">
      <w:pPr>
        <w:ind w:firstLine="567"/>
        <w:jc w:val="both"/>
        <w:rPr>
          <w:color w:val="000000"/>
        </w:rPr>
      </w:pPr>
      <w:r w:rsidRPr="00E91043">
        <w:rPr>
          <w:color w:val="000000"/>
        </w:rPr>
        <w:t xml:space="preserve">Счет 4882 </w:t>
      </w:r>
      <w:r w:rsidRPr="00E91043">
        <w:rPr>
          <w:i/>
          <w:color w:val="000000"/>
        </w:rPr>
        <w:t>«Уменьшение прочих внешних обязательств бюджета»</w:t>
      </w:r>
      <w:r w:rsidRPr="00E91043">
        <w:rPr>
          <w:color w:val="000000"/>
        </w:rPr>
        <w:t xml:space="preserve"> включает следующий субсчет первого уровня:</w:t>
      </w:r>
    </w:p>
    <w:p w:rsidR="00D108AF" w:rsidRPr="00E91043" w:rsidRDefault="00D108AF" w:rsidP="00D108AF">
      <w:pPr>
        <w:ind w:left="567"/>
        <w:jc w:val="both"/>
        <w:rPr>
          <w:color w:val="000000"/>
        </w:rPr>
      </w:pPr>
      <w:r w:rsidRPr="00E91043">
        <w:rPr>
          <w:color w:val="000000"/>
        </w:rPr>
        <w:t>48820 «Уменьшение прочих внешних обязательств бюджета»</w:t>
      </w:r>
    </w:p>
    <w:p w:rsidR="00D108AF" w:rsidRPr="00E91043" w:rsidRDefault="00D108AF" w:rsidP="00D108AF">
      <w:pPr>
        <w:ind w:firstLine="567"/>
        <w:jc w:val="both"/>
        <w:rPr>
          <w:color w:val="000000"/>
        </w:rPr>
      </w:pPr>
      <w:r w:rsidRPr="00E91043">
        <w:rPr>
          <w:color w:val="000000"/>
        </w:rPr>
        <w:t xml:space="preserve">Субсчет первого уровня 48820 </w:t>
      </w:r>
      <w:r w:rsidRPr="00E91043">
        <w:rPr>
          <w:i/>
          <w:color w:val="000000"/>
        </w:rPr>
        <w:t>«Уменьшение прочих внешних обязательств бюджета»</w:t>
      </w:r>
      <w:r w:rsidRPr="00E91043">
        <w:rPr>
          <w:color w:val="000000"/>
        </w:rPr>
        <w:t xml:space="preserve"> включает следующие субсчета второго уровня:</w:t>
      </w:r>
    </w:p>
    <w:p w:rsidR="00D108AF" w:rsidRPr="00E91043" w:rsidRDefault="00D108AF" w:rsidP="00D108AF">
      <w:pPr>
        <w:ind w:left="567"/>
        <w:jc w:val="both"/>
        <w:rPr>
          <w:color w:val="000000"/>
        </w:rPr>
      </w:pPr>
      <w:r w:rsidRPr="00E91043">
        <w:rPr>
          <w:color w:val="000000"/>
        </w:rPr>
        <w:t>488200 «Уменьшение прочих внешних обязательств бюджета»</w:t>
      </w:r>
    </w:p>
    <w:p w:rsidR="00D108AF" w:rsidRPr="00E91043" w:rsidRDefault="00D108AF" w:rsidP="00D108AF">
      <w:pPr>
        <w:ind w:firstLine="567"/>
        <w:jc w:val="both"/>
        <w:rPr>
          <w:color w:val="000000"/>
        </w:rPr>
      </w:pPr>
      <w:r w:rsidRPr="00E91043">
        <w:rPr>
          <w:color w:val="000000"/>
        </w:rPr>
        <w:t>На субсчете второго уровня 488200 «</w:t>
      </w:r>
      <w:r w:rsidRPr="00E91043">
        <w:rPr>
          <w:i/>
          <w:color w:val="000000"/>
        </w:rPr>
        <w:t>Уменьшение прочих внешних обязательств бюджета</w:t>
      </w:r>
      <w:r w:rsidRPr="00E91043">
        <w:rPr>
          <w:color w:val="000000"/>
        </w:rPr>
        <w:t xml:space="preserve">» отражается стоимость вложений, выбывших при выкупе. </w:t>
      </w:r>
    </w:p>
    <w:p w:rsidR="00D108AF" w:rsidRPr="00E91043" w:rsidRDefault="00D108AF" w:rsidP="00D108AF">
      <w:pPr>
        <w:ind w:firstLine="567"/>
        <w:jc w:val="center"/>
        <w:rPr>
          <w:b/>
          <w:color w:val="000000"/>
        </w:rPr>
      </w:pPr>
    </w:p>
    <w:p w:rsidR="00D108AF" w:rsidRPr="00E91043" w:rsidRDefault="00D108AF" w:rsidP="00D108AF">
      <w:pPr>
        <w:ind w:firstLine="567"/>
        <w:jc w:val="center"/>
        <w:rPr>
          <w:b/>
          <w:color w:val="000000"/>
        </w:rPr>
      </w:pPr>
      <w:r w:rsidRPr="00E91043">
        <w:rPr>
          <w:b/>
          <w:color w:val="000000"/>
        </w:rPr>
        <w:t>Подкласс 49 «Внешне кредиты»</w:t>
      </w:r>
    </w:p>
    <w:p w:rsidR="00D108AF" w:rsidRPr="00E91043" w:rsidRDefault="00D108AF" w:rsidP="00D108AF">
      <w:pPr>
        <w:ind w:firstLine="567"/>
        <w:jc w:val="both"/>
        <w:rPr>
          <w:color w:val="000000"/>
        </w:rPr>
      </w:pPr>
    </w:p>
    <w:p w:rsidR="00D108AF" w:rsidRPr="00E91043" w:rsidRDefault="00D108AF" w:rsidP="00D108AF">
      <w:pPr>
        <w:ind w:firstLine="567"/>
        <w:jc w:val="both"/>
      </w:pPr>
      <w:r w:rsidRPr="00E91043">
        <w:t>Подкласс 49 «</w:t>
      </w:r>
      <w:r w:rsidRPr="00E91043">
        <w:rPr>
          <w:i/>
        </w:rPr>
        <w:t>Внешние кредиты</w:t>
      </w:r>
      <w:r w:rsidRPr="00E91043">
        <w:t>» являются активные счета. По дебету этих счетов отражаются суммы внешних кредитов, предоставленных в соответствии с действующим законодательством, а по кредиту – их возврат. Сальдо этих счетов дебетовое и представляет сумму обязательств по внешним кредитам к концу отчетного периода.</w:t>
      </w:r>
    </w:p>
    <w:p w:rsidR="00D108AF" w:rsidRPr="00E91043" w:rsidRDefault="00D108AF" w:rsidP="00D108AF">
      <w:pPr>
        <w:ind w:firstLine="567"/>
        <w:jc w:val="both"/>
        <w:rPr>
          <w:color w:val="000000"/>
        </w:rPr>
      </w:pPr>
      <w:r w:rsidRPr="00E91043">
        <w:rPr>
          <w:color w:val="000000"/>
        </w:rPr>
        <w:t>Подкласс 49 «</w:t>
      </w:r>
      <w:r w:rsidRPr="00E91043">
        <w:rPr>
          <w:i/>
        </w:rPr>
        <w:t>Внешние кредиты</w:t>
      </w:r>
      <w:r w:rsidRPr="00E91043">
        <w:rPr>
          <w:color w:val="000000"/>
        </w:rPr>
        <w:t>» включает следующие группы счетов:</w:t>
      </w:r>
    </w:p>
    <w:p w:rsidR="00D108AF" w:rsidRPr="00E91043" w:rsidRDefault="00D108AF" w:rsidP="00D108AF">
      <w:pPr>
        <w:ind w:firstLine="567"/>
        <w:jc w:val="both"/>
        <w:rPr>
          <w:color w:val="000000"/>
        </w:rPr>
      </w:pPr>
      <w:r w:rsidRPr="00E91043">
        <w:rPr>
          <w:color w:val="000000"/>
        </w:rPr>
        <w:t>495 «Предоставленные внешние кредиты»</w:t>
      </w:r>
    </w:p>
    <w:p w:rsidR="00D108AF" w:rsidRPr="00E91043" w:rsidRDefault="00D108AF" w:rsidP="00D108AF">
      <w:pPr>
        <w:ind w:firstLine="567"/>
        <w:jc w:val="both"/>
        <w:rPr>
          <w:color w:val="000000"/>
        </w:rPr>
      </w:pPr>
      <w:r w:rsidRPr="00E91043">
        <w:rPr>
          <w:color w:val="000000"/>
        </w:rPr>
        <w:t>Группа счетов 495 «Предоставленные внешние кредиты» включает следующие счета:</w:t>
      </w:r>
    </w:p>
    <w:p w:rsidR="00D108AF" w:rsidRPr="00E91043" w:rsidRDefault="00D108AF" w:rsidP="00D108AF">
      <w:pPr>
        <w:ind w:firstLine="567"/>
        <w:jc w:val="both"/>
        <w:rPr>
          <w:color w:val="000000"/>
        </w:rPr>
      </w:pPr>
      <w:r w:rsidRPr="00E91043">
        <w:rPr>
          <w:color w:val="000000"/>
        </w:rPr>
        <w:t>4951 «Кредиты иностранным нефинансовым учреждениям»</w:t>
      </w:r>
    </w:p>
    <w:p w:rsidR="00D108AF" w:rsidRPr="00E91043" w:rsidRDefault="00D108AF" w:rsidP="00D108AF">
      <w:pPr>
        <w:ind w:firstLine="567"/>
        <w:jc w:val="both"/>
        <w:rPr>
          <w:color w:val="000000"/>
        </w:rPr>
      </w:pPr>
      <w:r w:rsidRPr="00E91043">
        <w:rPr>
          <w:color w:val="000000"/>
        </w:rPr>
        <w:t>4952 « Кредиты иностранным финансовым учреждениям»</w:t>
      </w:r>
    </w:p>
    <w:p w:rsidR="00D108AF" w:rsidRPr="00E91043" w:rsidRDefault="00D108AF" w:rsidP="00D108AF">
      <w:pPr>
        <w:ind w:firstLine="567"/>
        <w:jc w:val="both"/>
        <w:rPr>
          <w:color w:val="000000"/>
        </w:rPr>
      </w:pPr>
      <w:r w:rsidRPr="00E91043">
        <w:rPr>
          <w:color w:val="000000"/>
        </w:rPr>
        <w:t xml:space="preserve">Счет 4951 </w:t>
      </w:r>
      <w:r w:rsidRPr="00E91043">
        <w:rPr>
          <w:i/>
          <w:color w:val="000000"/>
        </w:rPr>
        <w:t>«Кредиты иностранным нефинансовым учреждениям»</w:t>
      </w:r>
      <w:r w:rsidRPr="00E91043">
        <w:rPr>
          <w:color w:val="000000"/>
        </w:rPr>
        <w:t xml:space="preserve"> включает следующие субсчета первого уровня:</w:t>
      </w:r>
    </w:p>
    <w:p w:rsidR="00D108AF" w:rsidRPr="00E91043" w:rsidRDefault="00D108AF" w:rsidP="00D108AF">
      <w:pPr>
        <w:ind w:firstLine="567"/>
        <w:jc w:val="both"/>
        <w:rPr>
          <w:color w:val="000000"/>
        </w:rPr>
      </w:pPr>
      <w:r w:rsidRPr="00E91043">
        <w:rPr>
          <w:color w:val="000000"/>
        </w:rPr>
        <w:t>49511 «Предоставление кредитов иностранным нефинансовым учреждениям»</w:t>
      </w:r>
    </w:p>
    <w:p w:rsidR="00D108AF" w:rsidRPr="00E91043" w:rsidRDefault="00D108AF" w:rsidP="00D108AF">
      <w:pPr>
        <w:ind w:firstLine="567"/>
        <w:jc w:val="both"/>
        <w:rPr>
          <w:color w:val="000000"/>
        </w:rPr>
      </w:pPr>
      <w:r w:rsidRPr="00E91043">
        <w:rPr>
          <w:color w:val="000000"/>
        </w:rPr>
        <w:t>49512 «Возврат кредитов, предоставленных иностранным нефинансовым учреждениям»</w:t>
      </w:r>
    </w:p>
    <w:p w:rsidR="00D108AF" w:rsidRPr="00E91043" w:rsidRDefault="00D108AF" w:rsidP="00D108AF">
      <w:pPr>
        <w:ind w:firstLine="567"/>
        <w:jc w:val="both"/>
        <w:rPr>
          <w:color w:val="000000"/>
        </w:rPr>
      </w:pPr>
      <w:r w:rsidRPr="00E91043">
        <w:rPr>
          <w:color w:val="000000"/>
        </w:rPr>
        <w:t xml:space="preserve">Субсчет первого уровня 49511 </w:t>
      </w:r>
      <w:r w:rsidRPr="00E91043">
        <w:rPr>
          <w:i/>
          <w:color w:val="000000"/>
        </w:rPr>
        <w:t xml:space="preserve">«Предоставление кредитов иностранным нефинансовым учреждениям»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495110 «Предоставление кредитов иностранным нефинансовым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495110 </w:t>
      </w:r>
      <w:r w:rsidRPr="00E91043">
        <w:rPr>
          <w:i/>
          <w:color w:val="000000"/>
        </w:rPr>
        <w:t>«Предоставление кредитов иностранным нефинансовым учреждениям»</w:t>
      </w:r>
      <w:r w:rsidRPr="00E91043">
        <w:rPr>
          <w:color w:val="000000"/>
        </w:rPr>
        <w:t xml:space="preserve"> учитываются кредиты, предоставленные иностранным нефинансовым учреждениям.</w:t>
      </w:r>
    </w:p>
    <w:p w:rsidR="00D108AF" w:rsidRPr="00E91043" w:rsidRDefault="00D108AF" w:rsidP="00D108AF">
      <w:pPr>
        <w:ind w:firstLine="567"/>
        <w:jc w:val="both"/>
        <w:rPr>
          <w:color w:val="000000"/>
        </w:rPr>
      </w:pPr>
      <w:r w:rsidRPr="00E91043">
        <w:rPr>
          <w:color w:val="000000"/>
        </w:rPr>
        <w:t xml:space="preserve">Субсчет первого уровня 49512 </w:t>
      </w:r>
      <w:r w:rsidRPr="00E91043">
        <w:rPr>
          <w:i/>
          <w:color w:val="000000"/>
        </w:rPr>
        <w:t>«Возврат кредитов, предоставленных иностранным нефинансовым учреждениям»</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495120 «Возврат кредитов, предоставленных иностранным нефинансовым учреждениям»</w:t>
      </w:r>
    </w:p>
    <w:p w:rsidR="00D108AF" w:rsidRPr="00E91043" w:rsidRDefault="00D108AF" w:rsidP="00D108AF">
      <w:pPr>
        <w:ind w:firstLine="567"/>
        <w:jc w:val="both"/>
        <w:rPr>
          <w:color w:val="000000"/>
        </w:rPr>
      </w:pPr>
      <w:r w:rsidRPr="00E91043">
        <w:rPr>
          <w:color w:val="000000"/>
        </w:rPr>
        <w:lastRenderedPageBreak/>
        <w:t xml:space="preserve">На субсчете второго уровня 495120 </w:t>
      </w:r>
      <w:r w:rsidRPr="00E91043">
        <w:rPr>
          <w:i/>
          <w:color w:val="000000"/>
        </w:rPr>
        <w:t>«Возврат кредитов, предоставленных иностранным нефинансовым учреждениям»</w:t>
      </w:r>
      <w:r w:rsidRPr="00E91043">
        <w:rPr>
          <w:color w:val="000000"/>
        </w:rPr>
        <w:t xml:space="preserve"> учитывается возврат кредитов, предоставленных иностранным нефинансовым учреждениям.</w:t>
      </w:r>
    </w:p>
    <w:p w:rsidR="00D108AF" w:rsidRPr="00E91043" w:rsidRDefault="00D108AF" w:rsidP="00D108AF">
      <w:pPr>
        <w:ind w:firstLine="567"/>
        <w:jc w:val="both"/>
        <w:rPr>
          <w:color w:val="000000"/>
        </w:rPr>
      </w:pPr>
      <w:r w:rsidRPr="00E91043">
        <w:rPr>
          <w:color w:val="000000"/>
        </w:rPr>
        <w:t xml:space="preserve">Счет 4952 </w:t>
      </w:r>
      <w:r w:rsidRPr="00E91043">
        <w:rPr>
          <w:i/>
          <w:color w:val="000000"/>
        </w:rPr>
        <w:t>«Кредиты иностранным финансовым учреждениям»</w:t>
      </w:r>
      <w:r w:rsidRPr="00E91043">
        <w:rPr>
          <w:color w:val="000000"/>
        </w:rPr>
        <w:t xml:space="preserve"> включает следующие субсчет первого уровня:</w:t>
      </w:r>
    </w:p>
    <w:p w:rsidR="00D108AF" w:rsidRPr="00E91043" w:rsidRDefault="00D108AF" w:rsidP="00D108AF">
      <w:pPr>
        <w:ind w:firstLine="567"/>
        <w:jc w:val="both"/>
        <w:rPr>
          <w:color w:val="000000"/>
        </w:rPr>
      </w:pPr>
      <w:r w:rsidRPr="00E91043">
        <w:rPr>
          <w:color w:val="000000"/>
        </w:rPr>
        <w:t>49521 «Предоставление кредитов иностранным финансовым учреждениям»</w:t>
      </w:r>
    </w:p>
    <w:p w:rsidR="00D108AF" w:rsidRPr="00E91043" w:rsidRDefault="00D108AF" w:rsidP="00D108AF">
      <w:pPr>
        <w:ind w:firstLine="567"/>
        <w:jc w:val="both"/>
        <w:rPr>
          <w:color w:val="000000"/>
        </w:rPr>
      </w:pPr>
      <w:r w:rsidRPr="00E91043">
        <w:rPr>
          <w:color w:val="000000"/>
        </w:rPr>
        <w:t>49522 «Возврат кредитов, предоставленных иностранным финансовым учреждениям»</w:t>
      </w:r>
    </w:p>
    <w:p w:rsidR="00D108AF" w:rsidRPr="00E91043" w:rsidRDefault="00D108AF" w:rsidP="00D108AF">
      <w:pPr>
        <w:ind w:firstLine="567"/>
        <w:jc w:val="both"/>
        <w:rPr>
          <w:color w:val="000000"/>
        </w:rPr>
      </w:pPr>
      <w:r w:rsidRPr="00E91043">
        <w:rPr>
          <w:color w:val="000000"/>
        </w:rPr>
        <w:t>Субсчет первого уровня 49521 «</w:t>
      </w:r>
      <w:r w:rsidRPr="00E91043">
        <w:rPr>
          <w:i/>
          <w:color w:val="000000"/>
        </w:rPr>
        <w:t>Предоставление кредитов иностранным финансовым учреждениям»</w:t>
      </w:r>
      <w:r w:rsidRPr="00E91043">
        <w:rPr>
          <w:color w:val="000000"/>
        </w:rPr>
        <w:t xml:space="preserve"> 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495210 «Предоставление кредитов иностранным 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495210 </w:t>
      </w:r>
      <w:r w:rsidRPr="00E91043">
        <w:rPr>
          <w:i/>
          <w:color w:val="000000"/>
        </w:rPr>
        <w:t>«Предоставление кредитов иностранным финансовым учреждениям»</w:t>
      </w:r>
      <w:r w:rsidRPr="00E91043">
        <w:rPr>
          <w:color w:val="000000"/>
        </w:rPr>
        <w:t xml:space="preserve"> учитываются кредиты, предоставленные иностранным финансовым учреждениям.</w:t>
      </w:r>
    </w:p>
    <w:p w:rsidR="00D108AF" w:rsidRPr="00E91043" w:rsidRDefault="00D108AF" w:rsidP="00D108AF">
      <w:pPr>
        <w:ind w:firstLine="567"/>
        <w:jc w:val="both"/>
        <w:rPr>
          <w:color w:val="000000"/>
        </w:rPr>
      </w:pPr>
      <w:r w:rsidRPr="00E91043">
        <w:rPr>
          <w:color w:val="000000"/>
        </w:rPr>
        <w:t xml:space="preserve">Субсчет первого уровня 49522 </w:t>
      </w:r>
      <w:r w:rsidRPr="00E91043">
        <w:rPr>
          <w:i/>
          <w:color w:val="000000"/>
        </w:rPr>
        <w:t xml:space="preserve">«Возврат кредитов, предоставленных иностранным финансовым учреждениям»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495220 «Возврат кредитов, предоставленных иностранным финансовым учреждениям»</w:t>
      </w:r>
    </w:p>
    <w:p w:rsidR="00D108AF" w:rsidRPr="00E91043" w:rsidRDefault="00D108AF" w:rsidP="00D108AF">
      <w:pPr>
        <w:ind w:firstLine="567"/>
        <w:jc w:val="both"/>
        <w:rPr>
          <w:color w:val="000000"/>
        </w:rPr>
      </w:pPr>
      <w:r w:rsidRPr="00E91043">
        <w:rPr>
          <w:color w:val="000000"/>
        </w:rPr>
        <w:t xml:space="preserve">На субсчете второго уровня 495220 </w:t>
      </w:r>
      <w:r w:rsidRPr="00E91043">
        <w:rPr>
          <w:i/>
          <w:color w:val="000000"/>
        </w:rPr>
        <w:t>«Возврат кредитов, предоставленных иностранным финансовым учреждениям»</w:t>
      </w:r>
      <w:r w:rsidRPr="00E91043">
        <w:rPr>
          <w:color w:val="000000"/>
        </w:rPr>
        <w:t xml:space="preserve"> учитывается возврат кредитов, предоставленных иностранным финансовым учреждениям</w:t>
      </w:r>
    </w:p>
    <w:p w:rsidR="00D108AF" w:rsidRPr="00E91043" w:rsidRDefault="00D108AF" w:rsidP="00D108AF">
      <w:pPr>
        <w:jc w:val="both"/>
      </w:pPr>
    </w:p>
    <w:p w:rsidR="00D108AF" w:rsidRPr="00E91043" w:rsidRDefault="00D108AF" w:rsidP="00D108AF">
      <w:pPr>
        <w:ind w:firstLine="567"/>
        <w:jc w:val="both"/>
        <w:rPr>
          <w:b/>
          <w:color w:val="000000"/>
        </w:rPr>
      </w:pPr>
      <w:r w:rsidRPr="00E91043">
        <w:rPr>
          <w:b/>
          <w:color w:val="000000"/>
        </w:rPr>
        <w:t>5.Класс 5 «Долги»</w:t>
      </w:r>
    </w:p>
    <w:p w:rsidR="00D108AF" w:rsidRPr="00E91043" w:rsidRDefault="00D108AF" w:rsidP="00D108AF">
      <w:pPr>
        <w:ind w:firstLine="720"/>
        <w:jc w:val="both"/>
        <w:rPr>
          <w:color w:val="000000"/>
        </w:rPr>
      </w:pPr>
    </w:p>
    <w:p w:rsidR="00D108AF" w:rsidRPr="00E91043" w:rsidRDefault="00D108AF" w:rsidP="00D108AF">
      <w:pPr>
        <w:numPr>
          <w:ilvl w:val="0"/>
          <w:numId w:val="16"/>
        </w:numPr>
        <w:tabs>
          <w:tab w:val="left" w:pos="1134"/>
        </w:tabs>
        <w:ind w:left="0" w:firstLine="568"/>
        <w:jc w:val="both"/>
        <w:rPr>
          <w:color w:val="000000"/>
        </w:rPr>
      </w:pPr>
      <w:r w:rsidRPr="00E91043">
        <w:rPr>
          <w:color w:val="000000"/>
        </w:rPr>
        <w:t>Класс 5 «</w:t>
      </w:r>
      <w:r w:rsidRPr="00E91043">
        <w:rPr>
          <w:i/>
          <w:color w:val="000000"/>
        </w:rPr>
        <w:t>Долги</w:t>
      </w:r>
      <w:r w:rsidRPr="00E91043">
        <w:rPr>
          <w:color w:val="000000"/>
        </w:rPr>
        <w:t xml:space="preserve">» предназначен для обобщения информации о ситуации долгов и расчетов с кредиторами. </w:t>
      </w:r>
    </w:p>
    <w:p w:rsidR="00D108AF" w:rsidRPr="00E91043" w:rsidRDefault="00D108AF" w:rsidP="00D108AF">
      <w:pPr>
        <w:ind w:firstLine="567"/>
        <w:jc w:val="both"/>
        <w:rPr>
          <w:color w:val="000000"/>
        </w:rPr>
      </w:pPr>
      <w:r w:rsidRPr="00E91043">
        <w:rPr>
          <w:color w:val="000000"/>
        </w:rPr>
        <w:t>Класс 5 «</w:t>
      </w:r>
      <w:r w:rsidRPr="00E91043">
        <w:rPr>
          <w:i/>
          <w:color w:val="000000"/>
        </w:rPr>
        <w:t>Долги</w:t>
      </w:r>
      <w:r w:rsidRPr="00E91043">
        <w:rPr>
          <w:color w:val="000000"/>
        </w:rPr>
        <w:t>» делится на следующие счета:</w:t>
      </w:r>
    </w:p>
    <w:p w:rsidR="00D108AF" w:rsidRPr="00E91043" w:rsidRDefault="00D108AF" w:rsidP="00D108AF">
      <w:pPr>
        <w:ind w:firstLine="567"/>
        <w:jc w:val="both"/>
        <w:rPr>
          <w:color w:val="000000"/>
        </w:rPr>
      </w:pPr>
      <w:r w:rsidRPr="00E91043">
        <w:rPr>
          <w:color w:val="000000"/>
        </w:rPr>
        <w:t xml:space="preserve">51 «Внутренние долги» </w:t>
      </w:r>
    </w:p>
    <w:p w:rsidR="00D108AF" w:rsidRPr="00E91043" w:rsidRDefault="00D108AF" w:rsidP="00D108AF">
      <w:pPr>
        <w:ind w:firstLine="567"/>
        <w:jc w:val="both"/>
      </w:pPr>
      <w:r w:rsidRPr="00E91043">
        <w:t>54 «Внутренние займы между бюджетами»</w:t>
      </w:r>
    </w:p>
    <w:p w:rsidR="00D108AF" w:rsidRPr="00E91043" w:rsidRDefault="00D108AF" w:rsidP="00D108AF">
      <w:pPr>
        <w:ind w:firstLine="567"/>
        <w:jc w:val="both"/>
      </w:pPr>
      <w:r w:rsidRPr="00E91043">
        <w:t>55 «Внутренние займы от нефинансовых и финансовых учреждений»</w:t>
      </w:r>
    </w:p>
    <w:p w:rsidR="00D108AF" w:rsidRPr="00E91043" w:rsidRDefault="00D108AF" w:rsidP="00D108AF">
      <w:pPr>
        <w:ind w:firstLine="567"/>
        <w:jc w:val="both"/>
      </w:pPr>
      <w:r w:rsidRPr="00E91043">
        <w:t>56 «Внутренние рекредитованные займы между бюджетами»</w:t>
      </w:r>
    </w:p>
    <w:p w:rsidR="00D108AF" w:rsidRPr="00E91043" w:rsidRDefault="00D108AF" w:rsidP="00D108AF">
      <w:pPr>
        <w:ind w:firstLine="567"/>
        <w:jc w:val="both"/>
      </w:pPr>
      <w:r w:rsidRPr="00E91043">
        <w:t>57 «Внутренние рекредитованные займы нефинансовым и финансовым учреждениям»</w:t>
      </w:r>
    </w:p>
    <w:p w:rsidR="00D108AF" w:rsidRPr="00E91043" w:rsidRDefault="00D108AF" w:rsidP="00D108AF">
      <w:pPr>
        <w:ind w:firstLine="567"/>
        <w:jc w:val="both"/>
      </w:pPr>
      <w:r w:rsidRPr="00E91043">
        <w:t>58 «Внешние долги»</w:t>
      </w:r>
    </w:p>
    <w:p w:rsidR="00D108AF" w:rsidRPr="00E91043" w:rsidRDefault="00D108AF" w:rsidP="00D108AF">
      <w:pPr>
        <w:ind w:firstLine="567"/>
        <w:jc w:val="both"/>
      </w:pPr>
      <w:r w:rsidRPr="00E91043">
        <w:t>59 «Внешние займы».</w:t>
      </w:r>
    </w:p>
    <w:p w:rsidR="00D108AF" w:rsidRPr="00E91043" w:rsidRDefault="00D108AF" w:rsidP="00D108AF">
      <w:pPr>
        <w:ind w:firstLine="720"/>
        <w:jc w:val="both"/>
        <w:rPr>
          <w:color w:val="000000"/>
        </w:rPr>
      </w:pPr>
    </w:p>
    <w:p w:rsidR="00D108AF" w:rsidRPr="00E91043" w:rsidRDefault="00D108AF" w:rsidP="00D108AF">
      <w:pPr>
        <w:ind w:firstLine="720"/>
        <w:jc w:val="both"/>
        <w:rPr>
          <w:b/>
          <w:color w:val="000000"/>
        </w:rPr>
      </w:pPr>
      <w:r w:rsidRPr="00E91043">
        <w:rPr>
          <w:b/>
          <w:color w:val="000000"/>
        </w:rPr>
        <w:t>Подкласс 51 «Внутренние долги»</w:t>
      </w:r>
    </w:p>
    <w:p w:rsidR="00D108AF" w:rsidRPr="00E91043" w:rsidRDefault="00D108AF" w:rsidP="00D108AF">
      <w:pPr>
        <w:ind w:firstLine="720"/>
        <w:jc w:val="both"/>
        <w:rPr>
          <w:b/>
          <w:color w:val="000000"/>
        </w:rPr>
      </w:pPr>
    </w:p>
    <w:p w:rsidR="00D108AF" w:rsidRPr="00E91043" w:rsidRDefault="00D108AF" w:rsidP="00D108AF">
      <w:pPr>
        <w:numPr>
          <w:ilvl w:val="0"/>
          <w:numId w:val="16"/>
        </w:numPr>
        <w:tabs>
          <w:tab w:val="left" w:pos="993"/>
        </w:tabs>
        <w:ind w:left="0" w:firstLine="416"/>
        <w:jc w:val="both"/>
        <w:rPr>
          <w:color w:val="000000"/>
        </w:rPr>
      </w:pPr>
      <w:r w:rsidRPr="00E91043">
        <w:rPr>
          <w:color w:val="000000"/>
        </w:rPr>
        <w:t xml:space="preserve">Счета подкласса </w:t>
      </w:r>
      <w:r w:rsidRPr="00E91043">
        <w:rPr>
          <w:b/>
          <w:i/>
          <w:color w:val="000000"/>
        </w:rPr>
        <w:t>51 «Внутренние долги»</w:t>
      </w:r>
      <w:r w:rsidRPr="00E91043">
        <w:rPr>
          <w:color w:val="000000"/>
        </w:rPr>
        <w:t xml:space="preserve"> предназначены для обобщения информации о наличии и изменении внутренних финансовых обязательств.</w:t>
      </w:r>
    </w:p>
    <w:p w:rsidR="00D108AF" w:rsidRPr="00E91043" w:rsidRDefault="00D108AF" w:rsidP="00D108AF">
      <w:pPr>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ind w:firstLine="567"/>
        <w:jc w:val="both"/>
        <w:rPr>
          <w:color w:val="000000"/>
        </w:rPr>
      </w:pPr>
      <w:r w:rsidRPr="00E91043">
        <w:rPr>
          <w:color w:val="000000"/>
        </w:rPr>
        <w:t>513 «</w:t>
      </w:r>
      <w:r w:rsidRPr="00E91043">
        <w:t>Государственные ценные бумаги, за исключением акций</w:t>
      </w:r>
      <w:r w:rsidRPr="00E91043">
        <w:rPr>
          <w:color w:val="000000"/>
        </w:rPr>
        <w:t xml:space="preserve">» </w:t>
      </w:r>
    </w:p>
    <w:p w:rsidR="00D108AF" w:rsidRPr="00E91043" w:rsidRDefault="00D108AF" w:rsidP="00D108AF">
      <w:pPr>
        <w:ind w:firstLine="567"/>
        <w:jc w:val="both"/>
        <w:rPr>
          <w:color w:val="000000"/>
        </w:rPr>
      </w:pPr>
      <w:r w:rsidRPr="00E91043">
        <w:rPr>
          <w:color w:val="000000"/>
        </w:rPr>
        <w:t>514 «</w:t>
      </w:r>
      <w:r w:rsidRPr="00E91043">
        <w:t>Внутренние государственные гарантии</w:t>
      </w:r>
      <w:r w:rsidRPr="00E91043">
        <w:rPr>
          <w:color w:val="000000"/>
        </w:rPr>
        <w:t>»</w:t>
      </w:r>
    </w:p>
    <w:p w:rsidR="00D108AF" w:rsidRPr="00E91043" w:rsidRDefault="00D108AF" w:rsidP="00D108AF">
      <w:pPr>
        <w:ind w:firstLine="567"/>
        <w:jc w:val="both"/>
        <w:rPr>
          <w:color w:val="000000"/>
        </w:rPr>
      </w:pPr>
      <w:r w:rsidRPr="00E91043">
        <w:rPr>
          <w:color w:val="000000"/>
        </w:rPr>
        <w:t>518 «</w:t>
      </w:r>
      <w:r w:rsidRPr="00E91043">
        <w:t>Прочие внутренние бюджетные долги</w:t>
      </w:r>
      <w:r w:rsidRPr="00E91043">
        <w:rPr>
          <w:color w:val="000000"/>
        </w:rPr>
        <w:t>»</w:t>
      </w:r>
    </w:p>
    <w:p w:rsidR="00D108AF" w:rsidRPr="00E91043" w:rsidRDefault="00D108AF" w:rsidP="00D108AF">
      <w:pPr>
        <w:ind w:firstLine="567"/>
        <w:jc w:val="both"/>
        <w:rPr>
          <w:color w:val="000000"/>
        </w:rPr>
      </w:pPr>
      <w:r w:rsidRPr="00E91043">
        <w:rPr>
          <w:color w:val="000000"/>
        </w:rPr>
        <w:t>519 «</w:t>
      </w:r>
      <w:r w:rsidRPr="00E91043">
        <w:t>Прочие долги бюджетных учреждений</w:t>
      </w:r>
      <w:r w:rsidRPr="00E91043">
        <w:rPr>
          <w:color w:val="000000"/>
        </w:rPr>
        <w:t>».</w:t>
      </w:r>
    </w:p>
    <w:p w:rsidR="00D108AF" w:rsidRPr="00E91043" w:rsidRDefault="00D108AF" w:rsidP="00D108AF">
      <w:pPr>
        <w:ind w:firstLine="567"/>
        <w:jc w:val="both"/>
        <w:rPr>
          <w:color w:val="000000"/>
        </w:rPr>
      </w:pPr>
    </w:p>
    <w:p w:rsidR="00D108AF" w:rsidRPr="00E91043" w:rsidRDefault="00D108AF" w:rsidP="00D108AF">
      <w:pPr>
        <w:ind w:firstLine="720"/>
        <w:jc w:val="both"/>
        <w:rPr>
          <w:b/>
          <w:color w:val="000000"/>
        </w:rPr>
      </w:pPr>
      <w:r w:rsidRPr="00E91043">
        <w:rPr>
          <w:b/>
          <w:color w:val="000000"/>
        </w:rPr>
        <w:t>Группа счетов 513 «</w:t>
      </w:r>
      <w:r w:rsidRPr="00E91043">
        <w:rPr>
          <w:b/>
        </w:rPr>
        <w:t>Государственные ценные бумаги, за исключением акций</w:t>
      </w:r>
      <w:r w:rsidRPr="00E91043">
        <w:rPr>
          <w:b/>
          <w:color w:val="000000"/>
        </w:rPr>
        <w:t>»</w:t>
      </w:r>
    </w:p>
    <w:p w:rsidR="00D108AF" w:rsidRPr="00E91043" w:rsidRDefault="00D108AF" w:rsidP="00D108AF">
      <w:pPr>
        <w:ind w:firstLine="720"/>
        <w:jc w:val="both"/>
        <w:rPr>
          <w:b/>
          <w:color w:val="000000"/>
        </w:rPr>
      </w:pPr>
    </w:p>
    <w:p w:rsidR="00D108AF" w:rsidRPr="00E91043" w:rsidRDefault="00D108AF" w:rsidP="00D108AF">
      <w:pPr>
        <w:numPr>
          <w:ilvl w:val="0"/>
          <w:numId w:val="16"/>
        </w:numPr>
        <w:tabs>
          <w:tab w:val="left" w:pos="1134"/>
        </w:tabs>
        <w:ind w:left="0" w:firstLine="568"/>
        <w:jc w:val="both"/>
        <w:rPr>
          <w:color w:val="000000"/>
        </w:rPr>
      </w:pPr>
      <w:r w:rsidRPr="00E91043">
        <w:rPr>
          <w:color w:val="000000"/>
        </w:rPr>
        <w:t>Группа счетов 513 «</w:t>
      </w:r>
      <w:r w:rsidRPr="00E91043">
        <w:rPr>
          <w:i/>
        </w:rPr>
        <w:t>Государственные ценные бумаги, за исключением акций</w:t>
      </w:r>
      <w:r w:rsidRPr="00E91043">
        <w:rPr>
          <w:color w:val="000000"/>
        </w:rPr>
        <w:t>» предназначена для обобщения информации о ситуации расчетов по государственным ценным бумагам, выпущенным в обращение Министерством финансов на внутреннем рынке.</w:t>
      </w:r>
    </w:p>
    <w:p w:rsidR="00D108AF" w:rsidRPr="00E91043" w:rsidRDefault="00D108AF" w:rsidP="00D108AF">
      <w:pPr>
        <w:pStyle w:val="HTMLPreformatted"/>
        <w:ind w:firstLine="568"/>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rPr>
        <w:lastRenderedPageBreak/>
        <w:t>Группа счетов</w:t>
      </w:r>
      <w:r w:rsidRPr="00E91043">
        <w:rPr>
          <w:rFonts w:ascii="Times New Roman" w:hAnsi="Times New Roman" w:cs="Times New Roman"/>
          <w:i/>
          <w:color w:val="000000"/>
          <w:sz w:val="24"/>
          <w:szCs w:val="24"/>
          <w:lang w:val="ru-RU"/>
        </w:rPr>
        <w:t xml:space="preserve"> </w:t>
      </w:r>
      <w:r w:rsidRPr="00E91043">
        <w:rPr>
          <w:rFonts w:ascii="Times New Roman" w:hAnsi="Times New Roman" w:cs="Times New Roman"/>
          <w:color w:val="000000"/>
          <w:sz w:val="24"/>
          <w:szCs w:val="24"/>
          <w:lang w:val="ru-RU" w:eastAsia="ru-RU"/>
        </w:rPr>
        <w:t>513 «</w:t>
      </w:r>
      <w:r w:rsidRPr="00E91043">
        <w:rPr>
          <w:rFonts w:ascii="Times New Roman" w:hAnsi="Times New Roman" w:cs="Times New Roman"/>
          <w:i/>
          <w:sz w:val="24"/>
          <w:szCs w:val="24"/>
          <w:lang w:val="ru-RU"/>
        </w:rPr>
        <w:t>Государственные ценные бумаги, за исключением акций</w:t>
      </w:r>
      <w:r w:rsidRPr="00E91043">
        <w:rPr>
          <w:rFonts w:ascii="Times New Roman" w:hAnsi="Times New Roman" w:cs="Times New Roman"/>
          <w:color w:val="000000"/>
          <w:sz w:val="24"/>
          <w:szCs w:val="24"/>
          <w:lang w:val="ru-RU" w:eastAsia="ru-RU"/>
        </w:rPr>
        <w:t xml:space="preserve">» является пассивным счетом. По кредите этого счета отражается стоимость государственных ценных бумаг, выпущенных в обращение, а по дебету – их выкуп. Сальдо данного счета кредитовый и представляет сумму государственных ценных бумаг в обращении к концу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Аналитический бухгалтерский учет ведется по типам государственных ценных бумаг в количественном и стоимостном выражении. </w:t>
      </w:r>
    </w:p>
    <w:p w:rsidR="00D108AF" w:rsidRPr="00E91043" w:rsidRDefault="00D108AF" w:rsidP="00D108AF">
      <w:pPr>
        <w:numPr>
          <w:ilvl w:val="0"/>
          <w:numId w:val="16"/>
        </w:numPr>
        <w:tabs>
          <w:tab w:val="left" w:pos="1134"/>
        </w:tabs>
        <w:ind w:left="0" w:firstLine="568"/>
        <w:jc w:val="both"/>
        <w:rPr>
          <w:color w:val="000000"/>
        </w:rPr>
      </w:pPr>
      <w:r w:rsidRPr="00E91043">
        <w:rPr>
          <w:color w:val="000000"/>
        </w:rPr>
        <w:t>Группа счетов</w:t>
      </w:r>
      <w:r w:rsidRPr="00E91043">
        <w:rPr>
          <w:i/>
          <w:color w:val="000000"/>
        </w:rPr>
        <w:t xml:space="preserve"> </w:t>
      </w:r>
      <w:r w:rsidRPr="00E91043">
        <w:rPr>
          <w:color w:val="000000"/>
        </w:rPr>
        <w:t>513 «</w:t>
      </w:r>
      <w:r w:rsidRPr="00E91043">
        <w:rPr>
          <w:i/>
        </w:rPr>
        <w:t>Государственные ценные бумаги, за исключением акций</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5131 «</w:t>
      </w:r>
      <w:r w:rsidRPr="00E91043">
        <w:t>Государственные ценные бумаги, выпущенные на первичном рынке</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5132 «</w:t>
      </w:r>
      <w:r w:rsidRPr="00E91043">
        <w:t>Конвертируемые государственные ценные бумаги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5133 «</w:t>
      </w:r>
      <w:r w:rsidRPr="00E91043">
        <w:t>Государственные ценные бумаги, выпущенные для увеличения уставного капитала/покрытия дебетового сальдо общего резервного фонда Национального банка Молдовы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5134 «</w:t>
      </w:r>
      <w:r w:rsidRPr="00E91043">
        <w:t>Государственные ценные бумаги, выпущенные для обеспечения финансовой стабильности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5135 «</w:t>
      </w:r>
      <w:r w:rsidRPr="00E91043">
        <w:t>Государственные ценные бумаги, выпущенные в материализованной форме</w:t>
      </w:r>
      <w:r w:rsidRPr="00E91043">
        <w:rPr>
          <w:color w:val="000000"/>
        </w:rPr>
        <w:t>».</w:t>
      </w:r>
    </w:p>
    <w:p w:rsidR="00D108AF" w:rsidRPr="00E91043" w:rsidRDefault="00D108AF" w:rsidP="00D108AF">
      <w:pPr>
        <w:numPr>
          <w:ilvl w:val="0"/>
          <w:numId w:val="16"/>
        </w:numPr>
        <w:ind w:left="0" w:firstLine="568"/>
        <w:jc w:val="both"/>
        <w:rPr>
          <w:color w:val="000000"/>
        </w:rPr>
      </w:pPr>
      <w:r w:rsidRPr="00E91043">
        <w:rPr>
          <w:color w:val="000000"/>
        </w:rPr>
        <w:t>Счет 5131 «</w:t>
      </w:r>
      <w:r w:rsidRPr="00E91043">
        <w:rPr>
          <w:i/>
        </w:rPr>
        <w:t>Государственные ценные бумаги, выпущенные на первичном рынке</w:t>
      </w:r>
      <w:r w:rsidRPr="00E91043">
        <w:rPr>
          <w:color w:val="000000"/>
        </w:rPr>
        <w:t>» предназначен для отражения операций по продаже посредством торгов или выкупу государственных ценных бумаг, находящихся в обороте на первичном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5131 «</w:t>
      </w:r>
      <w:r w:rsidRPr="00E91043">
        <w:t>Государственные ценные бумаги, выпущенные на первичном рынке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51311 «</w:t>
      </w:r>
      <w:r w:rsidRPr="00E91043">
        <w:t>Продажа государственных ценных бумаг, выпущенных на первичном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51312 «</w:t>
      </w:r>
      <w:r w:rsidRPr="00E91043">
        <w:t>Выкуп государственных ценных бумаг, выпущенных на первичном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51311 «</w:t>
      </w:r>
      <w:r w:rsidRPr="00E91043">
        <w:t>Продажа государственных ценных бумаг, выпущенных на первичном рынке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513110 «</w:t>
      </w:r>
      <w:r w:rsidRPr="00E91043">
        <w:t>Продажа государственных ценных бумаг, выпущенных на первичном рынке</w:t>
      </w:r>
      <w:r w:rsidRPr="00E91043">
        <w:rPr>
          <w:color w:val="000000"/>
        </w:rPr>
        <w:t>».</w:t>
      </w:r>
    </w:p>
    <w:p w:rsidR="00D108AF" w:rsidRPr="00E91043" w:rsidRDefault="00D108AF" w:rsidP="00D108AF">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513110 «</w:t>
      </w:r>
      <w:r w:rsidRPr="00E91043">
        <w:t>Продажа государственных ценных бумаг, выпущенных на первичном рынке</w:t>
      </w:r>
      <w:r w:rsidRPr="00E91043">
        <w:rPr>
          <w:color w:val="000000"/>
        </w:rPr>
        <w:t xml:space="preserve">» отражаются операции по продаже </w:t>
      </w:r>
      <w:r w:rsidRPr="00E91043">
        <w:t>государственных ценных бумаг, выпущенных на первичном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51312 «</w:t>
      </w:r>
      <w:r w:rsidRPr="00E91043">
        <w:t>Выкуп государственных ценных бумаг, выпущенных на первичном рынке</w:t>
      </w:r>
      <w:r w:rsidRPr="00E91043">
        <w:rPr>
          <w:color w:val="000000"/>
        </w:rPr>
        <w:t>» включает следующие субсчета второго уровня:</w:t>
      </w:r>
    </w:p>
    <w:p w:rsidR="00D108AF" w:rsidRPr="00E91043" w:rsidRDefault="00D108AF" w:rsidP="00D108AF">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513120 «</w:t>
      </w:r>
      <w:r w:rsidRPr="00E91043">
        <w:t>Выкуп государственных ценных бумаг, выпущенных на первичном рынке</w:t>
      </w:r>
      <w:r w:rsidRPr="00E91043">
        <w:rPr>
          <w:color w:val="000000"/>
        </w:rPr>
        <w:t>».</w:t>
      </w:r>
    </w:p>
    <w:p w:rsidR="00D108AF" w:rsidRPr="00E91043" w:rsidRDefault="00D108AF" w:rsidP="00D108AF">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513120 «</w:t>
      </w:r>
      <w:r w:rsidRPr="00E91043">
        <w:t>Выкуп государственных ценных бумаг, выпущенных на первичном рынке</w:t>
      </w:r>
      <w:r w:rsidRPr="00E91043">
        <w:rPr>
          <w:color w:val="000000"/>
        </w:rPr>
        <w:t xml:space="preserve">» отражаются операции по выкупу </w:t>
      </w:r>
      <w:r w:rsidRPr="00E91043">
        <w:t>государственных ценных бумаг, выпущенных на первичном рынке.</w:t>
      </w:r>
    </w:p>
    <w:p w:rsidR="00D108AF" w:rsidRPr="00E91043" w:rsidRDefault="00D108AF" w:rsidP="00D108AF">
      <w:pPr>
        <w:numPr>
          <w:ilvl w:val="0"/>
          <w:numId w:val="16"/>
        </w:numPr>
        <w:tabs>
          <w:tab w:val="left" w:pos="1134"/>
        </w:tabs>
        <w:ind w:left="0" w:firstLine="568"/>
        <w:jc w:val="both"/>
        <w:rPr>
          <w:color w:val="000000"/>
        </w:rPr>
      </w:pPr>
      <w:r w:rsidRPr="00E91043">
        <w:rPr>
          <w:color w:val="000000"/>
        </w:rPr>
        <w:t>На счете 5132 «</w:t>
      </w:r>
      <w:r w:rsidRPr="00E91043">
        <w:rPr>
          <w:i/>
        </w:rPr>
        <w:t>Конвертируемые государственные ценные бумаги</w:t>
      </w:r>
      <w:r w:rsidRPr="00E91043">
        <w:rPr>
          <w:color w:val="000000"/>
        </w:rPr>
        <w:t xml:space="preserve">» отражаются операции по конвертации </w:t>
      </w:r>
      <w:r w:rsidRPr="00E91043">
        <w:t>государственных ценных бумаг, размещенных на первичном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Счет 5132 «</w:t>
      </w:r>
      <w:r w:rsidRPr="00E91043">
        <w:rPr>
          <w:i/>
        </w:rPr>
        <w:t>Конвертируемые государственные ценные бумаги</w:t>
      </w:r>
      <w:r w:rsidRPr="00E91043">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51321 «Продажа конвертируемых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51322 «Выкуп конвертируемых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Субсчет первого уровня </w:t>
      </w:r>
      <w:r w:rsidRPr="00E91043">
        <w:t xml:space="preserve">51321 «Продажа конвертируемых государственных ценных бумаг» </w:t>
      </w:r>
      <w:r w:rsidRPr="00E91043">
        <w:rPr>
          <w:color w:val="000000"/>
        </w:rPr>
        <w:t>включает следующие субсчета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513210 «Продажа конвертируемых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t>513210 «Продажа конвертируемых государственных ценных бумаг»</w:t>
      </w:r>
      <w:r w:rsidRPr="00E91043">
        <w:rPr>
          <w:color w:val="000000"/>
        </w:rPr>
        <w:t xml:space="preserve"> отражаются операции по продаже </w:t>
      </w:r>
      <w:r w:rsidRPr="00E91043">
        <w:t>конвертируемых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Субсчет первого уровня </w:t>
      </w:r>
      <w:r w:rsidRPr="00E91043">
        <w:t xml:space="preserve">51322 «Выкуп конвертируемых государственных ценных бумаг» </w:t>
      </w:r>
      <w:r w:rsidRPr="00E91043">
        <w:rPr>
          <w:color w:val="000000"/>
        </w:rPr>
        <w:t>включает следующие субсчета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513220 «Выкуп конвертируемых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t>513220 «Выкуп конвертируемых государственных ценных бумаг»</w:t>
      </w:r>
      <w:r w:rsidRPr="00E91043">
        <w:rPr>
          <w:color w:val="000000"/>
        </w:rPr>
        <w:t xml:space="preserve"> отражаются операции по выкупу </w:t>
      </w:r>
      <w:r w:rsidRPr="00E91043">
        <w:t>конвертируемых государственных ценных бумаг.</w:t>
      </w:r>
    </w:p>
    <w:p w:rsidR="00D108AF" w:rsidRPr="00E91043" w:rsidRDefault="00D108AF" w:rsidP="00D108AF">
      <w:pPr>
        <w:numPr>
          <w:ilvl w:val="0"/>
          <w:numId w:val="16"/>
        </w:numPr>
        <w:tabs>
          <w:tab w:val="left" w:pos="851"/>
          <w:tab w:val="left" w:pos="993"/>
          <w:tab w:val="left" w:pos="1134"/>
        </w:tabs>
        <w:ind w:left="0" w:firstLine="568"/>
        <w:jc w:val="both"/>
        <w:rPr>
          <w:color w:val="000000"/>
        </w:rPr>
      </w:pPr>
      <w:r w:rsidRPr="00E91043">
        <w:rPr>
          <w:color w:val="000000"/>
        </w:rPr>
        <w:t xml:space="preserve">На счете 5133 </w:t>
      </w:r>
      <w:r w:rsidRPr="00E91043">
        <w:rPr>
          <w:i/>
          <w:color w:val="000000"/>
        </w:rPr>
        <w:t>«</w:t>
      </w:r>
      <w:r w:rsidRPr="00E91043">
        <w:rPr>
          <w:i/>
        </w:rPr>
        <w:t>Государственные ценные бумаги, выпущенные для увеличения уставного капитала/покрытия дебетового сальдо общего резервного фонда Национального банка Молдовы</w:t>
      </w:r>
      <w:r w:rsidRPr="00E91043">
        <w:rPr>
          <w:i/>
          <w:color w:val="000000"/>
        </w:rPr>
        <w:t>»</w:t>
      </w:r>
      <w:r w:rsidRPr="00E91043">
        <w:rPr>
          <w:color w:val="000000"/>
        </w:rPr>
        <w:t xml:space="preserve"> отражаются операции по увеличению </w:t>
      </w:r>
      <w:r w:rsidRPr="00E91043">
        <w:t>уставного капитала/покрытию дебетового сальдо общего резервного фонда Национального банка Молдовы.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91043">
        <w:rPr>
          <w:color w:val="000000"/>
        </w:rPr>
        <w:t xml:space="preserve">Операции по продаже государственных ценных бумаг, выпущенных для увеличения </w:t>
      </w:r>
      <w:r w:rsidRPr="00E91043">
        <w:t>уставного капитала/покрытия дебетового сальдо общего резервного фонда Национального банка Молдовы отражаются на субсчете первого уровня</w:t>
      </w:r>
      <w:r w:rsidRPr="00E91043">
        <w:rPr>
          <w:color w:val="000000"/>
        </w:rPr>
        <w:t xml:space="preserve"> 51331 «</w:t>
      </w:r>
      <w:r w:rsidRPr="00E91043">
        <w:t>Продажа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Учет операций по выкупу государственных ценных бумаг, выпущенных для увеличения </w:t>
      </w:r>
      <w:r w:rsidRPr="00E91043">
        <w:t>уставного капитала/покрытия дебетового сальдо общего резервного фонда Национального банка Молдовы отражаются на субсчете первого уровня</w:t>
      </w:r>
      <w:r w:rsidRPr="00E91043">
        <w:rPr>
          <w:color w:val="000000"/>
        </w:rPr>
        <w:t xml:space="preserve"> 51332 «</w:t>
      </w:r>
      <w:r w:rsidRPr="00E91043">
        <w:t>Выкуп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Счет 5133 «</w:t>
      </w:r>
      <w:r w:rsidRPr="00E91043">
        <w:rPr>
          <w:i/>
        </w:rPr>
        <w:t xml:space="preserve">Государственные ценные бумаги, выпущенные для увеличения уставного капитала/покрытия дебетового сальдо общего резервного фонда Национального банка Молдовы» </w:t>
      </w:r>
      <w:r w:rsidRPr="00E91043">
        <w:t>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51331 «Продажа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51332 «Выкуп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Субсчет первого уровня </w:t>
      </w:r>
      <w:r w:rsidRPr="00E91043">
        <w:t xml:space="preserve">51331 «Продажа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 </w:t>
      </w:r>
      <w:r w:rsidRPr="00E91043">
        <w:rPr>
          <w:color w:val="000000"/>
        </w:rPr>
        <w:t>включает следующие субсчета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513310 «Продажа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r w:rsidRPr="00E91043">
        <w:rPr>
          <w:sz w:val="22"/>
          <w:szCs w:val="22"/>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t>513310 «Продажа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r w:rsidRPr="00E91043">
        <w:rPr>
          <w:color w:val="000000"/>
        </w:rPr>
        <w:t xml:space="preserve"> отражаются операции по продаже </w:t>
      </w:r>
      <w:r w:rsidRPr="00E91043">
        <w:t>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Субсчет первого уровня </w:t>
      </w:r>
      <w:r w:rsidRPr="00E91043">
        <w:t xml:space="preserve">51332 «Выкуп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 </w:t>
      </w:r>
      <w:r w:rsidRPr="00E91043">
        <w:rPr>
          <w:color w:val="000000"/>
        </w:rPr>
        <w:t>включает следующие субсчета второго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513320 «Выкуп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На субсчете второго уровня </w:t>
      </w:r>
      <w:r w:rsidRPr="00E91043">
        <w:t>513320 «Выкуп государственных ценных бумаг, выпущенных для увеличения уставного капитала/покрытия дебетового сальдо общего резервного фонда Национального банка Молдовы»</w:t>
      </w:r>
      <w:r w:rsidRPr="00E91043">
        <w:rPr>
          <w:color w:val="000000"/>
        </w:rPr>
        <w:t xml:space="preserve"> отражаются операции по выкупу </w:t>
      </w:r>
      <w:r w:rsidRPr="00E91043">
        <w:t xml:space="preserve">государственных ценных бумаг, выпущенных для увеличения уставного </w:t>
      </w:r>
      <w:r w:rsidRPr="00E91043">
        <w:lastRenderedPageBreak/>
        <w:t xml:space="preserve">капитала/покрытия дебетового сальдо общего резервного фонда Национального банка Молдовы. </w:t>
      </w:r>
    </w:p>
    <w:p w:rsidR="00D108AF" w:rsidRPr="00E91043" w:rsidRDefault="00D108AF" w:rsidP="00D108AF">
      <w:pPr>
        <w:numPr>
          <w:ilvl w:val="0"/>
          <w:numId w:val="16"/>
        </w:numPr>
        <w:tabs>
          <w:tab w:val="left" w:pos="1134"/>
        </w:tabs>
        <w:ind w:left="0" w:firstLine="568"/>
        <w:jc w:val="both"/>
        <w:rPr>
          <w:color w:val="000000"/>
        </w:rPr>
      </w:pPr>
      <w:r w:rsidRPr="00E91043">
        <w:rPr>
          <w:color w:val="000000"/>
        </w:rPr>
        <w:t xml:space="preserve">На счете 5134 </w:t>
      </w:r>
      <w:r w:rsidRPr="00E91043">
        <w:rPr>
          <w:i/>
          <w:color w:val="000000"/>
        </w:rPr>
        <w:t>«</w:t>
      </w:r>
      <w:r w:rsidRPr="00E91043">
        <w:rPr>
          <w:i/>
        </w:rPr>
        <w:t>Государственные ценные бумаги, выпущенные для обеспечения финансовой стабильности</w:t>
      </w:r>
      <w:r w:rsidRPr="00E91043">
        <w:rPr>
          <w:i/>
          <w:color w:val="000000"/>
        </w:rPr>
        <w:t xml:space="preserve">» </w:t>
      </w:r>
      <w:r w:rsidRPr="00E91043">
        <w:rPr>
          <w:color w:val="000000"/>
        </w:rPr>
        <w:t>отражаются операции по выпуску государственных ценных бумаг, выпущенных для обеспечения финансовой стабильности.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Операции по продаже </w:t>
      </w:r>
      <w:r w:rsidRPr="00E91043">
        <w:t>государственных ценных бумаг, выпущенных для обеспечения финансовой стабильности отражаются на субсчете первого уровня</w:t>
      </w:r>
      <w:r w:rsidRPr="00E91043">
        <w:rPr>
          <w:color w:val="000000"/>
        </w:rPr>
        <w:t xml:space="preserve"> 51341 «</w:t>
      </w:r>
      <w:r w:rsidRPr="00E91043">
        <w:rPr>
          <w:i/>
        </w:rPr>
        <w:t>Продажа государственных ценных бумаг, выпущенных для обеспечения финансовой стабильности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Учет операций по выкупу </w:t>
      </w:r>
      <w:r w:rsidRPr="00E91043">
        <w:t xml:space="preserve">государственных ценных бумаг, выпущенных для обеспечения финансовой стабильности, отражаются на субсчете первого уровня </w:t>
      </w:r>
      <w:r w:rsidRPr="00E91043">
        <w:rPr>
          <w:color w:val="000000"/>
        </w:rPr>
        <w:t>51342 «</w:t>
      </w:r>
      <w:r w:rsidRPr="00E91043">
        <w:rPr>
          <w:i/>
        </w:rPr>
        <w:t>Выкуп государственных ценных бумаг, выпущенных для обеспечения финансовой стабильности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 xml:space="preserve">Счет 5134 </w:t>
      </w:r>
      <w:r w:rsidRPr="00E91043">
        <w:rPr>
          <w:i/>
        </w:rPr>
        <w:t xml:space="preserve">«Государственные ценные бумаги, выпущенные для обеспечения финансовой стабильности» </w:t>
      </w:r>
      <w:r w:rsidRPr="00E91043">
        <w:t>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51341 «Продажа государственных ценных бумаг, выпущенных для обеспечения финансовой стабильности»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51342 «Выкуп государственных ценных бумаг, выпущенных для обеспечения финансовой стабильности»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51341 «</w:t>
      </w:r>
      <w:r w:rsidRPr="00E91043">
        <w:t>Продажа государственных ценных бумаг, выпущенных для обеспечения финансовой стабильности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513410 «</w:t>
      </w:r>
      <w:r w:rsidRPr="00E91043">
        <w:t>Продажа государственных ценных бумаг, выпущенных для обеспечения финансовой стабильности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513410 «</w:t>
      </w:r>
      <w:r w:rsidRPr="00E91043">
        <w:t>Продажа государственных ценных бумаг, выпущенных для обеспечения финансовой стабильности</w:t>
      </w:r>
      <w:r w:rsidRPr="00E91043">
        <w:rPr>
          <w:color w:val="000000"/>
        </w:rPr>
        <w:t xml:space="preserve">» отражаются операции по продаже </w:t>
      </w:r>
      <w:r w:rsidRPr="00E91043">
        <w:t>государственных ценных бумаг, выпущенных для обеспечения финансовой стабильности.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51342 «</w:t>
      </w:r>
      <w:r w:rsidRPr="00E91043">
        <w:t>Выкуп государственных ценных бумаг, выпущенных для обеспечения финансовой стабильности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513420 «</w:t>
      </w:r>
      <w:r w:rsidRPr="00E91043">
        <w:t>Выкуп государственных ценных бумаг, выпущенных для обеспечения финансовой стабильности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513420 «</w:t>
      </w:r>
      <w:r w:rsidRPr="00E91043">
        <w:t>Выкуп государственных ценных бумаг, выпущенных для обеспечения финансовой стабильности</w:t>
      </w:r>
      <w:r w:rsidRPr="00E91043">
        <w:rPr>
          <w:color w:val="000000"/>
        </w:rPr>
        <w:t xml:space="preserve">» отражаются операции по выкупу </w:t>
      </w:r>
      <w:r w:rsidRPr="00E91043">
        <w:t>государственных ценных бумаг, выпущенных для обеспечения финансовой стабильности.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b/>
          <w:color w:val="000000"/>
        </w:rPr>
        <w:t xml:space="preserve">3.5.9. </w:t>
      </w:r>
      <w:r w:rsidRPr="00E91043">
        <w:rPr>
          <w:color w:val="000000"/>
        </w:rPr>
        <w:t xml:space="preserve">На счете 5135 </w:t>
      </w:r>
      <w:r w:rsidRPr="00E91043">
        <w:rPr>
          <w:i/>
          <w:color w:val="000000"/>
        </w:rPr>
        <w:t>«</w:t>
      </w:r>
      <w:r w:rsidRPr="00E91043">
        <w:rPr>
          <w:i/>
        </w:rPr>
        <w:t>Государственные ценные бумаги, выпущенные в материализованной форме</w:t>
      </w:r>
      <w:r w:rsidRPr="00E91043">
        <w:rPr>
          <w:i/>
          <w:color w:val="000000"/>
        </w:rPr>
        <w:t>»</w:t>
      </w:r>
      <w:r w:rsidRPr="00E91043">
        <w:rPr>
          <w:color w:val="000000"/>
        </w:rPr>
        <w:t xml:space="preserve"> отражаются операции по выпуску государственных ценных бумаг в материализованной форме.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Счет 5135 </w:t>
      </w:r>
      <w:r w:rsidRPr="00E91043">
        <w:rPr>
          <w:i/>
          <w:color w:val="000000"/>
        </w:rPr>
        <w:t>«</w:t>
      </w:r>
      <w:r w:rsidRPr="00E91043">
        <w:rPr>
          <w:i/>
        </w:rPr>
        <w:t>Государственные ценные бумаги, выпущенные в материализованной форме</w:t>
      </w:r>
      <w:r w:rsidRPr="00E91043">
        <w:rPr>
          <w:i/>
          <w:color w:val="000000"/>
        </w:rPr>
        <w:t>»</w:t>
      </w:r>
      <w:r w:rsidRPr="00E91043">
        <w:rPr>
          <w:color w:val="000000"/>
        </w:rPr>
        <w:t xml:space="preserve"> включает следующие субсчета первого уровня:</w:t>
      </w:r>
    </w:p>
    <w:p w:rsidR="00D108AF" w:rsidRPr="00E91043" w:rsidRDefault="00D108AF" w:rsidP="00D108AF">
      <w:pPr>
        <w:tabs>
          <w:tab w:val="left" w:pos="8175"/>
        </w:tabs>
        <w:ind w:firstLine="567"/>
        <w:jc w:val="both"/>
        <w:rPr>
          <w:color w:val="000000"/>
        </w:rPr>
      </w:pPr>
      <w:r w:rsidRPr="00E91043">
        <w:rPr>
          <w:color w:val="000000"/>
        </w:rPr>
        <w:t>51351 «</w:t>
      </w:r>
      <w:r w:rsidRPr="00E91043">
        <w:t>Продажа государственных ценных бумаг, выпущенных в материализованной форме</w:t>
      </w:r>
      <w:r w:rsidRPr="00E91043">
        <w:rPr>
          <w:color w:val="000000"/>
        </w:rPr>
        <w:t>»</w:t>
      </w:r>
      <w:r w:rsidRPr="00E91043">
        <w:rPr>
          <w:color w:val="000000"/>
        </w:rPr>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51352 «</w:t>
      </w:r>
      <w:r w:rsidRPr="00E91043">
        <w:t>Выкуп государственных ценных бумаг, выпущенных в материализованной форме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51351 «</w:t>
      </w:r>
      <w:r w:rsidRPr="00E91043">
        <w:t>Продажа государственных ценных бумаг, выпущенных в материализованной форме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513510 «</w:t>
      </w:r>
      <w:r w:rsidRPr="00E91043">
        <w:t>Продажа государственных ценных бумаг, выпущенных в материализованной форме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513510 «</w:t>
      </w:r>
      <w:r w:rsidRPr="00E91043">
        <w:t>Продажа государственных ценных бумаг, выпущенных в материализованной форме</w:t>
      </w:r>
      <w:r w:rsidRPr="00E91043">
        <w:rPr>
          <w:color w:val="000000"/>
        </w:rPr>
        <w:t xml:space="preserve">» отражаются операции по продаже </w:t>
      </w:r>
      <w:r w:rsidRPr="00E91043">
        <w:t>государственных ценных бумаг, выпущенных в материализованной форме.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51352 «</w:t>
      </w:r>
      <w:r w:rsidRPr="00E91043">
        <w:t>Выкуп государственных ценных бумаг, выпущенных в материализованной форме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513520 «</w:t>
      </w:r>
      <w:r w:rsidRPr="00E91043">
        <w:t>Выкуп государственных ценных бумаг, выпущенных в материализованной форме</w:t>
      </w:r>
      <w:r w:rsidRPr="00E91043">
        <w:rPr>
          <w:color w:val="000000"/>
        </w:rPr>
        <w:t>».</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513520 «</w:t>
      </w:r>
      <w:r w:rsidRPr="00E91043">
        <w:t>Выкуп государственных ценных бумаг, выпущенных в материализованной форме</w:t>
      </w:r>
      <w:r w:rsidRPr="00E91043">
        <w:rPr>
          <w:color w:val="000000"/>
        </w:rPr>
        <w:t xml:space="preserve">» отражаются операции по выкупу </w:t>
      </w:r>
      <w:r w:rsidRPr="00E91043">
        <w:t>государственных ценных бумаг, выпущенных в материализованной форме.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E91043">
        <w:rPr>
          <w:b/>
        </w:rPr>
        <w:t>Группа счетов 514 «Внутренние государственные гарантии»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p>
    <w:p w:rsidR="00D108AF" w:rsidRPr="00E91043" w:rsidRDefault="00D108AF" w:rsidP="00D108AF">
      <w:pPr>
        <w:numPr>
          <w:ilvl w:val="2"/>
          <w:numId w:val="17"/>
        </w:num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 xml:space="preserve"> На счету 5141 «</w:t>
      </w:r>
      <w:r w:rsidRPr="00E91043">
        <w:rPr>
          <w:i/>
        </w:rPr>
        <w:t>Внутренние государственные гарантии</w:t>
      </w:r>
      <w:r w:rsidRPr="00E91043">
        <w:rPr>
          <w:color w:val="000000"/>
        </w:rPr>
        <w:t xml:space="preserve">» отражаются суммы, перечисленные для </w:t>
      </w:r>
      <w:r w:rsidRPr="00E91043">
        <w:t>выполнения внутренних государственных гарантий.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Операции по отвлечению бюджетных средств для выполнения государственных гарантий по внутренним государственным займам отражаются на субсчете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51412 «</w:t>
      </w:r>
      <w:r w:rsidRPr="00E91043">
        <w:t>Отвлечение бюджетных средств для выполнения государственных гарантий по внутренним займам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51412 «</w:t>
      </w:r>
      <w:r w:rsidRPr="00E91043">
        <w:t>Отвлечение бюджетных средств для выполнения государственных гарантий по внутренним займам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514120 «</w:t>
      </w:r>
      <w:r w:rsidRPr="00E91043">
        <w:t>Отвлечение бюджетных средств для выполнения государственных гарантий по внутренним займам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514120 «</w:t>
      </w:r>
      <w:r w:rsidRPr="00E91043">
        <w:t>Отвлечение бюджетных средств для выполнения государственных гарантий по внутренним займам</w:t>
      </w:r>
      <w:r w:rsidRPr="00E91043">
        <w:rPr>
          <w:color w:val="000000"/>
        </w:rPr>
        <w:t xml:space="preserve">» отражаются опреации по отвлечению </w:t>
      </w:r>
      <w:r w:rsidRPr="00E91043">
        <w:t>бюджетных средств для выполнения государственных гарантий по внутренним займам.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rPr>
      </w:pPr>
      <w:r w:rsidRPr="00E91043">
        <w:rPr>
          <w:b/>
          <w:color w:val="000000"/>
        </w:rPr>
        <w:t>Группа счетов  518 «</w:t>
      </w:r>
      <w:r w:rsidRPr="00E91043">
        <w:rPr>
          <w:b/>
        </w:rPr>
        <w:t>Прочие внутренние бюджетные долги</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rPr>
      </w:pPr>
    </w:p>
    <w:p w:rsidR="00D108AF" w:rsidRPr="00E91043" w:rsidRDefault="00D108AF" w:rsidP="00D108AF">
      <w:pPr>
        <w:numPr>
          <w:ilvl w:val="2"/>
          <w:numId w:val="18"/>
        </w:num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rPr>
      </w:pPr>
      <w:r w:rsidRPr="00E91043">
        <w:rPr>
          <w:color w:val="000000"/>
        </w:rPr>
        <w:t xml:space="preserve"> Группа счетов  518 «</w:t>
      </w:r>
      <w:r w:rsidRPr="00E91043">
        <w:rPr>
          <w:i/>
        </w:rPr>
        <w:t>Прочие внутренние бюджетные долги</w:t>
      </w:r>
      <w:r w:rsidRPr="00E91043">
        <w:rPr>
          <w:color w:val="000000"/>
        </w:rPr>
        <w:t>» предназначена для обобщения информации о прочих операциях по финансовым обязательствам Государственного казначейства, не отраженные на вышеуказанных счетах.</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518 «</w:t>
      </w:r>
      <w:r w:rsidRPr="00E91043">
        <w:rPr>
          <w:i/>
        </w:rPr>
        <w:t>Прочие внутренние бюджетные долги</w:t>
      </w:r>
      <w:r w:rsidRPr="00E91043">
        <w:rPr>
          <w:color w:val="000000"/>
        </w:rPr>
        <w:t>» является пассивным счетов. По кредиту данного счета отражается увеличение обязательств Государственного казначейства, а по дебету – их уменьшение. Сальдо данного счета кредитовое.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w:t>
      </w:r>
      <w:r w:rsidRPr="00E91043">
        <w:rPr>
          <w:i/>
          <w:color w:val="000000"/>
        </w:rPr>
        <w:t xml:space="preserve">  </w:t>
      </w:r>
      <w:r w:rsidRPr="00E91043">
        <w:rPr>
          <w:color w:val="000000"/>
        </w:rPr>
        <w:t>518 «</w:t>
      </w:r>
      <w:r w:rsidRPr="00E91043">
        <w:rPr>
          <w:i/>
        </w:rPr>
        <w:t>Прочие внутренние бюджетные долги</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5181 «</w:t>
      </w:r>
      <w:r w:rsidRPr="00E91043">
        <w:t>Прочие внутренние бюджетные долги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5182 «</w:t>
      </w:r>
      <w:r w:rsidRPr="00E91043">
        <w:rPr>
          <w:rStyle w:val="Strong"/>
          <w:b w:val="0"/>
          <w:color w:val="000000"/>
        </w:rPr>
        <w:t>Плата-гарантия по вывозным/ввозным пошлинам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5183 «</w:t>
      </w:r>
      <w:r w:rsidRPr="00E91043">
        <w:rPr>
          <w:rStyle w:val="Strong"/>
          <w:b w:val="0"/>
          <w:color w:val="000000"/>
        </w:rPr>
        <w:t>Вывозные/ввозные пошлины, уплаченные авансом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5184 «</w:t>
      </w:r>
      <w:r w:rsidRPr="00E91043">
        <w:t>Средства, временно поступившие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5185 «</w:t>
      </w:r>
      <w:r w:rsidRPr="00E91043">
        <w:rPr>
          <w:iCs/>
          <w:color w:val="000000"/>
        </w:rPr>
        <w:t>Налоговые взносы хозяйствующих субъектов из населенных пунктов левобережья Днестра и муниципия Бендер</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5186 «</w:t>
      </w:r>
      <w:r w:rsidRPr="00E91043">
        <w:t>Долги бюджета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5187 «</w:t>
      </w:r>
      <w:r w:rsidRPr="00E91043">
        <w:t>Денежные средства, накопленные на счетах государственного бюджета и перечисленные на счета других бюджетов</w:t>
      </w:r>
      <w:r w:rsidRPr="00E91043">
        <w:rPr>
          <w:color w:val="000000"/>
        </w:rPr>
        <w:t>».</w:t>
      </w:r>
    </w:p>
    <w:p w:rsidR="00D108AF" w:rsidRPr="00E91043" w:rsidRDefault="00D108AF" w:rsidP="00D108AF">
      <w:pPr>
        <w:numPr>
          <w:ilvl w:val="2"/>
          <w:numId w:val="19"/>
        </w:numPr>
        <w:tabs>
          <w:tab w:val="left" w:pos="567"/>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rPr>
          <w:color w:val="000000"/>
        </w:rPr>
      </w:pPr>
      <w:r w:rsidRPr="00E91043">
        <w:rPr>
          <w:color w:val="000000"/>
        </w:rPr>
        <w:t>«</w:t>
      </w:r>
      <w:r w:rsidRPr="00E91043">
        <w:rPr>
          <w:rFonts w:eastAsia="Times New Roman"/>
        </w:rPr>
        <w:t>Процент, поступивший в государственный бюджет</w:t>
      </w:r>
      <w:r w:rsidRPr="00E91043">
        <w:rPr>
          <w:color w:val="000000"/>
        </w:rPr>
        <w:t xml:space="preserve"> </w:t>
      </w:r>
      <w:r w:rsidRPr="00E91043">
        <w:rPr>
          <w:rFonts w:eastAsia="Times New Roman"/>
        </w:rPr>
        <w:t>для перераспределения</w:t>
      </w:r>
      <w:r w:rsidRPr="00E91043">
        <w:rPr>
          <w:color w:val="000000"/>
        </w:rPr>
        <w:t>».</w:t>
      </w:r>
    </w:p>
    <w:p w:rsidR="00D108AF" w:rsidRPr="00E91043" w:rsidRDefault="00D108AF" w:rsidP="00D108AF">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Счет 5181 «</w:t>
      </w:r>
      <w:r w:rsidRPr="00E91043">
        <w:t>Прочие внутренние бюджетные долги</w:t>
      </w:r>
      <w:r w:rsidRPr="00E91043">
        <w:rPr>
          <w:color w:val="000000"/>
        </w:rPr>
        <w:t>» включает следующие субсчета первого уровня:</w:t>
      </w:r>
    </w:p>
    <w:p w:rsidR="00D108AF" w:rsidRPr="00E91043" w:rsidRDefault="00D108AF" w:rsidP="00D108AF">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51811 «</w:t>
      </w:r>
      <w:r w:rsidRPr="00E91043">
        <w:t>Прочие внутренние бюджетные долги</w:t>
      </w:r>
      <w:r w:rsidRPr="00E91043">
        <w:rPr>
          <w:color w:val="000000"/>
        </w:rPr>
        <w:t>»</w:t>
      </w:r>
    </w:p>
    <w:p w:rsidR="00D108AF" w:rsidRPr="00E91043" w:rsidRDefault="00D108AF" w:rsidP="00D108AF">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51812 «</w:t>
      </w:r>
      <w:r w:rsidRPr="00E91043">
        <w:t>Поступление сводных доходов</w:t>
      </w:r>
      <w:r w:rsidRPr="00E91043">
        <w:rPr>
          <w:color w:val="000000"/>
        </w:rPr>
        <w:t>»</w:t>
      </w:r>
    </w:p>
    <w:p w:rsidR="00D108AF" w:rsidRPr="00E91043" w:rsidRDefault="00D108AF" w:rsidP="00D108AF">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51813 «</w:t>
      </w:r>
      <w:r w:rsidRPr="00E91043">
        <w:t>Поступление сводных доходов от НКСС</w:t>
      </w:r>
      <w:r w:rsidRPr="00E91043">
        <w:rPr>
          <w:color w:val="000000"/>
        </w:rPr>
        <w:t>»</w:t>
      </w:r>
    </w:p>
    <w:p w:rsidR="00D108AF" w:rsidRPr="00E91043" w:rsidRDefault="00D108AF" w:rsidP="00D108AF">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51814 «</w:t>
      </w:r>
      <w:r w:rsidRPr="00E91043">
        <w:t>Поступление сводных доходов от НКМС</w:t>
      </w:r>
      <w:r w:rsidRPr="00E91043">
        <w:rPr>
          <w:color w:val="000000"/>
        </w:rPr>
        <w:t>»</w:t>
      </w:r>
    </w:p>
    <w:p w:rsidR="00D108AF" w:rsidRPr="00E91043" w:rsidRDefault="00D108AF" w:rsidP="00D108AF">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lastRenderedPageBreak/>
        <w:t>51815 «</w:t>
      </w:r>
      <w:r w:rsidRPr="00E91043">
        <w:t xml:space="preserve">Поступление сводных доходов в местные бюджеты в результате выполненных трансфертов </w:t>
      </w:r>
      <w:r w:rsidRPr="00E91043">
        <w:rPr>
          <w:color w:val="000000"/>
        </w:rPr>
        <w:t>».</w:t>
      </w:r>
    </w:p>
    <w:p w:rsidR="00D108AF" w:rsidRPr="00E91043" w:rsidRDefault="00D108AF" w:rsidP="00D108AF">
      <w:pPr>
        <w:numPr>
          <w:ilvl w:val="2"/>
          <w:numId w:val="18"/>
        </w:num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Субсчет первого уровня 51811 «</w:t>
      </w:r>
      <w:r w:rsidRPr="00E91043">
        <w:t>Прочие внутренние бюджетные долги</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518110 «</w:t>
      </w:r>
      <w:r w:rsidRPr="00E91043">
        <w:t>Доходы, начисленные для перечисления в бюджет других уровней  в результате разграничения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518110 «</w:t>
      </w:r>
      <w:r w:rsidRPr="00E91043">
        <w:t>Доходы, начисленные для перечисления в бюджет других уровней  в результате разграничения</w:t>
      </w:r>
      <w:r w:rsidRPr="00E91043">
        <w:rPr>
          <w:color w:val="000000"/>
        </w:rPr>
        <w:t xml:space="preserve">» отражаются доходы, </w:t>
      </w:r>
      <w:r w:rsidRPr="00E91043">
        <w:t>начисленные для перечисления в бюджет других уровней  в результате разграничения.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51812 «</w:t>
      </w:r>
      <w:r w:rsidRPr="00E91043">
        <w:t>Поступление сводных доходов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518120 «</w:t>
      </w:r>
      <w:r w:rsidRPr="00E91043">
        <w:t>Поступление сводных доходов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518120 «</w:t>
      </w:r>
      <w:r w:rsidRPr="00E91043">
        <w:t>Поступление сводных доходов</w:t>
      </w:r>
      <w:r w:rsidRPr="00E91043">
        <w:rPr>
          <w:color w:val="000000"/>
        </w:rPr>
        <w:t xml:space="preserve">» отражается </w:t>
      </w:r>
      <w:r w:rsidRPr="00E91043">
        <w:t>поступление сводных доходов.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51813 «</w:t>
      </w:r>
      <w:r w:rsidRPr="00E91043">
        <w:t>Поступление сводных доходов от НКСС</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518130 «</w:t>
      </w:r>
      <w:r w:rsidRPr="00E91043">
        <w:t>Поступление сводных доходов от НКСС</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518130 «</w:t>
      </w:r>
      <w:r w:rsidRPr="00E91043">
        <w:t>Поступление сводных доходов от НКСС</w:t>
      </w:r>
      <w:r w:rsidRPr="00E91043">
        <w:rPr>
          <w:color w:val="000000"/>
        </w:rPr>
        <w:t xml:space="preserve">» отражается </w:t>
      </w:r>
      <w:r w:rsidRPr="00E91043">
        <w:t>поступление сводных доходов от НКСС.</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51814 «</w:t>
      </w:r>
      <w:r w:rsidRPr="00E91043">
        <w:t>Поступление сводных доходов от НКМС</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518140 «</w:t>
      </w:r>
      <w:r w:rsidRPr="00E91043">
        <w:t>Поступление сводных доходов от НКМС</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518140 «</w:t>
      </w:r>
      <w:r w:rsidRPr="00E91043">
        <w:t>Поступление сводных доходов от НКМС</w:t>
      </w:r>
      <w:r w:rsidRPr="00E91043">
        <w:rPr>
          <w:color w:val="000000"/>
        </w:rPr>
        <w:t xml:space="preserve">» отражается </w:t>
      </w:r>
      <w:r w:rsidRPr="00E91043">
        <w:t>поступление сводных доходов от НКМС.</w:t>
      </w:r>
    </w:p>
    <w:p w:rsidR="00D108AF" w:rsidRPr="00E91043" w:rsidRDefault="00D108AF" w:rsidP="00D108AF">
      <w:pPr>
        <w:tabs>
          <w:tab w:val="cente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51815 «</w:t>
      </w:r>
      <w:r w:rsidRPr="00E91043">
        <w:t>Поступление сводных доходов в местные бюджеты в результате выполненных трансфертов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518150 «</w:t>
      </w:r>
      <w:r w:rsidRPr="00E91043">
        <w:t>Поступление сводных доходов в местные бюджеты в результате выполненных трансфертов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518150 «</w:t>
      </w:r>
      <w:r w:rsidRPr="00E91043">
        <w:t>Поступление сводных доходов в местные бюджеты в результате выполненных трансфертов</w:t>
      </w:r>
      <w:r w:rsidRPr="00E91043">
        <w:rPr>
          <w:color w:val="000000"/>
        </w:rPr>
        <w:t xml:space="preserve">» отражается </w:t>
      </w:r>
      <w:r w:rsidRPr="00E91043">
        <w:t>поступление сводных доходов в местные бюджеты в результате выполненных трансфертов.</w:t>
      </w:r>
    </w:p>
    <w:p w:rsidR="00D108AF" w:rsidRPr="00E91043" w:rsidRDefault="00D108AF" w:rsidP="00D108AF">
      <w:pPr>
        <w:numPr>
          <w:ilvl w:val="2"/>
          <w:numId w:val="18"/>
        </w:numPr>
        <w:tabs>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Contul 5182 «</w:t>
      </w:r>
      <w:r w:rsidRPr="00E91043">
        <w:rPr>
          <w:rStyle w:val="Strong"/>
          <w:b w:val="0"/>
          <w:i/>
          <w:color w:val="000000"/>
        </w:rPr>
        <w:t>Плата-гарантия по вывозным/ввозным пошлинам</w:t>
      </w:r>
      <w:r w:rsidRPr="00E91043">
        <w:rPr>
          <w:color w:val="000000"/>
        </w:rPr>
        <w:t>» включает следующий субсчет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51820 «</w:t>
      </w:r>
      <w:r w:rsidRPr="00E91043">
        <w:rPr>
          <w:rStyle w:val="Strong"/>
          <w:b w:val="0"/>
          <w:color w:val="000000"/>
        </w:rPr>
        <w:t>Плата-гарантия по вывозным/ввозным пошлинам</w:t>
      </w:r>
      <w:r w:rsidRPr="00E91043">
        <w:rPr>
          <w:color w:val="000000"/>
        </w:rPr>
        <w:t>».</w:t>
      </w:r>
    </w:p>
    <w:p w:rsidR="00D108AF" w:rsidRPr="00E91043" w:rsidRDefault="00D108AF" w:rsidP="00D108A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51820 «</w:t>
      </w:r>
      <w:r w:rsidRPr="00E91043">
        <w:rPr>
          <w:rStyle w:val="Strong"/>
          <w:b w:val="0"/>
          <w:color w:val="000000"/>
        </w:rPr>
        <w:t xml:space="preserve"> Плата-гарантия по вывозным/ввозным пошлинам</w:t>
      </w:r>
      <w:r w:rsidRPr="00E91043">
        <w:rPr>
          <w:color w:val="000000"/>
        </w:rPr>
        <w:t xml:space="preserve"> »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518200 «</w:t>
      </w:r>
      <w:r w:rsidRPr="00E91043">
        <w:rPr>
          <w:rStyle w:val="Strong"/>
          <w:b w:val="0"/>
          <w:color w:val="000000"/>
        </w:rPr>
        <w:t>Плата-гарантия по вывозным/ввозным пошлинам</w:t>
      </w:r>
      <w:r w:rsidRPr="00E91043">
        <w:rPr>
          <w:color w:val="000000"/>
        </w:rPr>
        <w:t>».</w:t>
      </w:r>
    </w:p>
    <w:p w:rsidR="00D108AF" w:rsidRPr="00E91043" w:rsidRDefault="00D108AF" w:rsidP="00D108AF">
      <w:pPr>
        <w:tabs>
          <w:tab w:val="center" w:pos="284"/>
          <w:tab w:val="cente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518200 «</w:t>
      </w:r>
      <w:r w:rsidRPr="00E91043">
        <w:rPr>
          <w:rStyle w:val="Strong"/>
          <w:b w:val="0"/>
          <w:color w:val="000000"/>
        </w:rPr>
        <w:t>Плата-гарантия по вывозным/ввозным пошлинам</w:t>
      </w:r>
      <w:r w:rsidRPr="00E91043">
        <w:rPr>
          <w:color w:val="000000"/>
        </w:rPr>
        <w:t xml:space="preserve">» отражаются операции по плате-гарантии по </w:t>
      </w:r>
      <w:r w:rsidRPr="00E91043">
        <w:rPr>
          <w:rStyle w:val="Strong"/>
          <w:b w:val="0"/>
          <w:color w:val="000000"/>
        </w:rPr>
        <w:t>вывозным/ввозным пошлинам, перечисленным хозяйствующим субъектам.</w:t>
      </w:r>
    </w:p>
    <w:p w:rsidR="00D108AF" w:rsidRPr="00E91043" w:rsidRDefault="00D108AF" w:rsidP="00D108AF">
      <w:pPr>
        <w:numPr>
          <w:ilvl w:val="2"/>
          <w:numId w:val="18"/>
        </w:numPr>
        <w:tabs>
          <w:tab w:val="left" w:pos="916"/>
          <w:tab w:val="center" w:pos="1134"/>
          <w:tab w:val="center"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rPr>
      </w:pPr>
      <w:r w:rsidRPr="00E91043">
        <w:rPr>
          <w:color w:val="000000"/>
        </w:rPr>
        <w:t>Счет 5183 «</w:t>
      </w:r>
      <w:r w:rsidRPr="00E91043">
        <w:rPr>
          <w:rStyle w:val="Strong"/>
          <w:b w:val="0"/>
          <w:color w:val="000000"/>
        </w:rPr>
        <w:t>Вывозные/ввозные пошлины, уплаченные авансом</w:t>
      </w:r>
      <w:r w:rsidRPr="00E91043">
        <w:rPr>
          <w:color w:val="000000"/>
        </w:rPr>
        <w:t>» включает следующий субсчет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color w:val="000000"/>
        </w:rPr>
      </w:pPr>
      <w:r w:rsidRPr="00E91043">
        <w:rPr>
          <w:color w:val="000000"/>
        </w:rPr>
        <w:t xml:space="preserve">          51830 «</w:t>
      </w:r>
      <w:r w:rsidRPr="00E91043">
        <w:rPr>
          <w:rStyle w:val="Strong"/>
          <w:b w:val="0"/>
          <w:color w:val="000000"/>
        </w:rPr>
        <w:t>Вывозные/ввозные пошлины, уплаченные авансом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51830 «</w:t>
      </w:r>
      <w:r w:rsidRPr="00E91043">
        <w:rPr>
          <w:rStyle w:val="Strong"/>
          <w:b w:val="0"/>
          <w:color w:val="000000"/>
        </w:rPr>
        <w:t>Вывозные/ввозные пошлины, уплаченные авансом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518300 «</w:t>
      </w:r>
      <w:r w:rsidRPr="00E91043">
        <w:rPr>
          <w:rStyle w:val="Strong"/>
          <w:b w:val="0"/>
          <w:color w:val="000000"/>
        </w:rPr>
        <w:t>Вывозные/ввозные пошлины, уплаченные авансом</w:t>
      </w:r>
      <w:r w:rsidRPr="00E91043">
        <w:rPr>
          <w:color w:val="000000"/>
        </w:rPr>
        <w:t>».</w:t>
      </w:r>
    </w:p>
    <w:p w:rsidR="00D108AF" w:rsidRPr="00E91043" w:rsidRDefault="00D108AF" w:rsidP="00D108AF">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518300 «</w:t>
      </w:r>
      <w:r w:rsidRPr="00E91043">
        <w:rPr>
          <w:rStyle w:val="Strong"/>
          <w:b w:val="0"/>
          <w:color w:val="000000"/>
        </w:rPr>
        <w:t>Вывозные/ввозные пошлины, уплаченные авансом</w:t>
      </w:r>
      <w:r w:rsidRPr="00E91043">
        <w:rPr>
          <w:color w:val="000000"/>
        </w:rPr>
        <w:t xml:space="preserve">» отражаются операции по </w:t>
      </w:r>
      <w:r w:rsidRPr="00E91043">
        <w:rPr>
          <w:rStyle w:val="Strong"/>
          <w:b w:val="0"/>
          <w:color w:val="000000"/>
        </w:rPr>
        <w:t>вывозным/ввозным пошлинам, уплаченным авансом хозяйствующими субъектами по таможенным процедурам.</w:t>
      </w:r>
    </w:p>
    <w:p w:rsidR="00D108AF" w:rsidRPr="00E91043" w:rsidRDefault="00D108AF" w:rsidP="00D108AF">
      <w:pPr>
        <w:numPr>
          <w:ilvl w:val="2"/>
          <w:numId w:val="18"/>
        </w:num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sidRPr="00E91043">
        <w:rPr>
          <w:color w:val="000000"/>
        </w:rPr>
        <w:t>Счет 5184 «</w:t>
      </w:r>
      <w:r w:rsidRPr="00E91043">
        <w:rPr>
          <w:i/>
        </w:rPr>
        <w:t>Средства, временно поступившие во владение учреждений</w:t>
      </w:r>
      <w:r w:rsidRPr="00E91043">
        <w:rPr>
          <w:color w:val="000000"/>
        </w:rPr>
        <w:t>» предназначен для отражений операций по поступлению и возврату средств, временно поступивших во владение учреждений.</w:t>
      </w:r>
    </w:p>
    <w:p w:rsidR="00D108AF" w:rsidRPr="00E91043" w:rsidRDefault="00D108AF" w:rsidP="00D108AF">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91043">
        <w:rPr>
          <w:color w:val="000000"/>
        </w:rPr>
        <w:lastRenderedPageBreak/>
        <w:tab/>
        <w:t>Операции по поступлению и возврату средств, временно поступивших во владение учреждений, отражаются на субсчетах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51841 «</w:t>
      </w:r>
      <w:r w:rsidRPr="00E91043">
        <w:t>Гарантия для оферты</w:t>
      </w:r>
      <w:r w:rsidRPr="00E91043">
        <w:rPr>
          <w:color w:val="000000"/>
        </w:rPr>
        <w:t xml:space="preserve">» </w:t>
      </w: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51842 «</w:t>
      </w:r>
      <w:r w:rsidRPr="00E91043">
        <w:rPr>
          <w:color w:val="000000"/>
        </w:rPr>
        <w:t>Гарантия для участия в приватизации публичной собственности</w:t>
      </w:r>
      <w:r w:rsidRPr="00E91043">
        <w:rPr>
          <w:color w:val="000000"/>
          <w:lang w:eastAsia="en-US"/>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w:t>
      </w:r>
      <w:r>
        <w:rPr>
          <w:color w:val="000000"/>
          <w:lang w:eastAsia="en-US"/>
        </w:rPr>
        <w:t>3</w:t>
      </w:r>
      <w:r w:rsidRPr="00E91043">
        <w:rPr>
          <w:color w:val="000000"/>
          <w:lang w:eastAsia="en-US"/>
        </w:rPr>
        <w:t xml:space="preserve"> «</w:t>
      </w:r>
      <w:r w:rsidRPr="00E91043">
        <w:rPr>
          <w:color w:val="000000"/>
        </w:rPr>
        <w:t>Внебюджетные средства</w:t>
      </w:r>
      <w:r>
        <w:rPr>
          <w:color w:val="000000"/>
          <w:lang w:eastAsia="en-US"/>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51848 «</w:t>
      </w:r>
      <w:r w:rsidRPr="00E91043">
        <w:t>Невыясненные временно поступившие средства учреждений</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51849 «</w:t>
      </w:r>
      <w:r w:rsidRPr="00E91043">
        <w:t>Прочие средства, временно поступившие во владение учреждений</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Субсчет первого уровня 51841 «</w:t>
      </w:r>
      <w:r w:rsidRPr="00E91043">
        <w:t>Гарантия для оферты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518410 «</w:t>
      </w:r>
      <w:r w:rsidRPr="00E91043">
        <w:t>Гарантия для оферты</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 На субсчете второго уровня 518410 «</w:t>
      </w:r>
      <w:r w:rsidRPr="00E91043">
        <w:t>Гарантия для оферты</w:t>
      </w:r>
      <w:r w:rsidRPr="00E91043">
        <w:rPr>
          <w:color w:val="000000"/>
        </w:rPr>
        <w:t>» отражаются операции по выплате гарантии для оферты, перечисленной хозяйствующими субъектами.</w:t>
      </w:r>
    </w:p>
    <w:p w:rsidR="00D108AF" w:rsidRPr="00E91043" w:rsidRDefault="00D108AF" w:rsidP="00D108AF">
      <w:pPr>
        <w:ind w:firstLine="567"/>
        <w:jc w:val="both"/>
        <w:rPr>
          <w:color w:val="000000"/>
          <w:lang w:eastAsia="en-US"/>
        </w:rPr>
      </w:pPr>
      <w:r w:rsidRPr="00E91043">
        <w:rPr>
          <w:color w:val="000000"/>
        </w:rPr>
        <w:t xml:space="preserve">Субсчет первого уровня </w:t>
      </w:r>
      <w:r w:rsidRPr="00E91043">
        <w:rPr>
          <w:color w:val="000000"/>
          <w:lang w:eastAsia="en-US"/>
        </w:rPr>
        <w:t>51842 «</w:t>
      </w:r>
      <w:r w:rsidRPr="00E91043">
        <w:rPr>
          <w:color w:val="000000"/>
        </w:rPr>
        <w:t>Гарантия для участия в приватизации публичной собственности</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518420 «</w:t>
      </w:r>
      <w:r w:rsidRPr="00E91043">
        <w:rPr>
          <w:color w:val="000000"/>
        </w:rPr>
        <w:t>Гарантия для участия в приватизации публичной собственности</w:t>
      </w:r>
      <w:r w:rsidRPr="00E91043">
        <w:rPr>
          <w:color w:val="000000"/>
          <w:lang w:eastAsia="en-US"/>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rPr>
          <w:color w:val="000000"/>
          <w:lang w:eastAsia="en-US"/>
        </w:rPr>
        <w:t>518420 «</w:t>
      </w:r>
      <w:r w:rsidRPr="00E91043">
        <w:rPr>
          <w:color w:val="000000"/>
        </w:rPr>
        <w:t>Гарантия для участия в приватизации публичной собственности</w:t>
      </w:r>
      <w:r w:rsidRPr="00E91043">
        <w:rPr>
          <w:color w:val="000000"/>
          <w:lang w:eastAsia="en-US"/>
        </w:rPr>
        <w:t xml:space="preserve">» отражаются операции по выплате гарантии </w:t>
      </w:r>
      <w:r w:rsidRPr="00E91043">
        <w:rPr>
          <w:color w:val="000000"/>
        </w:rPr>
        <w:t>для участия в приватизации публичной собственности.</w:t>
      </w:r>
    </w:p>
    <w:p w:rsidR="00D108AF" w:rsidRPr="00E91043" w:rsidRDefault="00D108AF" w:rsidP="00D108AF">
      <w:pPr>
        <w:ind w:firstLine="567"/>
        <w:jc w:val="both"/>
        <w:rPr>
          <w:color w:val="000000"/>
          <w:lang w:eastAsia="en-US"/>
        </w:rPr>
      </w:pPr>
      <w:r w:rsidRPr="00E91043">
        <w:rPr>
          <w:color w:val="000000"/>
        </w:rPr>
        <w:t xml:space="preserve">Субсчет первого уровня </w:t>
      </w:r>
      <w:r w:rsidRPr="00E91043">
        <w:rPr>
          <w:color w:val="000000"/>
          <w:lang w:eastAsia="en-US"/>
        </w:rPr>
        <w:t>51843 «</w:t>
      </w:r>
      <w:r w:rsidRPr="00E91043">
        <w:rPr>
          <w:color w:val="000000"/>
        </w:rPr>
        <w:t>Внебюджетные средства</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518430 «</w:t>
      </w:r>
      <w:r w:rsidRPr="00E91043">
        <w:rPr>
          <w:color w:val="000000"/>
        </w:rPr>
        <w:t>Внебюджетные средства</w:t>
      </w:r>
      <w:r w:rsidRPr="00E91043">
        <w:rPr>
          <w:color w:val="000000"/>
          <w:lang w:eastAsia="en-US"/>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 xml:space="preserve">На субсчете второго уровня </w:t>
      </w:r>
      <w:r w:rsidRPr="00E91043">
        <w:rPr>
          <w:color w:val="000000"/>
          <w:lang w:eastAsia="en-US"/>
        </w:rPr>
        <w:t>518430 «</w:t>
      </w:r>
      <w:r w:rsidRPr="00E91043">
        <w:rPr>
          <w:color w:val="000000"/>
        </w:rPr>
        <w:t>Внебюджетные средства</w:t>
      </w:r>
      <w:r w:rsidRPr="00E91043">
        <w:rPr>
          <w:color w:val="000000"/>
          <w:lang w:eastAsia="en-US"/>
        </w:rPr>
        <w:t xml:space="preserve">» отражаются </w:t>
      </w:r>
      <w:r w:rsidRPr="00E91043">
        <w:rPr>
          <w:color w:val="000000"/>
        </w:rPr>
        <w:t>операции по выплате внебюджетных средств.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 xml:space="preserve">Субсчет первого уровня </w:t>
      </w:r>
      <w:r w:rsidRPr="00E91043">
        <w:rPr>
          <w:color w:val="000000"/>
          <w:lang w:eastAsia="en-US"/>
        </w:rPr>
        <w:t>51848 «</w:t>
      </w:r>
      <w:r w:rsidRPr="00E91043">
        <w:t>Невыясненные временно поступившие средства учреждений</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518480 «</w:t>
      </w:r>
      <w:r w:rsidRPr="00E91043">
        <w:t>Невыясненные временно поступившие средства учреждений</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rPr>
          <w:color w:val="000000"/>
          <w:lang w:eastAsia="en-US"/>
        </w:rPr>
        <w:t>518480 «</w:t>
      </w:r>
      <w:r w:rsidRPr="00E91043">
        <w:t>Невыясненные временно поступившие средства учреждений</w:t>
      </w:r>
      <w:r w:rsidRPr="00E91043">
        <w:rPr>
          <w:color w:val="000000"/>
          <w:lang w:eastAsia="en-US"/>
        </w:rPr>
        <w:t>»</w:t>
      </w:r>
      <w:r w:rsidRPr="00E91043">
        <w:rPr>
          <w:color w:val="000000"/>
        </w:rPr>
        <w:t xml:space="preserve"> отражаются операции по выплате </w:t>
      </w:r>
      <w:r w:rsidRPr="00E91043">
        <w:t>невыясненных временно поступивших средств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 xml:space="preserve">Субсчет первого уровня </w:t>
      </w:r>
      <w:r w:rsidRPr="00E91043">
        <w:rPr>
          <w:color w:val="000000"/>
          <w:lang w:eastAsia="en-US"/>
        </w:rPr>
        <w:t>51849 «</w:t>
      </w:r>
      <w:r w:rsidRPr="00E91043">
        <w:t>Прочие средства, временно поступившие во владение учреждений</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518490 «</w:t>
      </w:r>
      <w:r w:rsidRPr="00E91043">
        <w:t>Прочие средства, временно поступившие во владение учреждений</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rPr>
          <w:color w:val="000000"/>
          <w:lang w:eastAsia="en-US"/>
        </w:rPr>
        <w:t>518490 «</w:t>
      </w:r>
      <w:r w:rsidRPr="00E91043">
        <w:t>Прочие средства, временно поступившие во владение учреждений</w:t>
      </w:r>
      <w:r w:rsidRPr="00E91043">
        <w:rPr>
          <w:color w:val="000000"/>
          <w:lang w:eastAsia="en-US"/>
        </w:rPr>
        <w:t>»</w:t>
      </w:r>
      <w:r w:rsidRPr="00E91043">
        <w:rPr>
          <w:color w:val="000000"/>
        </w:rPr>
        <w:t xml:space="preserve"> отражаются операции по выплате прочих средств, </w:t>
      </w:r>
      <w:r w:rsidRPr="00E91043">
        <w:t>временно поступивших во владение учреждений.</w:t>
      </w:r>
    </w:p>
    <w:p w:rsidR="00D108AF" w:rsidRPr="00E91043" w:rsidRDefault="00D108AF" w:rsidP="00D108AF">
      <w:pPr>
        <w:numPr>
          <w:ilvl w:val="2"/>
          <w:numId w:val="18"/>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5185 «</w:t>
      </w:r>
      <w:r w:rsidRPr="00E91043">
        <w:rPr>
          <w:i/>
          <w:iCs/>
          <w:color w:val="000000"/>
        </w:rPr>
        <w:t>Налоговые взносы хозяйствующих субъектов из населенных пунктов левобережья Днестра и муниципия Бендер</w:t>
      </w:r>
      <w:r w:rsidRPr="00E91043">
        <w:rPr>
          <w:color w:val="000000"/>
        </w:rPr>
        <w:t xml:space="preserve">» предназначен для отражения информации о </w:t>
      </w:r>
      <w:r w:rsidRPr="00E91043">
        <w:rPr>
          <w:iCs/>
          <w:color w:val="000000"/>
        </w:rPr>
        <w:t>налоговых взносах хозяйствующих субъектов из населенных пунктов левобережья Днестра и муниципия Бендер.</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5185 «</w:t>
      </w:r>
      <w:r w:rsidRPr="00E91043">
        <w:rPr>
          <w:iCs/>
          <w:color w:val="000000"/>
        </w:rPr>
        <w:t>Налоговые взносы хозяйствующих субъектов из населенных пунктов левобережья Днестра и муниципия Бендер</w:t>
      </w:r>
      <w:r w:rsidRPr="00E91043">
        <w:rPr>
          <w:color w:val="000000"/>
        </w:rPr>
        <w:t>» включает следующий субсчет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51850 «</w:t>
      </w:r>
      <w:r w:rsidRPr="00E91043">
        <w:rPr>
          <w:iCs/>
          <w:color w:val="000000"/>
        </w:rPr>
        <w:t>Налоговые взносы хозяйствующих субъектов из населенных пунктов левобережья Днестра и муниципия Бендер</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51850 «</w:t>
      </w:r>
      <w:r w:rsidRPr="00E91043">
        <w:rPr>
          <w:iCs/>
          <w:color w:val="000000"/>
        </w:rPr>
        <w:t>Налоговые взносы хозяйствующих субъектов из населенных пунктов левобережья Днестра и муниципия Бендер</w:t>
      </w:r>
      <w:r w:rsidRPr="00E91043">
        <w:rPr>
          <w:color w:val="000000"/>
        </w:rPr>
        <w:t>»</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518500 «</w:t>
      </w:r>
      <w:r w:rsidRPr="00E91043">
        <w:rPr>
          <w:iCs/>
          <w:color w:val="000000"/>
        </w:rPr>
        <w:t>Налоговые взносы хозяйствующих субъектов из населенных пунктов левобережья Днестра и муниципия Бендер</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518500 «</w:t>
      </w:r>
      <w:r w:rsidRPr="00E91043">
        <w:rPr>
          <w:iCs/>
          <w:color w:val="000000"/>
        </w:rPr>
        <w:t>Налоговые взносы хозяйствующих субъектов из населенных пунктов левобережья Днестра и муниципия Бендер</w:t>
      </w:r>
      <w:r w:rsidRPr="00E91043">
        <w:rPr>
          <w:color w:val="000000"/>
        </w:rPr>
        <w:t xml:space="preserve">» отражаются операции </w:t>
      </w:r>
      <w:r w:rsidRPr="00E91043">
        <w:rPr>
          <w:iCs/>
          <w:color w:val="000000"/>
        </w:rPr>
        <w:t>по налоговым взносам хозяйствующих субъектов из населенных пунктов левобережья Днестра и муниципия Бендер</w:t>
      </w:r>
      <w:r w:rsidRPr="00E91043">
        <w:rPr>
          <w:color w:val="000000"/>
        </w:rPr>
        <w:t>.</w:t>
      </w:r>
    </w:p>
    <w:p w:rsidR="00D108AF" w:rsidRPr="00E91043" w:rsidRDefault="00D108AF" w:rsidP="00D108AF">
      <w:pPr>
        <w:numPr>
          <w:ilvl w:val="2"/>
          <w:numId w:val="18"/>
        </w:numPr>
        <w:tabs>
          <w:tab w:val="left" w:pos="916"/>
          <w:tab w:val="center"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iCs/>
          <w:color w:val="000000"/>
        </w:rPr>
      </w:pPr>
      <w:r w:rsidRPr="00E91043">
        <w:rPr>
          <w:color w:val="000000"/>
        </w:rPr>
        <w:lastRenderedPageBreak/>
        <w:t xml:space="preserve">Счет </w:t>
      </w:r>
      <w:r w:rsidRPr="00E91043">
        <w:rPr>
          <w:iCs/>
          <w:color w:val="000000"/>
        </w:rPr>
        <w:t>5186 «</w:t>
      </w:r>
      <w:r w:rsidRPr="00E91043">
        <w:rPr>
          <w:i/>
        </w:rPr>
        <w:t>Долги бюджета государственного социального страхования</w:t>
      </w:r>
      <w:r w:rsidRPr="00E91043">
        <w:rPr>
          <w:iCs/>
          <w:color w:val="000000"/>
        </w:rPr>
        <w:t xml:space="preserve">» предназначен для отражения информации о </w:t>
      </w:r>
      <w:r w:rsidRPr="00E91043">
        <w:t>долгах бюджета государственного социального страхования перед бенефициарами по выплате пенсий и пособий, выполненные Национальной Кассой Социального Страхования от имени других структура (хозяйствующие субъекты, Иностранные социальные фонды).</w:t>
      </w:r>
    </w:p>
    <w:p w:rsidR="00D108AF" w:rsidRPr="00E91043" w:rsidRDefault="00D108AF" w:rsidP="00D108AF">
      <w:pPr>
        <w:tabs>
          <w:tab w:val="left" w:pos="916"/>
          <w:tab w:val="center"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r w:rsidRPr="00E91043">
        <w:rPr>
          <w:iCs/>
          <w:color w:val="000000"/>
        </w:rPr>
        <w:tab/>
        <w:t>Поступление указанных средств отражается по дебету счета, а возврат средств отражается по кредиту.</w:t>
      </w:r>
    </w:p>
    <w:p w:rsidR="00D108AF" w:rsidRPr="00E91043" w:rsidRDefault="00D108AF" w:rsidP="00D108AF">
      <w:pPr>
        <w:tabs>
          <w:tab w:val="num" w:pos="720"/>
        </w:tabs>
        <w:ind w:firstLine="567"/>
        <w:jc w:val="both"/>
        <w:rPr>
          <w:iCs/>
          <w:color w:val="000000"/>
        </w:rPr>
      </w:pPr>
      <w:r w:rsidRPr="00E91043">
        <w:rPr>
          <w:iCs/>
          <w:color w:val="000000"/>
        </w:rPr>
        <w:t>Счет 5186 «</w:t>
      </w:r>
      <w:r w:rsidRPr="00E91043">
        <w:rPr>
          <w:i/>
        </w:rPr>
        <w:t>Долги бюджета государственного социального страхования</w:t>
      </w:r>
      <w:r w:rsidRPr="00E91043">
        <w:rPr>
          <w:iCs/>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lang w:eastAsia="en-US"/>
        </w:rPr>
      </w:pPr>
      <w:r w:rsidRPr="00E91043">
        <w:rPr>
          <w:color w:val="000000"/>
          <w:lang w:eastAsia="en-US"/>
        </w:rPr>
        <w:t>51861 «</w:t>
      </w:r>
      <w:r w:rsidRPr="00E91043">
        <w:t>Капитализированные платежи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51862 «</w:t>
      </w:r>
      <w:r w:rsidRPr="00E91043">
        <w:t>Долги по выплате пенсий и пособий, переведенных на основании двусторонних соглашений</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51863 «</w:t>
      </w:r>
      <w:r w:rsidRPr="00E91043">
        <w:t>Долги по выплате пенсий по инвалидности, наступившей в результате несчастного случая на производстве или профессиональных заболеваний в порядке регресса</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w:t>
      </w:r>
      <w:r w:rsidRPr="00E91043">
        <w:rPr>
          <w:color w:val="000000"/>
          <w:lang w:eastAsia="en-US"/>
        </w:rPr>
        <w:t>51861 «</w:t>
      </w:r>
      <w:r w:rsidRPr="00E91043">
        <w:t>Капитализированные платежи</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en-US"/>
        </w:rPr>
      </w:pPr>
      <w:r w:rsidRPr="00E91043">
        <w:rPr>
          <w:color w:val="000000"/>
          <w:lang w:eastAsia="en-US"/>
        </w:rPr>
        <w:t>518610 «</w:t>
      </w:r>
      <w:r w:rsidRPr="00E91043">
        <w:t>Капитализированные платежи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rPr>
          <w:color w:val="000000"/>
          <w:lang w:eastAsia="en-US"/>
        </w:rPr>
        <w:t>518610 «</w:t>
      </w:r>
      <w:r w:rsidRPr="00E91043">
        <w:t>Капитализированные платежи</w:t>
      </w:r>
      <w:r w:rsidRPr="00E91043">
        <w:rPr>
          <w:color w:val="000000"/>
          <w:lang w:eastAsia="en-US"/>
        </w:rPr>
        <w:t>»</w:t>
      </w:r>
      <w:r w:rsidRPr="00E91043">
        <w:rPr>
          <w:color w:val="000000"/>
        </w:rPr>
        <w:t xml:space="preserve"> </w:t>
      </w:r>
      <w:r w:rsidRPr="00E91043">
        <w:t>отражаются капитализированные платежи, поступившие от хозяйствующих субъектов для оплаты ущерба, причиненного здоровью.</w:t>
      </w:r>
    </w:p>
    <w:p w:rsidR="00D108AF" w:rsidRPr="00E91043" w:rsidRDefault="00D108AF" w:rsidP="00D108AF">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w:t>
      </w:r>
      <w:r w:rsidRPr="00E91043">
        <w:rPr>
          <w:color w:val="000000"/>
          <w:lang w:eastAsia="en-US"/>
        </w:rPr>
        <w:t>51862 «</w:t>
      </w:r>
      <w:r w:rsidRPr="00E91043">
        <w:t>Долги по выплате пенсий и пособий, переведенных на основании двусторонних соглашений</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518620 «</w:t>
      </w:r>
      <w:r w:rsidRPr="00E91043">
        <w:t>Долги по выплате пенсий и пособий, переведенных на основании двусторонних соглашений</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rPr>
          <w:color w:val="000000"/>
          <w:lang w:eastAsia="en-US"/>
        </w:rPr>
        <w:t>518620 «</w:t>
      </w:r>
      <w:r w:rsidRPr="00E91043">
        <w:t>Долги по выплате пенсий и пособий, переведенных на основании двусторонних соглашений</w:t>
      </w:r>
      <w:r w:rsidRPr="00E91043">
        <w:rPr>
          <w:color w:val="000000"/>
          <w:lang w:eastAsia="en-US"/>
        </w:rPr>
        <w:t>»</w:t>
      </w:r>
      <w:r w:rsidRPr="00E91043">
        <w:rPr>
          <w:color w:val="000000"/>
        </w:rPr>
        <w:t xml:space="preserve"> отражаются операции долгов по</w:t>
      </w:r>
      <w:r w:rsidRPr="00E91043">
        <w:t xml:space="preserve"> выплате пенсий и пособий, переведенных на основании двусторонних соглашений.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 xml:space="preserve">Субсчет первого уровня </w:t>
      </w:r>
      <w:r w:rsidRPr="00E91043">
        <w:rPr>
          <w:color w:val="000000"/>
          <w:lang w:eastAsia="en-US"/>
        </w:rPr>
        <w:t>51863 «</w:t>
      </w:r>
      <w:r w:rsidRPr="00E91043">
        <w:t>Долги по выплате пенсий по инвалидности, наступившей в результате несчастного случая на производстве или профессиональных заболеваний в порядке регресса</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lang w:eastAsia="en-US"/>
        </w:rPr>
        <w:t>518630 «</w:t>
      </w:r>
      <w:r w:rsidRPr="00E91043">
        <w:t>Долги по выплате пенсий по инвалидности, наступившей в результате несчастного случая на производстве или профессиональных заболеваний в порядке регресса</w:t>
      </w:r>
      <w:r w:rsidRPr="00E91043">
        <w:rPr>
          <w:color w:val="000000"/>
          <w:lang w:eastAsia="en-US"/>
        </w:rPr>
        <w:t>».</w:t>
      </w:r>
    </w:p>
    <w:p w:rsidR="00D108AF" w:rsidRPr="00E91043" w:rsidRDefault="00D108AF" w:rsidP="00D108AF">
      <w:pPr>
        <w:tabs>
          <w:tab w:val="center" w:pos="567"/>
          <w:tab w:val="num" w:pos="709"/>
          <w:tab w:val="left" w:pos="851"/>
          <w:tab w:val="center" w:pos="993"/>
        </w:tabs>
        <w:jc w:val="both"/>
        <w:rPr>
          <w:color w:val="000000"/>
        </w:rPr>
      </w:pPr>
      <w:r w:rsidRPr="00E91043">
        <w:rPr>
          <w:color w:val="000000"/>
        </w:rPr>
        <w:tab/>
        <w:t xml:space="preserve">         На субсчете второго уровня </w:t>
      </w:r>
      <w:r w:rsidRPr="00E91043">
        <w:rPr>
          <w:color w:val="000000"/>
          <w:lang w:eastAsia="en-US"/>
        </w:rPr>
        <w:t>518630 «</w:t>
      </w:r>
      <w:r w:rsidRPr="00E91043">
        <w:t>Долги по выплате пенсий по инвалидности, наступившей в результате несчастного случая на производстве или профессиональных заболеваний в порядке регресса</w:t>
      </w:r>
      <w:r w:rsidRPr="00E91043">
        <w:rPr>
          <w:color w:val="000000"/>
          <w:lang w:eastAsia="en-US"/>
        </w:rPr>
        <w:t>»</w:t>
      </w:r>
      <w:r w:rsidRPr="00E91043">
        <w:rPr>
          <w:color w:val="000000"/>
        </w:rPr>
        <w:t xml:space="preserve"> отражаются операции долгов </w:t>
      </w:r>
      <w:r w:rsidRPr="00E91043">
        <w:t>по выплате пенсий по инвалидности, наступившей в результате несчастного случая на производстве или профессиональных заболеваний в порядке регресса.</w:t>
      </w:r>
    </w:p>
    <w:p w:rsidR="00D108AF" w:rsidRPr="00E91043" w:rsidRDefault="00D108AF" w:rsidP="00D108AF">
      <w:pPr>
        <w:numPr>
          <w:ilvl w:val="2"/>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5187 «</w:t>
      </w:r>
      <w:r w:rsidRPr="00E91043">
        <w:rPr>
          <w:i/>
        </w:rPr>
        <w:t>Денежные средства, накопленные на счетах государственного бюджета и перечисленные на счета других бюджетов</w:t>
      </w:r>
      <w:r w:rsidRPr="00E91043">
        <w:rPr>
          <w:color w:val="000000"/>
        </w:rPr>
        <w:t>» предназначен для отражения средств, поступивших в бюджет, но которые согласно некоторым соглашениям или другим условиям, установленным в официальных документах, подлежат перечислению в другие бюджета или бюджетные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5187 «</w:t>
      </w:r>
      <w:r w:rsidRPr="00E91043">
        <w:rPr>
          <w:i/>
        </w:rPr>
        <w:t>Денежные средства, накопленные на счетах государственного бюджета и перечисленные на счета других бюджетов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51871 «</w:t>
      </w:r>
      <w:r w:rsidRPr="00E91043">
        <w:t>Денежные средства, накопленные на счетах государственного бюджета и перечисленные на счет БГСС</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51872 «</w:t>
      </w:r>
      <w:r w:rsidRPr="00E91043">
        <w:t>Денежные средства, накопленные на счетах государственного бюджета и перечисленные на счет ФОМС</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lastRenderedPageBreak/>
        <w:t>Субсчет первого уровня 51871 «</w:t>
      </w:r>
      <w:r w:rsidRPr="00E91043">
        <w:t>Денежные средства, накопленные на счетах государственного бюджета и перечисленные на счет БГСС</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518710 «</w:t>
      </w:r>
      <w:r w:rsidRPr="00E91043">
        <w:t>Денежные средства, накопленные на счетах государственного бюджета и перечисленные на счет БГСС</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518710 «</w:t>
      </w:r>
      <w:r w:rsidRPr="00E91043">
        <w:t>Денежные средства, накопленные на счетах государственного бюджета и перечисленные на счет БГСС</w:t>
      </w:r>
      <w:r w:rsidRPr="00E91043">
        <w:rPr>
          <w:color w:val="000000"/>
        </w:rPr>
        <w:t xml:space="preserve">» отражаются операции по денежным средствам, накопленным </w:t>
      </w:r>
      <w:r w:rsidRPr="00E91043">
        <w:t>на счетах государственного бюджета и перечисленным на счет БГСС.</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51872 «</w:t>
      </w:r>
      <w:r w:rsidRPr="00E91043">
        <w:t>Денежные средства, накопленные на счетах государственного бюджета и перечисленные на счет ФОМС</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518720 «</w:t>
      </w:r>
      <w:r w:rsidRPr="00E91043">
        <w:t>Денежные средства, накопленные на счетах государственного бюджета и перечисленные на счет ФОМС</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518720 «</w:t>
      </w:r>
      <w:r w:rsidRPr="00E91043">
        <w:t>Денежные средства, накопленные на счетах государственного бюджета и перечисленные на счет ФОМС</w:t>
      </w:r>
      <w:r w:rsidRPr="00E91043">
        <w:rPr>
          <w:color w:val="000000"/>
        </w:rPr>
        <w:t xml:space="preserve">» отражаются операции по денежным средствам, накопленным </w:t>
      </w:r>
      <w:r w:rsidRPr="00E91043">
        <w:t>на счетах государственного бюджета и перечисленным на счет ФОМС.</w:t>
      </w:r>
    </w:p>
    <w:p w:rsidR="00D108AF" w:rsidRPr="00E91043" w:rsidRDefault="00D108AF" w:rsidP="00D108AF">
      <w:pPr>
        <w:numPr>
          <w:ilvl w:val="2"/>
          <w:numId w:val="18"/>
        </w:numPr>
        <w:tabs>
          <w:tab w:val="left" w:pos="567"/>
          <w:tab w:val="left" w:pos="709"/>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5188 «</w:t>
      </w:r>
      <w:r w:rsidRPr="00E91043">
        <w:rPr>
          <w:rFonts w:eastAsia="Times New Roman"/>
          <w:i/>
        </w:rPr>
        <w:t>Процент, поступивший в государственный бюджет</w:t>
      </w:r>
      <w:r w:rsidRPr="00E91043">
        <w:rPr>
          <w:i/>
          <w:color w:val="000000"/>
        </w:rPr>
        <w:t xml:space="preserve"> </w:t>
      </w:r>
      <w:r w:rsidRPr="00E91043">
        <w:rPr>
          <w:rFonts w:eastAsia="Times New Roman"/>
          <w:i/>
        </w:rPr>
        <w:t>для перераспределения</w:t>
      </w:r>
      <w:r w:rsidRPr="00E91043">
        <w:rPr>
          <w:color w:val="000000"/>
        </w:rPr>
        <w:t>» предназначен для отражения информации о поступившем проценте, который подлежит перераспределению в бюджеты других уровней.</w:t>
      </w:r>
    </w:p>
    <w:p w:rsidR="00D108AF" w:rsidRPr="00E91043" w:rsidRDefault="00D108AF" w:rsidP="00D108AF">
      <w:pPr>
        <w:tabs>
          <w:tab w:val="num" w:pos="720"/>
        </w:tabs>
        <w:ind w:firstLine="567"/>
        <w:jc w:val="both"/>
        <w:rPr>
          <w:color w:val="000000"/>
        </w:rPr>
      </w:pPr>
      <w:r w:rsidRPr="00E91043">
        <w:rPr>
          <w:color w:val="000000"/>
        </w:rPr>
        <w:t>Поступление процента для перераспределения отражается по дебету счета, а возврат средства отражается по кредиту.</w:t>
      </w:r>
    </w:p>
    <w:p w:rsidR="00D108AF" w:rsidRPr="00E91043" w:rsidRDefault="00D108AF" w:rsidP="00D108AF">
      <w:pPr>
        <w:tabs>
          <w:tab w:val="num" w:pos="720"/>
        </w:tabs>
        <w:ind w:firstLine="567"/>
        <w:jc w:val="both"/>
        <w:rPr>
          <w:iCs/>
          <w:color w:val="000000"/>
        </w:rPr>
      </w:pPr>
      <w:r w:rsidRPr="00E91043">
        <w:rPr>
          <w:color w:val="000000"/>
        </w:rPr>
        <w:t>Счет 5188 «</w:t>
      </w:r>
      <w:r w:rsidRPr="00E91043">
        <w:rPr>
          <w:rFonts w:eastAsia="Times New Roman"/>
          <w:i/>
        </w:rPr>
        <w:t>Процент, поступивший в государственный бюджет</w:t>
      </w:r>
      <w:r w:rsidRPr="00E91043">
        <w:rPr>
          <w:i/>
          <w:color w:val="000000"/>
        </w:rPr>
        <w:t xml:space="preserve"> </w:t>
      </w:r>
      <w:r w:rsidRPr="00E91043">
        <w:rPr>
          <w:rFonts w:eastAsia="Times New Roman"/>
          <w:i/>
        </w:rPr>
        <w:t>для перераспределения</w:t>
      </w:r>
      <w:r w:rsidRPr="00E91043">
        <w:rPr>
          <w:color w:val="000000"/>
        </w:rPr>
        <w:t>»</w:t>
      </w:r>
      <w:r w:rsidRPr="00E91043">
        <w:rPr>
          <w:iCs/>
          <w:color w:val="000000"/>
        </w:rPr>
        <w:t xml:space="preserve">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51881 «</w:t>
      </w:r>
      <w:r w:rsidRPr="00E91043">
        <w:rPr>
          <w:rFonts w:eastAsia="Times New Roman"/>
        </w:rPr>
        <w:t>Процент, поступивший для перераспределения в государственный бюджет</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51882 «</w:t>
      </w:r>
      <w:r w:rsidRPr="00E91043">
        <w:rPr>
          <w:rFonts w:eastAsia="Times New Roman"/>
        </w:rPr>
        <w:t>Процент, поступивший для перераспределения в местный бюджет</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51883 «</w:t>
      </w:r>
      <w:r w:rsidRPr="00E91043">
        <w:rPr>
          <w:rFonts w:eastAsia="Times New Roman"/>
        </w:rPr>
        <w:t>Процент, поступивший для перераспределения в бюджет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51884 «</w:t>
      </w:r>
      <w:r w:rsidRPr="00E91043">
        <w:rPr>
          <w:rFonts w:eastAsia="Times New Roman"/>
        </w:rPr>
        <w:t>Процент, поступивший для перераспределения в бюджет фондов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Субсчет первого уровня 51881 «</w:t>
      </w:r>
      <w:r w:rsidRPr="00E91043">
        <w:rPr>
          <w:rFonts w:eastAsia="Times New Roman"/>
        </w:rPr>
        <w:t>Процент, поступивший для перераспределения в государственный бюджет</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518810 «</w:t>
      </w:r>
      <w:r w:rsidRPr="00E91043">
        <w:rPr>
          <w:rFonts w:eastAsia="Times New Roman"/>
        </w:rPr>
        <w:t>Процент, поступивший для перераспределения в государственный бюджет</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518810 «</w:t>
      </w:r>
      <w:r w:rsidRPr="00E91043">
        <w:rPr>
          <w:rFonts w:eastAsia="Times New Roman"/>
        </w:rPr>
        <w:t>Процент, поступивший для перераспределения в государственный бюджет</w:t>
      </w:r>
      <w:r w:rsidRPr="00E91043">
        <w:rPr>
          <w:color w:val="000000"/>
        </w:rPr>
        <w:t xml:space="preserve">» отражаются операции по проценту, поступившему </w:t>
      </w:r>
      <w:r w:rsidRPr="00E91043">
        <w:rPr>
          <w:rFonts w:eastAsia="Times New Roman"/>
        </w:rPr>
        <w:t>для перераспределения в государственный бюджет.</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51882 «</w:t>
      </w:r>
      <w:r w:rsidRPr="00E91043">
        <w:rPr>
          <w:rFonts w:eastAsia="Times New Roman"/>
        </w:rPr>
        <w:t>Процент, поступивший для перераспределения в местный бюджет</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518820 «</w:t>
      </w:r>
      <w:r w:rsidRPr="00E91043">
        <w:rPr>
          <w:rFonts w:eastAsia="Times New Roman"/>
        </w:rPr>
        <w:t>Процент, поступивший для перераспределения в местный бюджет</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518820 «</w:t>
      </w:r>
      <w:r w:rsidRPr="00E91043">
        <w:rPr>
          <w:rFonts w:eastAsia="Times New Roman"/>
        </w:rPr>
        <w:t>Процент, поступивший для перераспределения в местный бюджет</w:t>
      </w:r>
      <w:r w:rsidRPr="00E91043">
        <w:rPr>
          <w:color w:val="000000"/>
        </w:rPr>
        <w:t xml:space="preserve">» отражаются операции по проценту, поступившему </w:t>
      </w:r>
      <w:r w:rsidRPr="00E91043">
        <w:rPr>
          <w:rFonts w:eastAsia="Times New Roman"/>
        </w:rPr>
        <w:t>для перераспределения в местный бюджет.</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51883 «</w:t>
      </w:r>
      <w:r w:rsidRPr="00E91043">
        <w:rPr>
          <w:rFonts w:eastAsia="Times New Roman"/>
        </w:rPr>
        <w:t>Процент, поступивший для перераспределения в бюджет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518830 «</w:t>
      </w:r>
      <w:r w:rsidRPr="00E91043">
        <w:rPr>
          <w:rFonts w:eastAsia="Times New Roman"/>
        </w:rPr>
        <w:t>Процент, поступивший для перераспределения в бюджет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518830 «</w:t>
      </w:r>
      <w:r w:rsidRPr="00E91043">
        <w:rPr>
          <w:rFonts w:eastAsia="Times New Roman"/>
        </w:rPr>
        <w:t>Процент, поступивший для перераспределения в бюджет государственного социального страхования</w:t>
      </w:r>
      <w:r w:rsidRPr="00E91043">
        <w:rPr>
          <w:color w:val="000000"/>
        </w:rPr>
        <w:t xml:space="preserve">» отражаются операции по проценту, поступившему </w:t>
      </w:r>
      <w:r w:rsidRPr="00E91043">
        <w:rPr>
          <w:rFonts w:eastAsia="Times New Roman"/>
        </w:rPr>
        <w:t>для перераспределения в бюджет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51884 «</w:t>
      </w:r>
      <w:r w:rsidRPr="00E91043">
        <w:rPr>
          <w:rFonts w:eastAsia="Times New Roman"/>
        </w:rPr>
        <w:t>Процент, поступивший для перераспределения в бюджет фондов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518840 «</w:t>
      </w:r>
      <w:r w:rsidRPr="00E91043">
        <w:rPr>
          <w:rFonts w:eastAsia="Times New Roman"/>
        </w:rPr>
        <w:t>Процент, поступивший для перераспределения в бюджет фондов обязательного медицинского страхования</w:t>
      </w:r>
      <w:r w:rsidRPr="00E91043">
        <w:rPr>
          <w:color w:val="000000"/>
        </w:rPr>
        <w:t>».</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518840 «</w:t>
      </w:r>
      <w:r w:rsidRPr="00E91043">
        <w:rPr>
          <w:rFonts w:eastAsia="Times New Roman"/>
        </w:rPr>
        <w:t>Процент, поступивший для перераспределения в бюджет фондов обязательного медицинского страхования</w:t>
      </w:r>
      <w:r w:rsidRPr="00E91043">
        <w:rPr>
          <w:color w:val="000000"/>
        </w:rPr>
        <w:t xml:space="preserve">» отражаются операции по проценту, поступившему </w:t>
      </w:r>
      <w:r w:rsidRPr="00E91043">
        <w:rPr>
          <w:rFonts w:eastAsia="Times New Roman"/>
        </w:rPr>
        <w:t>для перераспределения в бюджет фондов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518890 «</w:t>
      </w:r>
      <w:r w:rsidRPr="00E91043">
        <w:rPr>
          <w:rFonts w:eastAsia="Times New Roman"/>
        </w:rPr>
        <w:t>Процент, поступивший для перераспределения другим учреждениям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518890 «</w:t>
      </w:r>
      <w:r w:rsidRPr="00E91043">
        <w:rPr>
          <w:rFonts w:eastAsia="Times New Roman"/>
        </w:rPr>
        <w:t>Процент, поступивший для перераспределения другим учреждениям</w:t>
      </w:r>
      <w:r w:rsidRPr="00E91043">
        <w:rPr>
          <w:color w:val="000000"/>
        </w:rPr>
        <w:t xml:space="preserve">» отражаются операции по проценту, поступившему </w:t>
      </w:r>
      <w:r w:rsidRPr="00E91043">
        <w:rPr>
          <w:rFonts w:eastAsia="Times New Roman"/>
        </w:rPr>
        <w:t>для перераспределения другим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rPr>
      </w:pPr>
      <w:r w:rsidRPr="00E91043">
        <w:rPr>
          <w:b/>
          <w:color w:val="000000"/>
        </w:rPr>
        <w:t>Группа счетов 519 «Прочие долги бюджетных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rPr>
      </w:pPr>
    </w:p>
    <w:p w:rsidR="00D108AF" w:rsidRPr="00E91043" w:rsidRDefault="00D108AF" w:rsidP="00D108AF">
      <w:pPr>
        <w:numPr>
          <w:ilvl w:val="2"/>
          <w:numId w:val="18"/>
        </w:num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rPr>
      </w:pPr>
      <w:r w:rsidRPr="00E91043">
        <w:rPr>
          <w:color w:val="000000"/>
        </w:rPr>
        <w:t>Группа счетов 519 «</w:t>
      </w:r>
      <w:r w:rsidRPr="00E91043">
        <w:rPr>
          <w:i/>
          <w:color w:val="000000"/>
        </w:rPr>
        <w:t>Прочие долги бюджетных учреждений</w:t>
      </w:r>
      <w:r w:rsidRPr="00E91043">
        <w:rPr>
          <w:color w:val="000000"/>
        </w:rPr>
        <w:t>» предназначена для обобщения информации о состоянии долгов и расчетов с национальным публичным бюджетом, персоналом, клиентами, поставщиками, др.</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519 «</w:t>
      </w:r>
      <w:r w:rsidRPr="00E91043">
        <w:rPr>
          <w:i/>
          <w:color w:val="000000"/>
        </w:rPr>
        <w:t>Прочие долги бюджетных учреждений</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 «</w:t>
      </w:r>
      <w:r w:rsidRPr="00E91043">
        <w:t>Долги перед национальным публичным бюджетом</w:t>
      </w:r>
      <w:r w:rsidRPr="00E91043">
        <w:rPr>
          <w:color w:val="000000"/>
        </w:rPr>
        <w:t xml:space="preserve"> (налоги, сборы и взносы)»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5192 «</w:t>
      </w:r>
      <w:r w:rsidRPr="00E91043">
        <w:t>Долги перед поставщиками</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5193 «</w:t>
      </w:r>
      <w:r w:rsidRPr="00E91043">
        <w:t>Полученные авансы</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 «</w:t>
      </w:r>
      <w:r w:rsidRPr="00E91043">
        <w:t>Долги перед персоналом по оплате труда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5195 «Долги перед персоналом по прочим операциям»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 «Долги по выплатам социального пособия»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5197 «Долги по стипендиям»</w:t>
      </w:r>
    </w:p>
    <w:p w:rsidR="00D108AF" w:rsidRPr="00E91043" w:rsidRDefault="00D108AF" w:rsidP="00D108AF">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5198 «</w:t>
      </w:r>
      <w:r w:rsidRPr="00E91043">
        <w:t>Прочие долги</w:t>
      </w:r>
      <w:r w:rsidRPr="00E91043">
        <w:rPr>
          <w:color w:val="000000"/>
        </w:rPr>
        <w:t>»</w:t>
      </w:r>
    </w:p>
    <w:p w:rsidR="00D108AF" w:rsidRPr="00E91043" w:rsidRDefault="00D108AF" w:rsidP="00D108AF">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w:t>
      </w:r>
      <w:r>
        <w:rPr>
          <w:color w:val="000000"/>
        </w:rPr>
        <w:t>9</w:t>
      </w:r>
      <w:r w:rsidRPr="00E91043">
        <w:rPr>
          <w:color w:val="000000"/>
        </w:rPr>
        <w:t xml:space="preserve"> «</w:t>
      </w:r>
      <w:r w:rsidRPr="00E91043">
        <w:t>Доходы будущих периодов</w:t>
      </w:r>
      <w:r w:rsidRPr="00E91043">
        <w:rPr>
          <w:color w:val="000000"/>
        </w:rPr>
        <w:t>».</w:t>
      </w:r>
    </w:p>
    <w:p w:rsidR="00D108AF" w:rsidRPr="00E91043" w:rsidRDefault="00D108AF" w:rsidP="00D108AF">
      <w:pPr>
        <w:numPr>
          <w:ilvl w:val="2"/>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5191 «</w:t>
      </w:r>
      <w:r w:rsidRPr="00E91043">
        <w:rPr>
          <w:i/>
        </w:rPr>
        <w:t>Долги перед национальным публичным бюджетом</w:t>
      </w:r>
      <w:r w:rsidRPr="00E91043">
        <w:rPr>
          <w:i/>
          <w:color w:val="000000"/>
        </w:rPr>
        <w:t>»</w:t>
      </w:r>
      <w:r w:rsidRPr="00E91043">
        <w:rPr>
          <w:color w:val="000000"/>
        </w:rPr>
        <w:t xml:space="preserve"> предназначен для обобщения информации о ситуации догов и расчетов с национальным публичным бюджетом по налогам, сборам, взносам государственного социального страхования, взносам обязательного медицинского страхования и др.</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5191 «</w:t>
      </w:r>
      <w:r w:rsidRPr="00E91043">
        <w:rPr>
          <w:rFonts w:ascii="Times New Roman" w:hAnsi="Times New Roman" w:cs="Times New Roman"/>
          <w:i/>
          <w:sz w:val="24"/>
          <w:szCs w:val="24"/>
          <w:lang w:val="ru-RU"/>
        </w:rPr>
        <w:t>Долги перед национальным публичным бюджетом</w:t>
      </w:r>
      <w:r w:rsidRPr="00E91043">
        <w:rPr>
          <w:rFonts w:ascii="Times New Roman" w:hAnsi="Times New Roman" w:cs="Times New Roman"/>
          <w:color w:val="000000"/>
          <w:sz w:val="24"/>
          <w:szCs w:val="24"/>
          <w:lang w:val="ru-RU" w:eastAsia="ru-RU"/>
        </w:rPr>
        <w:t>» является пассивным счетом. По кредиту данного счета отражаются начисленные платежи перед национальным публичным бюджетом, за исключением удержаний из заработной платы по расчетам с бюджетом, а по кредиту – платежи, эффективно перечисленные в бюджет. Сальдо данного счета кредитовое и представляет сумму долгов учреждения по платежам в национальный публичный бюджет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бухгалтерский учет ведется по типам налогов, сборов, взносов.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5191 «</w:t>
      </w:r>
      <w:r w:rsidRPr="00E91043">
        <w:rPr>
          <w:i/>
        </w:rPr>
        <w:t>Долги перед национальным публичным бюджетом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51911 «</w:t>
      </w:r>
      <w:r w:rsidRPr="00E91043">
        <w:t>Долги по налогам и сборам</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51912 «</w:t>
      </w:r>
      <w:r w:rsidRPr="00E91043">
        <w:t>Долги по взносам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51913 «</w:t>
      </w:r>
      <w:r w:rsidRPr="00E91043">
        <w:t>Долги по взносам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51919 «</w:t>
      </w:r>
      <w:r w:rsidRPr="00E91043">
        <w:t>Прочие долги перед национальным публичным бюджетом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51911 «</w:t>
      </w:r>
      <w:r w:rsidRPr="00E91043">
        <w:t>Долги по налогам и сборам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519110 «</w:t>
      </w:r>
      <w:r w:rsidRPr="00E91043">
        <w:t>Долги по налогам и сборам</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519110 «</w:t>
      </w:r>
      <w:r w:rsidRPr="00E91043">
        <w:t>Долги по налогам и сборам</w:t>
      </w:r>
      <w:r w:rsidRPr="00E91043">
        <w:rPr>
          <w:color w:val="000000"/>
        </w:rPr>
        <w:t>» отражаются операции по долгам по налогам и сборам.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второго уровня 519110 «</w:t>
      </w:r>
      <w:r w:rsidRPr="00E91043">
        <w:rPr>
          <w:i/>
        </w:rPr>
        <w:t>Долги по налогам и сборам</w:t>
      </w:r>
      <w:r w:rsidRPr="00E91043">
        <w:rPr>
          <w:color w:val="000000"/>
        </w:rPr>
        <w:t>» отражает платежи, задолженные государственному бюджету и бюджетам административно-территориальных единиц по налогам и сборам.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ведется по каждому типу расчетов отдельно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51912 «</w:t>
      </w:r>
      <w:r w:rsidRPr="00E91043">
        <w:t>Долги по взносам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519120 «</w:t>
      </w:r>
      <w:r w:rsidRPr="00E91043">
        <w:t>Долги по взносам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519120 «</w:t>
      </w:r>
      <w:r w:rsidRPr="00E91043">
        <w:t>Долги по взносам государственного социального страхования</w:t>
      </w:r>
      <w:r w:rsidRPr="00E91043">
        <w:rPr>
          <w:color w:val="000000"/>
        </w:rPr>
        <w:t xml:space="preserve">» отражаются операции по долгам по </w:t>
      </w:r>
      <w:r w:rsidRPr="00E91043">
        <w:t>взносам государственного социального страхования.</w:t>
      </w:r>
    </w:p>
    <w:p w:rsidR="00D108AF" w:rsidRPr="00E91043" w:rsidRDefault="00D108AF" w:rsidP="00D108AF">
      <w:pPr>
        <w:tabs>
          <w:tab w:val="left" w:pos="0"/>
        </w:tabs>
        <w:ind w:firstLine="567"/>
        <w:jc w:val="both"/>
        <w:rPr>
          <w:color w:val="000000"/>
        </w:rPr>
      </w:pPr>
      <w:r w:rsidRPr="00E91043">
        <w:rPr>
          <w:color w:val="000000"/>
        </w:rPr>
        <w:t>Субсчет второго уровня 519120 «</w:t>
      </w:r>
      <w:r w:rsidRPr="00E91043">
        <w:rPr>
          <w:i/>
        </w:rPr>
        <w:t>Долги по взносам государственного социального страхования</w:t>
      </w:r>
      <w:r w:rsidRPr="00E91043">
        <w:rPr>
          <w:color w:val="000000"/>
        </w:rPr>
        <w:t>» учитывает платежи, задолженные бюджету государственного социального страхования.</w:t>
      </w:r>
    </w:p>
    <w:p w:rsidR="00D108AF" w:rsidRPr="00E91043" w:rsidRDefault="00D108AF" w:rsidP="00D108AF">
      <w:pPr>
        <w:tabs>
          <w:tab w:val="left" w:pos="0"/>
        </w:tabs>
        <w:ind w:firstLine="567"/>
        <w:jc w:val="both"/>
        <w:rPr>
          <w:color w:val="000000"/>
        </w:rPr>
      </w:pPr>
      <w:r w:rsidRPr="00E91043">
        <w:rPr>
          <w:color w:val="000000"/>
        </w:rPr>
        <w:t xml:space="preserve">Аналитический бухгалтерский учет на субсчете </w:t>
      </w:r>
      <w:r w:rsidRPr="00E91043">
        <w:t>519120 ведется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51913 «</w:t>
      </w:r>
      <w:r w:rsidRPr="00E91043">
        <w:t>Долги по взносам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519130 «</w:t>
      </w:r>
      <w:r w:rsidRPr="00E91043">
        <w:t>Долги по взносам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519130 «</w:t>
      </w:r>
      <w:r w:rsidRPr="00E91043">
        <w:t>Долги по взносам обязательного медицинского страхования</w:t>
      </w:r>
      <w:r w:rsidRPr="00E91043">
        <w:rPr>
          <w:color w:val="000000"/>
        </w:rPr>
        <w:t xml:space="preserve">» отражаются операции по долгам по </w:t>
      </w:r>
      <w:r w:rsidRPr="00E91043">
        <w:t>взносам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Аналитический бухгалтерский учет на субсчете </w:t>
      </w:r>
      <w:r w:rsidRPr="00E91043">
        <w:t>519130 ведется в регистре ф. № 10.</w:t>
      </w:r>
    </w:p>
    <w:p w:rsidR="00D108AF" w:rsidRPr="00E91043" w:rsidRDefault="00D108AF" w:rsidP="00D108AF">
      <w:pPr>
        <w:tabs>
          <w:tab w:val="left" w:pos="0"/>
        </w:tabs>
        <w:ind w:firstLine="567"/>
        <w:jc w:val="both"/>
        <w:rPr>
          <w:color w:val="000000"/>
        </w:rPr>
      </w:pPr>
      <w:r w:rsidRPr="00E91043">
        <w:rPr>
          <w:color w:val="000000"/>
        </w:rPr>
        <w:t>Субсчет первого уровня 51919 «</w:t>
      </w:r>
      <w:r w:rsidRPr="00E91043">
        <w:t>Прочие долги перед национальным публичным бюджетом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519190 «</w:t>
      </w:r>
      <w:r w:rsidRPr="00E91043">
        <w:t>Прочие долги перед национальным публичным бюджетом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519190 «</w:t>
      </w:r>
      <w:r w:rsidRPr="00E91043">
        <w:t>Прочие долги перед национальным публичным бюджетом</w:t>
      </w:r>
      <w:r w:rsidRPr="00E91043">
        <w:rPr>
          <w:color w:val="000000"/>
        </w:rPr>
        <w:t xml:space="preserve">» отражаются операции по прочим долгам перед </w:t>
      </w:r>
      <w:r w:rsidRPr="00E91043">
        <w:t>национальным публичным бюджетом.</w:t>
      </w:r>
    </w:p>
    <w:p w:rsidR="00D108AF" w:rsidRPr="00E91043" w:rsidRDefault="00D108AF" w:rsidP="00D108AF">
      <w:pPr>
        <w:tabs>
          <w:tab w:val="left" w:pos="0"/>
        </w:tabs>
        <w:ind w:firstLine="567"/>
        <w:jc w:val="both"/>
        <w:rPr>
          <w:color w:val="000000"/>
        </w:rPr>
      </w:pPr>
      <w:r w:rsidRPr="00E91043">
        <w:rPr>
          <w:color w:val="000000"/>
        </w:rPr>
        <w:t>Субсчет второго уровня 519190 «</w:t>
      </w:r>
      <w:r w:rsidRPr="00E91043">
        <w:rPr>
          <w:i/>
        </w:rPr>
        <w:t>Прочие долги перед национальным публичным бюджетом</w:t>
      </w:r>
      <w:r w:rsidRPr="00E91043">
        <w:rPr>
          <w:color w:val="000000"/>
        </w:rPr>
        <w:t xml:space="preserve">» учитывает прочие </w:t>
      </w:r>
      <w:r w:rsidRPr="00E91043">
        <w:t>долги перед национальным публичным бюджетом, не включенные в предыдущие субсчета.</w:t>
      </w:r>
    </w:p>
    <w:p w:rsidR="00D108AF" w:rsidRPr="00E91043" w:rsidRDefault="00D108AF" w:rsidP="00D108AF">
      <w:pPr>
        <w:numPr>
          <w:ilvl w:val="2"/>
          <w:numId w:val="18"/>
        </w:numPr>
        <w:tabs>
          <w:tab w:val="left" w:pos="0"/>
        </w:tabs>
        <w:ind w:left="0" w:firstLine="710"/>
        <w:jc w:val="both"/>
        <w:rPr>
          <w:color w:val="000000"/>
        </w:rPr>
      </w:pPr>
      <w:r w:rsidRPr="00E91043">
        <w:rPr>
          <w:color w:val="000000"/>
        </w:rPr>
        <w:t>Счет 5192 «</w:t>
      </w:r>
      <w:r w:rsidRPr="00E91043">
        <w:rPr>
          <w:i/>
        </w:rPr>
        <w:t>Долги перед поставщиками</w:t>
      </w:r>
      <w:r w:rsidRPr="00E91043">
        <w:rPr>
          <w:color w:val="000000"/>
        </w:rPr>
        <w:t>» предназначен для обобщения информации о ситуации долгов и расчетов с поставщиками и подрядчиками поставленного товара, выполненных работ и оказанных услуг.</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5192 «</w:t>
      </w:r>
      <w:r w:rsidRPr="00E91043">
        <w:rPr>
          <w:rFonts w:ascii="Times New Roman" w:hAnsi="Times New Roman" w:cs="Times New Roman"/>
          <w:i/>
          <w:sz w:val="24"/>
          <w:szCs w:val="24"/>
          <w:lang w:val="ru-RU"/>
        </w:rPr>
        <w:t>Долги перед поставщиками</w:t>
      </w:r>
      <w:r w:rsidRPr="00E91043">
        <w:rPr>
          <w:rFonts w:ascii="Times New Roman" w:hAnsi="Times New Roman" w:cs="Times New Roman"/>
          <w:color w:val="000000"/>
          <w:sz w:val="24"/>
          <w:szCs w:val="24"/>
          <w:lang w:val="ru-RU" w:eastAsia="ru-RU"/>
        </w:rPr>
        <w:t>» является пассивным счетом. По кредиту данного счета отражаются долги по счетам-фактурам, полученным от поставщиков и подрядчиков, а в дебете – их оплата. Сальдо данного счета кредитовое и представляет сумму долгов учреждения перед поставщиками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бухгалтерский учет ведется по поставщикам, а также отдельно по долгам, срок оплаты которых не истек и долгам с истекшим сроком.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 5192 </w:t>
      </w:r>
      <w:bookmarkStart w:id="16" w:name="OLE_LINK48"/>
      <w:bookmarkStart w:id="17" w:name="OLE_LINK47"/>
      <w:r w:rsidRPr="00E91043">
        <w:rPr>
          <w:color w:val="000000"/>
        </w:rPr>
        <w:t>«</w:t>
      </w:r>
      <w:bookmarkEnd w:id="16"/>
      <w:bookmarkEnd w:id="17"/>
      <w:r w:rsidRPr="00E91043">
        <w:rPr>
          <w:i/>
        </w:rPr>
        <w:t>Долги перед поставщиками</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51921 «</w:t>
      </w:r>
      <w:r w:rsidRPr="00E91043">
        <w:t>Долги перед поставщиками в рамках бюджетной системы</w:t>
      </w:r>
      <w:r w:rsidRPr="00E91043">
        <w:rPr>
          <w:color w:val="000000"/>
        </w:rPr>
        <w:t xml:space="preserve">» </w:t>
      </w: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51922 «</w:t>
      </w:r>
      <w:r w:rsidRPr="00E91043">
        <w:t>Долги перед поставщиками вне бюджетной системы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5192</w:t>
      </w:r>
      <w:r>
        <w:rPr>
          <w:color w:val="000000"/>
        </w:rPr>
        <w:t>3</w:t>
      </w:r>
      <w:r w:rsidRPr="00E91043">
        <w:rPr>
          <w:color w:val="000000"/>
        </w:rPr>
        <w:t xml:space="preserve"> «</w:t>
      </w:r>
      <w:r w:rsidRPr="00E91043">
        <w:t xml:space="preserve">Долги </w:t>
      </w:r>
      <w:r>
        <w:t>по расчетам специальных видов оплаты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E91043">
        <w:rPr>
          <w:color w:val="000000"/>
        </w:rPr>
        <w:t>Субсчет первого уровня 51921 «</w:t>
      </w:r>
      <w:r w:rsidRPr="00E91043">
        <w:t>Долги перед поставщиками в рамках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519210 «</w:t>
      </w:r>
      <w:r w:rsidRPr="00E91043">
        <w:t>Долги перед поставщиками в рамках бюджетной системы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519210 «</w:t>
      </w:r>
      <w:r w:rsidRPr="00E91043">
        <w:t>Долги перед поставщиками в рамках бюджетной системы</w:t>
      </w:r>
      <w:r w:rsidRPr="00E91043">
        <w:rPr>
          <w:color w:val="000000"/>
        </w:rPr>
        <w:t>» отражаются операции по долгам перед поставщиками в рамках бюджетной системы – бюджетные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51922 «</w:t>
      </w:r>
      <w:r w:rsidRPr="00E91043">
        <w:t>Долги перед поставщиками вне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519220 «</w:t>
      </w:r>
      <w:r w:rsidRPr="00E91043">
        <w:t>Долги перед поставщиками вне бюджетной системы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519220 «</w:t>
      </w:r>
      <w:r w:rsidRPr="00E91043">
        <w:t>Долги перед поставщиками вне бюджетной системы</w:t>
      </w:r>
      <w:r w:rsidRPr="00E91043">
        <w:rPr>
          <w:color w:val="000000"/>
        </w:rPr>
        <w:t>» отражаются операции по долгам перед поставщиками вне бюджетной системы – хозяйствующие субъекты.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519230</w:t>
      </w:r>
      <w:r w:rsidRPr="00E91043">
        <w:rPr>
          <w:color w:val="000000"/>
        </w:rPr>
        <w:t xml:space="preserve"> «</w:t>
      </w:r>
      <w:r w:rsidRPr="00E91043">
        <w:t xml:space="preserve">Долги </w:t>
      </w:r>
      <w:r>
        <w:t>по расчетам специальных видов оплаты</w:t>
      </w:r>
      <w:r w:rsidRPr="00E91043">
        <w:rPr>
          <w:color w:val="000000"/>
        </w:rPr>
        <w:t>»</w:t>
      </w:r>
    </w:p>
    <w:p w:rsidR="00D108AF" w:rsidRPr="00C37F0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На субсчете второго уровня 5192</w:t>
      </w:r>
      <w:r>
        <w:rPr>
          <w:color w:val="000000"/>
        </w:rPr>
        <w:t>30</w:t>
      </w:r>
      <w:r w:rsidRPr="00E91043">
        <w:rPr>
          <w:color w:val="000000"/>
        </w:rPr>
        <w:t xml:space="preserve"> «</w:t>
      </w:r>
      <w:r w:rsidRPr="00E91043">
        <w:t xml:space="preserve">Долги </w:t>
      </w:r>
      <w:r>
        <w:t>по расчетам специальных видов оплаты</w:t>
      </w:r>
      <w:r w:rsidRPr="00E91043">
        <w:rPr>
          <w:color w:val="000000"/>
        </w:rPr>
        <w:t xml:space="preserve">» отражаются операции по долгам </w:t>
      </w:r>
      <w:r>
        <w:t>специальных видов</w:t>
      </w:r>
      <w:r w:rsidRPr="00E91043">
        <w:t xml:space="preserve"> оплаты.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5193 «</w:t>
      </w:r>
      <w:r w:rsidRPr="00E91043">
        <w:rPr>
          <w:i/>
        </w:rPr>
        <w:t>Полученные авансы</w:t>
      </w:r>
      <w:r w:rsidRPr="00E91043">
        <w:rPr>
          <w:color w:val="000000"/>
        </w:rPr>
        <w:t>» предназначен для обобщения информации об авансах, полученных от клиентов, в счет поставленных товаров, выполненных работ и оказанных услуг бюджетными учреждениями.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5193 «</w:t>
      </w:r>
      <w:r w:rsidRPr="00E91043">
        <w:rPr>
          <w:rFonts w:ascii="Times New Roman" w:hAnsi="Times New Roman" w:cs="Times New Roman"/>
          <w:i/>
          <w:sz w:val="24"/>
          <w:szCs w:val="24"/>
          <w:lang w:val="ru-RU"/>
        </w:rPr>
        <w:t>Полученные авансы</w:t>
      </w:r>
      <w:r w:rsidRPr="00E91043">
        <w:rPr>
          <w:rFonts w:ascii="Times New Roman" w:hAnsi="Times New Roman" w:cs="Times New Roman"/>
          <w:color w:val="000000"/>
          <w:sz w:val="24"/>
          <w:szCs w:val="24"/>
          <w:lang w:val="ru-RU" w:eastAsia="ru-RU"/>
        </w:rPr>
        <w:t>» является пассивным счетом. По кредиту данного счета отражаются суммы полученных авансов, а по дебету – суммы компенсаций авансов в случае расчетов с клиентами за товар, работу и услуги.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Сальдо данного счета кредитовое и представляет сумму долгов учреждения по авансам к концу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бухгалтерский учет ведется по клиентам, а также отдельно по долгам, срок оплаты которых не истек и долгам с истекшим сроком.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5193 «</w:t>
      </w:r>
      <w:r w:rsidRPr="00E91043">
        <w:rPr>
          <w:i/>
        </w:rPr>
        <w:t>Полученные авансы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51931 «</w:t>
      </w:r>
      <w:r w:rsidRPr="00E91043">
        <w:t>Авансы, полученные от учреждений в рамках бюджетной системы</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51932 «</w:t>
      </w:r>
      <w:r w:rsidRPr="00E91043">
        <w:t>Авансы, полученные от учреждений вне бюджетной системы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51931 «</w:t>
      </w:r>
      <w:r w:rsidRPr="00E91043">
        <w:t>Авансы, полученные от учреждений в рамках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519310 «</w:t>
      </w:r>
      <w:r w:rsidRPr="00E91043">
        <w:t>Авансы, полученные от учреждений в рамках бюджетной системы</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519310 «</w:t>
      </w:r>
      <w:r w:rsidRPr="00E91043">
        <w:t>Авансы, полученные от учреждений в рамках бюджетной системы</w:t>
      </w:r>
      <w:r w:rsidRPr="00E91043">
        <w:rPr>
          <w:color w:val="000000"/>
        </w:rPr>
        <w:t xml:space="preserve">» отражаются операции по авансам, полученных от клиентов </w:t>
      </w:r>
      <w:r w:rsidRPr="00E91043">
        <w:t>в рамках бюджетной системы – бюджетные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51932 «</w:t>
      </w:r>
      <w:r w:rsidRPr="00E91043">
        <w:t>Авансы, полученные от учреждений вне бюджетной системы</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519320 «</w:t>
      </w:r>
      <w:r w:rsidRPr="00E91043">
        <w:t>Авансы, полученные от учреждений вне бюджетной системы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519320 «</w:t>
      </w:r>
      <w:r w:rsidRPr="00E91043">
        <w:t>Авансы, полученные от учреждений вне бюджетной системы</w:t>
      </w:r>
      <w:r w:rsidRPr="00E91043">
        <w:rPr>
          <w:color w:val="000000"/>
        </w:rPr>
        <w:t xml:space="preserve">» отражаются операции по авансам, полученным от клиентов </w:t>
      </w:r>
      <w:r w:rsidRPr="00E91043">
        <w:t>вне бюджетной системы – хозяйствующие субъекты.</w:t>
      </w:r>
    </w:p>
    <w:p w:rsidR="00D108AF" w:rsidRPr="00E91043" w:rsidRDefault="00D108AF" w:rsidP="00D108AF">
      <w:pPr>
        <w:numPr>
          <w:ilvl w:val="2"/>
          <w:numId w:val="18"/>
        </w:numPr>
        <w:tabs>
          <w:tab w:val="left" w:pos="916"/>
          <w:tab w:val="center"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rPr>
      </w:pPr>
      <w:r w:rsidRPr="00E91043">
        <w:rPr>
          <w:color w:val="000000"/>
        </w:rPr>
        <w:t>Счет 5194 «</w:t>
      </w:r>
      <w:r w:rsidRPr="00E91043">
        <w:rPr>
          <w:i/>
        </w:rPr>
        <w:t>Долги перед персоналом по оплате труда</w:t>
      </w:r>
      <w:r w:rsidRPr="00E91043">
        <w:rPr>
          <w:color w:val="000000"/>
        </w:rPr>
        <w:t>» предназначен для обобщения информации о расчетах с персоналом бюджетного учреждения по оплате труда и удержаний с заработной платы.</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5194 «</w:t>
      </w:r>
      <w:r w:rsidRPr="00E91043">
        <w:rPr>
          <w:rFonts w:ascii="Times New Roman" w:hAnsi="Times New Roman" w:cs="Times New Roman"/>
          <w:i/>
          <w:sz w:val="24"/>
          <w:szCs w:val="24"/>
          <w:lang w:val="ru-RU"/>
        </w:rPr>
        <w:t>Долги перед персоналом по оплате труда</w:t>
      </w:r>
      <w:r w:rsidRPr="00E91043">
        <w:rPr>
          <w:rFonts w:ascii="Times New Roman" w:hAnsi="Times New Roman" w:cs="Times New Roman"/>
          <w:i/>
          <w:color w:val="000000"/>
          <w:sz w:val="24"/>
          <w:szCs w:val="24"/>
          <w:lang w:val="ru-RU" w:eastAsia="ru-RU"/>
        </w:rPr>
        <w:t>»</w:t>
      </w:r>
      <w:r w:rsidRPr="00E91043">
        <w:rPr>
          <w:rFonts w:ascii="Times New Roman" w:hAnsi="Times New Roman" w:cs="Times New Roman"/>
          <w:color w:val="000000"/>
          <w:sz w:val="24"/>
          <w:szCs w:val="24"/>
          <w:lang w:val="ru-RU" w:eastAsia="ru-RU"/>
        </w:rPr>
        <w:t xml:space="preserve"> является пассивным счетом. По кредиту данного счета отражаются долги по оплате труда, начисленные работодателям, а по дебету – их оплата. Сальдо данного счета кредитовое и представляет сумму долгов учреждения перед персоналом к конце отчетного периода.</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Начисление заработной платы и пособий производится один раз в месяц и отражается в учете в последний день месяца.</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Документами для начисления заработной платы являются: приказы по учреждению о зачислении, увольнении и перемещении сотрудников в соответствии с утвержденными штатами и ставками заработной платы табеля учета использования рабочего времени и начисления заработной платы, ф. № 8 и другие документы.</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 xml:space="preserve">Табели ведутся ежемесячно по установленной форме лицами, назначенными приказом по учреждению. Табели ведутся по учреждению в целом или в разрезе структурных подразделений (отделов, отделений факультетов, лабораторий и др.). </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В конце месяца по табелю определяется общее количество отработанных дней, а также часы переработок.</w:t>
      </w:r>
    </w:p>
    <w:p w:rsidR="00D108AF" w:rsidRPr="00E91043" w:rsidRDefault="00D108AF" w:rsidP="00D108AF">
      <w:pPr>
        <w:tabs>
          <w:tab w:val="num" w:pos="0"/>
        </w:tabs>
        <w:ind w:firstLine="567"/>
        <w:jc w:val="both"/>
        <w:outlineLvl w:val="0"/>
        <w:rPr>
          <w:color w:val="000000"/>
        </w:rPr>
      </w:pPr>
      <w:r w:rsidRPr="00E91043">
        <w:rPr>
          <w:rStyle w:val="apple-converted-space"/>
          <w:color w:val="000000"/>
          <w:sz w:val="17"/>
          <w:szCs w:val="17"/>
        </w:rPr>
        <w:lastRenderedPageBreak/>
        <w:t> </w:t>
      </w:r>
      <w:r w:rsidRPr="00E91043">
        <w:rPr>
          <w:color w:val="000000"/>
        </w:rPr>
        <w:t>Заполненный табель и другие документы, оформленные соответствующими подписями, в установленные сроки сдаются в бухгалтерию для начисления заработной платы.</w:t>
      </w:r>
      <w:r w:rsidRPr="00E91043">
        <w:rPr>
          <w:rStyle w:val="apple-converted-space"/>
          <w:color w:val="000000"/>
        </w:rPr>
        <w:t> </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Начисление заработной платы за месяц производится, как правило, по расчетно-платежным ведомостям ф. № 22.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rStyle w:val="apple-converted-space"/>
          <w:color w:val="000000"/>
          <w:sz w:val="17"/>
          <w:szCs w:val="17"/>
        </w:rPr>
        <w:t> </w:t>
      </w:r>
      <w:r w:rsidRPr="00E91043">
        <w:rPr>
          <w:color w:val="000000"/>
        </w:rPr>
        <w:t xml:space="preserve">Расчеты с работниками при уходе в отпуск или увольнении производятся в Расчетном листе по предоставлению отпуска ф. № 26. </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 xml:space="preserve">Начисленные суммы по этим расчетам записываются в платежный ордер, открытый на текущий месяц. </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Расчетно-платежные и платежные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учреждения и главным бухгалтером</w:t>
      </w:r>
      <w:r w:rsidRPr="00E91043">
        <w:rPr>
          <w:color w:val="000000"/>
          <w:sz w:val="17"/>
          <w:szCs w:val="17"/>
        </w:rPr>
        <w:t>.</w:t>
      </w:r>
    </w:p>
    <w:p w:rsidR="00D108AF" w:rsidRPr="00E91043" w:rsidRDefault="00D108AF" w:rsidP="00D108AF">
      <w:pPr>
        <w:tabs>
          <w:tab w:val="num" w:pos="0"/>
        </w:tabs>
        <w:ind w:firstLine="567"/>
        <w:jc w:val="both"/>
        <w:outlineLvl w:val="0"/>
        <w:rPr>
          <w:color w:val="000000"/>
        </w:rPr>
      </w:pPr>
      <w:r w:rsidRPr="00E91043">
        <w:rPr>
          <w:color w:val="000000"/>
        </w:rPr>
        <w:t>В централизованных бухгалтериях расчетно-платежные и платежные ведомости составляются раздельно на каждое обслуживаемое учреждение, подписываются руководителем соответствующего обслуживаемого учреждения, руководителем группы учета и составителем ведомости. Разрешение на выплату заработной платы подписывается руководителем учреждения и главным бухгалтером в платежной ведомости ф. № 25.</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 xml:space="preserve">По истечении срока выплаты в платежной напротив фамилии лиц, у которых заработная плата осталась неполученной, кассир обязан поставить штамп или сделать отметку от руки «Депонировано» и составить реестр депонированных сумм. </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В конце ведомости кассир должен сделать надпись о фактически выплаченной сумме и о неполученной сумме заработной платы, сверить эти суммы с общим итогом по платежной или расчетно-платежной ведомости и скрепить надпись своей подписью. Если деньги выдавались не кассиром, а другим лицом, то на ведомости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в платежных и расчетно-платежных ведомостях, на невыданные суммы составляется расходный кассовый ордер, который оформляется в установленном порядке и регистрируется в журнале регистрации приходных и расходных кассовых документов. На платежных и расчетно-платежных ведомостях проставляется дата и номер расходного кассового ордера, по которому произведено списание денег по кассе.</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Депонированные суммы на следующий день после срока выдачи заработной платы сдаются в банк на бюджетный текущий счет, на сданные суммы составляется расходный кассовый ордер.</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Для получения сведений о заработной плате работающего за прошлые периоды ведется карточка-справка ф. № 24, в которой помимо общих сведений о работнике, ежемесячно отражаются суммы начисленной заработной платы по видам.</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 xml:space="preserve">На основании расчетно-платежных ведомостей составляется мемориальный ордер № 5 – централизация расчетно-платежных ведомостей по оплату труда и стипендиям ф. № </w:t>
      </w:r>
      <w:r w:rsidRPr="00E91043">
        <w:rPr>
          <w:color w:val="000000"/>
          <w:lang w:val="fr-FR"/>
        </w:rPr>
        <w:t>NC</w:t>
      </w:r>
      <w:r w:rsidRPr="00E91043">
        <w:rPr>
          <w:color w:val="000000"/>
        </w:rPr>
        <w:t>-5.</w:t>
      </w:r>
    </w:p>
    <w:p w:rsidR="00D108AF" w:rsidRPr="00E91043" w:rsidRDefault="00D108AF" w:rsidP="00D108A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color w:val="000000"/>
        </w:rPr>
      </w:pPr>
      <w:r w:rsidRPr="00E91043">
        <w:rPr>
          <w:color w:val="000000"/>
        </w:rPr>
        <w:t>К мемориальному ордеру должны быть приложены все документы, послужившие основанием для начисления заработной платы (табели использования рабочего времени, выписки из приказов о зачислении, увольнении и др.).</w:t>
      </w:r>
    </w:p>
    <w:p w:rsidR="00D108AF" w:rsidRPr="00E91043" w:rsidRDefault="00D108AF" w:rsidP="00D108AF">
      <w:pPr>
        <w:ind w:firstLine="567"/>
        <w:jc w:val="both"/>
        <w:rPr>
          <w:color w:val="000000"/>
        </w:rPr>
      </w:pPr>
      <w:r w:rsidRPr="00E91043">
        <w:rPr>
          <w:color w:val="000000"/>
        </w:rPr>
        <w:t>Удержания из заработной платы вносятся в расчетно-платежной ведомости ф. № 23 и регистрируются в мемориальном ордере № 5а – централизованная ведомость по удержаниям из заработной платы ф. № NC-5a.</w:t>
      </w:r>
    </w:p>
    <w:p w:rsidR="00D108AF" w:rsidRPr="00E91043" w:rsidRDefault="00D108AF" w:rsidP="00D108AF">
      <w:pPr>
        <w:ind w:firstLine="567"/>
        <w:jc w:val="both"/>
        <w:rPr>
          <w:color w:val="000000"/>
        </w:rPr>
      </w:pPr>
      <w:r w:rsidRPr="00E91043">
        <w:rPr>
          <w:color w:val="000000"/>
        </w:rPr>
        <w:t>Начисление пособия по временной нетрудоспособности вносится в Расчетный лист о начислении пособия по временной нетрудоспособности ф. № 27, на основании представленных листков о медицинском отпуске.</w:t>
      </w:r>
    </w:p>
    <w:p w:rsidR="00D108AF" w:rsidRPr="00E91043" w:rsidRDefault="00D108AF" w:rsidP="00D108AF">
      <w:pPr>
        <w:ind w:firstLine="567"/>
        <w:jc w:val="both"/>
        <w:rPr>
          <w:color w:val="000000"/>
        </w:rPr>
      </w:pPr>
      <w:r w:rsidRPr="00E91043">
        <w:rPr>
          <w:color w:val="000000"/>
        </w:rPr>
        <w:lastRenderedPageBreak/>
        <w:t>Листки о медицинском отпуске подшиваются в отдельную папку и нумеруются в хронологическим порядке с начала года. На каждом листке указывается номер расчетно-платежной и платежной ведомости, в которую был внесен для начислений.</w:t>
      </w:r>
    </w:p>
    <w:p w:rsidR="00D108AF" w:rsidRPr="00E91043" w:rsidRDefault="00D108AF" w:rsidP="00D108AF">
      <w:pPr>
        <w:ind w:firstLine="567"/>
        <w:jc w:val="both"/>
        <w:rPr>
          <w:color w:val="000000"/>
        </w:rPr>
      </w:pPr>
      <w:r w:rsidRPr="00E91043">
        <w:t>Аналитический учет ведется по каждому типу расчета в регистре ф. № 10.</w:t>
      </w:r>
    </w:p>
    <w:p w:rsidR="00D108AF" w:rsidRPr="00E91043" w:rsidRDefault="00D108AF" w:rsidP="00D108AF">
      <w:pPr>
        <w:pStyle w:val="NormalWeb"/>
        <w:rPr>
          <w:color w:val="000000"/>
        </w:rPr>
      </w:pPr>
      <w:r w:rsidRPr="00E91043">
        <w:rPr>
          <w:color w:val="000000"/>
        </w:rPr>
        <w:t>На счете 5194 «</w:t>
      </w:r>
      <w:r w:rsidRPr="00E91043">
        <w:rPr>
          <w:i/>
        </w:rPr>
        <w:t>Долги перед персоналом по оплате труда</w:t>
      </w:r>
      <w:r w:rsidRPr="00E91043">
        <w:rPr>
          <w:color w:val="000000"/>
        </w:rPr>
        <w:t>» учитываются расчеты с работниками учреждений, включенных или не включенных в штатный персонал, по всем формам заработной платы, пенсиям, пособиям в связи с временной потерей трудоспособности, пособиям по декретному отпуску и по рождению, по уходу за ребенком до достижениям им трехлетнего возраста.</w:t>
      </w:r>
    </w:p>
    <w:p w:rsidR="00D108AF" w:rsidRPr="00E91043" w:rsidRDefault="00D108AF" w:rsidP="00D108AF">
      <w:pPr>
        <w:numPr>
          <w:ilvl w:val="2"/>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5194 «</w:t>
      </w:r>
      <w:r w:rsidRPr="00E91043">
        <w:rPr>
          <w:i/>
        </w:rPr>
        <w:t>Долги перед персоналом по оплате труда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51941 «</w:t>
      </w:r>
      <w:r w:rsidRPr="00E91043">
        <w:t>Долги перед персоналом по оплате труда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51942 «</w:t>
      </w:r>
      <w:r w:rsidRPr="00E91043">
        <w:t>Долги по перечислению персоналу для уплаты налогов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51943 «</w:t>
      </w:r>
      <w:r w:rsidRPr="00E91043">
        <w:t>Долги по перечислению персоналу для уплаты индивидуальных взносов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51944 «</w:t>
      </w:r>
      <w:r w:rsidRPr="00E91043">
        <w:t>Долги по перечислению персоналу для уплаты взносов обязательного медицинского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51945 «</w:t>
      </w:r>
      <w:r w:rsidRPr="00E91043">
        <w:t xml:space="preserve">Долги по расчетам с членами </w:t>
      </w:r>
      <w:r w:rsidRPr="00E91043">
        <w:rPr>
          <w:color w:val="000000"/>
        </w:rPr>
        <w:t>по профсоюзным взносам»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51946 «</w:t>
      </w:r>
      <w:r w:rsidRPr="00E91043">
        <w:t xml:space="preserve">Долги </w:t>
      </w:r>
      <w:r w:rsidRPr="00E91043">
        <w:rPr>
          <w:color w:val="000000"/>
        </w:rPr>
        <w:t>по расчетам по безналичному перечислению на основании договоров добровольного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51947 «Долги по расчетам на основании исполнительных документов»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18" w:name="OLE_LINK50"/>
      <w:bookmarkStart w:id="19" w:name="OLE_LINK49"/>
      <w:r w:rsidRPr="00E91043">
        <w:rPr>
          <w:color w:val="000000"/>
        </w:rPr>
        <w:t>51948 «</w:t>
      </w:r>
      <w:r w:rsidRPr="00E91043">
        <w:t>Долги по расчетам с персоналом по вкладчикам</w:t>
      </w:r>
      <w:r w:rsidRPr="00E91043">
        <w:rPr>
          <w:color w:val="000000"/>
        </w:rPr>
        <w:t>»</w:t>
      </w:r>
    </w:p>
    <w:bookmarkEnd w:id="18"/>
    <w:bookmarkEnd w:id="19"/>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51949 «Прочие долги по выплатам персоналу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51941 «</w:t>
      </w:r>
      <w:r w:rsidRPr="00E91043">
        <w:t>Долги перед персоналом по оплате труда</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519410 «</w:t>
      </w:r>
      <w:r w:rsidRPr="00E91043">
        <w:t>Долги перед персоналом по оплате труда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519410 «</w:t>
      </w:r>
      <w:r w:rsidRPr="00E91043">
        <w:t>Долги перед персоналом по оплате труда</w:t>
      </w:r>
      <w:r w:rsidRPr="00E91043">
        <w:rPr>
          <w:color w:val="000000"/>
        </w:rPr>
        <w:t>» отражаются суммы, начисленные по оплате труда работникам бюджетных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51942 «</w:t>
      </w:r>
      <w:r w:rsidRPr="00E91043">
        <w:t>Долги по перечислению персоналу для уплаты налогов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519420 «</w:t>
      </w:r>
      <w:r w:rsidRPr="00E91043">
        <w:t>Долги по перечислению персоналу для уплаты налогов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519420 «</w:t>
      </w:r>
      <w:r w:rsidRPr="00E91043">
        <w:t>Долги по перечислению персоналу для уплаты налогов</w:t>
      </w:r>
      <w:r w:rsidRPr="00E91043">
        <w:rPr>
          <w:color w:val="000000"/>
        </w:rPr>
        <w:t xml:space="preserve">» отражаются суммы, начисленные по подоходному налогу, удержанному с начисленной заработной платы работников бюджетного учреждения. </w:t>
      </w:r>
    </w:p>
    <w:p w:rsidR="00D108AF" w:rsidRPr="00E91043" w:rsidRDefault="00D108AF" w:rsidP="00D108AF">
      <w:pPr>
        <w:tabs>
          <w:tab w:val="left" w:pos="8931"/>
          <w:tab w:val="left" w:pos="9214"/>
        </w:tabs>
        <w:ind w:firstLine="567"/>
        <w:jc w:val="both"/>
        <w:rPr>
          <w:color w:val="000000"/>
        </w:rPr>
      </w:pPr>
      <w:r w:rsidRPr="00E91043">
        <w:rPr>
          <w:color w:val="000000"/>
        </w:rPr>
        <w:t>Субсчет первого уровня 51943 «</w:t>
      </w:r>
      <w:r w:rsidRPr="00E91043">
        <w:t>Долги по перечислению персоналу для уплаты индивидуальных взносов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519430 «</w:t>
      </w:r>
      <w:r w:rsidRPr="00E91043">
        <w:t>Долги по перечислению персоналу для уплаты индивидуальных взносов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519430 «</w:t>
      </w:r>
      <w:r w:rsidRPr="00E91043">
        <w:t>Долги по перечислению персоналу для уплаты индивидуальных взносов государственного социального страхования</w:t>
      </w:r>
      <w:r w:rsidRPr="00E91043">
        <w:rPr>
          <w:color w:val="000000"/>
        </w:rPr>
        <w:t>» отражаются начисленные суммы по взносам социального страхования, удержанным из начисленных заработных плат работников бюджетного учреждения.</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51944 «</w:t>
      </w:r>
      <w:r w:rsidRPr="00E91043">
        <w:t>Долги по перечислению персоналу для уплаты взносов обязательного медицинского страхования</w:t>
      </w:r>
      <w:r w:rsidRPr="00E91043">
        <w:rPr>
          <w:color w:val="000000"/>
        </w:rPr>
        <w:t>» включает следующие субсчета второго уровня:</w:t>
      </w:r>
    </w:p>
    <w:p w:rsidR="00D108AF" w:rsidRPr="00E91043" w:rsidRDefault="00D108AF" w:rsidP="00D108AF">
      <w:pPr>
        <w:tabs>
          <w:tab w:val="left" w:pos="142"/>
          <w:tab w:val="left" w:pos="709"/>
        </w:tabs>
        <w:ind w:firstLine="567"/>
        <w:jc w:val="both"/>
        <w:rPr>
          <w:color w:val="000000"/>
        </w:rPr>
      </w:pPr>
      <w:r w:rsidRPr="00E91043">
        <w:rPr>
          <w:color w:val="000000"/>
        </w:rPr>
        <w:t>519440 «</w:t>
      </w:r>
      <w:r w:rsidRPr="00E91043">
        <w:t>Долги по перечислению персоналу для уплаты взносов обязательного медицинского страхования</w:t>
      </w:r>
      <w:r w:rsidRPr="00E91043">
        <w:rPr>
          <w:color w:val="000000"/>
        </w:rPr>
        <w:t>».</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519440 «</w:t>
      </w:r>
      <w:r w:rsidRPr="00E91043">
        <w:t>Долги по перечислению персоналу для уплаты взносов обязательного медицинского страхования</w:t>
      </w:r>
      <w:r w:rsidRPr="00E91043">
        <w:rPr>
          <w:color w:val="000000"/>
        </w:rPr>
        <w:t xml:space="preserve">» отражаются суммы, начисленные по взносам обязательного медицинского страхования, удержанные из начисленных заработных плат работников бюджетного учреждения. </w:t>
      </w:r>
    </w:p>
    <w:p w:rsidR="00D108AF" w:rsidRPr="00E91043" w:rsidRDefault="00D108AF" w:rsidP="00D108AF">
      <w:pPr>
        <w:ind w:firstLine="567"/>
        <w:jc w:val="both"/>
        <w:rPr>
          <w:color w:val="000000"/>
        </w:rPr>
      </w:pPr>
      <w:r w:rsidRPr="00E91043">
        <w:rPr>
          <w:color w:val="000000"/>
        </w:rPr>
        <w:lastRenderedPageBreak/>
        <w:t>Субсчет первого уровня 51945 «</w:t>
      </w:r>
      <w:r w:rsidRPr="00E91043">
        <w:t xml:space="preserve">Долги по расчетам с членами </w:t>
      </w:r>
      <w:r w:rsidRPr="00E91043">
        <w:rPr>
          <w:color w:val="000000"/>
        </w:rPr>
        <w:t>по профсоюзным взносам» включает следующие субсчета второго уровня:</w:t>
      </w:r>
    </w:p>
    <w:p w:rsidR="00D108AF" w:rsidRPr="00E91043" w:rsidRDefault="00D108AF" w:rsidP="00D108A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519450 «</w:t>
      </w:r>
      <w:r w:rsidRPr="00E91043">
        <w:t xml:space="preserve">Долги по расчетам с членами </w:t>
      </w:r>
      <w:r w:rsidRPr="00E91043">
        <w:rPr>
          <w:color w:val="000000"/>
        </w:rPr>
        <w:t>по профсоюзным взносам».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519450 «</w:t>
      </w:r>
      <w:r w:rsidRPr="00E91043">
        <w:t xml:space="preserve">Долги по расчетам с членами </w:t>
      </w:r>
      <w:r w:rsidRPr="00E91043">
        <w:rPr>
          <w:color w:val="000000"/>
        </w:rPr>
        <w:t xml:space="preserve">по профсоюзным взносам» отражаются суммы, начисленные по профсоюзным взносам, удержанным из начисленных заработных плат работников бюджетного учреждения.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51946 «</w:t>
      </w:r>
      <w:r w:rsidRPr="00E91043">
        <w:t xml:space="preserve">Долги </w:t>
      </w:r>
      <w:r w:rsidRPr="00E91043">
        <w:rPr>
          <w:color w:val="000000"/>
        </w:rPr>
        <w:t>по расчетам по безналичному перечислению на основании договоров добровольного страхования»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519460 «</w:t>
      </w:r>
      <w:r w:rsidRPr="00E91043">
        <w:t xml:space="preserve">Долги </w:t>
      </w:r>
      <w:r w:rsidRPr="00E91043">
        <w:rPr>
          <w:color w:val="000000"/>
        </w:rPr>
        <w:t>по расчетам по безналичному перечислению на основании договоров добровольного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519460 «</w:t>
      </w:r>
      <w:r w:rsidRPr="00E91043">
        <w:t xml:space="preserve">Долги </w:t>
      </w:r>
      <w:r w:rsidRPr="00E91043">
        <w:rPr>
          <w:color w:val="000000"/>
        </w:rPr>
        <w:t>по расчетам по безналичному перечислению на основании договоров добровольного страхования» отражаются суммы страховых взносов, удержанных из начисленных заработных плат работников бюджетного учреждения на сновании индивидуальных страховых договоров посредством безналичных расчетов со страховыми компаниями.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51947 «Долги по расчетам на основании исполнительных документов»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693"/>
        <w:jc w:val="both"/>
        <w:rPr>
          <w:color w:val="000000"/>
        </w:rPr>
      </w:pPr>
      <w:r w:rsidRPr="00E91043">
        <w:rPr>
          <w:color w:val="000000"/>
        </w:rPr>
        <w:t>519470 «Долги по расчетам на основании исполнительных документов»</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519470 «Долги по расчетам на основании исполнительных документов» отражаются суммы, удержанных с заработных плат работников на основании исполнительных документов.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51948 «</w:t>
      </w:r>
      <w:r w:rsidRPr="00E91043">
        <w:t>Долги по расчетам с персоналом по вкладчикам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519480 «</w:t>
      </w:r>
      <w:r w:rsidRPr="00E91043">
        <w:t>Долги по расчетам с персоналом по вкладчикам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519480 «</w:t>
      </w:r>
      <w:r w:rsidRPr="00E91043">
        <w:t>Долги по расчетам с персоналом по вкладчикам</w:t>
      </w:r>
      <w:r w:rsidRPr="00E91043">
        <w:rPr>
          <w:color w:val="000000"/>
        </w:rPr>
        <w:t>» отражаются суммы заработных плат, которые не были получены в установленные сроки.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51949 «Прочие долги по выплатам персоналу для оплаты труда»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519490 «Прочие долги по выплатам персоналу для оплаты труда».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519490 «Прочие долги по выплатам персоналу для оплаты труда» отражаются прочие удержания из заработных плат, не включенные в предыдущие субсчета.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519491 «Долги по безналичному перечислению».</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519491 «Долги по безналичному перечислению» отражаются долги по безналичному перечислению.</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519492 «Другие долги по р</w:t>
      </w:r>
      <w:r w:rsidRPr="00E91043">
        <w:t>асчетам с персоналом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519492 «Другие долги по р</w:t>
      </w:r>
      <w:r w:rsidRPr="00E91043">
        <w:t>асчетам с персоналом</w:t>
      </w:r>
      <w:r w:rsidRPr="00E91043">
        <w:rPr>
          <w:color w:val="000000"/>
        </w:rPr>
        <w:t>» отражаются  другие суммы которые не были получены в установленные сроки.</w:t>
      </w:r>
    </w:p>
    <w:p w:rsidR="00D108AF" w:rsidRPr="00E91043" w:rsidRDefault="00D108AF" w:rsidP="00D108AF">
      <w:pPr>
        <w:numPr>
          <w:ilvl w:val="2"/>
          <w:numId w:val="18"/>
        </w:numPr>
        <w:tabs>
          <w:tab w:val="left" w:pos="709"/>
          <w:tab w:val="left" w:pos="916"/>
          <w:tab w:val="left" w:pos="1134"/>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rPr>
      </w:pPr>
      <w:r w:rsidRPr="00E91043">
        <w:rPr>
          <w:color w:val="000000"/>
        </w:rPr>
        <w:t>Счет 5195 «</w:t>
      </w:r>
      <w:r w:rsidRPr="00E91043">
        <w:rPr>
          <w:i/>
          <w:color w:val="000000"/>
        </w:rPr>
        <w:t>Долги перед персоналом по прочим операциям</w:t>
      </w:r>
      <w:r w:rsidRPr="00E91043">
        <w:rPr>
          <w:color w:val="000000"/>
        </w:rPr>
        <w:t>» предназначен для обобщения информации о расчетах с персоналом бюджетного учреждения по прочим операциям, чем указанные по оплате труда и удержаниям из заработных плат.</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5195 «</w:t>
      </w:r>
      <w:r w:rsidRPr="00E91043">
        <w:rPr>
          <w:rFonts w:ascii="Times New Roman" w:hAnsi="Times New Roman" w:cs="Times New Roman"/>
          <w:i/>
          <w:color w:val="000000"/>
          <w:sz w:val="24"/>
          <w:szCs w:val="24"/>
          <w:lang w:val="ru-RU"/>
        </w:rPr>
        <w:t>Долги перед персоналом по прочим операциям</w:t>
      </w:r>
      <w:r w:rsidRPr="00E91043">
        <w:rPr>
          <w:rFonts w:ascii="Times New Roman" w:hAnsi="Times New Roman" w:cs="Times New Roman"/>
          <w:color w:val="000000"/>
          <w:sz w:val="24"/>
          <w:szCs w:val="24"/>
          <w:lang w:val="ru-RU" w:eastAsia="ru-RU"/>
        </w:rPr>
        <w:t xml:space="preserve">» является пассивным счетом.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По кредиту данного субсчета отражаются долги перед работниками учреждения (перед подотчетными лицами и др.), а по дебету – их оплата. Сальдо данного субсчета кредитовое и представляет сумму долгов учреждения перед персоналом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каждому работнику отдельно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5195 «</w:t>
      </w:r>
      <w:r w:rsidRPr="00E91043">
        <w:rPr>
          <w:i/>
          <w:color w:val="000000"/>
        </w:rPr>
        <w:t>Долги перед персоналом по прочим операциям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51951 «Долги по расчетам с подотчетными лицами»</w:t>
      </w: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 xml:space="preserve">51952 «Долги по расчетам </w:t>
      </w:r>
      <w:r>
        <w:rPr>
          <w:color w:val="000000"/>
        </w:rPr>
        <w:t>передаваемые следственным органам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5195</w:t>
      </w:r>
      <w:r>
        <w:rPr>
          <w:color w:val="000000"/>
        </w:rPr>
        <w:t>3</w:t>
      </w:r>
      <w:r w:rsidRPr="00E91043">
        <w:rPr>
          <w:color w:val="000000"/>
        </w:rPr>
        <w:t xml:space="preserve"> «Долги перед персоналом по другим операциям»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51951 «Долги по расчетам с подотчетными лицами»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519510 «Долги по расчетам с подотчетными лицами».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519510 «</w:t>
      </w:r>
      <w:r w:rsidRPr="00E91043">
        <w:rPr>
          <w:i/>
          <w:color w:val="000000"/>
        </w:rPr>
        <w:t>Долги по расчетам с подотчетными лицами</w:t>
      </w:r>
      <w:r w:rsidRPr="00E91043">
        <w:rPr>
          <w:color w:val="000000"/>
        </w:rPr>
        <w:t xml:space="preserve">» отражаются расчеты с подотчетными лицами по суммы, выданным им за выплату расходов, выполненных наличными и перечислением.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51952 «Долги по ра</w:t>
      </w:r>
      <w:r>
        <w:rPr>
          <w:color w:val="000000"/>
        </w:rPr>
        <w:t>счетам передаваемые следственным органам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519520 «Долги по расчетам передаваемые следственные органы»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519520 «Долги по расчетам передаваемые</w:t>
      </w:r>
      <w:r>
        <w:rPr>
          <w:color w:val="000000"/>
        </w:rPr>
        <w:t xml:space="preserve"> следственным органам</w:t>
      </w:r>
      <w:r w:rsidRPr="00E91043">
        <w:rPr>
          <w:color w:val="000000"/>
        </w:rPr>
        <w:t>» отражаются суммы прочих долгов передаваемые следственны</w:t>
      </w:r>
      <w:r>
        <w:rPr>
          <w:color w:val="000000"/>
        </w:rPr>
        <w:t>м</w:t>
      </w:r>
      <w:r w:rsidRPr="00E91043">
        <w:rPr>
          <w:color w:val="000000"/>
        </w:rPr>
        <w:t xml:space="preserve"> орган</w:t>
      </w:r>
      <w:r>
        <w:rPr>
          <w:color w:val="000000"/>
        </w:rPr>
        <w:t>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51953 «Долги перед персоналом по другим операциям»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519530 «Долги перед персоналом по другим операциям»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519530 «Долги перед персоналом по другим операциям» отражаются долги перед персоналом по другим операциям.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5196 «</w:t>
      </w:r>
      <w:r w:rsidRPr="00E91043">
        <w:rPr>
          <w:i/>
          <w:color w:val="000000"/>
        </w:rPr>
        <w:t>Долги по выплатам социального пособия</w:t>
      </w:r>
      <w:r w:rsidRPr="00E91043">
        <w:rPr>
          <w:color w:val="000000"/>
        </w:rPr>
        <w:t>» предназначен для обобщения информации о расчетах по выплатам пособий по социальному страхованию и пособий по социальной помощи.</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5196 «</w:t>
      </w:r>
      <w:r w:rsidRPr="00E91043">
        <w:rPr>
          <w:rFonts w:ascii="Times New Roman" w:hAnsi="Times New Roman" w:cs="Times New Roman"/>
          <w:i/>
          <w:color w:val="000000"/>
          <w:sz w:val="24"/>
          <w:szCs w:val="24"/>
          <w:lang w:val="ru-RU"/>
        </w:rPr>
        <w:t>Долги по выплатам социального пособия</w:t>
      </w:r>
      <w:r w:rsidRPr="00E91043">
        <w:rPr>
          <w:rFonts w:ascii="Times New Roman" w:hAnsi="Times New Roman" w:cs="Times New Roman"/>
          <w:color w:val="000000"/>
          <w:sz w:val="24"/>
          <w:szCs w:val="24"/>
          <w:lang w:val="ru-RU" w:eastAsia="ru-RU"/>
        </w:rPr>
        <w:t xml:space="preserve">» является пассивным субсчетом. По кредиту данного субсчета отражается формирование долгов по </w:t>
      </w:r>
      <w:r w:rsidRPr="00E91043">
        <w:rPr>
          <w:rFonts w:ascii="Times New Roman" w:hAnsi="Times New Roman" w:cs="Times New Roman"/>
          <w:color w:val="000000"/>
          <w:sz w:val="24"/>
          <w:szCs w:val="24"/>
          <w:lang w:val="ru-RU"/>
        </w:rPr>
        <w:t>выплатам пособий по социальному страхованию и пособий по социальной помощи, а по дебету – их оплата. Сальдо данного счета кредитовое и представляет сумму долгов по выплатам пособий по социальному страхованию и пособий по социальной помощи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каждому долгу отдельно в регистре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Счет 5196 «</w:t>
      </w:r>
      <w:r w:rsidRPr="00E91043">
        <w:rPr>
          <w:i/>
          <w:color w:val="000000"/>
        </w:rPr>
        <w:t>Долги по выплатам социального пособия</w:t>
      </w:r>
      <w:r w:rsidRPr="00E91043">
        <w:t>» включает следующие субсчета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51961 «Долги по выплатам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51962 «Долги по выплатам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51963 «Долги по социальным выплатам работодателей»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51964 «Долги по выплатам дистрибьюторам (НКСС)».</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51961 «Долги по выплатам социального страхования»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519610 «Долги по выплатам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На субсчете второго уровня 519610 «</w:t>
      </w:r>
      <w:r w:rsidRPr="00E91043">
        <w:rPr>
          <w:i/>
          <w:color w:val="000000"/>
        </w:rPr>
        <w:t>Долги по выплатам социального страхования</w:t>
      </w:r>
      <w:r w:rsidRPr="00E91043">
        <w:rPr>
          <w:color w:val="000000"/>
        </w:rPr>
        <w:t>» отражаются операции по долгам по выплатам социального страхования посредством публичной системы социального страхования – пенсии, пособия, помощь, другие пособия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51962 «Долги по выплатам социальной помощи»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519620 «Долги по выплатам социальной помощи».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color w:val="000000"/>
        </w:rPr>
      </w:pPr>
      <w:r w:rsidRPr="00E91043">
        <w:rPr>
          <w:color w:val="000000"/>
        </w:rPr>
        <w:t>На субсчете второго уровня 519620 «</w:t>
      </w:r>
      <w:r w:rsidRPr="00E91043">
        <w:rPr>
          <w:i/>
          <w:color w:val="000000"/>
        </w:rPr>
        <w:t>Долги по выплатам социальной помощи</w:t>
      </w:r>
      <w:r w:rsidRPr="00E91043">
        <w:rPr>
          <w:color w:val="000000"/>
        </w:rPr>
        <w:t>» отражаются операции долгов по выплатам пособий социально</w:t>
      </w:r>
      <w:r w:rsidRPr="00E91043">
        <w:rPr>
          <w:color w:val="000000"/>
        </w:rPr>
        <w:tab/>
        <w:t xml:space="preserve"> помощи, которые находятся вне публичной системы социального страхования – пенсии, надбавки к пенсиям, пособия, помощь, компенсации, другие пособия социальной помощи.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51963 «Долги по социальным выплатам работодателей»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519630 «Долги по социальным выплатам работодателей».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519630 «</w:t>
      </w:r>
      <w:r w:rsidRPr="00E91043">
        <w:rPr>
          <w:i/>
          <w:color w:val="000000"/>
        </w:rPr>
        <w:t>Долги по социальным выплатам работодателей</w:t>
      </w:r>
      <w:r w:rsidRPr="00E91043">
        <w:rPr>
          <w:color w:val="000000"/>
        </w:rPr>
        <w:t xml:space="preserve">» отражаются операции долгов по социальной помощи работников </w:t>
      </w:r>
      <w:r w:rsidRPr="00E91043">
        <w:rPr>
          <w:color w:val="000000"/>
        </w:rPr>
        <w:lastRenderedPageBreak/>
        <w:t xml:space="preserve">работодателем за счет средств бюджетного учреждения – пенсия военнослужащим срочной службы и членам их семей, пособия персоналу дипломатических и специальных миссий за границей, пособия при увольнении.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51964 «Долги по выплатам дистрибьюторам (НКСС)»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519640 «Долги по выплатам дистрибьюторам (НКСС)».</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519640 «Долги по выплатам дистрибьюторам (НКСС)» отражаются операции долгов по выплатам дистрибьюторам (CNAS).</w:t>
      </w:r>
    </w:p>
    <w:p w:rsidR="00D108AF" w:rsidRPr="00E91043" w:rsidRDefault="00D108AF" w:rsidP="00D108AF">
      <w:pPr>
        <w:numPr>
          <w:ilvl w:val="2"/>
          <w:numId w:val="18"/>
        </w:numPr>
        <w:tabs>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5197 «</w:t>
      </w:r>
      <w:r w:rsidRPr="00E91043">
        <w:rPr>
          <w:i/>
          <w:color w:val="000000"/>
        </w:rPr>
        <w:t>Долги по стипендиям</w:t>
      </w:r>
      <w:r w:rsidRPr="00E91043">
        <w:rPr>
          <w:color w:val="000000"/>
        </w:rPr>
        <w:t>» предназначен для обобщения информации по долгам учреждения по стипендиям.</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Счет 5197 «</w:t>
      </w:r>
      <w:r w:rsidRPr="00E91043">
        <w:rPr>
          <w:rFonts w:ascii="Times New Roman" w:hAnsi="Times New Roman" w:cs="Times New Roman"/>
          <w:i/>
          <w:color w:val="000000"/>
          <w:sz w:val="24"/>
          <w:szCs w:val="24"/>
          <w:lang w:val="ru-RU"/>
        </w:rPr>
        <w:t>Долги по стипендиям</w:t>
      </w:r>
      <w:r w:rsidRPr="00E91043">
        <w:rPr>
          <w:rFonts w:ascii="Times New Roman" w:hAnsi="Times New Roman" w:cs="Times New Roman"/>
          <w:color w:val="000000"/>
          <w:sz w:val="24"/>
          <w:szCs w:val="24"/>
          <w:lang w:val="ru-RU" w:eastAsia="ru-RU"/>
        </w:rPr>
        <w:t>» является пассивным счетом. По кредиту этого счета отражается формирование долгов, а по дебету – их оплата. Сальдо данного счета кредитовое и представляет сумму догов учреждения по стипендиям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каждому типу догов отдельно в регистре ф. № 10.</w:t>
      </w:r>
    </w:p>
    <w:p w:rsidR="00D108AF" w:rsidRPr="00E91043" w:rsidRDefault="00D108AF" w:rsidP="00D108AF">
      <w:pPr>
        <w:pStyle w:val="NormalWeb"/>
        <w:rPr>
          <w:color w:val="000000"/>
        </w:rPr>
      </w:pPr>
      <w:r w:rsidRPr="00E91043">
        <w:rPr>
          <w:color w:val="000000"/>
        </w:rPr>
        <w:t>Счет 5197 «</w:t>
      </w:r>
      <w:r w:rsidRPr="00E91043">
        <w:rPr>
          <w:i/>
          <w:color w:val="000000"/>
        </w:rPr>
        <w:t>Долги по стипендиям</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51971 «Долги по учебным стипендиям студентов за пределами республики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51972</w:t>
      </w:r>
      <w:r w:rsidRPr="00E91043">
        <w:rPr>
          <w:color w:val="000000"/>
          <w:lang w:eastAsia="en-US"/>
        </w:rPr>
        <w:t xml:space="preserve"> «</w:t>
      </w:r>
      <w:r w:rsidRPr="00E91043">
        <w:rPr>
          <w:color w:val="000000"/>
        </w:rPr>
        <w:t>Долги по учебным стипендиям местных студентов</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lang w:eastAsia="en-US"/>
        </w:rPr>
      </w:pPr>
      <w:r w:rsidRPr="00E91043">
        <w:rPr>
          <w:color w:val="000000"/>
        </w:rPr>
        <w:t>51973</w:t>
      </w:r>
      <w:r w:rsidRPr="00E91043">
        <w:rPr>
          <w:color w:val="000000"/>
          <w:lang w:eastAsia="en-US"/>
        </w:rPr>
        <w:t xml:space="preserve"> «</w:t>
      </w:r>
      <w:r w:rsidRPr="00E91043">
        <w:rPr>
          <w:color w:val="000000"/>
        </w:rPr>
        <w:t>Долги по социальным стипендиям студентов за пределами республики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51974</w:t>
      </w:r>
      <w:r w:rsidRPr="00E91043">
        <w:rPr>
          <w:color w:val="000000"/>
          <w:lang w:eastAsia="en-US"/>
        </w:rPr>
        <w:t xml:space="preserve"> «</w:t>
      </w:r>
      <w:r w:rsidRPr="00E91043">
        <w:rPr>
          <w:color w:val="000000"/>
        </w:rPr>
        <w:t>Долги по социальным стипендиям местных студентов</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lang w:eastAsia="en-US"/>
        </w:rPr>
      </w:pPr>
      <w:r w:rsidRPr="00E91043">
        <w:rPr>
          <w:color w:val="000000"/>
        </w:rPr>
        <w:t>51979</w:t>
      </w:r>
      <w:r w:rsidRPr="00E91043">
        <w:rPr>
          <w:color w:val="000000"/>
          <w:lang w:eastAsia="en-US"/>
        </w:rPr>
        <w:t xml:space="preserve"> «</w:t>
      </w:r>
      <w:r w:rsidRPr="00E91043">
        <w:rPr>
          <w:color w:val="000000"/>
        </w:rPr>
        <w:t>Прочие платежи, связанные со стипендиями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51971 «Долги по учебным стипендиям студентов за пределами республики</w:t>
      </w:r>
      <w:r w:rsidRPr="00E91043">
        <w:rPr>
          <w:color w:val="000000"/>
          <w:lang w:eastAsia="en-US"/>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519710 «Долги по учебным стипендиям студентов за пределами республики</w:t>
      </w:r>
      <w:r w:rsidRPr="00E91043">
        <w:rPr>
          <w:color w:val="000000"/>
          <w:lang w:eastAsia="en-US"/>
        </w:rPr>
        <w:t>».</w:t>
      </w:r>
    </w:p>
    <w:p w:rsidR="00D108AF" w:rsidRPr="00E91043" w:rsidRDefault="00D108AF" w:rsidP="00D108AF">
      <w:pPr>
        <w:ind w:firstLine="567"/>
        <w:jc w:val="both"/>
      </w:pPr>
      <w:r w:rsidRPr="00E91043">
        <w:rPr>
          <w:color w:val="000000"/>
        </w:rPr>
        <w:t>На субсчете второго уровня 519710 «Долги по учебным стипендиям студентов за пределами республики</w:t>
      </w:r>
      <w:r w:rsidRPr="00E91043">
        <w:rPr>
          <w:color w:val="000000"/>
          <w:lang w:eastAsia="en-US"/>
        </w:rPr>
        <w:t>»</w:t>
      </w:r>
      <w:r w:rsidRPr="00E91043">
        <w:t xml:space="preserve"> отражаются операции долгов по </w:t>
      </w:r>
      <w:r w:rsidRPr="00E91043">
        <w:rPr>
          <w:color w:val="000000"/>
        </w:rPr>
        <w:t>учебным стипендиям студентов за пределами республики.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51972</w:t>
      </w:r>
      <w:r w:rsidRPr="00E91043">
        <w:rPr>
          <w:color w:val="000000"/>
          <w:lang w:eastAsia="en-US"/>
        </w:rPr>
        <w:t xml:space="preserve"> «</w:t>
      </w:r>
      <w:r w:rsidRPr="00E91043">
        <w:rPr>
          <w:color w:val="000000"/>
        </w:rPr>
        <w:t>Долги по учебным стипендиям местных студентов</w:t>
      </w:r>
      <w:r w:rsidRPr="00E91043">
        <w:rPr>
          <w:color w:val="000000"/>
          <w:lang w:eastAsia="en-US"/>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519720</w:t>
      </w:r>
      <w:r w:rsidRPr="00E91043">
        <w:rPr>
          <w:color w:val="000000"/>
          <w:lang w:eastAsia="en-US"/>
        </w:rPr>
        <w:t xml:space="preserve"> «</w:t>
      </w:r>
      <w:r w:rsidRPr="00E91043">
        <w:rPr>
          <w:color w:val="000000"/>
        </w:rPr>
        <w:t>Долги по учебным стипендиям местных студентов</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На субсчете второго уровня 519720</w:t>
      </w:r>
      <w:r w:rsidRPr="00E91043">
        <w:rPr>
          <w:color w:val="000000"/>
          <w:lang w:eastAsia="en-US"/>
        </w:rPr>
        <w:t xml:space="preserve"> «</w:t>
      </w:r>
      <w:r w:rsidRPr="00E91043">
        <w:rPr>
          <w:color w:val="000000"/>
        </w:rPr>
        <w:t>Долги по учебным стипендиям местных студентов</w:t>
      </w:r>
      <w:r w:rsidRPr="00E91043">
        <w:rPr>
          <w:color w:val="000000"/>
          <w:lang w:eastAsia="en-US"/>
        </w:rPr>
        <w:t xml:space="preserve">» отражаются операции долгов по </w:t>
      </w:r>
      <w:r w:rsidRPr="00E91043">
        <w:rPr>
          <w:color w:val="000000"/>
        </w:rPr>
        <w:t>учебным стипендиям местных студентов, а также аспирантов и докторантов университетских учебных заведений, научно-исследовательских учреждений и учеников колледжей, школ, слушателей курсов.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51973</w:t>
      </w:r>
      <w:r w:rsidRPr="00E91043">
        <w:rPr>
          <w:color w:val="000000"/>
          <w:lang w:eastAsia="en-US"/>
        </w:rPr>
        <w:t xml:space="preserve"> «</w:t>
      </w:r>
      <w:r w:rsidRPr="00E91043">
        <w:rPr>
          <w:color w:val="000000"/>
        </w:rPr>
        <w:t>Долги по социальным стипендиям студентов за пределами республики</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519730</w:t>
      </w:r>
      <w:r w:rsidRPr="00E91043">
        <w:rPr>
          <w:color w:val="000000"/>
          <w:lang w:eastAsia="en-US"/>
        </w:rPr>
        <w:t xml:space="preserve"> «</w:t>
      </w:r>
      <w:r w:rsidRPr="00E91043">
        <w:rPr>
          <w:color w:val="000000"/>
        </w:rPr>
        <w:t>Долги по социальным стипендиям студентов за пределами республики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519730</w:t>
      </w:r>
      <w:r w:rsidRPr="00E91043">
        <w:rPr>
          <w:color w:val="000000"/>
          <w:lang w:eastAsia="en-US"/>
        </w:rPr>
        <w:t xml:space="preserve"> «</w:t>
      </w:r>
      <w:r w:rsidRPr="00E91043">
        <w:rPr>
          <w:color w:val="000000"/>
        </w:rPr>
        <w:t>Долги по социальным стипендиям студентов за пределами республики</w:t>
      </w:r>
      <w:r w:rsidRPr="00E91043">
        <w:rPr>
          <w:color w:val="000000"/>
          <w:lang w:eastAsia="en-US"/>
        </w:rPr>
        <w:t>»</w:t>
      </w:r>
      <w:r w:rsidRPr="00E91043">
        <w:rPr>
          <w:color w:val="000000"/>
        </w:rPr>
        <w:t xml:space="preserve"> отражаются операции долгов по социальным стипендиям студентов за пределами республики.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51974</w:t>
      </w:r>
      <w:r w:rsidRPr="00E91043">
        <w:rPr>
          <w:color w:val="000000"/>
          <w:lang w:eastAsia="en-US"/>
        </w:rPr>
        <w:t xml:space="preserve"> «</w:t>
      </w:r>
      <w:r w:rsidRPr="00E91043">
        <w:rPr>
          <w:color w:val="000000"/>
        </w:rPr>
        <w:t>Долги по социальным стипендиям местных студентов</w:t>
      </w:r>
      <w:r w:rsidRPr="00E91043">
        <w:rPr>
          <w:color w:val="000000"/>
          <w:lang w:eastAsia="en-US"/>
        </w:rPr>
        <w:t>»</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519740</w:t>
      </w:r>
      <w:r w:rsidRPr="00E91043">
        <w:rPr>
          <w:color w:val="000000"/>
          <w:lang w:eastAsia="en-US"/>
        </w:rPr>
        <w:t xml:space="preserve"> «</w:t>
      </w:r>
      <w:r w:rsidRPr="00E91043">
        <w:rPr>
          <w:color w:val="000000"/>
        </w:rPr>
        <w:t>Долги по социальным стипендиям местных студентов</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На субсчете второго уровня 519740</w:t>
      </w:r>
      <w:r w:rsidRPr="00E91043">
        <w:rPr>
          <w:color w:val="000000"/>
          <w:lang w:eastAsia="en-US"/>
        </w:rPr>
        <w:t xml:space="preserve"> «</w:t>
      </w:r>
      <w:r w:rsidRPr="00E91043">
        <w:rPr>
          <w:color w:val="000000"/>
        </w:rPr>
        <w:t>Долги по социальным стипендиям местных студентов</w:t>
      </w:r>
      <w:r w:rsidRPr="00E91043">
        <w:rPr>
          <w:color w:val="000000"/>
          <w:lang w:eastAsia="en-US"/>
        </w:rPr>
        <w:t xml:space="preserve">» отражаются операции долгов по </w:t>
      </w:r>
      <w:r w:rsidRPr="00E91043">
        <w:rPr>
          <w:color w:val="000000"/>
        </w:rPr>
        <w:t>социальным стипендиям местных студентов.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Субсчет первого уровня 51979</w:t>
      </w:r>
      <w:r w:rsidRPr="00E91043">
        <w:rPr>
          <w:color w:val="000000"/>
          <w:lang w:eastAsia="en-US"/>
        </w:rPr>
        <w:t xml:space="preserve"> «</w:t>
      </w:r>
      <w:r w:rsidRPr="00E91043">
        <w:rPr>
          <w:color w:val="000000"/>
        </w:rPr>
        <w:t>Прочие платежи, связанные со стипендиями</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en-US"/>
        </w:rPr>
      </w:pPr>
      <w:r w:rsidRPr="00E91043">
        <w:rPr>
          <w:color w:val="000000"/>
        </w:rPr>
        <w:t>519790</w:t>
      </w:r>
      <w:r w:rsidRPr="00E91043">
        <w:rPr>
          <w:color w:val="000000"/>
          <w:lang w:eastAsia="en-US"/>
        </w:rPr>
        <w:t xml:space="preserve"> «</w:t>
      </w:r>
      <w:r w:rsidRPr="00E91043">
        <w:rPr>
          <w:color w:val="000000"/>
        </w:rPr>
        <w:t>Прочие платежи, связанные со стипендиями</w:t>
      </w:r>
      <w:r w:rsidRPr="00E91043">
        <w:rPr>
          <w:color w:val="000000"/>
          <w:lang w:eastAsia="en-US"/>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519790</w:t>
      </w:r>
      <w:r w:rsidRPr="00E91043">
        <w:rPr>
          <w:color w:val="000000"/>
          <w:lang w:eastAsia="en-US"/>
        </w:rPr>
        <w:t xml:space="preserve"> «</w:t>
      </w:r>
      <w:r w:rsidRPr="00E91043">
        <w:rPr>
          <w:color w:val="000000"/>
        </w:rPr>
        <w:t>Прочие платежи, связанные со стипендиями</w:t>
      </w:r>
      <w:r w:rsidRPr="00E91043">
        <w:rPr>
          <w:color w:val="000000"/>
          <w:lang w:eastAsia="en-US"/>
        </w:rPr>
        <w:t>»</w:t>
      </w:r>
      <w:r w:rsidRPr="00E91043">
        <w:rPr>
          <w:color w:val="000000"/>
        </w:rPr>
        <w:t xml:space="preserve"> отражаются операции по прочим платежам, связанным со стипендиями.</w:t>
      </w:r>
    </w:p>
    <w:p w:rsidR="00D108AF" w:rsidRPr="00E91043" w:rsidRDefault="00D108AF" w:rsidP="00D108AF">
      <w:pPr>
        <w:numPr>
          <w:ilvl w:val="2"/>
          <w:numId w:val="18"/>
        </w:numPr>
        <w:tabs>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rPr>
      </w:pPr>
      <w:r w:rsidRPr="00E91043">
        <w:rPr>
          <w:color w:val="000000"/>
        </w:rPr>
        <w:t>Счет 5198 «</w:t>
      </w:r>
      <w:r w:rsidRPr="00E91043">
        <w:rPr>
          <w:i/>
        </w:rPr>
        <w:t>Прочие долги</w:t>
      </w:r>
      <w:r w:rsidRPr="00E91043">
        <w:rPr>
          <w:color w:val="000000"/>
        </w:rPr>
        <w:t>» предназначен для обобщения информации по прочим долгам учреждения, не включенным в другие счета и субсчета.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Счет 5198 «</w:t>
      </w:r>
      <w:r w:rsidRPr="00E91043">
        <w:rPr>
          <w:i/>
        </w:rPr>
        <w:t>Прочие долги</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51980 «</w:t>
      </w:r>
      <w:r w:rsidRPr="00E91043">
        <w:t>Прочие долги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51980 «</w:t>
      </w:r>
      <w:r w:rsidRPr="00E91043">
        <w:t>Прочие долги</w:t>
      </w:r>
      <w:r w:rsidRPr="00E91043">
        <w:rPr>
          <w:color w:val="000000"/>
        </w:rPr>
        <w:t xml:space="preserve">» </w:t>
      </w:r>
      <w:r w:rsidRPr="00E91043">
        <w:rPr>
          <w:color w:val="000000"/>
          <w:lang w:eastAsia="en-US"/>
        </w:rPr>
        <w:t xml:space="preserve"> </w:t>
      </w:r>
      <w:r w:rsidRPr="00E91043">
        <w:rPr>
          <w:color w:val="000000"/>
        </w:rPr>
        <w:t>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519800 «</w:t>
      </w:r>
      <w:r w:rsidRPr="00E91043">
        <w:t>Прочие долги</w:t>
      </w:r>
      <w:r w:rsidRPr="00E91043">
        <w:rPr>
          <w:color w:val="000000"/>
        </w:rPr>
        <w:t>».</w:t>
      </w:r>
    </w:p>
    <w:p w:rsidR="00D108AF" w:rsidRPr="00E91043" w:rsidRDefault="00D108AF" w:rsidP="00D108AF">
      <w:pPr>
        <w:ind w:firstLine="567"/>
        <w:jc w:val="both"/>
        <w:rPr>
          <w:color w:val="000000"/>
        </w:rPr>
      </w:pPr>
      <w:r w:rsidRPr="00E91043">
        <w:rPr>
          <w:color w:val="000000"/>
        </w:rPr>
        <w:t>На субсчете второго уровня 519800 «</w:t>
      </w:r>
      <w:r w:rsidRPr="00E91043">
        <w:t>Прочие долги</w:t>
      </w:r>
      <w:r w:rsidRPr="00E91043">
        <w:rPr>
          <w:color w:val="000000"/>
        </w:rPr>
        <w:t xml:space="preserve">» отражаются операции о расчетах по суммам гонорара, оплаченным внештатному персоналу (композиторам, артистам, авторам) за работы и представления на основании договора и единых заказов по телевизионным передачам, радиопередачам, пособия местного избранника для участия в заседании совета, пособия, выплачиваемые при прекращении трудовых отношений и пособия, выплачиваемые из финансовых средств работодателей, в том числе за первые пять календарных дня временной нетрудоспособности вследствие обычного заболевания или происшествия, не связанного с работой и за рабочие дни из первых 20 календарных дней с момента временной потери трудоспособности вследствие несчастного случая на производстве или профессионального заболевания.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519800 «</w:t>
      </w:r>
      <w:r w:rsidRPr="00E91043">
        <w:rPr>
          <w:i/>
        </w:rPr>
        <w:t>Прочие долги</w:t>
      </w:r>
      <w:r w:rsidRPr="00E91043">
        <w:rPr>
          <w:color w:val="000000"/>
        </w:rPr>
        <w:t>» является пассивным счетом. По кредиту данного счета отражается формирование долгов, а по дебету – их оплата. Сальдо данного счета кредитовое и представляет сумму долгов учреждения к концу отчетного периода по прочим долгам.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ведется по каждому типу долгов отдельно в регистре ф. № 10.</w:t>
      </w:r>
    </w:p>
    <w:p w:rsidR="00D108AF" w:rsidRPr="00E91043" w:rsidRDefault="00D108AF" w:rsidP="00D108AF">
      <w:pPr>
        <w:pStyle w:val="NormalWeb"/>
        <w:rPr>
          <w:color w:val="000000"/>
        </w:rPr>
      </w:pPr>
      <w:r w:rsidRPr="00E91043">
        <w:rPr>
          <w:color w:val="000000"/>
        </w:rPr>
        <w:t>Счет 5199 «</w:t>
      </w:r>
      <w:r w:rsidRPr="00E91043">
        <w:rPr>
          <w:i/>
        </w:rPr>
        <w:t>Доходы будущих периодов</w:t>
      </w:r>
      <w:r w:rsidRPr="00E91043">
        <w:rPr>
          <w:color w:val="000000"/>
        </w:rPr>
        <w:t xml:space="preserve">» предназначен для обобщения информации о доходах, полученных за отчетный период, но за будущие периоды.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Счет 5199 «</w:t>
      </w:r>
      <w:r w:rsidRPr="00E91043">
        <w:rPr>
          <w:i/>
        </w:rPr>
        <w:t>Доходы будущих периодов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51990 «</w:t>
      </w:r>
      <w:r w:rsidRPr="00E91043">
        <w:t>Доходы будущих периодов</w:t>
      </w:r>
      <w:r w:rsidRPr="00E91043">
        <w:rPr>
          <w:color w:val="000000"/>
        </w:rPr>
        <w:t>»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51990 «</w:t>
      </w:r>
      <w:r w:rsidRPr="00E91043">
        <w:t>Доходы будущих периодов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519900 «</w:t>
      </w:r>
      <w:r w:rsidRPr="00E91043">
        <w:t>Доходы будущих периодов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519900 «</w:t>
      </w:r>
      <w:r w:rsidRPr="00E91043">
        <w:t>Доходы будущих периодов</w:t>
      </w:r>
      <w:r w:rsidRPr="00E91043">
        <w:rPr>
          <w:color w:val="000000"/>
        </w:rPr>
        <w:t xml:space="preserve">» отражаются операции по доходам, досрочно оплаченным хозяйствующими субъектами.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Субсчет 519900 «</w:t>
      </w:r>
      <w:r w:rsidRPr="00E91043">
        <w:rPr>
          <w:rFonts w:ascii="Times New Roman" w:hAnsi="Times New Roman" w:cs="Times New Roman"/>
          <w:i/>
          <w:sz w:val="24"/>
          <w:szCs w:val="24"/>
          <w:lang w:val="ru-RU"/>
        </w:rPr>
        <w:t>Доходы будущих периодов</w:t>
      </w:r>
      <w:r w:rsidRPr="00E91043">
        <w:rPr>
          <w:rFonts w:ascii="Times New Roman" w:hAnsi="Times New Roman" w:cs="Times New Roman"/>
          <w:color w:val="000000"/>
          <w:sz w:val="24"/>
          <w:szCs w:val="24"/>
          <w:lang w:val="ru-RU" w:eastAsia="ru-RU"/>
        </w:rPr>
        <w:t>» является пассивным счетом. По кредиту данного субсчета отражаются суммы доходов будущих периодов, возникших в отчетный период, а по дебету – из зачисление к доходам отчетного периода. Сальдо данного счета кредитовое и представляет сумму доходов будущих периодов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учет ведется по каждому типу дохода отдельно в регистре ф. №10.</w:t>
      </w:r>
    </w:p>
    <w:p w:rsidR="00D108AF" w:rsidRPr="00E91043" w:rsidRDefault="00D108AF" w:rsidP="00D108AF">
      <w:pPr>
        <w:pStyle w:val="NormalWeb"/>
      </w:pPr>
    </w:p>
    <w:p w:rsidR="00D108AF" w:rsidRPr="00E91043" w:rsidRDefault="00D108AF" w:rsidP="00D108AF">
      <w:pPr>
        <w:pStyle w:val="NormalWeb"/>
        <w:rPr>
          <w:b/>
          <w:color w:val="000000"/>
        </w:rPr>
      </w:pPr>
      <w:r w:rsidRPr="00E91043">
        <w:rPr>
          <w:b/>
          <w:color w:val="000000"/>
        </w:rPr>
        <w:t>Подкласс 54 «</w:t>
      </w:r>
      <w:r w:rsidRPr="00E91043">
        <w:rPr>
          <w:b/>
        </w:rPr>
        <w:t>Внутренние займы между бюджетами</w:t>
      </w:r>
      <w:r w:rsidRPr="00E91043">
        <w:rPr>
          <w:b/>
          <w:color w:val="000000"/>
        </w:rPr>
        <w:t>»</w:t>
      </w:r>
    </w:p>
    <w:p w:rsidR="00D108AF" w:rsidRPr="00E91043" w:rsidRDefault="00D108AF" w:rsidP="00D108AF">
      <w:pPr>
        <w:pStyle w:val="NormalWeb"/>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Счета подкласса </w:t>
      </w:r>
      <w:r w:rsidRPr="00E91043">
        <w:rPr>
          <w:b/>
          <w:i/>
          <w:color w:val="000000"/>
        </w:rPr>
        <w:t>54 «</w:t>
      </w:r>
      <w:r w:rsidRPr="00E91043">
        <w:rPr>
          <w:b/>
          <w:i/>
        </w:rPr>
        <w:t>Внутренние займы между бюджетами</w:t>
      </w:r>
      <w:r w:rsidRPr="00E91043">
        <w:rPr>
          <w:b/>
          <w:i/>
          <w:color w:val="000000"/>
        </w:rPr>
        <w:t>»</w:t>
      </w:r>
      <w:r w:rsidRPr="00E91043">
        <w:rPr>
          <w:color w:val="000000"/>
        </w:rPr>
        <w:t xml:space="preserve"> предназначены для обобщения информации о расчетах по полученным внутренним займам между бюджетами.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541 «</w:t>
      </w:r>
      <w:r w:rsidRPr="00E91043">
        <w:t>Займы между государственным бюджетом и местными бюджетами</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542 «</w:t>
      </w:r>
      <w:r w:rsidRPr="00E91043">
        <w:t>Займы в рамках центрального консолидированного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543 «Займы между местными бюджетами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544 «Займы между местными бюджетами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rPr>
      </w:pPr>
      <w:r w:rsidRPr="00E91043">
        <w:rPr>
          <w:b/>
        </w:rPr>
        <w:t xml:space="preserve">Группа счетов </w:t>
      </w:r>
      <w:r w:rsidRPr="00E91043">
        <w:rPr>
          <w:b/>
          <w:color w:val="000000"/>
        </w:rPr>
        <w:t>541 «</w:t>
      </w:r>
      <w:r w:rsidRPr="00E91043">
        <w:t>Займы между государственным бюджетом и местными бюджетами</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E91043">
        <w:rPr>
          <w:b/>
        </w:rPr>
        <w:lastRenderedPageBreak/>
        <w:t>3.5.10.</w:t>
      </w:r>
      <w:r w:rsidRPr="00E91043">
        <w:t xml:space="preserve">Группа счетов </w:t>
      </w:r>
      <w:r w:rsidRPr="00E91043">
        <w:rPr>
          <w:color w:val="000000"/>
        </w:rPr>
        <w:t xml:space="preserve">541 </w:t>
      </w:r>
      <w:r w:rsidRPr="00E91043">
        <w:rPr>
          <w:i/>
          <w:color w:val="000000"/>
        </w:rPr>
        <w:t>«</w:t>
      </w:r>
      <w:r w:rsidRPr="00E91043">
        <w:rPr>
          <w:i/>
        </w:rPr>
        <w:t>Займы между государственным бюджетом и местными бюджетами</w:t>
      </w:r>
      <w:r w:rsidRPr="00E91043">
        <w:rPr>
          <w:i/>
          <w:color w:val="000000"/>
        </w:rPr>
        <w:t xml:space="preserve">» </w:t>
      </w:r>
      <w:r w:rsidRPr="00E91043">
        <w:rPr>
          <w:color w:val="000000"/>
        </w:rPr>
        <w:t xml:space="preserve">предназначен для обобщения информации о расчетах по полученным займам между государственным бюджетом и местными бюджетами. Это пассивная группа счетов. По кредиту данных счетов отражается сумма полученных займов между государственным бюджетом и местными бюджетами, а по дебету – их возврат. Сальдо данного счета кредитовое и представляет долги по займам между государственным бюджетом и местными бюджетами к концу отчетного периода.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color w:val="000000"/>
        </w:rPr>
      </w:pPr>
      <w:r w:rsidRPr="00E91043">
        <w:rPr>
          <w:color w:val="000000"/>
        </w:rPr>
        <w:t>Аналитический учет ведется в регистре ф.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Группа счетов  541 </w:t>
      </w:r>
      <w:r w:rsidRPr="00E91043">
        <w:rPr>
          <w:i/>
          <w:color w:val="000000"/>
        </w:rPr>
        <w:t>«</w:t>
      </w:r>
      <w:r w:rsidRPr="00E91043">
        <w:rPr>
          <w:i/>
        </w:rPr>
        <w:t>Займы между государственным бюджетом и местными бюджетами</w:t>
      </w:r>
      <w:r w:rsidRPr="00E91043">
        <w:rPr>
          <w:i/>
          <w:color w:val="000000"/>
        </w:rPr>
        <w:t>»</w:t>
      </w:r>
      <w:r w:rsidRPr="00E91043">
        <w:rPr>
          <w:color w:val="000000"/>
        </w:rPr>
        <w:t xml:space="preserve">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5411 «</w:t>
      </w:r>
      <w:r w:rsidRPr="00E91043">
        <w:t>Займы между государственным бюджетом и местными бюджетами второго уровня</w:t>
      </w:r>
      <w:r w:rsidRPr="00E91043">
        <w:rPr>
          <w:color w:val="000000"/>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5412 «</w:t>
      </w:r>
      <w:r w:rsidRPr="00E91043">
        <w:t>Займы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b/>
          <w:color w:val="000000"/>
        </w:rPr>
        <w:t>3.5.11.</w:t>
      </w:r>
      <w:r w:rsidRPr="00E91043">
        <w:rPr>
          <w:color w:val="000000"/>
        </w:rPr>
        <w:t xml:space="preserve">На счете 5411 </w:t>
      </w:r>
      <w:r w:rsidRPr="00E91043">
        <w:rPr>
          <w:i/>
          <w:color w:val="000000"/>
        </w:rPr>
        <w:t>«</w:t>
      </w:r>
      <w:r w:rsidRPr="00E91043">
        <w:rPr>
          <w:i/>
        </w:rPr>
        <w:t>Займы между государственным бюджетом и местными бюджетами второго уровня</w:t>
      </w:r>
      <w:r w:rsidRPr="00E91043">
        <w:rPr>
          <w:i/>
          <w:color w:val="000000"/>
        </w:rPr>
        <w:t>»</w:t>
      </w:r>
      <w:r w:rsidRPr="00E91043">
        <w:rPr>
          <w:color w:val="000000"/>
        </w:rPr>
        <w:t xml:space="preserve"> отражаются займы, полученные от бюджетов другого уровня и их возврат.</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Операции по полученным и возвращенным займам между бюджетами отражаются в следующих субсчетах первого уровня</w:t>
      </w:r>
    </w:p>
    <w:p w:rsidR="00D108AF" w:rsidRPr="00E91043" w:rsidRDefault="00D108AF" w:rsidP="00D108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54111 «</w:t>
      </w:r>
      <w:r w:rsidRPr="00E91043">
        <w:t>Получение займа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54112 «</w:t>
      </w:r>
      <w:r w:rsidRPr="00E91043">
        <w:t>Возврат займа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54111 «</w:t>
      </w:r>
      <w:r w:rsidRPr="00E91043">
        <w:t>Получение займа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541110 «</w:t>
      </w:r>
      <w:r w:rsidRPr="00E91043">
        <w:t>Получение займа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541110 «</w:t>
      </w:r>
      <w:r w:rsidRPr="00E91043">
        <w:t>Получение займа между государственным бюджетом и местными бюджетами второго уровня</w:t>
      </w:r>
      <w:r w:rsidRPr="00E91043">
        <w:rPr>
          <w:color w:val="000000"/>
        </w:rPr>
        <w:t xml:space="preserve">» отражаются операции по получению </w:t>
      </w:r>
      <w:r w:rsidRPr="00E91043">
        <w:t>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54112 «</w:t>
      </w:r>
      <w:r w:rsidRPr="00E91043">
        <w:t>Возврат займа между государственным бюджетом и местными бюджетами второго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541120 «</w:t>
      </w:r>
      <w:r w:rsidRPr="00E91043">
        <w:t>Возврат займа между государственным бюджетом и местными бюджетами второго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541120 «</w:t>
      </w:r>
      <w:r w:rsidRPr="00E91043">
        <w:t>Возврат займа между государственным бюджетом и местными бюджетами второго уровня</w:t>
      </w:r>
      <w:r w:rsidRPr="00E91043">
        <w:rPr>
          <w:color w:val="000000"/>
        </w:rPr>
        <w:t xml:space="preserve">» отражаются операции по возврату </w:t>
      </w:r>
      <w:r w:rsidRPr="00E91043">
        <w:t>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счете 5412 «</w:t>
      </w:r>
      <w:r w:rsidRPr="00E91043">
        <w:t>Займы между государственным бюджетом и местными бюджетами первого уровня</w:t>
      </w:r>
      <w:r w:rsidRPr="00E91043">
        <w:rPr>
          <w:color w:val="000000"/>
        </w:rPr>
        <w:t>» отражаются займы, полученные от бюджета другого уровня и их возврат.</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Операции по полученным и возвращенным займам между бюджетами отражаются в следующих субсчетах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54121 «</w:t>
      </w:r>
      <w:r w:rsidRPr="00E91043">
        <w:t>Получение займа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54122 «</w:t>
      </w:r>
      <w:r w:rsidRPr="00E91043">
        <w:t>Возврат займа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54121 «</w:t>
      </w:r>
      <w:r w:rsidRPr="00E91043">
        <w:t>Получение займа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541210 «</w:t>
      </w:r>
      <w:r w:rsidRPr="00E91043">
        <w:t>Получение займа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541210 «</w:t>
      </w:r>
      <w:r w:rsidRPr="00E91043">
        <w:t>Получение займа между государственным бюджетом и местными бюджетами первого уровня</w:t>
      </w:r>
      <w:r w:rsidRPr="00E91043">
        <w:rPr>
          <w:color w:val="000000"/>
        </w:rPr>
        <w:t xml:space="preserve">» отражаются операции по получению займа </w:t>
      </w:r>
      <w:r w:rsidRPr="00E91043">
        <w:t>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54122 «</w:t>
      </w:r>
      <w:r w:rsidRPr="00E91043">
        <w:t>Возврат займа между государственным бюджетом и местными бюджетами первого уровня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541220 «</w:t>
      </w:r>
      <w:r w:rsidRPr="00E91043">
        <w:t>Возврат займа между государственным бюджетом и местными бюджетами первого уровня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541220 «</w:t>
      </w:r>
      <w:r w:rsidRPr="00E91043">
        <w:t>Возврат займа между государственным бюджетом и местными бюджетами первого уровня</w:t>
      </w:r>
      <w:r w:rsidRPr="00E91043">
        <w:rPr>
          <w:color w:val="000000"/>
        </w:rPr>
        <w:t xml:space="preserve">» отражаются операции по возврату </w:t>
      </w:r>
      <w:r w:rsidRPr="00E91043">
        <w:t>займа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b/>
          <w:color w:val="000000"/>
        </w:rPr>
      </w:pPr>
      <w:r w:rsidRPr="00E91043">
        <w:rPr>
          <w:b/>
        </w:rPr>
        <w:t xml:space="preserve">Группа счетов </w:t>
      </w:r>
      <w:r w:rsidRPr="00E91043">
        <w:rPr>
          <w:b/>
          <w:color w:val="000000"/>
        </w:rPr>
        <w:t>542 «</w:t>
      </w:r>
      <w:r w:rsidRPr="00E91043">
        <w:rPr>
          <w:b/>
        </w:rPr>
        <w:t>Займы в рамках центрального консолидированного бюджета</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both"/>
        <w:rPr>
          <w:color w:val="000000"/>
        </w:rPr>
      </w:pPr>
    </w:p>
    <w:p w:rsidR="00D108AF" w:rsidRPr="00E91043" w:rsidRDefault="00D108AF" w:rsidP="00D108AF">
      <w:pPr>
        <w:tabs>
          <w:tab w:val="left" w:pos="1260"/>
        </w:tabs>
        <w:ind w:firstLine="567"/>
        <w:jc w:val="both"/>
      </w:pPr>
      <w:r w:rsidRPr="00E91043">
        <w:rPr>
          <w:color w:val="000000"/>
        </w:rPr>
        <w:t>Группа счетов 542 «</w:t>
      </w:r>
      <w:r w:rsidRPr="00E91043">
        <w:t>Займы в рамках центрального консолидированного бюджета</w:t>
      </w:r>
      <w:r w:rsidRPr="00E91043">
        <w:rPr>
          <w:color w:val="000000"/>
        </w:rPr>
        <w:t>»</w:t>
      </w:r>
      <w:r w:rsidRPr="00E91043">
        <w:rPr>
          <w:b/>
          <w:color w:val="000000"/>
        </w:rPr>
        <w:t xml:space="preserve"> </w:t>
      </w:r>
      <w:r w:rsidRPr="00E91043">
        <w:rPr>
          <w:color w:val="000000"/>
        </w:rPr>
        <w:t xml:space="preserve">представляет сумму займов, полученных в рамках </w:t>
      </w:r>
      <w:r w:rsidRPr="00E91043">
        <w:t>центрального консолидированного бюджета.</w:t>
      </w:r>
    </w:p>
    <w:p w:rsidR="00D108AF" w:rsidRPr="00E91043" w:rsidRDefault="00D108AF" w:rsidP="00D108AF">
      <w:pPr>
        <w:tabs>
          <w:tab w:val="left" w:pos="1260"/>
        </w:tabs>
        <w:ind w:firstLine="567"/>
        <w:jc w:val="both"/>
        <w:rPr>
          <w:color w:val="000000"/>
        </w:rPr>
      </w:pPr>
      <w:r w:rsidRPr="00E91043">
        <w:t xml:space="preserve">По кредиту данных счетов отражаются займы, полученные </w:t>
      </w:r>
      <w:r w:rsidRPr="00E91043">
        <w:rPr>
          <w:color w:val="000000"/>
        </w:rPr>
        <w:t xml:space="preserve">в рамках </w:t>
      </w:r>
      <w:r w:rsidRPr="00E91043">
        <w:t xml:space="preserve">центрального консолидированного бюджета, а по дебету – возврат займов.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542 «</w:t>
      </w:r>
      <w:r w:rsidRPr="00E91043">
        <w:t>Займы в рамках центрального консолидированного бюджета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5421 «</w:t>
      </w:r>
      <w:r w:rsidRPr="00E91043">
        <w:t>Займы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5422 «Займы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5423 «Займы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5421 «</w:t>
      </w:r>
      <w:r w:rsidRPr="00E91043">
        <w:t>Займы между государственным бюджетом и бюджетом государственного социального страхования</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54211 «</w:t>
      </w:r>
      <w:r w:rsidRPr="00E91043">
        <w:t>Получение займа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54212 «Возврат займа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54211 «</w:t>
      </w:r>
      <w:r w:rsidRPr="00E91043">
        <w:t>Получение займа между государственным бюджетом и бюджетом государственного социального страхования</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542110 «</w:t>
      </w:r>
      <w:r w:rsidRPr="00E91043">
        <w:t>Получение займа между государственным бюджетом и бюджетом государственного социального страхования</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542110 «</w:t>
      </w:r>
      <w:r w:rsidRPr="00E91043">
        <w:t>Получение займа между государственным бюджетом и бюджетом государственного социального страхования</w:t>
      </w:r>
      <w:r w:rsidRPr="00E91043">
        <w:rPr>
          <w:color w:val="000000"/>
        </w:rPr>
        <w:t xml:space="preserve">» отражаются операции по получению </w:t>
      </w:r>
      <w:r w:rsidRPr="00E91043">
        <w:t>займа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54212 «Возврат займа между государственным бюджетом и бюджетом государственного социального страхования»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542120 «Возврат займа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542120 «Возврат займа между государственным бюджетом и бюджетом государственного социального страхования» отражаются операции по возврату займа между государственным бюджетом и бюджетом государственного социального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5422 «Займы между государственным бюджетом и фондами обязательного медицинского страхования»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54221 «Предоставление займа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54222 «Возврат займа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54221 «Получение займа между государственным бюджетом и фондами обязательного медицинского страхования»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542210 «Получение займа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542210 «Получение займа между государственным бюджетом и фондами обязательного медицинского страхования» отражаются операции по получению займа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54222 «Возврат займа между государственным бюджетом и фондами обязательного медицинского страхования»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542220 «Возврат займа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542220 «Возврат займа между государственным бюджетом и фондами обязательного медицинского страхования» отражаются операции по возврату займа между государственным бюджетом и фондами обязательного медицинского страхования.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5423 «Займы в рамках государственного бюджета»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54231 «Предоставление займа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54232 «Возврат займа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54231 «Получение займа в рамках государственного бюджета»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542310 «Получение займа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542310 «Получение займа в рамках государственного бюджета» отражаются операции по получению займа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54232 «Возврат займа в рамках государственного бюджета»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542320 «Возврат займа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542320 «Возврат займа в рамках государственного бюджета» отражаются операции по возврату займа в рамках государственного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543 «Займы между местными бюджетами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543 «Займы между местными бюджетами в рамках одной административно-территориальной единицы»</w:t>
      </w:r>
      <w:r w:rsidRPr="00E91043">
        <w:rPr>
          <w:b/>
          <w:color w:val="000000"/>
        </w:rPr>
        <w:t xml:space="preserve"> </w:t>
      </w:r>
      <w:r w:rsidRPr="00E91043">
        <w:rPr>
          <w:color w:val="000000"/>
        </w:rPr>
        <w:t>представляет сумму займов, полученных между местными бюджетами в рамках одной административно-территориальной единицы.</w:t>
      </w:r>
    </w:p>
    <w:p w:rsidR="00D108AF" w:rsidRPr="00E91043" w:rsidRDefault="00D108AF" w:rsidP="00D108AF">
      <w:pPr>
        <w:tabs>
          <w:tab w:val="left" w:pos="1260"/>
        </w:tabs>
        <w:ind w:firstLine="567"/>
        <w:jc w:val="both"/>
        <w:rPr>
          <w:color w:val="000000"/>
        </w:rPr>
      </w:pPr>
      <w:r w:rsidRPr="00E91043">
        <w:rPr>
          <w:color w:val="000000"/>
        </w:rPr>
        <w:t>По кредиту данных счетов отражаются займы, поученные между местными бюджетами в рамках одной административно-территориальной единицы, а по дебету – возврат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543 «Займы между местными бюджетами в рамках одной административно-территориальной единицы»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5431 «Займы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color w:val="000000"/>
        </w:rPr>
      </w:pPr>
      <w:r w:rsidRPr="00E91043">
        <w:rPr>
          <w:color w:val="000000"/>
        </w:rPr>
        <w:t>5432 «Займы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5431 «Займы между местными бюджетами второго уровня и местными бюджетами первого уровня в рамках одной административно-территориальной единицы»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54311 «Получение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54312 «Возврат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sidRPr="00E91043">
        <w:rPr>
          <w:color w:val="000000"/>
        </w:rPr>
        <w:t>Субсчет первого уровня 54311 «Получение займа между местными бюджетами второго уровня и местными бюджетами первого уровня в рамках одной административно-территориальной единицы»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543110 «Получение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543110 «Получение займа между местными бюджетами второго уровня и местными бюджетами первого уровня в рамках одной административно-территориальной единицы» отражаются операции по получению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54312 «Возврат займа между местными бюджетами второго уровня и местными бюджетами первого уровня в рамках одной административно-территориальной единицы»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543120 «Возврат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543120 «Возврат займа между местными бюджетами второго уровня и местными бюджетами первого уровня в рамках одной административно-территориальной единицы» отражаются операции по возврату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5432 «Займы в рамках местного бюджета первого уровня»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54321 «Получение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54322 «Возврат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54321 «Получение займа в рамках местного бюджета первого уровня»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543210 «Получение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543210 «Получение займа в рамках местного бюджета первого уровня» отражаются операции по получению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54322 «Возврат займа в рамках местного бюджета первого уровня»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543220 «Возврат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543220 «Возврат займа в рамках местного бюджета первого уровня» отражаются операции по возврату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544 «Займы между местными бюджетами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544 «Займы между местными бюджетами между различными административно-территориальными единицами»</w:t>
      </w:r>
      <w:r w:rsidRPr="00E91043">
        <w:rPr>
          <w:b/>
          <w:color w:val="000000"/>
        </w:rPr>
        <w:t xml:space="preserve"> </w:t>
      </w:r>
      <w:r w:rsidRPr="00E91043">
        <w:rPr>
          <w:color w:val="000000"/>
        </w:rPr>
        <w:t>представляет сумму займов, полученных между местными бюджетами разных административно-территориальных единиц.</w:t>
      </w:r>
    </w:p>
    <w:p w:rsidR="00D108AF" w:rsidRPr="00E91043" w:rsidRDefault="00D108AF" w:rsidP="00D108AF">
      <w:pPr>
        <w:tabs>
          <w:tab w:val="left" w:pos="1260"/>
        </w:tabs>
        <w:ind w:firstLine="567"/>
        <w:jc w:val="both"/>
        <w:rPr>
          <w:b/>
          <w:color w:val="000000"/>
        </w:rPr>
      </w:pPr>
      <w:r w:rsidRPr="00E91043">
        <w:rPr>
          <w:color w:val="000000"/>
        </w:rPr>
        <w:t>По кредиту данных счетов отражаются займы, полученные между местными бюджетами разных административно-территориальных единиц, а по дебету – возврат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544 «Займы между местными бюджетами между различными административно-территориальными единицами»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5441 «Займы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5442 «Займы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5443 «Займы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5441 «Займы между местными бюджетами второго уровня и местными бюджетами первого уровня между различными административно-территориальными единицами» включает следующие субсчета первого уровня:</w:t>
      </w:r>
    </w:p>
    <w:p w:rsidR="00D108AF" w:rsidRPr="00E91043" w:rsidRDefault="00D108AF" w:rsidP="00D108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54411 «Получение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54412 «Возврат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54411 «Получение займа между местными бюджетами второго уровня и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544110 «Получение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544110 «Получение займа между местными бюджетами второго уровня и местными бюджетами первого уровня между различными  административно-территориальными единицами» отражаются операции по получению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54412 «Возврат займа между местными бюджетами второго уровня и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544120 «Возврат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544120 «Возврат займа между местными бюджетами второго уровня и местными бюджетами первого уровня между различными  административно-территориальными единицами» отражаются операции по возврату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Счет 5442 «Займы между местными бюджетами второго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54421 «Получение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54422 «Возврат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54421 «Получение займа между местными бюджетами второго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544210 «Получение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544210 «Получение займа между местными бюджетами второго уровня между различными  административно-территориальными единицами» </w:t>
      </w:r>
      <w:r w:rsidRPr="00E91043">
        <w:rPr>
          <w:color w:val="000000"/>
        </w:rPr>
        <w:lastRenderedPageBreak/>
        <w:t>отражаются операции по получению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54422 «Возврат займа между местными бюджетами второго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544220 «Возврат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544220 «Возврат займа между местными бюджетами второго уровня между различными  административно-территориальными единицами» отражаются операции по возврату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5443 «Займы между местными бюджетами первого уровня между различными  административно-территориальными единицами»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54431 «Получение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54432 «Возврат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54431 «Получение займа между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544310 «Получение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544310 «Получение займа между местными бюджетами первого уровня между различными  административно-территориальными единицами» отражаются операции по получению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54432 «Возврат займа между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544320 «Возврат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544320 «Возврат займа между местными бюджетами первого уровня между различными  административно-территориальными единицами» отражаются операции по возврату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color w:val="000000"/>
        </w:rPr>
        <w:t>Подкласс 55 «</w:t>
      </w:r>
      <w:r w:rsidRPr="00E91043">
        <w:rPr>
          <w:b/>
        </w:rPr>
        <w:t>Внутренние займы от нефинансовых и финансовых учреждений</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Счета подкласса </w:t>
      </w:r>
      <w:r w:rsidRPr="00E91043">
        <w:rPr>
          <w:b/>
          <w:i/>
          <w:color w:val="000000"/>
        </w:rPr>
        <w:t>55 «</w:t>
      </w:r>
      <w:r w:rsidRPr="00E91043">
        <w:rPr>
          <w:b/>
          <w:i/>
        </w:rPr>
        <w:t>Внутренние займы от нефинансовых и финансовых учреждений</w:t>
      </w:r>
      <w:r w:rsidRPr="00E91043">
        <w:rPr>
          <w:b/>
          <w:i/>
          <w:color w:val="000000"/>
        </w:rPr>
        <w:t>»</w:t>
      </w:r>
      <w:r w:rsidRPr="00E91043">
        <w:rPr>
          <w:color w:val="000000"/>
        </w:rPr>
        <w:t xml:space="preserve"> предназначены для обобщения информации о расчетах по внутренних займам, полученным от нефинансовых и финансовых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551 «</w:t>
      </w:r>
      <w:r w:rsidRPr="00E91043">
        <w:t>Внутренние займы от нефинансовых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552 «</w:t>
      </w:r>
      <w:r w:rsidRPr="00E91043">
        <w:t>Внутренние займы от 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553 «</w:t>
      </w:r>
      <w:r w:rsidRPr="00E91043">
        <w:t>Займы от национального банка Молдовы с гарантией государственных ценных бумаг</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554 «</w:t>
      </w:r>
      <w:r w:rsidRPr="00E91043">
        <w:t>Прочие займы</w:t>
      </w:r>
      <w:r w:rsidRPr="00E91043">
        <w:rPr>
          <w:color w:val="000000"/>
        </w:rPr>
        <w:t>»</w:t>
      </w:r>
    </w:p>
    <w:p w:rsidR="00D108AF" w:rsidRPr="00E91043" w:rsidRDefault="00D108AF" w:rsidP="00D108AF">
      <w:pPr>
        <w:tabs>
          <w:tab w:val="left" w:pos="1560"/>
          <w:tab w:val="left" w:pos="1701"/>
        </w:tabs>
        <w:ind w:firstLine="567"/>
        <w:jc w:val="both"/>
        <w:rPr>
          <w:color w:val="000000"/>
        </w:rPr>
      </w:pPr>
      <w:r w:rsidRPr="00E91043">
        <w:rPr>
          <w:color w:val="000000"/>
        </w:rPr>
        <w:t>555 «</w:t>
      </w:r>
      <w:r w:rsidRPr="00E91043">
        <w:t>Займы из доступных денежных средств, временно поступивших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lastRenderedPageBreak/>
        <w:t xml:space="preserve">Группа счетов </w:t>
      </w:r>
      <w:r w:rsidRPr="00E91043">
        <w:rPr>
          <w:b/>
          <w:color w:val="000000"/>
        </w:rPr>
        <w:t>551 «</w:t>
      </w:r>
      <w:r w:rsidRPr="00E91043">
        <w:rPr>
          <w:b/>
        </w:rPr>
        <w:t>Внутренние займы от нефинансовых учреждений</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551 «</w:t>
      </w:r>
      <w:r w:rsidRPr="00E91043">
        <w:t>Внутренние займы от нефинансовых учреждений</w:t>
      </w:r>
      <w:r w:rsidRPr="00E91043">
        <w:rPr>
          <w:color w:val="000000"/>
        </w:rPr>
        <w:t>»</w:t>
      </w:r>
      <w:r w:rsidRPr="00E91043">
        <w:rPr>
          <w:b/>
          <w:color w:val="000000"/>
        </w:rPr>
        <w:t xml:space="preserve"> </w:t>
      </w:r>
      <w:r w:rsidRPr="00E91043">
        <w:rPr>
          <w:color w:val="000000"/>
        </w:rPr>
        <w:t>представляет сумму займов, полученных от нефинансовых учреждений.</w:t>
      </w:r>
    </w:p>
    <w:p w:rsidR="00D108AF" w:rsidRPr="00E91043" w:rsidRDefault="00D108AF" w:rsidP="00D108AF">
      <w:pPr>
        <w:tabs>
          <w:tab w:val="left" w:pos="1260"/>
        </w:tabs>
        <w:ind w:firstLine="567"/>
        <w:jc w:val="both"/>
        <w:rPr>
          <w:color w:val="000000"/>
        </w:rPr>
      </w:pPr>
      <w:r w:rsidRPr="00E91043">
        <w:rPr>
          <w:color w:val="000000"/>
        </w:rPr>
        <w:t>По кредиту данных счетов отражаются займы, полученные от нефинансовых учреждений, а по дебету – возврат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551 «</w:t>
      </w:r>
      <w:r w:rsidRPr="00E91043">
        <w:t>Внутренние займы от нефинансовых учреждений</w:t>
      </w:r>
      <w:r w:rsidRPr="00E91043">
        <w:rPr>
          <w:color w:val="000000"/>
        </w:rPr>
        <w:t>»</w:t>
      </w:r>
      <w:r w:rsidRPr="00E91043">
        <w:rPr>
          <w:b/>
          <w:color w:val="000000"/>
        </w:rPr>
        <w:t xml:space="preserve"> </w:t>
      </w:r>
      <w:r w:rsidRPr="00E91043">
        <w:rPr>
          <w:color w:val="000000"/>
        </w:rPr>
        <w:t>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5511 «</w:t>
      </w:r>
      <w:r w:rsidRPr="00E91043">
        <w:t>Займы нефинансовых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5511 «</w:t>
      </w:r>
      <w:r w:rsidRPr="00E91043">
        <w:t>Займы нефинансовых учреждений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55111 «</w:t>
      </w:r>
      <w:r w:rsidRPr="00E91043">
        <w:t>Получение займа от нефинансовых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55112 «</w:t>
      </w:r>
      <w:r w:rsidRPr="00E91043">
        <w:t>Возврат займа, полученного от нефинансовых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55111 «</w:t>
      </w:r>
      <w:r w:rsidRPr="00E91043">
        <w:t>Получение займа от нефинансовых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551110 «</w:t>
      </w:r>
      <w:r w:rsidRPr="00E91043">
        <w:t>Получение займа от нефинансовых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551110 «</w:t>
      </w:r>
      <w:r w:rsidRPr="00E91043">
        <w:t>Получение займа от нефинансовых учреждений</w:t>
      </w:r>
      <w:r w:rsidRPr="00E91043">
        <w:rPr>
          <w:color w:val="000000"/>
        </w:rPr>
        <w:t xml:space="preserve">» отражаются операции по получению </w:t>
      </w:r>
      <w:r w:rsidRPr="00E91043">
        <w:t>займа от нефинансовых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55112 «</w:t>
      </w:r>
      <w:r w:rsidRPr="00E91043">
        <w:t>Возврат займа, полученного от нефинансовых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551120 «</w:t>
      </w:r>
      <w:r w:rsidRPr="00E91043">
        <w:t>Возврат займа, полученного от нефинансовых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551120 «</w:t>
      </w:r>
      <w:r w:rsidRPr="00E91043">
        <w:t>Возврат займа, полученного от нефинансовых учреждений</w:t>
      </w:r>
      <w:r w:rsidRPr="00E91043">
        <w:rPr>
          <w:color w:val="000000"/>
        </w:rPr>
        <w:t xml:space="preserve">» отражаются операции по возврату </w:t>
      </w:r>
      <w:r w:rsidRPr="00E91043">
        <w:t>займа, полученного от нефинансовых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552 «</w:t>
      </w:r>
      <w:r w:rsidRPr="00E91043">
        <w:rPr>
          <w:b/>
        </w:rPr>
        <w:t>Внутренние займы от финансовых учреждений</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pPr>
      <w:r w:rsidRPr="00E91043">
        <w:rPr>
          <w:color w:val="000000"/>
        </w:rPr>
        <w:t>Группа счетов 552 «</w:t>
      </w:r>
      <w:r w:rsidRPr="00E91043">
        <w:t>Внутренние займы от финансовых учреждений</w:t>
      </w:r>
      <w:r w:rsidRPr="00E91043">
        <w:rPr>
          <w:color w:val="000000"/>
        </w:rPr>
        <w:t>»</w:t>
      </w:r>
      <w:r w:rsidRPr="00E91043">
        <w:rPr>
          <w:b/>
          <w:color w:val="000000"/>
        </w:rPr>
        <w:t xml:space="preserve"> </w:t>
      </w:r>
      <w:r w:rsidRPr="00E91043">
        <w:rPr>
          <w:color w:val="000000"/>
        </w:rPr>
        <w:t xml:space="preserve">представляет сумму займов, полученных </w:t>
      </w:r>
      <w:r w:rsidRPr="00E91043">
        <w:t>от финансовых учреждений.</w:t>
      </w:r>
    </w:p>
    <w:p w:rsidR="00D108AF" w:rsidRPr="00E91043" w:rsidRDefault="00D108AF" w:rsidP="00D108AF">
      <w:pPr>
        <w:tabs>
          <w:tab w:val="left" w:pos="1260"/>
        </w:tabs>
        <w:ind w:firstLine="567"/>
        <w:jc w:val="both"/>
        <w:rPr>
          <w:color w:val="000000"/>
        </w:rPr>
      </w:pPr>
      <w:r w:rsidRPr="00E91043">
        <w:t>По кредиту данных счетов отражаются займы, полученные от финансовых учреждений.</w:t>
      </w:r>
    </w:p>
    <w:p w:rsidR="00D108AF" w:rsidRPr="00E91043" w:rsidRDefault="00D108AF" w:rsidP="00D108AF">
      <w:pPr>
        <w:tabs>
          <w:tab w:val="left" w:pos="1260"/>
        </w:tabs>
        <w:ind w:firstLine="567"/>
        <w:jc w:val="both"/>
        <w:rPr>
          <w:color w:val="000000"/>
        </w:rPr>
      </w:pPr>
      <w:r w:rsidRPr="00E91043">
        <w:rPr>
          <w:color w:val="000000"/>
        </w:rPr>
        <w:t xml:space="preserve">По кредиту данных счетов отражаются займы, полученные от </w:t>
      </w:r>
      <w:r w:rsidRPr="00E91043">
        <w:t>финансовых учреждений, а по дебету – возврат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552 «</w:t>
      </w:r>
      <w:r w:rsidRPr="00E91043">
        <w:t>Внутренние займы от финансовых учреждений</w:t>
      </w:r>
      <w:r w:rsidRPr="00E91043">
        <w:rPr>
          <w:color w:val="000000"/>
        </w:rPr>
        <w:t>»</w:t>
      </w:r>
      <w:r w:rsidRPr="00E91043">
        <w:rPr>
          <w:b/>
          <w:color w:val="000000"/>
        </w:rPr>
        <w:t xml:space="preserve"> </w:t>
      </w:r>
      <w:r w:rsidRPr="00E91043">
        <w:rPr>
          <w:color w:val="000000"/>
        </w:rPr>
        <w:t>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5521 «</w:t>
      </w:r>
      <w:r w:rsidRPr="00E91043">
        <w:t>Займы от 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5521 «</w:t>
      </w:r>
      <w:r w:rsidRPr="00E91043">
        <w:t>Займы от финансовых учреждений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55211 «</w:t>
      </w:r>
      <w:r w:rsidRPr="00E91043">
        <w:t>Получение займа от 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55212 «</w:t>
      </w:r>
      <w:r w:rsidRPr="00E91043">
        <w:t>Возврат займа, полученного от 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55211 «</w:t>
      </w:r>
      <w:r w:rsidRPr="00E91043">
        <w:t>Получение займа от финансовых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552110 «</w:t>
      </w:r>
      <w:r w:rsidRPr="00E91043">
        <w:t>Получение займа от 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552110 «</w:t>
      </w:r>
      <w:r w:rsidRPr="00E91043">
        <w:t>Получение займа от финансовых учреждений</w:t>
      </w:r>
      <w:r w:rsidRPr="00E91043">
        <w:rPr>
          <w:color w:val="000000"/>
        </w:rPr>
        <w:t xml:space="preserve">» отражаются операции по поучению </w:t>
      </w:r>
      <w:r w:rsidRPr="00E91043">
        <w:t>займа от финансовых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55212 «</w:t>
      </w:r>
      <w:r w:rsidRPr="00E91043">
        <w:t>Возврат займа, полученного от финансовых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552120 «</w:t>
      </w:r>
      <w:r w:rsidRPr="00E91043">
        <w:t>Возврат займа, полученного от финансовых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552120 «</w:t>
      </w:r>
      <w:r w:rsidRPr="00E91043">
        <w:t>Возврат займа, полученного от финансовых учреждений</w:t>
      </w:r>
      <w:r w:rsidRPr="00E91043">
        <w:rPr>
          <w:color w:val="000000"/>
        </w:rPr>
        <w:t xml:space="preserve">» отражаются операции по возврату </w:t>
      </w:r>
      <w:r w:rsidRPr="00E91043">
        <w:t>займа, полученного от финансовых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lastRenderedPageBreak/>
        <w:t xml:space="preserve">Группа счетов </w:t>
      </w:r>
      <w:r w:rsidRPr="00E91043">
        <w:rPr>
          <w:b/>
          <w:color w:val="000000"/>
        </w:rPr>
        <w:t>553 «</w:t>
      </w:r>
      <w:r w:rsidRPr="00E91043">
        <w:rPr>
          <w:b/>
        </w:rPr>
        <w:t>Займы от Национального банка Молдовы с гарантией государственных ценных бумаг</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pPr>
      <w:r w:rsidRPr="00E91043">
        <w:rPr>
          <w:color w:val="000000"/>
        </w:rPr>
        <w:t>Группа счетов 553 «</w:t>
      </w:r>
      <w:r w:rsidRPr="00E91043">
        <w:t>Займы от Национального банка Молдовы с гарантией государственных ценных бумаг</w:t>
      </w:r>
      <w:r w:rsidRPr="00E91043">
        <w:rPr>
          <w:color w:val="000000"/>
        </w:rPr>
        <w:t>»</w:t>
      </w:r>
      <w:r w:rsidRPr="00E91043">
        <w:rPr>
          <w:b/>
          <w:color w:val="000000"/>
        </w:rPr>
        <w:t xml:space="preserve"> </w:t>
      </w:r>
      <w:r w:rsidRPr="00E91043">
        <w:rPr>
          <w:color w:val="000000"/>
        </w:rPr>
        <w:t xml:space="preserve">представляет сумму займов, полученных от национального банка Молдовы </w:t>
      </w:r>
      <w:r w:rsidRPr="00E91043">
        <w:t>с гарантией государственных ценных бумаг.</w:t>
      </w:r>
    </w:p>
    <w:p w:rsidR="00D108AF" w:rsidRPr="00E91043" w:rsidRDefault="00D108AF" w:rsidP="00D108AF">
      <w:pPr>
        <w:tabs>
          <w:tab w:val="left" w:pos="1260"/>
        </w:tabs>
        <w:ind w:firstLine="567"/>
        <w:jc w:val="both"/>
        <w:rPr>
          <w:b/>
          <w:color w:val="000000"/>
        </w:rPr>
      </w:pPr>
      <w:r w:rsidRPr="00E91043">
        <w:t xml:space="preserve">По кредиту данных счетов отражаются займы, полученные от Национального банка Молдовы с гарантией государственных ценных бумаг, а по дебету – возврат займов.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553 «</w:t>
      </w:r>
      <w:r w:rsidRPr="00E91043">
        <w:t>Займы от национального банка Молдовы с гарантией государственных ценных бумаг</w:t>
      </w:r>
      <w:r w:rsidRPr="00E91043">
        <w:rPr>
          <w:color w:val="000000"/>
        </w:rPr>
        <w:t>»</w:t>
      </w:r>
      <w:r w:rsidRPr="00E91043">
        <w:rPr>
          <w:b/>
          <w:color w:val="000000"/>
        </w:rPr>
        <w:t xml:space="preserve"> </w:t>
      </w:r>
      <w:r w:rsidRPr="00E91043">
        <w:rPr>
          <w:color w:val="000000"/>
        </w:rPr>
        <w:t>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5531 «</w:t>
      </w:r>
      <w:r w:rsidRPr="00E91043">
        <w:t>Займы от национального банка Молдовы с гарантией государственных ценных бумаг</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5531 «</w:t>
      </w:r>
      <w:r w:rsidRPr="00E91043">
        <w:t>Займы от национального банка Молдовы с гарантией государственных ценных бумаг</w:t>
      </w:r>
      <w:r w:rsidRPr="00E91043">
        <w:rPr>
          <w:color w:val="000000"/>
        </w:rPr>
        <w:t>» включает следующие субсчета первого уровня:</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55311 «</w:t>
      </w:r>
      <w:r w:rsidRPr="00E91043">
        <w:t>Получение займов от Национального банка Молдовы с гарантией государственных ценных бумаг</w:t>
      </w:r>
      <w:r w:rsidRPr="00E91043">
        <w:rPr>
          <w:color w:val="000000"/>
        </w:rPr>
        <w:t>»</w:t>
      </w:r>
    </w:p>
    <w:p w:rsidR="00D108AF" w:rsidRPr="00E91043" w:rsidRDefault="00D108AF" w:rsidP="00D10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55312 «</w:t>
      </w:r>
      <w:r w:rsidRPr="00E91043">
        <w:t>Возврат займов от Национального банка Молдовы с гарантией государственных ценных бумаг</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55311 «</w:t>
      </w:r>
      <w:r w:rsidRPr="00E91043">
        <w:t>Получение займов от Национального банка Молдовы с гарантией государственных ценных бумаг</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553110 «</w:t>
      </w:r>
      <w:r w:rsidRPr="00E91043">
        <w:t>Получение займов от Национального банка Молдовы с гарантией государственных ценных бумаг</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553110 «</w:t>
      </w:r>
      <w:r w:rsidRPr="00E91043">
        <w:t>Получение займов от Национального банка Молдовы с гарантией государственных ценных бумаг</w:t>
      </w:r>
      <w:r w:rsidRPr="00E91043">
        <w:rPr>
          <w:color w:val="000000"/>
        </w:rPr>
        <w:t xml:space="preserve">» отражаются операции по получению </w:t>
      </w:r>
      <w:r w:rsidRPr="00E91043">
        <w:t>займов от Национального банка Молдовы с гарантией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55312 «</w:t>
      </w:r>
      <w:r w:rsidRPr="00E91043">
        <w:t>Возврат займов от Национального банка Молдовы с гарантией государственных ценных бумаг</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553120 «</w:t>
      </w:r>
      <w:r w:rsidRPr="00E91043">
        <w:t>Возврат займов от Национального банка Молдовы с гарантией государственных ценных бумаг</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553120 «</w:t>
      </w:r>
      <w:r w:rsidRPr="00E91043">
        <w:t>Возврат займов от Национального банка Молдовы с гарантией государственных ценных бумаг</w:t>
      </w:r>
      <w:r w:rsidRPr="00E91043">
        <w:rPr>
          <w:color w:val="000000"/>
        </w:rPr>
        <w:t xml:space="preserve">» отражаются операции по возврату </w:t>
      </w:r>
      <w:r w:rsidRPr="00E91043">
        <w:t>займов от Национального банка Молдовы с гарантией государственных ценных бумаг.</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554 «</w:t>
      </w:r>
      <w:r w:rsidRPr="00E91043">
        <w:rPr>
          <w:b/>
        </w:rPr>
        <w:t>Прочие займы</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554 «</w:t>
      </w:r>
      <w:r w:rsidRPr="00E91043">
        <w:t>Прочие займы</w:t>
      </w:r>
      <w:r w:rsidRPr="00E91043">
        <w:rPr>
          <w:color w:val="000000"/>
        </w:rPr>
        <w:t>»</w:t>
      </w:r>
      <w:r w:rsidRPr="00E91043">
        <w:rPr>
          <w:b/>
          <w:color w:val="000000"/>
        </w:rPr>
        <w:t xml:space="preserve"> </w:t>
      </w:r>
      <w:r w:rsidRPr="00E91043">
        <w:rPr>
          <w:color w:val="000000"/>
        </w:rPr>
        <w:t>представляет сумму прочих полученных займов</w:t>
      </w:r>
    </w:p>
    <w:p w:rsidR="00D108AF" w:rsidRPr="00E91043" w:rsidRDefault="00D108AF" w:rsidP="00D108AF">
      <w:pPr>
        <w:tabs>
          <w:tab w:val="left" w:pos="1260"/>
        </w:tabs>
        <w:ind w:firstLine="567"/>
        <w:jc w:val="both"/>
        <w:rPr>
          <w:color w:val="000000"/>
        </w:rPr>
      </w:pPr>
      <w:r w:rsidRPr="00E91043">
        <w:rPr>
          <w:color w:val="000000"/>
        </w:rPr>
        <w:t>По кредиту данных счетов отражаются прочие полученные займы, а по дебету – возврат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554 «</w:t>
      </w:r>
      <w:r w:rsidRPr="00E91043">
        <w:t>Прочие займы</w:t>
      </w:r>
      <w:r w:rsidRPr="00E91043">
        <w:rPr>
          <w:color w:val="000000"/>
        </w:rPr>
        <w:t>»</w:t>
      </w:r>
      <w:r w:rsidRPr="00E91043">
        <w:rPr>
          <w:b/>
          <w:color w:val="000000"/>
        </w:rPr>
        <w:t xml:space="preserve"> </w:t>
      </w:r>
      <w:r w:rsidRPr="00E91043">
        <w:rPr>
          <w:color w:val="000000"/>
        </w:rPr>
        <w:t>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5541 «</w:t>
      </w:r>
      <w:r w:rsidRPr="00E91043">
        <w:t>Прочие займы</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5541 «</w:t>
      </w:r>
      <w:r w:rsidRPr="00E91043">
        <w:t>Прочие займы</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55411 «</w:t>
      </w:r>
      <w:r w:rsidRPr="00E91043">
        <w:t>Получение прочих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55412 «</w:t>
      </w:r>
      <w:r w:rsidRPr="00E91043">
        <w:t>Возврат прочих займов</w:t>
      </w:r>
      <w:r w:rsidRPr="00E91043">
        <w:rPr>
          <w:color w:val="000000"/>
        </w:rPr>
        <w:t>».</w:t>
      </w:r>
    </w:p>
    <w:p w:rsidR="00D108AF" w:rsidRPr="00E91043" w:rsidRDefault="00D108AF" w:rsidP="00D108AF">
      <w:pPr>
        <w:tabs>
          <w:tab w:val="left" w:pos="142"/>
        </w:tabs>
        <w:ind w:firstLine="567"/>
        <w:jc w:val="both"/>
        <w:rPr>
          <w:color w:val="000000"/>
        </w:rPr>
      </w:pPr>
      <w:r w:rsidRPr="00E91043">
        <w:rPr>
          <w:color w:val="000000"/>
        </w:rPr>
        <w:t>Субсчет первого уровня 55411 «</w:t>
      </w:r>
      <w:r w:rsidRPr="00E91043">
        <w:t>Получение прочих займов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554110 «</w:t>
      </w:r>
      <w:r w:rsidRPr="00E91043">
        <w:t>Получение прочих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554110 «</w:t>
      </w:r>
      <w:r w:rsidRPr="00E91043">
        <w:t>Получение прочих займов</w:t>
      </w:r>
      <w:r w:rsidRPr="00E91043">
        <w:rPr>
          <w:color w:val="000000"/>
        </w:rPr>
        <w:t xml:space="preserve">» отражаются операции по получению </w:t>
      </w:r>
      <w:r w:rsidRPr="00E91043">
        <w:t>прочих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55412 «</w:t>
      </w:r>
      <w:r w:rsidRPr="00E91043">
        <w:t>Возврат прочих займов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554120 «</w:t>
      </w:r>
      <w:r w:rsidRPr="00E91043">
        <w:t>Возврат прочих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554120 «</w:t>
      </w:r>
      <w:r w:rsidRPr="00E91043">
        <w:t>Возврат прочих займов</w:t>
      </w:r>
      <w:r w:rsidRPr="00E91043">
        <w:rPr>
          <w:color w:val="000000"/>
        </w:rPr>
        <w:t xml:space="preserve">» отражаются операции по возврату </w:t>
      </w:r>
      <w:r w:rsidRPr="00E91043">
        <w:t>прочих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555 «</w:t>
      </w:r>
      <w:r w:rsidRPr="00E91043">
        <w:rPr>
          <w:b/>
        </w:rPr>
        <w:t>Займы из доступных денежных средств, временно поступивших во владение учреждений</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b/>
          <w:color w:val="000000"/>
        </w:rPr>
      </w:pPr>
      <w:r w:rsidRPr="00E91043">
        <w:rPr>
          <w:color w:val="000000"/>
        </w:rPr>
        <w:t>Группа счетов 555 «</w:t>
      </w:r>
      <w:r w:rsidRPr="00E91043">
        <w:t>Займы из доступных денежных средств, временно поступивших во владение учреждений</w:t>
      </w:r>
      <w:r w:rsidRPr="00E91043">
        <w:rPr>
          <w:color w:val="000000"/>
        </w:rPr>
        <w:t>»</w:t>
      </w:r>
      <w:r w:rsidRPr="00E91043">
        <w:rPr>
          <w:b/>
          <w:color w:val="000000"/>
        </w:rPr>
        <w:t xml:space="preserve"> </w:t>
      </w:r>
      <w:r w:rsidRPr="00E91043">
        <w:rPr>
          <w:color w:val="000000"/>
        </w:rPr>
        <w:t xml:space="preserve">представляет сумму займов, полученных </w:t>
      </w:r>
      <w:r w:rsidRPr="00E91043">
        <w:t>из доступных денежных средств, временно поступивших во владение учреждений.</w:t>
      </w:r>
    </w:p>
    <w:p w:rsidR="00D108AF" w:rsidRPr="00E91043" w:rsidRDefault="00D108AF" w:rsidP="00D108AF">
      <w:pPr>
        <w:tabs>
          <w:tab w:val="left" w:pos="1260"/>
        </w:tabs>
        <w:ind w:firstLine="567"/>
        <w:jc w:val="both"/>
        <w:rPr>
          <w:color w:val="000000"/>
        </w:rPr>
      </w:pPr>
      <w:r w:rsidRPr="00E91043">
        <w:rPr>
          <w:color w:val="000000"/>
        </w:rPr>
        <w:t xml:space="preserve">По кредиту данных счетов отражаются займы, полученные </w:t>
      </w:r>
      <w:r w:rsidRPr="00E91043">
        <w:t>из доступных денежных средств, временно поступивших во владение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555 «</w:t>
      </w:r>
      <w:r w:rsidRPr="00E91043">
        <w:t>Займы из доступных денежных средств, временно поступивших во владение учреждений</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5551 «</w:t>
      </w:r>
      <w:r w:rsidRPr="00E91043">
        <w:t>Займы из доступных денежных средств, временно поступивших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5551 «</w:t>
      </w:r>
      <w:r w:rsidRPr="00E91043">
        <w:t>Займы из доступных денежных средств, временно поступивших во владение учреждений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55511 «</w:t>
      </w:r>
      <w:r w:rsidRPr="00E91043">
        <w:t>Получение займа из доступных денежных средств, временно поступивших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55512 «</w:t>
      </w:r>
      <w:r w:rsidRPr="00E91043">
        <w:t>Возврат займа из доступных денежных средств, временно поступивших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55511 «</w:t>
      </w:r>
      <w:r w:rsidRPr="00E91043">
        <w:t>Получение займа из доступных денежных средств, временно поступивших во владение учреждений</w:t>
      </w:r>
      <w:r w:rsidRPr="00E91043">
        <w:rPr>
          <w:color w:val="000000"/>
        </w:rPr>
        <w:t>» включает следующие субсчета второго уровня:</w:t>
      </w:r>
    </w:p>
    <w:p w:rsidR="00D108AF" w:rsidRPr="00E91043" w:rsidRDefault="00D108AF" w:rsidP="00D108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555110 «</w:t>
      </w:r>
      <w:r w:rsidRPr="00E91043">
        <w:t>Получение займа из доступных денежных средств, временно поступивших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555110 «</w:t>
      </w:r>
      <w:r w:rsidRPr="00E91043">
        <w:t>Получение займа из доступных денежных средств, временно поступивших во владение учреждений</w:t>
      </w:r>
      <w:r w:rsidRPr="00E91043">
        <w:rPr>
          <w:color w:val="000000"/>
        </w:rPr>
        <w:t xml:space="preserve">» отражаются операции по предоставлению </w:t>
      </w:r>
      <w:r w:rsidRPr="00E91043">
        <w:t>займа из доступных денежных средств, временно поступивших во владение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55512 «</w:t>
      </w:r>
      <w:r w:rsidRPr="00E91043">
        <w:t>Возврат займа из доступных денежных средств, временно поступивших во владение учреждений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555120 «</w:t>
      </w:r>
      <w:r w:rsidRPr="00E91043">
        <w:t>Возврат займа из доступных денежных средств, временно поступивших во владение учреждений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555120 «</w:t>
      </w:r>
      <w:r w:rsidRPr="00E91043">
        <w:t>Возврат займа из доступных денежных средств, временно поступивших во владение учреждений</w:t>
      </w:r>
      <w:r w:rsidRPr="00E91043">
        <w:rPr>
          <w:color w:val="000000"/>
        </w:rPr>
        <w:t xml:space="preserve">» отражаются операции по возврату </w:t>
      </w:r>
      <w:r w:rsidRPr="00E91043">
        <w:t>займа из доступных денежных средств, временно поступивших во владение учреждений.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color w:val="000000"/>
        </w:rPr>
        <w:t>Подкласс 56 «</w:t>
      </w:r>
      <w:r w:rsidRPr="00E91043">
        <w:rPr>
          <w:b/>
        </w:rPr>
        <w:t>Внутренние рекредитованные займы между бюджетами</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Счета подкласса </w:t>
      </w:r>
      <w:r w:rsidRPr="00E91043">
        <w:rPr>
          <w:b/>
          <w:i/>
          <w:color w:val="000000"/>
        </w:rPr>
        <w:t>56 «</w:t>
      </w:r>
      <w:r w:rsidRPr="00E91043">
        <w:rPr>
          <w:b/>
          <w:i/>
        </w:rPr>
        <w:t>Внутренние рекредитованные займы между бюджетами</w:t>
      </w:r>
      <w:r w:rsidRPr="00E91043">
        <w:rPr>
          <w:b/>
          <w:i/>
          <w:color w:val="000000"/>
        </w:rPr>
        <w:t>»</w:t>
      </w:r>
      <w:r w:rsidRPr="00E91043">
        <w:rPr>
          <w:color w:val="000000"/>
        </w:rPr>
        <w:t xml:space="preserve"> предназначены для обобщения информации о расчетах по полученным внутренним займам между бюджетами.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sidRPr="00E91043">
        <w:rPr>
          <w:color w:val="000000"/>
        </w:rPr>
        <w:t>561 «</w:t>
      </w:r>
      <w:r w:rsidRPr="00E91043">
        <w:t>Рекредитованные займы между государственным бюджетом и местными бюджетами</w:t>
      </w:r>
      <w:r w:rsidRPr="00E91043">
        <w:rPr>
          <w:color w:val="000000"/>
        </w:rPr>
        <w:t>»</w:t>
      </w:r>
    </w:p>
    <w:p w:rsidR="00D108AF" w:rsidRPr="00E91043" w:rsidRDefault="00D108AF" w:rsidP="00D108AF">
      <w:pPr>
        <w:tabs>
          <w:tab w:val="left" w:pos="1701"/>
        </w:tabs>
        <w:ind w:firstLine="567"/>
        <w:jc w:val="both"/>
        <w:rPr>
          <w:color w:val="000000"/>
        </w:rPr>
      </w:pPr>
      <w:r w:rsidRPr="00E91043">
        <w:rPr>
          <w:color w:val="000000"/>
        </w:rPr>
        <w:t>563 «Рекредитованные займы между местными бюджетами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 «Рекредитованные займы между местными бюджетами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561 «</w:t>
      </w:r>
      <w:r w:rsidRPr="00E91043">
        <w:rPr>
          <w:b/>
        </w:rPr>
        <w:t>Рекредитованные займы между государственным бюджетом и местными бюджетами</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561 «</w:t>
      </w:r>
      <w:r w:rsidRPr="00E91043">
        <w:t>Рекредитованные займы между государственным бюджетом и местными бюджетами</w:t>
      </w:r>
      <w:r w:rsidRPr="00E91043">
        <w:rPr>
          <w:color w:val="000000"/>
        </w:rPr>
        <w:t>»</w:t>
      </w:r>
      <w:r w:rsidRPr="00E91043">
        <w:rPr>
          <w:b/>
          <w:color w:val="000000"/>
        </w:rPr>
        <w:t xml:space="preserve"> </w:t>
      </w:r>
      <w:r w:rsidRPr="00E91043">
        <w:rPr>
          <w:color w:val="000000"/>
        </w:rPr>
        <w:t xml:space="preserve">предназначена для обобщения информации о расчетах по полученным рекредитованным займам </w:t>
      </w:r>
      <w:r w:rsidRPr="00E91043">
        <w:t xml:space="preserve">между государственным бюджетом и местными бюджетами. Это пассивная группа счетов. По кредиту данных счетов отражается сумма </w:t>
      </w:r>
      <w:r w:rsidRPr="00E91043">
        <w:rPr>
          <w:color w:val="000000"/>
        </w:rPr>
        <w:t xml:space="preserve">полученных рекредитованных займов </w:t>
      </w:r>
      <w:r w:rsidRPr="00E91043">
        <w:t xml:space="preserve">между государственным бюджетом и местными бюджетами, а по дебету – их возврат. Сальдо данного счета кредитовое и представляет долг по рекредитованным займам между государственным бюджетом и местными бюджетами к концу отчетного периода. </w:t>
      </w:r>
    </w:p>
    <w:p w:rsidR="00D108AF" w:rsidRPr="00E91043" w:rsidRDefault="00D108AF" w:rsidP="00D108AF">
      <w:pPr>
        <w:tabs>
          <w:tab w:val="left" w:pos="1260"/>
        </w:tabs>
        <w:ind w:firstLine="567"/>
        <w:jc w:val="both"/>
        <w:rPr>
          <w:color w:val="000000"/>
        </w:rPr>
      </w:pPr>
      <w:r w:rsidRPr="00E91043">
        <w:rPr>
          <w:color w:val="000000"/>
        </w:rPr>
        <w:t>Аналитический учет ведется по каждому кредитору отдельно в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561 «Рекредитованные займы между государственным бюджетом и местными бюджетами»</w:t>
      </w:r>
      <w:r w:rsidRPr="00E91043">
        <w:rPr>
          <w:b/>
          <w:color w:val="000000"/>
        </w:rPr>
        <w:t xml:space="preserve"> </w:t>
      </w:r>
      <w:r w:rsidRPr="00E91043">
        <w:rPr>
          <w:color w:val="000000"/>
        </w:rPr>
        <w:t xml:space="preserve">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5611 «Рекредитованные займы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5612 «Рекредитованные займы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5611 «Рекредитованные займы между государственным бюджетом и местными бюджетами второго уровня»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56111 «Получение рекредитованного 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56112 «Возврат рекредитованного 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56111 «Получение рекредитованного займа между государственным бюджетом и местными бюджетами второго уровня»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561110 «Получение рекредитованного 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561110 «Получение рекредитованного займа между государственным бюджетом и местными бюджетами второго уровня» отражаются операции по получению рекредитованного 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56112 «Возврат рекредитованного займа между государственным бюджетом и местными бюджетами второго уровня»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 561120 «Возврат рекредитованного 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561120 «Возврат рекредитованного займа между государственным бюджетом и местными бюджетами второго уровня» отражаются операции по возврату рекредитованного займа между государственным бюджетом и местными бюджетами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5612 «Рекредитованные займы между государственным бюджетом и местными бюджетами первого уровня» включает следующие субсчета первого уровня:</w:t>
      </w:r>
    </w:p>
    <w:p w:rsidR="00D108AF" w:rsidRPr="00E91043" w:rsidRDefault="00D108AF" w:rsidP="00D108AF">
      <w:pPr>
        <w:ind w:firstLine="567"/>
        <w:jc w:val="both"/>
      </w:pPr>
      <w:r w:rsidRPr="00E91043">
        <w:rPr>
          <w:color w:val="000000"/>
        </w:rPr>
        <w:t>56121 «Получение рекредитованного займа между государственным бюджетом и местными бюджетами первого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56122 «Возврат рекредитованного займа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56121 «Получение рекредитованного займа между государственным бюджетом и местными бюджетами первого уровня</w:t>
      </w:r>
      <w:r w:rsidRPr="00E91043">
        <w:t>»</w:t>
      </w:r>
      <w:r w:rsidRPr="00E91043">
        <w:rPr>
          <w:color w:val="000000"/>
        </w:rPr>
        <w:t xml:space="preserve"> включает следующие субсчета второго уровня:</w:t>
      </w:r>
    </w:p>
    <w:p w:rsidR="00D108AF" w:rsidRPr="00E91043" w:rsidRDefault="00D108AF" w:rsidP="00D108AF">
      <w:pPr>
        <w:ind w:firstLine="567"/>
        <w:jc w:val="both"/>
      </w:pPr>
      <w:r w:rsidRPr="00E91043">
        <w:lastRenderedPageBreak/>
        <w:t>561210 «</w:t>
      </w:r>
      <w:r w:rsidRPr="00E91043">
        <w:rPr>
          <w:color w:val="000000"/>
        </w:rPr>
        <w:t>Получение рекредитованного займа между государственным бюджетом и местными бюджетами первого уровня</w:t>
      </w:r>
      <w:r w:rsidRPr="00E91043">
        <w:t>».</w:t>
      </w:r>
    </w:p>
    <w:p w:rsidR="00D108AF" w:rsidRPr="00E91043" w:rsidRDefault="00D108AF" w:rsidP="00D108AF">
      <w:pPr>
        <w:ind w:firstLine="567"/>
        <w:jc w:val="both"/>
        <w:rPr>
          <w:color w:val="000000"/>
        </w:rPr>
      </w:pPr>
      <w:r w:rsidRPr="00E91043">
        <w:rPr>
          <w:color w:val="000000"/>
        </w:rPr>
        <w:t xml:space="preserve">На субсчете второго уровня </w:t>
      </w:r>
      <w:r w:rsidRPr="00E91043">
        <w:t>561210 «</w:t>
      </w:r>
      <w:r w:rsidRPr="00E91043">
        <w:rPr>
          <w:color w:val="000000"/>
        </w:rPr>
        <w:t>Получение рекредитованного займа между государственным бюджетом и местными бюджетами первого уровня</w:t>
      </w:r>
      <w:r w:rsidRPr="00E91043">
        <w:t>»</w:t>
      </w:r>
      <w:r w:rsidRPr="00E91043">
        <w:rPr>
          <w:color w:val="000000"/>
        </w:rPr>
        <w:t xml:space="preserve"> отражаются операции по получению рекредитованного займа между государственным бюджетом и местными бюджетами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56122 «Возврат рекредитованного займа между государственным бюджетом и местными бюджетами первого уровня»</w:t>
      </w:r>
      <w:r w:rsidRPr="00E91043">
        <w:t xml:space="preserve"> </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561220 «</w:t>
      </w:r>
      <w:r w:rsidRPr="00E91043">
        <w:rPr>
          <w:color w:val="000000"/>
        </w:rPr>
        <w:t>Возврат рекредитованного займа между государственным бюджетом и местными бюджетами первого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На субсчете второго уровня </w:t>
      </w:r>
      <w:r w:rsidRPr="00E91043">
        <w:t>561220 «</w:t>
      </w:r>
      <w:r w:rsidRPr="00E91043">
        <w:rPr>
          <w:color w:val="000000"/>
        </w:rPr>
        <w:t>Возврат рекредитованного займа между государственным бюджетом и местными бюджетами первого уровня</w:t>
      </w:r>
      <w:r w:rsidRPr="00E91043">
        <w:t>»</w:t>
      </w:r>
      <w:r w:rsidRPr="00E91043">
        <w:rPr>
          <w:color w:val="000000"/>
        </w:rPr>
        <w:t xml:space="preserve"> отражаются операции по возврату рекредитованного займа между государственным бюджетом и местными бюджетами первого уровня.</w:t>
      </w:r>
    </w:p>
    <w:p w:rsidR="00D108AF" w:rsidRPr="00E91043" w:rsidRDefault="00D108AF" w:rsidP="00D108AF"/>
    <w:p w:rsidR="00D108AF" w:rsidRPr="00E91043" w:rsidRDefault="00D108AF" w:rsidP="00D108AF">
      <w:pPr>
        <w:tabs>
          <w:tab w:val="left" w:pos="1701"/>
        </w:tabs>
        <w:ind w:left="1276"/>
        <w:jc w:val="center"/>
        <w:rPr>
          <w:b/>
          <w:color w:val="000000"/>
        </w:rPr>
      </w:pPr>
      <w:r w:rsidRPr="00E91043">
        <w:rPr>
          <w:b/>
        </w:rPr>
        <w:t xml:space="preserve">Группа счетов </w:t>
      </w:r>
      <w:r w:rsidRPr="00E91043">
        <w:rPr>
          <w:b/>
          <w:color w:val="000000"/>
        </w:rPr>
        <w:t>563 «Рекредитованные займы между местными бюджетами в рамках одной административно-территориальной единицы»</w:t>
      </w:r>
    </w:p>
    <w:p w:rsidR="00D108AF" w:rsidRPr="00E91043" w:rsidRDefault="00D108AF" w:rsidP="00D108AF">
      <w:pPr>
        <w:tabs>
          <w:tab w:val="left" w:pos="1701"/>
        </w:tabs>
        <w:ind w:left="1276"/>
        <w:jc w:val="center"/>
        <w:rPr>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563 «Рекредитованные займы между местными бюджетами в рамках одной административно-территориальной единицы»</w:t>
      </w:r>
      <w:r w:rsidRPr="00E91043">
        <w:rPr>
          <w:b/>
          <w:color w:val="000000"/>
        </w:rPr>
        <w:t xml:space="preserve"> </w:t>
      </w:r>
      <w:r w:rsidRPr="00E91043">
        <w:rPr>
          <w:color w:val="000000"/>
        </w:rPr>
        <w:t xml:space="preserve">предназначена для обобщения информации о расчетах по полученным рекредитованным займам между местными бюджетами в рамках одной административно-территориальной единицы. Это пассивная группа счетов. По кредиту данных счетов отражается сумма полученных рекредитованных займов между местными бюджетами в рамках одной административно-территориальной единицы, а по дебету – их возврат. Сальдо данного счета кредитовое и представляет долг по рекредитованным займам между местными бюджетами в рамках одной административно-территориальной единицы к концу отчетного периода. </w:t>
      </w:r>
    </w:p>
    <w:p w:rsidR="00D108AF" w:rsidRPr="00E91043" w:rsidRDefault="00D108AF" w:rsidP="00D108AF">
      <w:pPr>
        <w:tabs>
          <w:tab w:val="left" w:pos="1260"/>
        </w:tabs>
        <w:ind w:firstLine="567"/>
        <w:jc w:val="both"/>
        <w:rPr>
          <w:color w:val="000000"/>
        </w:rPr>
      </w:pPr>
      <w:r w:rsidRPr="00E91043">
        <w:rPr>
          <w:color w:val="000000"/>
        </w:rPr>
        <w:t>Аналитический учет ведется по каждому кредитору отдельно.</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563 «Рекредитованные займы между местными бюджетами в рамках одной административно-территориальной единицы»</w:t>
      </w:r>
      <w:r w:rsidRPr="00E91043">
        <w:rPr>
          <w:b/>
          <w:color w:val="000000"/>
        </w:rPr>
        <w:t xml:space="preserve"> </w:t>
      </w:r>
      <w:r w:rsidRPr="00E91043">
        <w:rPr>
          <w:color w:val="000000"/>
        </w:rPr>
        <w:t xml:space="preserve">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5631 «Рекредитованные займы, полученные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5632 «Займы, полученные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5631 «Рекредитованные займы, полученные между местными бюджетами второго уровня и местными бюджетами первого уровня в рамках одной административно-территориальной единицы»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56311 «Получение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56312 «Возврат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56311 «Получение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563110 «Получение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На субсчете второго уровня 563110 «Получение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 отражаются операции по получению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56312 «Возврат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563120 «Возврат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563120 «Возврат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 отражаются операции по возврату рекредитованного займа между местными бюджетами второго уровня и местными бюджетами первого уровня в рамках одной административно-территориальной единицы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5632 «Займы, полученные в рамках местного бюджета первого уровня»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56321 «Получение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56322 «Возврат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56321 «Получение займа в рамках местного бюджета первого уровня»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563210 «Получение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563210 «Получение займа в рамках местного бюджета первого уровня» отражаются операции по получению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56322 «Возврат займа в рамках местного бюджета первого уровня»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563220 «Возврат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563220 «Возврат займа в рамках местного бюджета первого уровня» отражаются операции по возврату займа в рамках местного бюджета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564 «Рекредитованные займы между местными бюджетами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1260"/>
        </w:tabs>
        <w:ind w:firstLine="567"/>
        <w:jc w:val="both"/>
        <w:rPr>
          <w:color w:val="000000"/>
        </w:rPr>
      </w:pPr>
      <w:r w:rsidRPr="00E91043">
        <w:rPr>
          <w:color w:val="000000"/>
        </w:rPr>
        <w:t>Группа счетов 564 «Рекредитованные займы между местными бюджетами между различными административно-территориальными единицами» предназначена для обобщения информации о полученных рекредитованных займах между местными бюджетами между различными административно-территориальными единицами. Это пассивная группа счетов. По кредиту данных счетов отражается сумма полученных рекредитованных займов между местными бюджетами между различными административно-территориальными единицами, а по дебету – их возврат. Сальдо данного счета кредитовое и представляет долг по рекредитованным займам между местными бюджетами между различными административно-территориальными единицами к концу отчетного периода.</w:t>
      </w:r>
    </w:p>
    <w:p w:rsidR="00D108AF" w:rsidRPr="00E91043" w:rsidRDefault="00D108AF" w:rsidP="00D108AF">
      <w:pPr>
        <w:tabs>
          <w:tab w:val="left" w:pos="1260"/>
        </w:tabs>
        <w:ind w:firstLine="567"/>
        <w:jc w:val="both"/>
        <w:rPr>
          <w:color w:val="000000"/>
        </w:rPr>
      </w:pPr>
      <w:r w:rsidRPr="00E91043">
        <w:rPr>
          <w:color w:val="000000"/>
        </w:rPr>
        <w:t>Аналитический учет ведется по каждому кредитору отдельно в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564 «Рекредитованные займы между местными бюджетами между различными административно-территориальными единицами»</w:t>
      </w:r>
      <w:r w:rsidRPr="00E91043">
        <w:rPr>
          <w:b/>
          <w:color w:val="000000"/>
        </w:rPr>
        <w:t xml:space="preserve"> </w:t>
      </w:r>
      <w:r w:rsidRPr="00E91043">
        <w:rPr>
          <w:color w:val="000000"/>
        </w:rPr>
        <w:t xml:space="preserve">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5641 «Рекредитованные займы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5642 «Рекредитованные займы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5643 «Рекредитованные займы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5641 «Рекредитованные займы между местными бюджетами второго уровня и местными бюджетами первого уровня между различными административно-территориальными единицами»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56411 «Получение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56412 «Возврат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56411 «Получение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564110 «Получение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564110 «Получение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 отражаются операции по получению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56412 «Возврат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564120 «Возврат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564120 «Возврат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 отражаются операции по возврату рекредитованного займа между местными бюджетами второго уровня и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5642 «Рекредитованные займы между местными бюджетами первого уровня между различными административно-территориальными единицами» включает следующие субсчета первого уровня:</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56421 «Получение рекредитованного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56422 «Возврат рекредитованного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56421 «Получение рекредитованного займа между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564210 «Получение рекредитованного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564210 «Получение рекредитованного займа между местными бюджетами первого уровня между различными административно-территориальными единицами» отражаются операции по получению рекредитованного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56422 «Возврат рекредитованного займа между местными бюджетами первого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564220 «Возврат рекредитованного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564220 «Возврат рекредитованного займа между местными бюджетами первого уровня между различными административно-территориальными единицами» отражаются операции по возврату рекредитованного займа между местными бюджетами первого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5643 «Рекредитованные займы между местными бюджетами второго уровня между различными административно-территориальными единицами»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56431 «Получение рекредитованного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56432 «Возврат рекредитованного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56431 «Получение рекредитованного займа между местными бюджетами второго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564310 «Получение рекредитованного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564310 «Получение рекредитованного займа между местными бюджетами второго уровня между различными административно-территориальными единицами» отражаются операции по получению рекредитованного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56432 «Возврат рекредитованного займа между местными бюджетами второго уровня между различными административно-территориальными единицами»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564320 «Возврат рекредитованного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564320 «Возврат рекредитованного займа между местными бюджетами второго уровня между различными административно-территориальными единицами» отражаются операции по возврату рекредитованного займа между местными бюджетами второго уровня между различными административно-территориальными единицами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color w:val="000000"/>
        </w:rPr>
        <w:t>Подкласс 57 «</w:t>
      </w:r>
      <w:r w:rsidRPr="00E91043">
        <w:rPr>
          <w:b/>
        </w:rPr>
        <w:t>Внутренние рекредитованные займы нефинансовым и финансовым учреждениям</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Счета подкласса </w:t>
      </w:r>
      <w:r w:rsidRPr="00E91043">
        <w:rPr>
          <w:b/>
          <w:i/>
          <w:color w:val="000000"/>
        </w:rPr>
        <w:t>57 «</w:t>
      </w:r>
      <w:r w:rsidRPr="00E91043">
        <w:rPr>
          <w:b/>
          <w:i/>
        </w:rPr>
        <w:t>Внутренние рекредитованные займы нефинансовым и финансовым учреждениям</w:t>
      </w:r>
      <w:r w:rsidRPr="00E91043">
        <w:rPr>
          <w:b/>
          <w:i/>
          <w:color w:val="000000"/>
        </w:rPr>
        <w:t>»</w:t>
      </w:r>
      <w:r w:rsidRPr="00E91043">
        <w:rPr>
          <w:color w:val="000000"/>
        </w:rPr>
        <w:t xml:space="preserve"> предназначены для обобщения информации о расчетах по полученным внутренним рекредитованных займам </w:t>
      </w:r>
      <w:r w:rsidRPr="00E91043">
        <w:t>нефинансовым и финансовым учреждениям.</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Соответствующий подкласс включает следующие группы счетов:</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571 «Внутренние займы, рекредитованные нефинансовым учреждениям»</w:t>
      </w:r>
    </w:p>
    <w:p w:rsidR="00D108AF" w:rsidRPr="00E91043" w:rsidRDefault="00D108AF" w:rsidP="00D108A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572 «Займы, рекредитованные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571 «Внутренние займы, рекредитованные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571 «Внутренние займы, рекредитованные нефинансовым учреждениям» предназначена для обобщения информации о расчетах по поученным внутренним займам, рекредитованным нефинансовым учреждениям. Это пассивная группа счетов. По кредиту данных счетов отражается сумма полученных внутренних займов, рекредитованных нефинансовым учреждениям, а по дебету – их возврат. Сальдо данного счета кредитовое и представляет долг по внутренним рекредитованным займам нефинансовым учреждениям к концу отчетного периода.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ведется по каждому кредитору отдельно в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571 «Внутренние займы, рекредитованные нефинансовым учреждениям»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5711 «Займы, рекредитованные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5711 «Займы, рекредитованные нефинансовым учреждениям»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57111 «Получение займа, рекредитованного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57112 «Возврат займа, рекредитованного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57111 «Получение займа, рекредитованного нефинансовым учреждениям»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571110 «Получение займа, рекредитованного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571110 «Получение займа, рекредитованного нефинансовым учреждениям» отражается получение займа, рекредитованного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57112 «Возврат займа, рекредитованного нефинансовым учреждениям»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571120 «Возврат займа, рекредитованного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571120 «Возврат займа, рекредитованного нефинансовым учреждениям» отражаются операции по возврату займа, рекредитованного нефинансовым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rPr>
        <w:t xml:space="preserve">Группа счетов </w:t>
      </w:r>
      <w:r w:rsidRPr="00E91043">
        <w:rPr>
          <w:b/>
          <w:color w:val="000000"/>
        </w:rPr>
        <w:t>572 «Займы, рекредитованные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572 «Займы, рекредитованные финансовым учреждениям» предназначена для обобщения информации о расчетах по полученным займам, рекредитованным финансовым учреждениям. Это пассивная группа счетов. По кредиту данных счетов отражается сумма полученных займов, рекредитованных финансовым учреждениям, а по дебету – их возврат. Сальдо данного счета кредитовое и представляет долг по крекредитованным займам финансовым учреждениям к концу отчетного периода.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учет ведется по каждому кредитору отдельно в ф. № 10.</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572 «Займы, рекредитованные финансовым учреждениям»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5721 «Займы, рекредитованные финансовым учреждениям»</w:t>
      </w:r>
    </w:p>
    <w:p w:rsidR="00D108AF" w:rsidRPr="00E91043" w:rsidRDefault="00D108AF" w:rsidP="00D108A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5721 «Займы, рекредитованные финансовым учреждениям»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57211 «Получение займа, рекредитованного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57212 «Возврат займа, рекредитованного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Субсчет первого уровня 57211 «Получение займа, рекредитованного финансовым учреждениям»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572110 «Получение займа, рекредитованного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572110 «Получение займа, рекредитованного финансовым учреждениям» отражаются операции по получению займа, рекредитованного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57212 «Возврат займа, рекредитованного финансовым учреждениям»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572120 «Возврат займа, рекредитованного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572120 «Возврат займа, рекредитованного финансовым учреждениям» отражаются операции по возврату займа, рекредитованного финансовым учреждениям.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color w:val="000000"/>
        </w:rPr>
        <w:t>Подкласс 58 «</w:t>
      </w:r>
      <w:r w:rsidRPr="00E91043">
        <w:rPr>
          <w:b/>
        </w:rPr>
        <w:t>Внешние долги</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Подкласс 28 «</w:t>
      </w:r>
      <w:r w:rsidRPr="00E91043">
        <w:t>Внешние долги</w:t>
      </w:r>
      <w:r w:rsidRPr="00E91043">
        <w:rPr>
          <w:color w:val="000000"/>
        </w:rPr>
        <w:t>» включает группы счетов и счета, предназначенные для обобщения информации об операциях с внешними финансовыми обязательствами.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583 «</w:t>
      </w:r>
      <w:r w:rsidRPr="00E91043">
        <w:t>Государственные ценные бумаги, выпущенные на внешнем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584 «Внешние гарантии»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588 «</w:t>
      </w:r>
      <w:r w:rsidRPr="00E91043">
        <w:t>Другие внешние долги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b/>
          <w:color w:val="000000"/>
        </w:rPr>
      </w:pPr>
      <w:r w:rsidRPr="00E91043">
        <w:rPr>
          <w:b/>
        </w:rPr>
        <w:t xml:space="preserve">Группа счетов </w:t>
      </w:r>
      <w:r w:rsidRPr="00E91043">
        <w:rPr>
          <w:b/>
          <w:color w:val="000000"/>
        </w:rPr>
        <w:t>583 «</w:t>
      </w:r>
      <w:r w:rsidRPr="00E91043">
        <w:rPr>
          <w:b/>
        </w:rPr>
        <w:t>Государственные ценные бумаги, выпущенные на внешнем рынке</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583 «</w:t>
      </w:r>
      <w:r w:rsidRPr="00E91043">
        <w:rPr>
          <w:i/>
        </w:rPr>
        <w:t>Государственные ценные бумаги, выпущенные на внешнем рынке</w:t>
      </w:r>
      <w:r w:rsidRPr="00E91043">
        <w:rPr>
          <w:color w:val="000000"/>
        </w:rPr>
        <w:t>» предназначена для обобщения информации о состоянии расчетов по государственным ценным бумам, выпущенным в обращение Министерством финансов на внешнем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w:t>
      </w:r>
      <w:r w:rsidRPr="00E91043">
        <w:rPr>
          <w:color w:val="000000"/>
          <w:lang w:val="fr-FR"/>
        </w:rPr>
        <w:t xml:space="preserve"> </w:t>
      </w:r>
      <w:r w:rsidRPr="00E91043">
        <w:rPr>
          <w:color w:val="000000"/>
        </w:rPr>
        <w:t>счетов</w:t>
      </w:r>
      <w:r w:rsidRPr="00E91043">
        <w:rPr>
          <w:color w:val="000000"/>
          <w:lang w:val="fr-FR"/>
        </w:rPr>
        <w:t xml:space="preserve">  583 «</w:t>
      </w:r>
      <w:r w:rsidRPr="00E91043">
        <w:rPr>
          <w:i/>
          <w:color w:val="000000"/>
          <w:lang w:val="fr-FR"/>
        </w:rPr>
        <w:t>Valori mobiliare de stat emise pe piaţa externă</w:t>
      </w:r>
      <w:r w:rsidRPr="00E91043">
        <w:rPr>
          <w:color w:val="000000"/>
          <w:lang w:val="fr-FR"/>
        </w:rPr>
        <w:t xml:space="preserve">» </w:t>
      </w:r>
      <w:r w:rsidRPr="00E91043">
        <w:rPr>
          <w:color w:val="000000"/>
        </w:rPr>
        <w:t>пассивная</w:t>
      </w:r>
      <w:r w:rsidRPr="00E91043">
        <w:rPr>
          <w:color w:val="000000"/>
          <w:lang w:val="fr-FR"/>
        </w:rPr>
        <w:t xml:space="preserve">. </w:t>
      </w:r>
      <w:r w:rsidRPr="00E91043">
        <w:rPr>
          <w:color w:val="000000"/>
        </w:rPr>
        <w:t xml:space="preserve">По кредиту данной группы отражается стоимость государственных ценных бумаг, выпущенных в обращение, а по дебету – их выкуп. Сальдо данной группы счетов кредитовое и представляет сумму государственных ценных бумаг, выпущенных в обращение на внешнем рынке к концу отчетного периода.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Аналитический бухгалтерский учет ведется по типам государственных ценных бумаг, в количественном и стоимостном выражении.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583 «</w:t>
      </w:r>
      <w:r w:rsidRPr="00E91043">
        <w:rPr>
          <w:i/>
        </w:rPr>
        <w:t>Государственные ценные бумаги, выпущенные на внешнем рынке</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5831 «</w:t>
      </w:r>
      <w:r w:rsidRPr="00E91043">
        <w:t>Государственные ценные бумаги, выпущенные на внешнем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5831 «</w:t>
      </w:r>
      <w:r w:rsidRPr="00E91043">
        <w:t>Государственные ценные бумаги, выпущенные на внешнем рынке</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58311 «</w:t>
      </w:r>
      <w:r w:rsidRPr="00E91043">
        <w:t>Выпуск государственных ценных бумаг на внешнем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58312 «</w:t>
      </w:r>
      <w:r w:rsidRPr="00E91043">
        <w:t>Выкуп государственных ценных бумаг, выпущенных на внешнем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58311 «</w:t>
      </w:r>
      <w:r w:rsidRPr="00E91043">
        <w:t>Выпуск государственных ценных бумаг на внешнем рынке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583110 «</w:t>
      </w:r>
      <w:r w:rsidRPr="00E91043">
        <w:t>Выпуск государственных ценных бумаг на внешнем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583110 «</w:t>
      </w:r>
      <w:r w:rsidRPr="00E91043">
        <w:t>Выпуск государственных ценных бумаг на внешнем рынке</w:t>
      </w:r>
      <w:r w:rsidRPr="00E91043">
        <w:rPr>
          <w:color w:val="000000"/>
        </w:rPr>
        <w:t xml:space="preserve">» отражаются операции по выпуску </w:t>
      </w:r>
      <w:r w:rsidRPr="00E91043">
        <w:t>ценных бумаг на внешнем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58312 «</w:t>
      </w:r>
      <w:r w:rsidRPr="00E91043">
        <w:t>Выкуп государственных ценных бумаг, выпущенных на внешнем рынке</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583120 «</w:t>
      </w:r>
      <w:r w:rsidRPr="00E91043">
        <w:t>Выкуп государственных ценных бумаг, выпущенных на внешнем рынке</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На субсчете второго уровня 583120 «</w:t>
      </w:r>
      <w:r w:rsidRPr="00E91043">
        <w:t>Выкуп государственных ценных бумаг, выпущенных на внешнем рынке</w:t>
      </w:r>
      <w:r w:rsidRPr="00E91043">
        <w:rPr>
          <w:color w:val="000000"/>
        </w:rPr>
        <w:t xml:space="preserve">» отражаются операции по выкупу </w:t>
      </w:r>
      <w:r w:rsidRPr="00E91043">
        <w:t>государственных ценных бумаг, выпущенных на внешнем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center"/>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center"/>
        <w:rPr>
          <w:b/>
          <w:color w:val="000000"/>
        </w:rPr>
      </w:pPr>
      <w:r w:rsidRPr="00E91043">
        <w:rPr>
          <w:b/>
        </w:rPr>
        <w:t xml:space="preserve">Группа счетов </w:t>
      </w:r>
      <w:r w:rsidRPr="00E91043">
        <w:rPr>
          <w:b/>
          <w:color w:val="000000"/>
        </w:rPr>
        <w:t>584 «Внешние гарантии»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584 «</w:t>
      </w:r>
      <w:r w:rsidRPr="00E91043">
        <w:rPr>
          <w:i/>
          <w:color w:val="000000"/>
        </w:rPr>
        <w:t>Внешние гарантии</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5848 «Внешние гарантии»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Счета группы счетов 584 «</w:t>
      </w:r>
      <w:r w:rsidRPr="00E91043">
        <w:rPr>
          <w:i/>
          <w:color w:val="000000"/>
        </w:rPr>
        <w:t>Внешние гарантии</w:t>
      </w:r>
      <w:r w:rsidRPr="00E91043">
        <w:rPr>
          <w:color w:val="000000"/>
        </w:rPr>
        <w:t xml:space="preserve">» пассивные. По кредиту данных счетов отражается восстановление средств, отвлеченных </w:t>
      </w:r>
      <w:r w:rsidRPr="00E91043">
        <w:t xml:space="preserve">для выполнения государственных гарантий по внешним займам, а по дебету – их возврат. Сальдо данных счетов кредитовое и представляет сумму внешних займов к концу отчетного периода.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t>Аналитический учет ведется по бенефициарам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5848 «</w:t>
      </w:r>
      <w:r w:rsidRPr="00E91043">
        <w:rPr>
          <w:i/>
          <w:color w:val="000000"/>
        </w:rPr>
        <w:t>Внешние гарантии</w:t>
      </w:r>
      <w:r w:rsidRPr="00E91043">
        <w:rPr>
          <w:color w:val="000000"/>
        </w:rPr>
        <w:t>» включает следующий субсчет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58482 «</w:t>
      </w:r>
      <w:r w:rsidRPr="00E91043">
        <w:t>Отвлечение бюджетных средств для выполнения государственных гарантий по внешним государственным займам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58482 «</w:t>
      </w:r>
      <w:r w:rsidRPr="00E91043">
        <w:t>Отвлечение бюджетных средств для выполнения государственных гарантий по внешним государственным займам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584820 «</w:t>
      </w:r>
      <w:r w:rsidRPr="00E91043">
        <w:t>Отвлечение бюджетных средств для выполнения государственных гарантий по внешним государственным займам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584820 «</w:t>
      </w:r>
      <w:r w:rsidRPr="00E91043">
        <w:t>Отвлечение бюджетных средств для выполнения государственных гарантий по внешним государственным займам</w:t>
      </w:r>
      <w:r w:rsidRPr="00E91043">
        <w:rPr>
          <w:color w:val="000000"/>
        </w:rPr>
        <w:t xml:space="preserve">» отражаются операции по отвлечению </w:t>
      </w:r>
      <w:r w:rsidRPr="00E91043">
        <w:t>бюджетных средств для выполнения государственных гарантий по внешним государственным займам.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b/>
          <w:color w:val="000000"/>
        </w:rPr>
      </w:pPr>
      <w:r w:rsidRPr="00E91043">
        <w:rPr>
          <w:b/>
        </w:rPr>
        <w:t xml:space="preserve">Группа счетов </w:t>
      </w:r>
      <w:r w:rsidRPr="00E91043">
        <w:rPr>
          <w:b/>
          <w:color w:val="000000"/>
        </w:rPr>
        <w:t>588 «</w:t>
      </w:r>
      <w:r w:rsidRPr="00E91043">
        <w:rPr>
          <w:b/>
        </w:rPr>
        <w:t>Другие внешние долги бюджета</w:t>
      </w:r>
      <w:r w:rsidRPr="00E91043">
        <w:rPr>
          <w:b/>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588 «</w:t>
      </w:r>
      <w:r w:rsidRPr="00E91043">
        <w:rPr>
          <w:i/>
        </w:rPr>
        <w:t>Другие внешние долги бюджета</w:t>
      </w:r>
      <w:r w:rsidRPr="00E91043">
        <w:rPr>
          <w:color w:val="000000"/>
        </w:rPr>
        <w:t>» предназначена для обобщения информации о внешних долгах бюджета.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Группа счетов  588 «</w:t>
      </w:r>
      <w:r w:rsidRPr="00E91043">
        <w:rPr>
          <w:rFonts w:ascii="Times New Roman" w:hAnsi="Times New Roman" w:cs="Times New Roman"/>
          <w:i/>
          <w:sz w:val="24"/>
          <w:szCs w:val="24"/>
          <w:lang w:val="ru-RU"/>
        </w:rPr>
        <w:t>Другие внешние долги бюджета</w:t>
      </w:r>
      <w:r w:rsidRPr="00E91043">
        <w:rPr>
          <w:rFonts w:ascii="Times New Roman" w:hAnsi="Times New Roman" w:cs="Times New Roman"/>
          <w:color w:val="000000"/>
          <w:sz w:val="24"/>
          <w:szCs w:val="24"/>
          <w:lang w:val="ru-RU" w:eastAsia="ru-RU"/>
        </w:rPr>
        <w:t xml:space="preserve">» пассивная. По кредиту данной группы отражается сумма полученных прочих внешних займов, а по дебету – их возврат. Сальдо данной группы кредитовое и представляет сумму долга государства по прочим внешним законтрактованным займам к концу отчетного периода.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 xml:space="preserve">Аналитический бухгалтерский учет ведется по кредиторам.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588 «</w:t>
      </w:r>
      <w:r w:rsidRPr="00E91043">
        <w:rPr>
          <w:i/>
        </w:rPr>
        <w:t>Другие внешние долги бюджета</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5881 «</w:t>
      </w:r>
      <w:r w:rsidRPr="00E91043">
        <w:t>Другие внешние долги бюджета</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5881 «</w:t>
      </w:r>
      <w:r w:rsidRPr="00E91043">
        <w:t>Другие внешние долги бюджета</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58811 «</w:t>
      </w:r>
      <w:r w:rsidRPr="00E91043">
        <w:t>Формирование других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58812 «</w:t>
      </w:r>
      <w:r w:rsidRPr="00E91043">
        <w:t>Возврат других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58811 «</w:t>
      </w:r>
      <w:r w:rsidRPr="00E91043">
        <w:t>Формирование других внешних займов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588110 «</w:t>
      </w:r>
      <w:r w:rsidRPr="00E91043">
        <w:t>Формирование других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588110 «</w:t>
      </w:r>
      <w:r w:rsidRPr="00E91043">
        <w:t>Формирование других внешних займов</w:t>
      </w:r>
      <w:r w:rsidRPr="00E91043">
        <w:rPr>
          <w:color w:val="000000"/>
        </w:rPr>
        <w:t xml:space="preserve">» отражаются операции по формированию </w:t>
      </w:r>
      <w:r w:rsidRPr="00E91043">
        <w:t>других внешних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58812 «</w:t>
      </w:r>
      <w:r w:rsidRPr="00E91043">
        <w:t>Возврат других внешних займов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588120 «</w:t>
      </w:r>
      <w:r w:rsidRPr="00E91043">
        <w:t>Возврат других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588120 «</w:t>
      </w:r>
      <w:r w:rsidRPr="00E91043">
        <w:t>Возврат других внешних займов</w:t>
      </w:r>
      <w:r w:rsidRPr="00E91043">
        <w:rPr>
          <w:color w:val="000000"/>
        </w:rPr>
        <w:t xml:space="preserve">» отражаются операции по возврату </w:t>
      </w:r>
      <w:r w:rsidRPr="00E91043">
        <w:t>других внешних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r w:rsidRPr="00E91043">
        <w:rPr>
          <w:b/>
          <w:color w:val="000000"/>
        </w:rPr>
        <w:lastRenderedPageBreak/>
        <w:t>Подкласс 59 «Внешние займы»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center"/>
        <w:rPr>
          <w:b/>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Подкласс 59 «</w:t>
      </w:r>
      <w:r w:rsidRPr="00E91043">
        <w:rPr>
          <w:i/>
          <w:color w:val="000000"/>
        </w:rPr>
        <w:t>Внешние займы</w:t>
      </w:r>
      <w:r w:rsidRPr="00E91043">
        <w:rPr>
          <w:color w:val="000000"/>
        </w:rPr>
        <w:t xml:space="preserve">» предназначен для обобщения информации о состоянии расчетов по займам, полученным от правительств других государств, международных финансовых и нефинансовых организаций.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Соответствующий подкласс включает следующие группы счетов: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 «Полученные внешние займы».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b/>
          <w:color w:val="000000"/>
        </w:rPr>
      </w:pPr>
      <w:r w:rsidRPr="00E91043">
        <w:rPr>
          <w:b/>
        </w:rPr>
        <w:t xml:space="preserve">Группа счетов </w:t>
      </w:r>
      <w:r w:rsidRPr="00E91043">
        <w:rPr>
          <w:b/>
          <w:color w:val="000000"/>
        </w:rPr>
        <w:t>595 «Полученные внешние займы»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Группа счетов  595 «</w:t>
      </w:r>
      <w:r w:rsidRPr="00E91043">
        <w:rPr>
          <w:rFonts w:ascii="Times New Roman" w:hAnsi="Times New Roman" w:cs="Times New Roman"/>
          <w:i/>
          <w:color w:val="000000"/>
          <w:sz w:val="24"/>
          <w:szCs w:val="24"/>
          <w:lang w:val="ru-RU"/>
        </w:rPr>
        <w:t>Полученные внешние займы</w:t>
      </w:r>
      <w:r w:rsidRPr="00E91043">
        <w:rPr>
          <w:rFonts w:ascii="Times New Roman" w:hAnsi="Times New Roman" w:cs="Times New Roman"/>
          <w:color w:val="000000"/>
          <w:sz w:val="24"/>
          <w:szCs w:val="24"/>
          <w:lang w:val="ru-RU" w:eastAsia="ru-RU"/>
        </w:rPr>
        <w:t>» пассивная. По кредиту данного счета отражается сумма полученных внешних займов, а по дебету – их возврат. Сальдо данного счета кредитовое и представляет сумму долга государства по законтрактованным внешним займам к концу отчетного периода.</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eastAsia="ru-RU"/>
        </w:rPr>
      </w:pPr>
      <w:r w:rsidRPr="00E91043">
        <w:rPr>
          <w:rFonts w:ascii="Times New Roman" w:hAnsi="Times New Roman" w:cs="Times New Roman"/>
          <w:color w:val="000000"/>
          <w:sz w:val="24"/>
          <w:szCs w:val="24"/>
          <w:lang w:val="ru-RU" w:eastAsia="ru-RU"/>
        </w:rPr>
        <w:t>Аналитический бухгалтерский учет ведется по кредиторам.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Группа счетов 595 «</w:t>
      </w:r>
      <w:r w:rsidRPr="00E91043">
        <w:rPr>
          <w:i/>
          <w:color w:val="000000"/>
        </w:rPr>
        <w:t>Полученные внешние займы</w:t>
      </w:r>
      <w:r w:rsidRPr="00E91043">
        <w:rPr>
          <w:color w:val="000000"/>
        </w:rPr>
        <w:t>» включает следующие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5951 «Внешние займы от других государств»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5952 «Внешние займы от международных финансовых организаций»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5953 «Внешние займы </w:t>
      </w:r>
      <w:r w:rsidRPr="00E91043">
        <w:t>для проектов, финансируемых из внешних источников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5959 «Прочие внешние займы»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5951 «Внешние займы от других государств»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59511 «</w:t>
      </w:r>
      <w:r w:rsidRPr="00E91043">
        <w:t>Получение внешнего займа от других государств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59512 «</w:t>
      </w:r>
      <w:r w:rsidRPr="00E91043">
        <w:t>Возврат внешнего займа другим государствам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E91043">
        <w:rPr>
          <w:color w:val="000000"/>
        </w:rPr>
        <w:t>Субсчет первого уровня 59511 «</w:t>
      </w:r>
      <w:r w:rsidRPr="00E91043">
        <w:t>Получение внешнего займа от других государств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595110 «</w:t>
      </w:r>
      <w:r w:rsidRPr="00E91043">
        <w:t>Получение внешнего займа от других государств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595110 «</w:t>
      </w:r>
      <w:r w:rsidRPr="00E91043">
        <w:t>Получение внешнего займа от других государств</w:t>
      </w:r>
      <w:r w:rsidRPr="00E91043">
        <w:rPr>
          <w:color w:val="000000"/>
        </w:rPr>
        <w:t xml:space="preserve">» отражаются операции по получению </w:t>
      </w:r>
      <w:r w:rsidRPr="00E91043">
        <w:t>внешнего займа от других государств.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59512 «</w:t>
      </w:r>
      <w:r w:rsidRPr="00E91043">
        <w:t>Возврат внешнего займа другим государствам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595120 «</w:t>
      </w:r>
      <w:r w:rsidRPr="00E91043">
        <w:t>Возврат внешнего займа другим государствам</w:t>
      </w:r>
      <w:r w:rsidRPr="00E91043">
        <w:rPr>
          <w:color w:val="000000"/>
        </w:rPr>
        <w:t>».</w:t>
      </w:r>
    </w:p>
    <w:p w:rsidR="00D108AF" w:rsidRPr="00E91043" w:rsidRDefault="00D108AF" w:rsidP="00D108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91043">
        <w:rPr>
          <w:color w:val="000000"/>
        </w:rPr>
        <w:tab/>
        <w:t>На субсчете второго уровня 595120 «</w:t>
      </w:r>
      <w:r w:rsidRPr="00E91043">
        <w:t>Возврат внешнего займа другим государствам</w:t>
      </w:r>
      <w:r w:rsidRPr="00E91043">
        <w:rPr>
          <w:color w:val="000000"/>
        </w:rPr>
        <w:t>» отражаются операции по возврату.</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5952 «Внешние займы от международных финансовых организаций»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59521 «</w:t>
      </w:r>
      <w:r w:rsidRPr="00E91043">
        <w:t>Получение внешнего займа от международных финансовых организаций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59522 «</w:t>
      </w:r>
      <w:r w:rsidRPr="00E91043">
        <w:t>Возврат внешнего займа другим международным финансовым организациям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59521 «</w:t>
      </w:r>
      <w:r w:rsidRPr="00E91043">
        <w:t>Получение внешнего займа от международных финансовых организаций</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595210 «</w:t>
      </w:r>
      <w:r w:rsidRPr="00E91043">
        <w:t>Получение внешнего займа от международных финансовых организаций</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595210 «</w:t>
      </w:r>
      <w:r w:rsidRPr="00E91043">
        <w:t>Получение внешнего займа от международных финансовых организаций</w:t>
      </w:r>
      <w:r w:rsidRPr="00E91043">
        <w:rPr>
          <w:color w:val="000000"/>
        </w:rPr>
        <w:t xml:space="preserve">» отражаются операции по получению </w:t>
      </w:r>
      <w:r w:rsidRPr="00E91043">
        <w:t>внешнего займа от международных финансовых организаций.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59522 «</w:t>
      </w:r>
      <w:r w:rsidRPr="00E91043">
        <w:t>Возврат внешнего займа другим международным финансовым организациям</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595220 «</w:t>
      </w:r>
      <w:r w:rsidRPr="00E91043">
        <w:t>Возврат внешнего займа другим международным финансовым организациям</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595220 «</w:t>
      </w:r>
      <w:r w:rsidRPr="00E91043">
        <w:t>Возврат внешнего займа другим международным финансовым организациям</w:t>
      </w:r>
      <w:r w:rsidRPr="00E91043">
        <w:rPr>
          <w:color w:val="000000"/>
        </w:rPr>
        <w:t xml:space="preserve">» отражаются операции по возврату </w:t>
      </w:r>
      <w:r w:rsidRPr="00E91043">
        <w:t>внешнего займа другим международным финансовым организациям.</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lastRenderedPageBreak/>
        <w:t xml:space="preserve">Счет 5953 «Внешние займы </w:t>
      </w:r>
      <w:r w:rsidRPr="00E91043">
        <w:t>для проектов, финансируемых из внешних источников</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59531 «</w:t>
      </w:r>
      <w:r w:rsidRPr="00E91043">
        <w:t>Получение внешних займов для проектов, финансируемых из внешних источников от других государств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59531 «</w:t>
      </w:r>
      <w:r w:rsidRPr="00E91043">
        <w:t>Получение внешних займов для проектов, финансируемых из внешних источников от других государств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595310 «</w:t>
      </w:r>
      <w:r w:rsidRPr="00E91043">
        <w:t>Получение внешних займов для проектов, финансируемых из внешних источников от других государств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595310 «</w:t>
      </w:r>
      <w:r w:rsidRPr="00E91043">
        <w:t>Получение внешних займов для проектов, финансируемых из внешних источников от других государств</w:t>
      </w:r>
      <w:r w:rsidRPr="00E91043">
        <w:rPr>
          <w:color w:val="000000"/>
        </w:rPr>
        <w:t xml:space="preserve">» отражаются операции по получению </w:t>
      </w:r>
      <w:r w:rsidRPr="00E91043">
        <w:t>внешних займов для проектов, финансируемых из внешних источников от других государств.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5954 «</w:t>
      </w:r>
      <w:r w:rsidRPr="00E91043">
        <w:t>Получение внешних займов для проектов, финансируемых из внешних источников от международных финансовых организаций</w:t>
      </w:r>
      <w:r w:rsidRPr="00E91043">
        <w:rPr>
          <w:color w:val="000000"/>
        </w:rPr>
        <w:t>»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59541 «Получение внешних займов для проектов, финансируемых из внешних источников от международных финансовых организаций».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 xml:space="preserve">Субсчет первого уровня </w:t>
      </w:r>
      <w:r w:rsidRPr="00E91043">
        <w:t>59541 «Получение внешних займов для проектов, финансируемых из внешних источников от международных финансовых организаций»</w:t>
      </w:r>
      <w:r w:rsidRPr="00E91043">
        <w:rPr>
          <w:color w:val="000000"/>
        </w:rPr>
        <w:t xml:space="preserve">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t>595410 «Получение внешних займов для проектов, финансируемых из внешних источников от международных финансовых организаций».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rPr>
          <w:color w:val="000000"/>
        </w:rPr>
        <w:t xml:space="preserve">На субсчете второго уровня </w:t>
      </w:r>
      <w:r w:rsidRPr="00E91043">
        <w:t>595410 «Получение внешних займов для проектов, финансируемых из внешних источников от международных финансовых организаций» отражаются операции по получению внешних займов для проектов, финансируемых из внешних источников от международных финансовых организаций.</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Счет 5959 «Прочие внешние займы» включает следующие субсчета первого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59591 «</w:t>
      </w:r>
      <w:r w:rsidRPr="00E91043">
        <w:t>Получение прочих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59592 «</w:t>
      </w:r>
      <w:r w:rsidRPr="00E91043">
        <w:t>Погашение прочих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59591 «</w:t>
      </w:r>
      <w:r w:rsidRPr="00E91043">
        <w:t>Получение прочих внешних займов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595910 «</w:t>
      </w:r>
      <w:r w:rsidRPr="00E91043">
        <w:t>Получение прочих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595910 «</w:t>
      </w:r>
      <w:r w:rsidRPr="00E91043">
        <w:t>Получение прочих внешних займов</w:t>
      </w:r>
      <w:r w:rsidRPr="00E91043">
        <w:rPr>
          <w:color w:val="000000"/>
        </w:rPr>
        <w:t xml:space="preserve">» отражаются операции по получению </w:t>
      </w:r>
      <w:r w:rsidRPr="00E91043">
        <w:t>прочих внешних займов.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Субсчет первого уровня 59592 «</w:t>
      </w:r>
      <w:r w:rsidRPr="00E91043">
        <w:t>Погашение прочих внешних займов</w:t>
      </w:r>
      <w:r w:rsidRPr="00E91043">
        <w:rPr>
          <w:color w:val="000000"/>
        </w:rPr>
        <w:t>» включает следующие субсчета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595920 «</w:t>
      </w:r>
      <w:r w:rsidRPr="00E91043">
        <w:t>Погашение прочих внешних займов</w:t>
      </w:r>
      <w:r w:rsidRPr="00E91043">
        <w:rPr>
          <w:color w:val="000000"/>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91043">
        <w:rPr>
          <w:color w:val="000000"/>
        </w:rPr>
        <w:t>На субсчете второго уровня 595920 «</w:t>
      </w:r>
      <w:r w:rsidRPr="00E91043">
        <w:t>Погашение прочих внешних займов</w:t>
      </w:r>
      <w:r w:rsidRPr="00E91043">
        <w:rPr>
          <w:color w:val="000000"/>
        </w:rPr>
        <w:t xml:space="preserve">» отражаются операции по погашению </w:t>
      </w:r>
      <w:r w:rsidRPr="00E91043">
        <w:t>прочих внешних займов.</w:t>
      </w:r>
    </w:p>
    <w:p w:rsidR="00D108AF" w:rsidRPr="00E91043" w:rsidRDefault="00D108AF" w:rsidP="00D108AF"/>
    <w:p w:rsidR="00D108AF" w:rsidRPr="00E91043" w:rsidRDefault="00D108AF" w:rsidP="00D108AF">
      <w:pPr>
        <w:ind w:firstLine="720"/>
        <w:jc w:val="both"/>
        <w:rPr>
          <w:b/>
        </w:rPr>
      </w:pPr>
      <w:r w:rsidRPr="00E91043">
        <w:rPr>
          <w:b/>
        </w:rPr>
        <w:t>3.6. Класс 6 «Средства, переданные и полученные между счетами»</w:t>
      </w:r>
    </w:p>
    <w:p w:rsidR="00D108AF" w:rsidRPr="00E91043" w:rsidRDefault="00D108AF" w:rsidP="00D108AF">
      <w:pPr>
        <w:ind w:firstLine="720"/>
        <w:jc w:val="both"/>
      </w:pPr>
    </w:p>
    <w:p w:rsidR="00D108AF" w:rsidRPr="00E91043" w:rsidRDefault="00D108AF" w:rsidP="00D108AF">
      <w:pPr>
        <w:numPr>
          <w:ilvl w:val="0"/>
          <w:numId w:val="14"/>
        </w:numPr>
        <w:tabs>
          <w:tab w:val="left" w:pos="1134"/>
        </w:tabs>
        <w:ind w:firstLine="567"/>
        <w:jc w:val="both"/>
      </w:pPr>
      <w:r w:rsidRPr="00E91043">
        <w:t>Счета Класса 6 «</w:t>
      </w:r>
      <w:r w:rsidRPr="00E91043">
        <w:rPr>
          <w:i/>
        </w:rPr>
        <w:t>Средства, переданные и полученные между счетами</w:t>
      </w:r>
      <w:r w:rsidRPr="00E91043">
        <w:t>» предназначены для учета денежных средств, переданных и полученных между текущими счетами.</w:t>
      </w:r>
    </w:p>
    <w:p w:rsidR="00D108AF" w:rsidRPr="00E91043" w:rsidRDefault="00D108AF" w:rsidP="00D108AF">
      <w:pPr>
        <w:ind w:firstLine="720"/>
        <w:jc w:val="both"/>
      </w:pPr>
      <w:r w:rsidRPr="00E91043">
        <w:t>Класс 6 «</w:t>
      </w:r>
      <w:r w:rsidRPr="00E91043">
        <w:rPr>
          <w:i/>
        </w:rPr>
        <w:t xml:space="preserve">Средства, переданные и полученные между счетами </w:t>
      </w:r>
      <w:r w:rsidRPr="00E91043">
        <w:t>включает следующие подклассы:</w:t>
      </w:r>
    </w:p>
    <w:p w:rsidR="00D108AF" w:rsidRPr="00E91043" w:rsidRDefault="00D108AF" w:rsidP="00D108AF">
      <w:pPr>
        <w:tabs>
          <w:tab w:val="left" w:pos="426"/>
        </w:tabs>
        <w:ind w:left="567"/>
        <w:jc w:val="both"/>
      </w:pPr>
      <w:r w:rsidRPr="00E91043">
        <w:t>61 «Средства, переданные и полученные между счетами в рамках государственного бюджета и местных бюджетов»</w:t>
      </w:r>
    </w:p>
    <w:p w:rsidR="00D108AF" w:rsidRPr="00E91043" w:rsidRDefault="00D108AF" w:rsidP="00D108AF">
      <w:pPr>
        <w:tabs>
          <w:tab w:val="left" w:pos="426"/>
        </w:tabs>
        <w:ind w:left="567"/>
        <w:jc w:val="both"/>
      </w:pPr>
      <w:r w:rsidRPr="00E91043">
        <w:t>62 «Средства, переданные и полученные между счетами в рамках бюджета государственного социального страхования»</w:t>
      </w:r>
    </w:p>
    <w:p w:rsidR="00D108AF" w:rsidRPr="00E91043" w:rsidRDefault="00D108AF" w:rsidP="00D108AF">
      <w:pPr>
        <w:tabs>
          <w:tab w:val="left" w:pos="426"/>
        </w:tabs>
        <w:ind w:left="567"/>
        <w:jc w:val="both"/>
      </w:pPr>
      <w:r w:rsidRPr="00E91043">
        <w:lastRenderedPageBreak/>
        <w:t>63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firstLine="720"/>
        <w:jc w:val="both"/>
      </w:pPr>
    </w:p>
    <w:p w:rsidR="00D108AF" w:rsidRPr="00E91043" w:rsidRDefault="00D108AF" w:rsidP="00D108AF">
      <w:pPr>
        <w:ind w:firstLine="567"/>
        <w:jc w:val="center"/>
        <w:rPr>
          <w:b/>
        </w:rPr>
      </w:pPr>
      <w:r w:rsidRPr="00E91043">
        <w:rPr>
          <w:b/>
        </w:rPr>
        <w:t>Подкласс 61 «Средства, переданные и полученные между счетами в рамках государственного бюджета и местных бюджетов»</w:t>
      </w:r>
    </w:p>
    <w:p w:rsidR="00D108AF" w:rsidRPr="00E91043" w:rsidRDefault="00D108AF" w:rsidP="00D108AF">
      <w:pPr>
        <w:ind w:firstLine="720"/>
        <w:jc w:val="both"/>
        <w:rPr>
          <w:b/>
        </w:rPr>
      </w:pPr>
    </w:p>
    <w:p w:rsidR="00D108AF" w:rsidRPr="00E91043" w:rsidRDefault="00D108AF" w:rsidP="00D108AF">
      <w:pPr>
        <w:numPr>
          <w:ilvl w:val="0"/>
          <w:numId w:val="14"/>
        </w:numPr>
        <w:tabs>
          <w:tab w:val="left" w:pos="1134"/>
        </w:tabs>
        <w:ind w:firstLine="567"/>
        <w:jc w:val="both"/>
      </w:pPr>
      <w:r w:rsidRPr="00E91043">
        <w:t xml:space="preserve">На счетах подкласса </w:t>
      </w:r>
      <w:r w:rsidRPr="00E91043">
        <w:rPr>
          <w:b/>
        </w:rPr>
        <w:t>61 «</w:t>
      </w:r>
      <w:r w:rsidRPr="00E91043">
        <w:rPr>
          <w:b/>
          <w:i/>
        </w:rPr>
        <w:t>Средства, переданные и полученные между счетами в рамках государственного бюджета и местных бюджетов</w:t>
      </w:r>
      <w:r w:rsidRPr="00E91043">
        <w:rPr>
          <w:b/>
        </w:rPr>
        <w:t>»</w:t>
      </w:r>
      <w:r w:rsidRPr="00E91043">
        <w:t xml:space="preserve"> отражаются денежные средства, переданные Государственным казначейством в территориальные казначейства, бюджетные учреждения. Данный счет является бифункциональным. По дебету регистрируются перечисленные денежные средства, а по кредиту – полученные денежные средства.</w:t>
      </w:r>
    </w:p>
    <w:p w:rsidR="00D108AF" w:rsidRPr="00E91043" w:rsidRDefault="00D108AF" w:rsidP="00D108AF">
      <w:pPr>
        <w:ind w:firstLine="567"/>
        <w:jc w:val="both"/>
      </w:pPr>
      <w:r w:rsidRPr="00E91043">
        <w:t>Подкласс 61 «</w:t>
      </w:r>
      <w:r w:rsidRPr="00E91043">
        <w:rPr>
          <w:i/>
        </w:rPr>
        <w:t>Средства, переданные и полученные между счетами в рамках государственного бюджета и местных бюджетов</w:t>
      </w:r>
      <w:r w:rsidRPr="00E91043">
        <w:t>» включает следующие группы счетов:</w:t>
      </w:r>
    </w:p>
    <w:p w:rsidR="00D108AF" w:rsidRPr="00E91043" w:rsidRDefault="00D108AF" w:rsidP="00D108AF">
      <w:pPr>
        <w:ind w:left="567"/>
        <w:jc w:val="both"/>
      </w:pPr>
      <w:r w:rsidRPr="00E91043">
        <w:t>611 «Средства, переданные/полученные между государственным казначейством и территориальными казначействами»</w:t>
      </w:r>
    </w:p>
    <w:p w:rsidR="00D108AF" w:rsidRPr="00E91043" w:rsidRDefault="00D108AF" w:rsidP="00D108AF">
      <w:pPr>
        <w:ind w:left="567"/>
        <w:jc w:val="both"/>
      </w:pPr>
      <w:r w:rsidRPr="00E91043">
        <w:t>612 «Средства, переданные/полученные между государственным казначейством и бюджетными учреждениями»</w:t>
      </w:r>
    </w:p>
    <w:p w:rsidR="00D108AF" w:rsidRPr="00E91043" w:rsidRDefault="00D108AF" w:rsidP="00D108AF">
      <w:pPr>
        <w:ind w:left="567"/>
        <w:jc w:val="both"/>
      </w:pPr>
      <w:r w:rsidRPr="00E91043">
        <w:t>613 «Средства, переданные/полученные в рамках одного бюджетного учреждения»</w:t>
      </w:r>
    </w:p>
    <w:p w:rsidR="00D108AF" w:rsidRPr="00E91043" w:rsidRDefault="00D108AF" w:rsidP="00D108AF">
      <w:pPr>
        <w:ind w:left="567"/>
        <w:jc w:val="both"/>
      </w:pPr>
      <w:r w:rsidRPr="00E91043">
        <w:t>614 «Средства, переданные/полученные между разными бюджетными учреждениями»</w:t>
      </w:r>
    </w:p>
    <w:p w:rsidR="00D108AF" w:rsidRPr="00E91043" w:rsidRDefault="00D108AF" w:rsidP="00D108AF">
      <w:pPr>
        <w:ind w:left="567"/>
        <w:jc w:val="both"/>
      </w:pPr>
      <w:r w:rsidRPr="00E91043">
        <w:t>615 «Средства, переданные из сальдо вначале года»</w:t>
      </w:r>
    </w:p>
    <w:p w:rsidR="00D108AF" w:rsidRPr="00E91043" w:rsidRDefault="00D108AF" w:rsidP="00D108AF">
      <w:pPr>
        <w:ind w:left="567"/>
        <w:jc w:val="both"/>
      </w:pPr>
      <w:r w:rsidRPr="00E91043">
        <w:t>616 «Средства, переданные/полученные в рамках одного бюджетного учреждения для временно поступивших средств»</w:t>
      </w:r>
    </w:p>
    <w:p w:rsidR="00D108AF" w:rsidRPr="00E91043" w:rsidRDefault="00D108AF" w:rsidP="00D108AF">
      <w:pPr>
        <w:ind w:left="567"/>
        <w:jc w:val="both"/>
      </w:pPr>
      <w:r w:rsidRPr="00E91043">
        <w:t>619 «Прочие переданные/полученные средства»</w:t>
      </w:r>
    </w:p>
    <w:p w:rsidR="00D108AF" w:rsidRPr="00E91043" w:rsidRDefault="00D108AF" w:rsidP="00D108AF">
      <w:pPr>
        <w:ind w:left="720"/>
        <w:jc w:val="both"/>
      </w:pPr>
    </w:p>
    <w:p w:rsidR="00D108AF" w:rsidRPr="00E91043" w:rsidRDefault="00D108AF" w:rsidP="00D108AF">
      <w:pPr>
        <w:ind w:left="567"/>
        <w:jc w:val="center"/>
        <w:rPr>
          <w:b/>
        </w:rPr>
      </w:pPr>
      <w:r w:rsidRPr="00E91043">
        <w:rPr>
          <w:b/>
        </w:rPr>
        <w:t>Группа счетов 611 «Средства, переданные/полученные между государственным казначейством и территориальными казначействами»</w:t>
      </w:r>
    </w:p>
    <w:p w:rsidR="00D108AF" w:rsidRPr="00E91043" w:rsidRDefault="00D108AF" w:rsidP="00D108AF">
      <w:pPr>
        <w:ind w:left="1260"/>
        <w:jc w:val="both"/>
        <w:rPr>
          <w:b/>
        </w:rPr>
      </w:pPr>
    </w:p>
    <w:p w:rsidR="00D108AF" w:rsidRPr="00E91043" w:rsidRDefault="00D108AF" w:rsidP="00D108AF">
      <w:pPr>
        <w:ind w:firstLine="567"/>
        <w:jc w:val="both"/>
        <w:rPr>
          <w:color w:val="000000"/>
        </w:rPr>
      </w:pPr>
      <w:r w:rsidRPr="00E91043">
        <w:rPr>
          <w:color w:val="000000"/>
        </w:rPr>
        <w:t xml:space="preserve">Группа счетов </w:t>
      </w:r>
      <w:r w:rsidRPr="00E91043">
        <w:t xml:space="preserve">611 </w:t>
      </w:r>
      <w:r w:rsidRPr="00E91043">
        <w:rPr>
          <w:i/>
        </w:rPr>
        <w:t>«Средства, переданные/полученные между государственным казначейством и территориальными казначействами»</w:t>
      </w:r>
      <w:r w:rsidRPr="00E91043">
        <w:t xml:space="preserve"> </w:t>
      </w:r>
      <w:r w:rsidRPr="00E91043">
        <w:rPr>
          <w:color w:val="000000"/>
        </w:rPr>
        <w:t>включает счет:</w:t>
      </w:r>
    </w:p>
    <w:p w:rsidR="00D108AF" w:rsidRPr="00E91043" w:rsidRDefault="00D108AF" w:rsidP="00D108AF">
      <w:pPr>
        <w:ind w:firstLine="567"/>
        <w:jc w:val="both"/>
      </w:pPr>
      <w:r w:rsidRPr="00E91043">
        <w:rPr>
          <w:color w:val="000000"/>
        </w:rPr>
        <w:t>6110 «</w:t>
      </w:r>
      <w:r w:rsidRPr="00E91043">
        <w:t>Средства, переданные/полученные между государственным казначейством и территориальными казначействами</w:t>
      </w:r>
      <w:r w:rsidRPr="00E91043">
        <w:rPr>
          <w:color w:val="000000"/>
        </w:rPr>
        <w:t>»</w:t>
      </w:r>
    </w:p>
    <w:p w:rsidR="00D108AF" w:rsidRPr="00E91043" w:rsidRDefault="00D108AF" w:rsidP="00D108AF">
      <w:pPr>
        <w:ind w:firstLine="567"/>
        <w:jc w:val="both"/>
        <w:rPr>
          <w:color w:val="000000"/>
        </w:rPr>
      </w:pPr>
      <w:r w:rsidRPr="00E91043">
        <w:rPr>
          <w:color w:val="000000"/>
        </w:rPr>
        <w:t xml:space="preserve">Счет 6110 </w:t>
      </w:r>
      <w:r w:rsidRPr="00E91043">
        <w:rPr>
          <w:i/>
          <w:color w:val="000000"/>
        </w:rPr>
        <w:t>«</w:t>
      </w:r>
      <w:r w:rsidRPr="00E91043">
        <w:rPr>
          <w:i/>
        </w:rPr>
        <w:t>Средства, переданные/полученные между государственным казначейством и территориальными казначействами</w:t>
      </w:r>
      <w:r w:rsidRPr="00E91043">
        <w:rPr>
          <w:i/>
          <w:color w:val="000000"/>
        </w:rPr>
        <w:t>»</w:t>
      </w:r>
      <w:r w:rsidRPr="00E91043">
        <w:t xml:space="preserve"> </w:t>
      </w:r>
      <w:r w:rsidRPr="00E91043">
        <w:rPr>
          <w:color w:val="000000"/>
        </w:rPr>
        <w:t>включает следующий субсчет первого уровня:</w:t>
      </w:r>
    </w:p>
    <w:p w:rsidR="00D108AF" w:rsidRPr="00E91043" w:rsidRDefault="00D108AF" w:rsidP="00D108AF">
      <w:pPr>
        <w:ind w:firstLine="567"/>
        <w:jc w:val="both"/>
      </w:pPr>
      <w:r w:rsidRPr="00E91043">
        <w:rPr>
          <w:color w:val="000000"/>
        </w:rPr>
        <w:t>61100 «</w:t>
      </w:r>
      <w:r w:rsidRPr="00E91043">
        <w:t>Средства, переданные/полученные между государственным казначейством и территориальными казначействами</w:t>
      </w:r>
      <w:r w:rsidRPr="00E91043">
        <w:rPr>
          <w:color w:val="000000"/>
        </w:rPr>
        <w:t>»</w:t>
      </w:r>
    </w:p>
    <w:p w:rsidR="00D108AF" w:rsidRPr="00E91043" w:rsidRDefault="00D108AF" w:rsidP="00D108AF">
      <w:pPr>
        <w:ind w:firstLine="567"/>
        <w:jc w:val="both"/>
      </w:pPr>
      <w:r w:rsidRPr="00E91043">
        <w:rPr>
          <w:color w:val="000000"/>
        </w:rPr>
        <w:t xml:space="preserve">Субсчет первого уровня 61100 </w:t>
      </w:r>
      <w:r w:rsidRPr="00E91043">
        <w:rPr>
          <w:i/>
          <w:color w:val="000000"/>
        </w:rPr>
        <w:t>«</w:t>
      </w:r>
      <w:r w:rsidRPr="00E91043">
        <w:rPr>
          <w:i/>
        </w:rPr>
        <w:t>Средства, переданные/полученные между государственным казначейством и территориальными казначействами</w:t>
      </w:r>
      <w:r w:rsidRPr="00E91043">
        <w:rPr>
          <w:i/>
          <w:color w:val="000000"/>
        </w:rPr>
        <w:t xml:space="preserve">» </w:t>
      </w:r>
      <w:r w:rsidRPr="00E91043">
        <w:rPr>
          <w:color w:val="000000"/>
        </w:rPr>
        <w:t>включает следующие субсчета второго уровня:</w:t>
      </w:r>
    </w:p>
    <w:p w:rsidR="00D108AF" w:rsidRPr="00E91043" w:rsidRDefault="00D108AF" w:rsidP="00D108AF">
      <w:pPr>
        <w:ind w:firstLine="567"/>
        <w:jc w:val="both"/>
        <w:rPr>
          <w:color w:val="000000"/>
        </w:rPr>
      </w:pPr>
      <w:r w:rsidRPr="00E91043">
        <w:rPr>
          <w:color w:val="000000"/>
        </w:rPr>
        <w:t>611000 «</w:t>
      </w:r>
      <w:r w:rsidRPr="00E91043">
        <w:t>Средства, переданные/полученные между государственным казначейством и территориальными казначействами</w:t>
      </w:r>
      <w:r w:rsidRPr="00E91043">
        <w:rPr>
          <w:color w:val="000000"/>
        </w:rPr>
        <w:t>»</w:t>
      </w:r>
    </w:p>
    <w:p w:rsidR="00D108AF" w:rsidRPr="00E91043" w:rsidRDefault="00D108AF" w:rsidP="00D108AF">
      <w:pPr>
        <w:ind w:firstLine="567"/>
        <w:jc w:val="both"/>
        <w:rPr>
          <w:color w:val="000000"/>
        </w:rPr>
      </w:pPr>
      <w:r w:rsidRPr="00E91043">
        <w:rPr>
          <w:color w:val="000000"/>
        </w:rPr>
        <w:t xml:space="preserve">На субсчете второго уровня 611000 </w:t>
      </w:r>
      <w:r w:rsidRPr="00E91043">
        <w:rPr>
          <w:i/>
          <w:color w:val="000000"/>
        </w:rPr>
        <w:t>«</w:t>
      </w:r>
      <w:r w:rsidRPr="00E91043">
        <w:rPr>
          <w:i/>
        </w:rPr>
        <w:t>Средства, переданные/полученные между государственным казначейством и территориальными казначействами</w:t>
      </w:r>
      <w:r w:rsidRPr="00E91043">
        <w:rPr>
          <w:i/>
          <w:color w:val="000000"/>
        </w:rPr>
        <w:t xml:space="preserve">» </w:t>
      </w:r>
      <w:r w:rsidRPr="00E91043">
        <w:rPr>
          <w:color w:val="000000"/>
        </w:rPr>
        <w:t xml:space="preserve">учитываются денежные средства, </w:t>
      </w:r>
      <w:r w:rsidRPr="00E91043">
        <w:t>переданные/полученные между государственным казначейством и территориальными казначействами.</w:t>
      </w:r>
    </w:p>
    <w:p w:rsidR="00D108AF" w:rsidRPr="00E91043" w:rsidRDefault="00D108AF" w:rsidP="00D108AF">
      <w:pPr>
        <w:ind w:left="1276"/>
        <w:jc w:val="both"/>
      </w:pPr>
    </w:p>
    <w:p w:rsidR="00D108AF" w:rsidRPr="00E91043" w:rsidRDefault="00D108AF" w:rsidP="00D108AF">
      <w:pPr>
        <w:ind w:left="1260" w:hanging="693"/>
        <w:jc w:val="center"/>
        <w:rPr>
          <w:b/>
        </w:rPr>
      </w:pPr>
      <w:r w:rsidRPr="00E91043">
        <w:rPr>
          <w:b/>
        </w:rPr>
        <w:t>Группа счетов 612 «Средства, переданные/полученные между государственным казначейством и бюджетными учреждениями»</w:t>
      </w:r>
    </w:p>
    <w:p w:rsidR="00D108AF" w:rsidRPr="00E91043" w:rsidRDefault="00D108AF" w:rsidP="00D108AF">
      <w:pPr>
        <w:ind w:left="1260"/>
        <w:jc w:val="both"/>
        <w:rPr>
          <w:b/>
        </w:rPr>
      </w:pPr>
    </w:p>
    <w:p w:rsidR="00D108AF" w:rsidRPr="00E91043" w:rsidRDefault="00D108AF" w:rsidP="00D108AF">
      <w:pPr>
        <w:ind w:firstLine="567"/>
        <w:jc w:val="both"/>
      </w:pPr>
      <w:r w:rsidRPr="00E91043">
        <w:rPr>
          <w:color w:val="000000"/>
        </w:rPr>
        <w:lastRenderedPageBreak/>
        <w:t xml:space="preserve">Группа счетов </w:t>
      </w:r>
      <w:r w:rsidRPr="00E91043">
        <w:t xml:space="preserve">612 </w:t>
      </w:r>
      <w:r w:rsidRPr="00E91043">
        <w:rPr>
          <w:i/>
        </w:rPr>
        <w:t>«Средства, переданные/полученные между государственным казначейством и бюджетными учреждениями»</w:t>
      </w:r>
      <w:r w:rsidRPr="00E91043">
        <w:t xml:space="preserve"> </w:t>
      </w:r>
      <w:r w:rsidRPr="00E91043">
        <w:rPr>
          <w:color w:val="000000"/>
        </w:rPr>
        <w:t>включает счет:</w:t>
      </w:r>
    </w:p>
    <w:p w:rsidR="00D108AF" w:rsidRPr="00E91043" w:rsidRDefault="00D108AF" w:rsidP="00D108AF">
      <w:pPr>
        <w:ind w:firstLine="567"/>
        <w:jc w:val="both"/>
      </w:pPr>
      <w:r w:rsidRPr="00E91043">
        <w:t>6120 «Средства, переданные/полученные между государственным казначейством и бюджетными учреждениями»</w:t>
      </w:r>
    </w:p>
    <w:p w:rsidR="00D108AF" w:rsidRPr="00E91043" w:rsidRDefault="00D108AF" w:rsidP="00D108AF">
      <w:pPr>
        <w:ind w:firstLine="567"/>
        <w:jc w:val="both"/>
      </w:pPr>
      <w:r w:rsidRPr="00E91043">
        <w:rPr>
          <w:color w:val="000000"/>
        </w:rPr>
        <w:t xml:space="preserve">Счет </w:t>
      </w:r>
      <w:r w:rsidRPr="00E91043">
        <w:t xml:space="preserve">6120 </w:t>
      </w:r>
      <w:r w:rsidRPr="00E91043">
        <w:rPr>
          <w:i/>
        </w:rPr>
        <w:t>«Средства, переданные/полученные между государственным казначейством и бюджетными учреждениями»</w:t>
      </w:r>
      <w:r w:rsidRPr="00E91043">
        <w:t xml:space="preserve"> </w:t>
      </w:r>
      <w:r w:rsidRPr="00E91043">
        <w:rPr>
          <w:color w:val="000000"/>
        </w:rPr>
        <w:t>включает следующий субсчет первого уровня:</w:t>
      </w:r>
    </w:p>
    <w:p w:rsidR="00D108AF" w:rsidRPr="00E91043" w:rsidRDefault="00D108AF" w:rsidP="00D108AF">
      <w:pPr>
        <w:ind w:firstLine="567"/>
        <w:jc w:val="both"/>
      </w:pPr>
      <w:r w:rsidRPr="00E91043">
        <w:t>61200 «Средства, переданные/полученные между государственным казначейством и бюджетными учреждениями»</w:t>
      </w:r>
    </w:p>
    <w:p w:rsidR="00D108AF" w:rsidRPr="00E91043" w:rsidRDefault="00D108AF" w:rsidP="00D108AF">
      <w:pPr>
        <w:ind w:firstLine="567"/>
        <w:jc w:val="both"/>
      </w:pPr>
      <w:r w:rsidRPr="00E91043">
        <w:rPr>
          <w:color w:val="000000"/>
        </w:rPr>
        <w:t xml:space="preserve">Субсчет первого уровня </w:t>
      </w:r>
      <w:r w:rsidRPr="00E91043">
        <w:t xml:space="preserve">61200 </w:t>
      </w:r>
      <w:r w:rsidRPr="00E91043">
        <w:rPr>
          <w:i/>
        </w:rPr>
        <w:t>«Средства, переданные/полученные между государственным казначейством и бюджетными учреждениями»</w:t>
      </w:r>
      <w:r w:rsidRPr="00E91043">
        <w:rPr>
          <w:color w:val="000000"/>
        </w:rPr>
        <w:t xml:space="preserve"> включает следующие субсчета второго уровня:</w:t>
      </w:r>
    </w:p>
    <w:p w:rsidR="00D108AF" w:rsidRPr="00E91043" w:rsidRDefault="00D108AF" w:rsidP="00D108AF">
      <w:pPr>
        <w:ind w:firstLine="567"/>
        <w:jc w:val="both"/>
      </w:pPr>
      <w:r w:rsidRPr="00E91043">
        <w:t>612000 «Средства, переданные/полученные между государственным казначейством и бюджетными учреждениями»</w:t>
      </w:r>
    </w:p>
    <w:p w:rsidR="00D108AF" w:rsidRPr="00E91043" w:rsidRDefault="00D108AF" w:rsidP="00D108AF">
      <w:pPr>
        <w:ind w:firstLine="567"/>
        <w:jc w:val="both"/>
        <w:rPr>
          <w:color w:val="000000"/>
        </w:rPr>
      </w:pPr>
      <w:r w:rsidRPr="00E91043">
        <w:rPr>
          <w:color w:val="000000"/>
        </w:rPr>
        <w:t xml:space="preserve">На субсчете второго уровня 612000 </w:t>
      </w:r>
      <w:r w:rsidRPr="00E91043">
        <w:rPr>
          <w:i/>
          <w:color w:val="000000"/>
        </w:rPr>
        <w:t>«</w:t>
      </w:r>
      <w:r w:rsidRPr="00E91043">
        <w:rPr>
          <w:i/>
        </w:rPr>
        <w:t>Средства, переданные/полученные между государственным казначейством и бюджетными учреждениями</w:t>
      </w:r>
      <w:r w:rsidRPr="00E91043">
        <w:rPr>
          <w:i/>
          <w:color w:val="000000"/>
        </w:rPr>
        <w:t xml:space="preserve">» </w:t>
      </w:r>
      <w:r w:rsidRPr="00E91043">
        <w:rPr>
          <w:color w:val="000000"/>
        </w:rPr>
        <w:t xml:space="preserve">учитываются денежные средства, </w:t>
      </w:r>
      <w:r w:rsidRPr="00E91043">
        <w:t>переданные/полученные между государственным казначейством и бюджетными учреждениями.</w:t>
      </w:r>
    </w:p>
    <w:p w:rsidR="00D108AF" w:rsidRPr="00E91043" w:rsidRDefault="00D108AF" w:rsidP="00D108AF">
      <w:pPr>
        <w:ind w:firstLine="1276"/>
        <w:jc w:val="both"/>
      </w:pPr>
    </w:p>
    <w:p w:rsidR="00D108AF" w:rsidRPr="00E91043" w:rsidRDefault="00D108AF" w:rsidP="00D108AF">
      <w:pPr>
        <w:ind w:left="1260" w:hanging="693"/>
        <w:jc w:val="center"/>
        <w:rPr>
          <w:b/>
        </w:rPr>
      </w:pPr>
      <w:r w:rsidRPr="00E91043">
        <w:rPr>
          <w:b/>
        </w:rPr>
        <w:t>Группа счетов 613 «Средства, переданные/полученные в рамках одного бюджетного учреждения»</w:t>
      </w:r>
    </w:p>
    <w:p w:rsidR="00D108AF" w:rsidRPr="00E91043" w:rsidRDefault="00D108AF" w:rsidP="00D108AF">
      <w:pPr>
        <w:ind w:left="1260"/>
        <w:jc w:val="both"/>
        <w:rPr>
          <w:b/>
        </w:rPr>
      </w:pPr>
    </w:p>
    <w:p w:rsidR="00D108AF" w:rsidRPr="00E91043" w:rsidRDefault="00D108AF" w:rsidP="00D108AF">
      <w:pPr>
        <w:ind w:firstLine="709"/>
        <w:jc w:val="both"/>
      </w:pPr>
      <w:r w:rsidRPr="00E91043">
        <w:rPr>
          <w:color w:val="000000"/>
        </w:rPr>
        <w:t xml:space="preserve">Группа счетов </w:t>
      </w:r>
      <w:r w:rsidRPr="00E91043">
        <w:t xml:space="preserve">613 </w:t>
      </w:r>
      <w:r w:rsidRPr="00E91043">
        <w:rPr>
          <w:i/>
        </w:rPr>
        <w:t>«Средства, переданные/полученные в рамках одного бюджетного учреждения»</w:t>
      </w:r>
      <w:r w:rsidRPr="00E91043">
        <w:t xml:space="preserve"> </w:t>
      </w:r>
      <w:r w:rsidRPr="00E91043">
        <w:rPr>
          <w:color w:val="000000"/>
        </w:rPr>
        <w:t>включает счет:</w:t>
      </w:r>
    </w:p>
    <w:p w:rsidR="00D108AF" w:rsidRPr="00E91043" w:rsidRDefault="00D108AF" w:rsidP="00D108AF">
      <w:pPr>
        <w:ind w:firstLine="720"/>
        <w:jc w:val="both"/>
      </w:pPr>
      <w:r w:rsidRPr="00E91043">
        <w:t>6130 «Средства, переданные/полученные в рамках одного бюджетного учреждения»</w:t>
      </w:r>
    </w:p>
    <w:p w:rsidR="00D108AF" w:rsidRPr="00E91043" w:rsidRDefault="00D108AF" w:rsidP="00D108AF">
      <w:pPr>
        <w:ind w:firstLine="709"/>
        <w:jc w:val="both"/>
      </w:pPr>
      <w:r w:rsidRPr="00E91043">
        <w:rPr>
          <w:color w:val="000000"/>
        </w:rPr>
        <w:t xml:space="preserve">Счет </w:t>
      </w:r>
      <w:r w:rsidRPr="00E91043">
        <w:t xml:space="preserve">6130 </w:t>
      </w:r>
      <w:r w:rsidRPr="00E91043">
        <w:rPr>
          <w:i/>
        </w:rPr>
        <w:t>«Средства, переданные/полученные в рамках одного бюджетного учреждения»</w:t>
      </w:r>
      <w:r w:rsidRPr="00E91043">
        <w:t xml:space="preserve"> </w:t>
      </w:r>
      <w:r w:rsidRPr="00E91043">
        <w:rPr>
          <w:color w:val="000000"/>
        </w:rPr>
        <w:t>включает следующий субсчет первого уровня:</w:t>
      </w:r>
    </w:p>
    <w:p w:rsidR="00D108AF" w:rsidRPr="00E91043" w:rsidRDefault="00D108AF" w:rsidP="00D108AF">
      <w:pPr>
        <w:ind w:firstLine="720"/>
        <w:jc w:val="both"/>
      </w:pPr>
      <w:r w:rsidRPr="00E91043">
        <w:t>61300 «Средства, переданные/полученные в рамках одного бюджетного учреждения»</w:t>
      </w:r>
    </w:p>
    <w:p w:rsidR="00D108AF" w:rsidRPr="00E91043" w:rsidRDefault="00D108AF" w:rsidP="00D108AF">
      <w:pPr>
        <w:ind w:firstLine="709"/>
        <w:jc w:val="both"/>
      </w:pPr>
      <w:r w:rsidRPr="00E91043">
        <w:rPr>
          <w:color w:val="000000"/>
        </w:rPr>
        <w:t xml:space="preserve">Субсчет первого уровня </w:t>
      </w:r>
      <w:r w:rsidRPr="00E91043">
        <w:t xml:space="preserve">61300 </w:t>
      </w:r>
      <w:r w:rsidRPr="00E91043">
        <w:rPr>
          <w:i/>
        </w:rPr>
        <w:t>«Средства, переданные/полученные в рамках одного бюджетного учреждения»</w:t>
      </w:r>
      <w:r w:rsidRPr="00E91043">
        <w:rPr>
          <w:color w:val="000000"/>
        </w:rPr>
        <w:t xml:space="preserve"> включает следующие субсчета второго уровня:</w:t>
      </w:r>
    </w:p>
    <w:p w:rsidR="00D108AF" w:rsidRPr="00E91043" w:rsidRDefault="00D108AF" w:rsidP="00D108AF">
      <w:pPr>
        <w:ind w:firstLine="720"/>
        <w:jc w:val="both"/>
      </w:pPr>
      <w:r w:rsidRPr="00E91043">
        <w:t>613000 «Средства, переданные/полученные в рамках одного бюджетного учреждения»</w:t>
      </w:r>
    </w:p>
    <w:p w:rsidR="00D108AF" w:rsidRPr="00E91043" w:rsidRDefault="00D108AF" w:rsidP="00D108AF">
      <w:pPr>
        <w:ind w:firstLine="720"/>
        <w:jc w:val="both"/>
        <w:rPr>
          <w:color w:val="000000"/>
        </w:rPr>
      </w:pPr>
      <w:r w:rsidRPr="00E91043">
        <w:rPr>
          <w:color w:val="000000"/>
        </w:rPr>
        <w:t xml:space="preserve">На субсчете второго уровня 613000 </w:t>
      </w:r>
      <w:r w:rsidRPr="00E91043">
        <w:rPr>
          <w:i/>
          <w:color w:val="000000"/>
        </w:rPr>
        <w:t>«</w:t>
      </w:r>
      <w:r w:rsidRPr="00E91043">
        <w:rPr>
          <w:i/>
        </w:rPr>
        <w:t>Средства, переданные/полученные в рамках одного бюджетного учреждения</w:t>
      </w:r>
      <w:r w:rsidRPr="00E91043">
        <w:rPr>
          <w:i/>
          <w:color w:val="000000"/>
        </w:rPr>
        <w:t xml:space="preserve">» </w:t>
      </w:r>
      <w:r w:rsidRPr="00E91043">
        <w:rPr>
          <w:color w:val="000000"/>
        </w:rPr>
        <w:t xml:space="preserve">учитываются денежные средства, </w:t>
      </w:r>
      <w:r w:rsidRPr="00E91043">
        <w:t>переданные/полученные в рамках одного бюджетного учреждения.</w:t>
      </w:r>
    </w:p>
    <w:p w:rsidR="00D108AF" w:rsidRPr="00E91043" w:rsidRDefault="00D108AF" w:rsidP="00D108AF">
      <w:pPr>
        <w:ind w:left="1260"/>
        <w:jc w:val="both"/>
      </w:pPr>
    </w:p>
    <w:p w:rsidR="00D108AF" w:rsidRPr="00E91043" w:rsidRDefault="00D108AF" w:rsidP="00D108AF">
      <w:pPr>
        <w:ind w:left="1260" w:hanging="693"/>
        <w:jc w:val="center"/>
        <w:rPr>
          <w:b/>
        </w:rPr>
      </w:pPr>
      <w:r w:rsidRPr="00E91043">
        <w:rPr>
          <w:b/>
        </w:rPr>
        <w:t>Группа счетов 614 «Средства, переданные/полученные между разными бюджетными учреждениями»</w:t>
      </w:r>
    </w:p>
    <w:p w:rsidR="00D108AF" w:rsidRPr="00E91043" w:rsidRDefault="00D108AF" w:rsidP="00D108AF">
      <w:pPr>
        <w:ind w:left="1260"/>
        <w:jc w:val="both"/>
        <w:rPr>
          <w:b/>
        </w:rPr>
      </w:pPr>
    </w:p>
    <w:p w:rsidR="00D108AF" w:rsidRPr="00E91043" w:rsidRDefault="00D108AF" w:rsidP="00D108AF">
      <w:pPr>
        <w:ind w:firstLine="567"/>
        <w:jc w:val="both"/>
      </w:pPr>
      <w:r w:rsidRPr="00E91043">
        <w:rPr>
          <w:color w:val="000000"/>
        </w:rPr>
        <w:t xml:space="preserve">Группа счетов </w:t>
      </w:r>
      <w:r w:rsidRPr="00E91043">
        <w:t xml:space="preserve">614 </w:t>
      </w:r>
      <w:r w:rsidRPr="00E91043">
        <w:rPr>
          <w:i/>
        </w:rPr>
        <w:t>«Средства, переданные/полученные между разными бюджетными учреждениями»</w:t>
      </w:r>
      <w:r w:rsidRPr="00E91043">
        <w:t xml:space="preserve"> </w:t>
      </w:r>
      <w:r w:rsidRPr="00E91043">
        <w:rPr>
          <w:color w:val="000000"/>
        </w:rPr>
        <w:t>включает счет:</w:t>
      </w:r>
    </w:p>
    <w:p w:rsidR="00D108AF" w:rsidRPr="00E91043" w:rsidRDefault="00D108AF" w:rsidP="00D108AF">
      <w:pPr>
        <w:ind w:left="720" w:hanging="153"/>
        <w:jc w:val="both"/>
      </w:pPr>
      <w:r w:rsidRPr="00E91043">
        <w:t>6140 «Средства, переданные/полученные между разными бюджетными учреждениями»</w:t>
      </w:r>
    </w:p>
    <w:p w:rsidR="00D108AF" w:rsidRPr="00E91043" w:rsidRDefault="00D108AF" w:rsidP="00D108AF">
      <w:pPr>
        <w:ind w:firstLine="567"/>
        <w:jc w:val="both"/>
      </w:pPr>
      <w:r w:rsidRPr="00E91043">
        <w:rPr>
          <w:color w:val="000000"/>
        </w:rPr>
        <w:t xml:space="preserve">Счет </w:t>
      </w:r>
      <w:r w:rsidRPr="00E91043">
        <w:t>6140 «</w:t>
      </w:r>
      <w:r w:rsidRPr="00E91043">
        <w:rPr>
          <w:i/>
        </w:rPr>
        <w:t>Средства, переданные/полученные между разными бюджетными учреждениями»</w:t>
      </w:r>
      <w:r w:rsidRPr="00E91043">
        <w:rPr>
          <w:color w:val="000000"/>
        </w:rPr>
        <w:t xml:space="preserve"> включает следующий субсчет первого уровня:</w:t>
      </w:r>
    </w:p>
    <w:p w:rsidR="00D108AF" w:rsidRPr="00E91043" w:rsidRDefault="00D108AF" w:rsidP="00D108AF">
      <w:pPr>
        <w:ind w:left="720" w:hanging="153"/>
        <w:jc w:val="both"/>
      </w:pPr>
      <w:r w:rsidRPr="00E91043">
        <w:t>61400 «Средства, переданные/полученные между разными бюджетными учреждениями»</w:t>
      </w:r>
    </w:p>
    <w:p w:rsidR="00D108AF" w:rsidRPr="00E91043" w:rsidRDefault="00D108AF" w:rsidP="00D108AF">
      <w:pPr>
        <w:ind w:firstLine="567"/>
        <w:jc w:val="both"/>
      </w:pPr>
      <w:r w:rsidRPr="00E91043">
        <w:rPr>
          <w:color w:val="000000"/>
        </w:rPr>
        <w:t xml:space="preserve">Субсчет первого уровня </w:t>
      </w:r>
      <w:r w:rsidRPr="00E91043">
        <w:t xml:space="preserve">61400 </w:t>
      </w:r>
      <w:r w:rsidRPr="00E91043">
        <w:rPr>
          <w:i/>
        </w:rPr>
        <w:t>«Средства, переданные/полученные между разными бюджетными учреждениями»</w:t>
      </w:r>
      <w:r w:rsidRPr="00E91043">
        <w:rPr>
          <w:color w:val="000000"/>
        </w:rPr>
        <w:t xml:space="preserve"> включает следующие субсчета второго уровня:</w:t>
      </w:r>
    </w:p>
    <w:p w:rsidR="00D108AF" w:rsidRPr="00E91043" w:rsidRDefault="00D108AF" w:rsidP="00D108AF">
      <w:pPr>
        <w:ind w:left="720" w:hanging="153"/>
        <w:jc w:val="both"/>
      </w:pPr>
      <w:r w:rsidRPr="00E91043">
        <w:t xml:space="preserve">614000 «Средства, переданные/полученные между разными бюджетными учреждениями» </w:t>
      </w:r>
    </w:p>
    <w:p w:rsidR="00D108AF" w:rsidRPr="00E91043" w:rsidRDefault="00D108AF" w:rsidP="00D108AF">
      <w:pPr>
        <w:ind w:firstLine="567"/>
        <w:jc w:val="both"/>
        <w:rPr>
          <w:color w:val="000000"/>
        </w:rPr>
      </w:pPr>
      <w:r w:rsidRPr="00E91043">
        <w:rPr>
          <w:color w:val="000000"/>
        </w:rPr>
        <w:lastRenderedPageBreak/>
        <w:t xml:space="preserve">На субсчете второго уровня 614000 </w:t>
      </w:r>
      <w:r w:rsidRPr="00E91043">
        <w:rPr>
          <w:i/>
          <w:color w:val="000000"/>
        </w:rPr>
        <w:t>«</w:t>
      </w:r>
      <w:r w:rsidRPr="00E91043">
        <w:rPr>
          <w:i/>
        </w:rPr>
        <w:t>Средства, переданные/полученные между разными бюджетными учреждениями</w:t>
      </w:r>
      <w:r w:rsidRPr="00E91043">
        <w:rPr>
          <w:i/>
          <w:color w:val="000000"/>
        </w:rPr>
        <w:t xml:space="preserve">» </w:t>
      </w:r>
      <w:r w:rsidRPr="00E91043">
        <w:rPr>
          <w:color w:val="000000"/>
        </w:rPr>
        <w:t xml:space="preserve">учитываются денежные средства, </w:t>
      </w:r>
      <w:r w:rsidRPr="00E91043">
        <w:t>переданные/полученные между разными бюджетными учреждениями.</w:t>
      </w:r>
    </w:p>
    <w:p w:rsidR="00D108AF" w:rsidRPr="00E91043" w:rsidRDefault="00D108AF" w:rsidP="00D108AF">
      <w:pPr>
        <w:ind w:left="1260"/>
        <w:jc w:val="both"/>
      </w:pPr>
    </w:p>
    <w:p w:rsidR="00D108AF" w:rsidRPr="00E91043" w:rsidRDefault="00D108AF" w:rsidP="00D108AF">
      <w:pPr>
        <w:ind w:left="1260"/>
        <w:jc w:val="center"/>
        <w:rPr>
          <w:b/>
        </w:rPr>
      </w:pPr>
      <w:r w:rsidRPr="00E91043">
        <w:rPr>
          <w:b/>
        </w:rPr>
        <w:t>Группа счетов 615 «Средства, переданные из сальдо вначале года»</w:t>
      </w:r>
    </w:p>
    <w:p w:rsidR="00D108AF" w:rsidRPr="00E91043" w:rsidRDefault="00D108AF" w:rsidP="00D108AF">
      <w:pPr>
        <w:ind w:left="1260"/>
        <w:jc w:val="both"/>
        <w:rPr>
          <w:b/>
        </w:rPr>
      </w:pPr>
    </w:p>
    <w:p w:rsidR="00D108AF" w:rsidRPr="00E91043" w:rsidRDefault="00D108AF" w:rsidP="00D108AF">
      <w:pPr>
        <w:ind w:firstLine="567"/>
        <w:jc w:val="both"/>
      </w:pPr>
      <w:r w:rsidRPr="00E91043">
        <w:rPr>
          <w:color w:val="000000"/>
        </w:rPr>
        <w:t xml:space="preserve">Группа счетов </w:t>
      </w:r>
      <w:r w:rsidRPr="00E91043">
        <w:t xml:space="preserve">615 </w:t>
      </w:r>
      <w:r w:rsidRPr="00E91043">
        <w:rPr>
          <w:i/>
        </w:rPr>
        <w:t>«Средства, переданные из сальдо вначале года»</w:t>
      </w:r>
      <w:r w:rsidRPr="00E91043">
        <w:t xml:space="preserve"> </w:t>
      </w:r>
      <w:r w:rsidRPr="00E91043">
        <w:rPr>
          <w:color w:val="000000"/>
        </w:rPr>
        <w:t>включает счет:</w:t>
      </w:r>
    </w:p>
    <w:p w:rsidR="00D108AF" w:rsidRPr="00E91043" w:rsidRDefault="00D108AF" w:rsidP="00D108AF">
      <w:pPr>
        <w:ind w:left="720" w:hanging="153"/>
        <w:jc w:val="both"/>
      </w:pPr>
      <w:r w:rsidRPr="00E91043">
        <w:t>6150 «Средства, переданные из сальдо вначале года»</w:t>
      </w:r>
    </w:p>
    <w:p w:rsidR="00D108AF" w:rsidRPr="00E91043" w:rsidRDefault="00D108AF" w:rsidP="00D108AF">
      <w:pPr>
        <w:ind w:firstLine="567"/>
        <w:jc w:val="both"/>
      </w:pPr>
      <w:r w:rsidRPr="00E91043">
        <w:rPr>
          <w:color w:val="000000"/>
        </w:rPr>
        <w:t xml:space="preserve">Счет </w:t>
      </w:r>
      <w:r w:rsidRPr="00E91043">
        <w:t xml:space="preserve">6150 </w:t>
      </w:r>
      <w:r w:rsidRPr="00E91043">
        <w:rPr>
          <w:i/>
        </w:rPr>
        <w:t>«Средства, переданные из сальдо вначале года»</w:t>
      </w:r>
      <w:r w:rsidRPr="00E91043">
        <w:t xml:space="preserve"> </w:t>
      </w:r>
      <w:r w:rsidRPr="00E91043">
        <w:rPr>
          <w:color w:val="000000"/>
        </w:rPr>
        <w:t>включает следующий субсчет первого уровня:</w:t>
      </w:r>
    </w:p>
    <w:p w:rsidR="00D108AF" w:rsidRPr="00E91043" w:rsidRDefault="00D108AF" w:rsidP="00D108AF">
      <w:pPr>
        <w:ind w:left="720" w:hanging="153"/>
        <w:jc w:val="both"/>
      </w:pPr>
      <w:r w:rsidRPr="00E91043">
        <w:t>61500 «Средства, переданные из сальдо вначале года»</w:t>
      </w:r>
    </w:p>
    <w:p w:rsidR="00D108AF" w:rsidRPr="00E91043" w:rsidRDefault="00D108AF" w:rsidP="00D108AF">
      <w:pPr>
        <w:ind w:firstLine="567"/>
        <w:jc w:val="both"/>
      </w:pPr>
      <w:r w:rsidRPr="00E91043">
        <w:rPr>
          <w:color w:val="000000"/>
        </w:rPr>
        <w:t xml:space="preserve">Субсчет первого уровня </w:t>
      </w:r>
      <w:r w:rsidRPr="00E91043">
        <w:t xml:space="preserve">61500 </w:t>
      </w:r>
      <w:r w:rsidRPr="00E91043">
        <w:rPr>
          <w:i/>
        </w:rPr>
        <w:t>«Средства, переданные из сальдо вначале года»</w:t>
      </w:r>
      <w:r w:rsidRPr="00E91043">
        <w:rPr>
          <w:color w:val="000000"/>
        </w:rPr>
        <w:t xml:space="preserve"> включает следующие субсчета второго уровня:</w:t>
      </w:r>
    </w:p>
    <w:p w:rsidR="00D108AF" w:rsidRPr="00E91043" w:rsidRDefault="00D108AF" w:rsidP="00D108AF">
      <w:pPr>
        <w:ind w:left="720" w:hanging="153"/>
        <w:jc w:val="both"/>
      </w:pPr>
      <w:r w:rsidRPr="00E91043">
        <w:t>615000 «Средства, переданные из сальдо вначале года»</w:t>
      </w:r>
    </w:p>
    <w:p w:rsidR="00D108AF" w:rsidRPr="00E91043" w:rsidRDefault="00D108AF" w:rsidP="00D108AF">
      <w:pPr>
        <w:ind w:firstLine="567"/>
        <w:jc w:val="both"/>
        <w:rPr>
          <w:color w:val="000000"/>
        </w:rPr>
      </w:pPr>
      <w:r w:rsidRPr="00E91043">
        <w:rPr>
          <w:color w:val="000000"/>
        </w:rPr>
        <w:t xml:space="preserve">На субсчете второго уровня 615000 </w:t>
      </w:r>
      <w:r w:rsidRPr="00E91043">
        <w:rPr>
          <w:i/>
          <w:color w:val="000000"/>
        </w:rPr>
        <w:t>«</w:t>
      </w:r>
      <w:r w:rsidRPr="00E91043">
        <w:rPr>
          <w:i/>
        </w:rPr>
        <w:t>Средства, переданные из сальдо вначале года</w:t>
      </w:r>
      <w:r w:rsidRPr="00E91043">
        <w:rPr>
          <w:i/>
          <w:color w:val="000000"/>
        </w:rPr>
        <w:t xml:space="preserve">» </w:t>
      </w:r>
      <w:r w:rsidRPr="00E91043">
        <w:rPr>
          <w:color w:val="000000"/>
        </w:rPr>
        <w:t xml:space="preserve">учитываются денежные средства, </w:t>
      </w:r>
      <w:r w:rsidRPr="00E91043">
        <w:t>переданные из сальдо вначале года.</w:t>
      </w:r>
    </w:p>
    <w:p w:rsidR="00D108AF" w:rsidRPr="00E91043" w:rsidRDefault="00D108AF" w:rsidP="00D108AF">
      <w:pPr>
        <w:ind w:left="1260"/>
        <w:jc w:val="both"/>
        <w:rPr>
          <w:b/>
        </w:rPr>
      </w:pPr>
    </w:p>
    <w:p w:rsidR="00D108AF" w:rsidRPr="00E91043" w:rsidRDefault="00D108AF" w:rsidP="00D108AF">
      <w:pPr>
        <w:ind w:left="1260" w:hanging="693"/>
        <w:jc w:val="center"/>
        <w:rPr>
          <w:b/>
        </w:rPr>
      </w:pPr>
      <w:r w:rsidRPr="00E91043">
        <w:rPr>
          <w:b/>
        </w:rPr>
        <w:t>Группа счетов 616 «Средства, переданные/полученные в рамках одного бюджетного учреждения для временно поступивших средств»</w:t>
      </w:r>
    </w:p>
    <w:p w:rsidR="00D108AF" w:rsidRPr="00E91043" w:rsidRDefault="00D108AF" w:rsidP="00D108AF">
      <w:pPr>
        <w:ind w:left="1260"/>
        <w:jc w:val="both"/>
        <w:rPr>
          <w:b/>
        </w:rPr>
      </w:pPr>
    </w:p>
    <w:p w:rsidR="00D108AF" w:rsidRPr="00E91043" w:rsidRDefault="00D108AF" w:rsidP="00D108AF">
      <w:pPr>
        <w:ind w:firstLine="567"/>
        <w:jc w:val="both"/>
      </w:pPr>
      <w:r w:rsidRPr="00E91043">
        <w:rPr>
          <w:color w:val="000000"/>
        </w:rPr>
        <w:t xml:space="preserve">Группа счетов </w:t>
      </w:r>
      <w:r w:rsidRPr="00E91043">
        <w:t xml:space="preserve">616 </w:t>
      </w:r>
      <w:r w:rsidRPr="00E91043">
        <w:rPr>
          <w:i/>
        </w:rPr>
        <w:t>«Средства, переданные/полученные в рамках одного бюджетного учреждения для временно поступивших средств»</w:t>
      </w:r>
      <w:r w:rsidRPr="00E91043">
        <w:t xml:space="preserve"> </w:t>
      </w:r>
      <w:r w:rsidRPr="00E91043">
        <w:rPr>
          <w:color w:val="000000"/>
        </w:rPr>
        <w:t>включает счет:</w:t>
      </w:r>
    </w:p>
    <w:p w:rsidR="00D108AF" w:rsidRPr="00E91043" w:rsidRDefault="00D108AF" w:rsidP="00D108AF">
      <w:pPr>
        <w:ind w:firstLine="567"/>
        <w:jc w:val="both"/>
      </w:pPr>
      <w:r w:rsidRPr="00E91043">
        <w:t>6160 «Средства, переданные/полученные в рамках одного бюджетного учреждения для временно поступивших средств»</w:t>
      </w:r>
    </w:p>
    <w:p w:rsidR="00D108AF" w:rsidRPr="00E91043" w:rsidRDefault="00D108AF" w:rsidP="00D108AF">
      <w:pPr>
        <w:ind w:firstLine="567"/>
        <w:jc w:val="both"/>
      </w:pPr>
      <w:r w:rsidRPr="00E91043">
        <w:rPr>
          <w:color w:val="000000"/>
        </w:rPr>
        <w:t xml:space="preserve">Счет </w:t>
      </w:r>
      <w:r w:rsidRPr="00E91043">
        <w:t xml:space="preserve">6160 </w:t>
      </w:r>
      <w:r w:rsidRPr="00E91043">
        <w:rPr>
          <w:i/>
        </w:rPr>
        <w:t xml:space="preserve">«Средства, переданные/полученные в рамках одного бюджетного учреждения для временно поступивших средств» </w:t>
      </w:r>
      <w:r w:rsidRPr="00E91043">
        <w:rPr>
          <w:color w:val="000000"/>
        </w:rPr>
        <w:t>включает следующий субсчет первого уровня:</w:t>
      </w:r>
    </w:p>
    <w:p w:rsidR="00D108AF" w:rsidRPr="00E91043" w:rsidRDefault="00D108AF" w:rsidP="00D108AF">
      <w:pPr>
        <w:ind w:firstLine="567"/>
        <w:jc w:val="both"/>
      </w:pPr>
      <w:r w:rsidRPr="00E91043">
        <w:t>61600 «Средства, переданные/полученные в рамках одного бюджетного учреждения для временно поступивших средств»</w:t>
      </w:r>
    </w:p>
    <w:p w:rsidR="00D108AF" w:rsidRPr="00E91043" w:rsidRDefault="00D108AF" w:rsidP="00D108AF">
      <w:pPr>
        <w:ind w:firstLine="567"/>
        <w:jc w:val="both"/>
      </w:pPr>
      <w:r w:rsidRPr="00E91043">
        <w:rPr>
          <w:color w:val="000000"/>
        </w:rPr>
        <w:t xml:space="preserve">Субсчет первого уровня </w:t>
      </w:r>
      <w:r w:rsidRPr="00E91043">
        <w:t xml:space="preserve">61600 </w:t>
      </w:r>
      <w:r w:rsidRPr="00E91043">
        <w:rPr>
          <w:i/>
        </w:rPr>
        <w:t>«Средства, переданные/полученные в рамках одного бюджетного учреждения для временно поступивших средств»</w:t>
      </w:r>
      <w:r w:rsidRPr="00E91043">
        <w:rPr>
          <w:color w:val="000000"/>
        </w:rPr>
        <w:t xml:space="preserve"> включает следующие субсчета второго уровня:</w:t>
      </w:r>
    </w:p>
    <w:p w:rsidR="00D108AF" w:rsidRPr="00E91043" w:rsidRDefault="00D108AF" w:rsidP="00D108AF">
      <w:pPr>
        <w:ind w:firstLine="567"/>
        <w:jc w:val="both"/>
      </w:pPr>
      <w:r w:rsidRPr="00E91043">
        <w:t>616000 «Средства, переданные/полученные в рамках одного бюджетного учреждения для временно поступивших средств»</w:t>
      </w:r>
    </w:p>
    <w:p w:rsidR="00D108AF" w:rsidRPr="00E91043" w:rsidRDefault="00D108AF" w:rsidP="00D108AF">
      <w:pPr>
        <w:ind w:firstLine="567"/>
        <w:jc w:val="both"/>
        <w:rPr>
          <w:color w:val="000000"/>
        </w:rPr>
      </w:pPr>
      <w:r w:rsidRPr="00E91043">
        <w:rPr>
          <w:color w:val="000000"/>
        </w:rPr>
        <w:t xml:space="preserve">На субсчете второго уровня 616000 </w:t>
      </w:r>
      <w:r w:rsidRPr="00E91043">
        <w:rPr>
          <w:i/>
          <w:color w:val="000000"/>
        </w:rPr>
        <w:t>«</w:t>
      </w:r>
      <w:r w:rsidRPr="00E91043">
        <w:rPr>
          <w:i/>
        </w:rPr>
        <w:t>Средства, переданные/полученные в рамках одного бюджетного учреждения для временно поступивших средств</w:t>
      </w:r>
      <w:r w:rsidRPr="00E91043">
        <w:rPr>
          <w:i/>
          <w:color w:val="000000"/>
        </w:rPr>
        <w:t xml:space="preserve">» </w:t>
      </w:r>
      <w:r w:rsidRPr="00E91043">
        <w:rPr>
          <w:color w:val="000000"/>
        </w:rPr>
        <w:t xml:space="preserve">учитываются денежные средства, </w:t>
      </w:r>
      <w:r w:rsidRPr="00E91043">
        <w:t>переданные/полученные в рамках одного бюджетного учреждения для временно поступивших средств.</w:t>
      </w:r>
    </w:p>
    <w:p w:rsidR="00D108AF" w:rsidRPr="00E91043" w:rsidRDefault="00D108AF" w:rsidP="00D108AF">
      <w:pPr>
        <w:ind w:left="1260"/>
        <w:jc w:val="both"/>
      </w:pPr>
    </w:p>
    <w:p w:rsidR="00D108AF" w:rsidRPr="00E91043" w:rsidRDefault="00D108AF" w:rsidP="00D108AF">
      <w:pPr>
        <w:ind w:left="1260" w:hanging="693"/>
        <w:jc w:val="center"/>
        <w:rPr>
          <w:b/>
        </w:rPr>
      </w:pPr>
      <w:r w:rsidRPr="00E91043">
        <w:rPr>
          <w:b/>
        </w:rPr>
        <w:t>Группа счетов 617 «Средства, переданные и полученные между счетами»</w:t>
      </w:r>
    </w:p>
    <w:p w:rsidR="00D108AF" w:rsidRPr="00E91043" w:rsidRDefault="00D108AF" w:rsidP="00D108AF">
      <w:pPr>
        <w:ind w:left="1260"/>
        <w:jc w:val="both"/>
        <w:rPr>
          <w:b/>
        </w:rPr>
      </w:pPr>
    </w:p>
    <w:p w:rsidR="00D108AF" w:rsidRPr="00E91043" w:rsidRDefault="00D108AF" w:rsidP="00D108AF">
      <w:pPr>
        <w:ind w:firstLine="567"/>
        <w:jc w:val="both"/>
      </w:pPr>
      <w:r w:rsidRPr="00E91043">
        <w:rPr>
          <w:color w:val="000000"/>
        </w:rPr>
        <w:t xml:space="preserve">Группа счетов </w:t>
      </w:r>
      <w:r w:rsidRPr="00E91043">
        <w:t xml:space="preserve">617 </w:t>
      </w:r>
      <w:r w:rsidRPr="00E91043">
        <w:rPr>
          <w:i/>
        </w:rPr>
        <w:t>«Средства, переданные и полученные между счетами»</w:t>
      </w:r>
      <w:r w:rsidRPr="00E91043">
        <w:t xml:space="preserve"> </w:t>
      </w:r>
      <w:r w:rsidRPr="00E91043">
        <w:rPr>
          <w:color w:val="000000"/>
        </w:rPr>
        <w:t>включает счет:</w:t>
      </w:r>
    </w:p>
    <w:p w:rsidR="00D108AF" w:rsidRPr="00E91043" w:rsidRDefault="00D108AF" w:rsidP="00D108AF">
      <w:pPr>
        <w:ind w:firstLine="567"/>
        <w:jc w:val="both"/>
      </w:pPr>
      <w:r w:rsidRPr="00E91043">
        <w:t>6170 «Средства, переданные и полученные между счетами»</w:t>
      </w:r>
    </w:p>
    <w:p w:rsidR="00D108AF" w:rsidRPr="00E91043" w:rsidRDefault="00D108AF" w:rsidP="00D108AF">
      <w:pPr>
        <w:ind w:firstLine="567"/>
        <w:jc w:val="both"/>
      </w:pPr>
      <w:r w:rsidRPr="00E91043">
        <w:rPr>
          <w:color w:val="000000"/>
        </w:rPr>
        <w:t xml:space="preserve">Счет </w:t>
      </w:r>
      <w:r w:rsidRPr="00E91043">
        <w:t xml:space="preserve">6170 </w:t>
      </w:r>
      <w:r w:rsidRPr="00E91043">
        <w:rPr>
          <w:i/>
        </w:rPr>
        <w:t xml:space="preserve">«Средства, переданные и полученные между счетами» </w:t>
      </w:r>
      <w:r w:rsidRPr="00E91043">
        <w:rPr>
          <w:color w:val="000000"/>
        </w:rPr>
        <w:t>включает следующий субсчет первого уровня:</w:t>
      </w:r>
    </w:p>
    <w:p w:rsidR="00D108AF" w:rsidRPr="00E91043" w:rsidRDefault="00D108AF" w:rsidP="00D108AF">
      <w:pPr>
        <w:ind w:firstLine="567"/>
        <w:jc w:val="both"/>
      </w:pPr>
      <w:r w:rsidRPr="00E91043">
        <w:t>61700 «Средства, переданные и полученные между счетами»</w:t>
      </w:r>
    </w:p>
    <w:p w:rsidR="00D108AF" w:rsidRPr="00E91043" w:rsidRDefault="00D108AF" w:rsidP="00D108AF">
      <w:pPr>
        <w:ind w:firstLine="567"/>
        <w:jc w:val="both"/>
      </w:pPr>
      <w:r w:rsidRPr="00E91043">
        <w:rPr>
          <w:color w:val="000000"/>
        </w:rPr>
        <w:t xml:space="preserve">Субсчет первого уровня </w:t>
      </w:r>
      <w:r w:rsidRPr="00E91043">
        <w:t xml:space="preserve">61700 </w:t>
      </w:r>
      <w:r w:rsidRPr="00E91043">
        <w:rPr>
          <w:i/>
        </w:rPr>
        <w:t>«Средства, переданные и полученные между счетами»</w:t>
      </w:r>
      <w:r w:rsidRPr="00E91043">
        <w:rPr>
          <w:color w:val="000000"/>
        </w:rPr>
        <w:t xml:space="preserve"> включает следующие субсчета второго уровня:</w:t>
      </w:r>
    </w:p>
    <w:p w:rsidR="00D108AF" w:rsidRPr="00E91043" w:rsidRDefault="00D108AF" w:rsidP="00D108AF">
      <w:pPr>
        <w:ind w:firstLine="567"/>
        <w:jc w:val="both"/>
      </w:pPr>
      <w:r w:rsidRPr="00E91043">
        <w:t>61</w:t>
      </w:r>
      <w:r w:rsidRPr="00E91043">
        <w:rPr>
          <w:lang w:val="ro-RO"/>
        </w:rPr>
        <w:t>7</w:t>
      </w:r>
      <w:r w:rsidRPr="00E91043">
        <w:t>000 «Средства, переданные и полученные между счетами»</w:t>
      </w:r>
    </w:p>
    <w:p w:rsidR="00D108AF" w:rsidRPr="00E91043" w:rsidRDefault="00D108AF" w:rsidP="00D108AF">
      <w:pPr>
        <w:ind w:firstLine="567"/>
        <w:jc w:val="both"/>
        <w:rPr>
          <w:color w:val="000000"/>
        </w:rPr>
      </w:pPr>
      <w:r w:rsidRPr="00E91043">
        <w:rPr>
          <w:color w:val="000000"/>
        </w:rPr>
        <w:t>На субсчете второго уровня 61</w:t>
      </w:r>
      <w:r w:rsidRPr="00E91043">
        <w:rPr>
          <w:color w:val="000000"/>
          <w:lang w:val="ro-RO"/>
        </w:rPr>
        <w:t>7</w:t>
      </w:r>
      <w:r w:rsidRPr="00E91043">
        <w:rPr>
          <w:color w:val="000000"/>
        </w:rPr>
        <w:t xml:space="preserve">000 </w:t>
      </w:r>
      <w:r w:rsidRPr="00E91043">
        <w:rPr>
          <w:i/>
          <w:color w:val="000000"/>
        </w:rPr>
        <w:t>«</w:t>
      </w:r>
      <w:r w:rsidRPr="00E91043">
        <w:t>Средства, переданные и полученные между счетами</w:t>
      </w:r>
      <w:r w:rsidRPr="00E91043">
        <w:rPr>
          <w:i/>
          <w:color w:val="000000"/>
        </w:rPr>
        <w:t xml:space="preserve">» </w:t>
      </w:r>
      <w:r w:rsidRPr="00E91043">
        <w:rPr>
          <w:color w:val="000000"/>
        </w:rPr>
        <w:t xml:space="preserve">учитываются денежные средства, </w:t>
      </w:r>
      <w:r w:rsidRPr="00E91043">
        <w:t>переданные</w:t>
      </w:r>
      <w:r w:rsidRPr="00E91043">
        <w:rPr>
          <w:lang w:val="ro-RO"/>
        </w:rPr>
        <w:t xml:space="preserve"> </w:t>
      </w:r>
      <w:r w:rsidRPr="00E91043">
        <w:t>и полученные между счетами.</w:t>
      </w:r>
    </w:p>
    <w:p w:rsidR="00D108AF" w:rsidRPr="00E91043" w:rsidRDefault="00D108AF" w:rsidP="00D108AF">
      <w:pPr>
        <w:ind w:left="1260"/>
        <w:jc w:val="both"/>
      </w:pPr>
    </w:p>
    <w:p w:rsidR="00D108AF" w:rsidRPr="00E91043" w:rsidRDefault="00D108AF" w:rsidP="00D108AF">
      <w:pPr>
        <w:ind w:left="1260" w:hanging="693"/>
        <w:jc w:val="center"/>
        <w:rPr>
          <w:b/>
        </w:rPr>
      </w:pPr>
      <w:r w:rsidRPr="00E91043">
        <w:rPr>
          <w:b/>
        </w:rPr>
        <w:t>Группа счетов 619 «Прочие переданные/полученные средства»</w:t>
      </w:r>
    </w:p>
    <w:p w:rsidR="00D108AF" w:rsidRPr="00E91043" w:rsidRDefault="00D108AF" w:rsidP="00D108AF">
      <w:pPr>
        <w:ind w:left="1260"/>
        <w:jc w:val="both"/>
        <w:rPr>
          <w:b/>
        </w:rPr>
      </w:pPr>
    </w:p>
    <w:p w:rsidR="00D108AF" w:rsidRPr="00E91043" w:rsidRDefault="00D108AF" w:rsidP="00D108AF">
      <w:pPr>
        <w:ind w:firstLine="567"/>
        <w:jc w:val="both"/>
      </w:pPr>
      <w:r w:rsidRPr="00E91043">
        <w:rPr>
          <w:color w:val="000000"/>
        </w:rPr>
        <w:t xml:space="preserve">Группа счетов </w:t>
      </w:r>
      <w:r w:rsidRPr="00E91043">
        <w:t xml:space="preserve">619 </w:t>
      </w:r>
      <w:r w:rsidRPr="00E91043">
        <w:rPr>
          <w:i/>
        </w:rPr>
        <w:t>«Прочие переданные/полученные средства»</w:t>
      </w:r>
      <w:r w:rsidRPr="00E91043">
        <w:t xml:space="preserve"> </w:t>
      </w:r>
      <w:r w:rsidRPr="00E91043">
        <w:rPr>
          <w:color w:val="000000"/>
        </w:rPr>
        <w:t>включает счет:</w:t>
      </w:r>
    </w:p>
    <w:p w:rsidR="00D108AF" w:rsidRPr="00E91043" w:rsidRDefault="00D108AF" w:rsidP="00D108AF">
      <w:pPr>
        <w:ind w:left="720" w:hanging="153"/>
        <w:jc w:val="both"/>
      </w:pPr>
      <w:r w:rsidRPr="00E91043">
        <w:t>6190 «Прочие переданные/полученные средства»</w:t>
      </w:r>
    </w:p>
    <w:p w:rsidR="00D108AF" w:rsidRPr="00E91043" w:rsidRDefault="00D108AF" w:rsidP="00D108AF">
      <w:pPr>
        <w:ind w:firstLine="567"/>
        <w:jc w:val="both"/>
      </w:pPr>
      <w:r w:rsidRPr="00E91043">
        <w:rPr>
          <w:color w:val="000000"/>
        </w:rPr>
        <w:t xml:space="preserve">Счет </w:t>
      </w:r>
      <w:r w:rsidRPr="00E91043">
        <w:t xml:space="preserve">6190 </w:t>
      </w:r>
      <w:r w:rsidRPr="00E91043">
        <w:rPr>
          <w:i/>
        </w:rPr>
        <w:t>«Прочие переданные/полученные средства»</w:t>
      </w:r>
      <w:r w:rsidRPr="00E91043">
        <w:t xml:space="preserve"> </w:t>
      </w:r>
      <w:r w:rsidRPr="00E91043">
        <w:rPr>
          <w:color w:val="000000"/>
        </w:rPr>
        <w:t>включает следующий субсчет первого уровня:</w:t>
      </w:r>
    </w:p>
    <w:p w:rsidR="00D108AF" w:rsidRPr="00E91043" w:rsidRDefault="00D108AF" w:rsidP="00D108AF">
      <w:pPr>
        <w:ind w:left="720" w:hanging="153"/>
        <w:jc w:val="both"/>
      </w:pPr>
      <w:r w:rsidRPr="00E91043">
        <w:t>61900 «Прочие переданные/полученные средства»</w:t>
      </w:r>
    </w:p>
    <w:p w:rsidR="00D108AF" w:rsidRPr="00E91043" w:rsidRDefault="00D108AF" w:rsidP="00D108AF">
      <w:pPr>
        <w:ind w:firstLine="567"/>
        <w:jc w:val="both"/>
      </w:pPr>
      <w:r w:rsidRPr="00E91043">
        <w:rPr>
          <w:color w:val="000000"/>
        </w:rPr>
        <w:t xml:space="preserve">Субсчет первого уровня </w:t>
      </w:r>
      <w:r w:rsidRPr="00E91043">
        <w:t xml:space="preserve">61900 </w:t>
      </w:r>
      <w:r w:rsidRPr="00E91043">
        <w:rPr>
          <w:i/>
        </w:rPr>
        <w:t>«Прочие переданные/полученные средства»</w:t>
      </w:r>
      <w:r w:rsidRPr="00E91043">
        <w:rPr>
          <w:color w:val="000000"/>
        </w:rPr>
        <w:t xml:space="preserve"> включает следующие субсчета второго уровня:</w:t>
      </w:r>
    </w:p>
    <w:p w:rsidR="00D108AF" w:rsidRPr="00E91043" w:rsidRDefault="00D108AF" w:rsidP="00D108AF">
      <w:pPr>
        <w:ind w:left="720" w:hanging="153"/>
        <w:jc w:val="both"/>
      </w:pPr>
      <w:r w:rsidRPr="00E91043">
        <w:t>619000 «Прочие переданные/полученные средства»</w:t>
      </w:r>
    </w:p>
    <w:p w:rsidR="00D108AF" w:rsidRPr="00E91043" w:rsidRDefault="00D108AF" w:rsidP="00D108AF">
      <w:pPr>
        <w:ind w:firstLine="567"/>
        <w:jc w:val="both"/>
        <w:rPr>
          <w:color w:val="000000"/>
        </w:rPr>
      </w:pPr>
      <w:r w:rsidRPr="00E91043">
        <w:rPr>
          <w:color w:val="000000"/>
        </w:rPr>
        <w:t xml:space="preserve">На субсчете второго уровня 619000 </w:t>
      </w:r>
      <w:r w:rsidRPr="00E91043">
        <w:rPr>
          <w:i/>
          <w:color w:val="000000"/>
        </w:rPr>
        <w:t>«</w:t>
      </w:r>
      <w:r w:rsidRPr="00E91043">
        <w:rPr>
          <w:i/>
        </w:rPr>
        <w:t>Прочие переданные/полученные средства</w:t>
      </w:r>
      <w:r w:rsidRPr="00E91043">
        <w:rPr>
          <w:i/>
          <w:color w:val="000000"/>
        </w:rPr>
        <w:t xml:space="preserve">» </w:t>
      </w:r>
      <w:r w:rsidRPr="00E91043">
        <w:rPr>
          <w:color w:val="000000"/>
        </w:rPr>
        <w:t xml:space="preserve">отражаются </w:t>
      </w:r>
      <w:r w:rsidRPr="00E91043">
        <w:t xml:space="preserve">переданные/полученные </w:t>
      </w:r>
      <w:r w:rsidRPr="00E91043">
        <w:rPr>
          <w:color w:val="000000"/>
        </w:rPr>
        <w:t xml:space="preserve">денежные средства, не включенные в предыдущие субсчета. </w:t>
      </w:r>
    </w:p>
    <w:p w:rsidR="00D108AF" w:rsidRPr="00E91043" w:rsidRDefault="00D108AF" w:rsidP="00D108AF">
      <w:pPr>
        <w:ind w:left="1260"/>
        <w:jc w:val="both"/>
      </w:pPr>
    </w:p>
    <w:p w:rsidR="00D108AF" w:rsidRPr="00E91043" w:rsidRDefault="00D108AF" w:rsidP="00D108AF">
      <w:pPr>
        <w:ind w:firstLine="720"/>
        <w:jc w:val="center"/>
        <w:rPr>
          <w:b/>
        </w:rPr>
      </w:pPr>
      <w:r w:rsidRPr="00E91043">
        <w:rPr>
          <w:b/>
        </w:rPr>
        <w:t>Подкласс 62 «Средства, переданные и полученные между счетами в рамках бюджета государственного социального страхования»</w:t>
      </w:r>
    </w:p>
    <w:p w:rsidR="00D108AF" w:rsidRPr="00E91043" w:rsidRDefault="00D108AF" w:rsidP="00D108AF">
      <w:pPr>
        <w:ind w:firstLine="720"/>
        <w:jc w:val="both"/>
        <w:rPr>
          <w:b/>
        </w:rPr>
      </w:pPr>
    </w:p>
    <w:p w:rsidR="00D108AF" w:rsidRPr="00E91043" w:rsidRDefault="00D108AF" w:rsidP="00D108AF">
      <w:pPr>
        <w:numPr>
          <w:ilvl w:val="0"/>
          <w:numId w:val="14"/>
        </w:numPr>
        <w:tabs>
          <w:tab w:val="left" w:pos="1134"/>
        </w:tabs>
        <w:ind w:firstLine="567"/>
        <w:jc w:val="both"/>
      </w:pPr>
      <w:r w:rsidRPr="00E91043">
        <w:t xml:space="preserve">На счетах подкласса </w:t>
      </w:r>
      <w:r w:rsidRPr="00E91043">
        <w:rPr>
          <w:b/>
        </w:rPr>
        <w:t>62 «</w:t>
      </w:r>
      <w:r w:rsidRPr="00E91043">
        <w:rPr>
          <w:b/>
          <w:i/>
        </w:rPr>
        <w:t>Средства, переданные и полученные между счетами в рамках бюджета государственного социального страхования</w:t>
      </w:r>
      <w:r w:rsidRPr="00E91043">
        <w:rPr>
          <w:b/>
        </w:rPr>
        <w:t>»</w:t>
      </w:r>
      <w:r w:rsidRPr="00E91043">
        <w:t xml:space="preserve"> отражаются средства, переданные и полученные между счетами в рамках бюджета социального страхования. Данный счет является бифункциональным. По дебету регистрируются перечисленные денежные средства, а по кредиту – полученные денежные средства.</w:t>
      </w:r>
    </w:p>
    <w:p w:rsidR="00D108AF" w:rsidRPr="00E91043" w:rsidRDefault="00D108AF" w:rsidP="00D108AF">
      <w:pPr>
        <w:ind w:firstLine="567"/>
        <w:jc w:val="both"/>
      </w:pPr>
      <w:r w:rsidRPr="00E91043">
        <w:t>Подкласс 62 «</w:t>
      </w:r>
      <w:r w:rsidRPr="00E91043">
        <w:rPr>
          <w:i/>
        </w:rPr>
        <w:t>Средства, переданные и полученные между счетами в рамках бюджета государственного социального страхования</w:t>
      </w:r>
      <w:r w:rsidRPr="00E91043">
        <w:t xml:space="preserve">»  </w:t>
      </w:r>
      <w:r w:rsidRPr="00E91043">
        <w:rPr>
          <w:lang w:val="fr-FR"/>
        </w:rPr>
        <w:t>cuprinde</w:t>
      </w:r>
      <w:r w:rsidRPr="00E91043">
        <w:t xml:space="preserve"> </w:t>
      </w:r>
      <w:r w:rsidRPr="00E91043">
        <w:rPr>
          <w:lang w:val="fr-FR"/>
        </w:rPr>
        <w:t>urm</w:t>
      </w:r>
      <w:r w:rsidRPr="00E91043">
        <w:t>ă</w:t>
      </w:r>
      <w:r w:rsidRPr="00E91043">
        <w:rPr>
          <w:lang w:val="fr-FR"/>
        </w:rPr>
        <w:t>torul</w:t>
      </w:r>
      <w:r w:rsidRPr="00E91043">
        <w:t xml:space="preserve"> </w:t>
      </w:r>
      <w:r w:rsidRPr="00E91043">
        <w:rPr>
          <w:lang w:val="fr-FR"/>
        </w:rPr>
        <w:t>grup</w:t>
      </w:r>
      <w:r w:rsidRPr="00E91043">
        <w:t xml:space="preserve"> </w:t>
      </w:r>
      <w:r w:rsidRPr="00E91043">
        <w:rPr>
          <w:lang w:val="fr-FR"/>
        </w:rPr>
        <w:t>de</w:t>
      </w:r>
      <w:r w:rsidRPr="00E91043">
        <w:t xml:space="preserve"> </w:t>
      </w:r>
      <w:r w:rsidRPr="00E91043">
        <w:rPr>
          <w:lang w:val="fr-FR"/>
        </w:rPr>
        <w:t>conturi</w:t>
      </w:r>
      <w:r w:rsidRPr="00E91043">
        <w:t>:</w:t>
      </w:r>
    </w:p>
    <w:p w:rsidR="00D108AF" w:rsidRPr="00E91043" w:rsidRDefault="00D108AF" w:rsidP="00D108AF">
      <w:pPr>
        <w:ind w:firstLine="567"/>
        <w:jc w:val="both"/>
      </w:pPr>
      <w:r w:rsidRPr="00E91043">
        <w:t>620 «Средства, переданные и полученные между счетами в рамках бюджета государственного социального страхования»</w:t>
      </w:r>
    </w:p>
    <w:p w:rsidR="00D108AF" w:rsidRPr="00E91043" w:rsidRDefault="00D108AF" w:rsidP="00D108AF">
      <w:pPr>
        <w:ind w:left="1276"/>
        <w:jc w:val="both"/>
      </w:pPr>
    </w:p>
    <w:p w:rsidR="00D108AF" w:rsidRPr="00E91043" w:rsidRDefault="00D108AF" w:rsidP="00D108AF">
      <w:pPr>
        <w:ind w:left="720"/>
        <w:jc w:val="center"/>
        <w:rPr>
          <w:b/>
        </w:rPr>
      </w:pPr>
      <w:r w:rsidRPr="00E91043">
        <w:rPr>
          <w:b/>
        </w:rPr>
        <w:t>Группа счетов 620 «Средства, переданные и полученные между счетами в рамках бюджета государственного социального страхования»</w:t>
      </w:r>
    </w:p>
    <w:p w:rsidR="00D108AF" w:rsidRPr="00E91043" w:rsidRDefault="00D108AF" w:rsidP="00D108AF">
      <w:pPr>
        <w:ind w:left="1276"/>
        <w:jc w:val="both"/>
      </w:pPr>
    </w:p>
    <w:p w:rsidR="00D108AF" w:rsidRPr="00E91043" w:rsidRDefault="00D108AF" w:rsidP="00D108AF">
      <w:pPr>
        <w:ind w:firstLine="567"/>
        <w:jc w:val="both"/>
      </w:pPr>
      <w:r w:rsidRPr="00E91043">
        <w:rPr>
          <w:color w:val="000000"/>
        </w:rPr>
        <w:t xml:space="preserve">Группа счетов </w:t>
      </w:r>
      <w:r w:rsidRPr="00E91043">
        <w:t xml:space="preserve">620 </w:t>
      </w:r>
      <w:r w:rsidRPr="00E91043">
        <w:rPr>
          <w:i/>
        </w:rPr>
        <w:t>«Средства, переданные и полученные между счетами в рамках бюджета государственного социального страхования»</w:t>
      </w:r>
      <w:r w:rsidRPr="00E91043">
        <w:t xml:space="preserve">  </w:t>
      </w:r>
      <w:r w:rsidRPr="00E91043">
        <w:rPr>
          <w:color w:val="000000"/>
        </w:rPr>
        <w:t>включает счет:</w:t>
      </w:r>
    </w:p>
    <w:p w:rsidR="00D108AF" w:rsidRPr="00E91043" w:rsidRDefault="00D108AF" w:rsidP="00D108AF">
      <w:pPr>
        <w:ind w:left="567"/>
        <w:jc w:val="both"/>
      </w:pPr>
      <w:r w:rsidRPr="00E91043">
        <w:t>6200 «Средства, переданные и полученные между счетами в рамках бюджета государственного социального страхования»</w:t>
      </w:r>
    </w:p>
    <w:p w:rsidR="00D108AF" w:rsidRPr="00E91043" w:rsidRDefault="00D108AF" w:rsidP="00D108AF">
      <w:pPr>
        <w:ind w:firstLine="567"/>
        <w:jc w:val="both"/>
      </w:pPr>
      <w:r w:rsidRPr="00E91043">
        <w:rPr>
          <w:color w:val="000000"/>
        </w:rPr>
        <w:t xml:space="preserve">Счет </w:t>
      </w:r>
      <w:r w:rsidRPr="00E91043">
        <w:t xml:space="preserve">6200 </w:t>
      </w:r>
      <w:r w:rsidRPr="00E91043">
        <w:rPr>
          <w:i/>
        </w:rPr>
        <w:t>«Средства, переданные и полученные между счетами в рамках бюджета государственного социального страхования»</w:t>
      </w:r>
      <w:r w:rsidRPr="00E91043">
        <w:t xml:space="preserve"> </w:t>
      </w:r>
      <w:r w:rsidRPr="00E91043">
        <w:rPr>
          <w:color w:val="000000"/>
        </w:rPr>
        <w:t>включает следующий субсчет первого уровня:</w:t>
      </w:r>
    </w:p>
    <w:p w:rsidR="00D108AF" w:rsidRPr="00E91043" w:rsidRDefault="00D108AF" w:rsidP="00D108AF">
      <w:pPr>
        <w:ind w:left="567"/>
        <w:jc w:val="both"/>
      </w:pPr>
      <w:r w:rsidRPr="00E91043">
        <w:t>62000 «Средства, переданные и полученные между счетами в рамках бюджета государственного социального страхования»</w:t>
      </w:r>
    </w:p>
    <w:p w:rsidR="00D108AF" w:rsidRPr="00E91043" w:rsidRDefault="00D108AF" w:rsidP="00D108AF">
      <w:pPr>
        <w:ind w:firstLine="567"/>
        <w:jc w:val="both"/>
      </w:pPr>
      <w:r w:rsidRPr="00E91043">
        <w:rPr>
          <w:color w:val="000000"/>
        </w:rPr>
        <w:t xml:space="preserve">Субсчет первого уровня </w:t>
      </w:r>
      <w:r w:rsidRPr="00E91043">
        <w:t xml:space="preserve">62000 </w:t>
      </w:r>
      <w:r w:rsidRPr="00E91043">
        <w:rPr>
          <w:i/>
        </w:rPr>
        <w:t>«Средства, переданные и полученные между счетами в рамках бюджета государственного социального страхования»</w:t>
      </w:r>
      <w:r w:rsidRPr="00E91043">
        <w:rPr>
          <w:color w:val="000000"/>
        </w:rPr>
        <w:t xml:space="preserve"> включает следующие субсчета второго уровня:</w:t>
      </w:r>
    </w:p>
    <w:p w:rsidR="00D108AF" w:rsidRPr="00E91043" w:rsidRDefault="00D108AF" w:rsidP="00D108AF">
      <w:pPr>
        <w:ind w:left="567"/>
        <w:jc w:val="both"/>
      </w:pPr>
      <w:r w:rsidRPr="00E91043">
        <w:t xml:space="preserve">620000 «Средства, переданные и полученные между счетами в рамках бюджета государственного социального страхования» </w:t>
      </w:r>
    </w:p>
    <w:p w:rsidR="00D108AF" w:rsidRPr="00E91043" w:rsidRDefault="00D108AF" w:rsidP="00D108AF">
      <w:pPr>
        <w:ind w:firstLine="567"/>
        <w:jc w:val="both"/>
        <w:rPr>
          <w:color w:val="000000"/>
        </w:rPr>
      </w:pPr>
      <w:r w:rsidRPr="00E91043">
        <w:rPr>
          <w:color w:val="000000"/>
        </w:rPr>
        <w:t>На субсчете второго уровня 620000 «</w:t>
      </w:r>
      <w:r w:rsidRPr="00E91043">
        <w:rPr>
          <w:i/>
        </w:rPr>
        <w:t>Средства, переданные и полученные между счетами в рамках бюджета государственного социального страхования</w:t>
      </w:r>
      <w:r w:rsidRPr="00E91043">
        <w:rPr>
          <w:i/>
          <w:color w:val="000000"/>
        </w:rPr>
        <w:t xml:space="preserve">» </w:t>
      </w:r>
      <w:r w:rsidRPr="00E91043">
        <w:rPr>
          <w:color w:val="000000"/>
        </w:rPr>
        <w:t xml:space="preserve">учитываются денежные средства, </w:t>
      </w:r>
      <w:r w:rsidRPr="00E91043">
        <w:t>переданные и полученные между счетами в рамках бюджета государственного социального страхования</w:t>
      </w:r>
      <w:r w:rsidRPr="00E91043">
        <w:rPr>
          <w:color w:val="000000"/>
        </w:rPr>
        <w:t>.</w:t>
      </w:r>
    </w:p>
    <w:p w:rsidR="00D108AF" w:rsidRPr="00E91043" w:rsidRDefault="00D108AF" w:rsidP="00D108AF">
      <w:pPr>
        <w:ind w:firstLine="720"/>
        <w:jc w:val="both"/>
      </w:pPr>
    </w:p>
    <w:p w:rsidR="00D108AF" w:rsidRPr="00E91043" w:rsidRDefault="00D108AF" w:rsidP="00D108AF">
      <w:pPr>
        <w:ind w:firstLine="567"/>
        <w:jc w:val="center"/>
        <w:rPr>
          <w:b/>
        </w:rPr>
      </w:pPr>
      <w:r w:rsidRPr="00E91043">
        <w:rPr>
          <w:b/>
        </w:rPr>
        <w:t>Подкласс 63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firstLine="720"/>
        <w:jc w:val="both"/>
        <w:rPr>
          <w:b/>
        </w:rPr>
      </w:pPr>
    </w:p>
    <w:p w:rsidR="00D108AF" w:rsidRPr="00E91043" w:rsidRDefault="00D108AF" w:rsidP="00D108AF">
      <w:pPr>
        <w:numPr>
          <w:ilvl w:val="0"/>
          <w:numId w:val="14"/>
        </w:numPr>
        <w:tabs>
          <w:tab w:val="left" w:pos="1134"/>
        </w:tabs>
        <w:ind w:firstLine="567"/>
        <w:jc w:val="both"/>
      </w:pPr>
      <w:r w:rsidRPr="00E91043">
        <w:t xml:space="preserve">На счетах подкласса </w:t>
      </w:r>
      <w:r w:rsidRPr="00E91043">
        <w:rPr>
          <w:b/>
        </w:rPr>
        <w:t>63 «</w:t>
      </w:r>
      <w:r w:rsidRPr="00E91043">
        <w:rPr>
          <w:b/>
          <w:i/>
        </w:rPr>
        <w:t>Средства, переданные и полученные между счетами в рамках фондов обязательного медицинского страхования</w:t>
      </w:r>
      <w:r w:rsidRPr="00E91043">
        <w:rPr>
          <w:b/>
        </w:rPr>
        <w:t>»</w:t>
      </w:r>
      <w:r w:rsidRPr="00E91043">
        <w:t xml:space="preserve"> отражаются средства, переданные и полученные между счетами в рамках фондов обязательного медицинского страхования. Данный счет является бифункциональным. По дебету регистрируются перечисленные денежные средства, а по кредиту – полученные денежные средства.</w:t>
      </w:r>
    </w:p>
    <w:p w:rsidR="00D108AF" w:rsidRPr="00E91043" w:rsidRDefault="00D108AF" w:rsidP="00D108AF">
      <w:pPr>
        <w:ind w:firstLine="567"/>
        <w:jc w:val="both"/>
      </w:pPr>
      <w:r w:rsidRPr="00E91043">
        <w:t>Подкласс 63 «</w:t>
      </w:r>
      <w:r w:rsidRPr="00E91043">
        <w:rPr>
          <w:i/>
        </w:rPr>
        <w:t>Средства, переданные и полученные между счетами в рамках фондов обязательного медицинского страхования</w:t>
      </w:r>
      <w:r w:rsidRPr="00E91043">
        <w:t>» включает следующую группу счетов:</w:t>
      </w:r>
    </w:p>
    <w:p w:rsidR="00D108AF" w:rsidRPr="00E91043" w:rsidRDefault="00D108AF" w:rsidP="00D108AF">
      <w:pPr>
        <w:ind w:left="567"/>
        <w:jc w:val="both"/>
      </w:pPr>
      <w:r w:rsidRPr="00E91043">
        <w:t>630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left="720"/>
        <w:jc w:val="both"/>
      </w:pPr>
    </w:p>
    <w:p w:rsidR="00D108AF" w:rsidRPr="00E91043" w:rsidRDefault="00D108AF" w:rsidP="00D108AF">
      <w:pPr>
        <w:ind w:left="1276"/>
        <w:jc w:val="center"/>
        <w:rPr>
          <w:b/>
        </w:rPr>
      </w:pPr>
      <w:r w:rsidRPr="00E91043">
        <w:rPr>
          <w:b/>
        </w:rPr>
        <w:t>Группа счетов 630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left="1276"/>
        <w:jc w:val="center"/>
      </w:pPr>
    </w:p>
    <w:p w:rsidR="00D108AF" w:rsidRPr="00E91043" w:rsidRDefault="00D108AF" w:rsidP="00D108AF">
      <w:pPr>
        <w:ind w:firstLine="567"/>
        <w:jc w:val="both"/>
      </w:pPr>
      <w:r w:rsidRPr="00E91043">
        <w:rPr>
          <w:color w:val="000000"/>
        </w:rPr>
        <w:t xml:space="preserve">Группа счетов </w:t>
      </w:r>
      <w:r w:rsidRPr="00E91043">
        <w:t xml:space="preserve">630 </w:t>
      </w:r>
      <w:r w:rsidRPr="00E91043">
        <w:rPr>
          <w:i/>
        </w:rPr>
        <w:t>«Средства, переданные и полученные между счетами в рамках фондов обязательного медицинского страхования»</w:t>
      </w:r>
      <w:r w:rsidRPr="00E91043">
        <w:t xml:space="preserve"> </w:t>
      </w:r>
      <w:r w:rsidRPr="00E91043">
        <w:rPr>
          <w:color w:val="000000"/>
        </w:rPr>
        <w:t>включает счет:</w:t>
      </w:r>
    </w:p>
    <w:p w:rsidR="00D108AF" w:rsidRPr="00E91043" w:rsidRDefault="00D108AF" w:rsidP="00D108AF">
      <w:pPr>
        <w:ind w:left="567"/>
        <w:jc w:val="both"/>
      </w:pPr>
      <w:r w:rsidRPr="00E91043">
        <w:t>6300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firstLine="567"/>
        <w:jc w:val="both"/>
      </w:pPr>
      <w:r w:rsidRPr="00E91043">
        <w:rPr>
          <w:color w:val="000000"/>
        </w:rPr>
        <w:t xml:space="preserve">Счет </w:t>
      </w:r>
      <w:r w:rsidRPr="00E91043">
        <w:t xml:space="preserve">6300 </w:t>
      </w:r>
      <w:r w:rsidRPr="00E91043">
        <w:rPr>
          <w:i/>
        </w:rPr>
        <w:t>«Средства, переданные и полученные между счетами в рамках фондов обязательного медицинского страхования»</w:t>
      </w:r>
      <w:r w:rsidRPr="00E91043">
        <w:t xml:space="preserve"> </w:t>
      </w:r>
      <w:r w:rsidRPr="00E91043">
        <w:rPr>
          <w:color w:val="000000"/>
        </w:rPr>
        <w:t>включает следующий субсчет первого уровня:</w:t>
      </w:r>
    </w:p>
    <w:p w:rsidR="00D108AF" w:rsidRPr="00E91043" w:rsidRDefault="00D108AF" w:rsidP="00D108AF">
      <w:pPr>
        <w:ind w:left="567"/>
        <w:jc w:val="both"/>
      </w:pPr>
      <w:r w:rsidRPr="00E91043">
        <w:t>63000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firstLine="567"/>
        <w:jc w:val="both"/>
      </w:pPr>
      <w:r w:rsidRPr="00E91043">
        <w:rPr>
          <w:color w:val="000000"/>
        </w:rPr>
        <w:t xml:space="preserve">Субсчет первого уровня </w:t>
      </w:r>
      <w:r w:rsidRPr="00E91043">
        <w:t xml:space="preserve">63000 </w:t>
      </w:r>
      <w:r w:rsidRPr="00E91043">
        <w:rPr>
          <w:i/>
        </w:rPr>
        <w:t>«Средства, переданные и полученные между счетами в рамках фондов обязательного медицинского страхования»</w:t>
      </w:r>
      <w:r w:rsidRPr="00E91043">
        <w:t xml:space="preserve"> </w:t>
      </w:r>
      <w:r w:rsidRPr="00E91043">
        <w:rPr>
          <w:color w:val="000000"/>
        </w:rPr>
        <w:t>включает следующие субсчета второго уровня:</w:t>
      </w:r>
    </w:p>
    <w:p w:rsidR="00D108AF" w:rsidRPr="00E91043" w:rsidRDefault="00D108AF" w:rsidP="00D108AF">
      <w:pPr>
        <w:ind w:left="567"/>
        <w:jc w:val="both"/>
      </w:pPr>
      <w:r w:rsidRPr="00E91043">
        <w:t>630000 «Средства, переданные и полученные между счетами в рамках фондов обязательного медицинского страхования»</w:t>
      </w:r>
    </w:p>
    <w:p w:rsidR="00D108AF" w:rsidRPr="00E91043" w:rsidRDefault="00D108AF" w:rsidP="00D108AF">
      <w:pPr>
        <w:ind w:firstLine="567"/>
        <w:jc w:val="both"/>
        <w:rPr>
          <w:color w:val="000000"/>
        </w:rPr>
      </w:pPr>
      <w:r w:rsidRPr="00E91043">
        <w:rPr>
          <w:color w:val="000000"/>
        </w:rPr>
        <w:t xml:space="preserve">На субсчете второго уровня 630000 </w:t>
      </w:r>
      <w:r w:rsidRPr="00E91043">
        <w:rPr>
          <w:i/>
          <w:color w:val="000000"/>
        </w:rPr>
        <w:t>«</w:t>
      </w:r>
      <w:r w:rsidRPr="00E91043">
        <w:rPr>
          <w:i/>
        </w:rPr>
        <w:t>Средства, переданные и полученные между счетами в рамках фондов обязательного медицинского страхования</w:t>
      </w:r>
      <w:r w:rsidRPr="00E91043">
        <w:rPr>
          <w:i/>
          <w:color w:val="000000"/>
        </w:rPr>
        <w:t xml:space="preserve">» </w:t>
      </w:r>
      <w:r w:rsidRPr="00E91043">
        <w:rPr>
          <w:color w:val="000000"/>
        </w:rPr>
        <w:t xml:space="preserve">учитываются денежные средства, </w:t>
      </w:r>
      <w:r w:rsidRPr="00E91043">
        <w:t>переданные и полученные между счетами в рамках фондов обязательного медицинского страхования.</w:t>
      </w:r>
    </w:p>
    <w:p w:rsidR="00D108AF" w:rsidRPr="00E91043" w:rsidRDefault="00D108AF" w:rsidP="00D108AF">
      <w:pPr>
        <w:numPr>
          <w:ilvl w:val="0"/>
          <w:numId w:val="14"/>
        </w:numPr>
        <w:jc w:val="both"/>
      </w:pPr>
      <w:r w:rsidRPr="00E91043">
        <w:t>в конце года счета Класса 6 «</w:t>
      </w:r>
      <w:r w:rsidRPr="00E91043">
        <w:rPr>
          <w:i/>
        </w:rPr>
        <w:t>Средства, переданные и полученные между счетами</w:t>
      </w:r>
      <w:r w:rsidRPr="00E91043">
        <w:t>» закрываются с переходов конечных сальдо на счета Класса 7 «Результаты».</w:t>
      </w:r>
    </w:p>
    <w:p w:rsidR="00D108AF" w:rsidRPr="00E91043" w:rsidRDefault="00D108AF" w:rsidP="00D108AF"/>
    <w:p w:rsidR="00D108AF" w:rsidRPr="00E91043" w:rsidRDefault="00D108AF" w:rsidP="00D108AF">
      <w:pPr>
        <w:ind w:firstLine="720"/>
        <w:jc w:val="both"/>
        <w:rPr>
          <w:b/>
        </w:rPr>
      </w:pPr>
      <w:r w:rsidRPr="00E91043">
        <w:rPr>
          <w:b/>
          <w:lang w:val="ro-RO"/>
        </w:rPr>
        <w:t xml:space="preserve">3.7. </w:t>
      </w:r>
      <w:r w:rsidRPr="00E91043">
        <w:rPr>
          <w:b/>
        </w:rPr>
        <w:t>Класс</w:t>
      </w:r>
      <w:r w:rsidRPr="00E91043">
        <w:rPr>
          <w:b/>
          <w:lang w:val="ro-RO"/>
        </w:rPr>
        <w:t xml:space="preserve"> 7 </w:t>
      </w:r>
      <w:r w:rsidRPr="00E91043">
        <w:rPr>
          <w:b/>
        </w:rPr>
        <w:t>«Результаты»</w:t>
      </w:r>
    </w:p>
    <w:p w:rsidR="00D108AF" w:rsidRPr="00E91043" w:rsidRDefault="00D108AF" w:rsidP="00D108AF">
      <w:pPr>
        <w:ind w:firstLine="720"/>
        <w:jc w:val="both"/>
        <w:rPr>
          <w:lang w:val="ro-RO"/>
        </w:rPr>
      </w:pPr>
    </w:p>
    <w:p w:rsidR="00D108AF" w:rsidRPr="00E91043" w:rsidRDefault="00D108AF" w:rsidP="00D108AF">
      <w:pPr>
        <w:numPr>
          <w:ilvl w:val="0"/>
          <w:numId w:val="15"/>
        </w:numPr>
        <w:jc w:val="both"/>
        <w:rPr>
          <w:lang w:val="ro-RO"/>
        </w:rPr>
      </w:pPr>
      <w:r w:rsidRPr="00E91043">
        <w:rPr>
          <w:lang w:val="ro-RO"/>
        </w:rPr>
        <w:t>На счетах Класса 7 «</w:t>
      </w:r>
      <w:r w:rsidRPr="00E91043">
        <w:rPr>
          <w:i/>
          <w:lang w:val="ro-RO"/>
        </w:rPr>
        <w:t>Результаты</w:t>
      </w:r>
      <w:r w:rsidRPr="00E91043">
        <w:rPr>
          <w:lang w:val="ro-RO"/>
        </w:rPr>
        <w:t xml:space="preserve">» </w:t>
      </w:r>
      <w:r w:rsidRPr="00E91043">
        <w:t>отражаются результаты кассового исполнения бюджетов и результаты деятельности бюджетных учреждений.</w:t>
      </w:r>
    </w:p>
    <w:p w:rsidR="00D108AF" w:rsidRPr="00E91043" w:rsidRDefault="00D108AF" w:rsidP="00D108AF">
      <w:pPr>
        <w:ind w:firstLine="720"/>
        <w:jc w:val="both"/>
        <w:rPr>
          <w:lang w:val="ro-RO"/>
        </w:rPr>
      </w:pPr>
      <w:r w:rsidRPr="00E91043">
        <w:rPr>
          <w:lang w:val="ro-RO"/>
        </w:rPr>
        <w:t>Класс 7 «</w:t>
      </w:r>
      <w:r w:rsidRPr="00E91043">
        <w:rPr>
          <w:i/>
          <w:lang w:val="ro-RO"/>
        </w:rPr>
        <w:t>Результаты</w:t>
      </w:r>
      <w:r w:rsidRPr="00E91043">
        <w:rPr>
          <w:lang w:val="ro-RO"/>
        </w:rPr>
        <w:t xml:space="preserve">» </w:t>
      </w:r>
      <w:r w:rsidRPr="00E91043">
        <w:t>включает следующие подклассы</w:t>
      </w:r>
      <w:r w:rsidRPr="00E91043">
        <w:rPr>
          <w:lang w:val="ro-RO"/>
        </w:rPr>
        <w:t xml:space="preserve">: </w:t>
      </w:r>
    </w:p>
    <w:p w:rsidR="00D108AF" w:rsidRPr="00E91043" w:rsidRDefault="00D108AF" w:rsidP="00D108AF">
      <w:pPr>
        <w:ind w:firstLine="720"/>
        <w:jc w:val="both"/>
        <w:rPr>
          <w:lang w:val="ro-RO"/>
        </w:rPr>
      </w:pPr>
      <w:r w:rsidRPr="00E91043">
        <w:rPr>
          <w:lang w:val="ro-RO"/>
        </w:rPr>
        <w:t>71  «</w:t>
      </w:r>
      <w:r w:rsidRPr="00E91043">
        <w:t>Результат кассового исполнения бюджетов</w:t>
      </w:r>
      <w:r w:rsidRPr="00E91043">
        <w:rPr>
          <w:lang w:val="ro-RO"/>
        </w:rPr>
        <w:t>»</w:t>
      </w:r>
    </w:p>
    <w:p w:rsidR="00D108AF" w:rsidRPr="00E91043" w:rsidRDefault="00D108AF" w:rsidP="00D108AF">
      <w:pPr>
        <w:ind w:firstLine="720"/>
        <w:jc w:val="both"/>
        <w:rPr>
          <w:lang w:val="ro-RO"/>
        </w:rPr>
      </w:pPr>
      <w:r w:rsidRPr="00E91043">
        <w:rPr>
          <w:lang w:val="ro-RO"/>
        </w:rPr>
        <w:t>72  «</w:t>
      </w:r>
      <w:r w:rsidRPr="00E91043">
        <w:t>Финансовый результат бюджетного учреждения</w:t>
      </w:r>
      <w:r w:rsidRPr="00E91043">
        <w:rPr>
          <w:lang w:val="ro-RO"/>
        </w:rPr>
        <w:t xml:space="preserve">» </w:t>
      </w:r>
    </w:p>
    <w:p w:rsidR="00D108AF" w:rsidRPr="00E91043" w:rsidRDefault="00D108AF" w:rsidP="00D108AF">
      <w:pPr>
        <w:ind w:firstLine="720"/>
        <w:jc w:val="both"/>
        <w:rPr>
          <w:lang w:val="ro-RO"/>
        </w:rPr>
      </w:pPr>
    </w:p>
    <w:p w:rsidR="00D108AF" w:rsidRPr="00E91043" w:rsidRDefault="00D108AF" w:rsidP="00D108AF">
      <w:pPr>
        <w:ind w:firstLine="720"/>
        <w:jc w:val="both"/>
        <w:rPr>
          <w:b/>
          <w:lang w:val="ro-RO"/>
        </w:rPr>
      </w:pPr>
      <w:r w:rsidRPr="00E91043">
        <w:rPr>
          <w:b/>
          <w:lang w:val="ro-RO"/>
        </w:rPr>
        <w:t>Подкласс 71 «</w:t>
      </w:r>
      <w:r w:rsidRPr="00E91043">
        <w:rPr>
          <w:b/>
        </w:rPr>
        <w:t>Результат кассового исполнения бюджетов</w:t>
      </w:r>
      <w:r w:rsidRPr="00E91043">
        <w:rPr>
          <w:b/>
          <w:lang w:val="ro-RO"/>
        </w:rPr>
        <w:t>»</w:t>
      </w:r>
    </w:p>
    <w:p w:rsidR="00D108AF" w:rsidRPr="00E91043" w:rsidRDefault="00D108AF" w:rsidP="00D108AF">
      <w:pPr>
        <w:ind w:firstLine="720"/>
        <w:jc w:val="both"/>
        <w:rPr>
          <w:b/>
          <w:lang w:val="ro-RO"/>
        </w:rPr>
      </w:pPr>
    </w:p>
    <w:p w:rsidR="00D108AF" w:rsidRPr="00E91043" w:rsidRDefault="00D108AF" w:rsidP="00D108AF">
      <w:pPr>
        <w:numPr>
          <w:ilvl w:val="0"/>
          <w:numId w:val="15"/>
        </w:numPr>
        <w:jc w:val="both"/>
        <w:rPr>
          <w:lang w:val="ro-RO"/>
        </w:rPr>
      </w:pPr>
      <w:r w:rsidRPr="00E91043">
        <w:rPr>
          <w:lang w:val="ro-RO"/>
        </w:rPr>
        <w:t xml:space="preserve">Счета подкласса </w:t>
      </w:r>
      <w:r w:rsidRPr="00E91043">
        <w:rPr>
          <w:b/>
          <w:lang w:val="ro-RO"/>
        </w:rPr>
        <w:t>71 «</w:t>
      </w:r>
      <w:r w:rsidRPr="00E91043">
        <w:rPr>
          <w:b/>
          <w:i/>
          <w:lang w:val="ro-RO"/>
        </w:rPr>
        <w:t>Результат кассового исполнения бюджетов</w:t>
      </w:r>
      <w:r w:rsidRPr="00E91043">
        <w:rPr>
          <w:b/>
          <w:lang w:val="ro-RO"/>
        </w:rPr>
        <w:t>»</w:t>
      </w:r>
      <w:r w:rsidRPr="00E91043">
        <w:rPr>
          <w:lang w:val="ro-RO"/>
        </w:rPr>
        <w:t xml:space="preserve"> </w:t>
      </w:r>
      <w:r w:rsidRPr="00E91043">
        <w:t>используются для определения результатов кассового исполнения бюджетов.</w:t>
      </w:r>
    </w:p>
    <w:p w:rsidR="00D108AF" w:rsidRPr="00E91043" w:rsidRDefault="00D108AF" w:rsidP="00D108AF">
      <w:pPr>
        <w:ind w:firstLine="720"/>
        <w:jc w:val="both"/>
        <w:rPr>
          <w:lang w:val="ro-RO"/>
        </w:rPr>
      </w:pPr>
      <w:r w:rsidRPr="00E91043">
        <w:rPr>
          <w:lang w:val="ro-RO"/>
        </w:rPr>
        <w:t>Подкласс 71 «</w:t>
      </w:r>
      <w:r w:rsidRPr="00E91043">
        <w:rPr>
          <w:i/>
          <w:lang w:val="ro-RO"/>
        </w:rPr>
        <w:t>Результат кассового исполнения бюджетов</w:t>
      </w:r>
      <w:r w:rsidRPr="00E91043">
        <w:rPr>
          <w:lang w:val="ro-RO"/>
        </w:rPr>
        <w:t xml:space="preserve">»  </w:t>
      </w:r>
      <w:r w:rsidRPr="00E91043">
        <w:t>включает следующие группы счетов</w:t>
      </w:r>
      <w:r w:rsidRPr="00E91043">
        <w:rPr>
          <w:lang w:val="ro-RO"/>
        </w:rPr>
        <w:t>:</w:t>
      </w:r>
    </w:p>
    <w:p w:rsidR="00D108AF" w:rsidRPr="00E91043" w:rsidRDefault="00D108AF" w:rsidP="00D108AF">
      <w:pPr>
        <w:ind w:left="720"/>
        <w:jc w:val="both"/>
      </w:pPr>
      <w:r w:rsidRPr="00E91043">
        <w:rPr>
          <w:lang w:val="ro-RO"/>
        </w:rPr>
        <w:t>711 «</w:t>
      </w:r>
      <w:r w:rsidRPr="00E91043">
        <w:t>Результат кассового исполнения бюджетов текущего года»</w:t>
      </w:r>
    </w:p>
    <w:p w:rsidR="00D108AF" w:rsidRPr="00E91043" w:rsidRDefault="00D108AF" w:rsidP="00D108AF">
      <w:pPr>
        <w:ind w:left="720"/>
        <w:jc w:val="both"/>
      </w:pPr>
      <w:r w:rsidRPr="00E91043">
        <w:rPr>
          <w:lang w:val="ro-RO"/>
        </w:rPr>
        <w:t xml:space="preserve">712 </w:t>
      </w:r>
      <w:r w:rsidRPr="00E91043">
        <w:t>«Результат кассового исполнения бюджетов предыдущих лет»</w:t>
      </w:r>
    </w:p>
    <w:p w:rsidR="00D108AF" w:rsidRPr="00E91043" w:rsidRDefault="00D108AF" w:rsidP="00D108AF">
      <w:pPr>
        <w:ind w:left="720"/>
        <w:jc w:val="both"/>
      </w:pPr>
      <w:r w:rsidRPr="00E91043">
        <w:rPr>
          <w:lang w:val="ro-RO"/>
        </w:rPr>
        <w:t xml:space="preserve">713 </w:t>
      </w:r>
      <w:r w:rsidRPr="00E91043">
        <w:t>«Исправление результатов предыдущих лет кассового исполнения бюджетов»</w:t>
      </w:r>
    </w:p>
    <w:p w:rsidR="00D108AF" w:rsidRPr="00E91043" w:rsidRDefault="00D108AF" w:rsidP="00D108AF">
      <w:pPr>
        <w:ind w:firstLine="720"/>
        <w:jc w:val="both"/>
      </w:pPr>
      <w:r w:rsidRPr="00E91043">
        <w:lastRenderedPageBreak/>
        <w:t>714 «Результат кассового исполнения средств, временно поступивших во владение учреждений за текущий год»</w:t>
      </w:r>
    </w:p>
    <w:p w:rsidR="00D108AF" w:rsidRPr="00E91043" w:rsidRDefault="00D108AF" w:rsidP="00D108AF">
      <w:pPr>
        <w:ind w:firstLine="720"/>
        <w:jc w:val="both"/>
      </w:pPr>
      <w:r w:rsidRPr="00E91043">
        <w:t>715 «Результат кассового исполнения средств, временно поступивших во владение учреждений за предыдущие годы»</w:t>
      </w:r>
    </w:p>
    <w:p w:rsidR="00D108AF" w:rsidRPr="00E91043" w:rsidRDefault="00D108AF" w:rsidP="00D108AF">
      <w:pPr>
        <w:ind w:firstLine="720"/>
        <w:jc w:val="both"/>
        <w:rPr>
          <w:lang w:val="ro-RO"/>
        </w:rPr>
      </w:pPr>
    </w:p>
    <w:p w:rsidR="00D108AF" w:rsidRPr="00E91043" w:rsidRDefault="00D108AF" w:rsidP="00D108AF">
      <w:pPr>
        <w:ind w:firstLine="720"/>
        <w:jc w:val="both"/>
        <w:rPr>
          <w:b/>
          <w:lang w:val="ro-RO"/>
        </w:rPr>
      </w:pPr>
      <w:r w:rsidRPr="00E91043">
        <w:rPr>
          <w:b/>
          <w:lang w:val="ro-RO"/>
        </w:rPr>
        <w:t>Группа счетов 711 «</w:t>
      </w:r>
      <w:r w:rsidRPr="00E91043">
        <w:rPr>
          <w:b/>
        </w:rPr>
        <w:t>Результат кассового исполнения бюджетов текущего года</w:t>
      </w:r>
      <w:r w:rsidRPr="00E91043">
        <w:rPr>
          <w:b/>
          <w:lang w:val="ro-RO"/>
        </w:rPr>
        <w:t xml:space="preserve">»  </w:t>
      </w:r>
    </w:p>
    <w:p w:rsidR="00D108AF" w:rsidRPr="00E91043" w:rsidRDefault="00D108AF" w:rsidP="00D108AF">
      <w:pPr>
        <w:ind w:firstLine="720"/>
        <w:jc w:val="both"/>
        <w:rPr>
          <w:b/>
          <w:lang w:val="ro-RO"/>
        </w:rPr>
      </w:pPr>
    </w:p>
    <w:p w:rsidR="00D108AF" w:rsidRPr="00E91043" w:rsidRDefault="00D108AF" w:rsidP="00D108AF">
      <w:pPr>
        <w:pStyle w:val="Heading5"/>
        <w:numPr>
          <w:ilvl w:val="0"/>
          <w:numId w:val="15"/>
        </w:numPr>
        <w:spacing w:before="0" w:beforeAutospacing="0" w:after="0" w:afterAutospacing="0"/>
        <w:jc w:val="both"/>
        <w:rPr>
          <w:b w:val="0"/>
          <w:sz w:val="24"/>
          <w:szCs w:val="24"/>
          <w:lang w:val="ro-RO"/>
        </w:rPr>
      </w:pPr>
      <w:r w:rsidRPr="00E91043">
        <w:rPr>
          <w:b w:val="0"/>
          <w:sz w:val="24"/>
          <w:szCs w:val="24"/>
        </w:rPr>
        <w:t>Группа счетов</w:t>
      </w:r>
      <w:r w:rsidRPr="00E91043">
        <w:rPr>
          <w:b w:val="0"/>
          <w:sz w:val="24"/>
          <w:szCs w:val="24"/>
          <w:lang w:val="ro-RO"/>
        </w:rPr>
        <w:t xml:space="preserve"> 711 «</w:t>
      </w:r>
      <w:r w:rsidRPr="00E91043">
        <w:rPr>
          <w:b w:val="0"/>
          <w:i/>
          <w:sz w:val="24"/>
          <w:szCs w:val="24"/>
          <w:lang w:val="ro-RO"/>
        </w:rPr>
        <w:t>Результат кассового исполнения бюджетов текущего года</w:t>
      </w:r>
      <w:r w:rsidRPr="00E91043">
        <w:rPr>
          <w:b w:val="0"/>
          <w:sz w:val="24"/>
          <w:szCs w:val="24"/>
          <w:lang w:val="ro-RO"/>
        </w:rPr>
        <w:t xml:space="preserve">»  </w:t>
      </w:r>
      <w:r w:rsidRPr="00E91043">
        <w:rPr>
          <w:b w:val="0"/>
          <w:sz w:val="24"/>
          <w:szCs w:val="24"/>
        </w:rPr>
        <w:t>предназначен для обобщения информации об учете дефицита или излишка кассового исполнения бюджетов текущего года.</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Сальдо кредитовое отражает излишек кассового исполнения бюджетов, а сальдо дебетовое - дефицит кассового исполнения бюджетов.</w:t>
      </w:r>
    </w:p>
    <w:p w:rsidR="00D108AF" w:rsidRPr="00E91043" w:rsidRDefault="00D108AF" w:rsidP="00D108AF">
      <w:pPr>
        <w:ind w:firstLine="720"/>
        <w:jc w:val="both"/>
        <w:rPr>
          <w:lang w:val="ro-RO"/>
        </w:rPr>
      </w:pPr>
      <w:r w:rsidRPr="00E91043">
        <w:t>В начале</w:t>
      </w:r>
      <w:r w:rsidRPr="00E91043">
        <w:rPr>
          <w:lang w:val="ro-RO"/>
        </w:rPr>
        <w:t xml:space="preserve"> </w:t>
      </w:r>
      <w:r w:rsidRPr="00E91043">
        <w:t>следующего бюджетного периода</w:t>
      </w:r>
      <w:r w:rsidRPr="00E91043">
        <w:rPr>
          <w:lang w:val="ro-RO"/>
        </w:rPr>
        <w:t xml:space="preserve"> </w:t>
      </w:r>
      <w:r w:rsidRPr="00E91043">
        <w:t>сальдо группы счетов</w:t>
      </w:r>
      <w:r w:rsidRPr="00E91043">
        <w:rPr>
          <w:lang w:val="ro-RO"/>
        </w:rPr>
        <w:t xml:space="preserve"> 711 «</w:t>
      </w:r>
      <w:r w:rsidRPr="00E91043">
        <w:rPr>
          <w:i/>
        </w:rPr>
        <w:t>Результат кассового исполнения бюджетов текущего года</w:t>
      </w:r>
      <w:r w:rsidRPr="00E91043">
        <w:rPr>
          <w:lang w:val="ro-RO"/>
        </w:rPr>
        <w:t xml:space="preserve">»  </w:t>
      </w:r>
      <w:r w:rsidRPr="00E91043">
        <w:t>переходит к группе счетов</w:t>
      </w:r>
      <w:r w:rsidRPr="00E91043">
        <w:rPr>
          <w:lang w:val="ro-RO"/>
        </w:rPr>
        <w:t xml:space="preserve"> 712 «</w:t>
      </w:r>
      <w:r w:rsidRPr="00E91043">
        <w:rPr>
          <w:i/>
        </w:rPr>
        <w:t>Результат кассового исполнения бюджетов предыдущих лет</w:t>
      </w:r>
      <w:r w:rsidRPr="00E91043">
        <w:rPr>
          <w:lang w:val="ro-RO"/>
        </w:rPr>
        <w:t>».</w:t>
      </w:r>
    </w:p>
    <w:p w:rsidR="00D108AF" w:rsidRPr="00E91043" w:rsidRDefault="00D108AF" w:rsidP="00D108AF">
      <w:pPr>
        <w:ind w:firstLine="709"/>
        <w:jc w:val="both"/>
        <w:rPr>
          <w:lang w:val="ro-RO"/>
        </w:rPr>
      </w:pPr>
      <w:r w:rsidRPr="00E91043">
        <w:rPr>
          <w:color w:val="000000"/>
          <w:lang w:val="ro-RO"/>
        </w:rPr>
        <w:t xml:space="preserve">Группа счетов </w:t>
      </w:r>
      <w:r w:rsidRPr="00E91043">
        <w:rPr>
          <w:lang w:val="ro-RO"/>
        </w:rPr>
        <w:t>711 «</w:t>
      </w:r>
      <w:r w:rsidRPr="00E91043">
        <w:rPr>
          <w:i/>
        </w:rPr>
        <w:t>Результат кассового исполнения бюджетов текущего года</w:t>
      </w:r>
      <w:r w:rsidRPr="00E91043">
        <w:rPr>
          <w:lang w:val="ro-RO"/>
        </w:rPr>
        <w:t xml:space="preserve">»   </w:t>
      </w:r>
      <w:r w:rsidRPr="00E91043">
        <w:rPr>
          <w:color w:val="000000"/>
        </w:rPr>
        <w:t>включает счет</w:t>
      </w:r>
      <w:r w:rsidRPr="00E91043">
        <w:rPr>
          <w:color w:val="000000"/>
          <w:lang w:val="ro-RO"/>
        </w:rPr>
        <w:t>:</w:t>
      </w:r>
    </w:p>
    <w:p w:rsidR="00D108AF" w:rsidRPr="00E91043" w:rsidRDefault="00D108AF" w:rsidP="00D108AF">
      <w:pPr>
        <w:ind w:firstLine="720"/>
        <w:jc w:val="both"/>
        <w:rPr>
          <w:lang w:val="ro-RO"/>
        </w:rPr>
      </w:pPr>
      <w:r w:rsidRPr="00E91043">
        <w:rPr>
          <w:lang w:val="ro-RO"/>
        </w:rPr>
        <w:t xml:space="preserve">7110 </w:t>
      </w:r>
      <w:r w:rsidRPr="00E91043">
        <w:t>«Результат кассового исполнения бюджетов текущего года</w:t>
      </w:r>
      <w:r w:rsidRPr="00E91043">
        <w:rPr>
          <w:lang w:val="ro-RO"/>
        </w:rPr>
        <w:t xml:space="preserve">» </w:t>
      </w:r>
    </w:p>
    <w:p w:rsidR="00D108AF" w:rsidRPr="00E91043" w:rsidRDefault="00D108AF" w:rsidP="00D108AF">
      <w:pPr>
        <w:ind w:firstLine="709"/>
        <w:jc w:val="both"/>
        <w:rPr>
          <w:lang w:val="ro-RO"/>
        </w:rPr>
      </w:pPr>
      <w:r w:rsidRPr="00E91043">
        <w:rPr>
          <w:color w:val="000000"/>
        </w:rPr>
        <w:t>Счет</w:t>
      </w:r>
      <w:r w:rsidRPr="00E91043">
        <w:rPr>
          <w:color w:val="000000"/>
          <w:lang w:val="ro-RO"/>
        </w:rPr>
        <w:t xml:space="preserve"> </w:t>
      </w:r>
      <w:r w:rsidRPr="00E91043">
        <w:rPr>
          <w:lang w:val="ro-RO"/>
        </w:rPr>
        <w:t xml:space="preserve">7110 </w:t>
      </w:r>
      <w:r w:rsidRPr="00E91043">
        <w:rPr>
          <w:i/>
          <w:lang w:val="ro-RO"/>
        </w:rPr>
        <w:t>«Результат кассового исполнения бюджетов текущего года</w:t>
      </w:r>
      <w:r w:rsidRPr="00E91043">
        <w:rPr>
          <w:lang w:val="ro-RO"/>
        </w:rPr>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firstLine="720"/>
        <w:jc w:val="both"/>
        <w:rPr>
          <w:lang w:val="ro-RO"/>
        </w:rPr>
      </w:pPr>
      <w:r w:rsidRPr="00E91043">
        <w:rPr>
          <w:lang w:val="ro-RO"/>
        </w:rPr>
        <w:t xml:space="preserve">71100 </w:t>
      </w:r>
      <w:r w:rsidRPr="00E91043">
        <w:t>«Результат кассового исполнения бюджетов текущего года</w:t>
      </w:r>
      <w:r w:rsidRPr="00E91043">
        <w:rPr>
          <w:lang w:val="ro-RO"/>
        </w:rPr>
        <w:t xml:space="preserve">»  </w:t>
      </w:r>
    </w:p>
    <w:p w:rsidR="00D108AF" w:rsidRPr="00E91043" w:rsidRDefault="00D108AF" w:rsidP="00D108AF">
      <w:pPr>
        <w:ind w:firstLine="709"/>
        <w:jc w:val="both"/>
        <w:rPr>
          <w:lang w:val="ro-RO"/>
        </w:rPr>
      </w:pPr>
      <w:r w:rsidRPr="00E91043">
        <w:rPr>
          <w:color w:val="000000"/>
          <w:lang w:val="ro-RO"/>
        </w:rPr>
        <w:t xml:space="preserve">Субсчет первого уровня </w:t>
      </w:r>
      <w:r w:rsidRPr="00E91043">
        <w:rPr>
          <w:lang w:val="ro-RO"/>
        </w:rPr>
        <w:t xml:space="preserve">71100 </w:t>
      </w:r>
      <w:r w:rsidRPr="00E91043">
        <w:rPr>
          <w:i/>
          <w:lang w:val="ro-RO"/>
        </w:rPr>
        <w:t>«</w:t>
      </w:r>
      <w:r w:rsidRPr="00E91043">
        <w:rPr>
          <w:i/>
        </w:rPr>
        <w:t>Результат кассового исполнения бюджетов текущего года</w:t>
      </w:r>
      <w:r w:rsidRPr="00E91043">
        <w:rPr>
          <w:i/>
          <w:lang w:val="ro-RO"/>
        </w:rPr>
        <w:t>»</w:t>
      </w:r>
      <w:r w:rsidRPr="00E91043">
        <w:rPr>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pPr>
      <w:r w:rsidRPr="00E91043">
        <w:rPr>
          <w:lang w:val="ro-RO"/>
        </w:rPr>
        <w:t xml:space="preserve">711000 </w:t>
      </w:r>
      <w:r w:rsidRPr="00E91043">
        <w:t xml:space="preserve">«Результат кассового исполнения бюджетов текущего года»  </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711000 </w:t>
      </w:r>
      <w:r w:rsidRPr="00E91043">
        <w:rPr>
          <w:i/>
          <w:color w:val="000000"/>
        </w:rPr>
        <w:t>«</w:t>
      </w:r>
      <w:r w:rsidRPr="00E91043">
        <w:rPr>
          <w:i/>
        </w:rPr>
        <w:t>Результат кассового исполнения бюджетов текущего года</w:t>
      </w:r>
      <w:r w:rsidRPr="00E91043">
        <w:rPr>
          <w:i/>
          <w:color w:val="000000"/>
        </w:rPr>
        <w:t>»</w:t>
      </w:r>
      <w:r w:rsidRPr="00E91043">
        <w:rPr>
          <w:i/>
          <w:color w:val="000000"/>
          <w:lang w:val="ro-RO"/>
        </w:rPr>
        <w:t xml:space="preserve"> </w:t>
      </w:r>
      <w:r w:rsidRPr="00E91043">
        <w:rPr>
          <w:color w:val="000000"/>
        </w:rPr>
        <w:t xml:space="preserve">учитывается дефицит и излишек кассового исполнения </w:t>
      </w:r>
      <w:r w:rsidRPr="00E91043">
        <w:t>бюджетов текущего года.</w:t>
      </w:r>
    </w:p>
    <w:p w:rsidR="00D108AF" w:rsidRPr="00E91043" w:rsidRDefault="00D108AF" w:rsidP="00D108AF">
      <w:pPr>
        <w:ind w:firstLine="720"/>
        <w:jc w:val="both"/>
        <w:rPr>
          <w:b/>
          <w:lang w:val="ro-MD"/>
        </w:rPr>
      </w:pPr>
    </w:p>
    <w:p w:rsidR="00D108AF" w:rsidRPr="00E91043" w:rsidRDefault="00D108AF" w:rsidP="00D108AF">
      <w:pPr>
        <w:ind w:firstLine="720"/>
        <w:jc w:val="center"/>
        <w:rPr>
          <w:b/>
          <w:lang w:val="ro-MD"/>
        </w:rPr>
      </w:pPr>
      <w:r w:rsidRPr="00E91043">
        <w:rPr>
          <w:b/>
          <w:lang w:val="ro-MD"/>
        </w:rPr>
        <w:t>Группа счетов</w:t>
      </w:r>
      <w:r w:rsidRPr="00E91043">
        <w:rPr>
          <w:b/>
          <w:lang w:val="ro-RO"/>
        </w:rPr>
        <w:t xml:space="preserve"> 712 </w:t>
      </w:r>
      <w:r w:rsidRPr="00E91043">
        <w:rPr>
          <w:b/>
          <w:lang w:val="ro-MD"/>
        </w:rPr>
        <w:t>«</w:t>
      </w:r>
      <w:r w:rsidRPr="00E91043">
        <w:rPr>
          <w:b/>
        </w:rPr>
        <w:t>Результат кассового исполнения бюджетов предыдущих лет</w:t>
      </w:r>
      <w:r w:rsidRPr="00E91043">
        <w:rPr>
          <w:b/>
          <w:lang w:val="ro-MD"/>
        </w:rPr>
        <w:t>»</w:t>
      </w:r>
    </w:p>
    <w:p w:rsidR="00D108AF" w:rsidRPr="00E91043" w:rsidRDefault="00D108AF" w:rsidP="00D108AF">
      <w:pPr>
        <w:ind w:firstLine="720"/>
        <w:jc w:val="both"/>
        <w:rPr>
          <w:b/>
          <w:lang w:val="ro-RO"/>
        </w:rPr>
      </w:pPr>
    </w:p>
    <w:p w:rsidR="00D108AF" w:rsidRPr="00E91043" w:rsidRDefault="00D108AF" w:rsidP="00D108AF">
      <w:pPr>
        <w:numPr>
          <w:ilvl w:val="0"/>
          <w:numId w:val="15"/>
        </w:numPr>
        <w:jc w:val="both"/>
        <w:rPr>
          <w:lang w:val="ro-RO"/>
        </w:rPr>
      </w:pPr>
      <w:r w:rsidRPr="00E91043">
        <w:rPr>
          <w:lang w:val="ro-RO"/>
        </w:rPr>
        <w:t>Группа счетов 712 «</w:t>
      </w:r>
      <w:r w:rsidRPr="00E91043">
        <w:rPr>
          <w:i/>
          <w:lang w:val="ro-RO"/>
        </w:rPr>
        <w:t>Результат кассового исполнения бюджетов предыдущих лет</w:t>
      </w:r>
      <w:r w:rsidRPr="00E91043">
        <w:rPr>
          <w:lang w:val="ro-RO"/>
        </w:rPr>
        <w:t xml:space="preserve">» </w:t>
      </w:r>
      <w:r w:rsidRPr="00E91043">
        <w:t xml:space="preserve">предназначена для обобщения информации о результате </w:t>
      </w:r>
      <w:r w:rsidRPr="00E91043">
        <w:rPr>
          <w:lang w:val="ro-RO"/>
        </w:rPr>
        <w:t>исполнения бюджетов предыдущих лет</w:t>
      </w:r>
      <w:r w:rsidRPr="00E91043">
        <w:t>. Это бифункциональный счет и у него может быть сальдо дебетовое и кредитовое</w:t>
      </w:r>
    </w:p>
    <w:p w:rsidR="00D108AF" w:rsidRPr="00E91043" w:rsidRDefault="00D108AF" w:rsidP="00D108AF">
      <w:pPr>
        <w:ind w:firstLine="720"/>
        <w:jc w:val="both"/>
        <w:rPr>
          <w:lang w:val="ro-RO"/>
        </w:rPr>
      </w:pPr>
      <w:r w:rsidRPr="00E91043">
        <w:rPr>
          <w:color w:val="000000"/>
          <w:lang w:val="ro-RO"/>
        </w:rPr>
        <w:t xml:space="preserve">Группа счетов </w:t>
      </w:r>
      <w:r w:rsidRPr="00E91043">
        <w:rPr>
          <w:lang w:val="ro-RO"/>
        </w:rPr>
        <w:t>712 «</w:t>
      </w:r>
      <w:r w:rsidRPr="00E91043">
        <w:t>Результат кассового исполнения бюджетов предыдущих лет</w:t>
      </w:r>
      <w:r w:rsidRPr="00E91043">
        <w:rPr>
          <w:lang w:val="ro-RO"/>
        </w:rPr>
        <w:t xml:space="preserve">» </w:t>
      </w:r>
      <w:r w:rsidRPr="00E91043">
        <w:rPr>
          <w:color w:val="000000"/>
        </w:rPr>
        <w:t>включает счет</w:t>
      </w:r>
      <w:r w:rsidRPr="00E91043">
        <w:rPr>
          <w:color w:val="000000"/>
          <w:lang w:val="ro-RO"/>
        </w:rPr>
        <w:t>:</w:t>
      </w:r>
    </w:p>
    <w:p w:rsidR="00D108AF" w:rsidRPr="00E91043" w:rsidRDefault="00D108AF" w:rsidP="00D108AF">
      <w:pPr>
        <w:ind w:left="720"/>
        <w:jc w:val="both"/>
      </w:pPr>
      <w:r w:rsidRPr="00E91043">
        <w:rPr>
          <w:lang w:val="ro-RO"/>
        </w:rPr>
        <w:t xml:space="preserve">7120 </w:t>
      </w:r>
      <w:r w:rsidRPr="00E91043">
        <w:t>«Результат кассового исполнения бюджетов предыдущих лет»</w:t>
      </w:r>
    </w:p>
    <w:p w:rsidR="00D108AF" w:rsidRPr="00E91043" w:rsidRDefault="00D108AF" w:rsidP="00D108AF">
      <w:pPr>
        <w:ind w:firstLine="709"/>
        <w:jc w:val="both"/>
      </w:pPr>
      <w:r w:rsidRPr="00E91043">
        <w:rPr>
          <w:color w:val="000000"/>
        </w:rPr>
        <w:t>Счет</w:t>
      </w:r>
      <w:r w:rsidRPr="00E91043">
        <w:rPr>
          <w:color w:val="000000"/>
          <w:lang w:val="ro-RO"/>
        </w:rPr>
        <w:t xml:space="preserve"> </w:t>
      </w:r>
      <w:r w:rsidRPr="00E91043">
        <w:rPr>
          <w:lang w:val="ro-RO"/>
        </w:rPr>
        <w:t xml:space="preserve">7120 </w:t>
      </w:r>
      <w:r w:rsidRPr="00E91043">
        <w:rPr>
          <w:i/>
        </w:rPr>
        <w:t>«Результат кассового исполнения бюджетов предыдущих лет»</w:t>
      </w:r>
      <w:r w:rsidRPr="00E91043">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left="720"/>
        <w:jc w:val="both"/>
      </w:pPr>
      <w:r w:rsidRPr="00E91043">
        <w:rPr>
          <w:lang w:val="ro-RO"/>
        </w:rPr>
        <w:t xml:space="preserve">71200 </w:t>
      </w:r>
      <w:r w:rsidRPr="00E91043">
        <w:t>«Результат кассового исполнения бюджетов предыдущих лет»</w:t>
      </w:r>
    </w:p>
    <w:p w:rsidR="00D108AF" w:rsidRPr="00E91043" w:rsidRDefault="00D108AF" w:rsidP="00D108AF">
      <w:pPr>
        <w:ind w:firstLine="709"/>
        <w:jc w:val="both"/>
      </w:pPr>
      <w:r w:rsidRPr="00E91043">
        <w:rPr>
          <w:color w:val="000000"/>
          <w:lang w:val="ro-RO"/>
        </w:rPr>
        <w:t xml:space="preserve">Субсчет первого уровня </w:t>
      </w:r>
      <w:r w:rsidRPr="00E91043">
        <w:rPr>
          <w:lang w:val="ro-RO"/>
        </w:rPr>
        <w:t xml:space="preserve">71200 </w:t>
      </w:r>
      <w:r w:rsidRPr="00E91043">
        <w:rPr>
          <w:i/>
        </w:rPr>
        <w:t>«Результат кассового исполнения бюджетов предыдущих лет»</w:t>
      </w:r>
      <w:r w:rsidRPr="00E91043">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pPr>
      <w:r w:rsidRPr="00E91043">
        <w:rPr>
          <w:lang w:val="ro-RO"/>
        </w:rPr>
        <w:t xml:space="preserve">712000 </w:t>
      </w:r>
      <w:r w:rsidRPr="00E91043">
        <w:t>«Результат кассового исполнения бюджетов предыдущих лет»</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712000 </w:t>
      </w:r>
      <w:r w:rsidRPr="00E91043">
        <w:rPr>
          <w:i/>
          <w:color w:val="000000"/>
        </w:rPr>
        <w:t>«</w:t>
      </w:r>
      <w:r w:rsidRPr="00E91043">
        <w:rPr>
          <w:i/>
        </w:rPr>
        <w:t>Результат кассового исполнения бюджетов предыдущих лет</w:t>
      </w:r>
      <w:r w:rsidRPr="00E91043">
        <w:rPr>
          <w:i/>
          <w:color w:val="000000"/>
        </w:rPr>
        <w:t>»</w:t>
      </w:r>
      <w:r w:rsidRPr="00E91043">
        <w:rPr>
          <w:i/>
          <w:color w:val="000000"/>
          <w:lang w:val="ro-RO"/>
        </w:rPr>
        <w:t xml:space="preserve"> </w:t>
      </w:r>
      <w:r w:rsidRPr="00E91043">
        <w:rPr>
          <w:color w:val="000000"/>
        </w:rPr>
        <w:t>учитывается исполнение бюджетов предыдущих лет.</w:t>
      </w:r>
    </w:p>
    <w:p w:rsidR="00D108AF" w:rsidRPr="00E91043" w:rsidRDefault="00D108AF" w:rsidP="00D108AF">
      <w:pPr>
        <w:pStyle w:val="HTMLPreformatted"/>
        <w:ind w:firstLine="720"/>
        <w:jc w:val="center"/>
        <w:rPr>
          <w:rFonts w:ascii="Times New Roman" w:hAnsi="Times New Roman" w:cs="Times New Roman"/>
          <w:b/>
          <w:sz w:val="24"/>
          <w:szCs w:val="24"/>
          <w:lang w:val="ru-RU"/>
        </w:rPr>
      </w:pPr>
    </w:p>
    <w:p w:rsidR="00D108AF" w:rsidRPr="00E91043" w:rsidRDefault="00D108AF" w:rsidP="00D108AF">
      <w:pPr>
        <w:pStyle w:val="HTMLPreformatted"/>
        <w:ind w:firstLine="720"/>
        <w:jc w:val="center"/>
        <w:rPr>
          <w:rFonts w:ascii="Times New Roman" w:hAnsi="Times New Roman" w:cs="Times New Roman"/>
          <w:b/>
          <w:sz w:val="24"/>
          <w:szCs w:val="24"/>
          <w:lang w:val="ru-RU"/>
        </w:rPr>
      </w:pPr>
      <w:r w:rsidRPr="00E91043">
        <w:rPr>
          <w:rFonts w:ascii="Times New Roman" w:hAnsi="Times New Roman" w:cs="Times New Roman"/>
          <w:b/>
          <w:sz w:val="24"/>
          <w:szCs w:val="24"/>
          <w:lang w:val="ru-RU"/>
        </w:rPr>
        <w:t>Группа счетов</w:t>
      </w:r>
      <w:r w:rsidRPr="00E91043">
        <w:rPr>
          <w:rFonts w:ascii="Times New Roman" w:hAnsi="Times New Roman" w:cs="Times New Roman"/>
          <w:b/>
          <w:sz w:val="24"/>
          <w:szCs w:val="24"/>
          <w:lang w:val="ro-RO"/>
        </w:rPr>
        <w:t xml:space="preserve"> 713 </w:t>
      </w:r>
      <w:r w:rsidRPr="00E91043">
        <w:rPr>
          <w:rFonts w:ascii="Times New Roman" w:hAnsi="Times New Roman" w:cs="Times New Roman"/>
          <w:b/>
          <w:sz w:val="24"/>
          <w:szCs w:val="24"/>
          <w:lang w:val="ru-RU"/>
        </w:rPr>
        <w:t>«Исправление результатов предыдущих лет кассового исполнения бюджетов»</w:t>
      </w:r>
    </w:p>
    <w:p w:rsidR="00D108AF" w:rsidRPr="00E91043" w:rsidRDefault="00D108AF" w:rsidP="00D108AF">
      <w:pPr>
        <w:pStyle w:val="HTMLPreformatted"/>
        <w:ind w:firstLine="720"/>
        <w:jc w:val="both"/>
        <w:rPr>
          <w:rFonts w:ascii="Times New Roman" w:hAnsi="Times New Roman" w:cs="Times New Roman"/>
          <w:b/>
          <w:sz w:val="24"/>
          <w:szCs w:val="24"/>
          <w:lang w:val="ro-RO" w:eastAsia="ru-RU"/>
        </w:rPr>
      </w:pPr>
    </w:p>
    <w:p w:rsidR="00D108AF" w:rsidRPr="00E91043" w:rsidRDefault="00D108AF" w:rsidP="00D108AF">
      <w:pPr>
        <w:numPr>
          <w:ilvl w:val="0"/>
          <w:numId w:val="15"/>
        </w:numPr>
        <w:jc w:val="both"/>
      </w:pPr>
      <w:r w:rsidRPr="00E91043">
        <w:rPr>
          <w:lang w:val="ro-RO"/>
        </w:rPr>
        <w:t>Группа счетов 713 «</w:t>
      </w:r>
      <w:r w:rsidRPr="00E91043">
        <w:rPr>
          <w:i/>
          <w:lang w:val="ro-RO"/>
        </w:rPr>
        <w:t>Исправление результатов предыдущих лет кассового исполнения бюджетов</w:t>
      </w:r>
      <w:r w:rsidRPr="00E91043">
        <w:rPr>
          <w:lang w:val="ro-RO"/>
        </w:rPr>
        <w:t xml:space="preserve">» </w:t>
      </w:r>
      <w:r w:rsidRPr="00E91043">
        <w:t xml:space="preserve">предназначена для обобщения информации о результатах </w:t>
      </w:r>
      <w:r w:rsidRPr="00E91043">
        <w:lastRenderedPageBreak/>
        <w:t xml:space="preserve">исправлений, выполненных в отчетный период в операциях по предыдущим годам. Данный счет является счетом регулирования. </w:t>
      </w:r>
      <w:r w:rsidRPr="00E91043">
        <w:rPr>
          <w:lang w:val="ro-RO"/>
        </w:rPr>
        <w:t>Исправление результатов предыдущих лет кассового исполнения бюджетов</w:t>
      </w:r>
      <w:r w:rsidRPr="00E91043">
        <w:t xml:space="preserve"> осуществляется в соотношении со счетами, в которых были обнаружены ошибки. В конце периода группа счетов </w:t>
      </w:r>
      <w:r w:rsidRPr="00E91043">
        <w:rPr>
          <w:lang w:val="ro-RO"/>
        </w:rPr>
        <w:t>713 «</w:t>
      </w:r>
      <w:r w:rsidRPr="00E91043">
        <w:rPr>
          <w:i/>
          <w:lang w:val="ro-RO"/>
        </w:rPr>
        <w:t>Исправление результатов предыдущих лет кассового исполнения бюджетов</w:t>
      </w:r>
      <w:r w:rsidRPr="00E91043">
        <w:rPr>
          <w:lang w:val="ro-RO"/>
        </w:rPr>
        <w:t xml:space="preserve">» </w:t>
      </w:r>
      <w:r w:rsidRPr="00E91043">
        <w:t>закрывается группой счетов</w:t>
      </w:r>
      <w:r w:rsidRPr="00E91043">
        <w:rPr>
          <w:lang w:val="ro-RO"/>
        </w:rPr>
        <w:t xml:space="preserve"> 712 «</w:t>
      </w:r>
      <w:r w:rsidRPr="00E91043">
        <w:rPr>
          <w:i/>
        </w:rPr>
        <w:t>Результат кассового исполнения бюджетов предыдущих лет</w:t>
      </w:r>
      <w:r w:rsidRPr="00E91043">
        <w:rPr>
          <w:lang w:val="ro-RO"/>
        </w:rPr>
        <w:t>».</w:t>
      </w:r>
    </w:p>
    <w:p w:rsidR="00D108AF" w:rsidRPr="00E91043" w:rsidRDefault="00D108AF" w:rsidP="00D108AF">
      <w:pPr>
        <w:ind w:firstLine="720"/>
        <w:jc w:val="both"/>
        <w:rPr>
          <w:lang w:val="ro-RO"/>
        </w:rPr>
      </w:pPr>
      <w:r w:rsidRPr="00E91043">
        <w:rPr>
          <w:color w:val="000000"/>
        </w:rPr>
        <w:t>Группа счетов</w:t>
      </w:r>
      <w:r w:rsidRPr="00E91043">
        <w:rPr>
          <w:color w:val="000000"/>
          <w:lang w:val="ro-RO"/>
        </w:rPr>
        <w:t xml:space="preserve"> </w:t>
      </w:r>
      <w:r w:rsidRPr="00E91043">
        <w:rPr>
          <w:lang w:val="ro-RO"/>
        </w:rPr>
        <w:t xml:space="preserve">713 </w:t>
      </w:r>
      <w:r w:rsidRPr="00E91043">
        <w:t>«</w:t>
      </w:r>
      <w:r w:rsidRPr="00E91043">
        <w:rPr>
          <w:i/>
          <w:lang w:val="ro-RO"/>
        </w:rPr>
        <w:t>Исправление результатов предыдущих лет кассового исполнения бюджетов</w:t>
      </w:r>
      <w:r w:rsidRPr="00E91043">
        <w:t xml:space="preserve">» </w:t>
      </w:r>
      <w:r w:rsidRPr="00E91043">
        <w:rPr>
          <w:color w:val="000000"/>
        </w:rPr>
        <w:t>включает счет</w:t>
      </w:r>
      <w:r w:rsidRPr="00E91043">
        <w:rPr>
          <w:color w:val="000000"/>
          <w:lang w:val="ro-RO"/>
        </w:rPr>
        <w:t>:</w:t>
      </w:r>
    </w:p>
    <w:p w:rsidR="00D108AF" w:rsidRPr="00E91043" w:rsidRDefault="00D108AF" w:rsidP="00D108AF">
      <w:pPr>
        <w:ind w:left="720"/>
        <w:jc w:val="both"/>
        <w:rPr>
          <w:color w:val="000000"/>
        </w:rPr>
      </w:pPr>
      <w:r w:rsidRPr="00E91043">
        <w:rPr>
          <w:lang w:val="ro-RO"/>
        </w:rPr>
        <w:t xml:space="preserve">7130 </w:t>
      </w:r>
      <w:r w:rsidRPr="00E91043">
        <w:t>«</w:t>
      </w:r>
      <w:r w:rsidRPr="00E91043">
        <w:rPr>
          <w:lang w:val="ro-RO"/>
        </w:rPr>
        <w:t>Исправление результатов предыдущих лет кассового исполнения бюджетов</w:t>
      </w:r>
      <w:r w:rsidRPr="00E91043">
        <w:t>»</w:t>
      </w:r>
    </w:p>
    <w:p w:rsidR="00D108AF" w:rsidRPr="00E91043" w:rsidRDefault="00D108AF" w:rsidP="00D108AF">
      <w:pPr>
        <w:ind w:firstLine="709"/>
        <w:jc w:val="both"/>
        <w:rPr>
          <w:color w:val="000000"/>
          <w:lang w:val="ro-RO"/>
        </w:rPr>
      </w:pPr>
      <w:r w:rsidRPr="00E91043">
        <w:rPr>
          <w:color w:val="000000"/>
        </w:rPr>
        <w:t>Счет</w:t>
      </w:r>
      <w:r w:rsidRPr="00E91043">
        <w:rPr>
          <w:color w:val="000000"/>
          <w:lang w:val="ro-RO"/>
        </w:rPr>
        <w:t xml:space="preserve"> </w:t>
      </w:r>
      <w:r w:rsidRPr="00E91043">
        <w:rPr>
          <w:lang w:val="ro-RO"/>
        </w:rPr>
        <w:t xml:space="preserve">7130 </w:t>
      </w:r>
      <w:r w:rsidRPr="00E91043">
        <w:rPr>
          <w:i/>
        </w:rPr>
        <w:t>«</w:t>
      </w:r>
      <w:r w:rsidRPr="00E91043">
        <w:rPr>
          <w:i/>
          <w:lang w:val="ro-RO"/>
        </w:rPr>
        <w:t>Исправление результатов предыдущих лет кассового исполнения бюджетов</w:t>
      </w:r>
      <w:r w:rsidRPr="00E91043">
        <w:rPr>
          <w:i/>
        </w:rPr>
        <w:t>»</w:t>
      </w:r>
      <w:r w:rsidRPr="00E91043">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left="720"/>
        <w:jc w:val="both"/>
        <w:rPr>
          <w:color w:val="000000"/>
        </w:rPr>
      </w:pPr>
      <w:r w:rsidRPr="00E91043">
        <w:rPr>
          <w:lang w:val="ro-RO"/>
        </w:rPr>
        <w:t>71300 «Исправление результатов предыдущих лет кассового исполнения бюджетов</w:t>
      </w:r>
      <w:r w:rsidRPr="00E91043">
        <w:t>»</w:t>
      </w:r>
    </w:p>
    <w:p w:rsidR="00D108AF" w:rsidRPr="00E91043" w:rsidRDefault="00D108AF" w:rsidP="00D108AF">
      <w:pPr>
        <w:ind w:firstLine="709"/>
        <w:jc w:val="both"/>
        <w:rPr>
          <w:color w:val="000000"/>
          <w:lang w:val="ro-RO"/>
        </w:rPr>
      </w:pPr>
      <w:r w:rsidRPr="00E91043">
        <w:rPr>
          <w:color w:val="000000"/>
          <w:lang w:val="ro-RO"/>
        </w:rPr>
        <w:t xml:space="preserve">Субсчет первого уровня </w:t>
      </w:r>
      <w:r w:rsidRPr="00E91043">
        <w:rPr>
          <w:lang w:val="ro-RO"/>
        </w:rPr>
        <w:t xml:space="preserve">71300 </w:t>
      </w:r>
      <w:r w:rsidRPr="00E91043">
        <w:rPr>
          <w:i/>
          <w:lang w:val="ro-RO"/>
        </w:rPr>
        <w:t>«Исправление результатов предыдущих лет кассового исполнения бюджетов»</w:t>
      </w:r>
      <w:r w:rsidRPr="00E91043">
        <w:rPr>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pPr>
      <w:r w:rsidRPr="00E91043">
        <w:rPr>
          <w:lang w:val="ro-RO"/>
        </w:rPr>
        <w:t xml:space="preserve">713000 </w:t>
      </w:r>
      <w:r w:rsidRPr="00E91043">
        <w:t>«</w:t>
      </w:r>
      <w:r w:rsidRPr="00E91043">
        <w:rPr>
          <w:lang w:val="ro-RO"/>
        </w:rPr>
        <w:t>Исправление результатов предыдущих лет кассового исполнения бюджетов</w:t>
      </w:r>
      <w:r w:rsidRPr="00E91043">
        <w:t>»</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713000 </w:t>
      </w:r>
      <w:r w:rsidRPr="00E91043">
        <w:rPr>
          <w:i/>
          <w:color w:val="000000"/>
        </w:rPr>
        <w:t>«</w:t>
      </w:r>
      <w:r w:rsidRPr="00E91043">
        <w:rPr>
          <w:i/>
          <w:lang w:val="ro-RO"/>
        </w:rPr>
        <w:t>Исправление результатов предыдущих лет кассового исполнения бюджетов</w:t>
      </w:r>
      <w:r w:rsidRPr="00E91043">
        <w:rPr>
          <w:i/>
          <w:color w:val="000000"/>
        </w:rPr>
        <w:t>»</w:t>
      </w:r>
      <w:r w:rsidRPr="00E91043">
        <w:rPr>
          <w:i/>
          <w:color w:val="000000"/>
          <w:lang w:val="ro-RO"/>
        </w:rPr>
        <w:t xml:space="preserve"> </w:t>
      </w:r>
      <w:r w:rsidRPr="00E91043">
        <w:rPr>
          <w:color w:val="000000"/>
        </w:rPr>
        <w:t>учитываются исправления, внесенные в отчетный период в операции предыдущих лет.</w:t>
      </w:r>
    </w:p>
    <w:p w:rsidR="00D108AF" w:rsidRPr="00E91043" w:rsidRDefault="00D108AF" w:rsidP="00D108AF">
      <w:pPr>
        <w:ind w:left="1276"/>
        <w:jc w:val="both"/>
        <w:rPr>
          <w:color w:val="000000"/>
          <w:lang w:val="ro-MD"/>
        </w:rPr>
      </w:pPr>
    </w:p>
    <w:p w:rsidR="00D108AF" w:rsidRPr="00E91043" w:rsidRDefault="00D108AF" w:rsidP="00D108AF">
      <w:pPr>
        <w:ind w:left="1260"/>
        <w:jc w:val="center"/>
        <w:rPr>
          <w:b/>
          <w:lang w:val="ro-MD"/>
        </w:rPr>
      </w:pPr>
      <w:r w:rsidRPr="00E91043">
        <w:rPr>
          <w:b/>
          <w:lang w:val="ro-MD"/>
        </w:rPr>
        <w:t>Группа счетов</w:t>
      </w:r>
      <w:r w:rsidRPr="00E91043">
        <w:rPr>
          <w:b/>
          <w:lang w:val="ro-RO"/>
        </w:rPr>
        <w:t xml:space="preserve"> </w:t>
      </w:r>
      <w:r w:rsidRPr="00E91043">
        <w:rPr>
          <w:b/>
          <w:lang w:val="ro-MD"/>
        </w:rPr>
        <w:t>714 «</w:t>
      </w:r>
      <w:r w:rsidRPr="00E91043">
        <w:rPr>
          <w:b/>
        </w:rPr>
        <w:t>Результат кассового исполнения средств, временно поступивших во владение учреждений за текущий год</w:t>
      </w:r>
      <w:r w:rsidRPr="00E91043">
        <w:rPr>
          <w:b/>
          <w:lang w:val="ro-MD"/>
        </w:rPr>
        <w:t>»</w:t>
      </w:r>
    </w:p>
    <w:p w:rsidR="00D108AF" w:rsidRPr="00E91043" w:rsidRDefault="00D108AF" w:rsidP="00D108AF">
      <w:pPr>
        <w:ind w:firstLine="720"/>
        <w:jc w:val="both"/>
        <w:rPr>
          <w:b/>
          <w:lang w:val="ro-MD"/>
        </w:rPr>
      </w:pPr>
    </w:p>
    <w:p w:rsidR="00D108AF" w:rsidRPr="00E91043" w:rsidRDefault="00D108AF" w:rsidP="00D108AF">
      <w:pPr>
        <w:pStyle w:val="Heading5"/>
        <w:numPr>
          <w:ilvl w:val="0"/>
          <w:numId w:val="15"/>
        </w:numPr>
        <w:spacing w:before="0" w:beforeAutospacing="0" w:after="0" w:afterAutospacing="0"/>
        <w:jc w:val="both"/>
        <w:rPr>
          <w:b w:val="0"/>
          <w:sz w:val="24"/>
          <w:szCs w:val="24"/>
          <w:lang w:val="ro-MD"/>
        </w:rPr>
      </w:pPr>
      <w:r w:rsidRPr="00E91043">
        <w:rPr>
          <w:b w:val="0"/>
          <w:sz w:val="24"/>
          <w:szCs w:val="24"/>
          <w:lang w:val="ro-MD"/>
        </w:rPr>
        <w:t>Группа счетов</w:t>
      </w:r>
      <w:r w:rsidRPr="00E91043">
        <w:rPr>
          <w:b w:val="0"/>
          <w:sz w:val="24"/>
          <w:szCs w:val="24"/>
          <w:lang w:val="ro-RO"/>
        </w:rPr>
        <w:t xml:space="preserve"> 714 </w:t>
      </w:r>
      <w:r w:rsidRPr="00E91043">
        <w:rPr>
          <w:b w:val="0"/>
          <w:sz w:val="24"/>
          <w:szCs w:val="24"/>
          <w:lang w:val="ro-MD"/>
        </w:rPr>
        <w:t>«</w:t>
      </w:r>
      <w:r w:rsidRPr="00E91043">
        <w:rPr>
          <w:b w:val="0"/>
          <w:i/>
          <w:sz w:val="24"/>
          <w:szCs w:val="24"/>
          <w:lang w:val="ro-MD"/>
        </w:rPr>
        <w:t>Результат кассового исполнения средств, временно поступивших во владение учреждений за текущий год</w:t>
      </w:r>
      <w:r w:rsidRPr="00E91043">
        <w:rPr>
          <w:b w:val="0"/>
          <w:sz w:val="24"/>
          <w:szCs w:val="24"/>
          <w:lang w:val="ro-MD"/>
        </w:rPr>
        <w:t xml:space="preserve">» </w:t>
      </w:r>
      <w:r w:rsidRPr="00E91043">
        <w:rPr>
          <w:b w:val="0"/>
          <w:sz w:val="24"/>
          <w:szCs w:val="24"/>
        </w:rPr>
        <w:t xml:space="preserve">предназначена для обобщения информации об учете дефицита или излишка </w:t>
      </w:r>
      <w:r w:rsidRPr="00E91043">
        <w:rPr>
          <w:b w:val="0"/>
          <w:sz w:val="24"/>
          <w:szCs w:val="24"/>
          <w:lang w:val="ro-MD"/>
        </w:rPr>
        <w:t>кассового исполнения средств, временно поступивших во владение учреждений за текущий год</w:t>
      </w:r>
      <w:r w:rsidRPr="00E91043">
        <w:rPr>
          <w:b w:val="0"/>
          <w:sz w:val="24"/>
          <w:szCs w:val="24"/>
        </w:rPr>
        <w:t>.</w:t>
      </w:r>
    </w:p>
    <w:p w:rsidR="00D108AF" w:rsidRPr="00E91043" w:rsidRDefault="00D108AF" w:rsidP="00D108AF">
      <w:pPr>
        <w:pStyle w:val="Heading5"/>
        <w:spacing w:before="0" w:beforeAutospacing="0" w:after="0" w:afterAutospacing="0"/>
        <w:ind w:firstLine="708"/>
        <w:jc w:val="both"/>
        <w:rPr>
          <w:b w:val="0"/>
          <w:sz w:val="24"/>
          <w:szCs w:val="24"/>
        </w:rPr>
      </w:pPr>
      <w:r w:rsidRPr="00E91043">
        <w:rPr>
          <w:b w:val="0"/>
          <w:sz w:val="24"/>
          <w:szCs w:val="24"/>
        </w:rPr>
        <w:t xml:space="preserve">Сальдо кредитовое отражает излишек </w:t>
      </w:r>
      <w:r w:rsidRPr="00E91043">
        <w:rPr>
          <w:b w:val="0"/>
          <w:sz w:val="24"/>
          <w:szCs w:val="24"/>
          <w:lang w:val="ro-MD"/>
        </w:rPr>
        <w:t>кассового исполнения средств, временно поступивших во владение учреждений</w:t>
      </w:r>
      <w:r w:rsidRPr="00E91043">
        <w:rPr>
          <w:b w:val="0"/>
          <w:sz w:val="24"/>
          <w:szCs w:val="24"/>
        </w:rPr>
        <w:t xml:space="preserve">, а сальдо дебетовое – дефицит </w:t>
      </w:r>
      <w:r w:rsidRPr="00E91043">
        <w:rPr>
          <w:b w:val="0"/>
          <w:sz w:val="24"/>
          <w:szCs w:val="24"/>
          <w:lang w:val="ro-MD"/>
        </w:rPr>
        <w:t>кассового исполнения средств, временно поступивших во владение учреждений</w:t>
      </w:r>
      <w:r w:rsidRPr="00E91043">
        <w:rPr>
          <w:b w:val="0"/>
          <w:sz w:val="24"/>
          <w:szCs w:val="24"/>
        </w:rPr>
        <w:t>.</w:t>
      </w:r>
    </w:p>
    <w:p w:rsidR="00D108AF" w:rsidRPr="00E91043" w:rsidRDefault="00D108AF" w:rsidP="00D108AF">
      <w:pPr>
        <w:pStyle w:val="Heading5"/>
        <w:spacing w:before="0" w:beforeAutospacing="0" w:after="0" w:afterAutospacing="0"/>
        <w:jc w:val="both"/>
        <w:rPr>
          <w:b w:val="0"/>
          <w:sz w:val="24"/>
          <w:szCs w:val="24"/>
        </w:rPr>
      </w:pPr>
      <w:r w:rsidRPr="00E91043">
        <w:rPr>
          <w:sz w:val="24"/>
          <w:szCs w:val="24"/>
        </w:rPr>
        <w:tab/>
      </w:r>
      <w:r w:rsidRPr="00E91043">
        <w:rPr>
          <w:b w:val="0"/>
          <w:sz w:val="24"/>
          <w:szCs w:val="24"/>
        </w:rPr>
        <w:t xml:space="preserve">В начале следующего бюджетного периода сальдо группы счетов </w:t>
      </w:r>
      <w:r w:rsidRPr="00E91043">
        <w:rPr>
          <w:b w:val="0"/>
          <w:sz w:val="24"/>
          <w:szCs w:val="24"/>
          <w:lang w:val="ro-RO"/>
        </w:rPr>
        <w:t>714 «</w:t>
      </w:r>
      <w:r w:rsidRPr="00E91043">
        <w:rPr>
          <w:b w:val="0"/>
          <w:sz w:val="24"/>
          <w:szCs w:val="24"/>
          <w:lang w:val="ro-MD"/>
        </w:rPr>
        <w:t>Результат кассового исполнения средств, временно поступивших во владение учреждений за текущий год</w:t>
      </w:r>
      <w:r w:rsidRPr="00E91043">
        <w:rPr>
          <w:b w:val="0"/>
          <w:sz w:val="24"/>
          <w:szCs w:val="24"/>
          <w:lang w:val="ro-RO"/>
        </w:rPr>
        <w:t xml:space="preserve">» </w:t>
      </w:r>
      <w:r w:rsidRPr="00E91043">
        <w:rPr>
          <w:b w:val="0"/>
          <w:sz w:val="24"/>
          <w:szCs w:val="24"/>
        </w:rPr>
        <w:t>переходит к группе счетов</w:t>
      </w:r>
      <w:r w:rsidRPr="00E91043">
        <w:rPr>
          <w:b w:val="0"/>
          <w:sz w:val="24"/>
          <w:szCs w:val="24"/>
          <w:lang w:val="ro-RO"/>
        </w:rPr>
        <w:t xml:space="preserve"> 715 «</w:t>
      </w:r>
      <w:r w:rsidRPr="00E91043">
        <w:rPr>
          <w:b w:val="0"/>
          <w:sz w:val="24"/>
          <w:szCs w:val="24"/>
        </w:rPr>
        <w:t>Результат кассового исполнения средств, временно поступивших во владение учреждений за предыдущие годы</w:t>
      </w:r>
      <w:r w:rsidRPr="00E91043">
        <w:rPr>
          <w:b w:val="0"/>
          <w:sz w:val="24"/>
          <w:szCs w:val="24"/>
          <w:lang w:val="ro-RO"/>
        </w:rPr>
        <w:t>».</w:t>
      </w:r>
    </w:p>
    <w:p w:rsidR="00D108AF" w:rsidRPr="00E91043" w:rsidRDefault="00D108AF" w:rsidP="00D108AF">
      <w:pPr>
        <w:ind w:firstLine="709"/>
        <w:jc w:val="both"/>
        <w:rPr>
          <w:lang w:val="ro-RO"/>
        </w:rPr>
      </w:pPr>
      <w:r w:rsidRPr="00E91043">
        <w:rPr>
          <w:color w:val="000000"/>
        </w:rPr>
        <w:t>Группа счетов</w:t>
      </w:r>
      <w:r w:rsidRPr="00E91043">
        <w:rPr>
          <w:color w:val="000000"/>
          <w:lang w:val="ro-RO"/>
        </w:rPr>
        <w:t xml:space="preserve"> </w:t>
      </w:r>
      <w:r w:rsidRPr="00E91043">
        <w:rPr>
          <w:lang w:val="ro-RO"/>
        </w:rPr>
        <w:t xml:space="preserve">714 </w:t>
      </w:r>
      <w:r w:rsidRPr="00E91043">
        <w:rPr>
          <w:i/>
          <w:lang w:val="ro-RO"/>
        </w:rPr>
        <w:t>«</w:t>
      </w:r>
      <w:r w:rsidRPr="00E91043">
        <w:rPr>
          <w:i/>
          <w:lang w:val="ro-MD"/>
        </w:rPr>
        <w:t>Результат кассового исполнения средств, временно поступивших во владение учреждений за текущий год</w:t>
      </w:r>
      <w:r w:rsidRPr="00E91043">
        <w:rPr>
          <w:i/>
          <w:lang w:val="ro-RO"/>
        </w:rPr>
        <w:t xml:space="preserve">» </w:t>
      </w:r>
      <w:r w:rsidRPr="00E91043">
        <w:rPr>
          <w:color w:val="000000"/>
        </w:rPr>
        <w:t>включает счет</w:t>
      </w:r>
      <w:r w:rsidRPr="00E91043">
        <w:rPr>
          <w:color w:val="000000"/>
          <w:lang w:val="ro-RO"/>
        </w:rPr>
        <w:t>:</w:t>
      </w:r>
    </w:p>
    <w:p w:rsidR="00D108AF" w:rsidRPr="00E91043" w:rsidRDefault="00D108AF" w:rsidP="00D108AF">
      <w:pPr>
        <w:ind w:firstLine="720"/>
        <w:jc w:val="both"/>
        <w:rPr>
          <w:lang w:val="ro-RO"/>
        </w:rPr>
      </w:pPr>
      <w:r w:rsidRPr="00E91043">
        <w:rPr>
          <w:lang w:val="ro-RO"/>
        </w:rPr>
        <w:t>7140 «</w:t>
      </w:r>
      <w:r w:rsidRPr="00E91043">
        <w:rPr>
          <w:lang w:val="ro-MD"/>
        </w:rPr>
        <w:t>Результат кассового исполнения средств, временно поступивших во владение учреждений за текущий год</w:t>
      </w:r>
      <w:r w:rsidRPr="00E91043">
        <w:rPr>
          <w:lang w:val="ro-RO"/>
        </w:rPr>
        <w:t>»</w:t>
      </w:r>
    </w:p>
    <w:p w:rsidR="00D108AF" w:rsidRPr="00E91043" w:rsidRDefault="00D108AF" w:rsidP="00D108AF">
      <w:pPr>
        <w:ind w:firstLine="709"/>
        <w:jc w:val="both"/>
        <w:rPr>
          <w:lang w:val="ro-RO"/>
        </w:rPr>
      </w:pPr>
      <w:r w:rsidRPr="00E91043">
        <w:rPr>
          <w:color w:val="000000"/>
          <w:lang w:val="ro-RO"/>
        </w:rPr>
        <w:t xml:space="preserve">Счет </w:t>
      </w:r>
      <w:r w:rsidRPr="00E91043">
        <w:rPr>
          <w:lang w:val="ro-RO"/>
        </w:rPr>
        <w:t xml:space="preserve">7140 </w:t>
      </w:r>
      <w:r w:rsidRPr="00E91043">
        <w:rPr>
          <w:i/>
          <w:lang w:val="ro-RO"/>
        </w:rPr>
        <w:t>«</w:t>
      </w:r>
      <w:r w:rsidRPr="00E91043">
        <w:rPr>
          <w:i/>
          <w:lang w:val="ro-MD"/>
        </w:rPr>
        <w:t>Результат кассового исполнения средств, временно поступивших во владение учреждений за текущий год</w:t>
      </w:r>
      <w:r w:rsidRPr="00E91043">
        <w:rPr>
          <w:i/>
          <w:lang w:val="ro-RO"/>
        </w:rPr>
        <w:t>»</w:t>
      </w:r>
      <w:r w:rsidRPr="00E91043">
        <w:rPr>
          <w:lang w:val="ro-RO"/>
        </w:rPr>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firstLine="720"/>
        <w:jc w:val="both"/>
      </w:pPr>
      <w:r w:rsidRPr="00E91043">
        <w:rPr>
          <w:lang w:val="ro-RO"/>
        </w:rPr>
        <w:t xml:space="preserve">71400 </w:t>
      </w:r>
      <w:r w:rsidRPr="00E91043">
        <w:t>«</w:t>
      </w:r>
      <w:r w:rsidRPr="00E91043">
        <w:rPr>
          <w:lang w:val="ro-MD"/>
        </w:rPr>
        <w:t>Результат кассового исполнения средств, временно поступивших во владение учреждений за текущий год</w:t>
      </w:r>
      <w:r w:rsidRPr="00E91043">
        <w:t>»</w:t>
      </w:r>
    </w:p>
    <w:p w:rsidR="00D108AF" w:rsidRPr="00E91043" w:rsidRDefault="00D108AF" w:rsidP="00D108AF">
      <w:pPr>
        <w:ind w:firstLine="709"/>
        <w:jc w:val="both"/>
      </w:pPr>
      <w:r w:rsidRPr="00E91043">
        <w:rPr>
          <w:color w:val="000000"/>
          <w:lang w:val="ro-RO"/>
        </w:rPr>
        <w:t xml:space="preserve">Субсчет первого уровня </w:t>
      </w:r>
      <w:r w:rsidRPr="00E91043">
        <w:rPr>
          <w:lang w:val="ro-RO"/>
        </w:rPr>
        <w:t xml:space="preserve">71400 </w:t>
      </w:r>
      <w:r w:rsidRPr="00E91043">
        <w:rPr>
          <w:i/>
        </w:rPr>
        <w:t>«</w:t>
      </w:r>
      <w:r w:rsidRPr="00E91043">
        <w:rPr>
          <w:i/>
          <w:lang w:val="ro-MD"/>
        </w:rPr>
        <w:t>Результат кассового исполнения средств, временно поступивших во владение учреждений за текущий год</w:t>
      </w:r>
      <w:r w:rsidRPr="00E91043">
        <w:rPr>
          <w:i/>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pPr>
      <w:r w:rsidRPr="00E91043">
        <w:rPr>
          <w:lang w:val="ro-RO"/>
        </w:rPr>
        <w:t xml:space="preserve">714000 </w:t>
      </w:r>
      <w:r w:rsidRPr="00E91043">
        <w:t>«</w:t>
      </w:r>
      <w:r w:rsidRPr="00E91043">
        <w:rPr>
          <w:lang w:val="ro-MD"/>
        </w:rPr>
        <w:t>Результат кассового исполнения средств, временно поступивших во владение учреждений за текущий год</w:t>
      </w:r>
      <w:r w:rsidRPr="00E91043">
        <w:t>»</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714000 </w:t>
      </w:r>
      <w:r w:rsidRPr="00E91043">
        <w:rPr>
          <w:i/>
          <w:color w:val="000000"/>
        </w:rPr>
        <w:t>«</w:t>
      </w:r>
      <w:r w:rsidRPr="00E91043">
        <w:rPr>
          <w:i/>
          <w:lang w:val="ro-MD"/>
        </w:rPr>
        <w:t>Результат кассового исполнения средств, временно поступивших во владение учреждений за текущий год</w:t>
      </w:r>
      <w:r w:rsidRPr="00E91043">
        <w:rPr>
          <w:i/>
          <w:color w:val="000000"/>
        </w:rPr>
        <w:t>»</w:t>
      </w:r>
      <w:r w:rsidRPr="00E91043">
        <w:rPr>
          <w:i/>
          <w:color w:val="000000"/>
          <w:lang w:val="ro-RO"/>
        </w:rPr>
        <w:t xml:space="preserve"> </w:t>
      </w:r>
      <w:r w:rsidRPr="00E91043">
        <w:rPr>
          <w:color w:val="000000"/>
        </w:rPr>
        <w:t xml:space="preserve">учитывается дефицит или излишек </w:t>
      </w:r>
      <w:r w:rsidRPr="00E91043">
        <w:rPr>
          <w:lang w:val="ro-MD"/>
        </w:rPr>
        <w:t>кассового исполнения средств, временно поступивших во владение учреждений за текущий год</w:t>
      </w:r>
      <w:r w:rsidRPr="00E91043">
        <w:t>.</w:t>
      </w:r>
    </w:p>
    <w:p w:rsidR="00D108AF" w:rsidRPr="00E91043" w:rsidRDefault="00D108AF" w:rsidP="00D108AF">
      <w:pPr>
        <w:ind w:firstLine="720"/>
        <w:jc w:val="both"/>
        <w:rPr>
          <w:b/>
        </w:rPr>
      </w:pPr>
    </w:p>
    <w:p w:rsidR="00D108AF" w:rsidRPr="00E91043" w:rsidRDefault="00D108AF" w:rsidP="00D108AF">
      <w:pPr>
        <w:ind w:firstLine="720"/>
        <w:jc w:val="center"/>
        <w:rPr>
          <w:b/>
        </w:rPr>
      </w:pPr>
      <w:r w:rsidRPr="00E91043">
        <w:rPr>
          <w:b/>
        </w:rPr>
        <w:lastRenderedPageBreak/>
        <w:t>Группа счетов</w:t>
      </w:r>
      <w:r w:rsidRPr="00E91043">
        <w:rPr>
          <w:b/>
          <w:lang w:val="ro-RO"/>
        </w:rPr>
        <w:t xml:space="preserve"> 715 </w:t>
      </w:r>
      <w:r w:rsidRPr="00E91043">
        <w:rPr>
          <w:b/>
        </w:rPr>
        <w:t>«Результат кассового исполнения средств, временно поступивших во владение учреждений за предыдущие годы»</w:t>
      </w:r>
    </w:p>
    <w:p w:rsidR="00D108AF" w:rsidRPr="00E91043" w:rsidRDefault="00D108AF" w:rsidP="00D108AF">
      <w:pPr>
        <w:ind w:firstLine="720"/>
        <w:jc w:val="both"/>
        <w:rPr>
          <w:b/>
          <w:lang w:val="ro-RO"/>
        </w:rPr>
      </w:pPr>
    </w:p>
    <w:p w:rsidR="00D108AF" w:rsidRPr="00E91043" w:rsidRDefault="00D108AF" w:rsidP="00D108AF">
      <w:pPr>
        <w:numPr>
          <w:ilvl w:val="0"/>
          <w:numId w:val="15"/>
        </w:numPr>
        <w:jc w:val="both"/>
        <w:rPr>
          <w:lang w:val="ro-RO"/>
        </w:rPr>
      </w:pPr>
      <w:r w:rsidRPr="00E91043">
        <w:rPr>
          <w:lang w:val="ro-RO"/>
        </w:rPr>
        <w:t xml:space="preserve">Группа счетов 715 </w:t>
      </w:r>
      <w:r w:rsidRPr="00E91043">
        <w:rPr>
          <w:i/>
          <w:lang w:val="ro-RO"/>
        </w:rPr>
        <w:t>«Результат кассового исполнения средств, временно поступивших во владение учреждений за предыдущие годы»</w:t>
      </w:r>
      <w:r w:rsidRPr="00E91043">
        <w:rPr>
          <w:lang w:val="ro-RO"/>
        </w:rPr>
        <w:t xml:space="preserve"> </w:t>
      </w:r>
      <w:r w:rsidRPr="00E91043">
        <w:t xml:space="preserve">предназначен для обобщения информации о результате </w:t>
      </w:r>
      <w:r w:rsidRPr="00E91043">
        <w:rPr>
          <w:lang w:val="ro-RO"/>
        </w:rPr>
        <w:t>кассового исполнения средств, временно поступивших во владение учреждений за предыдущие годы</w:t>
      </w:r>
      <w:r w:rsidRPr="00E91043">
        <w:t>. Это бифункциональный счет и у него может быть сальдо дебетовое или кредитовое.</w:t>
      </w:r>
    </w:p>
    <w:p w:rsidR="00D108AF" w:rsidRPr="00E91043" w:rsidRDefault="00D108AF" w:rsidP="00D108AF">
      <w:pPr>
        <w:ind w:firstLine="720"/>
        <w:jc w:val="both"/>
        <w:rPr>
          <w:lang w:val="ro-RO"/>
        </w:rPr>
      </w:pPr>
      <w:r w:rsidRPr="00E91043">
        <w:rPr>
          <w:color w:val="000000"/>
          <w:lang w:val="ro-RO"/>
        </w:rPr>
        <w:t xml:space="preserve">Группа счето </w:t>
      </w:r>
      <w:r w:rsidRPr="00E91043">
        <w:rPr>
          <w:lang w:val="ro-RO"/>
        </w:rPr>
        <w:t xml:space="preserve">715 </w:t>
      </w:r>
      <w:r w:rsidRPr="00E91043">
        <w:rPr>
          <w:i/>
          <w:lang w:val="ro-RO"/>
        </w:rPr>
        <w:t>«Результат кассового исполнения средств, временно поступивших во владение учреждений за предыдущие годы»</w:t>
      </w:r>
      <w:r w:rsidRPr="00E91043">
        <w:rPr>
          <w:lang w:val="ro-RO"/>
        </w:rPr>
        <w:t xml:space="preserve"> </w:t>
      </w:r>
      <w:r w:rsidRPr="00E91043">
        <w:rPr>
          <w:color w:val="000000"/>
        </w:rPr>
        <w:t>включает счет</w:t>
      </w:r>
      <w:r w:rsidRPr="00E91043">
        <w:rPr>
          <w:color w:val="000000"/>
          <w:lang w:val="ro-RO"/>
        </w:rPr>
        <w:t>:</w:t>
      </w:r>
    </w:p>
    <w:p w:rsidR="00D108AF" w:rsidRPr="00E91043" w:rsidRDefault="00D108AF" w:rsidP="00D108AF">
      <w:pPr>
        <w:ind w:firstLine="720"/>
        <w:jc w:val="both"/>
        <w:rPr>
          <w:lang w:val="ro-RO"/>
        </w:rPr>
      </w:pPr>
      <w:r w:rsidRPr="00E91043">
        <w:rPr>
          <w:lang w:val="ro-RO"/>
        </w:rPr>
        <w:t>7150 «Результат кассового исполнения средств, временно поступивших во владение учреждений за предыдущие годы</w:t>
      </w:r>
      <w:r w:rsidRPr="00E91043">
        <w:t>»</w:t>
      </w:r>
      <w:r w:rsidRPr="00E91043">
        <w:rPr>
          <w:lang w:val="ro-RO"/>
        </w:rPr>
        <w:t xml:space="preserve"> </w:t>
      </w:r>
    </w:p>
    <w:p w:rsidR="00D108AF" w:rsidRPr="00E91043" w:rsidRDefault="00D108AF" w:rsidP="00D108AF">
      <w:pPr>
        <w:ind w:firstLine="709"/>
        <w:jc w:val="both"/>
        <w:rPr>
          <w:lang w:val="ro-RO"/>
        </w:rPr>
      </w:pPr>
      <w:r w:rsidRPr="00E91043">
        <w:rPr>
          <w:color w:val="000000"/>
          <w:lang w:val="ro-RO"/>
        </w:rPr>
        <w:t xml:space="preserve">Счет </w:t>
      </w:r>
      <w:r w:rsidRPr="00E91043">
        <w:rPr>
          <w:lang w:val="ro-RO"/>
        </w:rPr>
        <w:t xml:space="preserve">7150 </w:t>
      </w:r>
      <w:r w:rsidRPr="00E91043">
        <w:rPr>
          <w:i/>
          <w:lang w:val="ro-RO"/>
        </w:rPr>
        <w:t>«Результат кассового исполнения средств, временно поступивших во владение учреждений за предыдущие годы»</w:t>
      </w:r>
      <w:r w:rsidRPr="00E91043">
        <w:rPr>
          <w:lang w:val="ro-RO"/>
        </w:rPr>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firstLine="720"/>
        <w:jc w:val="both"/>
      </w:pPr>
      <w:r w:rsidRPr="00E91043">
        <w:rPr>
          <w:lang w:val="ro-RO"/>
        </w:rPr>
        <w:t xml:space="preserve">71500 </w:t>
      </w:r>
      <w:r w:rsidRPr="00E91043">
        <w:t>«</w:t>
      </w:r>
      <w:r w:rsidRPr="00E91043">
        <w:rPr>
          <w:lang w:val="ro-RO"/>
        </w:rPr>
        <w:t>Результат кассового исполнения средств, временно поступивших во владение учреждений за предыдущие годы</w:t>
      </w:r>
      <w:r w:rsidRPr="00E91043">
        <w:t>»</w:t>
      </w:r>
    </w:p>
    <w:p w:rsidR="00D108AF" w:rsidRPr="00E91043" w:rsidRDefault="00D108AF" w:rsidP="00D108AF">
      <w:pPr>
        <w:ind w:firstLine="709"/>
        <w:jc w:val="both"/>
      </w:pPr>
      <w:r w:rsidRPr="00E91043">
        <w:rPr>
          <w:color w:val="000000"/>
          <w:lang w:val="ro-RO"/>
        </w:rPr>
        <w:t xml:space="preserve">Субсчет первого уровня </w:t>
      </w:r>
      <w:r w:rsidRPr="00E91043">
        <w:rPr>
          <w:lang w:val="ro-RO"/>
        </w:rPr>
        <w:t xml:space="preserve">71500 </w:t>
      </w:r>
      <w:r w:rsidRPr="00E91043">
        <w:rPr>
          <w:i/>
        </w:rPr>
        <w:t>«</w:t>
      </w:r>
      <w:r w:rsidRPr="00E91043">
        <w:rPr>
          <w:i/>
          <w:lang w:val="ro-RO"/>
        </w:rPr>
        <w:t>Результат кассового исполнения средств, временно поступивших во владение учреждений за предыдущие годы</w:t>
      </w:r>
      <w:r w:rsidRPr="00E91043">
        <w:rPr>
          <w:i/>
        </w:rPr>
        <w:t>»</w:t>
      </w:r>
      <w:r w:rsidRPr="00E91043">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pPr>
      <w:r w:rsidRPr="00E91043">
        <w:rPr>
          <w:lang w:val="ro-RO"/>
        </w:rPr>
        <w:t xml:space="preserve">715000 </w:t>
      </w:r>
      <w:r w:rsidRPr="00E91043">
        <w:t>«</w:t>
      </w:r>
      <w:r w:rsidRPr="00E91043">
        <w:rPr>
          <w:lang w:val="ro-RO"/>
        </w:rPr>
        <w:t>Результат кассового исполнения средств, временно поступивших во владение учреждений за предыдущие годы</w:t>
      </w:r>
      <w:r w:rsidRPr="00E91043">
        <w:t>»</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715000 </w:t>
      </w:r>
      <w:r w:rsidRPr="00E91043">
        <w:rPr>
          <w:i/>
        </w:rPr>
        <w:t>«</w:t>
      </w:r>
      <w:r w:rsidRPr="00E91043">
        <w:rPr>
          <w:i/>
          <w:lang w:val="ro-RO"/>
        </w:rPr>
        <w:t>Результат кассового исполнения средств, временно поступивших во владение учреждений за предыдущие годы</w:t>
      </w:r>
      <w:r w:rsidRPr="00E91043">
        <w:rPr>
          <w:i/>
          <w:color w:val="000000"/>
        </w:rPr>
        <w:t>»</w:t>
      </w:r>
      <w:r w:rsidRPr="00E91043">
        <w:rPr>
          <w:i/>
          <w:color w:val="000000"/>
          <w:lang w:val="ro-RO"/>
        </w:rPr>
        <w:t xml:space="preserve"> </w:t>
      </w:r>
      <w:r w:rsidRPr="00E91043">
        <w:rPr>
          <w:color w:val="000000"/>
        </w:rPr>
        <w:t xml:space="preserve">учитывается кассовое исполнение </w:t>
      </w:r>
      <w:r w:rsidRPr="00E91043">
        <w:rPr>
          <w:lang w:val="ro-RO"/>
        </w:rPr>
        <w:t>средств, временно поступивших во владение учреждений за предыдущие годы</w:t>
      </w:r>
      <w:r w:rsidRPr="00E91043">
        <w:t>.</w:t>
      </w:r>
    </w:p>
    <w:p w:rsidR="00D108AF" w:rsidRPr="00E91043" w:rsidRDefault="00D108AF" w:rsidP="00D108AF">
      <w:pPr>
        <w:ind w:left="1276"/>
        <w:jc w:val="both"/>
        <w:rPr>
          <w:lang w:val="ro-MD"/>
        </w:rPr>
      </w:pPr>
    </w:p>
    <w:p w:rsidR="00D108AF" w:rsidRPr="00E91043" w:rsidRDefault="00D108AF" w:rsidP="00D108AF">
      <w:pPr>
        <w:ind w:firstLine="720"/>
        <w:jc w:val="both"/>
        <w:rPr>
          <w:b/>
        </w:rPr>
      </w:pPr>
      <w:r w:rsidRPr="00E91043">
        <w:rPr>
          <w:b/>
        </w:rPr>
        <w:t>Подкласс</w:t>
      </w:r>
      <w:r w:rsidRPr="00E91043">
        <w:rPr>
          <w:b/>
          <w:lang w:val="ro-RO"/>
        </w:rPr>
        <w:t xml:space="preserve"> 72 </w:t>
      </w:r>
      <w:r w:rsidRPr="00E91043">
        <w:rPr>
          <w:b/>
        </w:rPr>
        <w:t>«Финансовый результат бюджетного учреждения»</w:t>
      </w:r>
    </w:p>
    <w:p w:rsidR="00D108AF" w:rsidRPr="00E91043" w:rsidRDefault="00D108AF" w:rsidP="00D108AF">
      <w:pPr>
        <w:ind w:firstLine="720"/>
        <w:jc w:val="both"/>
        <w:rPr>
          <w:b/>
          <w:lang w:val="ro-RO"/>
        </w:rPr>
      </w:pPr>
    </w:p>
    <w:p w:rsidR="00D108AF" w:rsidRPr="00E91043" w:rsidRDefault="00D108AF" w:rsidP="00D108AF">
      <w:pPr>
        <w:numPr>
          <w:ilvl w:val="0"/>
          <w:numId w:val="15"/>
        </w:numPr>
        <w:jc w:val="both"/>
        <w:rPr>
          <w:lang w:val="ro-RO"/>
        </w:rPr>
      </w:pPr>
      <w:r w:rsidRPr="00E91043">
        <w:rPr>
          <w:lang w:val="ro-RO"/>
        </w:rPr>
        <w:t xml:space="preserve">Счета подкласса </w:t>
      </w:r>
      <w:r w:rsidRPr="00E91043">
        <w:rPr>
          <w:b/>
          <w:lang w:val="ro-RO"/>
        </w:rPr>
        <w:t>72 «</w:t>
      </w:r>
      <w:r w:rsidRPr="00E91043">
        <w:rPr>
          <w:b/>
          <w:i/>
          <w:lang w:val="ro-RO"/>
        </w:rPr>
        <w:t>Финансовый результат бюджетного учреждения</w:t>
      </w:r>
      <w:r w:rsidRPr="00E91043">
        <w:rPr>
          <w:b/>
          <w:lang w:val="ro-RO"/>
        </w:rPr>
        <w:t>»</w:t>
      </w:r>
      <w:r w:rsidRPr="00E91043">
        <w:rPr>
          <w:lang w:val="ro-RO"/>
        </w:rPr>
        <w:t xml:space="preserve"> </w:t>
      </w:r>
      <w:r w:rsidRPr="00E91043">
        <w:t>используются для определения результатов финансовой деятельности учреждения в отчетный период и предыдущие периода.</w:t>
      </w:r>
    </w:p>
    <w:p w:rsidR="00D108AF" w:rsidRPr="00E91043" w:rsidRDefault="00D108AF" w:rsidP="00D108AF">
      <w:pPr>
        <w:ind w:firstLine="720"/>
        <w:jc w:val="both"/>
        <w:rPr>
          <w:lang w:val="ro-RO"/>
        </w:rPr>
      </w:pPr>
      <w:r w:rsidRPr="00E91043">
        <w:rPr>
          <w:lang w:val="ro-RO"/>
        </w:rPr>
        <w:t>Подкласс 72  «</w:t>
      </w:r>
      <w:r w:rsidRPr="00E91043">
        <w:rPr>
          <w:i/>
        </w:rPr>
        <w:t>Финансовый результат бюджетного учреждения</w:t>
      </w:r>
      <w:r w:rsidRPr="00E91043">
        <w:rPr>
          <w:lang w:val="ro-RO"/>
        </w:rPr>
        <w:t xml:space="preserve">» </w:t>
      </w:r>
      <w:r w:rsidRPr="00E91043">
        <w:t>включает следующие группы счетов</w:t>
      </w:r>
      <w:r w:rsidRPr="00E91043">
        <w:rPr>
          <w:lang w:val="ro-RO"/>
        </w:rPr>
        <w:t>:</w:t>
      </w:r>
    </w:p>
    <w:p w:rsidR="00D108AF" w:rsidRPr="00E91043" w:rsidRDefault="00D108AF" w:rsidP="00D108AF">
      <w:pPr>
        <w:ind w:left="720"/>
        <w:jc w:val="both"/>
        <w:rPr>
          <w:lang w:val="ro-RO"/>
        </w:rPr>
      </w:pPr>
      <w:r w:rsidRPr="00E91043">
        <w:rPr>
          <w:lang w:val="ro-RO"/>
        </w:rPr>
        <w:t>721 «</w:t>
      </w:r>
      <w:r w:rsidRPr="00E91043">
        <w:t>Финансовый результат бюджетного учреждения за текущий год</w:t>
      </w:r>
      <w:r w:rsidRPr="00E91043">
        <w:rPr>
          <w:lang w:val="ro-RO"/>
        </w:rPr>
        <w:t>»</w:t>
      </w:r>
    </w:p>
    <w:p w:rsidR="00D108AF" w:rsidRPr="00E91043" w:rsidRDefault="00D108AF" w:rsidP="00D108AF">
      <w:pPr>
        <w:ind w:left="720"/>
        <w:jc w:val="both"/>
        <w:rPr>
          <w:lang w:val="ro-RO"/>
        </w:rPr>
      </w:pPr>
      <w:r w:rsidRPr="00E91043">
        <w:rPr>
          <w:lang w:val="ro-RO"/>
        </w:rPr>
        <w:t>722 «</w:t>
      </w:r>
      <w:r w:rsidRPr="00E91043">
        <w:t>Финансовый результат бюджетного учреждения за предыдущие годы</w:t>
      </w:r>
      <w:r w:rsidRPr="00E91043">
        <w:rPr>
          <w:lang w:val="ro-RO"/>
        </w:rPr>
        <w:t>»</w:t>
      </w:r>
    </w:p>
    <w:p w:rsidR="00D108AF" w:rsidRPr="00E91043" w:rsidRDefault="00D108AF" w:rsidP="00D108AF">
      <w:pPr>
        <w:ind w:left="720"/>
        <w:jc w:val="both"/>
        <w:rPr>
          <w:lang w:val="ro-RO"/>
        </w:rPr>
      </w:pPr>
      <w:r w:rsidRPr="00E91043">
        <w:rPr>
          <w:lang w:val="ro-RO"/>
        </w:rPr>
        <w:t>723 «</w:t>
      </w:r>
      <w:r w:rsidRPr="00E91043">
        <w:t>Исправление результатов предыдущих лет бюджетных учреждений</w:t>
      </w:r>
      <w:r w:rsidRPr="00E91043">
        <w:rPr>
          <w:lang w:val="ro-RO"/>
        </w:rPr>
        <w:t>»</w:t>
      </w:r>
    </w:p>
    <w:p w:rsidR="00D108AF" w:rsidRPr="00E91043" w:rsidRDefault="00D108AF" w:rsidP="00D108AF">
      <w:pPr>
        <w:pStyle w:val="Heading5"/>
        <w:spacing w:before="0" w:beforeAutospacing="0" w:after="0" w:afterAutospacing="0"/>
        <w:ind w:left="720" w:firstLine="720"/>
        <w:jc w:val="both"/>
        <w:rPr>
          <w:b w:val="0"/>
          <w:sz w:val="24"/>
          <w:szCs w:val="24"/>
          <w:lang w:val="ro-RO"/>
        </w:rPr>
      </w:pPr>
    </w:p>
    <w:p w:rsidR="00D108AF" w:rsidRPr="00E91043" w:rsidRDefault="00D108AF" w:rsidP="00D108AF">
      <w:pPr>
        <w:pStyle w:val="Heading5"/>
        <w:spacing w:before="0" w:beforeAutospacing="0" w:after="0" w:afterAutospacing="0"/>
        <w:ind w:firstLine="720"/>
        <w:jc w:val="both"/>
        <w:rPr>
          <w:sz w:val="24"/>
          <w:szCs w:val="24"/>
          <w:lang w:val="ro-RO"/>
        </w:rPr>
      </w:pPr>
      <w:r w:rsidRPr="00E91043">
        <w:rPr>
          <w:sz w:val="24"/>
          <w:szCs w:val="24"/>
          <w:lang w:val="ro-RO"/>
        </w:rPr>
        <w:t>Группа счетов 721 «</w:t>
      </w:r>
      <w:r w:rsidRPr="00E91043">
        <w:rPr>
          <w:sz w:val="24"/>
          <w:szCs w:val="24"/>
        </w:rPr>
        <w:t>Финансовый результат бюджетного учреждения за текущий год</w:t>
      </w:r>
      <w:r w:rsidRPr="00E91043">
        <w:rPr>
          <w:sz w:val="24"/>
          <w:szCs w:val="24"/>
          <w:lang w:val="ro-RO"/>
        </w:rPr>
        <w:t xml:space="preserve">»  </w:t>
      </w:r>
    </w:p>
    <w:p w:rsidR="00D108AF" w:rsidRPr="00E91043" w:rsidRDefault="00D108AF" w:rsidP="00D108AF">
      <w:pPr>
        <w:pStyle w:val="Heading5"/>
        <w:spacing w:before="0" w:beforeAutospacing="0" w:after="0" w:afterAutospacing="0"/>
        <w:ind w:firstLine="720"/>
        <w:jc w:val="both"/>
        <w:rPr>
          <w:sz w:val="24"/>
          <w:szCs w:val="24"/>
          <w:lang w:val="ro-RO"/>
        </w:rPr>
      </w:pPr>
    </w:p>
    <w:p w:rsidR="00D108AF" w:rsidRPr="00E91043" w:rsidRDefault="00D108AF" w:rsidP="00D108AF">
      <w:pPr>
        <w:pStyle w:val="Heading5"/>
        <w:numPr>
          <w:ilvl w:val="0"/>
          <w:numId w:val="15"/>
        </w:numPr>
        <w:spacing w:before="0" w:beforeAutospacing="0" w:after="0" w:afterAutospacing="0"/>
        <w:jc w:val="both"/>
        <w:rPr>
          <w:b w:val="0"/>
          <w:sz w:val="24"/>
          <w:szCs w:val="24"/>
          <w:lang w:val="ro-RO"/>
        </w:rPr>
      </w:pPr>
      <w:r w:rsidRPr="00E91043">
        <w:rPr>
          <w:b w:val="0"/>
          <w:sz w:val="24"/>
          <w:szCs w:val="24"/>
          <w:lang w:val="ro-RO"/>
        </w:rPr>
        <w:t>Группа счетов 721 «</w:t>
      </w:r>
      <w:r w:rsidRPr="00E91043">
        <w:rPr>
          <w:b w:val="0"/>
          <w:i/>
          <w:sz w:val="24"/>
          <w:szCs w:val="24"/>
          <w:lang w:val="ro-RO"/>
        </w:rPr>
        <w:t>Финансовый результат бюджетного учреждения за текущий год</w:t>
      </w:r>
      <w:r w:rsidRPr="00E91043">
        <w:rPr>
          <w:b w:val="0"/>
          <w:sz w:val="24"/>
          <w:szCs w:val="24"/>
          <w:lang w:val="ro-RO"/>
        </w:rPr>
        <w:t xml:space="preserve">»  </w:t>
      </w:r>
      <w:r w:rsidRPr="00E91043">
        <w:rPr>
          <w:b w:val="0"/>
          <w:sz w:val="24"/>
          <w:szCs w:val="24"/>
        </w:rPr>
        <w:t>предназначена для обобщения информации о финансовом результате бюджетного учреждения за текущий год.</w:t>
      </w:r>
    </w:p>
    <w:p w:rsidR="00D108AF" w:rsidRPr="00E91043" w:rsidRDefault="00D108AF" w:rsidP="00D108AF">
      <w:pPr>
        <w:pStyle w:val="Heading5"/>
        <w:spacing w:before="0" w:beforeAutospacing="0" w:after="0" w:afterAutospacing="0"/>
        <w:ind w:firstLine="708"/>
        <w:jc w:val="both"/>
        <w:rPr>
          <w:b w:val="0"/>
          <w:sz w:val="24"/>
          <w:szCs w:val="24"/>
        </w:rPr>
      </w:pPr>
      <w:r w:rsidRPr="00E91043">
        <w:rPr>
          <w:b w:val="0"/>
          <w:sz w:val="24"/>
          <w:szCs w:val="24"/>
        </w:rPr>
        <w:t>По кредиту регистрируются суммы доходов и финансирований учреждения в отчетный период, а по дебету – суммы расходов учреждения. Сальдо кредитовое отражает реализованный доход, а сальдо дебетовое – реализованную потерю.</w:t>
      </w:r>
    </w:p>
    <w:p w:rsidR="00D108AF" w:rsidRPr="00E91043" w:rsidRDefault="00D108AF" w:rsidP="00D108AF">
      <w:pPr>
        <w:pStyle w:val="Heading5"/>
        <w:spacing w:before="0" w:beforeAutospacing="0" w:after="0" w:afterAutospacing="0"/>
        <w:jc w:val="both"/>
        <w:rPr>
          <w:b w:val="0"/>
          <w:sz w:val="24"/>
          <w:szCs w:val="24"/>
        </w:rPr>
      </w:pPr>
      <w:r w:rsidRPr="00E91043">
        <w:rPr>
          <w:sz w:val="24"/>
          <w:szCs w:val="24"/>
        </w:rPr>
        <w:tab/>
      </w:r>
      <w:r w:rsidRPr="00E91043">
        <w:rPr>
          <w:b w:val="0"/>
          <w:sz w:val="24"/>
          <w:szCs w:val="24"/>
        </w:rPr>
        <w:t xml:space="preserve">В начале следующего бюджетного периода сальдо группы счетов </w:t>
      </w:r>
      <w:r w:rsidRPr="00E91043">
        <w:rPr>
          <w:b w:val="0"/>
          <w:sz w:val="24"/>
          <w:szCs w:val="24"/>
          <w:lang w:val="ro-RO"/>
        </w:rPr>
        <w:t xml:space="preserve">721 «Финансовый результат бюджетного учреждения за текущий год» </w:t>
      </w:r>
      <w:r w:rsidRPr="00E91043">
        <w:rPr>
          <w:b w:val="0"/>
          <w:sz w:val="24"/>
          <w:szCs w:val="24"/>
        </w:rPr>
        <w:t>переходит к группе счетов</w:t>
      </w:r>
      <w:r w:rsidRPr="00E91043">
        <w:rPr>
          <w:b w:val="0"/>
          <w:sz w:val="24"/>
          <w:szCs w:val="24"/>
          <w:lang w:val="ro-RO"/>
        </w:rPr>
        <w:t xml:space="preserve"> 722 «</w:t>
      </w:r>
      <w:r w:rsidRPr="00E91043">
        <w:rPr>
          <w:b w:val="0"/>
          <w:sz w:val="24"/>
          <w:szCs w:val="24"/>
        </w:rPr>
        <w:t>Финансовый результат бюджетного учреждения за предыдущие годы</w:t>
      </w:r>
      <w:r w:rsidRPr="00E91043">
        <w:rPr>
          <w:b w:val="0"/>
          <w:sz w:val="24"/>
          <w:szCs w:val="24"/>
          <w:lang w:val="ro-RO"/>
        </w:rPr>
        <w:t>».</w:t>
      </w:r>
    </w:p>
    <w:p w:rsidR="00D108AF" w:rsidRPr="00E91043" w:rsidRDefault="00D108AF" w:rsidP="00D108AF">
      <w:pPr>
        <w:ind w:firstLine="709"/>
        <w:jc w:val="both"/>
        <w:rPr>
          <w:lang w:val="ro-RO"/>
        </w:rPr>
      </w:pPr>
      <w:r w:rsidRPr="00E91043">
        <w:rPr>
          <w:color w:val="000000"/>
        </w:rPr>
        <w:t>Группа счетов</w:t>
      </w:r>
      <w:r w:rsidRPr="00E91043">
        <w:rPr>
          <w:color w:val="000000"/>
          <w:lang w:val="ro-RO"/>
        </w:rPr>
        <w:t xml:space="preserve"> </w:t>
      </w:r>
      <w:r w:rsidRPr="00E91043">
        <w:rPr>
          <w:lang w:val="ro-RO"/>
        </w:rPr>
        <w:t xml:space="preserve">721 </w:t>
      </w:r>
      <w:r w:rsidRPr="00E91043">
        <w:t>«</w:t>
      </w:r>
      <w:r w:rsidRPr="00E91043">
        <w:rPr>
          <w:i/>
          <w:lang w:val="ro-RO"/>
        </w:rPr>
        <w:t>Финансовый результат бюджетного учреждения за текущий год</w:t>
      </w:r>
      <w:r w:rsidRPr="00E91043">
        <w:t>»</w:t>
      </w:r>
      <w:r w:rsidRPr="00E91043">
        <w:rPr>
          <w:b/>
        </w:rPr>
        <w:t xml:space="preserve">  </w:t>
      </w:r>
      <w:r w:rsidRPr="00E91043">
        <w:rPr>
          <w:color w:val="000000"/>
        </w:rPr>
        <w:t>включает счет</w:t>
      </w:r>
      <w:r w:rsidRPr="00E91043">
        <w:rPr>
          <w:color w:val="000000"/>
          <w:lang w:val="ro-RO"/>
        </w:rPr>
        <w:t>:</w:t>
      </w:r>
    </w:p>
    <w:p w:rsidR="00D108AF" w:rsidRPr="00E91043" w:rsidRDefault="00D108AF" w:rsidP="00D108AF">
      <w:pPr>
        <w:ind w:firstLine="720"/>
        <w:jc w:val="both"/>
        <w:rPr>
          <w:b/>
          <w:lang w:val="ro-RO"/>
        </w:rPr>
      </w:pPr>
      <w:r w:rsidRPr="00E91043">
        <w:rPr>
          <w:lang w:val="ro-RO"/>
        </w:rPr>
        <w:t>7210 «Финансовый результат бюджетного учреждения за текущий год»</w:t>
      </w:r>
    </w:p>
    <w:p w:rsidR="00D108AF" w:rsidRPr="00E91043" w:rsidRDefault="00D108AF" w:rsidP="00D108AF">
      <w:pPr>
        <w:ind w:firstLine="709"/>
        <w:jc w:val="both"/>
        <w:rPr>
          <w:b/>
          <w:lang w:val="ro-RO"/>
        </w:rPr>
      </w:pPr>
      <w:r w:rsidRPr="00E91043">
        <w:rPr>
          <w:b/>
          <w:lang w:val="ro-RO"/>
        </w:rPr>
        <w:lastRenderedPageBreak/>
        <w:t xml:space="preserve"> </w:t>
      </w:r>
      <w:r w:rsidRPr="00E91043">
        <w:rPr>
          <w:color w:val="000000"/>
        </w:rPr>
        <w:t>Счет</w:t>
      </w:r>
      <w:r w:rsidRPr="00E91043">
        <w:rPr>
          <w:color w:val="000000"/>
          <w:lang w:val="ro-RO"/>
        </w:rPr>
        <w:t xml:space="preserve"> </w:t>
      </w:r>
      <w:r w:rsidRPr="00E91043">
        <w:rPr>
          <w:lang w:val="ro-RO"/>
        </w:rPr>
        <w:t xml:space="preserve">7210 </w:t>
      </w:r>
      <w:r w:rsidRPr="00E91043">
        <w:rPr>
          <w:i/>
          <w:lang w:val="ro-RO"/>
        </w:rPr>
        <w:t>«Финансовый результат бюджетного учреждения за текущий год»</w:t>
      </w:r>
      <w:r w:rsidRPr="00E91043">
        <w:rPr>
          <w:lang w:val="ro-RO"/>
        </w:rPr>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firstLine="720"/>
        <w:jc w:val="both"/>
        <w:rPr>
          <w:b/>
          <w:lang w:val="ro-RO"/>
        </w:rPr>
      </w:pPr>
      <w:r w:rsidRPr="00E91043">
        <w:rPr>
          <w:lang w:val="ro-RO"/>
        </w:rPr>
        <w:t>72100 «Финансовый результат бюджетного учреждения за текущий год»</w:t>
      </w:r>
      <w:r w:rsidRPr="00E91043">
        <w:rPr>
          <w:b/>
          <w:lang w:val="ro-RO"/>
        </w:rPr>
        <w:t xml:space="preserve"> </w:t>
      </w:r>
    </w:p>
    <w:p w:rsidR="00D108AF" w:rsidRPr="00E91043" w:rsidRDefault="00D108AF" w:rsidP="00D108AF">
      <w:pPr>
        <w:ind w:firstLine="709"/>
        <w:jc w:val="both"/>
        <w:rPr>
          <w:b/>
          <w:lang w:val="ro-RO"/>
        </w:rPr>
      </w:pPr>
      <w:r w:rsidRPr="00E91043">
        <w:rPr>
          <w:color w:val="000000"/>
          <w:lang w:val="ro-RO"/>
        </w:rPr>
        <w:t xml:space="preserve">Субсчет первого уровня </w:t>
      </w:r>
      <w:r w:rsidRPr="00E91043">
        <w:rPr>
          <w:lang w:val="ro-RO"/>
        </w:rPr>
        <w:t xml:space="preserve">72100 </w:t>
      </w:r>
      <w:r w:rsidRPr="00E91043">
        <w:rPr>
          <w:i/>
          <w:lang w:val="ro-RO"/>
        </w:rPr>
        <w:t>«Финансовый результат бюджетного учреждения за текущий год»</w:t>
      </w:r>
      <w:r w:rsidRPr="00E91043">
        <w:rPr>
          <w:b/>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rPr>
          <w:b/>
          <w:lang w:val="ro-RO"/>
        </w:rPr>
      </w:pPr>
      <w:r w:rsidRPr="00E91043">
        <w:rPr>
          <w:lang w:val="ro-RO"/>
        </w:rPr>
        <w:t>721000 «Финансовый результат бюджетного учреждения за текущий год»</w:t>
      </w:r>
      <w:r w:rsidRPr="00E91043">
        <w:rPr>
          <w:b/>
          <w:lang w:val="ro-RO"/>
        </w:rPr>
        <w:t xml:space="preserve"> </w:t>
      </w:r>
    </w:p>
    <w:p w:rsidR="00D108AF" w:rsidRPr="00E91043" w:rsidRDefault="00D108AF" w:rsidP="00D108AF">
      <w:pPr>
        <w:ind w:firstLine="720"/>
        <w:jc w:val="both"/>
        <w:rPr>
          <w:color w:val="000000"/>
        </w:rPr>
      </w:pPr>
      <w:r w:rsidRPr="00E91043">
        <w:rPr>
          <w:color w:val="000000"/>
          <w:lang w:val="ro-RO"/>
        </w:rPr>
        <w:t>На субсчете второго уровня</w:t>
      </w:r>
      <w:r w:rsidRPr="00E91043">
        <w:rPr>
          <w:color w:val="000000"/>
          <w:lang w:val="ro-MD"/>
        </w:rPr>
        <w:t xml:space="preserve"> 721000 </w:t>
      </w:r>
      <w:r w:rsidRPr="00E91043">
        <w:rPr>
          <w:i/>
          <w:lang w:val="ro-RO"/>
        </w:rPr>
        <w:t>«Финансовый результат бюджетного учреждения за текущий год</w:t>
      </w:r>
      <w:r w:rsidRPr="00E91043">
        <w:rPr>
          <w:i/>
          <w:color w:val="000000"/>
          <w:lang w:val="ro-RO"/>
        </w:rPr>
        <w:t xml:space="preserve">» </w:t>
      </w:r>
      <w:r w:rsidRPr="00E91043">
        <w:rPr>
          <w:color w:val="000000"/>
        </w:rPr>
        <w:t>учитывается финансовый результат бюджетного учреждения за текущий год</w:t>
      </w:r>
    </w:p>
    <w:p w:rsidR="00D108AF" w:rsidRPr="00E91043" w:rsidRDefault="00D108AF" w:rsidP="00D108AF">
      <w:pPr>
        <w:ind w:firstLine="720"/>
        <w:jc w:val="both"/>
        <w:rPr>
          <w:lang w:val="ro-MD"/>
        </w:rPr>
      </w:pPr>
    </w:p>
    <w:p w:rsidR="00D108AF" w:rsidRPr="00E91043" w:rsidRDefault="00D108AF" w:rsidP="00D108AF">
      <w:pPr>
        <w:ind w:firstLine="720"/>
        <w:jc w:val="center"/>
        <w:rPr>
          <w:b/>
        </w:rPr>
      </w:pPr>
      <w:r w:rsidRPr="00E91043">
        <w:rPr>
          <w:b/>
        </w:rPr>
        <w:t>Группа счетов</w:t>
      </w:r>
      <w:r w:rsidRPr="00E91043">
        <w:rPr>
          <w:b/>
          <w:lang w:val="ro-RO"/>
        </w:rPr>
        <w:t xml:space="preserve"> 722 </w:t>
      </w:r>
      <w:r w:rsidRPr="00E91043">
        <w:rPr>
          <w:b/>
        </w:rPr>
        <w:t>«Финансовый результат бюджетного учреждения за предыдущие годы»</w:t>
      </w:r>
    </w:p>
    <w:p w:rsidR="00D108AF" w:rsidRPr="00E91043" w:rsidRDefault="00D108AF" w:rsidP="00D108AF">
      <w:pPr>
        <w:ind w:firstLine="720"/>
        <w:jc w:val="both"/>
        <w:rPr>
          <w:b/>
        </w:rPr>
      </w:pPr>
    </w:p>
    <w:p w:rsidR="00D108AF" w:rsidRPr="00E91043" w:rsidRDefault="00D108AF" w:rsidP="00D108AF">
      <w:pPr>
        <w:numPr>
          <w:ilvl w:val="0"/>
          <w:numId w:val="15"/>
        </w:numPr>
        <w:jc w:val="both"/>
        <w:rPr>
          <w:lang w:val="ro-RO"/>
        </w:rPr>
      </w:pPr>
      <w:r w:rsidRPr="00E91043">
        <w:t>Группа счетов</w:t>
      </w:r>
      <w:r w:rsidRPr="00E91043">
        <w:rPr>
          <w:lang w:val="ro-RO"/>
        </w:rPr>
        <w:t xml:space="preserve"> 722 </w:t>
      </w:r>
      <w:r w:rsidRPr="00E91043">
        <w:t>«</w:t>
      </w:r>
      <w:r w:rsidRPr="00E91043">
        <w:rPr>
          <w:i/>
        </w:rPr>
        <w:t>Финансовый результат бюджетного учреждения за предыдущие годы</w:t>
      </w:r>
      <w:r w:rsidRPr="00E91043">
        <w:t>» предназначена для обобщения информации о финансовом результате бюджетного учреждения за предыдущие годы. Это бифункциональный счет и может иметь сальдо дебетовое или кредитовое.</w:t>
      </w:r>
    </w:p>
    <w:p w:rsidR="00D108AF" w:rsidRPr="00E91043" w:rsidRDefault="00D108AF" w:rsidP="00D108AF">
      <w:pPr>
        <w:ind w:firstLine="709"/>
        <w:jc w:val="both"/>
        <w:rPr>
          <w:lang w:val="ro-RO"/>
        </w:rPr>
      </w:pPr>
      <w:r w:rsidRPr="00E91043">
        <w:rPr>
          <w:color w:val="000000"/>
          <w:lang w:val="ro-RO"/>
        </w:rPr>
        <w:t xml:space="preserve">Группа счетов </w:t>
      </w:r>
      <w:r w:rsidRPr="00E91043">
        <w:rPr>
          <w:lang w:val="ro-RO"/>
        </w:rPr>
        <w:t>722 «</w:t>
      </w:r>
      <w:r w:rsidRPr="00E91043">
        <w:rPr>
          <w:i/>
        </w:rPr>
        <w:t>Финансовый результат бюджетного учреждения за предыдущие годы</w:t>
      </w:r>
      <w:r w:rsidRPr="00E91043">
        <w:rPr>
          <w:lang w:val="ro-RO"/>
        </w:rPr>
        <w:t xml:space="preserve">» </w:t>
      </w:r>
      <w:r w:rsidRPr="00E91043">
        <w:rPr>
          <w:color w:val="000000"/>
        </w:rPr>
        <w:t>включает счет</w:t>
      </w:r>
      <w:r w:rsidRPr="00E91043">
        <w:rPr>
          <w:color w:val="000000"/>
          <w:lang w:val="ro-RO"/>
        </w:rPr>
        <w:t>:</w:t>
      </w:r>
    </w:p>
    <w:p w:rsidR="00D108AF" w:rsidRPr="00E91043" w:rsidRDefault="00D108AF" w:rsidP="00D108AF">
      <w:pPr>
        <w:ind w:left="720"/>
        <w:jc w:val="both"/>
        <w:rPr>
          <w:lang w:val="ro-RO"/>
        </w:rPr>
      </w:pPr>
      <w:r w:rsidRPr="00E91043">
        <w:rPr>
          <w:lang w:val="ro-RO"/>
        </w:rPr>
        <w:t>7220 «</w:t>
      </w:r>
      <w:r w:rsidRPr="00E91043">
        <w:t>Финансовый результат бюджетного учреждения за предыдущие годы</w:t>
      </w:r>
      <w:r w:rsidRPr="00E91043">
        <w:rPr>
          <w:lang w:val="ro-RO"/>
        </w:rPr>
        <w:t xml:space="preserve">» </w:t>
      </w:r>
    </w:p>
    <w:p w:rsidR="00D108AF" w:rsidRPr="00E91043" w:rsidRDefault="00D108AF" w:rsidP="00D108AF">
      <w:pPr>
        <w:ind w:firstLine="720"/>
        <w:jc w:val="both"/>
        <w:rPr>
          <w:lang w:val="ro-RO"/>
        </w:rPr>
      </w:pPr>
      <w:r w:rsidRPr="00E91043">
        <w:rPr>
          <w:b/>
          <w:lang w:val="ro-RO"/>
        </w:rPr>
        <w:t xml:space="preserve"> </w:t>
      </w:r>
      <w:r w:rsidRPr="00E91043">
        <w:rPr>
          <w:color w:val="000000"/>
          <w:lang w:val="ro-RO"/>
        </w:rPr>
        <w:t xml:space="preserve">Счет </w:t>
      </w:r>
      <w:r w:rsidRPr="00E91043">
        <w:rPr>
          <w:lang w:val="ro-RO"/>
        </w:rPr>
        <w:t xml:space="preserve">7220 </w:t>
      </w:r>
      <w:r w:rsidRPr="00E91043">
        <w:rPr>
          <w:i/>
          <w:lang w:val="ro-RO"/>
        </w:rPr>
        <w:t>«</w:t>
      </w:r>
      <w:r w:rsidRPr="00E91043">
        <w:rPr>
          <w:i/>
        </w:rPr>
        <w:t>Финансовый результат бюджетного учреждения за предыдущие годы</w:t>
      </w:r>
      <w:r w:rsidRPr="00E91043">
        <w:rPr>
          <w:i/>
          <w:lang w:val="ro-RO"/>
        </w:rPr>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left="720"/>
        <w:jc w:val="both"/>
        <w:rPr>
          <w:lang w:val="ro-RO"/>
        </w:rPr>
      </w:pPr>
      <w:r w:rsidRPr="00E91043">
        <w:rPr>
          <w:lang w:val="ro-RO"/>
        </w:rPr>
        <w:t>72200 «</w:t>
      </w:r>
      <w:r w:rsidRPr="00E91043">
        <w:t>Финансовый результат бюджетного учреждения за предыдущие годы</w:t>
      </w:r>
      <w:r w:rsidRPr="00E91043">
        <w:rPr>
          <w:lang w:val="ro-RO"/>
        </w:rPr>
        <w:t xml:space="preserve">» </w:t>
      </w:r>
    </w:p>
    <w:p w:rsidR="00D108AF" w:rsidRPr="00E91043" w:rsidRDefault="00D108AF" w:rsidP="00D108AF">
      <w:pPr>
        <w:ind w:firstLine="709"/>
        <w:jc w:val="both"/>
        <w:rPr>
          <w:lang w:val="ro-RO"/>
        </w:rPr>
      </w:pPr>
      <w:r w:rsidRPr="00E91043">
        <w:rPr>
          <w:color w:val="000000"/>
          <w:lang w:val="ro-RO"/>
        </w:rPr>
        <w:t xml:space="preserve">Субсчет первого уровня </w:t>
      </w:r>
      <w:r w:rsidRPr="00E91043">
        <w:rPr>
          <w:lang w:val="ro-RO"/>
        </w:rPr>
        <w:t xml:space="preserve">72200 </w:t>
      </w:r>
      <w:r w:rsidRPr="00E91043">
        <w:rPr>
          <w:i/>
          <w:lang w:val="ro-RO"/>
        </w:rPr>
        <w:t>«</w:t>
      </w:r>
      <w:r w:rsidRPr="00E91043">
        <w:rPr>
          <w:i/>
        </w:rPr>
        <w:t>Финансовый результат бюджетного учреждения за предыдущие годы</w:t>
      </w:r>
      <w:r w:rsidRPr="00E91043">
        <w:rPr>
          <w:i/>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rPr>
          <w:lang w:val="ro-RO"/>
        </w:rPr>
      </w:pPr>
      <w:r w:rsidRPr="00E91043">
        <w:rPr>
          <w:lang w:val="ro-RO"/>
        </w:rPr>
        <w:t>722000 «</w:t>
      </w:r>
      <w:r w:rsidRPr="00E91043">
        <w:t>Финансовый результат бюджетного учреждения за предыдущие годы</w:t>
      </w:r>
      <w:r w:rsidRPr="00E91043">
        <w:rPr>
          <w:lang w:val="ro-RO"/>
        </w:rPr>
        <w:t xml:space="preserve">» </w:t>
      </w:r>
    </w:p>
    <w:p w:rsidR="00D108AF" w:rsidRPr="00E91043" w:rsidRDefault="00D108AF" w:rsidP="00D108AF">
      <w:pPr>
        <w:ind w:firstLine="720"/>
        <w:jc w:val="both"/>
        <w:rPr>
          <w:color w:val="000000"/>
        </w:rPr>
      </w:pPr>
      <w:r w:rsidRPr="00E91043">
        <w:rPr>
          <w:color w:val="000000"/>
          <w:lang w:val="ro-RO"/>
        </w:rPr>
        <w:t>На субсчете второго уровня</w:t>
      </w:r>
      <w:r w:rsidRPr="00E91043">
        <w:rPr>
          <w:color w:val="000000"/>
          <w:lang w:val="ro-MD"/>
        </w:rPr>
        <w:t xml:space="preserve"> 722000 </w:t>
      </w:r>
      <w:r w:rsidRPr="00E91043">
        <w:rPr>
          <w:i/>
          <w:lang w:val="ro-RO"/>
        </w:rPr>
        <w:t>«Финансовый результат бюджетного учреждения за предыдущие годы</w:t>
      </w:r>
      <w:r w:rsidRPr="00E91043">
        <w:rPr>
          <w:i/>
          <w:color w:val="000000"/>
          <w:lang w:val="ro-RO"/>
        </w:rPr>
        <w:t>»</w:t>
      </w:r>
      <w:r w:rsidRPr="00E91043">
        <w:rPr>
          <w:i/>
          <w:color w:val="000000"/>
        </w:rPr>
        <w:t xml:space="preserve"> </w:t>
      </w:r>
      <w:r w:rsidRPr="00E91043">
        <w:rPr>
          <w:color w:val="000000"/>
        </w:rPr>
        <w:t xml:space="preserve">учитывается финансовый результат бюджетного учреждения за предыдущие годы. </w:t>
      </w:r>
    </w:p>
    <w:p w:rsidR="00D108AF" w:rsidRPr="00E91043" w:rsidRDefault="00D108AF" w:rsidP="00D108AF">
      <w:pPr>
        <w:ind w:firstLine="720"/>
        <w:jc w:val="both"/>
        <w:rPr>
          <w:lang w:val="ro-MD"/>
        </w:rPr>
      </w:pPr>
    </w:p>
    <w:p w:rsidR="00D108AF" w:rsidRPr="00E91043" w:rsidRDefault="00D108AF" w:rsidP="00D108AF">
      <w:pPr>
        <w:pStyle w:val="HTMLPreformatted"/>
        <w:ind w:firstLine="720"/>
        <w:jc w:val="center"/>
        <w:rPr>
          <w:rFonts w:ascii="Times New Roman" w:hAnsi="Times New Roman" w:cs="Times New Roman"/>
          <w:b/>
          <w:sz w:val="24"/>
          <w:szCs w:val="24"/>
          <w:lang w:val="ru-RU" w:eastAsia="ru-RU"/>
        </w:rPr>
      </w:pPr>
      <w:r w:rsidRPr="00E91043">
        <w:rPr>
          <w:rFonts w:ascii="Times New Roman" w:hAnsi="Times New Roman" w:cs="Times New Roman"/>
          <w:b/>
          <w:sz w:val="24"/>
          <w:szCs w:val="24"/>
          <w:lang w:val="ru-RU" w:eastAsia="ru-RU"/>
        </w:rPr>
        <w:t>Группа счетов</w:t>
      </w:r>
      <w:r w:rsidRPr="00E91043">
        <w:rPr>
          <w:rFonts w:ascii="Times New Roman" w:hAnsi="Times New Roman" w:cs="Times New Roman"/>
          <w:b/>
          <w:sz w:val="24"/>
          <w:szCs w:val="24"/>
          <w:lang w:val="ro-RO" w:eastAsia="ru-RU"/>
        </w:rPr>
        <w:t xml:space="preserve"> 723 </w:t>
      </w:r>
      <w:r w:rsidRPr="00E91043">
        <w:rPr>
          <w:rFonts w:ascii="Times New Roman" w:hAnsi="Times New Roman" w:cs="Times New Roman"/>
          <w:b/>
          <w:sz w:val="24"/>
          <w:szCs w:val="24"/>
          <w:lang w:val="ru-RU" w:eastAsia="ru-RU"/>
        </w:rPr>
        <w:t>«</w:t>
      </w:r>
      <w:r w:rsidRPr="00E91043">
        <w:rPr>
          <w:rFonts w:ascii="Times New Roman" w:hAnsi="Times New Roman" w:cs="Times New Roman"/>
          <w:b/>
          <w:sz w:val="24"/>
          <w:szCs w:val="24"/>
          <w:lang w:val="ru-RU"/>
        </w:rPr>
        <w:t>Исправление результатов предыдущих лет бюджетных учреждений</w:t>
      </w:r>
      <w:r w:rsidRPr="00E91043">
        <w:rPr>
          <w:rFonts w:ascii="Times New Roman" w:hAnsi="Times New Roman" w:cs="Times New Roman"/>
          <w:b/>
          <w:sz w:val="24"/>
          <w:szCs w:val="24"/>
          <w:lang w:val="ru-RU" w:eastAsia="ru-RU"/>
        </w:rPr>
        <w:t>»</w:t>
      </w:r>
    </w:p>
    <w:p w:rsidR="00D108AF" w:rsidRPr="00E91043" w:rsidRDefault="00D108AF" w:rsidP="00D108AF">
      <w:pPr>
        <w:pStyle w:val="HTMLPreformatted"/>
        <w:ind w:firstLine="720"/>
        <w:jc w:val="both"/>
        <w:rPr>
          <w:rFonts w:ascii="Times New Roman" w:hAnsi="Times New Roman" w:cs="Times New Roman"/>
          <w:b/>
          <w:sz w:val="24"/>
          <w:szCs w:val="24"/>
          <w:lang w:val="ro-RO" w:eastAsia="ru-RU"/>
        </w:rPr>
      </w:pPr>
    </w:p>
    <w:p w:rsidR="00D108AF" w:rsidRPr="00E91043" w:rsidRDefault="00D108AF" w:rsidP="00D108AF">
      <w:pPr>
        <w:numPr>
          <w:ilvl w:val="0"/>
          <w:numId w:val="15"/>
        </w:numPr>
        <w:jc w:val="both"/>
      </w:pPr>
      <w:r w:rsidRPr="00E91043">
        <w:rPr>
          <w:lang w:val="ro-RO"/>
        </w:rPr>
        <w:t>Группа счетов 723 «</w:t>
      </w:r>
      <w:r w:rsidRPr="00E91043">
        <w:rPr>
          <w:i/>
          <w:lang w:val="ro-RO"/>
        </w:rPr>
        <w:t>Исправление результатов предыдущих лет бюджетных учреждений</w:t>
      </w:r>
      <w:r w:rsidRPr="00E91043">
        <w:rPr>
          <w:lang w:val="ro-RO"/>
        </w:rPr>
        <w:t xml:space="preserve">» </w:t>
      </w:r>
      <w:r w:rsidRPr="00E91043">
        <w:t xml:space="preserve">предназначена для обобщения информации о результатах исправлений, внесенных в отчетный период в операции по предыдущим годам. Данный счет является счетом регулирования. </w:t>
      </w:r>
      <w:r w:rsidRPr="00E91043">
        <w:rPr>
          <w:lang w:val="ro-RO"/>
        </w:rPr>
        <w:t>Исправление результатов предыдущих лет бюджетных учреждений</w:t>
      </w:r>
      <w:r w:rsidRPr="00E91043">
        <w:t xml:space="preserve"> осуществляется в соотношении со счетами, в которых были обнаружены ошибки. В конце периода группа счетов </w:t>
      </w:r>
      <w:r w:rsidRPr="00E91043">
        <w:rPr>
          <w:lang w:val="ro-RO"/>
        </w:rPr>
        <w:t xml:space="preserve">723 </w:t>
      </w:r>
      <w:r w:rsidRPr="00E91043">
        <w:t>«</w:t>
      </w:r>
      <w:r w:rsidRPr="00E91043">
        <w:rPr>
          <w:i/>
          <w:lang w:val="ro-RO"/>
        </w:rPr>
        <w:t>Исправление результатов предыдущих лет бюджетных учреждений</w:t>
      </w:r>
      <w:r w:rsidRPr="00E91043">
        <w:t xml:space="preserve">» закрывается группой счетов </w:t>
      </w:r>
      <w:r w:rsidRPr="00E91043">
        <w:rPr>
          <w:lang w:val="ro-RO"/>
        </w:rPr>
        <w:t xml:space="preserve">722 </w:t>
      </w:r>
      <w:r w:rsidRPr="00E91043">
        <w:t>«</w:t>
      </w:r>
      <w:r w:rsidRPr="00E91043">
        <w:rPr>
          <w:i/>
        </w:rPr>
        <w:t>Финансовый результат бюджетного учреждения за предыдущие годы</w:t>
      </w:r>
      <w:r w:rsidRPr="00E91043">
        <w:t>».</w:t>
      </w:r>
    </w:p>
    <w:p w:rsidR="00D108AF" w:rsidRPr="00E91043" w:rsidRDefault="00D108AF" w:rsidP="00D108AF">
      <w:pPr>
        <w:ind w:firstLine="709"/>
        <w:jc w:val="both"/>
        <w:rPr>
          <w:lang w:val="ro-RO"/>
        </w:rPr>
      </w:pPr>
      <w:r w:rsidRPr="00E91043">
        <w:rPr>
          <w:color w:val="000000"/>
        </w:rPr>
        <w:t>Группа счетов</w:t>
      </w:r>
      <w:r w:rsidRPr="00E91043">
        <w:rPr>
          <w:color w:val="000000"/>
          <w:lang w:val="ro-RO"/>
        </w:rPr>
        <w:t xml:space="preserve"> </w:t>
      </w:r>
      <w:r w:rsidRPr="00E91043">
        <w:rPr>
          <w:lang w:val="ro-RO"/>
        </w:rPr>
        <w:t xml:space="preserve">723 </w:t>
      </w:r>
      <w:r w:rsidRPr="00E91043">
        <w:t>«</w:t>
      </w:r>
      <w:r w:rsidRPr="00E91043">
        <w:rPr>
          <w:i/>
          <w:lang w:val="ro-RO"/>
        </w:rPr>
        <w:t>Исправление результатов предыдущих лет бюджетных учреждений</w:t>
      </w:r>
      <w:r w:rsidRPr="00E91043">
        <w:t xml:space="preserve">» </w:t>
      </w:r>
      <w:r w:rsidRPr="00E91043">
        <w:rPr>
          <w:color w:val="000000"/>
        </w:rPr>
        <w:t>включает счет</w:t>
      </w:r>
      <w:r w:rsidRPr="00E91043">
        <w:rPr>
          <w:color w:val="000000"/>
          <w:lang w:val="ro-RO"/>
        </w:rPr>
        <w:t>:</w:t>
      </w:r>
    </w:p>
    <w:p w:rsidR="00D108AF" w:rsidRPr="00E91043" w:rsidRDefault="00D108AF" w:rsidP="00D108AF">
      <w:pPr>
        <w:ind w:left="720"/>
        <w:jc w:val="both"/>
      </w:pPr>
      <w:r w:rsidRPr="00E91043">
        <w:rPr>
          <w:lang w:val="ro-RO"/>
        </w:rPr>
        <w:t xml:space="preserve">7230 </w:t>
      </w:r>
      <w:r w:rsidRPr="00E91043">
        <w:t>«</w:t>
      </w:r>
      <w:r w:rsidRPr="00E91043">
        <w:rPr>
          <w:lang w:val="ro-RO"/>
        </w:rPr>
        <w:t>Исправление результатов предыдущих лет бюджетных учреждений</w:t>
      </w:r>
      <w:r w:rsidRPr="00E91043">
        <w:t>»</w:t>
      </w:r>
    </w:p>
    <w:p w:rsidR="00D108AF" w:rsidRPr="00E91043" w:rsidRDefault="00D108AF" w:rsidP="00D108AF">
      <w:pPr>
        <w:ind w:firstLine="709"/>
        <w:jc w:val="both"/>
      </w:pPr>
      <w:r w:rsidRPr="00E91043">
        <w:rPr>
          <w:color w:val="000000"/>
        </w:rPr>
        <w:t>Счет</w:t>
      </w:r>
      <w:r w:rsidRPr="00E91043">
        <w:rPr>
          <w:color w:val="000000"/>
          <w:lang w:val="ro-RO"/>
        </w:rPr>
        <w:t xml:space="preserve"> </w:t>
      </w:r>
      <w:r w:rsidRPr="00E91043">
        <w:rPr>
          <w:lang w:val="ro-RO"/>
        </w:rPr>
        <w:t xml:space="preserve">7230 </w:t>
      </w:r>
      <w:r w:rsidRPr="00E91043">
        <w:rPr>
          <w:i/>
        </w:rPr>
        <w:t>«</w:t>
      </w:r>
      <w:r w:rsidRPr="00E91043">
        <w:rPr>
          <w:i/>
          <w:lang w:val="ro-RO"/>
        </w:rPr>
        <w:t>Исправление результатов предыдущих лет бюджетных учреждений</w:t>
      </w:r>
      <w:r w:rsidRPr="00E91043">
        <w:rPr>
          <w:i/>
        </w:rPr>
        <w:t>»</w:t>
      </w:r>
      <w:r w:rsidRPr="00E91043">
        <w:t xml:space="preserve"> </w:t>
      </w:r>
      <w:r w:rsidRPr="00E91043">
        <w:rPr>
          <w:color w:val="000000"/>
        </w:rPr>
        <w:t>включает следующий субсчет первого уровня</w:t>
      </w:r>
      <w:r w:rsidRPr="00E91043">
        <w:rPr>
          <w:color w:val="000000"/>
          <w:lang w:val="ro-RO"/>
        </w:rPr>
        <w:t>:</w:t>
      </w:r>
    </w:p>
    <w:p w:rsidR="00D108AF" w:rsidRPr="00E91043" w:rsidRDefault="00D108AF" w:rsidP="00D108AF">
      <w:pPr>
        <w:ind w:left="720"/>
        <w:jc w:val="both"/>
      </w:pPr>
      <w:r w:rsidRPr="00E91043">
        <w:rPr>
          <w:lang w:val="ro-RO"/>
        </w:rPr>
        <w:t xml:space="preserve">72300 </w:t>
      </w:r>
      <w:r w:rsidRPr="00E91043">
        <w:t>«</w:t>
      </w:r>
      <w:r w:rsidRPr="00E91043">
        <w:rPr>
          <w:lang w:val="ro-RO"/>
        </w:rPr>
        <w:t>Исправление результатов предыдущих лет бюджетных учреждений</w:t>
      </w:r>
      <w:r w:rsidRPr="00E91043">
        <w:t>»</w:t>
      </w:r>
    </w:p>
    <w:p w:rsidR="00D108AF" w:rsidRPr="00E91043" w:rsidRDefault="00D108AF" w:rsidP="00D108AF">
      <w:pPr>
        <w:ind w:firstLine="709"/>
        <w:jc w:val="both"/>
      </w:pPr>
      <w:r w:rsidRPr="00E91043">
        <w:rPr>
          <w:color w:val="000000"/>
          <w:lang w:val="ro-RO"/>
        </w:rPr>
        <w:t xml:space="preserve">Субсчет первого уровня </w:t>
      </w:r>
      <w:r w:rsidRPr="00E91043">
        <w:rPr>
          <w:lang w:val="ro-RO"/>
        </w:rPr>
        <w:t xml:space="preserve">72300 </w:t>
      </w:r>
      <w:r w:rsidRPr="00E91043">
        <w:rPr>
          <w:i/>
        </w:rPr>
        <w:t>«</w:t>
      </w:r>
      <w:r w:rsidRPr="00E91043">
        <w:rPr>
          <w:i/>
          <w:lang w:val="ro-RO"/>
        </w:rPr>
        <w:t>Исправление результатов предыдущих лет бюджетных учреждений</w:t>
      </w:r>
      <w:r w:rsidRPr="00E91043">
        <w:rPr>
          <w:i/>
        </w:rPr>
        <w:t>»</w:t>
      </w:r>
      <w:r w:rsidRPr="00E91043">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pPr>
      <w:r w:rsidRPr="00E91043">
        <w:rPr>
          <w:lang w:val="ro-RO"/>
        </w:rPr>
        <w:t xml:space="preserve">723000 </w:t>
      </w:r>
      <w:r w:rsidRPr="00E91043">
        <w:t>«</w:t>
      </w:r>
      <w:r w:rsidRPr="00E91043">
        <w:rPr>
          <w:lang w:val="ro-RO"/>
        </w:rPr>
        <w:t>Исправление результатов предыдущих лет бюджетных учреждений</w:t>
      </w:r>
      <w:r w:rsidRPr="00E91043">
        <w:t>»</w:t>
      </w:r>
    </w:p>
    <w:p w:rsidR="00D108AF" w:rsidRPr="00E91043" w:rsidRDefault="00D108AF" w:rsidP="00D108AF">
      <w:pPr>
        <w:ind w:firstLine="720"/>
        <w:jc w:val="both"/>
        <w:rPr>
          <w:color w:val="000000"/>
        </w:rPr>
      </w:pPr>
      <w:r w:rsidRPr="00E91043">
        <w:rPr>
          <w:color w:val="000000"/>
        </w:rPr>
        <w:lastRenderedPageBreak/>
        <w:t>На субсчете второго уровня</w:t>
      </w:r>
      <w:r w:rsidRPr="00E91043">
        <w:rPr>
          <w:color w:val="000000"/>
          <w:lang w:val="ro-MD"/>
        </w:rPr>
        <w:t xml:space="preserve"> 723000 </w:t>
      </w:r>
      <w:r w:rsidRPr="00E91043">
        <w:rPr>
          <w:i/>
        </w:rPr>
        <w:t>«</w:t>
      </w:r>
      <w:r w:rsidRPr="00E91043">
        <w:rPr>
          <w:i/>
          <w:lang w:val="ro-RO"/>
        </w:rPr>
        <w:t>Исправление результатов предыдущих лет бюджетных учреждений</w:t>
      </w:r>
      <w:r w:rsidRPr="00E91043">
        <w:rPr>
          <w:i/>
          <w:color w:val="000000"/>
        </w:rPr>
        <w:t>»</w:t>
      </w:r>
      <w:r w:rsidRPr="00E91043">
        <w:rPr>
          <w:i/>
          <w:color w:val="000000"/>
          <w:lang w:val="ro-RO"/>
        </w:rPr>
        <w:t xml:space="preserve"> </w:t>
      </w:r>
      <w:r w:rsidRPr="00E91043">
        <w:rPr>
          <w:color w:val="000000"/>
        </w:rPr>
        <w:t>учитываются результаты исправлений, выполненных в отчетный период в операциях по предыдущим годам.</w:t>
      </w:r>
    </w:p>
    <w:p w:rsidR="00D108AF" w:rsidRPr="00E91043" w:rsidRDefault="00D108AF" w:rsidP="00D108AF">
      <w:pPr>
        <w:rPr>
          <w:lang w:val="ro-MD"/>
        </w:rPr>
      </w:pPr>
    </w:p>
    <w:p w:rsidR="00D108AF" w:rsidRPr="00E91043" w:rsidRDefault="00D108AF" w:rsidP="00D108AF">
      <w:pPr>
        <w:ind w:firstLine="720"/>
        <w:jc w:val="both"/>
        <w:outlineLvl w:val="0"/>
        <w:rPr>
          <w:b/>
        </w:rPr>
      </w:pPr>
      <w:r w:rsidRPr="00E91043">
        <w:rPr>
          <w:b/>
          <w:lang w:val="ro-RO"/>
        </w:rPr>
        <w:t xml:space="preserve">3.8. </w:t>
      </w:r>
      <w:r w:rsidRPr="00E91043">
        <w:rPr>
          <w:b/>
        </w:rPr>
        <w:t>Класс</w:t>
      </w:r>
      <w:r w:rsidRPr="00E91043">
        <w:rPr>
          <w:b/>
          <w:lang w:val="ro-RO"/>
        </w:rPr>
        <w:t xml:space="preserve"> 8 </w:t>
      </w:r>
      <w:r w:rsidRPr="00E91043">
        <w:rPr>
          <w:b/>
        </w:rPr>
        <w:t>«Внебалансовые счета»</w:t>
      </w:r>
    </w:p>
    <w:p w:rsidR="00D108AF" w:rsidRPr="00E91043" w:rsidRDefault="00D108AF" w:rsidP="00D108AF">
      <w:pPr>
        <w:ind w:firstLine="720"/>
        <w:jc w:val="both"/>
        <w:outlineLvl w:val="0"/>
        <w:rPr>
          <w:b/>
          <w:lang w:val="ro-RO"/>
        </w:rPr>
      </w:pPr>
    </w:p>
    <w:p w:rsidR="00D108AF" w:rsidRPr="00E91043" w:rsidRDefault="00D108AF" w:rsidP="00D108AF">
      <w:pPr>
        <w:ind w:firstLine="720"/>
        <w:jc w:val="both"/>
      </w:pPr>
      <w:r w:rsidRPr="00E91043">
        <w:rPr>
          <w:b/>
          <w:lang w:val="ro-RO"/>
        </w:rPr>
        <w:t xml:space="preserve">3.8.1. </w:t>
      </w:r>
      <w:r w:rsidRPr="00E91043">
        <w:rPr>
          <w:lang w:val="ro-RO"/>
        </w:rPr>
        <w:t xml:space="preserve">Счета Класса 8 «Внебалансовые счета» </w:t>
      </w:r>
      <w:r w:rsidRPr="00E91043">
        <w:t xml:space="preserve">предназначены для учета внебалансовых счетов. Операции по соответствующим счетам отражаются в простой части. </w:t>
      </w:r>
    </w:p>
    <w:p w:rsidR="00D108AF" w:rsidRPr="00E91043" w:rsidRDefault="00D108AF" w:rsidP="00D108AF">
      <w:pPr>
        <w:ind w:firstLine="720"/>
        <w:jc w:val="both"/>
        <w:rPr>
          <w:lang w:val="ro-RO"/>
        </w:rPr>
      </w:pPr>
      <w:r w:rsidRPr="00E91043">
        <w:rPr>
          <w:b/>
          <w:lang w:val="ro-RO"/>
        </w:rPr>
        <w:t xml:space="preserve">3.8.2. </w:t>
      </w:r>
      <w:r w:rsidRPr="00E91043">
        <w:t>Класс</w:t>
      </w:r>
      <w:r w:rsidRPr="00E91043">
        <w:rPr>
          <w:lang w:val="ro-RO"/>
        </w:rPr>
        <w:t xml:space="preserve"> 8 </w:t>
      </w:r>
      <w:r w:rsidRPr="00E91043">
        <w:t>предусматривает следующие подклассы</w:t>
      </w:r>
      <w:r w:rsidRPr="00E91043">
        <w:rPr>
          <w:lang w:val="ro-RO"/>
        </w:rPr>
        <w:t xml:space="preserve">: </w:t>
      </w:r>
    </w:p>
    <w:p w:rsidR="00D108AF" w:rsidRPr="00E91043" w:rsidRDefault="00D108AF" w:rsidP="00D108AF">
      <w:pPr>
        <w:ind w:firstLine="720"/>
        <w:jc w:val="both"/>
        <w:rPr>
          <w:lang w:val="ro-RO"/>
        </w:rPr>
      </w:pPr>
      <w:r w:rsidRPr="00E91043">
        <w:rPr>
          <w:lang w:val="ro-RO"/>
        </w:rPr>
        <w:t>81 «</w:t>
      </w:r>
      <w:r w:rsidRPr="00E91043">
        <w:t>Внебалансовые счета бюджетов</w:t>
      </w:r>
      <w:r w:rsidRPr="00E91043">
        <w:rPr>
          <w:lang w:val="ro-RO"/>
        </w:rPr>
        <w:t>»</w:t>
      </w:r>
    </w:p>
    <w:p w:rsidR="00D108AF" w:rsidRPr="00E91043" w:rsidRDefault="00D108AF" w:rsidP="00D108AF">
      <w:pPr>
        <w:ind w:firstLine="720"/>
        <w:jc w:val="both"/>
        <w:rPr>
          <w:lang w:val="ro-RO"/>
        </w:rPr>
      </w:pPr>
      <w:r w:rsidRPr="00E91043">
        <w:rPr>
          <w:lang w:val="ro-RO"/>
        </w:rPr>
        <w:t>82 «Внебалансовые счета бюджетных учреждений».</w:t>
      </w:r>
    </w:p>
    <w:p w:rsidR="00D108AF" w:rsidRPr="00E91043" w:rsidRDefault="00D108AF" w:rsidP="00D108AF">
      <w:pPr>
        <w:jc w:val="both"/>
        <w:rPr>
          <w:lang w:val="ro-RO"/>
        </w:rPr>
      </w:pPr>
    </w:p>
    <w:p w:rsidR="00D108AF" w:rsidRPr="00E91043" w:rsidRDefault="00D108AF" w:rsidP="00D108AF">
      <w:pPr>
        <w:ind w:firstLine="720"/>
        <w:jc w:val="both"/>
        <w:outlineLvl w:val="0"/>
        <w:rPr>
          <w:b/>
          <w:lang w:val="ro-RO"/>
        </w:rPr>
      </w:pPr>
      <w:r w:rsidRPr="00E91043">
        <w:rPr>
          <w:b/>
          <w:lang w:val="ro-RO"/>
        </w:rPr>
        <w:t>Подкласс 81 «</w:t>
      </w:r>
      <w:r w:rsidRPr="00E91043">
        <w:rPr>
          <w:b/>
        </w:rPr>
        <w:t>Внебалансовые счета бюджетов</w:t>
      </w:r>
      <w:r w:rsidRPr="00E91043">
        <w:rPr>
          <w:b/>
          <w:lang w:val="ro-RO"/>
        </w:rPr>
        <w:t>»</w:t>
      </w:r>
    </w:p>
    <w:p w:rsidR="00D108AF" w:rsidRPr="00E91043" w:rsidRDefault="00D108AF" w:rsidP="00D108AF">
      <w:pPr>
        <w:ind w:firstLine="720"/>
        <w:jc w:val="both"/>
        <w:rPr>
          <w:i/>
          <w:lang w:val="ro-RO"/>
        </w:rPr>
      </w:pPr>
    </w:p>
    <w:p w:rsidR="00D108AF" w:rsidRPr="00E91043" w:rsidRDefault="00D108AF" w:rsidP="00D108AF">
      <w:pPr>
        <w:ind w:firstLine="720"/>
        <w:jc w:val="both"/>
      </w:pPr>
      <w:r w:rsidRPr="00E91043">
        <w:rPr>
          <w:b/>
          <w:lang w:val="ro-RO"/>
        </w:rPr>
        <w:t xml:space="preserve">3.8.3. </w:t>
      </w:r>
      <w:r w:rsidRPr="00E91043">
        <w:t>Счета соответствующего подкласса используются Государственным казначейством и территориальными казначействами, обеспечивающими кассовое исполнение бюджетов для учета бюджетных долгов и обязательств.</w:t>
      </w:r>
    </w:p>
    <w:p w:rsidR="00D108AF" w:rsidRPr="00E91043" w:rsidRDefault="00D108AF" w:rsidP="00D108AF">
      <w:pPr>
        <w:ind w:firstLine="720"/>
        <w:jc w:val="both"/>
        <w:rPr>
          <w:lang w:val="ro-RO"/>
        </w:rPr>
      </w:pPr>
      <w:r w:rsidRPr="00E91043">
        <w:rPr>
          <w:b/>
          <w:lang w:val="ro-RO"/>
        </w:rPr>
        <w:t xml:space="preserve">3.8.4. </w:t>
      </w:r>
      <w:r w:rsidRPr="00E91043">
        <w:t>Счета соответствующего подкласса включают следующие группы счетов</w:t>
      </w:r>
      <w:r w:rsidRPr="00E91043">
        <w:rPr>
          <w:lang w:val="ro-RO"/>
        </w:rPr>
        <w:t>:</w:t>
      </w:r>
    </w:p>
    <w:p w:rsidR="00D108AF" w:rsidRPr="00E91043" w:rsidRDefault="00D108AF" w:rsidP="00D108AF">
      <w:pPr>
        <w:ind w:firstLine="720"/>
        <w:jc w:val="both"/>
      </w:pPr>
      <w:r w:rsidRPr="00E91043">
        <w:rPr>
          <w:lang w:val="ro-RO"/>
        </w:rPr>
        <w:t xml:space="preserve">811 </w:t>
      </w:r>
      <w:r w:rsidRPr="00E91043">
        <w:t>«Внебалансовые счета по бюджетным обязательствам»</w:t>
      </w:r>
    </w:p>
    <w:p w:rsidR="00D108AF" w:rsidRPr="00E91043" w:rsidRDefault="00D108AF" w:rsidP="00D108AF">
      <w:pPr>
        <w:ind w:firstLine="720"/>
        <w:jc w:val="both"/>
        <w:rPr>
          <w:lang w:val="ro-RO"/>
        </w:rPr>
      </w:pPr>
      <w:r w:rsidRPr="00E91043">
        <w:rPr>
          <w:lang w:val="ro-RO"/>
        </w:rPr>
        <w:t xml:space="preserve">812 </w:t>
      </w:r>
      <w:r w:rsidRPr="00E91043">
        <w:t>«Внебалансовые счета по бюджетным долгам»</w:t>
      </w:r>
      <w:r w:rsidRPr="00E91043">
        <w:rPr>
          <w:lang w:val="ro-RO"/>
        </w:rPr>
        <w:t>.</w:t>
      </w:r>
    </w:p>
    <w:p w:rsidR="00D108AF" w:rsidRPr="00E91043" w:rsidRDefault="00D108AF" w:rsidP="00D108AF">
      <w:pPr>
        <w:ind w:firstLine="720"/>
        <w:jc w:val="both"/>
        <w:rPr>
          <w:i/>
          <w:lang w:val="ro-RO"/>
        </w:rPr>
      </w:pPr>
    </w:p>
    <w:p w:rsidR="00D108AF" w:rsidRPr="00E91043" w:rsidRDefault="00D108AF" w:rsidP="00D108AF">
      <w:pPr>
        <w:ind w:firstLine="720"/>
        <w:jc w:val="center"/>
        <w:outlineLvl w:val="0"/>
        <w:rPr>
          <w:lang w:val="ro-RO"/>
        </w:rPr>
      </w:pPr>
      <w:r w:rsidRPr="00E91043">
        <w:rPr>
          <w:b/>
          <w:lang w:val="ro-RO"/>
        </w:rPr>
        <w:t>Группа счетов 811 «</w:t>
      </w:r>
      <w:r w:rsidRPr="00E91043">
        <w:rPr>
          <w:b/>
        </w:rPr>
        <w:t>Внебалансовые счета по бюджетным обязательствам</w:t>
      </w:r>
      <w:r w:rsidRPr="00E91043">
        <w:rPr>
          <w:b/>
          <w:lang w:val="ro-RO"/>
        </w:rPr>
        <w:t>»</w:t>
      </w:r>
    </w:p>
    <w:p w:rsidR="00D108AF" w:rsidRPr="00E91043" w:rsidRDefault="00D108AF" w:rsidP="00D108AF">
      <w:pPr>
        <w:jc w:val="both"/>
      </w:pPr>
    </w:p>
    <w:p w:rsidR="00D108AF" w:rsidRPr="00E91043" w:rsidRDefault="00D108AF" w:rsidP="00D108AF">
      <w:pPr>
        <w:ind w:firstLine="720"/>
        <w:jc w:val="both"/>
        <w:rPr>
          <w:lang w:val="ro-RO"/>
        </w:rPr>
      </w:pPr>
      <w:r w:rsidRPr="00E91043">
        <w:rPr>
          <w:b/>
          <w:lang w:val="ro-RO"/>
        </w:rPr>
        <w:t xml:space="preserve">3.8.5. </w:t>
      </w:r>
      <w:r w:rsidRPr="00E91043">
        <w:t>Соответствующая группа счетов включает следующие счета</w:t>
      </w:r>
      <w:r w:rsidRPr="00E91043">
        <w:rPr>
          <w:lang w:val="ro-RO"/>
        </w:rPr>
        <w:t>:</w:t>
      </w:r>
    </w:p>
    <w:p w:rsidR="00D108AF" w:rsidRPr="00E91043" w:rsidRDefault="00D108AF" w:rsidP="00D108AF">
      <w:pPr>
        <w:ind w:firstLine="720"/>
        <w:jc w:val="both"/>
        <w:rPr>
          <w:lang w:val="ro-RO"/>
        </w:rPr>
      </w:pPr>
      <w:r w:rsidRPr="00E91043">
        <w:rPr>
          <w:lang w:val="ro-RO"/>
        </w:rPr>
        <w:t>8111 «Бюджетные обязательства по займам»</w:t>
      </w:r>
    </w:p>
    <w:p w:rsidR="00D108AF" w:rsidRPr="00E91043" w:rsidRDefault="00D108AF" w:rsidP="00D108AF">
      <w:pPr>
        <w:ind w:firstLine="720"/>
        <w:jc w:val="both"/>
      </w:pPr>
      <w:r w:rsidRPr="00E91043">
        <w:rPr>
          <w:lang w:val="ro-RO"/>
        </w:rPr>
        <w:t xml:space="preserve">8112 </w:t>
      </w:r>
      <w:r w:rsidRPr="00E91043">
        <w:t>«Бюджетные обязательства по гарантиям»</w:t>
      </w:r>
    </w:p>
    <w:p w:rsidR="00D108AF" w:rsidRPr="00E91043" w:rsidRDefault="00D108AF" w:rsidP="00D108AF">
      <w:pPr>
        <w:ind w:firstLine="720"/>
        <w:jc w:val="both"/>
      </w:pPr>
      <w:r w:rsidRPr="00E91043">
        <w:rPr>
          <w:lang w:val="ro-RO"/>
        </w:rPr>
        <w:t xml:space="preserve">8113 </w:t>
      </w:r>
      <w:r w:rsidRPr="00E91043">
        <w:t>«Бюджетные обязательства по рекредитованным займам»</w:t>
      </w:r>
    </w:p>
    <w:p w:rsidR="00D108AF" w:rsidRPr="00E91043" w:rsidRDefault="00D108AF" w:rsidP="00D108AF">
      <w:pPr>
        <w:ind w:firstLine="720"/>
        <w:jc w:val="both"/>
        <w:rPr>
          <w:lang w:val="ro-RO"/>
        </w:rPr>
      </w:pPr>
      <w:r w:rsidRPr="00E91043">
        <w:rPr>
          <w:lang w:val="ro-RO"/>
        </w:rPr>
        <w:t xml:space="preserve">8114 </w:t>
      </w:r>
      <w:r w:rsidRPr="00E91043">
        <w:t>«Прочие внебалансовые бюджетные обязательства»</w:t>
      </w:r>
      <w:r w:rsidRPr="00E91043">
        <w:rPr>
          <w:lang w:val="ro-RO"/>
        </w:rPr>
        <w:t xml:space="preserve">.  </w:t>
      </w:r>
    </w:p>
    <w:p w:rsidR="00D108AF" w:rsidRPr="00E91043" w:rsidRDefault="00D108AF" w:rsidP="00D108AF">
      <w:pPr>
        <w:ind w:firstLine="720"/>
        <w:jc w:val="both"/>
        <w:outlineLvl w:val="0"/>
      </w:pPr>
      <w:r w:rsidRPr="00E91043">
        <w:rPr>
          <w:b/>
          <w:lang w:val="ro-RO"/>
        </w:rPr>
        <w:t xml:space="preserve">3.8.6. </w:t>
      </w:r>
      <w:r w:rsidRPr="00E91043">
        <w:rPr>
          <w:lang w:val="ro-RO"/>
        </w:rPr>
        <w:t>Счет 8111</w:t>
      </w:r>
      <w:r w:rsidRPr="00E91043">
        <w:rPr>
          <w:i/>
          <w:lang w:val="ro-RO"/>
        </w:rPr>
        <w:t xml:space="preserve"> «Бюджетные обязательства по займам»</w:t>
      </w:r>
      <w:r w:rsidRPr="00E91043">
        <w:rPr>
          <w:i/>
        </w:rPr>
        <w:t xml:space="preserve"> </w:t>
      </w:r>
      <w:r w:rsidRPr="00E91043">
        <w:t xml:space="preserve">отражают обязательства по внутренним займам, предоставленным бюджетам другого уровня, нефинансовым учреждениям, обязательства по кредитованию других учреждений и организаций. </w:t>
      </w:r>
    </w:p>
    <w:p w:rsidR="00D108AF" w:rsidRPr="00E91043" w:rsidRDefault="00D108AF" w:rsidP="00D108AF">
      <w:pPr>
        <w:ind w:firstLine="720"/>
        <w:jc w:val="both"/>
        <w:rPr>
          <w:lang w:val="ro-RO"/>
        </w:rPr>
      </w:pPr>
      <w:r w:rsidRPr="00E91043">
        <w:rPr>
          <w:b/>
          <w:lang w:val="ro-RO"/>
        </w:rPr>
        <w:t xml:space="preserve">3.8.7. </w:t>
      </w:r>
      <w:r w:rsidRPr="00E91043">
        <w:rPr>
          <w:lang w:val="ro-RO"/>
        </w:rPr>
        <w:t>Счет 8111 «</w:t>
      </w:r>
      <w:r w:rsidRPr="00E91043">
        <w:rPr>
          <w:i/>
          <w:lang w:val="ro-RO"/>
        </w:rPr>
        <w:t>Бюджетные обязательства по займам</w:t>
      </w:r>
      <w:r w:rsidRPr="00E91043">
        <w:rPr>
          <w:lang w:val="ro-RO"/>
        </w:rPr>
        <w:t>»</w:t>
      </w:r>
      <w:r w:rsidRPr="00E91043">
        <w:rPr>
          <w:i/>
          <w:lang w:val="ro-RO"/>
        </w:rPr>
        <w:t xml:space="preserve"> </w:t>
      </w:r>
      <w:r w:rsidRPr="00E91043">
        <w:t>включает следующие субсчета первого уровня</w:t>
      </w:r>
      <w:r w:rsidRPr="00E91043">
        <w:rPr>
          <w:lang w:val="ro-RO"/>
        </w:rPr>
        <w:t>:</w:t>
      </w:r>
    </w:p>
    <w:p w:rsidR="00D108AF" w:rsidRPr="00E91043" w:rsidRDefault="00D108AF" w:rsidP="00D108AF">
      <w:pPr>
        <w:ind w:left="720"/>
        <w:jc w:val="both"/>
        <w:outlineLvl w:val="0"/>
        <w:rPr>
          <w:lang w:val="ro-RO"/>
        </w:rPr>
      </w:pPr>
      <w:r w:rsidRPr="00E91043">
        <w:rPr>
          <w:lang w:val="ro-RO"/>
        </w:rPr>
        <w:t>81111 «Обязательства перед государственным бюджетом по кредитованию бюджетов другого уровня»</w:t>
      </w:r>
    </w:p>
    <w:p w:rsidR="00D108AF" w:rsidRPr="00E91043" w:rsidRDefault="00D108AF" w:rsidP="00D108AF">
      <w:pPr>
        <w:ind w:left="720"/>
        <w:jc w:val="both"/>
        <w:rPr>
          <w:lang w:val="ro-RO"/>
        </w:rPr>
      </w:pPr>
      <w:r w:rsidRPr="00E91043">
        <w:rPr>
          <w:lang w:val="ro-RO"/>
        </w:rPr>
        <w:t>81112 «</w:t>
      </w:r>
      <w:r w:rsidRPr="00E91043">
        <w:t>Обязательства перед государственным бюджетом по кредитованию нефинансовых учреждений</w:t>
      </w:r>
      <w:r w:rsidRPr="00E91043">
        <w:rPr>
          <w:lang w:val="ro-RO"/>
        </w:rPr>
        <w:t>»</w:t>
      </w:r>
    </w:p>
    <w:p w:rsidR="00D108AF" w:rsidRPr="00E91043" w:rsidRDefault="00D108AF" w:rsidP="00D108AF">
      <w:pPr>
        <w:tabs>
          <w:tab w:val="left" w:pos="1701"/>
          <w:tab w:val="left" w:pos="1843"/>
          <w:tab w:val="left" w:pos="2268"/>
        </w:tabs>
        <w:ind w:left="720"/>
        <w:jc w:val="both"/>
        <w:outlineLvl w:val="0"/>
      </w:pPr>
      <w:r w:rsidRPr="00E91043">
        <w:rPr>
          <w:lang w:val="ro-RO"/>
        </w:rPr>
        <w:t xml:space="preserve">81113 </w:t>
      </w:r>
      <w:r w:rsidRPr="00E91043">
        <w:t>«Обязательства перед государственным бюджетом по кредитованию прочих учреждений и организаций»</w:t>
      </w:r>
    </w:p>
    <w:p w:rsidR="00D108AF" w:rsidRPr="00E91043" w:rsidRDefault="00D108AF" w:rsidP="00D108AF">
      <w:pPr>
        <w:ind w:firstLine="709"/>
        <w:jc w:val="both"/>
        <w:outlineLvl w:val="0"/>
        <w:rPr>
          <w:lang w:val="ro-RO"/>
        </w:rPr>
      </w:pPr>
      <w:r w:rsidRPr="00E91043">
        <w:rPr>
          <w:color w:val="000000"/>
          <w:lang w:val="ro-RO"/>
        </w:rPr>
        <w:t xml:space="preserve">Субсчет первого уровня </w:t>
      </w:r>
      <w:r w:rsidRPr="00E91043">
        <w:rPr>
          <w:lang w:val="ro-RO"/>
        </w:rPr>
        <w:t xml:space="preserve">81111 </w:t>
      </w:r>
      <w:r w:rsidRPr="00E91043">
        <w:rPr>
          <w:i/>
        </w:rPr>
        <w:t>«</w:t>
      </w:r>
      <w:r w:rsidRPr="00E91043">
        <w:rPr>
          <w:i/>
          <w:lang w:val="ro-RO"/>
        </w:rPr>
        <w:t>Обязательства перед государственным бюджетом по кредитованию бюджетов другого уровня</w:t>
      </w:r>
      <w:r w:rsidRPr="00E91043">
        <w:rPr>
          <w:i/>
        </w:rPr>
        <w:t>»</w:t>
      </w:r>
      <w:r w:rsidRPr="00E91043">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outlineLvl w:val="0"/>
        <w:rPr>
          <w:lang w:val="ro-RO"/>
        </w:rPr>
      </w:pPr>
      <w:r w:rsidRPr="00E91043">
        <w:rPr>
          <w:lang w:val="ro-RO"/>
        </w:rPr>
        <w:t>811110 «Обязательства перед государственным бюджетом по кредитованию бюджетов другого уровня»</w:t>
      </w:r>
    </w:p>
    <w:p w:rsidR="00D108AF" w:rsidRPr="00E91043" w:rsidRDefault="00D108AF" w:rsidP="00D108AF">
      <w:pPr>
        <w:ind w:firstLine="720"/>
        <w:jc w:val="both"/>
        <w:rPr>
          <w:color w:val="000000"/>
        </w:rPr>
      </w:pPr>
      <w:r w:rsidRPr="00E91043">
        <w:rPr>
          <w:color w:val="000000"/>
          <w:lang w:val="ro-RO"/>
        </w:rPr>
        <w:t>На субсчете второго уровня</w:t>
      </w:r>
      <w:r w:rsidRPr="00E91043">
        <w:rPr>
          <w:color w:val="000000"/>
          <w:lang w:val="ro-MD"/>
        </w:rPr>
        <w:t xml:space="preserve"> 811110 </w:t>
      </w:r>
      <w:r w:rsidRPr="00E91043">
        <w:rPr>
          <w:i/>
          <w:lang w:val="ro-RO"/>
        </w:rPr>
        <w:t>«Обязательства перед государственным бюджетом по кредитованию бюджетов другого уровня</w:t>
      </w:r>
      <w:r w:rsidRPr="00E91043">
        <w:rPr>
          <w:i/>
          <w:color w:val="000000"/>
          <w:lang w:val="ro-RO"/>
        </w:rPr>
        <w:t xml:space="preserve">» </w:t>
      </w:r>
      <w:r w:rsidRPr="00E91043">
        <w:rPr>
          <w:color w:val="000000"/>
        </w:rPr>
        <w:t>учитываются обязательства по внутренним займам, предоставленным бюджетам другого уровня.</w:t>
      </w:r>
    </w:p>
    <w:p w:rsidR="00D108AF" w:rsidRPr="00E91043" w:rsidRDefault="00D108AF" w:rsidP="00D108AF">
      <w:pPr>
        <w:ind w:firstLine="709"/>
        <w:jc w:val="both"/>
        <w:outlineLvl w:val="0"/>
        <w:rPr>
          <w:lang w:val="ro-RO"/>
        </w:rPr>
      </w:pPr>
      <w:r w:rsidRPr="00E91043">
        <w:rPr>
          <w:color w:val="000000"/>
          <w:lang w:val="ro-RO"/>
        </w:rPr>
        <w:t xml:space="preserve">Субсчет первого уровня </w:t>
      </w:r>
      <w:r w:rsidRPr="00E91043">
        <w:rPr>
          <w:lang w:val="ro-RO"/>
        </w:rPr>
        <w:t xml:space="preserve">81112 </w:t>
      </w:r>
      <w:r w:rsidRPr="00E91043">
        <w:rPr>
          <w:i/>
          <w:lang w:val="ro-MD"/>
        </w:rPr>
        <w:t>«</w:t>
      </w:r>
      <w:r w:rsidRPr="00E91043">
        <w:rPr>
          <w:i/>
        </w:rPr>
        <w:t>Обязательства перед государственным бюджетом по кредитованию нефинансовых учреждений</w:t>
      </w:r>
      <w:r w:rsidRPr="00E91043">
        <w:rPr>
          <w:i/>
          <w:lang w:val="ro-MD"/>
        </w:rPr>
        <w:t>»</w:t>
      </w:r>
      <w:r w:rsidRPr="00E91043">
        <w:rPr>
          <w:lang w:val="ro-MD"/>
        </w:rPr>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outlineLvl w:val="0"/>
        <w:rPr>
          <w:lang w:val="ro-RO"/>
        </w:rPr>
      </w:pPr>
      <w:r w:rsidRPr="00E91043">
        <w:rPr>
          <w:lang w:val="ro-RO"/>
        </w:rPr>
        <w:t>811120 «</w:t>
      </w:r>
      <w:r w:rsidRPr="00E91043">
        <w:t>Обязательства перед государственным бюджетом по кредитованию нефинансовых учреждений</w:t>
      </w:r>
      <w:r w:rsidRPr="00E91043">
        <w:rPr>
          <w:lang w:val="ro-RO"/>
        </w:rPr>
        <w:t>»</w:t>
      </w:r>
    </w:p>
    <w:p w:rsidR="00D108AF" w:rsidRPr="00E91043" w:rsidRDefault="00D108AF" w:rsidP="00D108AF">
      <w:pPr>
        <w:ind w:firstLine="720"/>
        <w:jc w:val="both"/>
        <w:rPr>
          <w:color w:val="000000"/>
        </w:rPr>
      </w:pPr>
      <w:r w:rsidRPr="00E91043">
        <w:rPr>
          <w:color w:val="000000"/>
          <w:lang w:val="ro-RO"/>
        </w:rPr>
        <w:lastRenderedPageBreak/>
        <w:t>На субсчете второго уровня</w:t>
      </w:r>
      <w:r w:rsidRPr="00E91043">
        <w:rPr>
          <w:color w:val="000000"/>
          <w:lang w:val="ro-MD"/>
        </w:rPr>
        <w:t xml:space="preserve"> 811120 </w:t>
      </w:r>
      <w:r w:rsidRPr="00E91043">
        <w:rPr>
          <w:i/>
          <w:lang w:val="ro-RO"/>
        </w:rPr>
        <w:t>«Обязательства перед государственным бюджетом по кредитованию нефинансовых учреждений</w:t>
      </w:r>
      <w:r w:rsidRPr="00E91043">
        <w:rPr>
          <w:i/>
          <w:color w:val="000000"/>
          <w:lang w:val="ro-RO"/>
        </w:rPr>
        <w:t xml:space="preserve">» </w:t>
      </w:r>
      <w:r w:rsidRPr="00E91043">
        <w:rPr>
          <w:color w:val="000000"/>
        </w:rPr>
        <w:t>учитываются обязательства по внутренним займам, предоставленным нефинансовым учреждениям.</w:t>
      </w:r>
    </w:p>
    <w:p w:rsidR="00D108AF" w:rsidRPr="00E91043" w:rsidRDefault="00D108AF" w:rsidP="00D108AF">
      <w:pPr>
        <w:ind w:firstLine="709"/>
        <w:jc w:val="both"/>
        <w:outlineLvl w:val="0"/>
        <w:rPr>
          <w:lang w:val="ro-RO"/>
        </w:rPr>
      </w:pPr>
      <w:r w:rsidRPr="00E91043">
        <w:rPr>
          <w:color w:val="000000"/>
          <w:lang w:val="ro-RO"/>
        </w:rPr>
        <w:t xml:space="preserve">Субсчет первого уровня </w:t>
      </w:r>
      <w:r w:rsidRPr="00E91043">
        <w:rPr>
          <w:lang w:val="ro-RO"/>
        </w:rPr>
        <w:t xml:space="preserve">81113 </w:t>
      </w:r>
      <w:r w:rsidRPr="00E91043">
        <w:rPr>
          <w:i/>
          <w:lang w:val="ro-MD"/>
        </w:rPr>
        <w:t>«</w:t>
      </w:r>
      <w:r w:rsidRPr="00E91043">
        <w:rPr>
          <w:i/>
        </w:rPr>
        <w:t>Обязательства перед государственным бюджетом по кредитованию прочих учреждений и организаций</w:t>
      </w:r>
      <w:r w:rsidRPr="00E91043">
        <w:rPr>
          <w:i/>
          <w:lang w:val="ro-MD"/>
        </w:rPr>
        <w:t>»</w:t>
      </w:r>
      <w:r w:rsidRPr="00E91043">
        <w:rPr>
          <w:lang w:val="ro-MD"/>
        </w:rPr>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outlineLvl w:val="0"/>
      </w:pPr>
      <w:r w:rsidRPr="00E91043">
        <w:rPr>
          <w:lang w:val="ro-RO"/>
        </w:rPr>
        <w:t xml:space="preserve">811130 </w:t>
      </w:r>
      <w:r w:rsidRPr="00E91043">
        <w:t>«Обязательства перед государственным бюджетом по кредитованию прочих учреждений и организаций»</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811130 </w:t>
      </w:r>
      <w:r w:rsidRPr="00E91043">
        <w:rPr>
          <w:i/>
        </w:rPr>
        <w:t>«Обязательства перед государственным бюджетом по кредитованию прочих учреждений и организаций</w:t>
      </w:r>
      <w:r w:rsidRPr="00E91043">
        <w:rPr>
          <w:i/>
          <w:color w:val="000000"/>
          <w:lang w:val="ro-RO"/>
        </w:rPr>
        <w:t xml:space="preserve">» </w:t>
      </w:r>
      <w:r w:rsidRPr="00E91043">
        <w:rPr>
          <w:color w:val="000000"/>
        </w:rPr>
        <w:t xml:space="preserve">учитываются обязательства по кредитованию прочих учреждений и организаций. </w:t>
      </w:r>
    </w:p>
    <w:p w:rsidR="00D108AF" w:rsidRPr="00E91043" w:rsidRDefault="00D108AF" w:rsidP="00D108AF">
      <w:pPr>
        <w:ind w:firstLine="720"/>
        <w:jc w:val="both"/>
        <w:outlineLvl w:val="0"/>
      </w:pPr>
      <w:r w:rsidRPr="00E91043">
        <w:rPr>
          <w:b/>
          <w:lang w:val="ro-RO"/>
        </w:rPr>
        <w:t xml:space="preserve">3.8.8. </w:t>
      </w:r>
      <w:r w:rsidRPr="00E91043">
        <w:rPr>
          <w:lang w:val="ro-RO"/>
        </w:rPr>
        <w:t>Счет 8112 «</w:t>
      </w:r>
      <w:r w:rsidRPr="00E91043">
        <w:rPr>
          <w:i/>
          <w:lang w:val="ro-RO"/>
        </w:rPr>
        <w:t xml:space="preserve">Бюджетные обязательства по гарантиям» </w:t>
      </w:r>
      <w:r w:rsidRPr="00E91043">
        <w:t xml:space="preserve">отражает государственные обязательства по займам, предоставленным внутренним и иностранным финансовым и нефинансовым учреждениям. </w:t>
      </w:r>
    </w:p>
    <w:p w:rsidR="00D108AF" w:rsidRPr="00E91043" w:rsidRDefault="00D108AF" w:rsidP="00D108AF">
      <w:pPr>
        <w:ind w:firstLine="709"/>
        <w:jc w:val="both"/>
        <w:rPr>
          <w:lang w:val="ro-RO"/>
        </w:rPr>
      </w:pPr>
      <w:r w:rsidRPr="00E91043">
        <w:rPr>
          <w:lang w:val="ro-RO"/>
        </w:rPr>
        <w:t xml:space="preserve">Contul 8112 </w:t>
      </w:r>
      <w:r w:rsidRPr="00E91043">
        <w:rPr>
          <w:i/>
          <w:lang w:val="ro-RO"/>
        </w:rPr>
        <w:t>«</w:t>
      </w:r>
      <w:r w:rsidRPr="00E91043">
        <w:rPr>
          <w:i/>
        </w:rPr>
        <w:t>Бюджетные обязательства по гарантиям</w:t>
      </w:r>
      <w:r w:rsidRPr="00E91043">
        <w:rPr>
          <w:i/>
          <w:lang w:val="ro-RO"/>
        </w:rPr>
        <w:t xml:space="preserve">» </w:t>
      </w:r>
      <w:r w:rsidRPr="00E91043">
        <w:t>включает следующие субсчета первого уровня</w:t>
      </w:r>
      <w:r w:rsidRPr="00E91043">
        <w:rPr>
          <w:lang w:val="ro-RO"/>
        </w:rPr>
        <w:t>:</w:t>
      </w:r>
    </w:p>
    <w:p w:rsidR="00D108AF" w:rsidRPr="00E91043" w:rsidRDefault="00D108AF" w:rsidP="00D108AF">
      <w:pPr>
        <w:ind w:left="720"/>
        <w:jc w:val="both"/>
        <w:outlineLvl w:val="0"/>
      </w:pPr>
      <w:r w:rsidRPr="00E91043">
        <w:rPr>
          <w:lang w:val="ro-RO"/>
        </w:rPr>
        <w:t>81121 «</w:t>
      </w:r>
      <w:r w:rsidRPr="00E91043">
        <w:t>Обязательства перед государственным бюджетом по гарантиям по внутренним займам»</w:t>
      </w:r>
    </w:p>
    <w:p w:rsidR="00D108AF" w:rsidRPr="00E91043" w:rsidRDefault="00D108AF" w:rsidP="00D108AF">
      <w:pPr>
        <w:ind w:left="720"/>
        <w:jc w:val="both"/>
        <w:outlineLvl w:val="0"/>
        <w:rPr>
          <w:lang w:val="ro-RO"/>
        </w:rPr>
      </w:pPr>
      <w:r w:rsidRPr="00E91043">
        <w:rPr>
          <w:lang w:val="ro-RO"/>
        </w:rPr>
        <w:t xml:space="preserve">81122 </w:t>
      </w:r>
      <w:r w:rsidRPr="00E91043">
        <w:t>«Обязательства перед государственным бюджетом по гарантиям по внешним займам»</w:t>
      </w:r>
      <w:r w:rsidRPr="00E91043">
        <w:rPr>
          <w:lang w:val="ro-RO"/>
        </w:rPr>
        <w:t>.</w:t>
      </w:r>
    </w:p>
    <w:p w:rsidR="00D108AF" w:rsidRPr="00E91043" w:rsidRDefault="00D108AF" w:rsidP="00D108AF">
      <w:pPr>
        <w:ind w:firstLine="709"/>
        <w:jc w:val="both"/>
        <w:outlineLvl w:val="0"/>
        <w:rPr>
          <w:color w:val="000000"/>
          <w:lang w:val="ro-RO"/>
        </w:rPr>
      </w:pPr>
      <w:r w:rsidRPr="00E91043">
        <w:rPr>
          <w:color w:val="000000"/>
          <w:lang w:val="ro-RO"/>
        </w:rPr>
        <w:t xml:space="preserve">Субсчет первого уровня </w:t>
      </w:r>
      <w:r w:rsidRPr="00E91043">
        <w:rPr>
          <w:lang w:val="ro-RO"/>
        </w:rPr>
        <w:t xml:space="preserve">81121 </w:t>
      </w:r>
      <w:r w:rsidRPr="00E91043">
        <w:rPr>
          <w:i/>
          <w:lang w:val="ro-RO"/>
        </w:rPr>
        <w:t>«</w:t>
      </w:r>
      <w:r w:rsidRPr="00E91043">
        <w:rPr>
          <w:i/>
        </w:rPr>
        <w:t>Обязательства перед государственным бюджетом по гарантиям по внутренним займам</w:t>
      </w:r>
      <w:r w:rsidRPr="00E91043">
        <w:rPr>
          <w:i/>
          <w:lang w:val="ro-RO"/>
        </w:rPr>
        <w:t>»</w:t>
      </w:r>
      <w:r w:rsidRPr="00E91043">
        <w:rPr>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left="720" w:hanging="11"/>
        <w:jc w:val="both"/>
        <w:outlineLvl w:val="0"/>
      </w:pPr>
      <w:r w:rsidRPr="00E91043">
        <w:rPr>
          <w:lang w:val="ro-RO"/>
        </w:rPr>
        <w:t xml:space="preserve">811210 </w:t>
      </w:r>
      <w:r w:rsidRPr="00E91043">
        <w:t>«Обязательства перед государственным бюджетом по гарантиям по внутренним займам»</w:t>
      </w:r>
    </w:p>
    <w:p w:rsidR="00D108AF" w:rsidRPr="00E91043" w:rsidRDefault="00D108AF" w:rsidP="00D108AF">
      <w:pPr>
        <w:ind w:firstLine="720"/>
        <w:jc w:val="both"/>
        <w:rPr>
          <w:color w:val="000000"/>
        </w:rPr>
      </w:pPr>
      <w:r w:rsidRPr="00E91043">
        <w:rPr>
          <w:color w:val="000000"/>
        </w:rPr>
        <w:t>На субсчете второго уровня</w:t>
      </w:r>
      <w:r w:rsidRPr="00E91043">
        <w:rPr>
          <w:color w:val="000000"/>
          <w:lang w:val="ro-MD"/>
        </w:rPr>
        <w:t xml:space="preserve"> 811210 </w:t>
      </w:r>
      <w:r w:rsidRPr="00E91043">
        <w:rPr>
          <w:i/>
          <w:lang w:val="ro-RO"/>
        </w:rPr>
        <w:t>«</w:t>
      </w:r>
      <w:r w:rsidRPr="00E91043">
        <w:rPr>
          <w:i/>
        </w:rPr>
        <w:t>Обязательства перед государственным бюджетом по гарантиям по внутренним займам</w:t>
      </w:r>
      <w:r w:rsidRPr="00E91043">
        <w:rPr>
          <w:i/>
          <w:color w:val="000000"/>
          <w:lang w:val="ro-RO"/>
        </w:rPr>
        <w:t>»</w:t>
      </w:r>
      <w:r w:rsidRPr="00E91043">
        <w:rPr>
          <w:i/>
          <w:color w:val="000000"/>
        </w:rPr>
        <w:t xml:space="preserve"> </w:t>
      </w:r>
      <w:r w:rsidRPr="00E91043">
        <w:rPr>
          <w:color w:val="000000"/>
        </w:rPr>
        <w:t>учитываются государственные обязательства по займам, предоставленным внутренним финансовым и нефинансовым учреждениям.</w:t>
      </w:r>
    </w:p>
    <w:p w:rsidR="00D108AF" w:rsidRPr="00E91043" w:rsidRDefault="00D108AF" w:rsidP="00D108AF">
      <w:pPr>
        <w:ind w:firstLine="709"/>
        <w:jc w:val="both"/>
        <w:outlineLvl w:val="0"/>
        <w:rPr>
          <w:lang w:val="ro-RO"/>
        </w:rPr>
      </w:pPr>
      <w:r w:rsidRPr="00E91043">
        <w:rPr>
          <w:color w:val="000000"/>
          <w:lang w:val="ro-RO"/>
        </w:rPr>
        <w:t xml:space="preserve">Субсчет первого уровня </w:t>
      </w:r>
      <w:r w:rsidRPr="00E91043">
        <w:rPr>
          <w:lang w:val="ro-RO"/>
        </w:rPr>
        <w:t xml:space="preserve">81122 </w:t>
      </w:r>
      <w:r w:rsidRPr="00E91043">
        <w:rPr>
          <w:i/>
          <w:lang w:val="ro-MD"/>
        </w:rPr>
        <w:t>«</w:t>
      </w:r>
      <w:r w:rsidRPr="00E91043">
        <w:rPr>
          <w:i/>
        </w:rPr>
        <w:t>Обязательства перед государственным бюджетом по гарантиям по внешним займам</w:t>
      </w:r>
      <w:r w:rsidRPr="00E91043">
        <w:rPr>
          <w:i/>
          <w:lang w:val="ro-MD"/>
        </w:rPr>
        <w:t>»</w:t>
      </w:r>
      <w:r w:rsidRPr="00E91043">
        <w:rPr>
          <w:lang w:val="ro-RO"/>
        </w:rPr>
        <w:t xml:space="preserve"> </w:t>
      </w:r>
      <w:r w:rsidRPr="00E91043">
        <w:rPr>
          <w:lang w:val="ro-MD"/>
        </w:rPr>
        <w:t xml:space="preserve"> </w:t>
      </w:r>
      <w:r w:rsidRPr="00E91043">
        <w:rPr>
          <w:color w:val="000000"/>
          <w:lang w:val="ro-RO"/>
        </w:rPr>
        <w:t>включает следующий субсчет второго уровня:</w:t>
      </w:r>
    </w:p>
    <w:p w:rsidR="00D108AF" w:rsidRPr="00E91043" w:rsidRDefault="00D108AF" w:rsidP="00D108AF">
      <w:pPr>
        <w:ind w:left="720"/>
        <w:jc w:val="both"/>
        <w:outlineLvl w:val="0"/>
        <w:rPr>
          <w:lang w:val="ro-RO"/>
        </w:rPr>
      </w:pPr>
      <w:r w:rsidRPr="00E91043">
        <w:rPr>
          <w:lang w:val="ro-RO"/>
        </w:rPr>
        <w:t xml:space="preserve">811220 </w:t>
      </w:r>
      <w:r w:rsidRPr="00E91043">
        <w:t>«Обязательства перед государственным бюджетом по гарантиям по внешним займам»</w:t>
      </w:r>
      <w:r w:rsidRPr="00E91043">
        <w:rPr>
          <w:lang w:val="ro-RO"/>
        </w:rPr>
        <w:t xml:space="preserve">. </w:t>
      </w:r>
    </w:p>
    <w:p w:rsidR="00D108AF" w:rsidRPr="00E91043" w:rsidRDefault="00D108AF" w:rsidP="00D108AF">
      <w:pPr>
        <w:ind w:firstLine="720"/>
        <w:jc w:val="both"/>
        <w:rPr>
          <w:color w:val="000000"/>
        </w:rPr>
      </w:pPr>
      <w:r w:rsidRPr="00E91043">
        <w:rPr>
          <w:color w:val="000000"/>
          <w:lang w:val="ro-RO"/>
        </w:rPr>
        <w:t>На субсчете второго уровня</w:t>
      </w:r>
      <w:r w:rsidRPr="00E91043">
        <w:rPr>
          <w:color w:val="000000"/>
          <w:lang w:val="ro-MD"/>
        </w:rPr>
        <w:t xml:space="preserve"> 811220 </w:t>
      </w:r>
      <w:r w:rsidRPr="00E91043">
        <w:rPr>
          <w:i/>
          <w:lang w:val="ro-RO"/>
        </w:rPr>
        <w:t>«Обязательства перед государственным бюджетом по гарантиям по внешним займам</w:t>
      </w:r>
      <w:r w:rsidRPr="00E91043">
        <w:rPr>
          <w:i/>
          <w:color w:val="000000"/>
          <w:lang w:val="ro-RO"/>
        </w:rPr>
        <w:t xml:space="preserve">» </w:t>
      </w:r>
      <w:r w:rsidRPr="00E91043">
        <w:rPr>
          <w:color w:val="000000"/>
        </w:rPr>
        <w:t>учитываются государственные обязательства по займам, предоставленным иностранным финансовым и нефинансовым учреждениям.</w:t>
      </w:r>
    </w:p>
    <w:p w:rsidR="00D108AF" w:rsidRPr="00E91043" w:rsidRDefault="00D108AF" w:rsidP="00D108AF">
      <w:pPr>
        <w:ind w:firstLine="720"/>
        <w:jc w:val="both"/>
      </w:pPr>
      <w:r w:rsidRPr="00E91043">
        <w:rPr>
          <w:b/>
          <w:lang w:val="ro-RO"/>
        </w:rPr>
        <w:t xml:space="preserve">3.8.10. </w:t>
      </w:r>
      <w:r w:rsidRPr="00E91043">
        <w:rPr>
          <w:lang w:val="ro-RO"/>
        </w:rPr>
        <w:t>Счет 8113</w:t>
      </w:r>
      <w:r w:rsidRPr="00E91043">
        <w:rPr>
          <w:i/>
          <w:lang w:val="ro-RO"/>
        </w:rPr>
        <w:t xml:space="preserve"> «</w:t>
      </w:r>
      <w:r w:rsidRPr="00E91043">
        <w:rPr>
          <w:i/>
        </w:rPr>
        <w:t>Бюджетные обязательства по рекредитованным займам</w:t>
      </w:r>
      <w:r w:rsidRPr="00E91043">
        <w:rPr>
          <w:i/>
          <w:lang w:val="ro-RO"/>
        </w:rPr>
        <w:t xml:space="preserve">» </w:t>
      </w:r>
      <w:r w:rsidRPr="00E91043">
        <w:t>отражает обязательства перед государственным бюджетом по рекредитованным кредитам из внешних источников местным бюджетам второго уровня с особым правовым статусом.</w:t>
      </w:r>
    </w:p>
    <w:p w:rsidR="00D108AF" w:rsidRPr="00E91043" w:rsidRDefault="00D108AF" w:rsidP="00D108AF">
      <w:pPr>
        <w:ind w:firstLine="720"/>
        <w:jc w:val="both"/>
        <w:rPr>
          <w:lang w:val="ro-RO"/>
        </w:rPr>
      </w:pPr>
      <w:r w:rsidRPr="00E91043">
        <w:t>Счет</w:t>
      </w:r>
      <w:r w:rsidRPr="00E91043">
        <w:rPr>
          <w:lang w:val="ro-RO"/>
        </w:rPr>
        <w:t xml:space="preserve"> 8113 </w:t>
      </w:r>
      <w:r w:rsidRPr="00E91043">
        <w:rPr>
          <w:i/>
        </w:rPr>
        <w:t>«Бюджетные обязательства по рекредитованным займам»</w:t>
      </w:r>
      <w:r w:rsidRPr="00E91043">
        <w:rPr>
          <w:lang w:val="ro-RO"/>
        </w:rPr>
        <w:t xml:space="preserve"> cuprinde </w:t>
      </w:r>
      <w:r w:rsidRPr="00E91043">
        <w:t>включает следующие субсчета первого уровня</w:t>
      </w:r>
      <w:r w:rsidRPr="00E91043">
        <w:rPr>
          <w:lang w:val="ro-RO"/>
        </w:rPr>
        <w:t>:</w:t>
      </w:r>
    </w:p>
    <w:p w:rsidR="00D108AF" w:rsidRPr="00E91043" w:rsidRDefault="00D108AF" w:rsidP="00D108AF">
      <w:pPr>
        <w:ind w:firstLine="720"/>
        <w:jc w:val="both"/>
        <w:outlineLvl w:val="0"/>
        <w:rPr>
          <w:lang w:val="ro-RO"/>
        </w:rPr>
      </w:pPr>
      <w:r w:rsidRPr="00E91043">
        <w:rPr>
          <w:lang w:val="ro-RO"/>
        </w:rPr>
        <w:t xml:space="preserve">81131 «Обязательства перед государственным бюджетом местных бюджетов второго уровня по рекредитованным займам из внешних источников»  </w:t>
      </w:r>
    </w:p>
    <w:p w:rsidR="00D108AF" w:rsidRPr="00E91043" w:rsidRDefault="00D108AF" w:rsidP="00D108AF">
      <w:pPr>
        <w:ind w:firstLine="720"/>
        <w:jc w:val="both"/>
        <w:rPr>
          <w:lang w:val="ro-RO"/>
        </w:rPr>
      </w:pPr>
      <w:r w:rsidRPr="00E91043">
        <w:rPr>
          <w:lang w:val="ro-RO"/>
        </w:rPr>
        <w:t>81132 «</w:t>
      </w:r>
      <w:r w:rsidRPr="00E91043">
        <w:t>Обязательства перед государственным бюджетом нефинансовых учреждений по рекредитованным займам из внутренних и внешних источников</w:t>
      </w:r>
      <w:r w:rsidRPr="00E91043">
        <w:rPr>
          <w:lang w:val="ro-RO"/>
        </w:rPr>
        <w:t>»</w:t>
      </w:r>
    </w:p>
    <w:p w:rsidR="00D108AF" w:rsidRPr="00E91043" w:rsidRDefault="00D108AF" w:rsidP="00D108AF">
      <w:pPr>
        <w:ind w:firstLine="720"/>
        <w:jc w:val="both"/>
        <w:rPr>
          <w:lang w:val="ro-RO"/>
        </w:rPr>
      </w:pPr>
      <w:r w:rsidRPr="00E91043">
        <w:rPr>
          <w:lang w:val="ro-RO"/>
        </w:rPr>
        <w:t>81133 «</w:t>
      </w:r>
      <w:r w:rsidRPr="00E91043">
        <w:t>Обязательства перед государственным бюджетом финансовых учреждений по рекредитованным займам из внешних источников</w:t>
      </w:r>
      <w:r w:rsidRPr="00E91043">
        <w:rPr>
          <w:lang w:val="ro-RO"/>
        </w:rPr>
        <w:t>».</w:t>
      </w:r>
    </w:p>
    <w:p w:rsidR="00D108AF" w:rsidRPr="00E91043" w:rsidRDefault="00D108AF" w:rsidP="00D108AF">
      <w:pPr>
        <w:ind w:firstLine="709"/>
        <w:jc w:val="both"/>
        <w:outlineLvl w:val="0"/>
        <w:rPr>
          <w:lang w:val="ro-RO"/>
        </w:rPr>
      </w:pPr>
      <w:r w:rsidRPr="00E91043">
        <w:rPr>
          <w:color w:val="000000"/>
          <w:lang w:val="ro-RO"/>
        </w:rPr>
        <w:t xml:space="preserve">Субсчет первого уровня </w:t>
      </w:r>
      <w:r w:rsidRPr="00E91043">
        <w:rPr>
          <w:lang w:val="ro-RO"/>
        </w:rPr>
        <w:t xml:space="preserve">81131 </w:t>
      </w:r>
      <w:r w:rsidRPr="00E91043">
        <w:rPr>
          <w:i/>
          <w:lang w:val="ro-RO"/>
        </w:rPr>
        <w:t>«Обязательства перед государственным бюджетом местных бюджетов второго уровня по рекредитованным займам из внешних источников»</w:t>
      </w:r>
      <w:r w:rsidRPr="00E91043">
        <w:rPr>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outlineLvl w:val="0"/>
      </w:pPr>
      <w:r w:rsidRPr="00E91043">
        <w:rPr>
          <w:lang w:val="ro-RO"/>
        </w:rPr>
        <w:t xml:space="preserve">811310 </w:t>
      </w:r>
      <w:r w:rsidRPr="00E91043">
        <w:t>«</w:t>
      </w:r>
      <w:r w:rsidRPr="00E91043">
        <w:rPr>
          <w:lang w:val="ro-RO"/>
        </w:rPr>
        <w:t>Обязательства перед государственным бюджетом местных бюджетов второго уровня по рекредитованным займам из внешних источников</w:t>
      </w:r>
      <w:r w:rsidRPr="00E91043">
        <w:t>»</w:t>
      </w:r>
      <w:r w:rsidRPr="00E91043">
        <w:rPr>
          <w:lang w:val="fr-FR"/>
        </w:rPr>
        <w:t> </w:t>
      </w:r>
      <w:r w:rsidRPr="00E91043">
        <w:t xml:space="preserve"> </w:t>
      </w:r>
    </w:p>
    <w:p w:rsidR="00D108AF" w:rsidRPr="00E91043" w:rsidRDefault="00D108AF" w:rsidP="00D108AF">
      <w:pPr>
        <w:ind w:firstLine="720"/>
        <w:jc w:val="both"/>
        <w:rPr>
          <w:color w:val="000000"/>
        </w:rPr>
      </w:pPr>
      <w:r w:rsidRPr="00E91043">
        <w:rPr>
          <w:color w:val="000000"/>
        </w:rPr>
        <w:lastRenderedPageBreak/>
        <w:t>На субсчете второго уровня</w:t>
      </w:r>
      <w:r w:rsidRPr="00E91043">
        <w:rPr>
          <w:color w:val="000000"/>
          <w:lang w:val="ro-MD"/>
        </w:rPr>
        <w:t xml:space="preserve"> 811310 </w:t>
      </w:r>
      <w:r w:rsidRPr="00E91043">
        <w:rPr>
          <w:i/>
        </w:rPr>
        <w:t>«</w:t>
      </w:r>
      <w:r w:rsidRPr="00E91043">
        <w:rPr>
          <w:i/>
          <w:lang w:val="ro-RO"/>
        </w:rPr>
        <w:t>Обязательства перед государственным бюджетом местных бюджетов второго уровня по рекредитованным займам из внешних источников</w:t>
      </w:r>
      <w:r w:rsidRPr="00E91043">
        <w:rPr>
          <w:i/>
          <w:color w:val="000000"/>
        </w:rPr>
        <w:t>»</w:t>
      </w:r>
      <w:r w:rsidRPr="00E91043">
        <w:rPr>
          <w:i/>
          <w:color w:val="000000"/>
          <w:lang w:val="ro-RO"/>
        </w:rPr>
        <w:t xml:space="preserve"> </w:t>
      </w:r>
      <w:r w:rsidRPr="00E91043">
        <w:rPr>
          <w:color w:val="000000"/>
        </w:rPr>
        <w:t>учитываются обязательства перед государственным бюджетом по рекредитованным кредитам из внешних источников местным бюджетам второго уровня со специальным правовым статусом.</w:t>
      </w:r>
    </w:p>
    <w:p w:rsidR="00D108AF" w:rsidRPr="00E91043" w:rsidRDefault="00D108AF" w:rsidP="00D108AF">
      <w:pPr>
        <w:ind w:firstLine="709"/>
        <w:jc w:val="both"/>
        <w:rPr>
          <w:lang w:val="ro-MD"/>
        </w:rPr>
      </w:pPr>
      <w:r w:rsidRPr="00E91043">
        <w:rPr>
          <w:color w:val="000000"/>
          <w:lang w:val="ro-RO"/>
        </w:rPr>
        <w:t xml:space="preserve">Субсчет первого уровня </w:t>
      </w:r>
      <w:r w:rsidRPr="00E91043">
        <w:rPr>
          <w:lang w:val="ro-RO"/>
        </w:rPr>
        <w:t xml:space="preserve">81132 </w:t>
      </w:r>
      <w:r w:rsidRPr="00E91043">
        <w:rPr>
          <w:i/>
          <w:lang w:val="ro-MD"/>
        </w:rPr>
        <w:t>«</w:t>
      </w:r>
      <w:r w:rsidRPr="00E91043">
        <w:rPr>
          <w:i/>
        </w:rPr>
        <w:t>Обязательства перед государственным бюджетом нефинансовых учреждений по рекредитованным займам из внутренних и внешних источников</w:t>
      </w:r>
      <w:r w:rsidRPr="00E91043">
        <w:rPr>
          <w:i/>
          <w:lang w:val="ro-MD"/>
        </w:rPr>
        <w:t>»</w:t>
      </w:r>
      <w:r w:rsidRPr="00E91043">
        <w:rPr>
          <w:lang w:val="ro-RO"/>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rPr>
          <w:lang w:val="ro-MD"/>
        </w:rPr>
      </w:pPr>
      <w:r w:rsidRPr="00E91043">
        <w:rPr>
          <w:lang w:val="ro-RO"/>
        </w:rPr>
        <w:t xml:space="preserve">811320 </w:t>
      </w:r>
      <w:r w:rsidRPr="00E91043">
        <w:rPr>
          <w:lang w:val="ro-MD"/>
        </w:rPr>
        <w:t>«</w:t>
      </w:r>
      <w:r w:rsidRPr="00E91043">
        <w:t>Обязательства перед государственным бюджетом нефинансовых учреждений по рекредитованным займам из внутренних и внешних источников</w:t>
      </w:r>
      <w:r w:rsidRPr="00E91043">
        <w:rPr>
          <w:lang w:val="ro-MD"/>
        </w:rPr>
        <w:t>»</w:t>
      </w:r>
    </w:p>
    <w:p w:rsidR="00D108AF" w:rsidRPr="00E91043" w:rsidRDefault="00D108AF" w:rsidP="00D108AF">
      <w:pPr>
        <w:ind w:firstLine="720"/>
        <w:jc w:val="both"/>
      </w:pPr>
      <w:r w:rsidRPr="00E91043">
        <w:rPr>
          <w:color w:val="000000"/>
          <w:lang w:val="ro-MD"/>
        </w:rPr>
        <w:t xml:space="preserve">На субсчете второго уровня 811320 </w:t>
      </w:r>
      <w:r w:rsidRPr="00E91043">
        <w:rPr>
          <w:i/>
          <w:lang w:val="ro-MD"/>
        </w:rPr>
        <w:t>«Обязательства перед государственным бюджетом нефинансовых учреждений по рекредитованным займам из внутренних и внешних источников»</w:t>
      </w:r>
      <w:r w:rsidRPr="00E91043">
        <w:rPr>
          <w:i/>
          <w:lang w:val="ro-RO"/>
        </w:rPr>
        <w:t xml:space="preserve"> </w:t>
      </w:r>
      <w:r w:rsidRPr="00E91043">
        <w:t>учитываются обязательства перед государственным бюджетом по рекредитованным кредитам из внешних и внутренних источников нефинансовым учреждениям.</w:t>
      </w:r>
    </w:p>
    <w:p w:rsidR="00D108AF" w:rsidRPr="00E91043" w:rsidRDefault="00D108AF" w:rsidP="00D108AF">
      <w:pPr>
        <w:ind w:firstLine="709"/>
        <w:jc w:val="both"/>
        <w:rPr>
          <w:color w:val="000000"/>
          <w:lang w:val="ro-RO"/>
        </w:rPr>
      </w:pPr>
      <w:r w:rsidRPr="00E91043">
        <w:rPr>
          <w:color w:val="000000"/>
          <w:lang w:val="ro-RO"/>
        </w:rPr>
        <w:t xml:space="preserve">Субсчет первого уровня </w:t>
      </w:r>
      <w:r w:rsidRPr="00E91043">
        <w:rPr>
          <w:lang w:val="ro-RO"/>
        </w:rPr>
        <w:t xml:space="preserve">81133 </w:t>
      </w:r>
      <w:r w:rsidRPr="00E91043">
        <w:rPr>
          <w:lang w:val="ro-MD"/>
        </w:rPr>
        <w:t>«</w:t>
      </w:r>
      <w:r w:rsidRPr="00E91043">
        <w:t>Обязательства перед государственным бюджетом финансовых учреждений по рекредитованным займам из внешних источников</w:t>
      </w:r>
      <w:r w:rsidRPr="00E91043">
        <w:rPr>
          <w:lang w:val="ro-MD"/>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rPr>
          <w:lang w:val="ro-RO"/>
        </w:rPr>
      </w:pPr>
      <w:r w:rsidRPr="00E91043">
        <w:rPr>
          <w:lang w:val="ro-RO"/>
        </w:rPr>
        <w:t xml:space="preserve">811330 </w:t>
      </w:r>
      <w:r w:rsidRPr="00E91043">
        <w:t>«Обязательства перед государственным бюджетом финансовых учреждений по рекредитованным займам из внешних источников»</w:t>
      </w:r>
      <w:r w:rsidRPr="00E91043">
        <w:rPr>
          <w:lang w:val="ro-RO"/>
        </w:rPr>
        <w:t>.</w:t>
      </w:r>
    </w:p>
    <w:p w:rsidR="00D108AF" w:rsidRPr="00E91043" w:rsidRDefault="00D108AF" w:rsidP="00D108AF">
      <w:pPr>
        <w:ind w:firstLine="720"/>
        <w:jc w:val="both"/>
      </w:pPr>
      <w:r w:rsidRPr="00E91043">
        <w:rPr>
          <w:color w:val="000000"/>
          <w:lang w:val="ro-RO"/>
        </w:rPr>
        <w:t>На субсчете второго уровня</w:t>
      </w:r>
      <w:r w:rsidRPr="00E91043">
        <w:rPr>
          <w:color w:val="000000"/>
          <w:lang w:val="ro-MD"/>
        </w:rPr>
        <w:t xml:space="preserve"> 811330 </w:t>
      </w:r>
      <w:r w:rsidRPr="00E91043">
        <w:rPr>
          <w:i/>
          <w:lang w:val="ro-RO"/>
        </w:rPr>
        <w:t>«</w:t>
      </w:r>
      <w:r w:rsidRPr="00E91043">
        <w:rPr>
          <w:lang w:val="ro-RO"/>
        </w:rPr>
        <w:t>О</w:t>
      </w:r>
      <w:r w:rsidRPr="00E91043">
        <w:rPr>
          <w:i/>
          <w:lang w:val="ro-RO"/>
        </w:rPr>
        <w:t xml:space="preserve">бязательства перед государственным бюджетом финансовых учреждений по рекредитованным займам из внешних источников» </w:t>
      </w:r>
      <w:r w:rsidRPr="00E91043">
        <w:t>учитываются обязательства перед государственным бюджетом по рекредитованным кредитам из внешних источников финансовым учреждениям.</w:t>
      </w:r>
    </w:p>
    <w:p w:rsidR="00D108AF" w:rsidRPr="00E91043" w:rsidRDefault="00D108AF" w:rsidP="00D108AF">
      <w:pPr>
        <w:ind w:firstLine="720"/>
        <w:jc w:val="both"/>
      </w:pPr>
      <w:r w:rsidRPr="00E91043">
        <w:rPr>
          <w:b/>
          <w:lang w:val="ro-RO"/>
        </w:rPr>
        <w:t xml:space="preserve">3.8.12. </w:t>
      </w:r>
      <w:r w:rsidRPr="00E91043">
        <w:rPr>
          <w:lang w:val="ro-RO"/>
        </w:rPr>
        <w:t>Счет 8114</w:t>
      </w:r>
      <w:r w:rsidRPr="00E91043">
        <w:rPr>
          <w:i/>
          <w:lang w:val="ro-RO"/>
        </w:rPr>
        <w:t xml:space="preserve"> «Прочие внебалансовые бюджетные обязательства»</w:t>
      </w:r>
      <w:r w:rsidRPr="00E91043">
        <w:rPr>
          <w:lang w:val="ro-RO"/>
        </w:rPr>
        <w:t xml:space="preserve"> </w:t>
      </w:r>
      <w:r w:rsidRPr="00E91043">
        <w:t>отражает обязательства перед государственным бюджетом по денежным средствам, полученным от государственного бюджета на основании окончательных решений судебных инстанций и затем аннулированных и обязательства налогоплательщиков, включает следующие субсчета первого уровня:</w:t>
      </w:r>
    </w:p>
    <w:p w:rsidR="00D108AF" w:rsidRPr="00E91043" w:rsidRDefault="00D108AF" w:rsidP="00D108AF">
      <w:pPr>
        <w:ind w:left="720"/>
        <w:jc w:val="both"/>
        <w:rPr>
          <w:lang w:val="ro-RO"/>
        </w:rPr>
      </w:pPr>
      <w:r w:rsidRPr="00E91043">
        <w:rPr>
          <w:lang w:val="ro-RO"/>
        </w:rPr>
        <w:t>81141 «</w:t>
      </w:r>
      <w:r w:rsidRPr="00E91043">
        <w:t>Обязательства перед государственным бюджетом по денежным средствам, полученным из государственного бюджета на основании ставших окончательными, а затем аннулированных решений судебных инстанций</w:t>
      </w:r>
      <w:r w:rsidRPr="00E91043">
        <w:rPr>
          <w:lang w:val="ro-RO"/>
        </w:rPr>
        <w:t>»</w:t>
      </w:r>
    </w:p>
    <w:p w:rsidR="00D108AF" w:rsidRPr="00E91043" w:rsidRDefault="00D108AF" w:rsidP="00D108AF">
      <w:pPr>
        <w:ind w:left="720"/>
        <w:jc w:val="both"/>
      </w:pPr>
      <w:r w:rsidRPr="00E91043">
        <w:rPr>
          <w:lang w:val="ro-RO"/>
        </w:rPr>
        <w:t xml:space="preserve">81142 </w:t>
      </w:r>
      <w:r w:rsidRPr="00E91043">
        <w:t>«Обязательства налогоплательщиков перед государственным бюджетом».</w:t>
      </w:r>
    </w:p>
    <w:p w:rsidR="00D108AF" w:rsidRPr="00E91043" w:rsidRDefault="00D108AF" w:rsidP="00D108AF">
      <w:pPr>
        <w:ind w:firstLine="709"/>
        <w:jc w:val="both"/>
        <w:rPr>
          <w:color w:val="000000"/>
          <w:lang w:val="ro-RO"/>
        </w:rPr>
      </w:pPr>
      <w:r w:rsidRPr="00E91043">
        <w:rPr>
          <w:color w:val="000000"/>
          <w:lang w:val="ro-RO"/>
        </w:rPr>
        <w:t xml:space="preserve">Субсчет первого уровня </w:t>
      </w:r>
      <w:r w:rsidRPr="00E91043">
        <w:rPr>
          <w:lang w:val="ro-RO"/>
        </w:rPr>
        <w:t xml:space="preserve">81141 </w:t>
      </w:r>
      <w:r w:rsidRPr="00E91043">
        <w:rPr>
          <w:i/>
        </w:rPr>
        <w:t xml:space="preserve">«Обязательства перед государственным бюджетом по денежным средствам, полученным из государственного бюджета на основании ставших окончательными, а затем аннулированных решений судебных инстанций» </w:t>
      </w:r>
      <w:r w:rsidRPr="00E91043">
        <w:rPr>
          <w:color w:val="000000"/>
          <w:lang w:val="ro-RO"/>
        </w:rPr>
        <w:t>включает следующий субсчет второго уровня:</w:t>
      </w:r>
    </w:p>
    <w:p w:rsidR="00D108AF" w:rsidRPr="00E91043" w:rsidRDefault="00D108AF" w:rsidP="00D108AF">
      <w:pPr>
        <w:ind w:firstLine="720"/>
        <w:jc w:val="both"/>
        <w:rPr>
          <w:lang w:val="ro-RO"/>
        </w:rPr>
      </w:pPr>
      <w:r w:rsidRPr="00E91043">
        <w:rPr>
          <w:lang w:val="ro-RO"/>
        </w:rPr>
        <w:t>811410 «</w:t>
      </w:r>
      <w:r w:rsidRPr="00E91043">
        <w:t>Обязательства перед государственным бюджетом по денежным средствам, полученным из государственного бюджета на основании ставших окончательными, а затем аннулированных решений судебных инстанций</w:t>
      </w:r>
      <w:r w:rsidRPr="00E91043">
        <w:rPr>
          <w:lang w:val="ro-RO"/>
        </w:rPr>
        <w:t>»</w:t>
      </w:r>
    </w:p>
    <w:p w:rsidR="00D108AF" w:rsidRPr="00E91043" w:rsidRDefault="00D108AF" w:rsidP="00D108AF">
      <w:pPr>
        <w:ind w:firstLine="720"/>
        <w:jc w:val="both"/>
      </w:pPr>
      <w:r w:rsidRPr="00E91043">
        <w:rPr>
          <w:color w:val="000000"/>
          <w:lang w:val="ro-RO"/>
        </w:rPr>
        <w:t>На субсчете второго уровня</w:t>
      </w:r>
      <w:r w:rsidRPr="00E91043">
        <w:rPr>
          <w:color w:val="000000"/>
          <w:lang w:val="ro-MD"/>
        </w:rPr>
        <w:t xml:space="preserve"> 811410 </w:t>
      </w:r>
      <w:r w:rsidRPr="00E91043">
        <w:rPr>
          <w:i/>
          <w:lang w:val="ro-RO"/>
        </w:rPr>
        <w:t xml:space="preserve">«Обязательства перед государственным бюджетом по денежным средствам, полученным из государственного бюджета на основании ставших окончательными, а затем аннулированных решений судебных инстанций» </w:t>
      </w:r>
      <w:r w:rsidRPr="00E91043">
        <w:t>учитываются обязательства перед государственным бюджетом по денежным средствам, полученным из государственного бюджета на основании ставших окончательными, а затем аннулированных решений судебных инстанций.</w:t>
      </w:r>
    </w:p>
    <w:p w:rsidR="00D108AF" w:rsidRPr="00E91043" w:rsidRDefault="00D108AF" w:rsidP="00D108AF">
      <w:pPr>
        <w:ind w:firstLine="709"/>
        <w:jc w:val="both"/>
        <w:outlineLvl w:val="0"/>
        <w:rPr>
          <w:lang w:val="ro-RO"/>
        </w:rPr>
      </w:pPr>
      <w:r w:rsidRPr="00E91043">
        <w:rPr>
          <w:color w:val="000000"/>
          <w:lang w:val="ro-RO"/>
        </w:rPr>
        <w:t xml:space="preserve">Субсчет первого уровня </w:t>
      </w:r>
      <w:r w:rsidRPr="00E91043">
        <w:rPr>
          <w:lang w:val="ro-RO"/>
        </w:rPr>
        <w:t xml:space="preserve">81142 </w:t>
      </w:r>
      <w:r w:rsidRPr="00E91043">
        <w:rPr>
          <w:i/>
          <w:lang w:val="ro-MD"/>
        </w:rPr>
        <w:t>«</w:t>
      </w:r>
      <w:r w:rsidRPr="00E91043">
        <w:rPr>
          <w:i/>
        </w:rPr>
        <w:t>Обязательства налогоплательщиков перед государственным бюджетом</w:t>
      </w:r>
      <w:r w:rsidRPr="00E91043">
        <w:rPr>
          <w:i/>
          <w:lang w:val="ro-MD"/>
        </w:rPr>
        <w:t xml:space="preserve">» </w:t>
      </w:r>
      <w:r w:rsidRPr="00E91043">
        <w:rPr>
          <w:color w:val="000000"/>
          <w:lang w:val="ro-RO"/>
        </w:rPr>
        <w:t>включает следующий субсчет второго уровня:</w:t>
      </w:r>
    </w:p>
    <w:p w:rsidR="00D108AF" w:rsidRPr="00E91043" w:rsidRDefault="00D108AF" w:rsidP="00D108AF">
      <w:pPr>
        <w:ind w:firstLine="720"/>
        <w:jc w:val="both"/>
      </w:pPr>
      <w:r w:rsidRPr="00E91043">
        <w:rPr>
          <w:lang w:val="ro-RO"/>
        </w:rPr>
        <w:t xml:space="preserve">811420 </w:t>
      </w:r>
      <w:r w:rsidRPr="00E91043">
        <w:t>«Обязательства налогоплательщиков перед государственным бюджетом»</w:t>
      </w:r>
    </w:p>
    <w:p w:rsidR="00D108AF" w:rsidRPr="00E91043" w:rsidRDefault="00D108AF" w:rsidP="00D108AF">
      <w:pPr>
        <w:ind w:firstLine="720"/>
        <w:jc w:val="both"/>
      </w:pPr>
      <w:r w:rsidRPr="00E91043">
        <w:rPr>
          <w:color w:val="000000"/>
        </w:rPr>
        <w:t>На субсчете второго уровня</w:t>
      </w:r>
      <w:r w:rsidRPr="00E91043">
        <w:rPr>
          <w:color w:val="000000"/>
          <w:lang w:val="ro-MD"/>
        </w:rPr>
        <w:t xml:space="preserve"> 811420 </w:t>
      </w:r>
      <w:r w:rsidRPr="00E91043">
        <w:rPr>
          <w:i/>
        </w:rPr>
        <w:t>«Обязательства налогоплательщиков перед государственным бюджетом»</w:t>
      </w:r>
      <w:r w:rsidRPr="00E91043">
        <w:rPr>
          <w:i/>
          <w:lang w:val="ro-RO"/>
        </w:rPr>
        <w:t xml:space="preserve"> </w:t>
      </w:r>
      <w:r w:rsidRPr="00E91043">
        <w:t>учитываются обязательства налогоплательщиков перед государственным бюджетом.</w:t>
      </w:r>
    </w:p>
    <w:p w:rsidR="00D108AF" w:rsidRPr="00E91043" w:rsidRDefault="00D108AF" w:rsidP="00D108AF">
      <w:pPr>
        <w:rPr>
          <w:lang w:val="ro-MD"/>
        </w:rPr>
      </w:pPr>
    </w:p>
    <w:p w:rsidR="00D108AF" w:rsidRPr="00E91043" w:rsidRDefault="00D108AF" w:rsidP="00D108AF"/>
    <w:p w:rsidR="00D108AF" w:rsidRPr="00E91043" w:rsidRDefault="00D108AF" w:rsidP="00D108AF">
      <w:pPr>
        <w:ind w:firstLine="720"/>
        <w:jc w:val="center"/>
        <w:outlineLvl w:val="0"/>
        <w:rPr>
          <w:b/>
        </w:rPr>
      </w:pPr>
      <w:r w:rsidRPr="00E91043">
        <w:rPr>
          <w:b/>
        </w:rPr>
        <w:t>Групп счетов 812 «Внебалансовые счета по бюджетных долгам»</w:t>
      </w:r>
    </w:p>
    <w:p w:rsidR="00D108AF" w:rsidRPr="00E91043" w:rsidRDefault="00D108AF" w:rsidP="00D108AF">
      <w:pPr>
        <w:ind w:firstLine="720"/>
        <w:jc w:val="both"/>
        <w:rPr>
          <w:b/>
        </w:rPr>
      </w:pPr>
    </w:p>
    <w:p w:rsidR="00D108AF" w:rsidRPr="00E91043" w:rsidRDefault="00D108AF" w:rsidP="00D108AF">
      <w:pPr>
        <w:ind w:firstLine="720"/>
        <w:jc w:val="both"/>
      </w:pPr>
      <w:r w:rsidRPr="00E91043">
        <w:rPr>
          <w:b/>
        </w:rPr>
        <w:t xml:space="preserve">3.8.13. </w:t>
      </w:r>
      <w:r w:rsidRPr="00E91043">
        <w:t xml:space="preserve">Группа счетов 812 </w:t>
      </w:r>
      <w:r w:rsidRPr="00E91043">
        <w:rPr>
          <w:i/>
        </w:rPr>
        <w:t>«Внебалансовые счета по бюджетных долгам»</w:t>
      </w:r>
      <w:r w:rsidRPr="00E91043">
        <w:t xml:space="preserve"> включает счета и субсчета, предназначенные для отражения информации о наличии на конец отчетного периода внутреннего и внешнего бюджетного долга. </w:t>
      </w:r>
    </w:p>
    <w:p w:rsidR="00D108AF" w:rsidRPr="00E91043" w:rsidRDefault="00D108AF" w:rsidP="00D108AF">
      <w:pPr>
        <w:ind w:firstLine="720"/>
        <w:jc w:val="both"/>
      </w:pPr>
      <w:r w:rsidRPr="00E91043">
        <w:rPr>
          <w:b/>
        </w:rPr>
        <w:t xml:space="preserve">3.8.14. </w:t>
      </w:r>
      <w:r w:rsidRPr="00E91043">
        <w:t>Соответствующая группа включает следующие счета:</w:t>
      </w:r>
    </w:p>
    <w:p w:rsidR="00D108AF" w:rsidRPr="00E91043" w:rsidRDefault="00D108AF" w:rsidP="00D108AF">
      <w:pPr>
        <w:ind w:firstLine="720"/>
        <w:jc w:val="both"/>
      </w:pPr>
      <w:r w:rsidRPr="00E91043">
        <w:t>8121 «Долг государственного бюджета по государственным ценным бумагам»</w:t>
      </w:r>
    </w:p>
    <w:p w:rsidR="00D108AF" w:rsidRPr="00E91043" w:rsidRDefault="00D108AF" w:rsidP="00D108AF">
      <w:pPr>
        <w:ind w:firstLine="720"/>
        <w:jc w:val="both"/>
      </w:pPr>
      <w:r w:rsidRPr="00E91043">
        <w:t>8122 «Долг государственного бюджета по полученным займам»</w:t>
      </w:r>
    </w:p>
    <w:p w:rsidR="00D108AF" w:rsidRPr="00E91043" w:rsidRDefault="00D108AF" w:rsidP="00D108AF">
      <w:pPr>
        <w:ind w:firstLine="720"/>
        <w:jc w:val="both"/>
      </w:pPr>
      <w:r w:rsidRPr="00E91043">
        <w:t>8123 «Долг государственного бюджета по трансфертам»</w:t>
      </w:r>
    </w:p>
    <w:p w:rsidR="00D108AF" w:rsidRPr="00E91043" w:rsidRDefault="00D108AF" w:rsidP="00D108AF">
      <w:pPr>
        <w:ind w:firstLine="720"/>
        <w:jc w:val="both"/>
      </w:pPr>
      <w:r w:rsidRPr="00E91043">
        <w:t xml:space="preserve">8124 «Прочие долги государственного бюджета». </w:t>
      </w:r>
    </w:p>
    <w:p w:rsidR="00D108AF" w:rsidRPr="00E91043" w:rsidRDefault="00D108AF" w:rsidP="00D108AF">
      <w:pPr>
        <w:ind w:firstLine="720"/>
        <w:jc w:val="both"/>
      </w:pPr>
      <w:r w:rsidRPr="00E91043">
        <w:rPr>
          <w:b/>
        </w:rPr>
        <w:t xml:space="preserve">3.8.15. </w:t>
      </w:r>
      <w:r w:rsidRPr="00E91043">
        <w:t xml:space="preserve">Счет 8121 </w:t>
      </w:r>
      <w:r w:rsidRPr="00E91043">
        <w:rPr>
          <w:i/>
        </w:rPr>
        <w:t>«Долг государственного бюджета по государственным ценным бумагам»</w:t>
      </w:r>
      <w:r w:rsidRPr="00E91043">
        <w:t xml:space="preserve"> включает следующие субсчета первого уровня:</w:t>
      </w:r>
    </w:p>
    <w:p w:rsidR="00D108AF" w:rsidRPr="00E91043" w:rsidRDefault="00D108AF" w:rsidP="00D108AF">
      <w:pPr>
        <w:ind w:firstLine="720"/>
        <w:jc w:val="both"/>
      </w:pPr>
      <w:r w:rsidRPr="00E91043">
        <w:t>81211 «Долг государственного бюджета по государственным ценным бумагам, выпущенным на первичном рынке»</w:t>
      </w:r>
    </w:p>
    <w:p w:rsidR="00D108AF" w:rsidRPr="00E91043" w:rsidRDefault="00D108AF" w:rsidP="00D108AF">
      <w:pPr>
        <w:ind w:left="720"/>
        <w:jc w:val="both"/>
      </w:pPr>
      <w:r w:rsidRPr="00E91043">
        <w:t>81212 «Долг государственного бюджета по конвертируемым государственным ценным бумагам».</w:t>
      </w:r>
    </w:p>
    <w:p w:rsidR="00D108AF" w:rsidRPr="00E91043" w:rsidRDefault="00D108AF" w:rsidP="00D108AF">
      <w:pPr>
        <w:ind w:firstLine="709"/>
        <w:jc w:val="both"/>
        <w:rPr>
          <w:color w:val="000000"/>
        </w:rPr>
      </w:pPr>
      <w:r w:rsidRPr="00E91043">
        <w:rPr>
          <w:color w:val="000000"/>
        </w:rPr>
        <w:t xml:space="preserve">Субсчет первого уровня I </w:t>
      </w:r>
      <w:r w:rsidRPr="00E91043">
        <w:t xml:space="preserve">81211 </w:t>
      </w:r>
      <w:r w:rsidRPr="00E91043">
        <w:rPr>
          <w:i/>
        </w:rPr>
        <w:t>«</w:t>
      </w:r>
      <w:r w:rsidRPr="00E91043">
        <w:t>Долг государственного бюджета по государственным ценным бумагам, выпущенным на первичном рынке</w:t>
      </w:r>
      <w:r w:rsidRPr="00E91043">
        <w:rPr>
          <w:i/>
        </w:rPr>
        <w:t>»</w:t>
      </w:r>
      <w:r w:rsidRPr="00E91043">
        <w:t xml:space="preserve"> </w:t>
      </w:r>
      <w:r w:rsidRPr="00E91043">
        <w:rPr>
          <w:color w:val="000000"/>
        </w:rPr>
        <w:t>включает следующий субсчет второго уровня:</w:t>
      </w:r>
    </w:p>
    <w:p w:rsidR="00D108AF" w:rsidRPr="00E91043" w:rsidRDefault="00D108AF" w:rsidP="00D108AF">
      <w:pPr>
        <w:ind w:left="709" w:firstLine="11"/>
        <w:jc w:val="both"/>
      </w:pPr>
      <w:r w:rsidRPr="00E91043">
        <w:t>812110 «Долг государственного бюджета по государственным ценным бумагам, выпущенным на первичном рынке».</w:t>
      </w:r>
    </w:p>
    <w:p w:rsidR="00D108AF" w:rsidRPr="00E91043" w:rsidRDefault="00D108AF" w:rsidP="00D108AF">
      <w:pPr>
        <w:ind w:firstLine="720"/>
        <w:jc w:val="both"/>
        <w:rPr>
          <w:color w:val="000000"/>
        </w:rPr>
      </w:pPr>
      <w:r w:rsidRPr="00E91043">
        <w:rPr>
          <w:color w:val="000000"/>
        </w:rPr>
        <w:t xml:space="preserve">На субсчете второго уровня 812110 </w:t>
      </w:r>
      <w:r w:rsidRPr="00E91043">
        <w:rPr>
          <w:i/>
        </w:rPr>
        <w:t xml:space="preserve">«Долг государственного бюджета по государственным ценным бумагам, выпущенным на первичном рынке» </w:t>
      </w:r>
      <w:r w:rsidRPr="00E91043">
        <w:rPr>
          <w:color w:val="000000"/>
        </w:rPr>
        <w:t>учитывается информация о наличии на конец отчетного периода внутреннего долга государственного бюджета.</w:t>
      </w:r>
    </w:p>
    <w:p w:rsidR="00D108AF" w:rsidRPr="00E91043" w:rsidRDefault="00D108AF" w:rsidP="00D108AF">
      <w:pPr>
        <w:ind w:firstLine="709"/>
        <w:jc w:val="both"/>
      </w:pPr>
      <w:r w:rsidRPr="00E91043">
        <w:rPr>
          <w:color w:val="000000"/>
        </w:rPr>
        <w:t xml:space="preserve">Субсчет первого уровня </w:t>
      </w:r>
      <w:r w:rsidRPr="00E91043">
        <w:t xml:space="preserve">81212 </w:t>
      </w:r>
      <w:r w:rsidRPr="00E91043">
        <w:rPr>
          <w:i/>
        </w:rPr>
        <w:t>«Долг государственного бюджета по конвертируемым государственным ценным бумагам»</w:t>
      </w:r>
      <w:r w:rsidRPr="00E91043">
        <w:t xml:space="preserve"> </w:t>
      </w:r>
      <w:r w:rsidRPr="00E91043">
        <w:rPr>
          <w:color w:val="000000"/>
        </w:rPr>
        <w:t>включает следующий субсчет второго уровня:</w:t>
      </w:r>
    </w:p>
    <w:p w:rsidR="00D108AF" w:rsidRPr="00E91043" w:rsidRDefault="00D108AF" w:rsidP="00D108AF">
      <w:pPr>
        <w:ind w:left="720"/>
        <w:jc w:val="both"/>
      </w:pPr>
      <w:r w:rsidRPr="00E91043">
        <w:t>812120 «Долг государственного бюджета по конвертируемым государственным ценным бумагам».</w:t>
      </w:r>
    </w:p>
    <w:p w:rsidR="00D108AF" w:rsidRPr="00E91043" w:rsidRDefault="00D108AF" w:rsidP="00D108AF">
      <w:pPr>
        <w:ind w:firstLine="720"/>
        <w:jc w:val="both"/>
        <w:rPr>
          <w:color w:val="000000"/>
        </w:rPr>
      </w:pPr>
      <w:r w:rsidRPr="00E91043">
        <w:rPr>
          <w:color w:val="000000"/>
        </w:rPr>
        <w:t xml:space="preserve">На субсчете второго уровня 812110 </w:t>
      </w:r>
      <w:r w:rsidRPr="00E91043">
        <w:rPr>
          <w:i/>
        </w:rPr>
        <w:t xml:space="preserve">«Долг государственного бюджета по конвертируемым государственным ценным бумагам» </w:t>
      </w:r>
      <w:r w:rsidRPr="00E91043">
        <w:rPr>
          <w:color w:val="000000"/>
        </w:rPr>
        <w:t>учитывается информация о наличии на конец отчетного периода внешнего долга государственного бюджета.</w:t>
      </w:r>
    </w:p>
    <w:p w:rsidR="00D108AF" w:rsidRPr="00E91043" w:rsidRDefault="00D108AF" w:rsidP="00D108AF">
      <w:pPr>
        <w:ind w:firstLine="720"/>
        <w:jc w:val="both"/>
      </w:pPr>
      <w:r w:rsidRPr="00E91043">
        <w:rPr>
          <w:b/>
        </w:rPr>
        <w:t>3.8.16.</w:t>
      </w:r>
      <w:r w:rsidRPr="00E91043">
        <w:t xml:space="preserve"> Счет 8122 </w:t>
      </w:r>
      <w:r w:rsidRPr="00E91043">
        <w:rPr>
          <w:i/>
        </w:rPr>
        <w:t>«Долг государственного бюджета по полученным займам»</w:t>
      </w:r>
      <w:r w:rsidRPr="00E91043">
        <w:t xml:space="preserve"> включает следующие субсчета первого уровня:</w:t>
      </w:r>
    </w:p>
    <w:p w:rsidR="00D108AF" w:rsidRPr="00E91043" w:rsidRDefault="00D108AF" w:rsidP="00D108AF">
      <w:pPr>
        <w:ind w:firstLine="720"/>
        <w:jc w:val="both"/>
      </w:pPr>
      <w:r w:rsidRPr="00E91043">
        <w:t>81221  «Долг государственного бюджета по полученным внутренним займам»</w:t>
      </w:r>
    </w:p>
    <w:p w:rsidR="00D108AF" w:rsidRPr="00E91043" w:rsidRDefault="00D108AF" w:rsidP="00D108AF">
      <w:pPr>
        <w:ind w:firstLine="720"/>
        <w:jc w:val="both"/>
      </w:pPr>
      <w:r w:rsidRPr="00E91043">
        <w:t>81222   «Долг государственного бюджета по полученным внешним займам».</w:t>
      </w:r>
    </w:p>
    <w:p w:rsidR="00D108AF" w:rsidRPr="00E91043" w:rsidRDefault="00D108AF" w:rsidP="00D108AF">
      <w:pPr>
        <w:ind w:firstLine="720"/>
        <w:jc w:val="both"/>
      </w:pPr>
      <w:r w:rsidRPr="00E91043">
        <w:rPr>
          <w:b/>
        </w:rPr>
        <w:t xml:space="preserve">3.8.17. </w:t>
      </w:r>
      <w:r w:rsidRPr="00E91043">
        <w:t xml:space="preserve">Субсчет первого уровня 81221 </w:t>
      </w:r>
      <w:r w:rsidRPr="00E91043">
        <w:rPr>
          <w:i/>
        </w:rPr>
        <w:t>«Долг государственного бюджета по полученным внутренним займам»</w:t>
      </w:r>
      <w:r w:rsidRPr="00E91043">
        <w:t xml:space="preserve"> </w:t>
      </w:r>
      <w:r w:rsidRPr="00E91043">
        <w:rPr>
          <w:color w:val="000000"/>
        </w:rPr>
        <w:t>включает следующий субсчет второго уровня</w:t>
      </w:r>
      <w:r w:rsidRPr="00E91043">
        <w:t>:</w:t>
      </w:r>
    </w:p>
    <w:p w:rsidR="00D108AF" w:rsidRPr="00E91043" w:rsidRDefault="00D108AF" w:rsidP="00D108AF">
      <w:pPr>
        <w:tabs>
          <w:tab w:val="left" w:pos="0"/>
        </w:tabs>
        <w:ind w:firstLine="720"/>
        <w:jc w:val="both"/>
      </w:pPr>
      <w:r w:rsidRPr="00E91043">
        <w:t>812211 «Долг государственного бюджета по займам, предоставленным Национальным банком Молдовы с гарантией государственных ценных бумаг».</w:t>
      </w:r>
    </w:p>
    <w:p w:rsidR="00D108AF" w:rsidRPr="00E91043" w:rsidRDefault="00D108AF" w:rsidP="00D108AF">
      <w:pPr>
        <w:ind w:firstLine="720"/>
        <w:jc w:val="both"/>
      </w:pPr>
      <w:r w:rsidRPr="00E91043">
        <w:rPr>
          <w:color w:val="000000"/>
        </w:rPr>
        <w:t xml:space="preserve">На субсчете второго уровня 812211 </w:t>
      </w:r>
      <w:r w:rsidRPr="00E91043">
        <w:rPr>
          <w:i/>
        </w:rPr>
        <w:t xml:space="preserve">«Долг государственного бюджета по займам, предоставленным Национальным банком Молдовы с гарантией государственных ценных бумаг» </w:t>
      </w:r>
      <w:r w:rsidRPr="00E91043">
        <w:t xml:space="preserve">учитывается долг государственного бюджета по займам, предоставленным Национальным банком Молдовы. </w:t>
      </w:r>
    </w:p>
    <w:p w:rsidR="00D108AF" w:rsidRPr="00E91043" w:rsidRDefault="00D108AF" w:rsidP="00D108AF">
      <w:pPr>
        <w:ind w:firstLine="720"/>
        <w:jc w:val="both"/>
      </w:pPr>
      <w:r w:rsidRPr="00E91043">
        <w:t>812212 «Долг государственного бюджета по займам, предоставленным финансовыми учреждениями».</w:t>
      </w:r>
    </w:p>
    <w:p w:rsidR="00D108AF" w:rsidRPr="00E91043" w:rsidRDefault="00D108AF" w:rsidP="00D108AF">
      <w:pPr>
        <w:ind w:firstLine="720"/>
        <w:jc w:val="both"/>
        <w:rPr>
          <w:color w:val="000000"/>
        </w:rPr>
      </w:pPr>
      <w:r w:rsidRPr="00E91043">
        <w:rPr>
          <w:color w:val="000000"/>
        </w:rPr>
        <w:t xml:space="preserve">На субсчете второго уровня 812212 </w:t>
      </w:r>
      <w:r w:rsidRPr="00E91043">
        <w:rPr>
          <w:i/>
        </w:rPr>
        <w:t xml:space="preserve">«Долг государственного бюджета по займам, предоставленным финансовыми учреждениями» </w:t>
      </w:r>
      <w:r w:rsidRPr="00E91043">
        <w:rPr>
          <w:color w:val="000000"/>
        </w:rPr>
        <w:t xml:space="preserve">учитывается долг государственного бюджета по займам, </w:t>
      </w:r>
      <w:r w:rsidRPr="00E91043">
        <w:t>предоставленным финансовыми учреждениями</w:t>
      </w:r>
      <w:r w:rsidRPr="00E91043">
        <w:rPr>
          <w:color w:val="000000"/>
        </w:rPr>
        <w:t>.</w:t>
      </w:r>
    </w:p>
    <w:p w:rsidR="00D108AF" w:rsidRPr="00E91043" w:rsidRDefault="00D108AF" w:rsidP="00D108AF">
      <w:pPr>
        <w:ind w:left="720"/>
        <w:jc w:val="both"/>
      </w:pPr>
      <w:r w:rsidRPr="00E91043">
        <w:lastRenderedPageBreak/>
        <w:t xml:space="preserve">812213  «Долг государственного бюджета по прочим займам».      </w:t>
      </w:r>
    </w:p>
    <w:p w:rsidR="00D108AF" w:rsidRPr="00E91043" w:rsidRDefault="00D108AF" w:rsidP="00D108AF">
      <w:pPr>
        <w:ind w:firstLine="720"/>
        <w:jc w:val="both"/>
        <w:rPr>
          <w:color w:val="000000"/>
        </w:rPr>
      </w:pPr>
      <w:r w:rsidRPr="00E91043">
        <w:rPr>
          <w:color w:val="000000"/>
        </w:rPr>
        <w:t xml:space="preserve">На субсчете второго уровня 812212 </w:t>
      </w:r>
      <w:r w:rsidRPr="00E91043">
        <w:rPr>
          <w:i/>
        </w:rPr>
        <w:t xml:space="preserve">«Долг государственного бюджета по прочим займам» </w:t>
      </w:r>
      <w:r w:rsidRPr="00E91043">
        <w:rPr>
          <w:color w:val="000000"/>
        </w:rPr>
        <w:t>учитывается долг государственного бюджета по прочим займам.</w:t>
      </w:r>
    </w:p>
    <w:p w:rsidR="00D108AF" w:rsidRPr="00E91043" w:rsidRDefault="00D108AF" w:rsidP="00D108AF">
      <w:pPr>
        <w:ind w:firstLine="720"/>
        <w:jc w:val="both"/>
      </w:pPr>
      <w:r w:rsidRPr="00E91043">
        <w:rPr>
          <w:b/>
        </w:rPr>
        <w:t xml:space="preserve">3.8.18. </w:t>
      </w:r>
      <w:r w:rsidRPr="00E91043">
        <w:rPr>
          <w:color w:val="000000"/>
        </w:rPr>
        <w:t xml:space="preserve">Субсчет первого уровня </w:t>
      </w:r>
      <w:r w:rsidRPr="00E91043">
        <w:t xml:space="preserve">81222 </w:t>
      </w:r>
      <w:r w:rsidRPr="00E91043">
        <w:rPr>
          <w:i/>
        </w:rPr>
        <w:t>«Долг государственного бюджета по полученным внешним государственным займам»</w:t>
      </w:r>
      <w:r w:rsidRPr="00E91043">
        <w:t xml:space="preserve"> </w:t>
      </w:r>
      <w:r w:rsidRPr="00E91043">
        <w:rPr>
          <w:color w:val="000000"/>
        </w:rPr>
        <w:t>включает следующий субсчет второго уровня</w:t>
      </w:r>
      <w:r w:rsidRPr="00E91043">
        <w:t>:</w:t>
      </w:r>
    </w:p>
    <w:p w:rsidR="00D108AF" w:rsidRPr="00E91043" w:rsidRDefault="00D108AF" w:rsidP="00D108AF">
      <w:pPr>
        <w:ind w:firstLine="720"/>
        <w:jc w:val="both"/>
      </w:pPr>
      <w:r w:rsidRPr="00E91043">
        <w:t xml:space="preserve">812221 «Долг государственного бюджета по внешним государственным займам, предоставленным другими государствами и международными организациями» </w:t>
      </w:r>
    </w:p>
    <w:p w:rsidR="00D108AF" w:rsidRPr="00E91043" w:rsidRDefault="00D108AF" w:rsidP="00D108AF">
      <w:pPr>
        <w:ind w:firstLine="720"/>
        <w:jc w:val="both"/>
      </w:pPr>
      <w:r w:rsidRPr="00E91043">
        <w:rPr>
          <w:color w:val="000000"/>
        </w:rPr>
        <w:t xml:space="preserve">На субсчете второго уровня 812221 </w:t>
      </w:r>
      <w:r w:rsidRPr="00E91043">
        <w:rPr>
          <w:i/>
        </w:rPr>
        <w:t xml:space="preserve">«Долг государственного бюджета по внешним государственным займам, предоставленным другими государствами и международными организациями» </w:t>
      </w:r>
      <w:r w:rsidRPr="00E91043">
        <w:t xml:space="preserve">учитывается долг государственного бюджета по внешним государственным займам, предоставленным другими государствами и международными организациями. </w:t>
      </w:r>
    </w:p>
    <w:p w:rsidR="00D108AF" w:rsidRPr="00E91043" w:rsidRDefault="00D108AF" w:rsidP="00D108AF">
      <w:pPr>
        <w:ind w:firstLine="720"/>
        <w:jc w:val="both"/>
      </w:pPr>
      <w:r w:rsidRPr="00E91043">
        <w:t xml:space="preserve">812222 «Долг государственного бюджета по внешним государственным займам, предоставленным международными финансовыми организациями». </w:t>
      </w:r>
    </w:p>
    <w:p w:rsidR="00D108AF" w:rsidRPr="00E91043" w:rsidRDefault="00D108AF" w:rsidP="00D108AF">
      <w:pPr>
        <w:ind w:firstLine="720"/>
        <w:jc w:val="both"/>
        <w:rPr>
          <w:i/>
        </w:rPr>
      </w:pPr>
      <w:r w:rsidRPr="00E91043">
        <w:rPr>
          <w:color w:val="000000"/>
        </w:rPr>
        <w:t xml:space="preserve">На субсчете второго уровня 812222 </w:t>
      </w:r>
      <w:r w:rsidRPr="00E91043">
        <w:rPr>
          <w:i/>
        </w:rPr>
        <w:t xml:space="preserve">«Долг государственного бюджета по внешним государственным займам, предоставленным международными финансовыми организациями»  </w:t>
      </w:r>
      <w:r w:rsidRPr="00E91043">
        <w:t xml:space="preserve">учитывается долг государственного бюджета по внешним государственным займам, предоставленным международными финансовыми организациями. </w:t>
      </w:r>
    </w:p>
    <w:p w:rsidR="00D108AF" w:rsidRPr="00E91043" w:rsidRDefault="00D108AF" w:rsidP="00D108AF">
      <w:pPr>
        <w:ind w:left="720"/>
        <w:jc w:val="both"/>
      </w:pPr>
      <w:r w:rsidRPr="00E91043">
        <w:t>812229 «Долг государственного бюджета по другим внешним государственным займам».</w:t>
      </w:r>
    </w:p>
    <w:p w:rsidR="00D108AF" w:rsidRPr="00E91043" w:rsidRDefault="00D108AF" w:rsidP="00D108AF">
      <w:pPr>
        <w:ind w:firstLine="720"/>
        <w:jc w:val="both"/>
      </w:pPr>
      <w:r w:rsidRPr="00E91043">
        <w:rPr>
          <w:color w:val="000000"/>
        </w:rPr>
        <w:t xml:space="preserve">На субсчете второго уровня 812229 </w:t>
      </w:r>
      <w:r w:rsidRPr="00E91043">
        <w:rPr>
          <w:i/>
        </w:rPr>
        <w:t xml:space="preserve">«Долг государственного бюджета по другим внешним государственным займам» </w:t>
      </w:r>
      <w:r w:rsidRPr="00E91043">
        <w:rPr>
          <w:color w:val="000000"/>
        </w:rPr>
        <w:t xml:space="preserve">учитывается долг государственного бюджета по </w:t>
      </w:r>
      <w:r w:rsidRPr="00E91043">
        <w:t xml:space="preserve"> другим внешним государственным займам</w:t>
      </w:r>
      <w:r w:rsidRPr="00E91043">
        <w:rPr>
          <w:color w:val="000000"/>
        </w:rPr>
        <w:t>.</w:t>
      </w:r>
      <w:r w:rsidRPr="00E91043">
        <w:t xml:space="preserve">                           </w:t>
      </w:r>
    </w:p>
    <w:p w:rsidR="00D108AF" w:rsidRPr="00E91043" w:rsidRDefault="00D108AF" w:rsidP="00D108AF">
      <w:pPr>
        <w:ind w:firstLine="720"/>
        <w:jc w:val="both"/>
      </w:pPr>
      <w:r w:rsidRPr="00E91043">
        <w:rPr>
          <w:b/>
        </w:rPr>
        <w:t>3.8.19.</w:t>
      </w:r>
      <w:r w:rsidRPr="00E91043">
        <w:t xml:space="preserve"> Счет 8123 </w:t>
      </w:r>
      <w:r w:rsidRPr="00E91043">
        <w:rPr>
          <w:i/>
        </w:rPr>
        <w:t>«</w:t>
      </w:r>
      <w:r w:rsidRPr="00E91043">
        <w:t>Долг государственного бюджета по трансфертам</w:t>
      </w:r>
      <w:r w:rsidRPr="00E91043">
        <w:rPr>
          <w:i/>
        </w:rPr>
        <w:t>»</w:t>
      </w:r>
      <w:r w:rsidRPr="00E91043">
        <w:t xml:space="preserve"> включает следующие субсчета первого уровня:</w:t>
      </w:r>
    </w:p>
    <w:p w:rsidR="00D108AF" w:rsidRPr="00E91043" w:rsidRDefault="00D108AF" w:rsidP="00D108AF">
      <w:pPr>
        <w:ind w:firstLine="720"/>
        <w:jc w:val="both"/>
      </w:pPr>
      <w:r w:rsidRPr="00E91043">
        <w:t>81231 «Долг государственного бюджета по трансфертам общего назначения в местные бюджеты второго уровня»</w:t>
      </w:r>
    </w:p>
    <w:p w:rsidR="00D108AF" w:rsidRPr="00E91043" w:rsidRDefault="00D108AF" w:rsidP="00D108AF">
      <w:pPr>
        <w:ind w:firstLine="720"/>
        <w:jc w:val="both"/>
      </w:pPr>
      <w:r w:rsidRPr="00E91043">
        <w:t>81232 «Долг государственного бюджета по трансфертам специального назначения в местные бюджеты второго уровня»</w:t>
      </w:r>
    </w:p>
    <w:p w:rsidR="00D108AF" w:rsidRPr="00E91043" w:rsidRDefault="00D108AF" w:rsidP="00D108AF">
      <w:pPr>
        <w:ind w:left="720"/>
        <w:jc w:val="both"/>
      </w:pPr>
      <w:r w:rsidRPr="00E91043">
        <w:t>81233  «Долг государственного бюджета по трансфертам за границу».</w:t>
      </w:r>
    </w:p>
    <w:p w:rsidR="00D108AF" w:rsidRPr="00E91043" w:rsidRDefault="00D108AF" w:rsidP="00D108AF">
      <w:pPr>
        <w:ind w:firstLine="709"/>
        <w:jc w:val="both"/>
      </w:pPr>
      <w:r w:rsidRPr="00E91043">
        <w:rPr>
          <w:color w:val="000000"/>
        </w:rPr>
        <w:t xml:space="preserve">Субсчет первого уровня </w:t>
      </w:r>
      <w:r w:rsidRPr="00E91043">
        <w:t xml:space="preserve">81231 </w:t>
      </w:r>
      <w:r w:rsidRPr="00E91043">
        <w:rPr>
          <w:i/>
        </w:rPr>
        <w:t>«Долг государственного бюджета по трансфертам общего назначения в местные бюджеты второго уровня»</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812310 «Долг государственного бюджета по трансфертам общего назначения в местные бюджеты второго уровня».</w:t>
      </w:r>
    </w:p>
    <w:p w:rsidR="00D108AF" w:rsidRPr="00E91043" w:rsidRDefault="00D108AF" w:rsidP="00D108AF">
      <w:pPr>
        <w:ind w:firstLine="709"/>
        <w:jc w:val="both"/>
      </w:pPr>
      <w:r w:rsidRPr="00E91043">
        <w:rPr>
          <w:color w:val="000000"/>
        </w:rPr>
        <w:t xml:space="preserve">На субсчете второго уровня 812310 </w:t>
      </w:r>
      <w:r w:rsidRPr="00E91043">
        <w:rPr>
          <w:i/>
        </w:rPr>
        <w:t xml:space="preserve">«Долг государственного бюджета по трансфертам общего назначения в местные бюджеты второго уровня» </w:t>
      </w:r>
      <w:r w:rsidRPr="00E91043">
        <w:rPr>
          <w:color w:val="000000"/>
        </w:rPr>
        <w:t xml:space="preserve">учитывается долг государственного бюджета по  </w:t>
      </w:r>
      <w:r w:rsidRPr="00E91043">
        <w:t>трансфертам общего назначения в местные бюджеты второго уровня</w:t>
      </w:r>
      <w:r w:rsidRPr="00E91043">
        <w:rPr>
          <w:color w:val="000000"/>
        </w:rPr>
        <w:t xml:space="preserve">. </w:t>
      </w:r>
    </w:p>
    <w:p w:rsidR="00D108AF" w:rsidRPr="00E91043" w:rsidRDefault="00D108AF" w:rsidP="00D108AF">
      <w:pPr>
        <w:ind w:firstLine="709"/>
        <w:jc w:val="both"/>
        <w:rPr>
          <w:color w:val="000000"/>
        </w:rPr>
      </w:pPr>
      <w:r w:rsidRPr="00E91043">
        <w:rPr>
          <w:color w:val="000000"/>
        </w:rPr>
        <w:t xml:space="preserve">Субсчет первого уровня </w:t>
      </w:r>
      <w:r w:rsidRPr="00E91043">
        <w:t xml:space="preserve">81232 </w:t>
      </w:r>
      <w:r w:rsidRPr="00E91043">
        <w:rPr>
          <w:i/>
        </w:rPr>
        <w:t>«Долг государственного бюджета по трансфертам специального назначения в местные бюджеты второго уровня»</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812320 «Долг государственного бюджета по трансфертам специального назначения в местные бюджеты второго уровня».</w:t>
      </w:r>
    </w:p>
    <w:p w:rsidR="00D108AF" w:rsidRPr="00E91043" w:rsidRDefault="00D108AF" w:rsidP="00D108AF">
      <w:pPr>
        <w:ind w:firstLine="709"/>
        <w:jc w:val="both"/>
      </w:pPr>
      <w:r w:rsidRPr="00E91043">
        <w:rPr>
          <w:color w:val="000000"/>
        </w:rPr>
        <w:t xml:space="preserve">На субсчете второго уровня 812320 </w:t>
      </w:r>
      <w:r w:rsidRPr="00E91043">
        <w:rPr>
          <w:i/>
        </w:rPr>
        <w:t xml:space="preserve">«Долг государственного бюджета по трансфертам специального назначения в местные бюджеты второго уровня» </w:t>
      </w:r>
      <w:r w:rsidRPr="00E91043">
        <w:rPr>
          <w:color w:val="000000"/>
        </w:rPr>
        <w:t xml:space="preserve">учитывается долг государственного бюджета по  </w:t>
      </w:r>
      <w:r w:rsidRPr="00E91043">
        <w:t>трансфертам специального назначения в местные бюджеты второго уровня</w:t>
      </w:r>
      <w:r w:rsidRPr="00E91043">
        <w:rPr>
          <w:color w:val="000000"/>
        </w:rPr>
        <w:t xml:space="preserve">.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81233 </w:t>
      </w:r>
      <w:r w:rsidRPr="00E91043">
        <w:rPr>
          <w:i/>
        </w:rPr>
        <w:t>«Долг государственного бюджета по трансфертам за границу»</w:t>
      </w:r>
      <w:r w:rsidRPr="00E91043">
        <w:t xml:space="preserve"> </w:t>
      </w:r>
      <w:r w:rsidRPr="00E91043">
        <w:rPr>
          <w:color w:val="000000"/>
        </w:rPr>
        <w:t>включает следующий субсчет второго уровня:</w:t>
      </w:r>
    </w:p>
    <w:p w:rsidR="00D108AF" w:rsidRPr="00E91043" w:rsidRDefault="00D108AF" w:rsidP="00D108AF">
      <w:pPr>
        <w:ind w:left="720"/>
        <w:jc w:val="both"/>
      </w:pPr>
      <w:r w:rsidRPr="00E91043">
        <w:lastRenderedPageBreak/>
        <w:t>812330 «Долг государственного бюджета по трансфертам за границу».</w:t>
      </w:r>
    </w:p>
    <w:p w:rsidR="00D108AF" w:rsidRPr="00E91043" w:rsidRDefault="00D108AF" w:rsidP="00D108AF">
      <w:pPr>
        <w:ind w:firstLine="709"/>
        <w:jc w:val="both"/>
      </w:pPr>
      <w:r w:rsidRPr="00E91043">
        <w:rPr>
          <w:color w:val="000000"/>
        </w:rPr>
        <w:t xml:space="preserve">На субсчете второго уровня 812330 </w:t>
      </w:r>
      <w:r w:rsidRPr="00E91043">
        <w:rPr>
          <w:i/>
        </w:rPr>
        <w:t xml:space="preserve">«Долг государственного бюджета по трансфертам за границу» </w:t>
      </w:r>
      <w:r w:rsidRPr="00E91043">
        <w:rPr>
          <w:color w:val="000000"/>
        </w:rPr>
        <w:t xml:space="preserve">учитывается долг государственного бюджета по </w:t>
      </w:r>
      <w:r w:rsidRPr="00E91043">
        <w:t xml:space="preserve"> трансфертам за границу</w:t>
      </w:r>
      <w:r w:rsidRPr="00E91043">
        <w:rPr>
          <w:color w:val="000000"/>
        </w:rPr>
        <w:t>.</w:t>
      </w:r>
    </w:p>
    <w:p w:rsidR="00D108AF" w:rsidRPr="00E91043" w:rsidRDefault="00D108AF" w:rsidP="00D108AF">
      <w:pPr>
        <w:ind w:firstLine="720"/>
        <w:jc w:val="both"/>
      </w:pPr>
      <w:r w:rsidRPr="00E91043">
        <w:rPr>
          <w:b/>
        </w:rPr>
        <w:t xml:space="preserve">3.8.20. </w:t>
      </w:r>
      <w:r w:rsidRPr="00E91043">
        <w:t xml:space="preserve">Счет 8124 </w:t>
      </w:r>
      <w:r w:rsidRPr="00E91043">
        <w:rPr>
          <w:i/>
        </w:rPr>
        <w:t>«Прочие долги государственного бюджета»</w:t>
      </w:r>
      <w:r w:rsidRPr="00E91043">
        <w:t xml:space="preserve"> включает следующие субсчета первого уровня:</w:t>
      </w:r>
    </w:p>
    <w:p w:rsidR="00D108AF" w:rsidRPr="00E91043" w:rsidRDefault="00D108AF" w:rsidP="00D108AF">
      <w:pPr>
        <w:ind w:left="720"/>
        <w:jc w:val="both"/>
      </w:pPr>
      <w:r w:rsidRPr="00E91043">
        <w:t>81241 «Долг государственного бюджета по прочим внутренним источникам »</w:t>
      </w:r>
    </w:p>
    <w:p w:rsidR="00D108AF" w:rsidRPr="00E91043" w:rsidRDefault="00D108AF" w:rsidP="00D108AF">
      <w:pPr>
        <w:ind w:left="720"/>
        <w:jc w:val="both"/>
      </w:pPr>
      <w:r w:rsidRPr="00E91043">
        <w:t>81242 «Долг государственного бюджета по возмещениям в гражданских делах»</w:t>
      </w:r>
    </w:p>
    <w:p w:rsidR="00D108AF" w:rsidRPr="00E91043" w:rsidRDefault="00D108AF" w:rsidP="00D108AF">
      <w:pPr>
        <w:ind w:firstLine="720"/>
        <w:jc w:val="both"/>
      </w:pPr>
      <w:r w:rsidRPr="00E91043">
        <w:t>81243 «Долг государственного бюджета по не финансированному сальдо таможенной деятельности за счет средств, поступивших за таможенные процедуры»</w:t>
      </w:r>
    </w:p>
    <w:p w:rsidR="00D108AF" w:rsidRPr="00E91043" w:rsidRDefault="00D108AF" w:rsidP="00D108AF">
      <w:pPr>
        <w:ind w:left="720"/>
        <w:jc w:val="both"/>
      </w:pPr>
      <w:r w:rsidRPr="00E91043">
        <w:t xml:space="preserve">81244 «Долг государственного бюджета по сальдо средств в дорожном фонде» </w:t>
      </w:r>
    </w:p>
    <w:p w:rsidR="00D108AF" w:rsidRPr="00E91043" w:rsidRDefault="00D108AF" w:rsidP="00D108AF">
      <w:pPr>
        <w:ind w:left="720"/>
        <w:jc w:val="both"/>
      </w:pPr>
      <w:r w:rsidRPr="00E91043">
        <w:t xml:space="preserve">81249 «Долг государственного бюджета по вывозным/ввозным пошлинам, уплаченным авансом» </w:t>
      </w:r>
    </w:p>
    <w:p w:rsidR="00D108AF" w:rsidRPr="00E91043" w:rsidRDefault="00D108AF" w:rsidP="00D108AF">
      <w:pPr>
        <w:ind w:firstLine="709"/>
        <w:jc w:val="both"/>
        <w:rPr>
          <w:color w:val="000000"/>
        </w:rPr>
      </w:pPr>
      <w:r w:rsidRPr="00E91043">
        <w:rPr>
          <w:color w:val="000000"/>
        </w:rPr>
        <w:t xml:space="preserve">Субсчет первого уровня </w:t>
      </w:r>
      <w:r w:rsidRPr="00E91043">
        <w:t xml:space="preserve">81241 </w:t>
      </w:r>
      <w:r w:rsidRPr="00E91043">
        <w:rPr>
          <w:i/>
        </w:rPr>
        <w:t>«</w:t>
      </w:r>
      <w:r w:rsidRPr="00E91043">
        <w:t>Долг государственного бюджета по прочим внутренним источникам</w:t>
      </w:r>
      <w:r w:rsidRPr="00E91043">
        <w:rPr>
          <w:i/>
        </w:rPr>
        <w:t xml:space="preserve">» </w:t>
      </w:r>
      <w:r w:rsidRPr="00E91043">
        <w:rPr>
          <w:color w:val="000000"/>
        </w:rPr>
        <w:t>включает следующий субсчет второго уровня:</w:t>
      </w:r>
    </w:p>
    <w:p w:rsidR="00D108AF" w:rsidRPr="00E91043" w:rsidRDefault="00D108AF" w:rsidP="00D108AF">
      <w:pPr>
        <w:ind w:left="720"/>
        <w:jc w:val="both"/>
      </w:pPr>
      <w:r w:rsidRPr="00E91043">
        <w:t>812410 «Долг государственного бюджета по прочим внутренним источникам».</w:t>
      </w:r>
    </w:p>
    <w:p w:rsidR="00D108AF" w:rsidRPr="00E91043" w:rsidRDefault="00D108AF" w:rsidP="00D108AF">
      <w:pPr>
        <w:ind w:firstLine="709"/>
        <w:jc w:val="both"/>
      </w:pPr>
      <w:r w:rsidRPr="00E91043">
        <w:rPr>
          <w:color w:val="000000"/>
        </w:rPr>
        <w:t xml:space="preserve">На субсчете второго уровня 812410 </w:t>
      </w:r>
      <w:r w:rsidRPr="00E91043">
        <w:rPr>
          <w:i/>
        </w:rPr>
        <w:t>«</w:t>
      </w:r>
      <w:r w:rsidRPr="00E91043">
        <w:t>Долг государственного бюджета по прочим внутренним источникам</w:t>
      </w:r>
      <w:r w:rsidRPr="00E91043">
        <w:rPr>
          <w:i/>
        </w:rPr>
        <w:t xml:space="preserve">» </w:t>
      </w:r>
      <w:r w:rsidRPr="00E91043">
        <w:rPr>
          <w:color w:val="000000"/>
        </w:rPr>
        <w:t xml:space="preserve">учитывается долг государственного бюджета </w:t>
      </w:r>
      <w:r w:rsidRPr="00E91043">
        <w:t xml:space="preserve"> по прочим внутренним источникам</w:t>
      </w:r>
      <w:r w:rsidRPr="00E91043">
        <w:rPr>
          <w:color w:val="000000"/>
        </w:rPr>
        <w:t>.</w:t>
      </w:r>
    </w:p>
    <w:p w:rsidR="00D108AF" w:rsidRPr="00E91043" w:rsidRDefault="00D108AF" w:rsidP="00D108AF">
      <w:pPr>
        <w:ind w:firstLine="709"/>
        <w:jc w:val="both"/>
        <w:rPr>
          <w:color w:val="000000"/>
        </w:rPr>
      </w:pPr>
      <w:r w:rsidRPr="00E91043">
        <w:rPr>
          <w:color w:val="000000"/>
        </w:rPr>
        <w:t xml:space="preserve">Субсчет первого уровня </w:t>
      </w:r>
      <w:r w:rsidRPr="00E91043">
        <w:t>81242 «</w:t>
      </w:r>
      <w:r w:rsidRPr="00E91043">
        <w:rPr>
          <w:i/>
        </w:rPr>
        <w:t>Долг государственного бюджета по возмещениям в гражданских делах</w:t>
      </w:r>
      <w:r w:rsidRPr="00E91043">
        <w:t xml:space="preserve">» </w:t>
      </w:r>
      <w:r w:rsidRPr="00E91043">
        <w:rPr>
          <w:color w:val="000000"/>
        </w:rPr>
        <w:t>включает следующий субсчет второго уровня:</w:t>
      </w:r>
    </w:p>
    <w:p w:rsidR="00D108AF" w:rsidRPr="00E91043" w:rsidRDefault="00D108AF" w:rsidP="00D108AF">
      <w:pPr>
        <w:ind w:left="720"/>
        <w:jc w:val="both"/>
      </w:pPr>
      <w:r w:rsidRPr="00E91043">
        <w:t>812420 «Долг государственного бюджета по возмещениям в гражданских делах»</w:t>
      </w:r>
    </w:p>
    <w:p w:rsidR="00D108AF" w:rsidRPr="00E91043" w:rsidRDefault="00D108AF" w:rsidP="00D108AF">
      <w:pPr>
        <w:ind w:firstLine="709"/>
        <w:jc w:val="both"/>
      </w:pPr>
      <w:r w:rsidRPr="00E91043">
        <w:rPr>
          <w:color w:val="000000"/>
        </w:rPr>
        <w:t xml:space="preserve">На субсчете второго уровня 812420 </w:t>
      </w:r>
      <w:r w:rsidRPr="00E91043">
        <w:rPr>
          <w:i/>
        </w:rPr>
        <w:t xml:space="preserve">«Долг государственного бюджета по возмещениям в гражданских делах» </w:t>
      </w:r>
      <w:r w:rsidRPr="00E91043">
        <w:rPr>
          <w:color w:val="000000"/>
        </w:rPr>
        <w:t xml:space="preserve">учитывается долг государственного бюджета </w:t>
      </w:r>
      <w:r w:rsidRPr="00E91043">
        <w:t xml:space="preserve"> по возмещениям в гражданских делах</w:t>
      </w:r>
      <w:r w:rsidRPr="00E91043">
        <w:rPr>
          <w:color w:val="000000"/>
        </w:rPr>
        <w:t>.</w:t>
      </w:r>
    </w:p>
    <w:p w:rsidR="00D108AF" w:rsidRPr="00E91043" w:rsidRDefault="00D108AF" w:rsidP="00D108AF">
      <w:pPr>
        <w:ind w:firstLine="709"/>
        <w:jc w:val="both"/>
        <w:rPr>
          <w:color w:val="000000"/>
        </w:rPr>
      </w:pPr>
      <w:r w:rsidRPr="00E91043">
        <w:rPr>
          <w:color w:val="000000"/>
        </w:rPr>
        <w:t xml:space="preserve">Субсчет первого уровня </w:t>
      </w:r>
      <w:r w:rsidRPr="00E91043">
        <w:t xml:space="preserve">81243 </w:t>
      </w:r>
      <w:r w:rsidRPr="00E91043">
        <w:rPr>
          <w:i/>
        </w:rPr>
        <w:t>«Долг государственного бюджета по не финансированному сальдо таможенной деятельности за счет средств, поступивших за таможенные процедуры»</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812430 «Долг государственного бюджета по не финансированному сальдо таможенной деятельности за счет средств, поступивших за таможенные процедуры».</w:t>
      </w:r>
    </w:p>
    <w:p w:rsidR="00D108AF" w:rsidRPr="00E91043" w:rsidRDefault="00D108AF" w:rsidP="00D108AF">
      <w:pPr>
        <w:ind w:firstLine="709"/>
        <w:jc w:val="both"/>
      </w:pPr>
      <w:r w:rsidRPr="00E91043">
        <w:rPr>
          <w:color w:val="000000"/>
        </w:rPr>
        <w:t xml:space="preserve">На субсчете второго уровня 812430 </w:t>
      </w:r>
      <w:r w:rsidRPr="00E91043">
        <w:rPr>
          <w:i/>
        </w:rPr>
        <w:t xml:space="preserve">«Долг государственного бюджета по не финансированному сальдо таможенной деятельности за счет средств, поступивших за таможенные процедуры»  </w:t>
      </w:r>
      <w:r w:rsidRPr="00E91043">
        <w:rPr>
          <w:color w:val="000000"/>
        </w:rPr>
        <w:t xml:space="preserve">учитывается долг государственного бюджета </w:t>
      </w:r>
      <w:r w:rsidRPr="00E91043">
        <w:t xml:space="preserve"> по не финансированному сальдо таможенной деятельности за счет средств, поступивших за таможенные процедуры</w:t>
      </w:r>
      <w:r w:rsidRPr="00E91043">
        <w:rPr>
          <w:color w:val="000000"/>
        </w:rPr>
        <w:t>.</w:t>
      </w:r>
    </w:p>
    <w:p w:rsidR="00D108AF" w:rsidRPr="00E91043" w:rsidRDefault="00D108AF" w:rsidP="00D108AF">
      <w:pPr>
        <w:ind w:firstLine="709"/>
        <w:jc w:val="both"/>
        <w:rPr>
          <w:color w:val="000000"/>
        </w:rPr>
      </w:pPr>
      <w:r w:rsidRPr="00E91043">
        <w:rPr>
          <w:color w:val="000000"/>
        </w:rPr>
        <w:t xml:space="preserve">Субсчет первого уровня </w:t>
      </w:r>
      <w:r w:rsidRPr="00E91043">
        <w:t xml:space="preserve">81244 </w:t>
      </w:r>
      <w:r w:rsidRPr="00E91043">
        <w:rPr>
          <w:i/>
        </w:rPr>
        <w:t>«Долг государственного бюджета по сальдо средств в дорожном фонде»</w:t>
      </w:r>
      <w:r w:rsidRPr="00E91043">
        <w:t xml:space="preserve"> </w:t>
      </w:r>
      <w:r w:rsidRPr="00E91043">
        <w:rPr>
          <w:color w:val="000000"/>
        </w:rPr>
        <w:t>включает следующий субсчет второго уровня:</w:t>
      </w:r>
    </w:p>
    <w:p w:rsidR="00D108AF" w:rsidRPr="00E91043" w:rsidRDefault="00D108AF" w:rsidP="00D108AF">
      <w:pPr>
        <w:ind w:left="720"/>
        <w:jc w:val="both"/>
      </w:pPr>
      <w:r w:rsidRPr="00E91043">
        <w:t>812440 «Долг государственного бюджета по сальдо средств в дорожном фонде».</w:t>
      </w:r>
    </w:p>
    <w:p w:rsidR="00D108AF" w:rsidRPr="00E91043" w:rsidRDefault="00D108AF" w:rsidP="00D108AF">
      <w:pPr>
        <w:ind w:firstLine="709"/>
        <w:jc w:val="both"/>
      </w:pPr>
      <w:r w:rsidRPr="00E91043">
        <w:rPr>
          <w:color w:val="000000"/>
        </w:rPr>
        <w:t xml:space="preserve">На субсчете второго уровня 812440 </w:t>
      </w:r>
      <w:r w:rsidRPr="00E91043">
        <w:rPr>
          <w:i/>
        </w:rPr>
        <w:t xml:space="preserve">«Долг государственного бюджета по сальдо средств в дорожном фонде» </w:t>
      </w:r>
      <w:r w:rsidRPr="00E91043">
        <w:rPr>
          <w:color w:val="000000"/>
        </w:rPr>
        <w:t xml:space="preserve">учитывается долг государственного бюджета </w:t>
      </w:r>
      <w:r w:rsidRPr="00E91043">
        <w:t xml:space="preserve"> по сальдо средств в дорожном фонде</w:t>
      </w:r>
      <w:r w:rsidRPr="00E91043">
        <w:rPr>
          <w:color w:val="000000"/>
        </w:rPr>
        <w:t>.</w:t>
      </w:r>
    </w:p>
    <w:p w:rsidR="00D108AF" w:rsidRPr="00E91043" w:rsidRDefault="00D108AF" w:rsidP="00D108AF">
      <w:pPr>
        <w:ind w:firstLine="709"/>
        <w:jc w:val="both"/>
      </w:pPr>
      <w:r w:rsidRPr="00E91043">
        <w:rPr>
          <w:color w:val="000000"/>
        </w:rPr>
        <w:t xml:space="preserve">Субсчет первого уровня </w:t>
      </w:r>
      <w:r w:rsidRPr="00E91043">
        <w:t xml:space="preserve">81249 </w:t>
      </w:r>
      <w:r w:rsidRPr="00E91043">
        <w:rPr>
          <w:i/>
        </w:rPr>
        <w:t>«Долг государственного бюджета по вывозным/ввозным пошлинам, уплаченным авансом»</w:t>
      </w:r>
      <w:r w:rsidRPr="00E91043">
        <w:t xml:space="preserve"> </w:t>
      </w:r>
      <w:r w:rsidRPr="00E91043">
        <w:rPr>
          <w:color w:val="000000"/>
        </w:rPr>
        <w:t>включает следующий субсчет второго уровня:</w:t>
      </w:r>
    </w:p>
    <w:p w:rsidR="00D108AF" w:rsidRPr="00E91043" w:rsidRDefault="00D108AF" w:rsidP="00D108AF">
      <w:pPr>
        <w:ind w:left="720"/>
        <w:jc w:val="both"/>
      </w:pPr>
      <w:r w:rsidRPr="00E91043">
        <w:t xml:space="preserve">812490 «Долг государственного бюджета по вывозным/ввозным пошлинам, уплаченным авансом». </w:t>
      </w:r>
    </w:p>
    <w:p w:rsidR="00D108AF" w:rsidRPr="00E91043" w:rsidRDefault="00D108AF" w:rsidP="00D108AF">
      <w:pPr>
        <w:ind w:firstLine="709"/>
        <w:jc w:val="both"/>
      </w:pPr>
      <w:r w:rsidRPr="00E91043">
        <w:rPr>
          <w:color w:val="000000"/>
        </w:rPr>
        <w:t xml:space="preserve">На субсчете второго уровня 812490 </w:t>
      </w:r>
      <w:r w:rsidRPr="00E91043">
        <w:rPr>
          <w:i/>
        </w:rPr>
        <w:t xml:space="preserve">«Долг государственного бюджета по вывозным/ввозным пошлинам, уплаченным авансом» </w:t>
      </w:r>
      <w:r w:rsidRPr="00E91043">
        <w:rPr>
          <w:color w:val="000000"/>
        </w:rPr>
        <w:t xml:space="preserve">учитывается долг государственного бюджета по </w:t>
      </w:r>
      <w:r w:rsidRPr="00E91043">
        <w:t xml:space="preserve"> вывозным/ввозным пошлинам, уплаченным авансом</w:t>
      </w:r>
      <w:r w:rsidRPr="00E91043">
        <w:rPr>
          <w:color w:val="000000"/>
        </w:rPr>
        <w:t>.</w:t>
      </w:r>
    </w:p>
    <w:p w:rsidR="00D108AF" w:rsidRPr="00E91043" w:rsidRDefault="00D108AF" w:rsidP="00D108AF">
      <w:pPr>
        <w:ind w:firstLine="720"/>
        <w:jc w:val="both"/>
        <w:rPr>
          <w:b/>
        </w:rPr>
      </w:pPr>
    </w:p>
    <w:p w:rsidR="00D108AF" w:rsidRPr="00E91043" w:rsidRDefault="00D108AF" w:rsidP="00D108AF">
      <w:pPr>
        <w:ind w:firstLine="720"/>
        <w:jc w:val="both"/>
        <w:rPr>
          <w:b/>
        </w:rPr>
      </w:pPr>
      <w:r w:rsidRPr="00E91043">
        <w:rPr>
          <w:b/>
        </w:rPr>
        <w:t>Подкласс 82 «Внебалансовые счета бюджетных учреждений»</w:t>
      </w:r>
    </w:p>
    <w:p w:rsidR="00D108AF" w:rsidRPr="00E91043" w:rsidRDefault="00D108AF" w:rsidP="00D108AF">
      <w:pPr>
        <w:ind w:firstLine="720"/>
        <w:jc w:val="both"/>
        <w:rPr>
          <w:i/>
        </w:rPr>
      </w:pPr>
    </w:p>
    <w:p w:rsidR="00D108AF" w:rsidRPr="00E91043" w:rsidRDefault="00D108AF" w:rsidP="00D108AF">
      <w:pPr>
        <w:ind w:firstLine="720"/>
        <w:jc w:val="both"/>
      </w:pPr>
      <w:r w:rsidRPr="00E91043">
        <w:rPr>
          <w:b/>
        </w:rPr>
        <w:lastRenderedPageBreak/>
        <w:t xml:space="preserve">3.8.21. </w:t>
      </w:r>
      <w:r w:rsidRPr="00E91043">
        <w:t>Счета подкласса 82 «</w:t>
      </w:r>
      <w:r w:rsidRPr="00E91043">
        <w:rPr>
          <w:i/>
        </w:rPr>
        <w:t>Внебалансовые счета бюджетных учреждений</w:t>
      </w:r>
      <w:r w:rsidRPr="00E91043">
        <w:t xml:space="preserve">» используются бюджетными учреждениями по учету бюджетных обязательств и прочих внебалансовых элементов. </w:t>
      </w:r>
    </w:p>
    <w:p w:rsidR="00D108AF" w:rsidRPr="00E91043" w:rsidRDefault="00D108AF" w:rsidP="00D108AF">
      <w:pPr>
        <w:ind w:firstLine="720"/>
        <w:jc w:val="both"/>
      </w:pPr>
      <w:r w:rsidRPr="00E91043">
        <w:rPr>
          <w:b/>
        </w:rPr>
        <w:t xml:space="preserve">3.8.22. </w:t>
      </w:r>
      <w:r w:rsidRPr="00E91043">
        <w:t>Соответствующий подкласс включает следующие счета:</w:t>
      </w:r>
    </w:p>
    <w:p w:rsidR="00D108AF" w:rsidRPr="00E91043" w:rsidRDefault="00D108AF" w:rsidP="00D108AF">
      <w:pPr>
        <w:ind w:left="720"/>
        <w:jc w:val="both"/>
      </w:pPr>
      <w:r w:rsidRPr="00E91043">
        <w:t>821 «Внебалансовые обязательства»</w:t>
      </w:r>
    </w:p>
    <w:p w:rsidR="00D108AF" w:rsidRPr="00E91043" w:rsidRDefault="00D108AF" w:rsidP="00D108AF">
      <w:pPr>
        <w:ind w:left="720"/>
        <w:jc w:val="both"/>
      </w:pPr>
      <w:r w:rsidRPr="00E91043">
        <w:t xml:space="preserve">822 «Внебалансовые счета». </w:t>
      </w:r>
    </w:p>
    <w:p w:rsidR="00D108AF" w:rsidRPr="00E91043" w:rsidRDefault="00D108AF" w:rsidP="00D108AF">
      <w:pPr>
        <w:ind w:firstLine="720"/>
        <w:jc w:val="both"/>
      </w:pPr>
    </w:p>
    <w:p w:rsidR="00D108AF" w:rsidRPr="00E91043" w:rsidRDefault="00D108AF" w:rsidP="00D108AF">
      <w:pPr>
        <w:ind w:firstLine="720"/>
        <w:jc w:val="center"/>
        <w:rPr>
          <w:b/>
        </w:rPr>
      </w:pPr>
      <w:r w:rsidRPr="00E91043">
        <w:rPr>
          <w:b/>
        </w:rPr>
        <w:t>Группа счетов 821 «Внебалансовые обязательства»</w:t>
      </w:r>
    </w:p>
    <w:p w:rsidR="00D108AF" w:rsidRPr="00E91043" w:rsidRDefault="00D108AF" w:rsidP="00D108AF">
      <w:pPr>
        <w:ind w:firstLine="720"/>
        <w:jc w:val="both"/>
        <w:rPr>
          <w:b/>
        </w:rPr>
      </w:pPr>
    </w:p>
    <w:p w:rsidR="00D108AF" w:rsidRPr="00E91043" w:rsidRDefault="00D108AF" w:rsidP="00D108AF">
      <w:pPr>
        <w:ind w:firstLine="720"/>
        <w:jc w:val="both"/>
      </w:pPr>
      <w:r w:rsidRPr="00E91043">
        <w:rPr>
          <w:b/>
        </w:rPr>
        <w:t xml:space="preserve">3.8.23. </w:t>
      </w:r>
      <w:r w:rsidRPr="00E91043">
        <w:t>Группа счетов 821 «</w:t>
      </w:r>
      <w:r w:rsidRPr="00E91043">
        <w:rPr>
          <w:i/>
        </w:rPr>
        <w:t>Внебалансовые обязательства</w:t>
      </w:r>
      <w:r w:rsidRPr="00E91043">
        <w:t xml:space="preserve">» включает счета для отражения информации о наличии на конец отчетного периода договорных обязательств перед поставщиками и операторами услуг (напр., договора на поставку электрической энергии, договора на покупку материалов и т.д.). </w:t>
      </w:r>
    </w:p>
    <w:p w:rsidR="00D108AF" w:rsidRPr="00E91043" w:rsidRDefault="00D108AF" w:rsidP="00D108AF">
      <w:pPr>
        <w:ind w:firstLine="720"/>
        <w:jc w:val="both"/>
      </w:pPr>
      <w:r w:rsidRPr="00E91043">
        <w:t xml:space="preserve">Операции на счетах и субсчетах соответствующей группы записываются в кредит. </w:t>
      </w:r>
    </w:p>
    <w:p w:rsidR="00D108AF" w:rsidRPr="00E91043" w:rsidRDefault="00D108AF" w:rsidP="00D108AF">
      <w:pPr>
        <w:ind w:firstLine="720"/>
        <w:jc w:val="both"/>
      </w:pPr>
      <w:r w:rsidRPr="00E91043">
        <w:rPr>
          <w:b/>
        </w:rPr>
        <w:t xml:space="preserve">3.8.24. </w:t>
      </w:r>
      <w:r w:rsidRPr="00E91043">
        <w:t>Группа счетов 821 «</w:t>
      </w:r>
      <w:r w:rsidRPr="00E91043">
        <w:rPr>
          <w:i/>
        </w:rPr>
        <w:t>Внебалансовые обязательства</w:t>
      </w:r>
      <w:r w:rsidRPr="00E91043">
        <w:t>» включает следующие счета:</w:t>
      </w:r>
    </w:p>
    <w:p w:rsidR="00D108AF" w:rsidRPr="00E91043" w:rsidRDefault="00D108AF" w:rsidP="00D108AF">
      <w:pPr>
        <w:ind w:firstLine="720"/>
        <w:jc w:val="both"/>
      </w:pPr>
      <w:r w:rsidRPr="00E91043">
        <w:t>8211 «Обязательства государственного бюджета»</w:t>
      </w:r>
    </w:p>
    <w:p w:rsidR="00D108AF" w:rsidRPr="00E91043" w:rsidRDefault="00D108AF" w:rsidP="00D108AF">
      <w:pPr>
        <w:ind w:firstLine="720"/>
        <w:jc w:val="both"/>
      </w:pPr>
      <w:r w:rsidRPr="00E91043">
        <w:t>8212 «Обязательства бюджета государственного социального страхования»</w:t>
      </w:r>
    </w:p>
    <w:p w:rsidR="00D108AF" w:rsidRPr="00E91043" w:rsidRDefault="00D108AF" w:rsidP="00D108AF">
      <w:pPr>
        <w:ind w:firstLine="720"/>
        <w:jc w:val="both"/>
      </w:pPr>
      <w:r w:rsidRPr="00E91043">
        <w:t>8213 «Обязательства фондов обязательного медицинского страхования»</w:t>
      </w:r>
    </w:p>
    <w:p w:rsidR="00D108AF" w:rsidRPr="00E91043" w:rsidRDefault="00D108AF" w:rsidP="00D108AF">
      <w:pPr>
        <w:ind w:firstLine="720"/>
        <w:jc w:val="both"/>
      </w:pPr>
      <w:r w:rsidRPr="00E91043">
        <w:t>8214 «Обязательства местных бюджетов второго уровня»</w:t>
      </w:r>
    </w:p>
    <w:p w:rsidR="00D108AF" w:rsidRPr="00E91043" w:rsidRDefault="00D108AF" w:rsidP="00D108AF">
      <w:pPr>
        <w:ind w:firstLine="720"/>
        <w:jc w:val="both"/>
      </w:pPr>
      <w:r w:rsidRPr="00E91043">
        <w:t xml:space="preserve">8215 «Обязательства местных бюджетов первого уровня». </w:t>
      </w:r>
    </w:p>
    <w:p w:rsidR="00D108AF" w:rsidRPr="00E91043" w:rsidRDefault="00D108AF" w:rsidP="00D108AF">
      <w:pPr>
        <w:ind w:firstLine="720"/>
        <w:jc w:val="both"/>
      </w:pPr>
      <w:r w:rsidRPr="00E91043">
        <w:t>В зависимости от источника финансирования, бюджетные учреждения записывают договорные обязательства на соответствующие счета.</w:t>
      </w:r>
    </w:p>
    <w:p w:rsidR="00D108AF" w:rsidRPr="00E91043" w:rsidRDefault="00D108AF" w:rsidP="00D108AF">
      <w:pPr>
        <w:ind w:firstLine="720"/>
        <w:jc w:val="both"/>
      </w:pPr>
      <w:r w:rsidRPr="00E91043">
        <w:t xml:space="preserve">Счет  8211 </w:t>
      </w:r>
      <w:r w:rsidRPr="00E91043">
        <w:rPr>
          <w:i/>
        </w:rPr>
        <w:t>«Обязательства государственного бюджета»</w:t>
      </w:r>
      <w:r w:rsidRPr="00E91043">
        <w:t xml:space="preserve"> включает следующий субсчет первого уровня:</w:t>
      </w:r>
    </w:p>
    <w:p w:rsidR="00D108AF" w:rsidRPr="00E91043" w:rsidRDefault="00D108AF" w:rsidP="00D108AF">
      <w:pPr>
        <w:ind w:firstLine="720"/>
        <w:jc w:val="both"/>
      </w:pPr>
      <w:r w:rsidRPr="00E91043">
        <w:t xml:space="preserve">82110 «Обязательства государственного бюджета».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82110 </w:t>
      </w:r>
      <w:r w:rsidRPr="00E91043">
        <w:rPr>
          <w:i/>
        </w:rPr>
        <w:t xml:space="preserve">«Обязательства государственного бюджета»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 xml:space="preserve">821100 «Обязательства государственного бюджета». </w:t>
      </w:r>
    </w:p>
    <w:p w:rsidR="00D108AF" w:rsidRPr="00E91043" w:rsidRDefault="00D108AF" w:rsidP="00D108AF">
      <w:pPr>
        <w:ind w:firstLine="709"/>
        <w:jc w:val="both"/>
      </w:pPr>
      <w:r w:rsidRPr="00E91043">
        <w:rPr>
          <w:color w:val="000000"/>
        </w:rPr>
        <w:t xml:space="preserve">На субсчете второго уровня 821100 </w:t>
      </w:r>
      <w:r w:rsidRPr="00E91043">
        <w:rPr>
          <w:i/>
        </w:rPr>
        <w:t xml:space="preserve">«Обязательства государственного бюджета» </w:t>
      </w:r>
      <w:r w:rsidRPr="00E91043">
        <w:t xml:space="preserve">учитываются обязательства государственного бюджета по наличию на конец отчетного периода договорных обязательств перед поставщиками и операторами услуг. </w:t>
      </w:r>
    </w:p>
    <w:p w:rsidR="00D108AF" w:rsidRPr="00E91043" w:rsidRDefault="00D108AF" w:rsidP="00D108AF">
      <w:pPr>
        <w:ind w:firstLine="709"/>
        <w:jc w:val="both"/>
      </w:pPr>
      <w:r w:rsidRPr="00E91043">
        <w:t xml:space="preserve">Счет 8212 </w:t>
      </w:r>
      <w:r w:rsidRPr="00E91043">
        <w:rPr>
          <w:i/>
        </w:rPr>
        <w:t>«Обязательства бюджета государственного социального страхования»</w:t>
      </w:r>
      <w:r w:rsidRPr="00E91043">
        <w:t xml:space="preserve"> включает следующий субсчет первого уровня:</w:t>
      </w:r>
    </w:p>
    <w:p w:rsidR="00D108AF" w:rsidRPr="00E91043" w:rsidRDefault="00D108AF" w:rsidP="00D108AF">
      <w:pPr>
        <w:ind w:firstLine="720"/>
        <w:jc w:val="both"/>
      </w:pPr>
      <w:r w:rsidRPr="00E91043">
        <w:t xml:space="preserve">82120 «Обязательства бюджета государственного социального страхования».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82120 </w:t>
      </w:r>
      <w:r w:rsidRPr="00E91043">
        <w:rPr>
          <w:i/>
        </w:rPr>
        <w:t>«Обязательства бюджета государственного социального страхования»</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 xml:space="preserve">821200 «Обязательства бюджета государственного социального страхования». </w:t>
      </w:r>
    </w:p>
    <w:p w:rsidR="00D108AF" w:rsidRPr="00E91043" w:rsidRDefault="00D108AF" w:rsidP="00D108AF">
      <w:pPr>
        <w:ind w:firstLine="709"/>
        <w:jc w:val="both"/>
      </w:pPr>
      <w:r w:rsidRPr="00E91043">
        <w:rPr>
          <w:color w:val="000000"/>
        </w:rPr>
        <w:t xml:space="preserve">На субсчете второго уровня 821200 </w:t>
      </w:r>
      <w:r w:rsidRPr="00E91043">
        <w:rPr>
          <w:i/>
        </w:rPr>
        <w:t xml:space="preserve">«Обязательства бюджета государственного социального страхования» </w:t>
      </w:r>
      <w:r w:rsidRPr="00E91043">
        <w:t>учитываются обязательства бюджета государственного социального страхования по наличию на конец отчетного периода договорных обязательств перед поставщиками и операторами услуг.</w:t>
      </w:r>
    </w:p>
    <w:p w:rsidR="00D108AF" w:rsidRPr="00E91043" w:rsidRDefault="00D108AF" w:rsidP="00D108AF">
      <w:pPr>
        <w:ind w:firstLine="709"/>
        <w:jc w:val="both"/>
      </w:pPr>
      <w:r w:rsidRPr="00E91043">
        <w:t xml:space="preserve">Счет 8213 </w:t>
      </w:r>
      <w:r w:rsidRPr="00E91043">
        <w:rPr>
          <w:i/>
        </w:rPr>
        <w:t>«Обязательства фондов обязательного медицинского страхования»</w:t>
      </w:r>
      <w:r w:rsidRPr="00E91043">
        <w:t xml:space="preserve"> </w:t>
      </w:r>
      <w:r w:rsidRPr="00E91043">
        <w:rPr>
          <w:color w:val="000000"/>
        </w:rPr>
        <w:t>включает следующий субсчет первого уровня</w:t>
      </w:r>
      <w:r w:rsidRPr="00E91043">
        <w:t>:</w:t>
      </w:r>
    </w:p>
    <w:p w:rsidR="00D108AF" w:rsidRPr="00E91043" w:rsidRDefault="00D108AF" w:rsidP="00D108AF">
      <w:pPr>
        <w:ind w:firstLine="720"/>
        <w:jc w:val="both"/>
      </w:pPr>
      <w:r w:rsidRPr="00E91043">
        <w:t>82130 «Обязательства фондов обязательного медицинского страхования».</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82130 </w:t>
      </w:r>
      <w:r w:rsidRPr="00E91043">
        <w:rPr>
          <w:i/>
        </w:rPr>
        <w:t>«Обязательства фондов обязательного медицинского страхования»</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 xml:space="preserve">821300 «Обязательства фондов обязательного медицинского страхования». </w:t>
      </w:r>
    </w:p>
    <w:p w:rsidR="00D108AF" w:rsidRPr="00E91043" w:rsidRDefault="00D108AF" w:rsidP="00D108AF">
      <w:pPr>
        <w:ind w:firstLine="709"/>
        <w:jc w:val="both"/>
        <w:rPr>
          <w:color w:val="000000"/>
        </w:rPr>
      </w:pPr>
      <w:r w:rsidRPr="00E91043">
        <w:rPr>
          <w:color w:val="000000"/>
        </w:rPr>
        <w:t xml:space="preserve">На субсчете второго уровня 821300 </w:t>
      </w:r>
      <w:r w:rsidRPr="00E91043">
        <w:rPr>
          <w:i/>
        </w:rPr>
        <w:t xml:space="preserve">«Обязательства фондов обязательного медицинского страхования» </w:t>
      </w:r>
      <w:r w:rsidRPr="00E91043">
        <w:t xml:space="preserve">учитываются обязательства фондов обязательного медицинского страхования по наличию на конец отчетного периода договорных обязательств перед поставщиками и операторами услуг. </w:t>
      </w:r>
    </w:p>
    <w:p w:rsidR="00D108AF" w:rsidRPr="00E91043" w:rsidRDefault="00D108AF" w:rsidP="00D108AF">
      <w:pPr>
        <w:ind w:firstLine="709"/>
        <w:jc w:val="both"/>
        <w:rPr>
          <w:color w:val="000000"/>
        </w:rPr>
      </w:pPr>
    </w:p>
    <w:p w:rsidR="00D108AF" w:rsidRPr="00E91043" w:rsidRDefault="00D108AF" w:rsidP="00D108AF">
      <w:pPr>
        <w:ind w:firstLine="709"/>
        <w:jc w:val="both"/>
      </w:pPr>
      <w:r w:rsidRPr="00E91043">
        <w:t xml:space="preserve">Счет 8214 </w:t>
      </w:r>
      <w:r w:rsidRPr="00E91043">
        <w:rPr>
          <w:i/>
        </w:rPr>
        <w:t>«Обязательства местных бюджетов второго уровня»</w:t>
      </w:r>
      <w:r w:rsidRPr="00E91043">
        <w:t xml:space="preserve"> </w:t>
      </w:r>
      <w:r w:rsidRPr="00E91043">
        <w:rPr>
          <w:color w:val="000000"/>
        </w:rPr>
        <w:t>включает следующий субсчет первого уровня</w:t>
      </w:r>
      <w:r w:rsidRPr="00E91043">
        <w:t>:</w:t>
      </w:r>
    </w:p>
    <w:p w:rsidR="00D108AF" w:rsidRPr="00E91043" w:rsidRDefault="00D108AF" w:rsidP="00D108AF">
      <w:pPr>
        <w:ind w:firstLine="720"/>
        <w:jc w:val="both"/>
      </w:pPr>
      <w:r w:rsidRPr="00E91043">
        <w:t>82140 «Обязательства местных бюджетов второго уровня».</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82140 </w:t>
      </w:r>
      <w:r w:rsidRPr="00E91043">
        <w:rPr>
          <w:i/>
        </w:rPr>
        <w:t>«Обязательства местных бюджетов второго уровня»</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821400 «Обязательства местных бюджетов второго уровня».</w:t>
      </w:r>
    </w:p>
    <w:p w:rsidR="00D108AF" w:rsidRPr="00E91043" w:rsidRDefault="00D108AF" w:rsidP="00D108AF">
      <w:pPr>
        <w:ind w:firstLine="709"/>
        <w:jc w:val="both"/>
      </w:pPr>
      <w:r w:rsidRPr="00E91043">
        <w:rPr>
          <w:color w:val="000000"/>
        </w:rPr>
        <w:t xml:space="preserve">На субсчете второго уровня 821400 </w:t>
      </w:r>
      <w:r w:rsidRPr="00E91043">
        <w:rPr>
          <w:i/>
        </w:rPr>
        <w:t xml:space="preserve">«Обязательства местных бюджетов второго уровня» </w:t>
      </w:r>
      <w:r w:rsidRPr="00E91043">
        <w:t xml:space="preserve">учитываются обязательства местных бюджетов второго уровня по наличию на конец отчетного периода договорных обязательств перед поставщиками и операторами услуг. </w:t>
      </w:r>
    </w:p>
    <w:p w:rsidR="00D108AF" w:rsidRPr="00E91043" w:rsidRDefault="00D108AF" w:rsidP="00D108AF">
      <w:pPr>
        <w:ind w:firstLine="709"/>
        <w:jc w:val="both"/>
      </w:pPr>
      <w:r w:rsidRPr="00E91043">
        <w:t xml:space="preserve">Счет 8215 </w:t>
      </w:r>
      <w:r w:rsidRPr="00E91043">
        <w:rPr>
          <w:i/>
        </w:rPr>
        <w:t>«Обязательства местных бюджетов первого уровня»</w:t>
      </w:r>
      <w:r w:rsidRPr="00E91043">
        <w:t xml:space="preserve"> включает следующий субсчет первого уровня:</w:t>
      </w:r>
    </w:p>
    <w:p w:rsidR="00D108AF" w:rsidRPr="00E91043" w:rsidRDefault="00D108AF" w:rsidP="00D108AF">
      <w:pPr>
        <w:ind w:firstLine="720"/>
        <w:jc w:val="both"/>
      </w:pPr>
      <w:r w:rsidRPr="00E91043">
        <w:t xml:space="preserve">82150 «Обязательства местных бюджетов первого уровня».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82150 </w:t>
      </w:r>
      <w:r w:rsidRPr="00E91043">
        <w:rPr>
          <w:i/>
        </w:rPr>
        <w:t xml:space="preserve">«Обязательства местных бюджетов первого уровня»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 xml:space="preserve">821500 «Обязательства местных бюджетов первого уровня». </w:t>
      </w:r>
    </w:p>
    <w:p w:rsidR="00D108AF" w:rsidRPr="00E91043" w:rsidRDefault="00D108AF" w:rsidP="00D108AF">
      <w:pPr>
        <w:ind w:firstLine="709"/>
        <w:jc w:val="both"/>
        <w:rPr>
          <w:i/>
        </w:rPr>
      </w:pPr>
      <w:r w:rsidRPr="00E91043">
        <w:rPr>
          <w:color w:val="000000"/>
        </w:rPr>
        <w:t xml:space="preserve">На субсчете второго уровня 821500 </w:t>
      </w:r>
      <w:r w:rsidRPr="00E91043">
        <w:rPr>
          <w:i/>
        </w:rPr>
        <w:t>«</w:t>
      </w:r>
      <w:r w:rsidRPr="00E91043">
        <w:t xml:space="preserve">Обязательства </w:t>
      </w:r>
      <w:r w:rsidRPr="00E91043">
        <w:rPr>
          <w:i/>
        </w:rPr>
        <w:t xml:space="preserve">местных бюджетов первого уровня» </w:t>
      </w:r>
      <w:r w:rsidRPr="00E91043">
        <w:t>учитываются обязательства местных бюджетов первого уровня по наличию на конец отчетного периода договорных обязательств перед поставщиками и операторами услуг.</w:t>
      </w:r>
    </w:p>
    <w:p w:rsidR="00D108AF" w:rsidRPr="00E91043" w:rsidRDefault="00D108AF" w:rsidP="00D108AF">
      <w:pPr>
        <w:rPr>
          <w:i/>
        </w:rPr>
      </w:pPr>
    </w:p>
    <w:p w:rsidR="00D108AF" w:rsidRPr="00E91043" w:rsidRDefault="00D108AF" w:rsidP="00D108AF">
      <w:pPr>
        <w:jc w:val="center"/>
      </w:pPr>
      <w:r w:rsidRPr="00E91043">
        <w:rPr>
          <w:b/>
        </w:rPr>
        <w:t>Группа счетов 822 «Прочие внебалансовые счета»</w:t>
      </w:r>
    </w:p>
    <w:p w:rsidR="00D108AF" w:rsidRPr="00E91043" w:rsidRDefault="00D108AF" w:rsidP="00D108AF">
      <w:pPr>
        <w:ind w:firstLine="720"/>
        <w:jc w:val="both"/>
      </w:pPr>
    </w:p>
    <w:p w:rsidR="00D108AF" w:rsidRPr="00E91043" w:rsidRDefault="00D108AF" w:rsidP="00D108AF">
      <w:pPr>
        <w:ind w:firstLine="720"/>
        <w:jc w:val="both"/>
      </w:pPr>
      <w:r w:rsidRPr="00E91043">
        <w:rPr>
          <w:b/>
        </w:rPr>
        <w:t xml:space="preserve">3.8.25. </w:t>
      </w:r>
      <w:r w:rsidRPr="00E91043">
        <w:t>Группа счетов 822 «</w:t>
      </w:r>
      <w:r w:rsidRPr="00E91043">
        <w:rPr>
          <w:i/>
        </w:rPr>
        <w:t>Прочие внебалансовые счета</w:t>
      </w:r>
      <w:r w:rsidRPr="00E91043">
        <w:t>» включает счета, предназначенные для отражения информации по наличию на конец отчетного периода внебалансовых элементов бюджетных учреждений</w:t>
      </w:r>
    </w:p>
    <w:p w:rsidR="00D108AF" w:rsidRPr="00E91043" w:rsidRDefault="00D108AF" w:rsidP="00D108AF">
      <w:pPr>
        <w:ind w:firstLine="720"/>
        <w:jc w:val="both"/>
      </w:pPr>
      <w:r w:rsidRPr="00E91043">
        <w:rPr>
          <w:b/>
        </w:rPr>
        <w:t xml:space="preserve">3.8.26. </w:t>
      </w:r>
      <w:r w:rsidRPr="00E91043">
        <w:t>Группа счетов 822 «</w:t>
      </w:r>
      <w:r w:rsidRPr="00E91043">
        <w:rPr>
          <w:i/>
        </w:rPr>
        <w:t>Прочие внебалансовые счета</w:t>
      </w:r>
      <w:r w:rsidRPr="00E91043">
        <w:t>» включает следующие счета:</w:t>
      </w:r>
    </w:p>
    <w:p w:rsidR="00D108AF" w:rsidRPr="00E91043" w:rsidRDefault="00D108AF" w:rsidP="00D108AF">
      <w:pPr>
        <w:ind w:firstLine="720"/>
        <w:jc w:val="both"/>
      </w:pPr>
      <w:r w:rsidRPr="00E91043">
        <w:t>8221 «Активы, взятые в наем /аренду»</w:t>
      </w:r>
    </w:p>
    <w:p w:rsidR="00D108AF" w:rsidRPr="00E91043" w:rsidRDefault="00D108AF" w:rsidP="00D108AF">
      <w:pPr>
        <w:ind w:firstLine="720"/>
        <w:jc w:val="both"/>
      </w:pPr>
      <w:r w:rsidRPr="00E91043">
        <w:t>8222 «</w:t>
      </w:r>
      <w:r w:rsidRPr="00E91043">
        <w:rPr>
          <w:color w:val="000000"/>
        </w:rPr>
        <w:t>Товарно-материальные ценности, не принадлежащие учреждению</w:t>
      </w:r>
      <w:r w:rsidRPr="00E91043">
        <w:t>»</w:t>
      </w:r>
    </w:p>
    <w:p w:rsidR="00D108AF" w:rsidRPr="00E91043" w:rsidRDefault="00D108AF" w:rsidP="00D108AF">
      <w:pPr>
        <w:ind w:firstLine="720"/>
        <w:jc w:val="both"/>
      </w:pPr>
      <w:r w:rsidRPr="00E91043">
        <w:t>8223 «Ценные бланки»</w:t>
      </w:r>
    </w:p>
    <w:p w:rsidR="00D108AF" w:rsidRPr="00E91043" w:rsidRDefault="00D108AF" w:rsidP="00D108AF">
      <w:pPr>
        <w:ind w:firstLine="720"/>
        <w:jc w:val="both"/>
      </w:pPr>
      <w:r w:rsidRPr="00E91043">
        <w:t xml:space="preserve">8224 «Внебалансовые задолженности и долги» </w:t>
      </w:r>
    </w:p>
    <w:p w:rsidR="00D108AF" w:rsidRPr="00E91043" w:rsidRDefault="00D108AF" w:rsidP="00D108AF">
      <w:pPr>
        <w:ind w:firstLine="720"/>
        <w:jc w:val="both"/>
      </w:pPr>
      <w:r w:rsidRPr="00E91043">
        <w:t xml:space="preserve">8229 «Прочие внебалансовые счета». </w:t>
      </w:r>
    </w:p>
    <w:p w:rsidR="00D108AF" w:rsidRPr="00E91043" w:rsidRDefault="00D108AF" w:rsidP="00D108AF">
      <w:pPr>
        <w:ind w:firstLine="720"/>
        <w:jc w:val="both"/>
      </w:pPr>
      <w:r w:rsidRPr="00E91043">
        <w:rPr>
          <w:b/>
        </w:rPr>
        <w:t xml:space="preserve">3.8.27. </w:t>
      </w:r>
      <w:r w:rsidRPr="00E91043">
        <w:t>Счет 8221 «</w:t>
      </w:r>
      <w:r w:rsidRPr="00E91043">
        <w:rPr>
          <w:i/>
        </w:rPr>
        <w:t>Активы, взятые в наем /аренду</w:t>
      </w:r>
      <w:r w:rsidRPr="00E91043">
        <w:t xml:space="preserve">» предназначен для обобщения информации о наличии и движении активов, взятых в наем /аренду. </w:t>
      </w:r>
    </w:p>
    <w:p w:rsidR="00D108AF" w:rsidRPr="00E91043" w:rsidRDefault="00D108AF" w:rsidP="00D108AF">
      <w:pPr>
        <w:ind w:firstLine="720"/>
        <w:jc w:val="both"/>
      </w:pPr>
      <w:r w:rsidRPr="00E91043">
        <w:t xml:space="preserve">Учет активов, взятых в наем /аренду, ведется по стоимости, указанной в договорах аренды. </w:t>
      </w:r>
    </w:p>
    <w:p w:rsidR="00D108AF" w:rsidRPr="00E91043" w:rsidRDefault="00D108AF" w:rsidP="00D108AF">
      <w:pPr>
        <w:ind w:firstLine="720"/>
        <w:jc w:val="both"/>
      </w:pPr>
      <w:r w:rsidRPr="00E91043">
        <w:t>По дебету счета 8221 «</w:t>
      </w:r>
      <w:r w:rsidRPr="00E91043">
        <w:rPr>
          <w:i/>
        </w:rPr>
        <w:t>Активы, взятые в наем /аренду</w:t>
      </w:r>
      <w:r w:rsidRPr="00E91043">
        <w:t xml:space="preserve">» записывается получение арендованных активов, а по кредиту – их возврат арендодателю по истечении срока аренды. </w:t>
      </w:r>
    </w:p>
    <w:p w:rsidR="00D108AF" w:rsidRPr="00E91043" w:rsidRDefault="00D108AF" w:rsidP="00D108AF">
      <w:pPr>
        <w:ind w:firstLine="720"/>
        <w:jc w:val="both"/>
      </w:pPr>
      <w:r w:rsidRPr="00E91043">
        <w:t xml:space="preserve">Аналитический учет арендованных активов ведется по видам активов и по арендодателям. </w:t>
      </w:r>
    </w:p>
    <w:p w:rsidR="00D108AF" w:rsidRPr="00E91043" w:rsidRDefault="00D108AF" w:rsidP="00D108AF">
      <w:pPr>
        <w:ind w:firstLine="709"/>
        <w:jc w:val="both"/>
      </w:pPr>
      <w:r w:rsidRPr="00E91043">
        <w:t xml:space="preserve">Счет 8221 </w:t>
      </w:r>
      <w:r w:rsidRPr="00E91043">
        <w:rPr>
          <w:i/>
        </w:rPr>
        <w:t>«Активы, взятые в наем /аренду»</w:t>
      </w:r>
      <w:r w:rsidRPr="00E91043">
        <w:t xml:space="preserve"> </w:t>
      </w:r>
      <w:r w:rsidRPr="00E91043">
        <w:rPr>
          <w:color w:val="000000"/>
        </w:rPr>
        <w:t>включает следующий субсчет первого уровня</w:t>
      </w:r>
      <w:r w:rsidRPr="00E91043">
        <w:t>:</w:t>
      </w:r>
    </w:p>
    <w:p w:rsidR="00D108AF" w:rsidRPr="00E91043" w:rsidRDefault="00D108AF" w:rsidP="00D108AF">
      <w:pPr>
        <w:ind w:firstLine="720"/>
        <w:jc w:val="both"/>
      </w:pPr>
      <w:r w:rsidRPr="00E91043">
        <w:t xml:space="preserve">82210 «Активы, взятые в наем /аренду».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82210 </w:t>
      </w:r>
      <w:r w:rsidRPr="00E91043">
        <w:rPr>
          <w:i/>
        </w:rPr>
        <w:t>«Активы, взятые в наем /аренду»</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822100 «Активы, взятые в наем /аренду».</w:t>
      </w:r>
    </w:p>
    <w:p w:rsidR="00D108AF" w:rsidRPr="00E91043" w:rsidRDefault="00D108AF" w:rsidP="00D108AF">
      <w:pPr>
        <w:ind w:firstLine="709"/>
        <w:jc w:val="both"/>
      </w:pPr>
      <w:r w:rsidRPr="00E91043">
        <w:rPr>
          <w:color w:val="000000"/>
        </w:rPr>
        <w:t xml:space="preserve">На субсчете второго уровня 822100 </w:t>
      </w:r>
      <w:r w:rsidRPr="00E91043">
        <w:rPr>
          <w:i/>
        </w:rPr>
        <w:t xml:space="preserve">«Активы, взятые в наем /аренду» </w:t>
      </w:r>
      <w:r w:rsidRPr="00E91043">
        <w:rPr>
          <w:color w:val="000000"/>
        </w:rPr>
        <w:t xml:space="preserve">учитывается наличие и движение активов, взятых </w:t>
      </w:r>
      <w:r w:rsidRPr="00E91043">
        <w:t xml:space="preserve"> в наем /аренду</w:t>
      </w:r>
      <w:r w:rsidRPr="00E91043">
        <w:rPr>
          <w:color w:val="000000"/>
        </w:rPr>
        <w:t>.</w:t>
      </w:r>
    </w:p>
    <w:p w:rsidR="00D108AF" w:rsidRPr="00E91043" w:rsidRDefault="00D108AF" w:rsidP="00D108AF">
      <w:pPr>
        <w:ind w:firstLine="720"/>
        <w:jc w:val="both"/>
      </w:pPr>
      <w:r w:rsidRPr="00E91043">
        <w:rPr>
          <w:b/>
        </w:rPr>
        <w:lastRenderedPageBreak/>
        <w:t xml:space="preserve">3.8.28. </w:t>
      </w:r>
      <w:r w:rsidRPr="00E91043">
        <w:t>Счет 8222 «</w:t>
      </w:r>
      <w:r w:rsidRPr="00E91043">
        <w:rPr>
          <w:i/>
          <w:color w:val="000000"/>
        </w:rPr>
        <w:t>Товарно-материальные ценности, не принадлежащие учреждению</w:t>
      </w:r>
      <w:r w:rsidRPr="00E91043">
        <w:t xml:space="preserve">» предназначен для обобщения информации о </w:t>
      </w:r>
      <w:r w:rsidRPr="00E91043">
        <w:rPr>
          <w:color w:val="000000"/>
        </w:rPr>
        <w:t xml:space="preserve">товарно-материальных ценностях, полученных в управление или на хранение на определенный срок. </w:t>
      </w:r>
    </w:p>
    <w:p w:rsidR="00D108AF" w:rsidRPr="00E91043" w:rsidRDefault="00D108AF" w:rsidP="00D108AF">
      <w:pPr>
        <w:ind w:firstLine="720"/>
        <w:jc w:val="both"/>
        <w:rPr>
          <w:color w:val="000000"/>
        </w:rPr>
      </w:pPr>
      <w:r w:rsidRPr="00E91043">
        <w:t>По дебету счета 8222 «</w:t>
      </w:r>
      <w:r w:rsidRPr="00E91043">
        <w:rPr>
          <w:i/>
          <w:color w:val="000000"/>
        </w:rPr>
        <w:t>Товарно-материальные ценности, не принадлежащие учреждению</w:t>
      </w:r>
      <w:r w:rsidRPr="00E91043">
        <w:t xml:space="preserve">» записывается получение </w:t>
      </w:r>
      <w:r w:rsidRPr="00E91043">
        <w:rPr>
          <w:color w:val="000000"/>
        </w:rPr>
        <w:t xml:space="preserve">товаров и материалов, а по кредиту – их возврат. </w:t>
      </w:r>
    </w:p>
    <w:p w:rsidR="00D108AF" w:rsidRPr="00E91043" w:rsidRDefault="00D108AF" w:rsidP="00D108AF">
      <w:pPr>
        <w:ind w:firstLine="720"/>
        <w:jc w:val="both"/>
        <w:rPr>
          <w:color w:val="000000"/>
        </w:rPr>
      </w:pPr>
      <w:r w:rsidRPr="00E91043">
        <w:rPr>
          <w:color w:val="000000"/>
        </w:rPr>
        <w:t xml:space="preserve">Аналитический учет товаров и материалов, не принадлежащих учреждению, ведется по видам. </w:t>
      </w:r>
    </w:p>
    <w:p w:rsidR="00D108AF" w:rsidRPr="00E91043" w:rsidRDefault="00D108AF" w:rsidP="00D108AF">
      <w:pPr>
        <w:ind w:firstLine="720"/>
        <w:jc w:val="both"/>
      </w:pPr>
      <w:r w:rsidRPr="00E91043">
        <w:rPr>
          <w:color w:val="000000"/>
        </w:rPr>
        <w:t xml:space="preserve">Счет </w:t>
      </w:r>
      <w:r w:rsidRPr="00E91043">
        <w:t>8222 «</w:t>
      </w:r>
      <w:r w:rsidRPr="00E91043">
        <w:rPr>
          <w:i/>
          <w:color w:val="000000"/>
        </w:rPr>
        <w:t>Товарно-материальные ценности, не принадлежащие учреждению</w:t>
      </w:r>
      <w:r w:rsidRPr="00E91043">
        <w:t>»</w:t>
      </w:r>
      <w:r w:rsidRPr="00E91043">
        <w:rPr>
          <w:color w:val="000000"/>
        </w:rPr>
        <w:t xml:space="preserve"> включает следующий субсчет первого уровня</w:t>
      </w:r>
      <w:r w:rsidRPr="00E91043">
        <w:t>:</w:t>
      </w:r>
    </w:p>
    <w:p w:rsidR="00D108AF" w:rsidRPr="00E91043" w:rsidRDefault="00D108AF" w:rsidP="00D108AF">
      <w:pPr>
        <w:ind w:firstLine="720"/>
        <w:jc w:val="both"/>
      </w:pPr>
      <w:r w:rsidRPr="00E91043">
        <w:t>82221 «</w:t>
      </w:r>
      <w:r w:rsidRPr="00E91043">
        <w:rPr>
          <w:color w:val="000000"/>
        </w:rPr>
        <w:t>Товарно-материальные ценности, принятые на хранение</w:t>
      </w:r>
      <w:r w:rsidRPr="00E91043">
        <w:t>»</w:t>
      </w:r>
    </w:p>
    <w:p w:rsidR="00D108AF" w:rsidRPr="00E91043" w:rsidRDefault="00D108AF" w:rsidP="00D108AF">
      <w:pPr>
        <w:ind w:firstLine="720"/>
        <w:jc w:val="both"/>
      </w:pPr>
      <w:r w:rsidRPr="00E91043">
        <w:t>82222 «Передаваемые спортивные премии и кубки»</w:t>
      </w:r>
    </w:p>
    <w:p w:rsidR="00D108AF" w:rsidRPr="00E91043" w:rsidRDefault="00D108AF" w:rsidP="00D108AF">
      <w:pPr>
        <w:ind w:firstLine="720"/>
        <w:jc w:val="both"/>
      </w:pPr>
      <w:r w:rsidRPr="00E91043">
        <w:t xml:space="preserve">82223 «Ценности, полученные на хранение от осужденных». </w:t>
      </w:r>
    </w:p>
    <w:p w:rsidR="00D108AF" w:rsidRPr="00E91043" w:rsidRDefault="00D108AF" w:rsidP="00D108AF">
      <w:pPr>
        <w:ind w:firstLine="709"/>
        <w:jc w:val="both"/>
        <w:rPr>
          <w:color w:val="000000"/>
        </w:rPr>
      </w:pPr>
      <w:r w:rsidRPr="00E91043">
        <w:rPr>
          <w:color w:val="000000"/>
        </w:rPr>
        <w:t xml:space="preserve">Субсчет первого уровня </w:t>
      </w:r>
      <w:r w:rsidRPr="00E91043">
        <w:t xml:space="preserve">82221 </w:t>
      </w:r>
      <w:r w:rsidRPr="00E91043">
        <w:rPr>
          <w:i/>
        </w:rPr>
        <w:t>«</w:t>
      </w:r>
      <w:r w:rsidRPr="00E91043">
        <w:rPr>
          <w:i/>
          <w:color w:val="000000"/>
        </w:rPr>
        <w:t>Товарно-материальные ценности, принятые на хранение</w:t>
      </w:r>
      <w:r w:rsidRPr="00E91043">
        <w:rPr>
          <w:i/>
        </w:rPr>
        <w:t>»</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822210 «</w:t>
      </w:r>
      <w:r w:rsidRPr="00E91043">
        <w:rPr>
          <w:color w:val="000000"/>
        </w:rPr>
        <w:t>Товарно-материальные ценности, принятые на хранение</w:t>
      </w:r>
      <w:r w:rsidRPr="00E91043">
        <w:t>»</w:t>
      </w:r>
    </w:p>
    <w:p w:rsidR="00D108AF" w:rsidRPr="00E91043" w:rsidRDefault="00D108AF" w:rsidP="00D108AF">
      <w:pPr>
        <w:ind w:firstLine="630"/>
        <w:jc w:val="both"/>
        <w:rPr>
          <w:color w:val="000000"/>
        </w:rPr>
      </w:pPr>
      <w:r w:rsidRPr="00E91043">
        <w:rPr>
          <w:color w:val="000000"/>
        </w:rPr>
        <w:t xml:space="preserve">На субсчете второго уровня 822100 </w:t>
      </w:r>
      <w:r w:rsidRPr="00E91043">
        <w:rPr>
          <w:i/>
        </w:rPr>
        <w:t>«</w:t>
      </w:r>
      <w:r w:rsidRPr="00E91043">
        <w:rPr>
          <w:i/>
          <w:color w:val="000000"/>
        </w:rPr>
        <w:t>Товарно-материальные ценности, принятые на хранение</w:t>
      </w:r>
      <w:r w:rsidRPr="00E91043">
        <w:rPr>
          <w:i/>
        </w:rPr>
        <w:t xml:space="preserve">» </w:t>
      </w:r>
      <w:r w:rsidRPr="00E91043">
        <w:t xml:space="preserve">учитываются </w:t>
      </w:r>
      <w:r w:rsidRPr="00E91043">
        <w:rPr>
          <w:color w:val="000000"/>
        </w:rPr>
        <w:t xml:space="preserve">товарно-материальные ценности, принятые учреждением на хранение. </w:t>
      </w:r>
    </w:p>
    <w:p w:rsidR="00D108AF" w:rsidRPr="00E91043" w:rsidRDefault="00D108AF" w:rsidP="00D108AF">
      <w:pPr>
        <w:ind w:firstLine="630"/>
        <w:jc w:val="both"/>
      </w:pPr>
      <w:r w:rsidRPr="00E91043">
        <w:rPr>
          <w:color w:val="000000"/>
        </w:rPr>
        <w:t xml:space="preserve">Аналитический учет товарно-материальных ценностей, принятых на хранение, ведется по учреждению-собственнику, видам, качеству и местам хранения, согласно договорным или закупочным ценам.  </w:t>
      </w:r>
    </w:p>
    <w:p w:rsidR="00D108AF" w:rsidRPr="00E91043" w:rsidRDefault="00D108AF" w:rsidP="00D108AF">
      <w:pPr>
        <w:ind w:firstLine="630"/>
        <w:jc w:val="both"/>
      </w:pPr>
      <w:r w:rsidRPr="00E91043">
        <w:t xml:space="preserve">На данном субсчете также учитывается сырье и материалы, полученные для обработки, согласно ценам, предусмотренным в договоре. Учет по субсчету второго уровня </w:t>
      </w:r>
      <w:r w:rsidRPr="00E91043">
        <w:rPr>
          <w:color w:val="000000"/>
        </w:rPr>
        <w:t xml:space="preserve">822100 </w:t>
      </w:r>
      <w:r w:rsidRPr="00E91043">
        <w:t xml:space="preserve">ведется на карточках ф. № 9.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82222 </w:t>
      </w:r>
      <w:r w:rsidRPr="00E91043">
        <w:rPr>
          <w:i/>
        </w:rPr>
        <w:t>«Передаваемые спортивные премии и кубки»</w:t>
      </w:r>
      <w:r w:rsidRPr="00E91043">
        <w:t xml:space="preserve">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822220 «Передаваемые спортивные премии и кубки»</w:t>
      </w:r>
    </w:p>
    <w:p w:rsidR="00D108AF" w:rsidRPr="00E91043" w:rsidRDefault="00D108AF" w:rsidP="00D108AF">
      <w:pPr>
        <w:ind w:firstLine="567"/>
        <w:jc w:val="both"/>
        <w:rPr>
          <w:i/>
        </w:rPr>
      </w:pPr>
      <w:r w:rsidRPr="00E91043">
        <w:rPr>
          <w:color w:val="000000"/>
        </w:rPr>
        <w:t xml:space="preserve">На субсчете второго уровня 822200 </w:t>
      </w:r>
      <w:r w:rsidRPr="00E91043">
        <w:rPr>
          <w:i/>
        </w:rPr>
        <w:t xml:space="preserve">«Передаваемые спортивные премии и кубки» </w:t>
      </w:r>
      <w:r w:rsidRPr="00E91043">
        <w:t xml:space="preserve">учитываются передаваемые спортивные </w:t>
      </w:r>
      <w:r w:rsidRPr="00E91043">
        <w:rPr>
          <w:i/>
        </w:rPr>
        <w:t xml:space="preserve"> </w:t>
      </w:r>
      <w:r w:rsidRPr="00E91043">
        <w:t xml:space="preserve">премии и кубки, учрежденные различными организациями и полученные от них для премирования победивших команд. Премии, кубки учитываются на протяжении всего периода нахождения в данном учреждении. Аналитический учет ведется по каждому предмету и его стоимости в регистре ф. № 9. </w:t>
      </w:r>
    </w:p>
    <w:p w:rsidR="00D108AF" w:rsidRPr="00E91043" w:rsidRDefault="00D108AF" w:rsidP="00D108AF">
      <w:pPr>
        <w:ind w:firstLine="709"/>
        <w:jc w:val="both"/>
      </w:pPr>
      <w:r w:rsidRPr="00E91043">
        <w:rPr>
          <w:color w:val="000000"/>
        </w:rPr>
        <w:t xml:space="preserve">Субсчет первого уровня </w:t>
      </w:r>
      <w:r w:rsidRPr="00E91043">
        <w:t xml:space="preserve">82223 </w:t>
      </w:r>
      <w:r w:rsidRPr="00E91043">
        <w:rPr>
          <w:i/>
        </w:rPr>
        <w:t xml:space="preserve">«Ценности, полученные на хранение от осужденных» </w:t>
      </w:r>
      <w:r w:rsidRPr="00E91043">
        <w:rPr>
          <w:color w:val="000000"/>
        </w:rPr>
        <w:t>включает следующий субсчет второго уровня:</w:t>
      </w:r>
    </w:p>
    <w:p w:rsidR="00D108AF" w:rsidRPr="00E91043" w:rsidRDefault="00D108AF" w:rsidP="00D108AF">
      <w:pPr>
        <w:ind w:firstLine="720"/>
        <w:jc w:val="both"/>
      </w:pPr>
      <w:r w:rsidRPr="00E91043">
        <w:t>822230 «Ценности, полученные на хранение от осужденных»</w:t>
      </w:r>
    </w:p>
    <w:p w:rsidR="00D108AF" w:rsidRPr="00E91043" w:rsidRDefault="00D108AF" w:rsidP="00D108AF">
      <w:pPr>
        <w:ind w:firstLine="567"/>
        <w:jc w:val="both"/>
        <w:rPr>
          <w:i/>
        </w:rPr>
      </w:pPr>
      <w:r w:rsidRPr="00E91043">
        <w:rPr>
          <w:color w:val="000000"/>
        </w:rPr>
        <w:t xml:space="preserve">На субсчете второго уровня 822300 </w:t>
      </w:r>
      <w:r w:rsidRPr="00E91043">
        <w:rPr>
          <w:i/>
        </w:rPr>
        <w:t xml:space="preserve">«Ценности, полученные на хранение от осужденных» </w:t>
      </w:r>
      <w:r w:rsidRPr="00E91043">
        <w:t xml:space="preserve">учитываются ценности и ценные бумаги, принадлежащие лицам, находящимся в исправительно-трудовых учреждениях, полученных на хранение. </w:t>
      </w:r>
    </w:p>
    <w:p w:rsidR="00D108AF" w:rsidRPr="00E91043" w:rsidRDefault="00D108AF" w:rsidP="00D108AF">
      <w:pPr>
        <w:ind w:firstLine="567"/>
        <w:jc w:val="both"/>
      </w:pPr>
      <w:r w:rsidRPr="00E91043">
        <w:t xml:space="preserve">На данном субсчете учитываются ценности и ценные бумаги, собранные у граждан во время ареста, за исключением ценностей, которые являются вещественными доказательствами. </w:t>
      </w:r>
    </w:p>
    <w:p w:rsidR="00D108AF" w:rsidRPr="00E91043" w:rsidRDefault="00D108AF" w:rsidP="00D108AF">
      <w:pPr>
        <w:ind w:firstLine="567"/>
        <w:jc w:val="both"/>
      </w:pPr>
      <w:r w:rsidRPr="00E91043">
        <w:t xml:space="preserve">Аналитический учет ведется по каждому осужденному (арестованному) лицу на карточках ф. № 10. </w:t>
      </w:r>
    </w:p>
    <w:p w:rsidR="00D108AF" w:rsidRPr="00E91043" w:rsidRDefault="00D108AF" w:rsidP="00D108AF">
      <w:pPr>
        <w:ind w:firstLine="720"/>
        <w:jc w:val="both"/>
      </w:pPr>
      <w:r w:rsidRPr="00E91043">
        <w:rPr>
          <w:b/>
        </w:rPr>
        <w:t xml:space="preserve">3.8.30. </w:t>
      </w:r>
      <w:r w:rsidRPr="00E91043">
        <w:t>Счет 8223 «</w:t>
      </w:r>
      <w:r w:rsidRPr="00E91043">
        <w:rPr>
          <w:i/>
        </w:rPr>
        <w:t>Ценные бланки</w:t>
      </w:r>
      <w:r w:rsidRPr="00E91043">
        <w:t xml:space="preserve">» предназначен для обобщения информации о наличии и движении ценных бланков, которые находятся на хранении и выдаются для расчетов – печатные бланки для трудовых книжек, квитанционные книжки, бланки с удостоверениями, бланки свидетельств и т.д.  </w:t>
      </w:r>
    </w:p>
    <w:p w:rsidR="00D108AF" w:rsidRPr="00E91043" w:rsidRDefault="00D108AF" w:rsidP="00D108AF">
      <w:pPr>
        <w:ind w:firstLine="720"/>
        <w:jc w:val="both"/>
      </w:pPr>
      <w:r w:rsidRPr="00E91043">
        <w:t xml:space="preserve">Список документов, считающихся бланками специального назначения, порядок их хранения и использования установлены в соответствующих нормативных актах. </w:t>
      </w:r>
    </w:p>
    <w:p w:rsidR="00D108AF" w:rsidRPr="00E91043" w:rsidRDefault="00D108AF" w:rsidP="00D108AF">
      <w:pPr>
        <w:ind w:firstLine="720"/>
        <w:jc w:val="both"/>
      </w:pPr>
      <w:r w:rsidRPr="00E91043">
        <w:t xml:space="preserve">Бланки специального назначения записываются по условной стоимости. </w:t>
      </w:r>
    </w:p>
    <w:p w:rsidR="00D108AF" w:rsidRPr="00E91043" w:rsidRDefault="00D108AF" w:rsidP="00D108AF">
      <w:pPr>
        <w:ind w:firstLine="720"/>
        <w:jc w:val="both"/>
      </w:pPr>
      <w:r w:rsidRPr="00E91043">
        <w:t>По дебету счета 8223 «</w:t>
      </w:r>
      <w:r w:rsidRPr="00E91043">
        <w:rPr>
          <w:i/>
        </w:rPr>
        <w:t>Ценные бланки</w:t>
      </w:r>
      <w:r w:rsidRPr="00E91043">
        <w:t xml:space="preserve">» записываются специальные бланки, а по кредиту – их использование и выдача. </w:t>
      </w:r>
    </w:p>
    <w:p w:rsidR="00D108AF" w:rsidRPr="00E91043" w:rsidRDefault="00D108AF" w:rsidP="00D108AF">
      <w:pPr>
        <w:ind w:firstLine="720"/>
        <w:jc w:val="both"/>
      </w:pPr>
    </w:p>
    <w:p w:rsidR="00D108AF" w:rsidRPr="00E91043" w:rsidRDefault="00D108AF" w:rsidP="00D108AF">
      <w:pPr>
        <w:ind w:firstLine="720"/>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Счет 8223 «</w:t>
      </w:r>
      <w:r w:rsidRPr="00E91043">
        <w:rPr>
          <w:i/>
        </w:rPr>
        <w:t>Ценные бланки</w:t>
      </w:r>
      <w:r w:rsidRPr="00E91043">
        <w:t xml:space="preserve">» </w:t>
      </w:r>
      <w:r w:rsidRPr="00E91043">
        <w:rPr>
          <w:color w:val="000000"/>
        </w:rPr>
        <w:t>включает следующий субсчет первого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82230 «Ценные бланки».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rPr>
          <w:color w:val="000000"/>
        </w:rPr>
        <w:t xml:space="preserve">Субсчет первого уровня </w:t>
      </w:r>
      <w:r w:rsidRPr="00E91043">
        <w:t xml:space="preserve">82230 </w:t>
      </w:r>
      <w:r w:rsidRPr="00E91043">
        <w:rPr>
          <w:i/>
        </w:rPr>
        <w:t xml:space="preserve">«Ценные бланки» </w:t>
      </w:r>
      <w:r w:rsidRPr="00E91043">
        <w:rPr>
          <w:color w:val="000000"/>
        </w:rPr>
        <w:t>включает следующий субсчет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822300 «Ценные бланки».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E91043">
        <w:rPr>
          <w:color w:val="000000"/>
        </w:rPr>
        <w:t xml:space="preserve">На субсчете второго уровня 822300 </w:t>
      </w:r>
      <w:r w:rsidRPr="00E91043">
        <w:rPr>
          <w:i/>
        </w:rPr>
        <w:t xml:space="preserve">«Ценные бланки» </w:t>
      </w:r>
      <w:r w:rsidRPr="00E91043">
        <w:t xml:space="preserve">учитываются бланки специального назначения, которые находятся на хранении или которые выдаются: квитанционных книжки, аттестаты, дипломы, бланки свидетельств и т.д. – в соответствии с номенклатурами, утвержденными министерствами и департаментами. </w:t>
      </w:r>
      <w:r w:rsidRPr="00E91043">
        <w:rPr>
          <w:i/>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Аналитический учет бланков специального назначения ведется по каждому виду печатного бланка и по местам хранения в регистре учета бланков специального назначения, в соответствии с положениями Постановления Правительства № 294 от 17 марта 1998 года.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rPr>
          <w:b/>
        </w:rPr>
        <w:t xml:space="preserve">3.8.31. </w:t>
      </w:r>
      <w:r w:rsidRPr="00E91043">
        <w:t>Счет 8224 «</w:t>
      </w:r>
      <w:r w:rsidRPr="00E91043">
        <w:rPr>
          <w:i/>
        </w:rPr>
        <w:t>Внебалансовые долги и задолженности</w:t>
      </w:r>
      <w:r w:rsidRPr="00E91043">
        <w:t xml:space="preserve">» </w:t>
      </w:r>
      <w:r w:rsidRPr="00E91043">
        <w:rPr>
          <w:color w:val="000000"/>
        </w:rPr>
        <w:t>включает следующий субсчет первого уровня</w:t>
      </w:r>
      <w:r w:rsidRPr="00E91043">
        <w:t>:</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82241 «</w:t>
      </w:r>
      <w:r w:rsidRPr="00E91043">
        <w:rPr>
          <w:rFonts w:ascii="Times New Roman" w:hAnsi="Times New Roman" w:cs="Times New Roman"/>
          <w:color w:val="000000"/>
          <w:sz w:val="24"/>
          <w:szCs w:val="24"/>
          <w:lang w:val="ru-RU"/>
        </w:rPr>
        <w:t>Задолженность учащихся и студентов за невозвращенные материальные ценности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82242 «</w:t>
      </w:r>
      <w:r w:rsidRPr="00E91043">
        <w:rPr>
          <w:rFonts w:ascii="Times New Roman" w:hAnsi="Times New Roman" w:cs="Times New Roman"/>
          <w:sz w:val="24"/>
          <w:szCs w:val="24"/>
          <w:lang w:val="ru-RU"/>
        </w:rPr>
        <w:t>Аннулированные задолженности неплатежеспособных должников</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82243 «</w:t>
      </w:r>
      <w:r w:rsidRPr="00E91043">
        <w:rPr>
          <w:rFonts w:ascii="Times New Roman" w:hAnsi="Times New Roman" w:cs="Times New Roman"/>
          <w:sz w:val="24"/>
          <w:szCs w:val="24"/>
          <w:lang w:val="ru-RU"/>
        </w:rPr>
        <w:t>Замороженные задолженности и рассроченные задолженности согласно нормативным и законодательным актам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82249 «</w:t>
      </w:r>
      <w:r w:rsidRPr="00E91043">
        <w:rPr>
          <w:rFonts w:ascii="Times New Roman" w:hAnsi="Times New Roman" w:cs="Times New Roman"/>
          <w:sz w:val="24"/>
          <w:szCs w:val="24"/>
          <w:lang w:val="ru-RU"/>
        </w:rPr>
        <w:t>Прочие внебалансовые долги и задолженности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720"/>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 xml:space="preserve">Субсчет первого уровня </w:t>
      </w:r>
      <w:r w:rsidRPr="00E91043">
        <w:rPr>
          <w:rFonts w:ascii="Times New Roman" w:hAnsi="Times New Roman" w:cs="Times New Roman"/>
          <w:sz w:val="24"/>
          <w:szCs w:val="24"/>
          <w:lang w:val="ru-RU" w:eastAsia="ru-RU"/>
        </w:rPr>
        <w:t xml:space="preserve">82241 </w:t>
      </w:r>
      <w:r w:rsidRPr="00E91043">
        <w:rPr>
          <w:rFonts w:ascii="Times New Roman" w:hAnsi="Times New Roman" w:cs="Times New Roman"/>
          <w:i/>
          <w:sz w:val="24"/>
          <w:szCs w:val="24"/>
          <w:lang w:val="ru-RU" w:eastAsia="ru-RU"/>
        </w:rPr>
        <w:t>«</w:t>
      </w:r>
      <w:r w:rsidRPr="00E91043">
        <w:rPr>
          <w:rFonts w:ascii="Times New Roman" w:hAnsi="Times New Roman" w:cs="Times New Roman"/>
          <w:i/>
          <w:color w:val="000000"/>
          <w:sz w:val="24"/>
          <w:szCs w:val="24"/>
          <w:lang w:val="ru-RU"/>
        </w:rPr>
        <w:t>Задолженность учащихся и студентов за невозвращенные материальные ценности</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color w:val="000000"/>
          <w:sz w:val="24"/>
          <w:szCs w:val="24"/>
          <w:lang w:val="ru-RU"/>
        </w:rPr>
        <w:t>включает следующий субсчет второго уровня:</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822410 «</w:t>
      </w:r>
      <w:r w:rsidRPr="00E91043">
        <w:rPr>
          <w:rFonts w:ascii="Times New Roman" w:hAnsi="Times New Roman" w:cs="Times New Roman"/>
          <w:color w:val="000000"/>
          <w:sz w:val="24"/>
          <w:szCs w:val="24"/>
          <w:lang w:val="ru-RU"/>
        </w:rPr>
        <w:t>Задолженность учащихся и студентов за невозвращенные материальные ценности</w:t>
      </w:r>
      <w:r w:rsidRPr="00E91043">
        <w:rPr>
          <w:rFonts w:ascii="Times New Roman" w:hAnsi="Times New Roman" w:cs="Times New Roman"/>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rPr>
          <w:color w:val="000000"/>
        </w:rPr>
        <w:t xml:space="preserve">На субсчете второго уровня 822410 </w:t>
      </w:r>
      <w:r w:rsidRPr="00E91043">
        <w:rPr>
          <w:i/>
        </w:rPr>
        <w:t>«</w:t>
      </w:r>
      <w:r w:rsidRPr="00E91043">
        <w:rPr>
          <w:i/>
          <w:color w:val="000000"/>
        </w:rPr>
        <w:t>Задолженность учащихся и студентов за невозвращенные материальные ценности</w:t>
      </w:r>
      <w:r w:rsidRPr="00E91043">
        <w:rPr>
          <w:i/>
        </w:rPr>
        <w:t xml:space="preserve">» </w:t>
      </w:r>
      <w:r w:rsidRPr="00E91043">
        <w:t xml:space="preserve">учитываются задолженности учеников </w:t>
      </w:r>
      <w:r w:rsidRPr="00E91043">
        <w:rPr>
          <w:color w:val="000000"/>
        </w:rPr>
        <w:t>и студентов за невозвращенные ими материальные ценности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Снятие с баланса учреждения материальных ценностей, числящихся за учениками, студентами, осуществляется на основании приказов об отчислении.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Материальные ценности, невозвращенные учениками, студентами, учитываются вне баланса.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Учет субсчета </w:t>
      </w:r>
      <w:r w:rsidRPr="00E91043">
        <w:t xml:space="preserve">822410 ведется по каждому ученику, студенту, на карточках ф. № 10. </w:t>
      </w:r>
    </w:p>
    <w:p w:rsidR="00D108AF" w:rsidRPr="00E91043" w:rsidRDefault="00D108AF" w:rsidP="00D108AF">
      <w:pPr>
        <w:pStyle w:val="HTMLPreformatted"/>
        <w:ind w:firstLine="720"/>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sz w:val="24"/>
          <w:szCs w:val="24"/>
          <w:lang w:val="ru-RU" w:eastAsia="ru-RU"/>
        </w:rPr>
        <w:t xml:space="preserve">82242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Аннулированные задолженности неплатежеспособных должников</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color w:val="000000"/>
          <w:sz w:val="24"/>
          <w:szCs w:val="24"/>
          <w:lang w:val="ru-RU"/>
        </w:rPr>
        <w:t>включает следующий субсчет второго уровня:</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822420 «</w:t>
      </w:r>
      <w:r w:rsidRPr="00E91043">
        <w:rPr>
          <w:rFonts w:ascii="Times New Roman" w:hAnsi="Times New Roman" w:cs="Times New Roman"/>
          <w:sz w:val="24"/>
          <w:szCs w:val="24"/>
          <w:lang w:val="ru-RU"/>
        </w:rPr>
        <w:t>Аннулированные задолженности неплатежеспособных должников</w:t>
      </w:r>
      <w:r w:rsidRPr="00E91043">
        <w:rPr>
          <w:rFonts w:ascii="Times New Roman" w:hAnsi="Times New Roman" w:cs="Times New Roman"/>
          <w:sz w:val="24"/>
          <w:szCs w:val="24"/>
          <w:lang w:val="ru-RU" w:eastAsia="ru-RU"/>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rPr>
          <w:color w:val="000000"/>
        </w:rPr>
        <w:t xml:space="preserve">На субсчете второго уровня </w:t>
      </w:r>
      <w:r w:rsidRPr="00E91043">
        <w:t xml:space="preserve">822420 </w:t>
      </w:r>
      <w:r w:rsidRPr="00E91043">
        <w:rPr>
          <w:i/>
        </w:rPr>
        <w:t>«Аннулированные задолженности неплатежеспособных должников»</w:t>
      </w:r>
      <w:r w:rsidRPr="00E91043">
        <w:t xml:space="preserve"> учитывают долги неплатежеспособных должников на протяжении пяти лет с момента аннулирования, для слежения за возможностью принудительного взыскания в случае изменения имущественной ситуации должника. Суммы, взыскиваемые для погашения данных долгов, аннулируются и записываются в доходы соответствующего учреждения.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Аналитический учет ведется в регистре ф. № 10, с указанием фамилии, имени должника. </w:t>
      </w:r>
    </w:p>
    <w:p w:rsidR="00D108AF" w:rsidRPr="00E91043" w:rsidRDefault="00D108AF" w:rsidP="00D108AF">
      <w:pPr>
        <w:pStyle w:val="HTMLPreformatted"/>
        <w:ind w:firstLine="567"/>
        <w:jc w:val="both"/>
        <w:rPr>
          <w:rFonts w:ascii="Times New Roman" w:hAnsi="Times New Roman" w:cs="Times New Roman"/>
          <w:color w:val="000000"/>
          <w:sz w:val="24"/>
          <w:szCs w:val="24"/>
          <w:lang w:val="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sz w:val="24"/>
          <w:szCs w:val="24"/>
          <w:lang w:val="ru-RU" w:eastAsia="ru-RU"/>
        </w:rPr>
        <w:t>82243 «</w:t>
      </w:r>
      <w:r w:rsidRPr="00E91043">
        <w:rPr>
          <w:rFonts w:ascii="Times New Roman" w:hAnsi="Times New Roman" w:cs="Times New Roman"/>
          <w:i/>
          <w:sz w:val="24"/>
          <w:szCs w:val="24"/>
          <w:lang w:val="ru-RU"/>
        </w:rPr>
        <w:t>Замороженные задолженности и рассроченные задолженности согласно нормативным и законодательным актам</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color w:val="000000"/>
          <w:sz w:val="24"/>
          <w:szCs w:val="24"/>
          <w:lang w:val="ru-RU"/>
        </w:rPr>
        <w:t>включает следующий субсчет второго уровня:</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822430 «</w:t>
      </w:r>
      <w:r w:rsidRPr="00E91043">
        <w:rPr>
          <w:rFonts w:ascii="Times New Roman" w:hAnsi="Times New Roman" w:cs="Times New Roman"/>
          <w:sz w:val="24"/>
          <w:szCs w:val="24"/>
          <w:lang w:val="ru-RU"/>
        </w:rPr>
        <w:t>Замороженные задолженности и рассроченные задолженности согласно нормативным и законодательным актам</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567"/>
        <w:jc w:val="both"/>
        <w:rPr>
          <w:rFonts w:ascii="Times New Roman" w:hAnsi="Times New Roman" w:cs="Times New Roman"/>
          <w:sz w:val="24"/>
          <w:szCs w:val="24"/>
          <w:lang w:val="ru-RU"/>
        </w:rPr>
      </w:pPr>
      <w:r w:rsidRPr="00E91043">
        <w:rPr>
          <w:rFonts w:ascii="Times New Roman" w:hAnsi="Times New Roman" w:cs="Times New Roman"/>
          <w:color w:val="000000"/>
          <w:sz w:val="24"/>
          <w:szCs w:val="24"/>
          <w:lang w:val="ru-RU"/>
        </w:rPr>
        <w:t>На субсчете второго уровня</w:t>
      </w:r>
      <w:r w:rsidRPr="00E91043">
        <w:rPr>
          <w:color w:val="000000"/>
          <w:lang w:val="ru-RU"/>
        </w:rPr>
        <w:t xml:space="preserve"> </w:t>
      </w:r>
      <w:r w:rsidRPr="00E91043">
        <w:rPr>
          <w:rFonts w:ascii="Times New Roman" w:hAnsi="Times New Roman" w:cs="Times New Roman"/>
          <w:sz w:val="24"/>
          <w:szCs w:val="24"/>
          <w:lang w:val="ru-RU" w:eastAsia="ru-RU"/>
        </w:rPr>
        <w:t xml:space="preserve">822430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Замороженные задолженности и рассроченные задолженности согласно нормативным и законодательным актам</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учитываются </w:t>
      </w:r>
      <w:r w:rsidRPr="00E91043">
        <w:rPr>
          <w:rFonts w:ascii="Times New Roman" w:hAnsi="Times New Roman" w:cs="Times New Roman"/>
          <w:sz w:val="24"/>
          <w:szCs w:val="24"/>
          <w:lang w:val="ru-RU" w:eastAsia="ru-RU"/>
        </w:rPr>
        <w:lastRenderedPageBreak/>
        <w:t xml:space="preserve">задолженности бюджетных учреждений, замороженные или рассроченные </w:t>
      </w:r>
      <w:r w:rsidRPr="00E91043">
        <w:rPr>
          <w:rFonts w:ascii="Times New Roman" w:hAnsi="Times New Roman" w:cs="Times New Roman"/>
          <w:sz w:val="24"/>
          <w:szCs w:val="24"/>
          <w:lang w:val="ru-RU"/>
        </w:rPr>
        <w:t xml:space="preserve">согласно нормативным и законодательным актам. </w:t>
      </w:r>
      <w:r w:rsidRPr="00E91043">
        <w:rPr>
          <w:rFonts w:ascii="Times New Roman" w:hAnsi="Times New Roman" w:cs="Times New Roman"/>
          <w:sz w:val="24"/>
          <w:szCs w:val="24"/>
          <w:lang w:val="ru-RU" w:eastAsia="ru-RU"/>
        </w:rPr>
        <w:t xml:space="preserve">Замороженные или рассроченные задолженности записываются на субсчет второго уровня 822430 со знаком «плюс», а размороженные задолженности записываются </w:t>
      </w:r>
      <w:r w:rsidRPr="00E91043">
        <w:rPr>
          <w:rFonts w:ascii="Times New Roman" w:hAnsi="Times New Roman" w:cs="Times New Roman"/>
          <w:sz w:val="24"/>
          <w:szCs w:val="24"/>
          <w:lang w:val="ru-RU"/>
        </w:rPr>
        <w:t xml:space="preserve">согласно нормативным и законодательным актам со знаком «минус».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rPr>
        <w:t xml:space="preserve">Размороженные задолженности отражаются в бланке 2 «Финансовый отчет об исполнении бюджет». </w:t>
      </w:r>
    </w:p>
    <w:p w:rsidR="00D108AF" w:rsidRPr="00E91043" w:rsidRDefault="00D108AF" w:rsidP="00D108AF">
      <w:pPr>
        <w:pStyle w:val="HTMLPreformatted"/>
        <w:ind w:firstLine="567"/>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 xml:space="preserve">Аналитический учет ведется по ф. № 10, с указанием наименования хозяйствующего субъекта, даты замораживания долга, нормативного и законодательного акта, согласно которому был заморожен или рассрочен долг, даты рассрочки, суммы. </w:t>
      </w:r>
    </w:p>
    <w:p w:rsidR="00D108AF" w:rsidRPr="00E91043" w:rsidRDefault="00D108AF" w:rsidP="00D108AF">
      <w:pPr>
        <w:pStyle w:val="HTMLPreformatted"/>
        <w:ind w:firstLine="709"/>
        <w:jc w:val="both"/>
        <w:rPr>
          <w:rFonts w:ascii="Times New Roman" w:hAnsi="Times New Roman" w:cs="Times New Roman"/>
          <w:sz w:val="24"/>
          <w:szCs w:val="24"/>
          <w:lang w:val="ru-RU" w:eastAsia="ru-RU"/>
        </w:rPr>
      </w:pPr>
      <w:r w:rsidRPr="00E91043">
        <w:rPr>
          <w:rFonts w:ascii="Times New Roman" w:hAnsi="Times New Roman" w:cs="Times New Roman"/>
          <w:color w:val="000000"/>
          <w:sz w:val="24"/>
          <w:szCs w:val="24"/>
          <w:lang w:val="ru-RU"/>
        </w:rPr>
        <w:t>Субсчет первого уровня</w:t>
      </w:r>
      <w:r w:rsidRPr="00E91043">
        <w:rPr>
          <w:color w:val="000000"/>
          <w:lang w:val="ru-RU"/>
        </w:rPr>
        <w:t xml:space="preserve"> </w:t>
      </w:r>
      <w:r w:rsidRPr="00E91043">
        <w:rPr>
          <w:rFonts w:ascii="Times New Roman" w:hAnsi="Times New Roman" w:cs="Times New Roman"/>
          <w:sz w:val="24"/>
          <w:szCs w:val="24"/>
          <w:lang w:val="ru-RU" w:eastAsia="ru-RU"/>
        </w:rPr>
        <w:t xml:space="preserve">82249 </w:t>
      </w:r>
      <w:r w:rsidRPr="00E91043">
        <w:rPr>
          <w:rFonts w:ascii="Times New Roman" w:hAnsi="Times New Roman" w:cs="Times New Roman"/>
          <w:i/>
          <w:sz w:val="24"/>
          <w:szCs w:val="24"/>
          <w:lang w:val="ru-RU" w:eastAsia="ru-RU"/>
        </w:rPr>
        <w:t>«</w:t>
      </w:r>
      <w:r w:rsidRPr="00E91043">
        <w:rPr>
          <w:rFonts w:ascii="Times New Roman" w:hAnsi="Times New Roman" w:cs="Times New Roman"/>
          <w:i/>
          <w:sz w:val="24"/>
          <w:szCs w:val="24"/>
          <w:lang w:val="ru-RU"/>
        </w:rPr>
        <w:t>Прочие внебалансовые долги и задолженности</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w:t>
      </w:r>
      <w:r w:rsidRPr="00E91043">
        <w:rPr>
          <w:rFonts w:ascii="Times New Roman" w:hAnsi="Times New Roman" w:cs="Times New Roman"/>
          <w:color w:val="000000"/>
          <w:sz w:val="24"/>
          <w:szCs w:val="24"/>
          <w:lang w:val="ru-RU"/>
        </w:rPr>
        <w:t>включает следующий субсчет второго уровня:</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sz w:val="24"/>
          <w:szCs w:val="24"/>
          <w:lang w:val="ru-RU" w:eastAsia="ru-RU"/>
        </w:rPr>
        <w:t>822490 «</w:t>
      </w:r>
      <w:r w:rsidRPr="00E91043">
        <w:rPr>
          <w:rFonts w:ascii="Times New Roman" w:hAnsi="Times New Roman" w:cs="Times New Roman"/>
          <w:sz w:val="24"/>
          <w:szCs w:val="24"/>
          <w:lang w:val="ru-RU"/>
        </w:rPr>
        <w:t>Прочие внебалансовые долги и задолженности</w:t>
      </w:r>
      <w:r w:rsidRPr="00E91043">
        <w:rPr>
          <w:rFonts w:ascii="Times New Roman" w:hAnsi="Times New Roman" w:cs="Times New Roman"/>
          <w:sz w:val="24"/>
          <w:szCs w:val="24"/>
          <w:lang w:val="ru-RU" w:eastAsia="ru-RU"/>
        </w:rPr>
        <w:t>».</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color w:val="000000"/>
          <w:sz w:val="24"/>
          <w:szCs w:val="24"/>
          <w:lang w:val="ru-RU"/>
        </w:rPr>
        <w:t>На субсчете второго уровня</w:t>
      </w:r>
      <w:r w:rsidRPr="00E91043">
        <w:rPr>
          <w:color w:val="000000"/>
          <w:lang w:val="ru-RU"/>
        </w:rPr>
        <w:t xml:space="preserve"> </w:t>
      </w:r>
      <w:r w:rsidRPr="00E91043">
        <w:rPr>
          <w:rFonts w:ascii="Times New Roman" w:hAnsi="Times New Roman" w:cs="Times New Roman"/>
          <w:sz w:val="24"/>
          <w:szCs w:val="24"/>
          <w:lang w:val="ru-RU" w:eastAsia="ru-RU"/>
        </w:rPr>
        <w:t xml:space="preserve">822490 </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rPr>
        <w:t>Прочие внебалансовые долги и задолженности</w:t>
      </w:r>
      <w:r w:rsidRPr="00E91043">
        <w:rPr>
          <w:rFonts w:ascii="Times New Roman" w:hAnsi="Times New Roman" w:cs="Times New Roman"/>
          <w:i/>
          <w:sz w:val="24"/>
          <w:szCs w:val="24"/>
          <w:lang w:val="ru-RU" w:eastAsia="ru-RU"/>
        </w:rPr>
        <w:t>»</w:t>
      </w:r>
      <w:r w:rsidRPr="00E91043">
        <w:rPr>
          <w:rFonts w:ascii="Times New Roman" w:hAnsi="Times New Roman" w:cs="Times New Roman"/>
          <w:sz w:val="24"/>
          <w:szCs w:val="24"/>
          <w:lang w:val="ru-RU" w:eastAsia="ru-RU"/>
        </w:rPr>
        <w:t xml:space="preserve"> учитываются прочие внебалансовые задолженности и долги, неотраженные на предыдущих субсчетах. </w:t>
      </w:r>
    </w:p>
    <w:p w:rsidR="00D108AF" w:rsidRPr="00E91043" w:rsidRDefault="00D108AF" w:rsidP="00D108AF">
      <w:pPr>
        <w:pStyle w:val="HTMLPreformatted"/>
        <w:ind w:firstLine="720"/>
        <w:jc w:val="both"/>
        <w:rPr>
          <w:rFonts w:ascii="Times New Roman" w:hAnsi="Times New Roman" w:cs="Times New Roman"/>
          <w:sz w:val="24"/>
          <w:szCs w:val="24"/>
          <w:lang w:val="ru-RU" w:eastAsia="ru-RU"/>
        </w:rPr>
      </w:pPr>
      <w:r w:rsidRPr="00E91043">
        <w:rPr>
          <w:rFonts w:ascii="Times New Roman" w:hAnsi="Times New Roman" w:cs="Times New Roman"/>
          <w:b/>
          <w:sz w:val="24"/>
          <w:szCs w:val="24"/>
          <w:lang w:val="ru-RU" w:eastAsia="ru-RU"/>
        </w:rPr>
        <w:t xml:space="preserve">3.8.32. </w:t>
      </w:r>
      <w:r w:rsidRPr="00E91043">
        <w:rPr>
          <w:rFonts w:ascii="Times New Roman" w:hAnsi="Times New Roman" w:cs="Times New Roman"/>
          <w:sz w:val="24"/>
          <w:szCs w:val="24"/>
          <w:lang w:val="ru-RU" w:eastAsia="ru-RU"/>
        </w:rPr>
        <w:t>Счет 8229 «</w:t>
      </w:r>
      <w:r w:rsidRPr="00E91043">
        <w:rPr>
          <w:rFonts w:ascii="Times New Roman" w:hAnsi="Times New Roman" w:cs="Times New Roman"/>
          <w:i/>
          <w:sz w:val="24"/>
          <w:szCs w:val="24"/>
          <w:lang w:val="ru-RU"/>
        </w:rPr>
        <w:t>Прочие внебалансовые счета</w:t>
      </w:r>
      <w:r w:rsidRPr="00E91043">
        <w:rPr>
          <w:rFonts w:ascii="Times New Roman" w:hAnsi="Times New Roman" w:cs="Times New Roman"/>
          <w:sz w:val="24"/>
          <w:szCs w:val="24"/>
          <w:lang w:val="ru-RU" w:eastAsia="ru-RU"/>
        </w:rPr>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На счет 8229 «</w:t>
      </w:r>
      <w:r w:rsidRPr="00E91043">
        <w:rPr>
          <w:i/>
        </w:rPr>
        <w:t>Прочие внебалансовые счета</w:t>
      </w:r>
      <w:r w:rsidRPr="00E91043">
        <w:t xml:space="preserve">» записываются прочие элементы, не являющиеся балансовыми активами или долгами, управляемые бюджетными учреждениями, и которые не были отражены на вышеуказанных внебалансовых счетах (например, ценные бумаги, не принадлежащие учреждению, полученные или предоставленные гарантии, единовременные пособия, предоставленные молодым специалистам согласно действующему законодательству и др.).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Счет 8229 «</w:t>
      </w:r>
      <w:r w:rsidRPr="00E91043">
        <w:rPr>
          <w:i/>
        </w:rPr>
        <w:t>Прочие внебалансовые счета</w:t>
      </w:r>
      <w:r w:rsidRPr="00E91043">
        <w:t xml:space="preserve">» </w:t>
      </w:r>
      <w:r w:rsidRPr="00E91043">
        <w:rPr>
          <w:color w:val="000000"/>
        </w:rPr>
        <w:t>включает следующий субсчет первого уровня</w:t>
      </w:r>
      <w:r w:rsidRPr="00E91043">
        <w:t>:</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82290 «Прочие внебалансовые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rPr>
          <w:color w:val="000000"/>
        </w:rPr>
        <w:t xml:space="preserve">Субсчет первого уровня </w:t>
      </w:r>
      <w:r w:rsidRPr="00E91043">
        <w:t xml:space="preserve">82290 </w:t>
      </w:r>
      <w:r w:rsidRPr="00E91043">
        <w:rPr>
          <w:i/>
        </w:rPr>
        <w:t xml:space="preserve">«Прочие внебалансовые счета» </w:t>
      </w:r>
      <w:r w:rsidRPr="00E91043">
        <w:rPr>
          <w:color w:val="000000"/>
        </w:rPr>
        <w:t>включает следующий субсчет второго уровня: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822900 «Прочие внебалансовые счета».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E91043">
        <w:rPr>
          <w:color w:val="000000"/>
        </w:rPr>
        <w:t xml:space="preserve">На субсчете второго уровня 822900 </w:t>
      </w:r>
      <w:r w:rsidRPr="00E91043">
        <w:rPr>
          <w:i/>
        </w:rPr>
        <w:t xml:space="preserve">«Прочие внебалансовые счета» </w:t>
      </w:r>
      <w:r w:rsidRPr="00E91043">
        <w:t>учитываются другие счета,</w:t>
      </w:r>
      <w:r w:rsidRPr="00E91043">
        <w:rPr>
          <w:i/>
        </w:rPr>
        <w:t xml:space="preserve"> </w:t>
      </w:r>
      <w:r w:rsidRPr="00E91043">
        <w:t>которые не были отражены на вышеуказанных счетах (например, ценные бумаги, не принадлежащие учреждению, полученные или предоставленные гарантии, единовременные пособия, предоставленные молодым специалистам согласно действующему законодательству и др.).</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E91043">
        <w:rPr>
          <w:b/>
        </w:rPr>
        <w:t>ГЛАВА IV. СОСТАВЛЕНИЕ ФИНАНСОВОЙ ОТЧЕТНОСТИ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D108AF" w:rsidRPr="00E91043" w:rsidRDefault="00D108AF" w:rsidP="00D108AF">
      <w:pPr>
        <w:tabs>
          <w:tab w:val="left" w:pos="0"/>
        </w:tabs>
        <w:ind w:firstLine="720"/>
        <w:jc w:val="both"/>
        <w:rPr>
          <w:b/>
        </w:rPr>
      </w:pPr>
      <w:r w:rsidRPr="00E91043">
        <w:rPr>
          <w:b/>
        </w:rPr>
        <w:t xml:space="preserve">4.1 Качественные характеристики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D108AF" w:rsidRPr="00E91043" w:rsidRDefault="00D108AF" w:rsidP="00D108AF">
      <w:pPr>
        <w:numPr>
          <w:ilvl w:val="0"/>
          <w:numId w:val="22"/>
        </w:numPr>
        <w:jc w:val="both"/>
      </w:pPr>
      <w:r w:rsidRPr="00E91043">
        <w:t xml:space="preserve">Финансовый отчет представляет собой структурированное изложение финансовых ситуаций, сложившихся в результате управления ресурсами, вверенными руководству бюджетного органа / учреждения. </w:t>
      </w:r>
    </w:p>
    <w:p w:rsidR="00D108AF" w:rsidRPr="00E91043" w:rsidRDefault="00D108AF" w:rsidP="00D108AF">
      <w:pPr>
        <w:numPr>
          <w:ilvl w:val="0"/>
          <w:numId w:val="22"/>
        </w:numPr>
        <w:jc w:val="both"/>
      </w:pPr>
      <w:r w:rsidRPr="00E91043">
        <w:t xml:space="preserve">Задача финансовых отчетов заключается в предоставлении сведений о финансовом положении, финансовом достижении и денежных потоках бюджетного органа / учреждения, полезных для широкого круга пользователей в процессе принятия экономических решений. </w:t>
      </w:r>
    </w:p>
    <w:p w:rsidR="00D108AF" w:rsidRPr="00E91043" w:rsidRDefault="00D108AF" w:rsidP="00D108AF">
      <w:pPr>
        <w:numPr>
          <w:ilvl w:val="0"/>
          <w:numId w:val="22"/>
        </w:numPr>
        <w:jc w:val="both"/>
      </w:pPr>
      <w:r w:rsidRPr="00E91043">
        <w:t xml:space="preserve">Информация из финансовых отчетов должна соответствовать следующим качественным характеристикам: </w:t>
      </w:r>
    </w:p>
    <w:p w:rsidR="00D108AF" w:rsidRPr="00E91043" w:rsidRDefault="00D108AF" w:rsidP="00D108AF">
      <w:pPr>
        <w:numPr>
          <w:ilvl w:val="0"/>
          <w:numId w:val="23"/>
        </w:numPr>
        <w:tabs>
          <w:tab w:val="left" w:pos="1080"/>
        </w:tabs>
        <w:ind w:left="0" w:firstLine="720"/>
        <w:jc w:val="both"/>
      </w:pPr>
      <w:r w:rsidRPr="00E91043">
        <w:t xml:space="preserve">понятность, что предполагает, что сведения должны быть изложены понятно для пользователей; </w:t>
      </w:r>
    </w:p>
    <w:p w:rsidR="00D108AF" w:rsidRPr="00E91043" w:rsidRDefault="00D108AF" w:rsidP="00D108AF">
      <w:pPr>
        <w:numPr>
          <w:ilvl w:val="0"/>
          <w:numId w:val="23"/>
        </w:numPr>
        <w:tabs>
          <w:tab w:val="left" w:pos="1080"/>
        </w:tabs>
        <w:ind w:left="0" w:firstLine="720"/>
        <w:jc w:val="both"/>
      </w:pPr>
      <w:r w:rsidRPr="00E91043">
        <w:t xml:space="preserve">релевантность, что предусматривает, что сведения могут использоваться для оценки прошедших, настоящих и будущих событий; </w:t>
      </w:r>
    </w:p>
    <w:p w:rsidR="00D108AF" w:rsidRPr="00E91043" w:rsidRDefault="00D108AF" w:rsidP="00D108AF">
      <w:pPr>
        <w:numPr>
          <w:ilvl w:val="0"/>
          <w:numId w:val="23"/>
        </w:numPr>
        <w:tabs>
          <w:tab w:val="left" w:pos="1080"/>
        </w:tabs>
        <w:ind w:left="0" w:firstLine="720"/>
        <w:jc w:val="both"/>
      </w:pPr>
      <w:r w:rsidRPr="00E91043">
        <w:lastRenderedPageBreak/>
        <w:t xml:space="preserve">достоверность, что означает, что сведения являются правдивыми, то есть передают реальную ситуацию со сделками и событиями, осмотрительность при оценке активов, долгов, доходов и расходов, а также полноту данных, представленных в финансовых отчетах; </w:t>
      </w:r>
    </w:p>
    <w:p w:rsidR="00D108AF" w:rsidRPr="00E91043" w:rsidRDefault="00D108AF" w:rsidP="00D108AF">
      <w:pPr>
        <w:numPr>
          <w:ilvl w:val="0"/>
          <w:numId w:val="23"/>
        </w:numPr>
        <w:tabs>
          <w:tab w:val="left" w:pos="1080"/>
        </w:tabs>
        <w:ind w:left="0" w:firstLine="720"/>
        <w:jc w:val="both"/>
      </w:pPr>
      <w:r w:rsidRPr="00E91043">
        <w:t xml:space="preserve">  сравнимость, что предполагает, что сведения различных бюджетных органов / учреждений или сведения по различным периодам в рамках одного и того же бюджетного органа / учреждения могут быть сравнены.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E91043">
        <w:rPr>
          <w:b/>
        </w:rPr>
        <w:t xml:space="preserve">4.2. Структура финансовых отчетов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D108AF" w:rsidRPr="00E91043" w:rsidRDefault="00D108AF" w:rsidP="00D108AF">
      <w:pPr>
        <w:numPr>
          <w:ilvl w:val="0"/>
          <w:numId w:val="24"/>
        </w:numPr>
        <w:tabs>
          <w:tab w:val="left" w:pos="1260"/>
        </w:tabs>
        <w:jc w:val="both"/>
      </w:pPr>
      <w:r w:rsidRPr="00E91043">
        <w:t xml:space="preserve">Бюджетные органы / учреждения составляют и представляют финансовые отчеты на основании Закона о бухгалтерском учете, а также в соответствии со сроками и требованиями, установленными Министерством Финансов. </w:t>
      </w:r>
    </w:p>
    <w:p w:rsidR="00D108AF" w:rsidRPr="00E91043" w:rsidRDefault="00D108AF" w:rsidP="00D108AF">
      <w:pPr>
        <w:numPr>
          <w:ilvl w:val="0"/>
          <w:numId w:val="24"/>
        </w:numPr>
        <w:tabs>
          <w:tab w:val="left" w:pos="1260"/>
        </w:tabs>
        <w:jc w:val="both"/>
      </w:pPr>
      <w:r w:rsidRPr="00E91043">
        <w:t>Бюджетные учреждения составляют и представляют следующие финансовые отчеты:</w:t>
      </w:r>
    </w:p>
    <w:p w:rsidR="00D108AF" w:rsidRPr="00E91043" w:rsidRDefault="00D108AF" w:rsidP="00D108AF">
      <w:pPr>
        <w:numPr>
          <w:ilvl w:val="0"/>
          <w:numId w:val="25"/>
        </w:numPr>
        <w:tabs>
          <w:tab w:val="num" w:pos="900"/>
        </w:tabs>
        <w:ind w:left="0" w:firstLine="720"/>
        <w:jc w:val="both"/>
      </w:pPr>
      <w:r w:rsidRPr="00E91043">
        <w:t>Бухгалтерский баланс (</w:t>
      </w:r>
      <w:r w:rsidRPr="00B332DF">
        <w:t>Forma FD-041</w:t>
      </w:r>
      <w:r w:rsidRPr="00E91043">
        <w:t xml:space="preserve">); </w:t>
      </w:r>
    </w:p>
    <w:p w:rsidR="00D108AF" w:rsidRPr="00E91043" w:rsidRDefault="00D108AF" w:rsidP="00D108AF">
      <w:pPr>
        <w:numPr>
          <w:ilvl w:val="0"/>
          <w:numId w:val="25"/>
        </w:numPr>
        <w:tabs>
          <w:tab w:val="num" w:pos="900"/>
        </w:tabs>
        <w:ind w:left="0" w:firstLine="720"/>
        <w:jc w:val="both"/>
      </w:pPr>
      <w:r w:rsidRPr="00E91043">
        <w:t>Отчет о доходах и расходах (</w:t>
      </w:r>
      <w:r w:rsidRPr="006B5871">
        <w:rPr>
          <w:lang w:val="en-US"/>
        </w:rPr>
        <w:t>Forma</w:t>
      </w:r>
      <w:r w:rsidRPr="001561DE">
        <w:t xml:space="preserve"> </w:t>
      </w:r>
      <w:r w:rsidRPr="006B5871">
        <w:rPr>
          <w:lang w:val="en-US"/>
        </w:rPr>
        <w:t>FD</w:t>
      </w:r>
      <w:r w:rsidRPr="001561DE">
        <w:t>-042</w:t>
      </w:r>
      <w:r w:rsidRPr="00E91043">
        <w:t xml:space="preserve">); </w:t>
      </w:r>
    </w:p>
    <w:p w:rsidR="00D108AF" w:rsidRPr="00E91043" w:rsidRDefault="00D108AF" w:rsidP="00D108AF">
      <w:pPr>
        <w:numPr>
          <w:ilvl w:val="0"/>
          <w:numId w:val="25"/>
        </w:numPr>
        <w:tabs>
          <w:tab w:val="num" w:pos="900"/>
        </w:tabs>
        <w:ind w:left="0" w:firstLine="720"/>
        <w:jc w:val="both"/>
      </w:pPr>
      <w:r w:rsidRPr="00E91043">
        <w:t>Отчет о потоке денежных средств (</w:t>
      </w:r>
      <w:r w:rsidRPr="006B5871">
        <w:rPr>
          <w:lang w:val="en-US"/>
        </w:rPr>
        <w:t>Forma</w:t>
      </w:r>
      <w:r w:rsidRPr="001561DE">
        <w:t xml:space="preserve"> </w:t>
      </w:r>
      <w:r w:rsidRPr="006B5871">
        <w:rPr>
          <w:lang w:val="en-US"/>
        </w:rPr>
        <w:t>FD</w:t>
      </w:r>
      <w:r w:rsidRPr="001561DE">
        <w:t>-043</w:t>
      </w:r>
      <w:r w:rsidRPr="00E91043">
        <w:t xml:space="preserve">); </w:t>
      </w:r>
    </w:p>
    <w:p w:rsidR="00D108AF" w:rsidRPr="00E91043" w:rsidRDefault="00D108AF" w:rsidP="00D108AF">
      <w:pPr>
        <w:numPr>
          <w:ilvl w:val="0"/>
          <w:numId w:val="25"/>
        </w:numPr>
        <w:tabs>
          <w:tab w:val="num" w:pos="900"/>
        </w:tabs>
        <w:ind w:left="0" w:firstLine="720"/>
        <w:jc w:val="both"/>
      </w:pPr>
      <w:r w:rsidRPr="00E91043">
        <w:t>Отчет об исполнении бюджета (</w:t>
      </w:r>
      <w:r w:rsidRPr="006B5871">
        <w:rPr>
          <w:lang w:val="en-US"/>
        </w:rPr>
        <w:t>Forma</w:t>
      </w:r>
      <w:r w:rsidRPr="001561DE">
        <w:t xml:space="preserve"> </w:t>
      </w:r>
      <w:r w:rsidRPr="006B5871">
        <w:rPr>
          <w:lang w:val="en-US"/>
        </w:rPr>
        <w:t>FD</w:t>
      </w:r>
      <w:r w:rsidRPr="001561DE">
        <w:t>-044</w:t>
      </w:r>
      <w:r w:rsidRPr="00E91043">
        <w:t xml:space="preserve">); </w:t>
      </w:r>
    </w:p>
    <w:p w:rsidR="00D108AF" w:rsidRPr="00E91043" w:rsidRDefault="00D108AF" w:rsidP="00D108AF">
      <w:pPr>
        <w:numPr>
          <w:ilvl w:val="0"/>
          <w:numId w:val="25"/>
        </w:numPr>
        <w:tabs>
          <w:tab w:val="num" w:pos="900"/>
        </w:tabs>
        <w:ind w:left="0" w:firstLine="720"/>
        <w:jc w:val="both"/>
      </w:pPr>
      <w:r w:rsidRPr="00E91043">
        <w:t>Отчет об исполнении бюджета (</w:t>
      </w:r>
      <w:r w:rsidRPr="006B5871">
        <w:rPr>
          <w:lang w:val="en-US"/>
        </w:rPr>
        <w:t>Forma</w:t>
      </w:r>
      <w:r w:rsidRPr="001561DE">
        <w:t xml:space="preserve"> </w:t>
      </w:r>
      <w:r w:rsidRPr="006B5871">
        <w:rPr>
          <w:lang w:val="en-US"/>
        </w:rPr>
        <w:t>FD</w:t>
      </w:r>
      <w:r w:rsidRPr="001561DE">
        <w:t>-045</w:t>
      </w:r>
      <w:r w:rsidRPr="00E91043">
        <w:t xml:space="preserve">); </w:t>
      </w:r>
    </w:p>
    <w:p w:rsidR="00D108AF" w:rsidRPr="00E91043" w:rsidRDefault="00D108AF" w:rsidP="00D108AF">
      <w:pPr>
        <w:numPr>
          <w:ilvl w:val="0"/>
          <w:numId w:val="25"/>
        </w:numPr>
        <w:tabs>
          <w:tab w:val="num" w:pos="900"/>
        </w:tabs>
        <w:ind w:left="0" w:firstLine="720"/>
        <w:jc w:val="both"/>
      </w:pPr>
      <w:r w:rsidRPr="00E91043">
        <w:t>Отчет об обращении основных средств, износе основных средств и амортизации нематериальных активов (</w:t>
      </w:r>
      <w:r w:rsidRPr="006B5871">
        <w:rPr>
          <w:lang w:val="en-US"/>
        </w:rPr>
        <w:t>FD</w:t>
      </w:r>
      <w:r w:rsidRPr="001561DE">
        <w:t>-046</w:t>
      </w:r>
      <w:r w:rsidRPr="00E91043">
        <w:t>);</w:t>
      </w:r>
    </w:p>
    <w:p w:rsidR="00D108AF" w:rsidRPr="00E91043" w:rsidRDefault="00D108AF" w:rsidP="00D108AF">
      <w:pPr>
        <w:numPr>
          <w:ilvl w:val="0"/>
          <w:numId w:val="25"/>
        </w:numPr>
        <w:tabs>
          <w:tab w:val="num" w:pos="900"/>
        </w:tabs>
        <w:ind w:left="0" w:firstLine="720"/>
        <w:jc w:val="both"/>
      </w:pPr>
      <w:r w:rsidRPr="00E91043">
        <w:t>Отчет об обращении остатка оборотных материалов и государственных резервов (</w:t>
      </w:r>
      <w:r w:rsidRPr="006B5871">
        <w:rPr>
          <w:lang w:val="en-US"/>
        </w:rPr>
        <w:t>Forma</w:t>
      </w:r>
      <w:r w:rsidRPr="001561DE">
        <w:t xml:space="preserve"> </w:t>
      </w:r>
      <w:r w:rsidRPr="006B5871">
        <w:rPr>
          <w:lang w:val="en-US"/>
        </w:rPr>
        <w:t>FD</w:t>
      </w:r>
      <w:r w:rsidRPr="001561DE">
        <w:t>-047</w:t>
      </w:r>
      <w:r w:rsidRPr="00E91043">
        <w:t xml:space="preserve">); </w:t>
      </w:r>
    </w:p>
    <w:p w:rsidR="00D108AF" w:rsidRPr="00E91043" w:rsidRDefault="00D108AF" w:rsidP="00D108AF">
      <w:pPr>
        <w:numPr>
          <w:ilvl w:val="0"/>
          <w:numId w:val="25"/>
        </w:numPr>
        <w:tabs>
          <w:tab w:val="num" w:pos="900"/>
        </w:tabs>
        <w:ind w:left="0" w:firstLine="720"/>
        <w:jc w:val="both"/>
      </w:pPr>
      <w:r w:rsidRPr="00E91043">
        <w:t>Финансовый отчет о недостачах и растратах денежных средств и материальных ценностей (</w:t>
      </w:r>
      <w:r w:rsidRPr="006B5871">
        <w:rPr>
          <w:lang w:val="en-US"/>
        </w:rPr>
        <w:t>Forma</w:t>
      </w:r>
      <w:r w:rsidRPr="001561DE">
        <w:t xml:space="preserve"> </w:t>
      </w:r>
      <w:r w:rsidRPr="006B5871">
        <w:rPr>
          <w:lang w:val="en-US"/>
        </w:rPr>
        <w:t>FD</w:t>
      </w:r>
      <w:r w:rsidRPr="001561DE">
        <w:t>-048</w:t>
      </w:r>
      <w:r w:rsidRPr="00E91043">
        <w:t xml:space="preserve">); </w:t>
      </w:r>
    </w:p>
    <w:p w:rsidR="00D108AF" w:rsidRPr="00E91043" w:rsidRDefault="00D108AF" w:rsidP="00D108AF">
      <w:pPr>
        <w:numPr>
          <w:ilvl w:val="0"/>
          <w:numId w:val="25"/>
        </w:numPr>
        <w:tabs>
          <w:tab w:val="num" w:pos="900"/>
        </w:tabs>
        <w:ind w:left="0" w:firstLine="720"/>
        <w:jc w:val="both"/>
      </w:pPr>
      <w:r w:rsidRPr="00E91043">
        <w:t xml:space="preserve">Отчет о штатах и личному составу (приложение № IV-9); </w:t>
      </w:r>
    </w:p>
    <w:p w:rsidR="00D108AF" w:rsidRPr="00E91043" w:rsidRDefault="00D108AF" w:rsidP="00D108AF">
      <w:pPr>
        <w:numPr>
          <w:ilvl w:val="0"/>
          <w:numId w:val="25"/>
        </w:numPr>
        <w:tabs>
          <w:tab w:val="num" w:pos="900"/>
        </w:tabs>
        <w:ind w:left="0" w:firstLine="720"/>
        <w:jc w:val="both"/>
      </w:pPr>
      <w:r w:rsidRPr="00E91043">
        <w:t>Оперативный отчет о состоянии обязательств и долгов с истекшим сроком оплаты, образовавшихся в финансовых учреждениях (</w:t>
      </w:r>
      <w:r w:rsidRPr="006B5871">
        <w:rPr>
          <w:lang w:val="en-US"/>
        </w:rPr>
        <w:t>Forma</w:t>
      </w:r>
      <w:r w:rsidRPr="001561DE">
        <w:t xml:space="preserve"> </w:t>
      </w:r>
      <w:r w:rsidRPr="006B5871">
        <w:rPr>
          <w:lang w:val="en-US"/>
        </w:rPr>
        <w:t>FD</w:t>
      </w:r>
      <w:r w:rsidRPr="001561DE">
        <w:t>-049</w:t>
      </w:r>
      <w:r w:rsidRPr="00E91043">
        <w:t>);</w:t>
      </w:r>
    </w:p>
    <w:p w:rsidR="00D108AF" w:rsidRPr="00E91043" w:rsidRDefault="00D108AF" w:rsidP="00D108AF">
      <w:pPr>
        <w:numPr>
          <w:ilvl w:val="0"/>
          <w:numId w:val="25"/>
        </w:numPr>
        <w:tabs>
          <w:tab w:val="num" w:pos="900"/>
        </w:tabs>
        <w:ind w:left="0" w:firstLine="720"/>
        <w:jc w:val="both"/>
      </w:pPr>
      <w:r w:rsidRPr="00E91043">
        <w:t>Оперативный отчет о штатах и личному составу бюджетных учреждений (</w:t>
      </w:r>
      <w:r w:rsidRPr="001561DE">
        <w:t xml:space="preserve"> </w:t>
      </w:r>
      <w:r w:rsidRPr="006B5871">
        <w:rPr>
          <w:lang w:val="en-US"/>
        </w:rPr>
        <w:t>FD</w:t>
      </w:r>
      <w:r w:rsidRPr="001561DE">
        <w:t>-050</w:t>
      </w:r>
      <w:r w:rsidRPr="00E91043">
        <w:t xml:space="preserve">); </w:t>
      </w:r>
    </w:p>
    <w:p w:rsidR="00D108AF" w:rsidRPr="00C76A19" w:rsidRDefault="00D108AF" w:rsidP="00D108AF">
      <w:pPr>
        <w:numPr>
          <w:ilvl w:val="0"/>
          <w:numId w:val="26"/>
        </w:numPr>
        <w:tabs>
          <w:tab w:val="left" w:pos="1080"/>
          <w:tab w:val="left" w:pos="1260"/>
        </w:tabs>
        <w:jc w:val="both"/>
        <w:rPr>
          <w:sz w:val="22"/>
          <w:szCs w:val="22"/>
        </w:rPr>
      </w:pPr>
      <w:r w:rsidRPr="00C76A19">
        <w:rPr>
          <w:sz w:val="22"/>
          <w:szCs w:val="22"/>
        </w:rPr>
        <w:t>Государственное казначейство и территориальные казначейства Министерства Финансов составляют и представляют следующие финансовые отчеты:</w:t>
      </w:r>
    </w:p>
    <w:p w:rsidR="00D108AF" w:rsidRPr="00C76A19" w:rsidRDefault="00D108AF" w:rsidP="00D108AF">
      <w:pPr>
        <w:numPr>
          <w:ilvl w:val="0"/>
          <w:numId w:val="27"/>
        </w:numPr>
        <w:jc w:val="both"/>
        <w:rPr>
          <w:sz w:val="22"/>
          <w:szCs w:val="22"/>
        </w:rPr>
      </w:pPr>
      <w:r w:rsidRPr="00C76A19">
        <w:rPr>
          <w:sz w:val="22"/>
          <w:szCs w:val="22"/>
        </w:rPr>
        <w:t xml:space="preserve">Бухгалтерский баланс (Forma FD-041); </w:t>
      </w:r>
    </w:p>
    <w:p w:rsidR="00D108AF" w:rsidRPr="00C76A19" w:rsidRDefault="00D108AF" w:rsidP="00D108AF">
      <w:pPr>
        <w:numPr>
          <w:ilvl w:val="0"/>
          <w:numId w:val="27"/>
        </w:numPr>
        <w:jc w:val="both"/>
        <w:rPr>
          <w:sz w:val="22"/>
          <w:szCs w:val="22"/>
        </w:rPr>
      </w:pPr>
      <w:r w:rsidRPr="00C76A19">
        <w:rPr>
          <w:sz w:val="22"/>
          <w:szCs w:val="22"/>
        </w:rPr>
        <w:t>Отчет о доходах и расходах (</w:t>
      </w:r>
      <w:r w:rsidRPr="00C76A19">
        <w:rPr>
          <w:sz w:val="22"/>
          <w:szCs w:val="22"/>
          <w:lang w:val="en-US"/>
        </w:rPr>
        <w:t>Forma</w:t>
      </w:r>
      <w:r w:rsidRPr="00C76A19">
        <w:rPr>
          <w:sz w:val="22"/>
          <w:szCs w:val="22"/>
        </w:rPr>
        <w:t xml:space="preserve"> </w:t>
      </w:r>
      <w:r w:rsidRPr="00C76A19">
        <w:rPr>
          <w:sz w:val="22"/>
          <w:szCs w:val="22"/>
          <w:lang w:val="en-US"/>
        </w:rPr>
        <w:t>FD</w:t>
      </w:r>
      <w:r w:rsidRPr="00C76A19">
        <w:rPr>
          <w:sz w:val="22"/>
          <w:szCs w:val="22"/>
        </w:rPr>
        <w:t xml:space="preserve">-042); </w:t>
      </w:r>
    </w:p>
    <w:p w:rsidR="00D108AF" w:rsidRPr="00C76A19" w:rsidRDefault="00D108AF" w:rsidP="00D108AF">
      <w:pPr>
        <w:numPr>
          <w:ilvl w:val="0"/>
          <w:numId w:val="27"/>
        </w:numPr>
        <w:jc w:val="both"/>
        <w:rPr>
          <w:sz w:val="22"/>
          <w:szCs w:val="22"/>
        </w:rPr>
      </w:pPr>
      <w:r w:rsidRPr="00C76A19">
        <w:rPr>
          <w:sz w:val="22"/>
          <w:szCs w:val="22"/>
        </w:rPr>
        <w:t>Отчет о потоке денежных средств (</w:t>
      </w:r>
      <w:r w:rsidRPr="00C76A19">
        <w:rPr>
          <w:sz w:val="22"/>
          <w:szCs w:val="22"/>
          <w:lang w:val="en-US"/>
        </w:rPr>
        <w:t>Forma</w:t>
      </w:r>
      <w:r w:rsidRPr="00C76A19">
        <w:rPr>
          <w:sz w:val="22"/>
          <w:szCs w:val="22"/>
        </w:rPr>
        <w:t xml:space="preserve"> </w:t>
      </w:r>
      <w:r w:rsidRPr="00C76A19">
        <w:rPr>
          <w:sz w:val="22"/>
          <w:szCs w:val="22"/>
          <w:lang w:val="en-US"/>
        </w:rPr>
        <w:t>FD</w:t>
      </w:r>
      <w:r w:rsidRPr="00C76A19">
        <w:rPr>
          <w:sz w:val="22"/>
          <w:szCs w:val="22"/>
        </w:rPr>
        <w:t xml:space="preserve">-043); </w:t>
      </w:r>
    </w:p>
    <w:p w:rsidR="00D108AF" w:rsidRPr="00C76A19" w:rsidRDefault="00D108AF" w:rsidP="00D108AF">
      <w:pPr>
        <w:numPr>
          <w:ilvl w:val="0"/>
          <w:numId w:val="27"/>
        </w:numPr>
        <w:jc w:val="both"/>
        <w:rPr>
          <w:sz w:val="22"/>
          <w:szCs w:val="22"/>
        </w:rPr>
      </w:pPr>
      <w:r w:rsidRPr="00C76A19">
        <w:rPr>
          <w:sz w:val="22"/>
          <w:szCs w:val="22"/>
        </w:rPr>
        <w:t>Отчет об исполнении бюджета (</w:t>
      </w:r>
      <w:r w:rsidRPr="00C76A19">
        <w:rPr>
          <w:sz w:val="22"/>
          <w:szCs w:val="22"/>
          <w:lang w:val="en-US"/>
        </w:rPr>
        <w:t>Forma</w:t>
      </w:r>
      <w:r w:rsidRPr="00C76A19">
        <w:rPr>
          <w:sz w:val="22"/>
          <w:szCs w:val="22"/>
        </w:rPr>
        <w:t xml:space="preserve"> </w:t>
      </w:r>
      <w:r w:rsidRPr="00C76A19">
        <w:rPr>
          <w:sz w:val="22"/>
          <w:szCs w:val="22"/>
          <w:lang w:val="en-US"/>
        </w:rPr>
        <w:t>FD</w:t>
      </w:r>
      <w:r w:rsidRPr="00C76A19">
        <w:rPr>
          <w:sz w:val="22"/>
          <w:szCs w:val="22"/>
        </w:rPr>
        <w:t>-044).</w:t>
      </w:r>
    </w:p>
    <w:p w:rsidR="00D108AF" w:rsidRPr="00C76A19" w:rsidRDefault="00D108AF" w:rsidP="00D108AF">
      <w:pPr>
        <w:numPr>
          <w:ilvl w:val="0"/>
          <w:numId w:val="26"/>
        </w:numPr>
        <w:tabs>
          <w:tab w:val="left" w:pos="1260"/>
        </w:tabs>
        <w:autoSpaceDE w:val="0"/>
        <w:autoSpaceDN w:val="0"/>
        <w:adjustRightInd w:val="0"/>
        <w:jc w:val="both"/>
        <w:rPr>
          <w:sz w:val="22"/>
          <w:szCs w:val="22"/>
        </w:rPr>
      </w:pPr>
      <w:r w:rsidRPr="00C76A19">
        <w:rPr>
          <w:sz w:val="22"/>
          <w:szCs w:val="22"/>
        </w:rPr>
        <w:t xml:space="preserve">Бухгалтерский баланс представляет собой обзорный бухгалтерский документ, в котором представляется финансовое положение учреждения, активы, долги и чистая стоимость активов учреждения на конец отчетного периода, а также в других ситуациях, предусмотренных законодательством.  </w:t>
      </w:r>
    </w:p>
    <w:p w:rsidR="00D108AF" w:rsidRPr="00C76A19" w:rsidRDefault="00D108AF" w:rsidP="00D108AF">
      <w:pPr>
        <w:numPr>
          <w:ilvl w:val="0"/>
          <w:numId w:val="26"/>
        </w:numPr>
        <w:tabs>
          <w:tab w:val="left" w:pos="1260"/>
        </w:tabs>
        <w:autoSpaceDE w:val="0"/>
        <w:autoSpaceDN w:val="0"/>
        <w:adjustRightInd w:val="0"/>
        <w:jc w:val="both"/>
        <w:rPr>
          <w:sz w:val="22"/>
          <w:szCs w:val="22"/>
        </w:rPr>
      </w:pPr>
      <w:r w:rsidRPr="00C76A19">
        <w:rPr>
          <w:sz w:val="22"/>
          <w:szCs w:val="22"/>
        </w:rPr>
        <w:t xml:space="preserve">Отчет о доходах и расходах представляет ситуацию доходов и расходов, соответственно по их источнику или назначению, независимо от  того, были ли доходы получены, или были ли расходы осуществлены. </w:t>
      </w:r>
    </w:p>
    <w:p w:rsidR="00D108AF" w:rsidRPr="00C76A19" w:rsidRDefault="00D108AF" w:rsidP="00D108AF">
      <w:pPr>
        <w:numPr>
          <w:ilvl w:val="0"/>
          <w:numId w:val="28"/>
        </w:numPr>
        <w:tabs>
          <w:tab w:val="left" w:pos="1080"/>
          <w:tab w:val="left" w:pos="1260"/>
        </w:tabs>
        <w:autoSpaceDE w:val="0"/>
        <w:autoSpaceDN w:val="0"/>
        <w:adjustRightInd w:val="0"/>
        <w:jc w:val="both"/>
        <w:rPr>
          <w:sz w:val="22"/>
          <w:szCs w:val="22"/>
        </w:rPr>
      </w:pPr>
      <w:r w:rsidRPr="00C76A19">
        <w:rPr>
          <w:sz w:val="22"/>
          <w:szCs w:val="22"/>
        </w:rPr>
        <w:t xml:space="preserve">Отчет о потоке денежных средств содержит сведения относительно денежных средств  и их обращении по видам деятельности, а именно: операционной, инвестиционной и финансовой.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 xml:space="preserve">Финансовый отчет об исполнении бюджета включает сведения об исполнении фактических доходов и расходов, нефинансовых и финансовых активов, общем количестве обязательств и долгов, включая с истекшим сроком оплаты.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Финансовый отчет об исполнении бюджета (DS) включает сведения об исполнении фактических доходов и расходов, нефинансовых и финансовых активов, согласно классификации бюджетных источников.</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lastRenderedPageBreak/>
        <w:t xml:space="preserve">  Отчет об обращении основных средств содержит сведения об увеличении, уменьшении стоимости основных средств.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 xml:space="preserve">Отчет об обращении остатка оборотных материалов и государственных резервов содержит информацию об увеличении, уменьшении запаса оборотных материалов и государственных резервов.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 xml:space="preserve"> Финансовый отчет о недостачах и растратах денежных средств и материальных ценностей содержит информацию о недостачах и растратах денежных средств и материальных ценностей, установленных, взысканных с виновных лиц, аннулированных на счету учреждения.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 xml:space="preserve">Оперативная информация о состоянии обязательств и долгов с истекшим сроком оплаты, образовавшихся в финансовых учреждениях, представляет ситуацию обязательств и долгов с истекшим сроком оплаты, образовавшихся в учреждениях, финансируемых из бюджета.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 xml:space="preserve"> Отчет о штатах и личном составе содержит информацию об утвержденных штатах, среднем и реальном числе занятых работников. </w:t>
      </w:r>
    </w:p>
    <w:p w:rsidR="00D108AF" w:rsidRPr="00E91043" w:rsidRDefault="00D108AF" w:rsidP="00D108AF">
      <w:pPr>
        <w:numPr>
          <w:ilvl w:val="0"/>
          <w:numId w:val="28"/>
        </w:numPr>
        <w:tabs>
          <w:tab w:val="left" w:pos="1080"/>
          <w:tab w:val="left" w:pos="1260"/>
        </w:tabs>
        <w:autoSpaceDE w:val="0"/>
        <w:autoSpaceDN w:val="0"/>
        <w:adjustRightInd w:val="0"/>
        <w:jc w:val="both"/>
      </w:pPr>
      <w:r w:rsidRPr="00E91043">
        <w:t xml:space="preserve">Министерство Финансов может разработать и затребовать в случае необходимости дополнительные отчеты и объяснительные записки со сведениями, не включенными в основные отчеты. </w:t>
      </w:r>
    </w:p>
    <w:p w:rsidR="00D108AF" w:rsidRPr="00E91043" w:rsidRDefault="00D108AF" w:rsidP="00D108AF">
      <w:pPr>
        <w:tabs>
          <w:tab w:val="left" w:pos="1080"/>
        </w:tabs>
        <w:autoSpaceDE w:val="0"/>
        <w:autoSpaceDN w:val="0"/>
        <w:adjustRightInd w:val="0"/>
        <w:jc w:val="both"/>
        <w:rPr>
          <w:b/>
        </w:rPr>
      </w:pPr>
    </w:p>
    <w:p w:rsidR="00D108AF" w:rsidRPr="00E91043" w:rsidRDefault="00D108AF" w:rsidP="00D108AF">
      <w:pPr>
        <w:tabs>
          <w:tab w:val="left" w:pos="1080"/>
        </w:tabs>
        <w:autoSpaceDE w:val="0"/>
        <w:autoSpaceDN w:val="0"/>
        <w:adjustRightInd w:val="0"/>
        <w:ind w:firstLine="720"/>
        <w:jc w:val="both"/>
        <w:rPr>
          <w:b/>
        </w:rPr>
      </w:pPr>
      <w:r w:rsidRPr="00E91043">
        <w:rPr>
          <w:b/>
        </w:rPr>
        <w:t xml:space="preserve">4.3. Подписание финансовых отчетов </w:t>
      </w:r>
    </w:p>
    <w:p w:rsidR="00D108AF" w:rsidRPr="00E91043" w:rsidRDefault="00D108AF" w:rsidP="00D108AF">
      <w:pPr>
        <w:tabs>
          <w:tab w:val="left" w:pos="1080"/>
        </w:tabs>
        <w:autoSpaceDE w:val="0"/>
        <w:autoSpaceDN w:val="0"/>
        <w:adjustRightInd w:val="0"/>
        <w:jc w:val="both"/>
        <w:rPr>
          <w:b/>
        </w:rPr>
      </w:pPr>
    </w:p>
    <w:p w:rsidR="00D108AF" w:rsidRPr="00E91043" w:rsidRDefault="00D108AF" w:rsidP="00D108AF">
      <w:pPr>
        <w:tabs>
          <w:tab w:val="left" w:pos="1080"/>
        </w:tabs>
        <w:autoSpaceDE w:val="0"/>
        <w:autoSpaceDN w:val="0"/>
        <w:adjustRightInd w:val="0"/>
        <w:ind w:firstLine="720"/>
        <w:jc w:val="both"/>
      </w:pPr>
      <w:r w:rsidRPr="00E91043">
        <w:rPr>
          <w:b/>
        </w:rPr>
        <w:t>4.3.1</w:t>
      </w:r>
      <w:r w:rsidRPr="00E91043">
        <w:t xml:space="preserve">. Финансовые отчеты подписываются руководителем учреждения и главным бухгалтером (начальником службы бухгалтерского учета) или другим уполномоченным лицом. </w:t>
      </w:r>
    </w:p>
    <w:p w:rsidR="00D108AF" w:rsidRPr="00E91043" w:rsidRDefault="00D108AF" w:rsidP="00D108AF">
      <w:pPr>
        <w:tabs>
          <w:tab w:val="left" w:pos="1080"/>
        </w:tabs>
        <w:autoSpaceDE w:val="0"/>
        <w:autoSpaceDN w:val="0"/>
        <w:adjustRightInd w:val="0"/>
        <w:ind w:left="780"/>
        <w:jc w:val="both"/>
      </w:pPr>
    </w:p>
    <w:p w:rsidR="00D108AF" w:rsidRPr="00E91043" w:rsidRDefault="00D108AF" w:rsidP="00D108AF">
      <w:pPr>
        <w:tabs>
          <w:tab w:val="left" w:pos="1080"/>
        </w:tabs>
        <w:autoSpaceDE w:val="0"/>
        <w:autoSpaceDN w:val="0"/>
        <w:adjustRightInd w:val="0"/>
        <w:ind w:firstLine="720"/>
        <w:jc w:val="both"/>
        <w:rPr>
          <w:b/>
        </w:rPr>
      </w:pPr>
      <w:r w:rsidRPr="00E91043">
        <w:rPr>
          <w:b/>
        </w:rPr>
        <w:t xml:space="preserve">4.4. Требованию к составлению отчетов </w:t>
      </w:r>
    </w:p>
    <w:p w:rsidR="00D108AF" w:rsidRPr="00E91043" w:rsidRDefault="00D108AF" w:rsidP="00D108AF">
      <w:pPr>
        <w:tabs>
          <w:tab w:val="left" w:pos="1080"/>
        </w:tabs>
        <w:autoSpaceDE w:val="0"/>
        <w:autoSpaceDN w:val="0"/>
        <w:adjustRightInd w:val="0"/>
        <w:ind w:firstLine="720"/>
        <w:jc w:val="both"/>
        <w:rPr>
          <w:b/>
        </w:rPr>
      </w:pPr>
    </w:p>
    <w:p w:rsidR="00D108AF" w:rsidRPr="00E91043" w:rsidRDefault="00D108AF" w:rsidP="00D108AF">
      <w:pPr>
        <w:numPr>
          <w:ilvl w:val="0"/>
          <w:numId w:val="29"/>
        </w:numPr>
        <w:tabs>
          <w:tab w:val="left" w:pos="1080"/>
        </w:tabs>
        <w:autoSpaceDE w:val="0"/>
        <w:autoSpaceDN w:val="0"/>
        <w:adjustRightInd w:val="0"/>
        <w:jc w:val="both"/>
      </w:pPr>
      <w:r w:rsidRPr="00E91043">
        <w:t xml:space="preserve"> Деятельность, осуществляемая за границей учреждениями, подчиняющимися бюджетным органам / учреждениям, включается в финансовые отчеты вышестоящего бюджетного органа / учреждения. </w:t>
      </w:r>
    </w:p>
    <w:p w:rsidR="00D108AF" w:rsidRPr="00E91043" w:rsidRDefault="00D108AF" w:rsidP="00D108AF">
      <w:pPr>
        <w:numPr>
          <w:ilvl w:val="0"/>
          <w:numId w:val="29"/>
        </w:numPr>
        <w:tabs>
          <w:tab w:val="left" w:pos="1080"/>
        </w:tabs>
        <w:autoSpaceDE w:val="0"/>
        <w:autoSpaceDN w:val="0"/>
        <w:adjustRightInd w:val="0"/>
        <w:jc w:val="both"/>
      </w:pPr>
      <w:r w:rsidRPr="00E91043">
        <w:t xml:space="preserve">В случае ликвидации бюджетного органа / учреждения применяются процедуры закрытия года, описанные в Методологических нормах, и составляется последний финансовый отчет. </w:t>
      </w:r>
    </w:p>
    <w:p w:rsidR="00D108AF" w:rsidRPr="00E91043" w:rsidRDefault="00D108AF" w:rsidP="00D108AF">
      <w:pPr>
        <w:tabs>
          <w:tab w:val="left" w:pos="1080"/>
        </w:tabs>
        <w:autoSpaceDE w:val="0"/>
        <w:autoSpaceDN w:val="0"/>
        <w:adjustRightInd w:val="0"/>
        <w:ind w:left="720"/>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91043">
        <w:rPr>
          <w:b/>
        </w:rPr>
        <w:t>ГЛАВА V. ТИПОВАЯ ПОЛИТИКА БУХГАЛТЕРСКОГО УЧЕТА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pacing w:val="-2"/>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spacing w:val="-2"/>
        </w:rPr>
      </w:pPr>
      <w:r w:rsidRPr="00E91043">
        <w:rPr>
          <w:b/>
          <w:bCs/>
          <w:color w:val="000000"/>
          <w:spacing w:val="-2"/>
        </w:rPr>
        <w:t>5.1. Общие положения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pacing w:val="-2"/>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20"/>
        <w:jc w:val="both"/>
        <w:rPr>
          <w:i/>
          <w:sz w:val="18"/>
          <w:szCs w:val="18"/>
        </w:rPr>
      </w:pPr>
      <w:r w:rsidRPr="00E91043">
        <w:rPr>
          <w:b/>
        </w:rPr>
        <w:t>5.1.1.</w:t>
      </w:r>
      <w:r w:rsidRPr="00E91043">
        <w:t xml:space="preserve"> ___________  было создано на основании Закона № ____ и зарегистрировано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16"/>
          <w:szCs w:val="16"/>
        </w:rPr>
      </w:pPr>
      <w:r w:rsidRPr="00E91043">
        <w:rPr>
          <w:i/>
          <w:sz w:val="16"/>
          <w:szCs w:val="16"/>
        </w:rPr>
        <w:t xml:space="preserve">            (Наименование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20"/>
        <w:jc w:val="both"/>
      </w:pPr>
      <w:r w:rsidRPr="00E91043">
        <w:t>в Государственной Регистрационной Палате в установленном порядке, с местонахождением в мун. Кишинэу, ул. ________________.</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E91043">
        <w:rPr>
          <w:b/>
        </w:rPr>
        <w:t>5.1.2.</w:t>
      </w:r>
      <w:r w:rsidRPr="00E91043">
        <w:t xml:space="preserve"> Согласно своему уставу ____________ является  бюджетным органом /</w:t>
      </w:r>
      <w:r w:rsidRPr="00E91043">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i/>
          <w:sz w:val="16"/>
          <w:szCs w:val="16"/>
        </w:rPr>
      </w:pPr>
      <w:r w:rsidRPr="00E91043">
        <w:rPr>
          <w:i/>
          <w:sz w:val="16"/>
          <w:szCs w:val="16"/>
        </w:rPr>
        <w:t xml:space="preserve">                                                                             (Наименование учреждения)</w:t>
      </w:r>
      <w:r w:rsidRPr="00E91043">
        <w:tab/>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1043">
        <w:t xml:space="preserve">учреждением со статусом юридического лица, управляющего собственными средствами в пределах утвержденных бюджетов, выполняет функции учета, рационального и прозрачного использования финансовых средств.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16"/>
          <w:szCs w:val="16"/>
        </w:rPr>
      </w:pPr>
      <w:r w:rsidRPr="00E91043">
        <w:t>Политика бухгалтерского учета __________ разработана в соответствии с требованиями</w:t>
      </w:r>
      <w:r w:rsidRPr="00E91043">
        <w:rPr>
          <w:i/>
          <w:sz w:val="16"/>
          <w:szCs w:val="16"/>
        </w:rPr>
        <w:t xml:space="preserve">                                                                      (Наименование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16"/>
          <w:szCs w:val="16"/>
        </w:rPr>
      </w:pPr>
      <w:r w:rsidRPr="00E91043">
        <w:rPr>
          <w:i/>
          <w:sz w:val="16"/>
          <w:szCs w:val="16"/>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1043">
        <w:lastRenderedPageBreak/>
        <w:t xml:space="preserve">и положениями, предусмотренными в следующих актах: </w:t>
      </w:r>
    </w:p>
    <w:p w:rsidR="00D108AF" w:rsidRPr="00E91043" w:rsidRDefault="00D108AF" w:rsidP="00D108AF">
      <w:pPr>
        <w:pStyle w:val="NormalAriel"/>
        <w:numPr>
          <w:ilvl w:val="0"/>
          <w:numId w:val="30"/>
        </w:numPr>
        <w:tabs>
          <w:tab w:val="clear" w:pos="927"/>
          <w:tab w:val="num" w:pos="851"/>
          <w:tab w:val="left" w:pos="990"/>
        </w:tabs>
        <w:spacing w:before="0" w:beforeAutospacing="0" w:after="0" w:afterAutospacing="0"/>
        <w:ind w:left="720" w:firstLine="0"/>
        <w:rPr>
          <w:rFonts w:ascii="Times New Roman" w:hAnsi="Times New Roman" w:cs="Times New Roman"/>
          <w:szCs w:val="24"/>
          <w:lang w:val="ru-RU"/>
        </w:rPr>
      </w:pPr>
      <w:r w:rsidRPr="00E91043">
        <w:rPr>
          <w:rFonts w:ascii="Times New Roman" w:hAnsi="Times New Roman" w:cs="Times New Roman"/>
          <w:szCs w:val="24"/>
          <w:lang w:val="ru-RU"/>
        </w:rPr>
        <w:t>Закон о бухгалтерском учете № 113-XVI от 27 апреля 2007 года,</w:t>
      </w:r>
    </w:p>
    <w:p w:rsidR="00D108AF" w:rsidRPr="00E91043" w:rsidRDefault="00D108AF" w:rsidP="00D108AF">
      <w:pPr>
        <w:pStyle w:val="NormalAriel"/>
        <w:numPr>
          <w:ilvl w:val="0"/>
          <w:numId w:val="30"/>
        </w:numPr>
        <w:tabs>
          <w:tab w:val="clear" w:pos="927"/>
          <w:tab w:val="num" w:pos="851"/>
          <w:tab w:val="left" w:pos="990"/>
        </w:tabs>
        <w:spacing w:before="0" w:beforeAutospacing="0" w:after="0" w:afterAutospacing="0"/>
        <w:ind w:left="720" w:firstLine="0"/>
        <w:rPr>
          <w:rFonts w:ascii="Times New Roman" w:hAnsi="Times New Roman" w:cs="Times New Roman"/>
          <w:szCs w:val="24"/>
          <w:lang w:val="ru-RU"/>
        </w:rPr>
      </w:pPr>
      <w:r w:rsidRPr="00E91043">
        <w:rPr>
          <w:rFonts w:ascii="Times New Roman" w:hAnsi="Times New Roman" w:cs="Times New Roman"/>
          <w:szCs w:val="24"/>
          <w:lang w:val="ru-RU"/>
        </w:rPr>
        <w:t>Нормативные акты о бухгалтерском учете в бюджетных учреждениях,</w:t>
      </w:r>
    </w:p>
    <w:p w:rsidR="00D108AF" w:rsidRPr="00E91043" w:rsidRDefault="00D108AF" w:rsidP="00D108AF">
      <w:pPr>
        <w:pStyle w:val="NormalAriel"/>
        <w:numPr>
          <w:ilvl w:val="0"/>
          <w:numId w:val="30"/>
        </w:numPr>
        <w:tabs>
          <w:tab w:val="clear" w:pos="927"/>
          <w:tab w:val="left" w:pos="851"/>
          <w:tab w:val="left" w:pos="990"/>
        </w:tabs>
        <w:spacing w:before="0" w:beforeAutospacing="0" w:after="0" w:afterAutospacing="0"/>
        <w:ind w:left="720" w:firstLine="0"/>
        <w:rPr>
          <w:rFonts w:ascii="Times New Roman" w:hAnsi="Times New Roman" w:cs="Times New Roman"/>
          <w:szCs w:val="24"/>
          <w:lang w:val="ru-RU"/>
        </w:rPr>
      </w:pPr>
      <w:r w:rsidRPr="00E91043">
        <w:rPr>
          <w:rFonts w:ascii="Times New Roman" w:hAnsi="Times New Roman" w:cs="Times New Roman"/>
          <w:szCs w:val="24"/>
          <w:lang w:val="ru-RU"/>
        </w:rPr>
        <w:t>Действующие нормативные и законодательные акты.</w:t>
      </w:r>
    </w:p>
    <w:p w:rsidR="00D108AF" w:rsidRPr="00E91043" w:rsidRDefault="00D108AF" w:rsidP="00D108AF">
      <w:pPr>
        <w:pStyle w:val="NormalAriel"/>
        <w:numPr>
          <w:ilvl w:val="0"/>
          <w:numId w:val="0"/>
        </w:numPr>
        <w:tabs>
          <w:tab w:val="left" w:pos="708"/>
        </w:tabs>
        <w:spacing w:before="0" w:beforeAutospacing="0" w:after="0" w:afterAutospacing="0"/>
        <w:ind w:firstLine="720"/>
        <w:rPr>
          <w:rFonts w:ascii="Times New Roman" w:hAnsi="Times New Roman" w:cs="Times New Roman"/>
          <w:i/>
          <w:szCs w:val="24"/>
          <w:lang w:val="ru-RU"/>
        </w:rPr>
      </w:pPr>
      <w:r w:rsidRPr="00E91043">
        <w:rPr>
          <w:rFonts w:ascii="Times New Roman" w:hAnsi="Times New Roman" w:cs="Times New Roman"/>
          <w:szCs w:val="24"/>
          <w:lang w:val="ru-RU"/>
        </w:rPr>
        <w:t xml:space="preserve">Цель и основное назначение Политики бухгалтерского учета </w:t>
      </w:r>
      <w:r w:rsidRPr="00E91043">
        <w:rPr>
          <w:rFonts w:ascii="Times New Roman" w:hAnsi="Times New Roman" w:cs="Times New Roman"/>
          <w:iCs/>
          <w:szCs w:val="24"/>
          <w:lang w:val="ru-RU"/>
        </w:rPr>
        <w:t xml:space="preserve">____________________  </w:t>
      </w:r>
      <w:r w:rsidRPr="00E91043">
        <w:rPr>
          <w:rFonts w:ascii="Times New Roman" w:hAnsi="Times New Roman" w:cs="Times New Roman"/>
          <w:i/>
          <w:szCs w:val="24"/>
          <w:lang w:val="ru-RU"/>
        </w:rPr>
        <w:t xml:space="preserve">                                                                                                                  </w:t>
      </w:r>
    </w:p>
    <w:p w:rsidR="00D108AF" w:rsidRPr="00E91043" w:rsidRDefault="00D108AF" w:rsidP="00D108AF">
      <w:pPr>
        <w:pStyle w:val="NormalAriel"/>
        <w:numPr>
          <w:ilvl w:val="0"/>
          <w:numId w:val="0"/>
        </w:numPr>
        <w:tabs>
          <w:tab w:val="left" w:pos="708"/>
        </w:tabs>
        <w:spacing w:before="0" w:beforeAutospacing="0" w:after="0" w:afterAutospacing="0"/>
        <w:ind w:firstLine="720"/>
        <w:rPr>
          <w:rFonts w:ascii="Times New Roman" w:hAnsi="Times New Roman" w:cs="Times New Roman"/>
          <w:sz w:val="16"/>
          <w:szCs w:val="16"/>
          <w:lang w:val="ru-RU"/>
        </w:rPr>
      </w:pPr>
      <w:r w:rsidRPr="00E91043">
        <w:rPr>
          <w:rFonts w:ascii="Times New Roman" w:hAnsi="Times New Roman" w:cs="Times New Roman"/>
          <w:i/>
          <w:szCs w:val="24"/>
          <w:lang w:val="ru-RU"/>
        </w:rPr>
        <w:t xml:space="preserve">                                                                                                     </w:t>
      </w:r>
      <w:r w:rsidRPr="00E91043">
        <w:rPr>
          <w:rFonts w:ascii="Times New Roman" w:hAnsi="Times New Roman" w:cs="Times New Roman"/>
          <w:i/>
          <w:sz w:val="16"/>
          <w:szCs w:val="16"/>
          <w:lang w:val="ru-RU"/>
        </w:rPr>
        <w:t>(Наименование учреждения)</w:t>
      </w:r>
    </w:p>
    <w:p w:rsidR="00D108AF" w:rsidRPr="00E91043" w:rsidRDefault="00D108AF" w:rsidP="00D108AF">
      <w:pPr>
        <w:pStyle w:val="NormalAriel"/>
        <w:numPr>
          <w:ilvl w:val="0"/>
          <w:numId w:val="0"/>
        </w:numPr>
        <w:tabs>
          <w:tab w:val="left" w:pos="708"/>
        </w:tabs>
        <w:spacing w:before="120" w:beforeAutospacing="0" w:after="0" w:afterAutospacing="0"/>
        <w:rPr>
          <w:rFonts w:ascii="Times New Roman" w:hAnsi="Times New Roman" w:cs="Times New Roman"/>
          <w:szCs w:val="24"/>
          <w:lang w:val="ru-RU"/>
        </w:rPr>
      </w:pPr>
      <w:r w:rsidRPr="00E91043">
        <w:rPr>
          <w:rFonts w:ascii="Times New Roman" w:hAnsi="Times New Roman" w:cs="Times New Roman"/>
          <w:szCs w:val="24"/>
          <w:lang w:val="ru-RU"/>
        </w:rPr>
        <w:t xml:space="preserve">заключается в определении совокупности принципов, правил, методов и приемов организации бухгалтерского учета в деятельности бюджетного органа / учреждения, в целях получения четкой прозрачности в использовании средств собственного бюджета. </w:t>
      </w:r>
    </w:p>
    <w:p w:rsidR="00D108AF" w:rsidRPr="00E91043" w:rsidRDefault="00D108AF" w:rsidP="00D108AF">
      <w:pPr>
        <w:pStyle w:val="NormalAriel"/>
        <w:numPr>
          <w:ilvl w:val="0"/>
          <w:numId w:val="0"/>
        </w:numPr>
        <w:tabs>
          <w:tab w:val="left" w:pos="708"/>
        </w:tabs>
        <w:spacing w:before="0" w:beforeAutospacing="0" w:after="0" w:afterAutospacing="0"/>
        <w:rPr>
          <w:rFonts w:ascii="Times New Roman" w:hAnsi="Times New Roman" w:cs="Times New Roman"/>
          <w:szCs w:val="24"/>
          <w:lang w:val="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E91043">
        <w:rPr>
          <w:b/>
        </w:rPr>
        <w:t xml:space="preserve">5.2. Общие правила организации бухгалтерского учета в бюджетном органе / учреждении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D108AF" w:rsidRPr="00E91043" w:rsidRDefault="00D108AF" w:rsidP="00D108AF">
      <w:pPr>
        <w:widowControl w:val="0"/>
        <w:numPr>
          <w:ilvl w:val="1"/>
          <w:numId w:val="31"/>
        </w:numPr>
        <w:autoSpaceDE w:val="0"/>
        <w:autoSpaceDN w:val="0"/>
        <w:adjustRightInd w:val="0"/>
        <w:jc w:val="both"/>
      </w:pPr>
      <w:r w:rsidRPr="00E91043">
        <w:t xml:space="preserve">Ответственность за организацию и ведение бухгалтерского учета несет руководитель бюджетного органа / учреждения, что предполагает создание необходимых условий для: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a. правильного ведения бухгалтерского учета;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b. составления и представления в срок финансовых отчетов;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c. обеспечения и строгого соблюдения всеми подразделениями и службами бухгалтерского учета требований главного бухгалтера учреждения относительно порядка составления документов и предоставления информации для ведения бухгалтерского учета и заполнения финансовых отчетов.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16"/>
          <w:szCs w:val="16"/>
        </w:rPr>
      </w:pPr>
      <w:r w:rsidRPr="00E91043">
        <w:t xml:space="preserve">Бухгалтерский учет в ____________ ведется и организуется бухгалтерией    </w:t>
      </w:r>
      <w:r w:rsidRPr="00E91043">
        <w:rPr>
          <w:i/>
          <w:sz w:val="16"/>
          <w:szCs w:val="16"/>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16"/>
          <w:szCs w:val="16"/>
        </w:rPr>
      </w:pPr>
      <w:r w:rsidRPr="00E91043">
        <w:rPr>
          <w:i/>
          <w:sz w:val="16"/>
          <w:szCs w:val="16"/>
        </w:rPr>
        <w:t xml:space="preserve">                                                          (Наименование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1043">
        <w:t xml:space="preserve">(централизованной или управлением).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____________  ведет бухгалтерский учет на аналитических и синтетических счетах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16"/>
          <w:szCs w:val="16"/>
        </w:rPr>
      </w:pPr>
      <w:r w:rsidRPr="00E91043">
        <w:rPr>
          <w:i/>
          <w:sz w:val="16"/>
          <w:szCs w:val="16"/>
        </w:rPr>
        <w:t>(Наименование учреждения)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1043">
        <w:t>в соответствии и согласно правилам, предусмотренным в Плане счетов бухгалтерского учета.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Главный бухгалтер обеспечивает: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a. контроль отражения на бухгалтерских счетах всех хозяйственных операций, осуществленных в рамках учреждения;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b. представление оперативной информации на основании бухгалтерских записей;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c. составление бухгалтерских отчетов в установленные сроки;</w:t>
      </w:r>
      <w:r w:rsidRPr="00E91043">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d. Несет ответственность за соблюдение методологических принципов организации бухгалтерского учета.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Главный бухгалтер совместно с руководителем учреждения подписывают акты, служащие основание для приемки и передачи ценностей, товаров, материалов и денежных средств, а также для оплаты долгов.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Главному бухгалтеру запрещается принимать к исполнению документы относительно финансовых и хозяйственных операций, противоречащих действующим законодательным и нормативным актам (ст. 19 и 44 Закона о бухгалтерском учете).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Бухгалтерский учет осуществляется путем использования информационной системы «1-С» или ___________.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108AF" w:rsidRPr="00E91043" w:rsidRDefault="00D108AF" w:rsidP="00D108AF">
      <w:pPr>
        <w:pStyle w:val="NormalAriel"/>
        <w:numPr>
          <w:ilvl w:val="0"/>
          <w:numId w:val="0"/>
        </w:numPr>
        <w:tabs>
          <w:tab w:val="left" w:pos="-142"/>
        </w:tabs>
        <w:spacing w:before="120" w:beforeAutospacing="0" w:after="0" w:afterAutospacing="0"/>
        <w:ind w:firstLine="720"/>
        <w:rPr>
          <w:rFonts w:ascii="Times New Roman" w:hAnsi="Times New Roman" w:cs="Times New Roman"/>
          <w:b/>
          <w:spacing w:val="-3"/>
          <w:szCs w:val="24"/>
          <w:lang w:val="ru-RU"/>
        </w:rPr>
      </w:pPr>
      <w:r w:rsidRPr="00E91043">
        <w:rPr>
          <w:rFonts w:ascii="Times New Roman" w:hAnsi="Times New Roman" w:cs="Times New Roman"/>
          <w:b/>
          <w:spacing w:val="-3"/>
          <w:szCs w:val="24"/>
          <w:lang w:val="ru-RU"/>
        </w:rPr>
        <w:t xml:space="preserve">5.3.  Методы использования бухгалтерского учета, использования и составления финансовых отчетов </w:t>
      </w:r>
    </w:p>
    <w:p w:rsidR="00D108AF" w:rsidRPr="00E91043" w:rsidRDefault="00D108AF" w:rsidP="00D108AF">
      <w:pPr>
        <w:pStyle w:val="NormalAriel"/>
        <w:numPr>
          <w:ilvl w:val="0"/>
          <w:numId w:val="0"/>
        </w:numPr>
        <w:tabs>
          <w:tab w:val="left" w:pos="-142"/>
        </w:tabs>
        <w:spacing w:before="0" w:beforeAutospacing="0" w:after="0" w:afterAutospacing="0"/>
        <w:rPr>
          <w:rFonts w:ascii="Times New Roman" w:hAnsi="Times New Roman" w:cs="Times New Roman"/>
          <w:b/>
          <w:spacing w:val="-3"/>
          <w:szCs w:val="24"/>
          <w:lang w:val="ru-RU"/>
        </w:rPr>
      </w:pPr>
    </w:p>
    <w:p w:rsidR="00D108AF" w:rsidRPr="00E91043" w:rsidRDefault="00D108AF" w:rsidP="00D108AF">
      <w:pPr>
        <w:shd w:val="clear" w:color="auto" w:fill="FFFFFF"/>
        <w:tabs>
          <w:tab w:val="left" w:pos="1134"/>
        </w:tabs>
        <w:ind w:firstLine="720"/>
        <w:jc w:val="both"/>
        <w:rPr>
          <w:b/>
          <w:bCs/>
          <w:color w:val="000000"/>
          <w:spacing w:val="-2"/>
        </w:rPr>
      </w:pPr>
      <w:r w:rsidRPr="00E91043">
        <w:rPr>
          <w:b/>
          <w:bCs/>
          <w:color w:val="000000"/>
          <w:spacing w:val="-2"/>
        </w:rPr>
        <w:t>5.3.1. Основание для составления</w:t>
      </w:r>
    </w:p>
    <w:p w:rsidR="00D108AF" w:rsidRPr="00E91043" w:rsidRDefault="00D108AF" w:rsidP="00D108AF">
      <w:pPr>
        <w:shd w:val="clear" w:color="auto" w:fill="FFFFFF"/>
        <w:tabs>
          <w:tab w:val="left" w:pos="1134"/>
        </w:tabs>
        <w:ind w:firstLine="720"/>
        <w:jc w:val="both"/>
        <w:rPr>
          <w:b/>
        </w:rPr>
      </w:pP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color w:val="000000"/>
          <w:spacing w:val="1"/>
        </w:rPr>
      </w:pPr>
      <w:r w:rsidRPr="00E91043">
        <w:rPr>
          <w:color w:val="000000"/>
          <w:spacing w:val="1"/>
        </w:rPr>
        <w:t xml:space="preserve">Финансовые отчеты (за исключением «Отчета о потоке денежных средств») содержат сведения о предыдущих операциях, связанных с поступлением или выплатой </w:t>
      </w:r>
      <w:r w:rsidRPr="00E91043">
        <w:rPr>
          <w:color w:val="000000"/>
          <w:spacing w:val="1"/>
        </w:rPr>
        <w:lastRenderedPageBreak/>
        <w:t xml:space="preserve">денежных средств, о долгах по выплате денежных средств и о последующих поступлениях денежных средств, и составляются на основании принципа бухгалтерского учета обязательств. </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color w:val="000000"/>
          <w:spacing w:val="1"/>
        </w:rPr>
      </w:pPr>
      <w:r w:rsidRPr="00E91043">
        <w:rPr>
          <w:color w:val="000000"/>
          <w:spacing w:val="1"/>
        </w:rPr>
        <w:t xml:space="preserve">Отчет о потоке денежных средств, в отличие от прочих финансовых отчетов, составляется на основании кассового метода. В отчете о потоке денежных средств все поступления и выплаты денежных средств записываются в размере сумм, в действительности поступивших в кассу или зачисленных на казначейские счета. </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color w:val="000000"/>
          <w:spacing w:val="1"/>
        </w:rPr>
      </w:pPr>
      <w:r w:rsidRPr="00E91043">
        <w:rPr>
          <w:color w:val="000000"/>
          <w:spacing w:val="1"/>
        </w:rPr>
        <w:t xml:space="preserve">Составлению финансовых отчетов предшествует сопоставление оборота и остатков на синтетических и аналитических счетах, взаимное сравнение итогов из отдельных бухгалтерских книг. </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color w:val="000000"/>
          <w:spacing w:val="1"/>
        </w:rPr>
      </w:pPr>
      <w:r w:rsidRPr="00E91043">
        <w:rPr>
          <w:color w:val="000000"/>
          <w:spacing w:val="1"/>
        </w:rPr>
        <w:t xml:space="preserve">В общем комплексе работ по подготовке к составлению финансовых отчетов большое значение имеет инвентаризация активов и пассивов учреждения. Полная инвентаризация осуществляется один раз в год, а также в других случаях по необходимости. Инвентаризация нефинансовых активов, финансовых активов осуществляется по местам их нахождения и по управляющим, у которых хранится имущество. Инвентаризация расчетов  с должниками и кредиторами заключатся в проверке ситуации по расчетам согласно документам. Результаты проверки документируются в актах. </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color w:val="000000"/>
          <w:spacing w:val="1"/>
        </w:rPr>
      </w:pPr>
      <w:r w:rsidRPr="00E91043">
        <w:rPr>
          <w:color w:val="000000"/>
          <w:spacing w:val="1"/>
        </w:rPr>
        <w:t xml:space="preserve">Финансовые отчеты составляются по принципу последовательности деятельности, и политика бухгалтерского учета применяется на протяжении всего отчетного периода. </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firstLine="720"/>
        <w:jc w:val="both"/>
        <w:rPr>
          <w:color w:val="000000"/>
          <w:spacing w:val="-1"/>
        </w:rPr>
      </w:pPr>
    </w:p>
    <w:p w:rsidR="00D108AF" w:rsidRPr="00E91043" w:rsidRDefault="00D108AF" w:rsidP="00D10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E91043">
        <w:rPr>
          <w:b/>
          <w:color w:val="000000"/>
          <w:spacing w:val="-3"/>
        </w:rPr>
        <w:t xml:space="preserve">5.3.2. Доходы и расходы бюджетного органа / учреждения </w:t>
      </w:r>
      <w:r w:rsidRPr="00E91043">
        <w:rPr>
          <w:i/>
          <w:iCs/>
        </w:rPr>
        <w:t xml:space="preserve"> </w:t>
      </w:r>
    </w:p>
    <w:p w:rsidR="00D108AF" w:rsidRPr="00E91043" w:rsidRDefault="00D108AF" w:rsidP="00D108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color w:val="000000"/>
          <w:spacing w:val="-3"/>
        </w:rPr>
      </w:pPr>
      <w:r w:rsidRPr="00E91043">
        <w:rPr>
          <w:rFonts w:ascii="Tahoma" w:hAnsi="Tahoma" w:cs="Tahoma"/>
          <w:i/>
          <w:iCs/>
          <w:sz w:val="18"/>
          <w:szCs w:val="18"/>
        </w:rPr>
        <w:br/>
      </w:r>
      <w:r w:rsidRPr="00E91043">
        <w:rPr>
          <w:color w:val="000000"/>
          <w:spacing w:val="-3"/>
        </w:rPr>
        <w:tab/>
        <w:t xml:space="preserve">Доходы и расходы устанавливаются и отражаются в бухгалтерском учете и в финансовых отчетах в период, в котором они имели место, независимо от фактического момента поступления или выплаты денежных средств. Все хозяйственные операции должны отражаться в бухгалтерском учете в момент их осуществления. </w:t>
      </w:r>
    </w:p>
    <w:p w:rsidR="00D108AF" w:rsidRPr="00E91043" w:rsidRDefault="00D108AF" w:rsidP="00D108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color w:val="000000"/>
          <w:spacing w:val="-3"/>
        </w:rPr>
      </w:pPr>
      <w:r w:rsidRPr="00E91043">
        <w:rPr>
          <w:color w:val="000000"/>
          <w:spacing w:val="-3"/>
        </w:rPr>
        <w:t xml:space="preserve">Доходы, расходы и финансовые результаты отражаются в отчете о доходах и расходах. </w:t>
      </w:r>
    </w:p>
    <w:p w:rsidR="00D108AF" w:rsidRPr="00E91043" w:rsidRDefault="00D108AF" w:rsidP="00D108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color w:val="000000"/>
          <w:spacing w:val="-3"/>
        </w:rPr>
      </w:pPr>
      <w:r w:rsidRPr="00E91043">
        <w:rPr>
          <w:color w:val="000000"/>
          <w:spacing w:val="-3"/>
        </w:rPr>
        <w:t xml:space="preserve">В состав доходов входят: </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r w:rsidRPr="00E91043">
        <w:t>-налоги и сборы,</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r w:rsidRPr="00E91043">
        <w:t>-взносы обязательного страхования,</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r w:rsidRPr="00E91043">
        <w:t>- полученные гранты,</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r w:rsidRPr="00E91043">
        <w:t>- прочие доходы.</w:t>
      </w:r>
    </w:p>
    <w:p w:rsidR="00D108AF" w:rsidRPr="00E91043" w:rsidRDefault="00D108AF" w:rsidP="00D10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r w:rsidRPr="00E91043">
        <w:t xml:space="preserve">Доходы бюджетного учреждения, полученные на условиях, разрешенных нормативными актами, от осуществления работ и предоставления платных услуг, а также от дарений, спонсорства и из других денежных средств, поступивших законно во владение бюджетного учреждения, направляются на покрытие расходов, связанных с осуществление деятельности данного учреждения, в соответствии с законодательством.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В состав расходов входят:</w:t>
      </w:r>
    </w:p>
    <w:p w:rsidR="00D108AF" w:rsidRPr="00E91043" w:rsidRDefault="00D108AF" w:rsidP="00D108AF">
      <w:pPr>
        <w:pStyle w:val="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rPr>
      </w:pPr>
      <w:r w:rsidRPr="00E91043">
        <w:rPr>
          <w:b w:val="0"/>
        </w:rPr>
        <w:t>- расходы на персонал,</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товары и услуги,</w:t>
      </w:r>
    </w:p>
    <w:p w:rsidR="00D108AF" w:rsidRPr="00E91043" w:rsidRDefault="00D108AF" w:rsidP="00D108AF">
      <w:pPr>
        <w:pStyle w:val="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rPr>
      </w:pPr>
      <w:r w:rsidRPr="00E91043">
        <w:rPr>
          <w:b w:val="0"/>
        </w:rPr>
        <w:t>- расходы по обесцениванию активов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проценты,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субсидии,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предоставленные гранты,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социальные выплаты,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прочие расходы.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pacing w:val="1"/>
        </w:rPr>
      </w:pPr>
      <w:r w:rsidRPr="00E91043">
        <w:rPr>
          <w:b/>
          <w:color w:val="000000"/>
          <w:spacing w:val="1"/>
        </w:rPr>
        <w:t>5.3.3. Нефинансовые активы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pacing w:val="1"/>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E91043">
        <w:rPr>
          <w:b/>
          <w:i/>
          <w:color w:val="000000"/>
          <w:spacing w:val="-3"/>
        </w:rPr>
        <w:t>Основные средства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E91043">
        <w:rPr>
          <w:color w:val="000000"/>
          <w:spacing w:val="-2"/>
        </w:rPr>
        <w:lastRenderedPageBreak/>
        <w:t xml:space="preserve">Основные средства – это </w:t>
      </w:r>
      <w:r w:rsidRPr="00E91043">
        <w:t>материальные и нематериальные активы, со сроом полезного использования более одного года.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E91043">
        <w:t>Основные средствами являются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E91043">
        <w:t xml:space="preserve">- здания, специальные строения, передаточные устройства, машины и оборудование (силовые машины и оборудование, измерительные и регулирующие приборы и устройства, лабораторное оборудование, компьютеры, другие машины и оборудование), транспортные средства, инструменты, производственный и хозяйственный инвентарь, рабочий и продуктивный скот, многолетние насаждения, капитальные расходы на благоустройство земельных участков, прочие основные средства (капитальные расходы на основные средства, взятые в операционную и финансируемую аренду (наем), библиотечные фонды и т.д.).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Нематериальные активы представляют собой результаты геологических исследований, базы данных, компьютерные программы (программные обеспечения), технические носители, авторские права и права на использование оригинальных произведений развлекательного, литературного и художественного жанра, промышленные технологии (патенты, ноу-хау, копирайт, франшиза и т.д.), торговые  логотипы и знаки, лицензии и т.д.</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Не входят в состав основных средств и относятся к вложениям или запасам товаров и материалам: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здания, специальные сооружения и прочие объекты, которые предприятие не использует в рамках своей операционной деятельности и которые предназначены для инвестиционных целей;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молодняк животных и животные на откорме;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 объекты, предназначенные для продажи;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многолетние насаждения, выращенные в питомнике в качестве саженцев.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t xml:space="preserve">Первоначальная стоимость основных средств, в случае покупки, строительства или производства, состоит из закупочной цены, включая таможенные сборы и ввозные пошлины,  транспортные и закупочные расходы, расходы на монтаж и установку, а также прочие расходы по их подготовке к использованию по назначению. Изменение первоначальной стоимости основных средств разрешается только в случае завершения, переоборудования, модернизации, реконструкции и частичной ликвидации соответствующих объектов.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t xml:space="preserve">Оценка объектов интеллектуальной собственности (компьютерные программы) осуществляется в соответствии с положениями Постановления Правительства № 783 от 30 июня 2003 года «Об оценке объектов интеллектуальной собственности».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t xml:space="preserve">Расходы на модернизацию компьютерных программ (группа счетов 317) увеличивают первоначальную стоимость.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t xml:space="preserve">Услуги по установке основных средств записываются в стоимость долгосрочных материальных активов.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91043">
        <w:t xml:space="preserve">Активы, поступившие бесплатно, отражаются в бухгалтерском учете по первоначальной стоимости согласно данным актов сдачи-приемки.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pPr>
      <w:r w:rsidRPr="00E91043">
        <w:t xml:space="preserve">Учет основных средств ведется по группам инвентарных объектов, с учетом места хранения, по подразделениям т ответственным лицам. </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ro-RO"/>
        </w:rPr>
      </w:pPr>
      <w:r w:rsidRPr="00E91043">
        <w:rPr>
          <w:lang w:val="ro-RO" w:eastAsia="ro-RO"/>
        </w:rPr>
        <w:t xml:space="preserve">Классификация основных средств по группам и присвоение инвентарного номера, расчет износа основных средств осуществляется в соответствии с положениями </w:t>
      </w:r>
      <w:r w:rsidRPr="00E91043">
        <w:rPr>
          <w:lang w:eastAsia="ro-RO"/>
        </w:rPr>
        <w:t xml:space="preserve">настоящих методологических норм, </w:t>
      </w:r>
      <w:r w:rsidRPr="00E91043">
        <w:rPr>
          <w:lang w:val="ro-RO" w:eastAsia="ro-RO"/>
        </w:rPr>
        <w:t>Каталога основных средств и нематериальных активов, утвержденного Постановлением Правительства Республики Молдова № 338 от 21 марта 2003 года.</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91043">
        <w:rPr>
          <w:lang w:eastAsia="ro-RO"/>
        </w:rPr>
        <w:t xml:space="preserve">Начисление износа основных средств осуществляется </w:t>
      </w:r>
      <w:r w:rsidRPr="00E91043">
        <w:t xml:space="preserve">методом линейной (равномерной) кассации стоимости износа. </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E91043">
        <w:rPr>
          <w:color w:val="000000"/>
        </w:rPr>
        <w:t xml:space="preserve">Износ основных средств и амортизация нематериальных активов определяются в </w:t>
      </w:r>
      <w:r w:rsidRPr="00E91043">
        <w:rPr>
          <w:color w:val="000000"/>
        </w:rPr>
        <w:lastRenderedPageBreak/>
        <w:t xml:space="preserve">последний рабочий день месяца для месяцев отчетного года, следующих за месяцем, в котором они были куплены или построены, в соответствии с установленными нормами. </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E91043">
        <w:t>Метод линейной (равномерной) кассации стоимости износа определяет кассацию (распределение) последней в течение периода службы основных средств, которая зависит от продолжительности срока полезного действия.</w:t>
      </w:r>
      <w:r w:rsidRPr="00E91043">
        <w:rPr>
          <w:color w:val="000000"/>
        </w:rPr>
        <w:t xml:space="preserve"> </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91043">
        <w:t>Порядок определения срока полезного действия основных средств изложен в Каталоге основных средств и нематериальных активов, утвержденном Постановлением Правительства Республики Молдова № 338 от 21 марта 2003, с последующими изменениями и дополнениями.</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91043">
        <w:t xml:space="preserve">Не начисляется износ основных средств, износ которых был начислен, но которые продолжаю работать, а также износ нематериальных активов в процессе незавершенного производства. Износ основных средств, сданных в аренду, начисляется собственниками основных средств, на балансе которых находятся данные основные средства. </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E91043">
        <w:t xml:space="preserve">Расходы на текущий ремонт и эксплуатацию основных средств признаются как расходы отчетного периода. Расходы на капитальный ремонт увеличивают балансовую стоимость основных средств. </w:t>
      </w:r>
    </w:p>
    <w:p w:rsidR="00D108AF" w:rsidRPr="00E91043" w:rsidRDefault="00D108AF" w:rsidP="00D10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E91043">
        <w:rPr>
          <w:color w:val="000000"/>
        </w:rPr>
        <w:t xml:space="preserve">Списание основных средств осуществляется в соответствии с Положением о списании пришедших в негодность ценностей, относящихся к основным средствам, утвержденным Постановлением Правительства № 500 от 12 мая 1998 года, после истечения срока их эксплуатации, а в чрезвычайных случаях, когда степень физического износа основных средств является повышенной и не позволяет использовать их по назначению. </w:t>
      </w:r>
    </w:p>
    <w:p w:rsidR="00D108AF" w:rsidRPr="00E91043" w:rsidRDefault="00D108AF" w:rsidP="00D108AF">
      <w:pPr>
        <w:pStyle w:val="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rPr>
      </w:pPr>
    </w:p>
    <w:p w:rsidR="00D108AF" w:rsidRPr="00E91043" w:rsidRDefault="00D108AF" w:rsidP="00D108AF">
      <w:pPr>
        <w:pStyle w:val="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rPr>
      </w:pPr>
      <w:r w:rsidRPr="00E91043">
        <w:rPr>
          <w:i/>
          <w:iCs/>
        </w:rPr>
        <w:t xml:space="preserve">Государственные материальные резервы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В подклассе «Государственные материальные резервы» отражается покупка и продажа государственных материальных резервов, мобилизационных резервов и других стратегических резервов. Материалы имеют особое значение для страны в стратегических целях Государства, а также в чрезвычайных ситуациях.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Данный подкласс включает увеличение и уменьшение запаса государственных материальных резервов.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При увеличении запасов государственных материальных (стратегических) резервов отражается и покупка, а при уменьшении запасов – их продажа.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b/>
          <w:i/>
        </w:rPr>
      </w:pPr>
      <w:r w:rsidRPr="00E91043">
        <w:rPr>
          <w:b/>
          <w:i/>
        </w:rPr>
        <w:t>Запасы оборотных материалов</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iCs/>
        </w:rPr>
      </w:pPr>
      <w:r w:rsidRPr="00E91043">
        <w:rPr>
          <w:iCs/>
        </w:rPr>
        <w:t xml:space="preserve">В подклассе «Запасы оборотных материалов» отражаются материалы, находящиеся на хранении в бюджетных органах / учреждениях в целях их последующего использования на нужды учреждения.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iCs/>
        </w:rPr>
      </w:pPr>
      <w:r w:rsidRPr="00E91043">
        <w:rPr>
          <w:iCs/>
        </w:rPr>
        <w:t xml:space="preserve">Данный подкласс включает девять групп счетов, каждая из которых включает увеличение и уменьшение запаса материалов.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При увеличении запасов средств и материалов отражается и покупка, а при уменьшении запасов – их продажа.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Топливо, горюче-смазочные материалы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Запасные части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Продукты питания</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Лекарственные средства и санитарные материалы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Материалы в учебных, научных и других целях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Хозяйственные материалы и канцелярские принадлежности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 xml:space="preserve">Строительные материалы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Постельные принадлежности, одежда и обувь</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E91043">
        <w:rPr>
          <w:iCs/>
        </w:rPr>
        <w:t>Прочие материалы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iCs/>
        </w:rPr>
      </w:pPr>
      <w:r w:rsidRPr="00E91043">
        <w:rPr>
          <w:b/>
          <w:i/>
          <w:iCs/>
        </w:rPr>
        <w:t>Незавершенное производство, готовая продукция, молодняк животных и животные на откорме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lastRenderedPageBreak/>
        <w:t xml:space="preserve">В данном подклассе отражаются затраты, связанные с производством  в производственных мастерских, молодняком всех видов и животными на откорме, птицами, домашними кроликами, животными с ценным мехом, семействами пчел, независимо от их стоимости, а также с продукцией, произведенной в производственных (учебных) мастерских и печатной продукцией. Изделия и печатная продукция учитываются по их фактической себестоимости, определенной согласно данным о фактических расходах на их производство.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Первоначальная стоимость определяется в бухгалтерском учете по закупочной стоимости и расходам на их покупку (страховка, таможенные сборы, налоги и сборы, транспортные расходы).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Расходные материалы записываются в момент их покупки на счета остатков материалов, а в момент их использования они записываются на счета расходов.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firstLine="720"/>
        <w:jc w:val="both"/>
        <w:rPr>
          <w:color w:val="000000"/>
          <w:spacing w:val="-2"/>
        </w:rPr>
      </w:pPr>
    </w:p>
    <w:p w:rsidR="00D108AF" w:rsidRPr="00E91043" w:rsidRDefault="00D108AF" w:rsidP="00D108AF">
      <w:pPr>
        <w:tabs>
          <w:tab w:val="num" w:pos="720"/>
        </w:tabs>
        <w:ind w:firstLine="720"/>
        <w:jc w:val="both"/>
        <w:rPr>
          <w:b/>
          <w:i/>
          <w:iCs/>
        </w:rPr>
      </w:pPr>
      <w:r w:rsidRPr="00E91043">
        <w:rPr>
          <w:b/>
          <w:i/>
          <w:iCs/>
        </w:rPr>
        <w:t>Товары</w:t>
      </w:r>
    </w:p>
    <w:p w:rsidR="00D108AF" w:rsidRPr="00E91043" w:rsidRDefault="00D108AF" w:rsidP="00D108AF">
      <w:pPr>
        <w:tabs>
          <w:tab w:val="num" w:pos="720"/>
        </w:tabs>
        <w:ind w:firstLine="720"/>
        <w:jc w:val="both"/>
      </w:pPr>
      <w:r w:rsidRPr="00E91043">
        <w:t xml:space="preserve">В данном подклассе отражается учет стоимости купленных товаров, их выбытия из распоряжения в результате продажи и передачи третьим лицам. </w:t>
      </w:r>
    </w:p>
    <w:p w:rsidR="00D108AF" w:rsidRPr="00E91043" w:rsidRDefault="00D108AF" w:rsidP="00D108AF">
      <w:pPr>
        <w:tabs>
          <w:tab w:val="num" w:pos="720"/>
        </w:tabs>
        <w:ind w:firstLine="720"/>
        <w:jc w:val="both"/>
        <w:rPr>
          <w:color w:val="000000"/>
        </w:rPr>
      </w:pPr>
    </w:p>
    <w:p w:rsidR="00D108AF" w:rsidRPr="00E91043" w:rsidRDefault="00D108AF" w:rsidP="00D108AF">
      <w:pPr>
        <w:tabs>
          <w:tab w:val="num" w:pos="720"/>
        </w:tabs>
        <w:ind w:firstLine="720"/>
        <w:jc w:val="both"/>
        <w:rPr>
          <w:b/>
          <w:i/>
          <w:color w:val="000000"/>
        </w:rPr>
      </w:pPr>
      <w:r w:rsidRPr="00E91043">
        <w:rPr>
          <w:b/>
          <w:i/>
          <w:color w:val="000000"/>
        </w:rPr>
        <w:t xml:space="preserve">Ценности </w:t>
      </w:r>
    </w:p>
    <w:p w:rsidR="00D108AF" w:rsidRPr="00E91043" w:rsidRDefault="00D108AF" w:rsidP="00D108AF">
      <w:pPr>
        <w:tabs>
          <w:tab w:val="left" w:pos="1418"/>
        </w:tabs>
        <w:ind w:firstLine="709"/>
        <w:jc w:val="both"/>
        <w:rPr>
          <w:color w:val="000000"/>
        </w:rPr>
      </w:pPr>
      <w:r w:rsidRPr="00E91043">
        <w:rPr>
          <w:color w:val="000000"/>
        </w:rPr>
        <w:t xml:space="preserve">Ценности – это активы, не использующиеся для производственных целей или потребления, но которые хранятся в качестве средств сохранения стоимости во времени. В данном подклассе отражаются драгоценные металлы и камни, ювелирные изделия, активы культурного наследия (картины, скульптуры и другие предметы, признанные как произведения искусства или антиквариат), а также прочие ценности. </w:t>
      </w:r>
    </w:p>
    <w:p w:rsidR="00D108AF" w:rsidRPr="00E91043" w:rsidRDefault="00D108AF" w:rsidP="00D108AF">
      <w:pPr>
        <w:tabs>
          <w:tab w:val="left" w:pos="1418"/>
        </w:tabs>
        <w:ind w:firstLine="709"/>
        <w:jc w:val="both"/>
        <w:rPr>
          <w:color w:val="000000"/>
        </w:rPr>
      </w:pPr>
      <w:r w:rsidRPr="00E91043">
        <w:rPr>
          <w:color w:val="000000"/>
        </w:rPr>
        <w:t xml:space="preserve">Данный подкласс включает увеличение стоимости (покупка и капитальный ремонт) и уменьшение стоимости (продажа). </w:t>
      </w:r>
    </w:p>
    <w:p w:rsidR="00D108AF" w:rsidRPr="00E91043" w:rsidRDefault="00D108AF" w:rsidP="00D108AF">
      <w:pPr>
        <w:tabs>
          <w:tab w:val="left" w:pos="709"/>
        </w:tabs>
        <w:jc w:val="both"/>
        <w:rPr>
          <w:iCs/>
        </w:rPr>
      </w:pPr>
      <w:r w:rsidRPr="00E91043">
        <w:rPr>
          <w:color w:val="000000"/>
        </w:rPr>
        <w:tab/>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i/>
          <w:iCs/>
          <w:color w:val="000000"/>
          <w:spacing w:val="-1"/>
        </w:rPr>
      </w:pPr>
      <w:r w:rsidRPr="00E91043">
        <w:rPr>
          <w:b/>
          <w:bCs/>
          <w:i/>
          <w:iCs/>
          <w:color w:val="000000"/>
          <w:spacing w:val="-1"/>
        </w:rPr>
        <w:t xml:space="preserve">Непроизводственные активы </w:t>
      </w:r>
    </w:p>
    <w:p w:rsidR="00D108AF" w:rsidRPr="00E91043" w:rsidRDefault="00D108AF" w:rsidP="00D108AF">
      <w:pPr>
        <w:tabs>
          <w:tab w:val="num" w:pos="720"/>
        </w:tabs>
        <w:ind w:firstLine="720"/>
        <w:jc w:val="both"/>
        <w:rPr>
          <w:iCs/>
        </w:rPr>
      </w:pPr>
      <w:r w:rsidRPr="00E91043">
        <w:rPr>
          <w:iCs/>
        </w:rPr>
        <w:t xml:space="preserve">В данном подклассе отражаются натуральные активы, собственником которых является бюджетный орган / учреждение. </w:t>
      </w:r>
    </w:p>
    <w:p w:rsidR="00D108AF" w:rsidRPr="00E91043" w:rsidRDefault="00D108AF" w:rsidP="00D108AF">
      <w:pPr>
        <w:tabs>
          <w:tab w:val="num" w:pos="720"/>
        </w:tabs>
        <w:ind w:firstLine="720"/>
        <w:jc w:val="both"/>
        <w:rPr>
          <w:iCs/>
        </w:rPr>
      </w:pPr>
      <w:r w:rsidRPr="00E91043">
        <w:rPr>
          <w:iCs/>
        </w:rPr>
        <w:t>Подкласс «Непроизводственные активы» включает две группу счетов: земельные участки и природные ресурсы.</w:t>
      </w:r>
    </w:p>
    <w:p w:rsidR="00D108AF" w:rsidRPr="00E91043" w:rsidRDefault="00D108AF" w:rsidP="00D108AF">
      <w:pPr>
        <w:tabs>
          <w:tab w:val="num" w:pos="720"/>
        </w:tabs>
        <w:ind w:firstLine="720"/>
        <w:jc w:val="both"/>
        <w:rPr>
          <w:iCs/>
        </w:rPr>
      </w:pPr>
      <w:r w:rsidRPr="00E91043">
        <w:rPr>
          <w:iCs/>
        </w:rPr>
        <w:t xml:space="preserve">Каждая группа счетов включает увеличение (покупка или вложения) и уменьшение (продажа) непроизводственных активов. </w:t>
      </w:r>
    </w:p>
    <w:p w:rsidR="00D108AF" w:rsidRPr="00E91043" w:rsidRDefault="00D108AF" w:rsidP="00D108AF">
      <w:pPr>
        <w:tabs>
          <w:tab w:val="num" w:pos="720"/>
        </w:tabs>
        <w:ind w:firstLine="720"/>
        <w:jc w:val="both"/>
        <w:rPr>
          <w:iCs/>
        </w:rPr>
      </w:pPr>
    </w:p>
    <w:p w:rsidR="00D108AF" w:rsidRPr="00E91043" w:rsidRDefault="00D108AF" w:rsidP="00D108AF">
      <w:pPr>
        <w:tabs>
          <w:tab w:val="num" w:pos="720"/>
        </w:tabs>
        <w:ind w:firstLine="720"/>
        <w:jc w:val="both"/>
        <w:rPr>
          <w:b/>
          <w:color w:val="000000"/>
          <w:spacing w:val="-2"/>
        </w:rPr>
      </w:pPr>
      <w:r w:rsidRPr="00E91043">
        <w:rPr>
          <w:b/>
          <w:iCs/>
        </w:rPr>
        <w:t>5.</w:t>
      </w:r>
      <w:r w:rsidRPr="00E91043">
        <w:rPr>
          <w:b/>
          <w:color w:val="000000"/>
          <w:spacing w:val="-2"/>
        </w:rPr>
        <w:t>3.4.</w:t>
      </w:r>
      <w:r w:rsidRPr="00E91043">
        <w:rPr>
          <w:color w:val="000000"/>
          <w:spacing w:val="-2"/>
        </w:rPr>
        <w:t xml:space="preserve"> </w:t>
      </w:r>
      <w:r w:rsidRPr="00E91043">
        <w:rPr>
          <w:b/>
          <w:color w:val="000000"/>
          <w:spacing w:val="-2"/>
        </w:rPr>
        <w:t>Финансовые активы</w:t>
      </w:r>
    </w:p>
    <w:p w:rsidR="00D108AF" w:rsidRPr="00E91043" w:rsidRDefault="00D108AF" w:rsidP="00D108AF">
      <w:pPr>
        <w:tabs>
          <w:tab w:val="num" w:pos="720"/>
        </w:tabs>
        <w:ind w:firstLine="720"/>
        <w:jc w:val="both"/>
        <w:rPr>
          <w:b/>
          <w:color w:val="000000"/>
          <w:spacing w:val="-2"/>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i/>
          <w:color w:val="000000"/>
          <w:spacing w:val="-2"/>
        </w:rPr>
      </w:pPr>
      <w:r w:rsidRPr="00E91043">
        <w:rPr>
          <w:b/>
          <w:bCs/>
          <w:i/>
          <w:color w:val="000000"/>
          <w:spacing w:val="-2"/>
        </w:rPr>
        <w:t xml:space="preserve">Внутренние обязательства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rPr>
      </w:pPr>
      <w:r w:rsidRPr="00E91043">
        <w:rPr>
          <w:iCs/>
        </w:rPr>
        <w:t xml:space="preserve">Данный подкласс включает предоставление и возврат кредитов, рекредитованных займов, восстановление средств, отвлеченных на внутренние государственные гарантии, вложения в предприятия и доходы от приватизации публичной собственности, а также обязательств по расчетам по налогам, сборам, взносом социального страхования, взносам медицинского страхования, с клиентами – получателями товаров, работ и услуг, с поставщиками, персоналом и прочие обязательства.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i/>
          <w:color w:val="000000"/>
          <w:spacing w:val="-2"/>
        </w:rPr>
      </w:pPr>
      <w:r w:rsidRPr="00E91043">
        <w:rPr>
          <w:b/>
          <w:bCs/>
          <w:i/>
          <w:color w:val="000000"/>
          <w:spacing w:val="-2"/>
        </w:rPr>
        <w:t xml:space="preserve">Внешние обязательства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Данный подкласс отражается стоимость ценных бумаг, купленных на внешнем рынке, выход ценных бумаг в результате их выкупа или продажи.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E91043">
        <w:rPr>
          <w:color w:val="000000"/>
        </w:rPr>
        <w:t xml:space="preserve">Аналитический учет ведется по видам государственных ценных бумаг в ценностном выражении. </w:t>
      </w:r>
    </w:p>
    <w:p w:rsidR="00D108AF" w:rsidRPr="00E91043" w:rsidRDefault="00D108AF" w:rsidP="00D108AF">
      <w:pPr>
        <w:pStyle w:val="HTMLPreformatted"/>
        <w:ind w:firstLine="720"/>
        <w:jc w:val="both"/>
        <w:rPr>
          <w:rFonts w:ascii="Times New Roman" w:hAnsi="Times New Roman" w:cs="Times New Roman"/>
          <w:color w:val="000000"/>
          <w:sz w:val="24"/>
          <w:szCs w:val="24"/>
          <w:lang w:val="ru-RU" w:eastAsia="ru-RU"/>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i/>
          <w:color w:val="000000"/>
          <w:spacing w:val="7"/>
        </w:rPr>
      </w:pPr>
      <w:r w:rsidRPr="00E91043">
        <w:rPr>
          <w:b/>
          <w:i/>
          <w:color w:val="000000"/>
          <w:spacing w:val="7"/>
        </w:rPr>
        <w:t xml:space="preserve">Денежные средства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2"/>
        <w:rPr>
          <w:color w:val="000000"/>
          <w:spacing w:val="10"/>
        </w:rPr>
      </w:pPr>
      <w:r w:rsidRPr="00E91043">
        <w:rPr>
          <w:color w:val="000000"/>
          <w:spacing w:val="10"/>
        </w:rPr>
        <w:lastRenderedPageBreak/>
        <w:t xml:space="preserve">Денежные средства отражаются в отчете о финансовых результатах по первоначальной стоимости. Денежные средства включают средства, находящиеся на казначейских счетах, депозитных счетах, средства в кассе, средства в процессе перевода, аккредитивы, а также прочие ценности и денежные средства: гербовые знаки, проездные билеты и талоны, путевки на лечение и отдых, талоны на обед.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fr-FR"/>
        </w:rPr>
      </w:pPr>
      <w:r w:rsidRPr="00E91043">
        <w:rPr>
          <w:i/>
          <w:color w:val="000000"/>
          <w:spacing w:val="1"/>
        </w:rPr>
        <w:t>Денежные средства в кассе</w:t>
      </w:r>
      <w:r w:rsidRPr="00E91043">
        <w:rPr>
          <w:color w:val="000000"/>
          <w:spacing w:val="1"/>
        </w:rPr>
        <w:t xml:space="preserve"> представляют собой наличность в кассе учреждения и денежные документы, находящиеся на хранении в кассе.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both"/>
        <w:rPr>
          <w:color w:val="000000"/>
          <w:spacing w:val="2"/>
          <w:lang w:val="fr-FR"/>
        </w:rPr>
      </w:pPr>
      <w:r w:rsidRPr="00E91043">
        <w:rPr>
          <w:i/>
          <w:color w:val="000000"/>
          <w:spacing w:val="3"/>
        </w:rPr>
        <w:t>Денежные</w:t>
      </w:r>
      <w:r w:rsidRPr="00E91043">
        <w:rPr>
          <w:i/>
          <w:color w:val="000000"/>
          <w:spacing w:val="3"/>
          <w:lang w:val="fr-FR"/>
        </w:rPr>
        <w:t xml:space="preserve"> </w:t>
      </w:r>
      <w:r w:rsidRPr="00E91043">
        <w:rPr>
          <w:i/>
          <w:color w:val="000000"/>
          <w:spacing w:val="3"/>
        </w:rPr>
        <w:t>средства</w:t>
      </w:r>
      <w:r w:rsidRPr="00E91043">
        <w:rPr>
          <w:i/>
          <w:color w:val="000000"/>
          <w:spacing w:val="3"/>
          <w:lang w:val="fr-FR"/>
        </w:rPr>
        <w:t xml:space="preserve"> </w:t>
      </w:r>
      <w:r w:rsidRPr="00E91043">
        <w:rPr>
          <w:i/>
          <w:color w:val="000000"/>
          <w:spacing w:val="3"/>
        </w:rPr>
        <w:t>в</w:t>
      </w:r>
      <w:r w:rsidRPr="00E91043">
        <w:rPr>
          <w:i/>
          <w:color w:val="000000"/>
          <w:spacing w:val="3"/>
          <w:lang w:val="fr-FR"/>
        </w:rPr>
        <w:t xml:space="preserve"> </w:t>
      </w:r>
      <w:r w:rsidRPr="00E91043">
        <w:rPr>
          <w:i/>
          <w:color w:val="000000"/>
          <w:spacing w:val="3"/>
        </w:rPr>
        <w:t>процессе</w:t>
      </w:r>
      <w:r w:rsidRPr="00E91043">
        <w:rPr>
          <w:i/>
          <w:color w:val="000000"/>
          <w:spacing w:val="3"/>
          <w:lang w:val="fr-FR"/>
        </w:rPr>
        <w:t xml:space="preserve"> </w:t>
      </w:r>
      <w:r w:rsidRPr="00E91043">
        <w:rPr>
          <w:i/>
          <w:color w:val="000000"/>
          <w:spacing w:val="3"/>
        </w:rPr>
        <w:t>перевода</w:t>
      </w:r>
      <w:r w:rsidRPr="00E91043">
        <w:rPr>
          <w:color w:val="000000"/>
          <w:spacing w:val="3"/>
          <w:lang w:val="fr-FR"/>
        </w:rPr>
        <w:t xml:space="preserve"> </w:t>
      </w:r>
      <w:r w:rsidRPr="00E91043">
        <w:rPr>
          <w:color w:val="000000"/>
          <w:spacing w:val="3"/>
        </w:rPr>
        <w:t>представляют</w:t>
      </w:r>
      <w:r w:rsidRPr="00E91043">
        <w:rPr>
          <w:color w:val="000000"/>
          <w:spacing w:val="3"/>
          <w:lang w:val="fr-FR"/>
        </w:rPr>
        <w:t xml:space="preserve"> </w:t>
      </w:r>
      <w:r w:rsidRPr="00E91043">
        <w:rPr>
          <w:color w:val="000000"/>
          <w:spacing w:val="3"/>
        </w:rPr>
        <w:t>собой</w:t>
      </w:r>
      <w:r w:rsidRPr="00E91043">
        <w:rPr>
          <w:color w:val="000000"/>
          <w:spacing w:val="3"/>
          <w:lang w:val="fr-FR"/>
        </w:rPr>
        <w:t xml:space="preserve"> </w:t>
      </w:r>
      <w:r w:rsidRPr="00E91043">
        <w:rPr>
          <w:color w:val="000000"/>
          <w:spacing w:val="3"/>
        </w:rPr>
        <w:t>суммы</w:t>
      </w:r>
      <w:r w:rsidRPr="00E91043">
        <w:rPr>
          <w:color w:val="000000"/>
          <w:spacing w:val="3"/>
          <w:lang w:val="fr-FR"/>
        </w:rPr>
        <w:t xml:space="preserve">, </w:t>
      </w:r>
      <w:r w:rsidRPr="00E91043">
        <w:rPr>
          <w:color w:val="000000"/>
          <w:spacing w:val="3"/>
        </w:rPr>
        <w:t>фактически</w:t>
      </w:r>
      <w:r w:rsidRPr="00E91043">
        <w:rPr>
          <w:color w:val="000000"/>
          <w:spacing w:val="3"/>
          <w:lang w:val="fr-FR"/>
        </w:rPr>
        <w:t xml:space="preserve"> </w:t>
      </w:r>
      <w:r w:rsidRPr="00E91043">
        <w:rPr>
          <w:color w:val="000000"/>
          <w:spacing w:val="3"/>
        </w:rPr>
        <w:t>уплаченные</w:t>
      </w:r>
      <w:r w:rsidRPr="00E91043">
        <w:rPr>
          <w:color w:val="000000"/>
          <w:spacing w:val="3"/>
          <w:lang w:val="fr-FR"/>
        </w:rPr>
        <w:t xml:space="preserve"> </w:t>
      </w:r>
      <w:r w:rsidRPr="00E91043">
        <w:rPr>
          <w:color w:val="000000"/>
          <w:spacing w:val="3"/>
        </w:rPr>
        <w:t>должниками</w:t>
      </w:r>
      <w:r w:rsidRPr="00E91043">
        <w:rPr>
          <w:color w:val="000000"/>
          <w:spacing w:val="3"/>
          <w:lang w:val="fr-FR"/>
        </w:rPr>
        <w:t xml:space="preserve">, </w:t>
      </w:r>
      <w:r w:rsidRPr="00E91043">
        <w:rPr>
          <w:color w:val="000000"/>
          <w:spacing w:val="3"/>
        </w:rPr>
        <w:t>но</w:t>
      </w:r>
      <w:r w:rsidRPr="00E91043">
        <w:rPr>
          <w:color w:val="000000"/>
          <w:spacing w:val="3"/>
          <w:lang w:val="fr-FR"/>
        </w:rPr>
        <w:t xml:space="preserve"> </w:t>
      </w:r>
      <w:r w:rsidRPr="00E91043">
        <w:rPr>
          <w:color w:val="000000"/>
          <w:spacing w:val="3"/>
        </w:rPr>
        <w:t>еще</w:t>
      </w:r>
      <w:r w:rsidRPr="00E91043">
        <w:rPr>
          <w:color w:val="000000"/>
          <w:spacing w:val="3"/>
          <w:lang w:val="fr-FR"/>
        </w:rPr>
        <w:t xml:space="preserve"> </w:t>
      </w:r>
      <w:r w:rsidRPr="00E91043">
        <w:rPr>
          <w:color w:val="000000"/>
          <w:spacing w:val="3"/>
        </w:rPr>
        <w:t>не</w:t>
      </w:r>
      <w:r w:rsidRPr="00E91043">
        <w:rPr>
          <w:color w:val="000000"/>
          <w:spacing w:val="3"/>
          <w:lang w:val="fr-FR"/>
        </w:rPr>
        <w:t xml:space="preserve"> </w:t>
      </w:r>
      <w:r w:rsidRPr="00E91043">
        <w:rPr>
          <w:color w:val="000000"/>
          <w:spacing w:val="3"/>
        </w:rPr>
        <w:t>поступившие</w:t>
      </w:r>
      <w:r w:rsidRPr="00E91043">
        <w:rPr>
          <w:color w:val="000000"/>
          <w:spacing w:val="3"/>
          <w:lang w:val="fr-FR"/>
        </w:rPr>
        <w:t xml:space="preserve"> </w:t>
      </w:r>
      <w:r w:rsidRPr="00E91043">
        <w:rPr>
          <w:color w:val="000000"/>
          <w:spacing w:val="3"/>
        </w:rPr>
        <w:t>на</w:t>
      </w:r>
      <w:r w:rsidRPr="00E91043">
        <w:rPr>
          <w:color w:val="000000"/>
          <w:spacing w:val="3"/>
          <w:lang w:val="fr-FR"/>
        </w:rPr>
        <w:t xml:space="preserve"> </w:t>
      </w:r>
      <w:r w:rsidRPr="00E91043">
        <w:rPr>
          <w:color w:val="000000"/>
          <w:spacing w:val="3"/>
        </w:rPr>
        <w:t>казначейские</w:t>
      </w:r>
      <w:r w:rsidRPr="00E91043">
        <w:rPr>
          <w:color w:val="000000"/>
          <w:spacing w:val="3"/>
          <w:lang w:val="fr-FR"/>
        </w:rPr>
        <w:t xml:space="preserve"> </w:t>
      </w:r>
      <w:r w:rsidRPr="00E91043">
        <w:rPr>
          <w:color w:val="000000"/>
          <w:spacing w:val="3"/>
        </w:rPr>
        <w:t>счета</w:t>
      </w:r>
      <w:r w:rsidRPr="00E91043">
        <w:rPr>
          <w:color w:val="000000"/>
          <w:spacing w:val="3"/>
          <w:lang w:val="fr-FR"/>
        </w:rPr>
        <w:t xml:space="preserve"> </w:t>
      </w:r>
      <w:r w:rsidRPr="00E91043">
        <w:rPr>
          <w:color w:val="000000"/>
          <w:spacing w:val="3"/>
        </w:rPr>
        <w:t>в</w:t>
      </w:r>
      <w:r w:rsidRPr="00E91043">
        <w:rPr>
          <w:color w:val="000000"/>
          <w:spacing w:val="3"/>
          <w:lang w:val="fr-FR"/>
        </w:rPr>
        <w:t xml:space="preserve"> </w:t>
      </w:r>
      <w:r w:rsidRPr="00E91043">
        <w:rPr>
          <w:color w:val="000000"/>
          <w:spacing w:val="3"/>
        </w:rPr>
        <w:t>отчетный</w:t>
      </w:r>
      <w:r w:rsidRPr="00E91043">
        <w:rPr>
          <w:color w:val="000000"/>
          <w:spacing w:val="3"/>
          <w:lang w:val="fr-FR"/>
        </w:rPr>
        <w:t xml:space="preserve"> </w:t>
      </w:r>
      <w:r w:rsidRPr="00E91043">
        <w:rPr>
          <w:color w:val="000000"/>
          <w:spacing w:val="3"/>
        </w:rPr>
        <w:t>день</w:t>
      </w:r>
      <w:r w:rsidRPr="00E91043">
        <w:rPr>
          <w:color w:val="000000"/>
          <w:spacing w:val="3"/>
          <w:lang w:val="fr-FR"/>
        </w:rPr>
        <w:t xml:space="preserve">.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val="fr-FR"/>
        </w:rPr>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E91043">
        <w:rPr>
          <w:b/>
        </w:rPr>
        <w:t>5.3.5.  Долги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Счета </w:t>
      </w:r>
      <w:r w:rsidRPr="00E91043">
        <w:rPr>
          <w:b/>
          <w:i/>
        </w:rPr>
        <w:t>класса 5 «Долги»</w:t>
      </w:r>
      <w:r w:rsidRPr="00E91043">
        <w:t xml:space="preserve"> предназначены для обобщения информации по ситуации с долгами и расчетами с кредиторами.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Счета соответствующего класса используются бюджетными органами / учреждениями для учета долгов и Государственным Казначейством - для кассовых операций по финансовым обязательствам.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Счета соответствующего класса делятся на следующие подклассы: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Внутренние долги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Внешние долги.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E91043">
        <w:rPr>
          <w:b/>
          <w:i/>
        </w:rPr>
        <w:t>Внутренние долги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Подкласс «Внутренние долги» включает счета и субсчета, предназначенные для обобщения информации и наличии и изменении внутренних финансовых обязательств.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Соответствующий подкласс включает следующие группы счетов: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Государственные ценные бумаги, за исключением акций, проданных на внутреннем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Внутренние займы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Прочие бюджетные долги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Долги по расчетам с бюджетными организациями.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E91043">
        <w:rPr>
          <w:b/>
          <w:i/>
        </w:rPr>
        <w:t>Внешние долги</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Подкласс «Внутренние долги» включает счета и субсчета, предназначенные для обобщения информации и наличии и изменении внешних финансовых обязательств.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xml:space="preserve">Соответствующий подкласс включает следующие группы счетов: </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Государственные ценные бумаги, выпущенные на внешнем рынке</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Внешние займы</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91043">
        <w:t>- Прочие внешние долги бюджета.</w:t>
      </w:r>
    </w:p>
    <w:p w:rsidR="00D108AF" w:rsidRPr="00E91043"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108AF" w:rsidRPr="00E91043" w:rsidRDefault="00D108AF" w:rsidP="00D108AF">
      <w:pPr>
        <w:pStyle w:val="NormalAriel"/>
        <w:numPr>
          <w:ilvl w:val="0"/>
          <w:numId w:val="0"/>
        </w:numPr>
        <w:tabs>
          <w:tab w:val="left" w:pos="708"/>
        </w:tabs>
        <w:spacing w:before="120" w:beforeAutospacing="0" w:after="0" w:afterAutospacing="0"/>
        <w:ind w:firstLine="720"/>
        <w:rPr>
          <w:rFonts w:ascii="Times New Roman" w:hAnsi="Times New Roman" w:cs="Times New Roman"/>
          <w:b/>
          <w:szCs w:val="24"/>
          <w:lang w:val="ru-RU"/>
        </w:rPr>
      </w:pPr>
      <w:r w:rsidRPr="00E91043">
        <w:rPr>
          <w:rFonts w:ascii="Times New Roman" w:hAnsi="Times New Roman" w:cs="Times New Roman"/>
          <w:b/>
          <w:szCs w:val="24"/>
          <w:lang w:val="ru-RU"/>
        </w:rPr>
        <w:t xml:space="preserve">5.4. Финансовые отчеты и сроки представления </w:t>
      </w:r>
    </w:p>
    <w:p w:rsidR="00D108AF" w:rsidRPr="00E91043" w:rsidRDefault="00D108AF" w:rsidP="00D108AF">
      <w:pPr>
        <w:pStyle w:val="NormalAriel"/>
        <w:numPr>
          <w:ilvl w:val="0"/>
          <w:numId w:val="0"/>
        </w:numPr>
        <w:tabs>
          <w:tab w:val="left" w:pos="851"/>
        </w:tabs>
        <w:spacing w:before="0" w:beforeAutospacing="0" w:after="0" w:afterAutospacing="0"/>
        <w:ind w:firstLine="720"/>
        <w:rPr>
          <w:rFonts w:ascii="Times New Roman" w:hAnsi="Times New Roman" w:cs="Times New Roman"/>
          <w:szCs w:val="24"/>
          <w:lang w:val="ru-RU"/>
        </w:rPr>
      </w:pPr>
    </w:p>
    <w:p w:rsidR="00D108AF" w:rsidRPr="00E91043" w:rsidRDefault="00D108AF" w:rsidP="00D108AF">
      <w:pPr>
        <w:pStyle w:val="NormalAriel"/>
        <w:numPr>
          <w:ilvl w:val="0"/>
          <w:numId w:val="0"/>
        </w:numPr>
        <w:tabs>
          <w:tab w:val="left" w:pos="851"/>
        </w:tabs>
        <w:spacing w:before="0" w:beforeAutospacing="0" w:after="0" w:afterAutospacing="0"/>
        <w:ind w:firstLine="720"/>
        <w:rPr>
          <w:rFonts w:ascii="Times New Roman" w:hAnsi="Times New Roman" w:cs="Times New Roman"/>
          <w:szCs w:val="24"/>
          <w:lang w:val="ru-RU"/>
        </w:rPr>
      </w:pPr>
      <w:r w:rsidRPr="00E91043">
        <w:rPr>
          <w:rFonts w:ascii="Times New Roman" w:hAnsi="Times New Roman" w:cs="Times New Roman"/>
          <w:szCs w:val="24"/>
          <w:lang w:val="ru-RU"/>
        </w:rPr>
        <w:t xml:space="preserve">Бюджетное учреждение представляет, в соответствии с требованиями и положениями, предусмотренными в Законе о бухгалтерском учете № 113-XVI от 27 апреля 2007 года, а также согласно настоящим нормам, следующие квартальные и годовые финансовые отчеты: </w:t>
      </w:r>
    </w:p>
    <w:p w:rsidR="00D108AF" w:rsidRPr="00E91043" w:rsidRDefault="00D108AF" w:rsidP="00D108AF">
      <w:pPr>
        <w:pStyle w:val="NormalAriel"/>
        <w:numPr>
          <w:ilvl w:val="0"/>
          <w:numId w:val="32"/>
        </w:numPr>
        <w:spacing w:before="0" w:beforeAutospacing="0" w:after="0" w:afterAutospacing="0"/>
        <w:ind w:left="0" w:firstLine="720"/>
        <w:rPr>
          <w:rFonts w:ascii="Times New Roman" w:hAnsi="Times New Roman" w:cs="Times New Roman"/>
          <w:szCs w:val="24"/>
          <w:lang w:val="ru-RU"/>
        </w:rPr>
      </w:pPr>
      <w:r w:rsidRPr="00E91043">
        <w:rPr>
          <w:rFonts w:ascii="Times New Roman" w:hAnsi="Times New Roman" w:cs="Times New Roman"/>
          <w:szCs w:val="24"/>
          <w:lang w:val="ru-RU"/>
        </w:rPr>
        <w:t>Бухгалтерский баланс (дата: ........),</w:t>
      </w:r>
    </w:p>
    <w:p w:rsidR="00D108AF" w:rsidRPr="00E91043" w:rsidRDefault="00D108AF" w:rsidP="00D108AF">
      <w:pPr>
        <w:pStyle w:val="NormalAriel"/>
        <w:numPr>
          <w:ilvl w:val="0"/>
          <w:numId w:val="32"/>
        </w:numPr>
        <w:spacing w:before="0" w:beforeAutospacing="0" w:after="0" w:afterAutospacing="0"/>
        <w:ind w:left="0" w:firstLine="720"/>
        <w:rPr>
          <w:rFonts w:ascii="Times New Roman" w:hAnsi="Times New Roman" w:cs="Times New Roman"/>
          <w:szCs w:val="24"/>
          <w:lang w:val="ru-RU"/>
        </w:rPr>
      </w:pPr>
      <w:r w:rsidRPr="00E91043">
        <w:rPr>
          <w:rFonts w:ascii="Times New Roman" w:hAnsi="Times New Roman" w:cs="Times New Roman"/>
          <w:szCs w:val="24"/>
          <w:lang w:val="ru-RU"/>
        </w:rPr>
        <w:t xml:space="preserve">Отчет о доходах и расходах (дата: ........). </w:t>
      </w:r>
    </w:p>
    <w:p w:rsidR="00D108AF" w:rsidRPr="00E91043" w:rsidRDefault="00D108AF" w:rsidP="00D108AF">
      <w:pPr>
        <w:pStyle w:val="NormalAriel"/>
        <w:numPr>
          <w:ilvl w:val="0"/>
          <w:numId w:val="32"/>
        </w:numPr>
        <w:spacing w:before="0" w:beforeAutospacing="0" w:after="0" w:afterAutospacing="0"/>
        <w:ind w:left="0" w:firstLine="720"/>
        <w:rPr>
          <w:rFonts w:ascii="Times New Roman" w:hAnsi="Times New Roman" w:cs="Times New Roman"/>
          <w:szCs w:val="24"/>
          <w:lang w:val="ru-RU"/>
        </w:rPr>
      </w:pPr>
      <w:r w:rsidRPr="00E91043">
        <w:rPr>
          <w:rFonts w:ascii="Times New Roman" w:hAnsi="Times New Roman" w:cs="Times New Roman"/>
          <w:szCs w:val="24"/>
          <w:lang w:val="ru-RU"/>
        </w:rPr>
        <w:t>Отчет о потоке денежных средств (дата: ........),</w:t>
      </w:r>
    </w:p>
    <w:p w:rsidR="00D108AF" w:rsidRPr="00E91043" w:rsidRDefault="00D108AF" w:rsidP="00D108AF">
      <w:pPr>
        <w:pStyle w:val="NormalAriel"/>
        <w:numPr>
          <w:ilvl w:val="0"/>
          <w:numId w:val="32"/>
        </w:numPr>
        <w:spacing w:before="0" w:beforeAutospacing="0" w:after="0" w:afterAutospacing="0"/>
        <w:ind w:left="0" w:firstLine="720"/>
        <w:rPr>
          <w:rFonts w:ascii="Times New Roman" w:hAnsi="Times New Roman" w:cs="Times New Roman"/>
          <w:szCs w:val="24"/>
          <w:lang w:val="ru-RU"/>
        </w:rPr>
      </w:pPr>
      <w:r w:rsidRPr="00E91043">
        <w:rPr>
          <w:rFonts w:ascii="Times New Roman" w:hAnsi="Times New Roman" w:cs="Times New Roman"/>
          <w:szCs w:val="24"/>
          <w:lang w:val="ru-RU"/>
        </w:rPr>
        <w:t>Пояснительная записка и приложения, предусмотренные нормативными актами (дата: .........).</w:t>
      </w:r>
    </w:p>
    <w:p w:rsidR="00D108AF" w:rsidRPr="00E91043" w:rsidRDefault="00D108AF" w:rsidP="00D108AF">
      <w:pPr>
        <w:pStyle w:val="NormalAriel"/>
        <w:numPr>
          <w:ilvl w:val="0"/>
          <w:numId w:val="0"/>
        </w:numPr>
        <w:tabs>
          <w:tab w:val="left" w:pos="708"/>
        </w:tabs>
        <w:spacing w:before="0" w:beforeAutospacing="0" w:after="0" w:afterAutospacing="0"/>
        <w:rPr>
          <w:rFonts w:ascii="Times New Roman" w:hAnsi="Times New Roman" w:cs="Times New Roman"/>
          <w:szCs w:val="24"/>
          <w:lang w:val="ru-RU"/>
        </w:rPr>
      </w:pPr>
    </w:p>
    <w:p w:rsidR="00D108AF" w:rsidRPr="00E91043" w:rsidRDefault="00D108AF" w:rsidP="00D108AF">
      <w:pPr>
        <w:pStyle w:val="NormalAriel"/>
        <w:numPr>
          <w:ilvl w:val="0"/>
          <w:numId w:val="0"/>
        </w:numPr>
        <w:tabs>
          <w:tab w:val="left" w:pos="708"/>
        </w:tabs>
        <w:spacing w:before="120" w:beforeAutospacing="0" w:after="0" w:afterAutospacing="0"/>
        <w:ind w:firstLine="720"/>
        <w:rPr>
          <w:rFonts w:ascii="Times New Roman" w:hAnsi="Times New Roman" w:cs="Times New Roman"/>
          <w:b/>
          <w:szCs w:val="24"/>
          <w:lang w:val="ru-RU"/>
        </w:rPr>
      </w:pPr>
      <w:r w:rsidRPr="00E91043">
        <w:rPr>
          <w:rFonts w:ascii="Times New Roman" w:hAnsi="Times New Roman" w:cs="Times New Roman"/>
          <w:b/>
          <w:szCs w:val="24"/>
          <w:lang w:val="ru-RU"/>
        </w:rPr>
        <w:t>5.5. Заключительные положения</w:t>
      </w: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1043">
        <w:lastRenderedPageBreak/>
        <w:t>Настоящая Политика бухгалтерского учета предназначена для внутреннего использования, носит общий обязательный характер и может быть изменена в случае изменения законодательства Республики Молдова или нормативных актов органов, уполномоченных регулировать область бухгалтерского учета, в случае разработки бюджетным органом / учреждением нового порядка бухгалтерского учета или в случае существенного изменения условий деятельности. В целях обеспечения сравнимости данных бухгалтерского учета, изменения политики бухгалтерского учета должны осуществляться в начале финансового года.</w:t>
      </w:r>
      <w:r>
        <w:t xml:space="preserve"> </w:t>
      </w: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8AF"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8AF" w:rsidRPr="00B05876" w:rsidRDefault="00D108AF" w:rsidP="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8AF" w:rsidRPr="00B05876" w:rsidRDefault="00D108AF" w:rsidP="00D108AF"/>
    <w:p w:rsidR="00D108AF" w:rsidRPr="00B05876" w:rsidRDefault="00D108AF" w:rsidP="00D108AF">
      <w:pPr>
        <w:jc w:val="both"/>
      </w:pPr>
    </w:p>
    <w:p w:rsidR="00D108AF" w:rsidRPr="00B05876" w:rsidRDefault="00D108AF" w:rsidP="00D108AF"/>
    <w:p w:rsidR="002D438C" w:rsidRPr="00D108AF" w:rsidRDefault="002D438C" w:rsidP="00D108AF"/>
    <w:sectPr w:rsidR="002D438C" w:rsidRPr="00D108AF" w:rsidSect="00C5791E">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R">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Times New (W1)">
    <w:altName w:val="Times New Roman"/>
    <w:charset w:val="00"/>
    <w:family w:val="roman"/>
    <w:pitch w:val="variable"/>
    <w:sig w:usb0="00000000"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85" w:rsidRPr="00D108AF" w:rsidRDefault="00D108AF" w:rsidP="00D108AF">
    <w:r w:rsidRPr="00D108AF">
      <w:fldChar w:fldCharType="begin"/>
    </w:r>
    <w:r w:rsidRPr="00D108AF">
      <w:instrText xml:space="preserve">PAGE  </w:instrText>
    </w:r>
    <w:r w:rsidRPr="00D108AF">
      <w:fldChar w:fldCharType="end"/>
    </w:r>
  </w:p>
  <w:p w:rsidR="00525B85" w:rsidRPr="00D108AF" w:rsidRDefault="00D108AF" w:rsidP="00D108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85" w:rsidRPr="00D108AF" w:rsidRDefault="00D108AF" w:rsidP="00D108AF">
    <w:r w:rsidRPr="00D108AF">
      <w:fldChar w:fldCharType="begin"/>
    </w:r>
    <w:r w:rsidRPr="00D108AF">
      <w:instrText xml:space="preserve">PAGE  </w:instrText>
    </w:r>
    <w:r w:rsidRPr="00D108AF">
      <w:fldChar w:fldCharType="separate"/>
    </w:r>
    <w:r>
      <w:rPr>
        <w:noProof/>
      </w:rPr>
      <w:t>360</w:t>
    </w:r>
    <w:r w:rsidRPr="00D108AF">
      <w:fldChar w:fldCharType="end"/>
    </w:r>
  </w:p>
  <w:p w:rsidR="00525B85" w:rsidRPr="00D108AF" w:rsidRDefault="00D108AF" w:rsidP="00D108A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0A3"/>
    <w:multiLevelType w:val="hybridMultilevel"/>
    <w:tmpl w:val="7B70000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i w:val="0"/>
      </w:rPr>
    </w:lvl>
    <w:lvl w:ilvl="2" w:tplc="FFFFFFFF">
      <w:start w:val="5148"/>
      <w:numFmt w:val="decimal"/>
      <w:lvlText w:val="%3"/>
      <w:lvlJc w:val="left"/>
      <w:pPr>
        <w:ind w:left="2460" w:hanging="4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E574489"/>
    <w:multiLevelType w:val="hybridMultilevel"/>
    <w:tmpl w:val="9D7E9A5A"/>
    <w:lvl w:ilvl="0" w:tplc="FFFFFFFF">
      <w:start w:val="1"/>
      <w:numFmt w:val="lowerLetter"/>
      <w:lvlText w:val="%1)"/>
      <w:lvlJc w:val="left"/>
      <w:pPr>
        <w:tabs>
          <w:tab w:val="num" w:pos="720"/>
        </w:tabs>
        <w:ind w:left="720" w:hanging="360"/>
      </w:pPr>
      <w:rPr>
        <w:rFonts w:cs="Times New Roman"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867906"/>
    <w:multiLevelType w:val="hybridMultilevel"/>
    <w:tmpl w:val="2B3625EA"/>
    <w:lvl w:ilvl="0" w:tplc="FFFFFFFF">
      <w:start w:val="1"/>
      <w:numFmt w:val="decimal"/>
      <w:lvlText w:val="2.%1."/>
      <w:lvlJc w:val="right"/>
      <w:pPr>
        <w:tabs>
          <w:tab w:val="num" w:pos="854"/>
        </w:tabs>
        <w:ind w:left="-10" w:firstLine="720"/>
      </w:pPr>
      <w:rPr>
        <w:rFonts w:cs="Times New Roman" w:hint="default"/>
        <w:b/>
        <w:i w:val="0"/>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3">
    <w:nsid w:val="177941F6"/>
    <w:multiLevelType w:val="multilevel"/>
    <w:tmpl w:val="BA3E7770"/>
    <w:lvl w:ilvl="0">
      <w:start w:val="3"/>
      <w:numFmt w:val="decimal"/>
      <w:lvlText w:val="%1."/>
      <w:lvlJc w:val="left"/>
      <w:pPr>
        <w:ind w:left="660" w:hanging="660"/>
      </w:pPr>
      <w:rPr>
        <w:rFonts w:cs="Times New Roman" w:hint="default"/>
      </w:rPr>
    </w:lvl>
    <w:lvl w:ilvl="1">
      <w:start w:val="5"/>
      <w:numFmt w:val="decimal"/>
      <w:lvlText w:val="%1.%2."/>
      <w:lvlJc w:val="left"/>
      <w:pPr>
        <w:ind w:left="1015" w:hanging="660"/>
      </w:pPr>
      <w:rPr>
        <w:rFonts w:cs="Times New Roman" w:hint="default"/>
      </w:rPr>
    </w:lvl>
    <w:lvl w:ilvl="2">
      <w:start w:val="10"/>
      <w:numFmt w:val="decimal"/>
      <w:lvlText w:val="%1.%2.%3."/>
      <w:lvlJc w:val="left"/>
      <w:pPr>
        <w:ind w:left="1430" w:hanging="720"/>
      </w:pPr>
      <w:rPr>
        <w:rFonts w:cs="Times New Roman" w:hint="default"/>
        <w:b/>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4">
    <w:nsid w:val="19563A98"/>
    <w:multiLevelType w:val="hybridMultilevel"/>
    <w:tmpl w:val="93EEB62E"/>
    <w:lvl w:ilvl="0" w:tplc="E2C40CB6">
      <w:start w:val="1"/>
      <w:numFmt w:val="lowerLetter"/>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20261A41"/>
    <w:multiLevelType w:val="hybridMultilevel"/>
    <w:tmpl w:val="892E2BD6"/>
    <w:lvl w:ilvl="0" w:tplc="A3AEC20A">
      <w:start w:val="1"/>
      <w:numFmt w:val="decimal"/>
      <w:lvlText w:val="%1."/>
      <w:lvlJc w:val="left"/>
      <w:pPr>
        <w:tabs>
          <w:tab w:val="num" w:pos="1080"/>
        </w:tabs>
        <w:ind w:left="1080"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bullet"/>
      <w:lvlText w:val=""/>
      <w:lvlJc w:val="left"/>
      <w:pPr>
        <w:tabs>
          <w:tab w:val="num" w:pos="3600"/>
        </w:tabs>
        <w:ind w:left="3600" w:hanging="360"/>
      </w:pPr>
      <w:rPr>
        <w:rFonts w:ascii="Symbol" w:hAnsi="Symbol" w:hint="default"/>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23A369F6"/>
    <w:multiLevelType w:val="hybridMultilevel"/>
    <w:tmpl w:val="B212ECEA"/>
    <w:lvl w:ilvl="0" w:tplc="FFFFFFFF">
      <w:start w:val="1"/>
      <w:numFmt w:val="decimal"/>
      <w:lvlText w:val="3.5.%1."/>
      <w:lvlJc w:val="left"/>
      <w:pPr>
        <w:tabs>
          <w:tab w:val="num" w:pos="640"/>
        </w:tabs>
        <w:ind w:left="-152" w:firstLine="72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8CE2BA8"/>
    <w:multiLevelType w:val="hybridMultilevel"/>
    <w:tmpl w:val="D3203188"/>
    <w:lvl w:ilvl="0" w:tplc="04190017">
      <w:start w:val="1"/>
      <w:numFmt w:val="decimal"/>
      <w:lvlText w:val="3.1.%1."/>
      <w:lvlJc w:val="left"/>
      <w:pPr>
        <w:tabs>
          <w:tab w:val="num" w:pos="1080"/>
        </w:tabs>
        <w:ind w:firstLine="1008"/>
      </w:pPr>
      <w:rPr>
        <w:rFonts w:cs="Times New Roman" w:hint="default"/>
        <w:b/>
        <w:i w:val="0"/>
      </w:rPr>
    </w:lvl>
    <w:lvl w:ilvl="1" w:tplc="04190001">
      <w:start w:val="1"/>
      <w:numFmt w:val="decimal"/>
      <w:lvlText w:val="%2."/>
      <w:lvlJc w:val="left"/>
      <w:pPr>
        <w:tabs>
          <w:tab w:val="num" w:pos="1440"/>
        </w:tabs>
        <w:ind w:left="1440" w:hanging="360"/>
      </w:pPr>
      <w:rPr>
        <w:rFonts w:cs="Times New Roman"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205885"/>
    <w:multiLevelType w:val="hybridMultilevel"/>
    <w:tmpl w:val="1528FAC4"/>
    <w:lvl w:ilvl="0" w:tplc="9AF8A2E8">
      <w:start w:val="5"/>
      <w:numFmt w:val="decimal"/>
      <w:lvlText w:val="4.2.%1."/>
      <w:lvlJc w:val="left"/>
      <w:pPr>
        <w:tabs>
          <w:tab w:val="num" w:pos="792"/>
        </w:tabs>
        <w:ind w:firstLine="720"/>
      </w:pPr>
      <w:rPr>
        <w:rFonts w:cs="Times New Roman" w:hint="default"/>
        <w:b/>
        <w:i w:val="0"/>
      </w:rPr>
    </w:lvl>
    <w:lvl w:ilvl="1" w:tplc="04190001"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01"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F41D1D"/>
    <w:multiLevelType w:val="hybridMultilevel"/>
    <w:tmpl w:val="55B2FC0C"/>
    <w:lvl w:ilvl="0" w:tplc="E6340AF8">
      <w:numFmt w:val="bullet"/>
      <w:lvlText w:val="–"/>
      <w:lvlJc w:val="left"/>
      <w:pPr>
        <w:tabs>
          <w:tab w:val="num" w:pos="2595"/>
        </w:tabs>
        <w:ind w:left="2595" w:hanging="360"/>
      </w:pPr>
      <w:rPr>
        <w:rFonts w:ascii="Times New Roman" w:eastAsia="Times New Roman" w:hAnsi="Times New Roman" w:hint="default"/>
        <w:b/>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0">
    <w:nsid w:val="2F003FF1"/>
    <w:multiLevelType w:val="hybridMultilevel"/>
    <w:tmpl w:val="B4E2CD74"/>
    <w:lvl w:ilvl="0" w:tplc="AF84DF34">
      <w:start w:val="1"/>
      <w:numFmt w:val="lowerLetter"/>
      <w:lvlText w:val="%1)"/>
      <w:lvlJc w:val="left"/>
      <w:pPr>
        <w:tabs>
          <w:tab w:val="num" w:pos="720"/>
        </w:tabs>
        <w:ind w:left="720" w:hanging="360"/>
      </w:pPr>
      <w:rPr>
        <w:rFonts w:cs="Times New Roman"/>
      </w:rPr>
    </w:lvl>
    <w:lvl w:ilvl="1" w:tplc="0419000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28003A"/>
    <w:multiLevelType w:val="hybridMultilevel"/>
    <w:tmpl w:val="C9CE6D72"/>
    <w:lvl w:ilvl="0" w:tplc="5DFABA6C">
      <w:start w:val="1"/>
      <w:numFmt w:val="decimal"/>
      <w:lvlText w:val="3.6.%1."/>
      <w:lvlJc w:val="left"/>
      <w:pPr>
        <w:tabs>
          <w:tab w:val="num" w:pos="792"/>
        </w:tabs>
        <w:ind w:firstLine="720"/>
      </w:pPr>
      <w:rPr>
        <w:rFonts w:cs="Times New Roman" w:hint="default"/>
        <w:b/>
        <w:i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345564BA"/>
    <w:multiLevelType w:val="multilevel"/>
    <w:tmpl w:val="EDD6E356"/>
    <w:lvl w:ilvl="0">
      <w:start w:val="3"/>
      <w:numFmt w:val="decimal"/>
      <w:lvlText w:val="%1."/>
      <w:lvlJc w:val="left"/>
      <w:pPr>
        <w:ind w:left="660" w:hanging="660"/>
      </w:pPr>
      <w:rPr>
        <w:rFonts w:cs="Times New Roman" w:hint="default"/>
      </w:rPr>
    </w:lvl>
    <w:lvl w:ilvl="1">
      <w:start w:val="5"/>
      <w:numFmt w:val="decimal"/>
      <w:lvlText w:val="%1.%2."/>
      <w:lvlJc w:val="left"/>
      <w:pPr>
        <w:ind w:left="944" w:hanging="660"/>
      </w:pPr>
      <w:rPr>
        <w:rFonts w:cs="Times New Roman" w:hint="default"/>
      </w:rPr>
    </w:lvl>
    <w:lvl w:ilvl="2">
      <w:start w:val="14"/>
      <w:numFmt w:val="decimal"/>
      <w:lvlText w:val="%1.%2.%3."/>
      <w:lvlJc w:val="left"/>
      <w:pPr>
        <w:ind w:left="1430" w:hanging="720"/>
      </w:pPr>
      <w:rPr>
        <w:rFonts w:cs="Times New Roman" w:hint="default"/>
        <w:b/>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3">
    <w:nsid w:val="38997C40"/>
    <w:multiLevelType w:val="hybridMultilevel"/>
    <w:tmpl w:val="9712056C"/>
    <w:lvl w:ilvl="0" w:tplc="5DAC082C">
      <w:start w:val="1"/>
      <w:numFmt w:val="decimal"/>
      <w:pStyle w:val="NormalAriel"/>
      <w:lvlText w:val="%1."/>
      <w:lvlJc w:val="left"/>
      <w:pPr>
        <w:tabs>
          <w:tab w:val="num" w:pos="140"/>
        </w:tabs>
        <w:ind w:left="350" w:hanging="170"/>
      </w:pPr>
      <w:rPr>
        <w:rFonts w:cs="Times New Roman" w:hint="default"/>
        <w:b/>
        <w:sz w:val="28"/>
        <w:szCs w:val="28"/>
      </w:rPr>
    </w:lvl>
    <w:lvl w:ilvl="1" w:tplc="04090019">
      <w:start w:val="1"/>
      <w:numFmt w:val="decimal"/>
      <w:lvlText w:val="%2."/>
      <w:lvlJc w:val="left"/>
      <w:pPr>
        <w:tabs>
          <w:tab w:val="num" w:pos="730"/>
        </w:tabs>
        <w:ind w:left="730" w:hanging="360"/>
      </w:pPr>
      <w:rPr>
        <w:rFonts w:cs="Times New Roman" w:hint="default"/>
        <w:sz w:val="22"/>
        <w:szCs w:val="22"/>
      </w:rPr>
    </w:lvl>
    <w:lvl w:ilvl="2" w:tplc="0409001B">
      <w:start w:val="5"/>
      <w:numFmt w:val="lowerLetter"/>
      <w:lvlText w:val="%3."/>
      <w:lvlJc w:val="left"/>
      <w:pPr>
        <w:tabs>
          <w:tab w:val="num" w:pos="1630"/>
        </w:tabs>
        <w:ind w:left="1630" w:hanging="360"/>
      </w:pPr>
      <w:rPr>
        <w:rFonts w:cs="Times New Roman" w:hint="default"/>
      </w:rPr>
    </w:lvl>
    <w:lvl w:ilvl="3" w:tplc="0409000F" w:tentative="1">
      <w:start w:val="1"/>
      <w:numFmt w:val="decimal"/>
      <w:lvlText w:val="%4."/>
      <w:lvlJc w:val="left"/>
      <w:pPr>
        <w:tabs>
          <w:tab w:val="num" w:pos="2170"/>
        </w:tabs>
        <w:ind w:left="2170" w:hanging="360"/>
      </w:pPr>
      <w:rPr>
        <w:rFonts w:cs="Times New Roman"/>
      </w:rPr>
    </w:lvl>
    <w:lvl w:ilvl="4" w:tplc="04090019" w:tentative="1">
      <w:start w:val="1"/>
      <w:numFmt w:val="lowerLetter"/>
      <w:lvlText w:val="%5."/>
      <w:lvlJc w:val="left"/>
      <w:pPr>
        <w:tabs>
          <w:tab w:val="num" w:pos="2890"/>
        </w:tabs>
        <w:ind w:left="2890" w:hanging="360"/>
      </w:pPr>
      <w:rPr>
        <w:rFonts w:cs="Times New Roman"/>
      </w:rPr>
    </w:lvl>
    <w:lvl w:ilvl="5" w:tplc="0409001B" w:tentative="1">
      <w:start w:val="1"/>
      <w:numFmt w:val="lowerRoman"/>
      <w:lvlText w:val="%6."/>
      <w:lvlJc w:val="right"/>
      <w:pPr>
        <w:tabs>
          <w:tab w:val="num" w:pos="3610"/>
        </w:tabs>
        <w:ind w:left="3610" w:hanging="180"/>
      </w:pPr>
      <w:rPr>
        <w:rFonts w:cs="Times New Roman"/>
      </w:rPr>
    </w:lvl>
    <w:lvl w:ilvl="6" w:tplc="0409000F" w:tentative="1">
      <w:start w:val="1"/>
      <w:numFmt w:val="decimal"/>
      <w:lvlText w:val="%7."/>
      <w:lvlJc w:val="left"/>
      <w:pPr>
        <w:tabs>
          <w:tab w:val="num" w:pos="4330"/>
        </w:tabs>
        <w:ind w:left="4330" w:hanging="360"/>
      </w:pPr>
      <w:rPr>
        <w:rFonts w:cs="Times New Roman"/>
      </w:rPr>
    </w:lvl>
    <w:lvl w:ilvl="7" w:tplc="04090019" w:tentative="1">
      <w:start w:val="1"/>
      <w:numFmt w:val="lowerLetter"/>
      <w:lvlText w:val="%8."/>
      <w:lvlJc w:val="left"/>
      <w:pPr>
        <w:tabs>
          <w:tab w:val="num" w:pos="5050"/>
        </w:tabs>
        <w:ind w:left="5050" w:hanging="360"/>
      </w:pPr>
      <w:rPr>
        <w:rFonts w:cs="Times New Roman"/>
      </w:rPr>
    </w:lvl>
    <w:lvl w:ilvl="8" w:tplc="0409001B" w:tentative="1">
      <w:start w:val="1"/>
      <w:numFmt w:val="lowerRoman"/>
      <w:lvlText w:val="%9."/>
      <w:lvlJc w:val="right"/>
      <w:pPr>
        <w:tabs>
          <w:tab w:val="num" w:pos="5770"/>
        </w:tabs>
        <w:ind w:left="5770" w:hanging="180"/>
      </w:pPr>
      <w:rPr>
        <w:rFonts w:cs="Times New Roman"/>
      </w:rPr>
    </w:lvl>
  </w:abstractNum>
  <w:abstractNum w:abstractNumId="14">
    <w:nsid w:val="3C1F33A5"/>
    <w:multiLevelType w:val="multilevel"/>
    <w:tmpl w:val="C910065C"/>
    <w:lvl w:ilvl="0">
      <w:start w:val="1"/>
      <w:numFmt w:val="decimal"/>
      <w:lvlText w:val="%1."/>
      <w:lvlJc w:val="left"/>
      <w:pPr>
        <w:tabs>
          <w:tab w:val="num" w:pos="420"/>
        </w:tabs>
        <w:ind w:left="420" w:hanging="420"/>
      </w:pPr>
      <w:rPr>
        <w:rFonts w:cs="Times New Roman" w:hint="default"/>
      </w:rPr>
    </w:lvl>
    <w:lvl w:ilvl="1">
      <w:start w:val="1"/>
      <w:numFmt w:val="decimal"/>
      <w:lvlText w:val="5.2.%2."/>
      <w:lvlJc w:val="right"/>
      <w:pPr>
        <w:tabs>
          <w:tab w:val="num" w:pos="1368"/>
        </w:tabs>
        <w:ind w:left="504" w:firstLine="720"/>
      </w:pPr>
      <w:rPr>
        <w:rFonts w:cs="Times New Roman" w:hint="default"/>
        <w:b/>
        <w:i w:val="0"/>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5">
    <w:nsid w:val="463763C1"/>
    <w:multiLevelType w:val="hybridMultilevel"/>
    <w:tmpl w:val="07A0DCEC"/>
    <w:lvl w:ilvl="0" w:tplc="FFFFFFFF">
      <w:start w:val="2"/>
      <w:numFmt w:val="decimal"/>
      <w:lvlText w:val="4.2.%1."/>
      <w:lvlJc w:val="left"/>
      <w:pPr>
        <w:tabs>
          <w:tab w:val="num" w:pos="792"/>
        </w:tabs>
        <w:ind w:firstLine="72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A49142A"/>
    <w:multiLevelType w:val="hybridMultilevel"/>
    <w:tmpl w:val="A57CF29C"/>
    <w:lvl w:ilvl="0" w:tplc="654ECB44">
      <w:start w:val="1"/>
      <w:numFmt w:val="decimal"/>
      <w:lvlText w:val="4.4.%1."/>
      <w:lvlJc w:val="left"/>
      <w:pPr>
        <w:tabs>
          <w:tab w:val="num" w:pos="792"/>
        </w:tabs>
        <w:ind w:firstLine="720"/>
      </w:pPr>
      <w:rPr>
        <w:rFonts w:cs="Times New Roman" w:hint="default"/>
        <w:b/>
        <w:i w:val="0"/>
      </w:rPr>
    </w:lvl>
    <w:lvl w:ilvl="1" w:tplc="0419000F" w:tentative="1">
      <w:start w:val="1"/>
      <w:numFmt w:val="lowerLetter"/>
      <w:lvlText w:val="%2."/>
      <w:lvlJc w:val="left"/>
      <w:pPr>
        <w:tabs>
          <w:tab w:val="num" w:pos="1440"/>
        </w:tabs>
        <w:ind w:left="1440" w:hanging="360"/>
      </w:pPr>
      <w:rPr>
        <w:rFonts w:cs="Times New Roman"/>
      </w:rPr>
    </w:lvl>
    <w:lvl w:ilvl="2" w:tplc="DCF68850"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CF358C6"/>
    <w:multiLevelType w:val="hybridMultilevel"/>
    <w:tmpl w:val="A4EED6BA"/>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0E57CD"/>
    <w:multiLevelType w:val="hybridMultilevel"/>
    <w:tmpl w:val="ED987BB0"/>
    <w:lvl w:ilvl="0" w:tplc="B5AAED9C">
      <w:start w:val="1"/>
      <w:numFmt w:val="lowerLetter"/>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515F78E2"/>
    <w:multiLevelType w:val="hybridMultilevel"/>
    <w:tmpl w:val="CA583C8A"/>
    <w:lvl w:ilvl="0" w:tplc="04190017">
      <w:start w:val="1"/>
      <w:numFmt w:val="decimal"/>
      <w:lvlText w:val="4.1.%1."/>
      <w:lvlJc w:val="left"/>
      <w:pPr>
        <w:tabs>
          <w:tab w:val="num" w:pos="792"/>
        </w:tabs>
        <w:ind w:firstLine="720"/>
      </w:pPr>
      <w:rPr>
        <w:rFonts w:cs="Times New Roman" w:hint="default"/>
        <w:b/>
        <w:i w:val="0"/>
      </w:rPr>
    </w:lvl>
    <w:lvl w:ilvl="1" w:tplc="041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3A40F4"/>
    <w:multiLevelType w:val="hybridMultilevel"/>
    <w:tmpl w:val="0826FF54"/>
    <w:lvl w:ilvl="0" w:tplc="0409000F">
      <w:start w:val="1"/>
      <w:numFmt w:val="decimal"/>
      <w:lvlText w:val="1.1.%1."/>
      <w:lvlJc w:val="right"/>
      <w:pPr>
        <w:tabs>
          <w:tab w:val="num" w:pos="1807"/>
        </w:tabs>
        <w:ind w:left="720" w:firstLine="1224"/>
      </w:pPr>
      <w:rPr>
        <w:rFonts w:cs="Times New Roman" w:hint="default"/>
        <w:b/>
        <w:i w:val="0"/>
      </w:rPr>
    </w:lvl>
    <w:lvl w:ilvl="1" w:tplc="04090003">
      <w:start w:val="1"/>
      <w:numFmt w:val="decimal"/>
      <w:lvlText w:val="1.3.%2."/>
      <w:lvlJc w:val="left"/>
      <w:pPr>
        <w:tabs>
          <w:tab w:val="num" w:pos="1728"/>
        </w:tabs>
        <w:ind w:left="720" w:firstLine="1080"/>
      </w:pPr>
      <w:rPr>
        <w:rFonts w:cs="Times New Roman" w:hint="default"/>
        <w:b/>
        <w:i w:val="0"/>
      </w:rPr>
    </w:lvl>
    <w:lvl w:ilvl="2" w:tplc="04090005">
      <w:start w:val="5188"/>
      <w:numFmt w:val="decimal"/>
      <w:lvlText w:val="%3"/>
      <w:lvlJc w:val="left"/>
      <w:pPr>
        <w:ind w:left="3180" w:hanging="480"/>
      </w:pPr>
      <w:rPr>
        <w:rFonts w:cs="Times New Roman" w:hint="default"/>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21">
    <w:nsid w:val="5A054D69"/>
    <w:multiLevelType w:val="hybridMultilevel"/>
    <w:tmpl w:val="892E2BD6"/>
    <w:lvl w:ilvl="0" w:tplc="9AF8A2E8">
      <w:start w:val="1"/>
      <w:numFmt w:val="decimal"/>
      <w:lvlText w:val="%1."/>
      <w:lvlJc w:val="left"/>
      <w:pPr>
        <w:tabs>
          <w:tab w:val="num" w:pos="1080"/>
        </w:tabs>
        <w:ind w:left="108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01">
      <w:start w:val="1"/>
      <w:numFmt w:val="bullet"/>
      <w:lvlText w:val=""/>
      <w:lvlJc w:val="left"/>
      <w:pPr>
        <w:tabs>
          <w:tab w:val="num" w:pos="3600"/>
        </w:tabs>
        <w:ind w:left="3600" w:hanging="360"/>
      </w:pPr>
      <w:rPr>
        <w:rFonts w:ascii="Symbol" w:hAnsi="Symbol"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694FE6"/>
    <w:multiLevelType w:val="hybridMultilevel"/>
    <w:tmpl w:val="BE704A24"/>
    <w:lvl w:ilvl="0" w:tplc="212E62F6">
      <w:start w:val="1"/>
      <w:numFmt w:val="lowerLetter"/>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8C48A9"/>
    <w:multiLevelType w:val="hybridMultilevel"/>
    <w:tmpl w:val="B85056E2"/>
    <w:lvl w:ilvl="0" w:tplc="DD441FDE">
      <w:numFmt w:val="bullet"/>
      <w:lvlText w:val="-"/>
      <w:lvlJc w:val="left"/>
      <w:pPr>
        <w:tabs>
          <w:tab w:val="num" w:pos="1130"/>
        </w:tabs>
        <w:ind w:left="1130" w:hanging="360"/>
      </w:pPr>
      <w:rPr>
        <w:rFonts w:ascii="Arial" w:eastAsia="Times New Roman" w:hAnsi="Arial" w:hint="default"/>
      </w:rPr>
    </w:lvl>
    <w:lvl w:ilvl="1" w:tplc="04190003" w:tentative="1">
      <w:start w:val="1"/>
      <w:numFmt w:val="bullet"/>
      <w:lvlText w:val="o"/>
      <w:lvlJc w:val="left"/>
      <w:pPr>
        <w:tabs>
          <w:tab w:val="num" w:pos="1850"/>
        </w:tabs>
        <w:ind w:left="1850" w:hanging="360"/>
      </w:pPr>
      <w:rPr>
        <w:rFonts w:ascii="Courier New" w:hAnsi="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4">
    <w:nsid w:val="63E06666"/>
    <w:multiLevelType w:val="hybridMultilevel"/>
    <w:tmpl w:val="398E893E"/>
    <w:lvl w:ilvl="0" w:tplc="AF6C38D4">
      <w:start w:val="1"/>
      <w:numFmt w:val="decimal"/>
      <w:lvlText w:val="3.7.%1."/>
      <w:lvlJc w:val="left"/>
      <w:pPr>
        <w:tabs>
          <w:tab w:val="num" w:pos="792"/>
        </w:tabs>
        <w:ind w:firstLine="720"/>
      </w:pPr>
      <w:rPr>
        <w:rFonts w:cs="Times New Roman" w:hint="default"/>
        <w:b/>
        <w:i w:val="0"/>
      </w:rPr>
    </w:lvl>
    <w:lvl w:ilvl="1" w:tplc="3FD2B6B4" w:tentative="1">
      <w:start w:val="1"/>
      <w:numFmt w:val="lowerLetter"/>
      <w:lvlText w:val="%2."/>
      <w:lvlJc w:val="left"/>
      <w:pPr>
        <w:tabs>
          <w:tab w:val="num" w:pos="1440"/>
        </w:tabs>
        <w:ind w:left="1440" w:hanging="360"/>
      </w:pPr>
      <w:rPr>
        <w:rFonts w:cs="Times New Roman"/>
      </w:rPr>
    </w:lvl>
    <w:lvl w:ilvl="2" w:tplc="020018A2"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4AB35FB"/>
    <w:multiLevelType w:val="hybridMultilevel"/>
    <w:tmpl w:val="34B8C87C"/>
    <w:lvl w:ilvl="0" w:tplc="04190017">
      <w:start w:val="1"/>
      <w:numFmt w:val="decimal"/>
      <w:lvlText w:val="3.3.%1."/>
      <w:lvlJc w:val="left"/>
      <w:pPr>
        <w:tabs>
          <w:tab w:val="num" w:pos="792"/>
        </w:tabs>
        <w:ind w:firstLine="720"/>
      </w:pPr>
      <w:rPr>
        <w:rFonts w:cs="Times New Roman" w:hint="default"/>
        <w:b/>
        <w:i w:val="0"/>
      </w:rPr>
    </w:lvl>
    <w:lvl w:ilvl="1" w:tplc="04190001"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2393831"/>
    <w:multiLevelType w:val="hybridMultilevel"/>
    <w:tmpl w:val="F26EE698"/>
    <w:lvl w:ilvl="0" w:tplc="98BCF432">
      <w:start w:val="1"/>
      <w:numFmt w:val="lowerLetter"/>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73CC304B"/>
    <w:multiLevelType w:val="hybridMultilevel"/>
    <w:tmpl w:val="E5CC65BC"/>
    <w:lvl w:ilvl="0" w:tplc="7902C5A2">
      <w:start w:val="1"/>
      <w:numFmt w:val="lowerLetter"/>
      <w:lvlText w:val="%1)"/>
      <w:lvlJc w:val="left"/>
      <w:pPr>
        <w:tabs>
          <w:tab w:val="num" w:pos="720"/>
        </w:tabs>
        <w:ind w:left="720" w:hanging="36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7A963B8"/>
    <w:multiLevelType w:val="hybridMultilevel"/>
    <w:tmpl w:val="D0C835E4"/>
    <w:lvl w:ilvl="0" w:tplc="862824C6">
      <w:start w:val="1"/>
      <w:numFmt w:val="decimal"/>
      <w:lvlText w:val="4.2.%1."/>
      <w:lvlJc w:val="left"/>
      <w:pPr>
        <w:tabs>
          <w:tab w:val="num" w:pos="792"/>
        </w:tabs>
        <w:ind w:firstLine="72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7B82F6D"/>
    <w:multiLevelType w:val="hybridMultilevel"/>
    <w:tmpl w:val="5B4AB324"/>
    <w:lvl w:ilvl="0" w:tplc="04090017">
      <w:start w:val="1"/>
      <w:numFmt w:val="lowerLetter"/>
      <w:lvlText w:val="%1)"/>
      <w:lvlJc w:val="left"/>
      <w:pPr>
        <w:tabs>
          <w:tab w:val="num" w:pos="720"/>
        </w:tabs>
        <w:ind w:left="720" w:hanging="360"/>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D9933DA"/>
    <w:multiLevelType w:val="hybridMultilevel"/>
    <w:tmpl w:val="3FE0EF54"/>
    <w:lvl w:ilvl="0" w:tplc="04090017">
      <w:start w:val="1"/>
      <w:numFmt w:val="bullet"/>
      <w:lvlText w:val="-"/>
      <w:lvlJc w:val="left"/>
      <w:pPr>
        <w:tabs>
          <w:tab w:val="num" w:pos="720"/>
        </w:tabs>
        <w:ind w:left="720" w:hanging="360"/>
      </w:pPr>
      <w:rPr>
        <w:rFonts w:ascii="Times New Roman" w:eastAsia="Times New Roman" w:hAnsi="Times New Roman" w:hint="default"/>
      </w:rPr>
    </w:lvl>
    <w:lvl w:ilvl="1" w:tplc="041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30"/>
  </w:num>
  <w:num w:numId="4">
    <w:abstractNumId w:val="29"/>
  </w:num>
  <w:num w:numId="5">
    <w:abstractNumId w:val="10"/>
  </w:num>
  <w:num w:numId="6">
    <w:abstractNumId w:val="4"/>
  </w:num>
  <w:num w:numId="7">
    <w:abstractNumId w:val="0"/>
  </w:num>
  <w:num w:numId="8">
    <w:abstractNumId w:val="17"/>
  </w:num>
  <w:num w:numId="9">
    <w:abstractNumId w:val="22"/>
  </w:num>
  <w:num w:numId="10">
    <w:abstractNumId w:val="2"/>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2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518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F"/>
    <w:rsid w:val="002D438C"/>
    <w:rsid w:val="00D108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95F947-A259-4A84-9B05-531977B3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AF"/>
    <w:pPr>
      <w:spacing w:after="0" w:line="240" w:lineRule="auto"/>
    </w:pPr>
    <w:rPr>
      <w:rFonts w:ascii="Times New Roman" w:eastAsia="Calibri" w:hAnsi="Times New Roman" w:cs="Times New Roman"/>
      <w:sz w:val="24"/>
      <w:szCs w:val="24"/>
      <w:lang w:val="ru-RU" w:eastAsia="ru-RU"/>
    </w:rPr>
  </w:style>
  <w:style w:type="paragraph" w:styleId="Heading1">
    <w:name w:val="heading 1"/>
    <w:basedOn w:val="Normal"/>
    <w:next w:val="Normal"/>
    <w:link w:val="Heading1Char1"/>
    <w:qFormat/>
    <w:rsid w:val="00D108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108AF"/>
    <w:pPr>
      <w:keepNext/>
      <w:outlineLvl w:val="1"/>
    </w:pPr>
    <w:rPr>
      <w:rFonts w:eastAsia="Times New Roman"/>
      <w:b/>
      <w:noProof/>
      <w:szCs w:val="20"/>
      <w:lang w:val="en-US" w:eastAsia="en-US"/>
    </w:rPr>
  </w:style>
  <w:style w:type="paragraph" w:styleId="Heading3">
    <w:name w:val="heading 3"/>
    <w:basedOn w:val="Normal"/>
    <w:next w:val="Normal"/>
    <w:link w:val="Heading3Char"/>
    <w:qFormat/>
    <w:rsid w:val="00D108AF"/>
    <w:pPr>
      <w:keepNext/>
      <w:spacing w:before="240" w:after="60" w:line="276" w:lineRule="auto"/>
      <w:outlineLvl w:val="2"/>
    </w:pPr>
    <w:rPr>
      <w:rFonts w:ascii="Cambria" w:eastAsia="Times New Roman" w:hAnsi="Cambria"/>
      <w:b/>
      <w:bCs/>
      <w:sz w:val="26"/>
      <w:szCs w:val="26"/>
      <w:lang w:val="en-US" w:eastAsia="en-US"/>
    </w:rPr>
  </w:style>
  <w:style w:type="paragraph" w:styleId="Heading4">
    <w:name w:val="heading 4"/>
    <w:basedOn w:val="Normal"/>
    <w:next w:val="Normal"/>
    <w:link w:val="Heading4Char"/>
    <w:qFormat/>
    <w:rsid w:val="00D108AF"/>
    <w:pPr>
      <w:keepNext/>
      <w:jc w:val="center"/>
      <w:outlineLvl w:val="3"/>
    </w:pPr>
    <w:rPr>
      <w:rFonts w:eastAsia="Times New Roman"/>
      <w:noProof/>
      <w:szCs w:val="20"/>
      <w:lang w:val="en-US" w:eastAsia="en-US"/>
    </w:rPr>
  </w:style>
  <w:style w:type="paragraph" w:styleId="Heading5">
    <w:name w:val="heading 5"/>
    <w:basedOn w:val="Normal"/>
    <w:link w:val="Heading5Char1"/>
    <w:qFormat/>
    <w:rsid w:val="00D108AF"/>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D108AF"/>
    <w:pPr>
      <w:keepNext/>
      <w:ind w:left="1440"/>
      <w:jc w:val="center"/>
      <w:outlineLvl w:val="5"/>
    </w:pPr>
    <w:rPr>
      <w:rFonts w:eastAsia="Times New Roman"/>
      <w:noProof/>
      <w:szCs w:val="20"/>
      <w:lang w:val="en-US" w:eastAsia="en-US"/>
    </w:rPr>
  </w:style>
  <w:style w:type="paragraph" w:styleId="Heading7">
    <w:name w:val="heading 7"/>
    <w:basedOn w:val="Normal"/>
    <w:next w:val="Normal"/>
    <w:link w:val="Heading7Char"/>
    <w:qFormat/>
    <w:rsid w:val="00D108AF"/>
    <w:pPr>
      <w:spacing w:before="240" w:after="60"/>
      <w:outlineLvl w:val="6"/>
    </w:pPr>
    <w:rPr>
      <w:rFonts w:eastAsia="Times New Roman"/>
      <w:noProof/>
      <w:lang w:val="en-US" w:eastAsia="en-US"/>
    </w:rPr>
  </w:style>
  <w:style w:type="paragraph" w:styleId="Heading8">
    <w:name w:val="heading 8"/>
    <w:basedOn w:val="Normal"/>
    <w:next w:val="Normal"/>
    <w:link w:val="Heading8Char"/>
    <w:qFormat/>
    <w:rsid w:val="00D108AF"/>
    <w:pPr>
      <w:spacing w:before="240" w:after="60" w:line="276" w:lineRule="auto"/>
      <w:outlineLvl w:val="7"/>
    </w:pPr>
    <w:rPr>
      <w:rFonts w:ascii="Calibri" w:eastAsia="Times New Roman" w:hAnsi="Calibri"/>
      <w:i/>
      <w:iCs/>
      <w:lang w:val="en-US" w:eastAsia="en-US"/>
    </w:rPr>
  </w:style>
  <w:style w:type="paragraph" w:styleId="Heading9">
    <w:name w:val="heading 9"/>
    <w:basedOn w:val="Normal"/>
    <w:next w:val="Normal"/>
    <w:link w:val="Heading9Char"/>
    <w:qFormat/>
    <w:rsid w:val="00D108AF"/>
    <w:pPr>
      <w:keepNext/>
      <w:outlineLvl w:val="8"/>
    </w:pPr>
    <w:rPr>
      <w:rFonts w:eastAsia="Times New Roman"/>
      <w:b/>
      <w:bCs/>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D108AF"/>
    <w:rPr>
      <w:rFonts w:asciiTheme="majorHAnsi" w:eastAsiaTheme="majorEastAsia" w:hAnsiTheme="majorHAnsi" w:cstheme="majorBidi"/>
      <w:color w:val="2E74B5" w:themeColor="accent1" w:themeShade="BF"/>
      <w:sz w:val="32"/>
      <w:szCs w:val="32"/>
      <w:lang w:val="ru-RU" w:eastAsia="ru-RU"/>
    </w:rPr>
  </w:style>
  <w:style w:type="character" w:customStyle="1" w:styleId="Heading2Char">
    <w:name w:val="Heading 2 Char"/>
    <w:basedOn w:val="DefaultParagraphFont"/>
    <w:link w:val="Heading2"/>
    <w:rsid w:val="00D108AF"/>
    <w:rPr>
      <w:rFonts w:ascii="Times New Roman" w:eastAsia="Times New Roman" w:hAnsi="Times New Roman" w:cs="Times New Roman"/>
      <w:b/>
      <w:noProof/>
      <w:sz w:val="24"/>
      <w:szCs w:val="20"/>
      <w:lang w:val="en-US"/>
    </w:rPr>
  </w:style>
  <w:style w:type="character" w:customStyle="1" w:styleId="Heading3Char">
    <w:name w:val="Heading 3 Char"/>
    <w:basedOn w:val="DefaultParagraphFont"/>
    <w:link w:val="Heading3"/>
    <w:rsid w:val="00D108AF"/>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D108AF"/>
    <w:rPr>
      <w:rFonts w:ascii="Times New Roman" w:eastAsia="Times New Roman" w:hAnsi="Times New Roman" w:cs="Times New Roman"/>
      <w:noProof/>
      <w:sz w:val="24"/>
      <w:szCs w:val="20"/>
      <w:lang w:val="en-US"/>
    </w:rPr>
  </w:style>
  <w:style w:type="character" w:customStyle="1" w:styleId="Heading5Char">
    <w:name w:val="Heading 5 Char"/>
    <w:basedOn w:val="DefaultParagraphFont"/>
    <w:rsid w:val="00D108AF"/>
    <w:rPr>
      <w:rFonts w:asciiTheme="majorHAnsi" w:eastAsiaTheme="majorEastAsia" w:hAnsiTheme="majorHAnsi" w:cstheme="majorBidi"/>
      <w:color w:val="2E74B5" w:themeColor="accent1" w:themeShade="BF"/>
      <w:sz w:val="24"/>
      <w:szCs w:val="24"/>
      <w:lang w:val="ru-RU" w:eastAsia="ru-RU"/>
    </w:rPr>
  </w:style>
  <w:style w:type="character" w:customStyle="1" w:styleId="Heading6Char">
    <w:name w:val="Heading 6 Char"/>
    <w:basedOn w:val="DefaultParagraphFont"/>
    <w:link w:val="Heading6"/>
    <w:rsid w:val="00D108AF"/>
    <w:rPr>
      <w:rFonts w:ascii="Times New Roman" w:eastAsia="Times New Roman" w:hAnsi="Times New Roman" w:cs="Times New Roman"/>
      <w:noProof/>
      <w:sz w:val="24"/>
      <w:szCs w:val="20"/>
      <w:lang w:val="en-US"/>
    </w:rPr>
  </w:style>
  <w:style w:type="character" w:customStyle="1" w:styleId="Heading7Char">
    <w:name w:val="Heading 7 Char"/>
    <w:basedOn w:val="DefaultParagraphFont"/>
    <w:link w:val="Heading7"/>
    <w:rsid w:val="00D108AF"/>
    <w:rPr>
      <w:rFonts w:ascii="Times New Roman" w:eastAsia="Times New Roman" w:hAnsi="Times New Roman" w:cs="Times New Roman"/>
      <w:noProof/>
      <w:sz w:val="24"/>
      <w:szCs w:val="24"/>
      <w:lang w:val="en-US"/>
    </w:rPr>
  </w:style>
  <w:style w:type="character" w:customStyle="1" w:styleId="Heading8Char">
    <w:name w:val="Heading 8 Char"/>
    <w:basedOn w:val="DefaultParagraphFont"/>
    <w:link w:val="Heading8"/>
    <w:rsid w:val="00D108A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D108AF"/>
    <w:rPr>
      <w:rFonts w:ascii="Times New Roman" w:eastAsia="Times New Roman" w:hAnsi="Times New Roman" w:cs="Times New Roman"/>
      <w:b/>
      <w:bCs/>
      <w:sz w:val="28"/>
      <w:szCs w:val="20"/>
      <w:lang w:val="en-US"/>
    </w:rPr>
  </w:style>
  <w:style w:type="character" w:customStyle="1" w:styleId="Heading1Char1">
    <w:name w:val="Heading 1 Char1"/>
    <w:basedOn w:val="DefaultParagraphFont"/>
    <w:link w:val="Heading1"/>
    <w:locked/>
    <w:rsid w:val="00D108AF"/>
    <w:rPr>
      <w:rFonts w:ascii="Cambria" w:eastAsia="Calibri" w:hAnsi="Cambria" w:cs="Times New Roman"/>
      <w:b/>
      <w:bCs/>
      <w:kern w:val="32"/>
      <w:sz w:val="32"/>
      <w:szCs w:val="32"/>
      <w:lang w:val="ru-RU" w:eastAsia="ru-RU"/>
    </w:rPr>
  </w:style>
  <w:style w:type="character" w:customStyle="1" w:styleId="Heading5Char1">
    <w:name w:val="Heading 5 Char1"/>
    <w:basedOn w:val="DefaultParagraphFont"/>
    <w:link w:val="Heading5"/>
    <w:locked/>
    <w:rsid w:val="00D108AF"/>
    <w:rPr>
      <w:rFonts w:ascii="Times New Roman" w:eastAsia="Calibri" w:hAnsi="Times New Roman" w:cs="Times New Roman"/>
      <w:b/>
      <w:bCs/>
      <w:sz w:val="20"/>
      <w:szCs w:val="20"/>
      <w:lang w:val="ru-RU" w:eastAsia="ru-RU"/>
    </w:rPr>
  </w:style>
  <w:style w:type="paragraph" w:styleId="HTMLPreformatted">
    <w:name w:val="HTML Preformatted"/>
    <w:basedOn w:val="Normal"/>
    <w:link w:val="HTMLPreformattedChar1"/>
    <w:rsid w:val="00D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rsid w:val="00D108AF"/>
    <w:rPr>
      <w:rFonts w:ascii="Consolas" w:eastAsia="Calibri" w:hAnsi="Consolas" w:cs="Times New Roman"/>
      <w:sz w:val="20"/>
      <w:szCs w:val="20"/>
      <w:lang w:val="ru-RU" w:eastAsia="ru-RU"/>
    </w:rPr>
  </w:style>
  <w:style w:type="character" w:customStyle="1" w:styleId="HTMLPreformattedChar1">
    <w:name w:val="HTML Preformatted Char1"/>
    <w:basedOn w:val="DefaultParagraphFont"/>
    <w:link w:val="HTMLPreformatted"/>
    <w:locked/>
    <w:rsid w:val="00D108AF"/>
    <w:rPr>
      <w:rFonts w:ascii="Courier New" w:eastAsia="Calibri" w:hAnsi="Courier New" w:cs="Courier New"/>
      <w:sz w:val="20"/>
      <w:szCs w:val="20"/>
      <w:lang w:val="en-US"/>
    </w:rPr>
  </w:style>
  <w:style w:type="paragraph" w:styleId="BodyText3">
    <w:name w:val="Body Text 3"/>
    <w:basedOn w:val="Normal"/>
    <w:link w:val="BodyText3Char1"/>
    <w:rsid w:val="00D108AF"/>
    <w:pPr>
      <w:jc w:val="both"/>
    </w:pPr>
    <w:rPr>
      <w:szCs w:val="20"/>
      <w:lang w:val="ro-RO" w:eastAsia="ro-RO"/>
    </w:rPr>
  </w:style>
  <w:style w:type="character" w:customStyle="1" w:styleId="BodyText3Char">
    <w:name w:val="Body Text 3 Char"/>
    <w:basedOn w:val="DefaultParagraphFont"/>
    <w:rsid w:val="00D108AF"/>
    <w:rPr>
      <w:rFonts w:ascii="Times New Roman" w:eastAsia="Calibri" w:hAnsi="Times New Roman" w:cs="Times New Roman"/>
      <w:sz w:val="16"/>
      <w:szCs w:val="16"/>
      <w:lang w:val="ru-RU" w:eastAsia="ru-RU"/>
    </w:rPr>
  </w:style>
  <w:style w:type="character" w:customStyle="1" w:styleId="BodyText3Char1">
    <w:name w:val="Body Text 3 Char1"/>
    <w:basedOn w:val="DefaultParagraphFont"/>
    <w:link w:val="BodyText3"/>
    <w:locked/>
    <w:rsid w:val="00D108AF"/>
    <w:rPr>
      <w:rFonts w:ascii="Times New Roman" w:eastAsia="Calibri" w:hAnsi="Times New Roman" w:cs="Times New Roman"/>
      <w:sz w:val="24"/>
      <w:szCs w:val="20"/>
      <w:lang w:eastAsia="ro-RO"/>
    </w:rPr>
  </w:style>
  <w:style w:type="paragraph" w:styleId="NormalWeb">
    <w:name w:val="Normal (Web)"/>
    <w:basedOn w:val="Normal"/>
    <w:uiPriority w:val="99"/>
    <w:rsid w:val="00D108AF"/>
    <w:pPr>
      <w:ind w:firstLine="567"/>
      <w:jc w:val="both"/>
    </w:pPr>
  </w:style>
  <w:style w:type="paragraph" w:styleId="Footer">
    <w:name w:val="footer"/>
    <w:basedOn w:val="Normal"/>
    <w:link w:val="FooterChar1"/>
    <w:rsid w:val="00D108AF"/>
    <w:pPr>
      <w:tabs>
        <w:tab w:val="center" w:pos="4320"/>
        <w:tab w:val="right" w:pos="8640"/>
      </w:tabs>
    </w:pPr>
  </w:style>
  <w:style w:type="character" w:customStyle="1" w:styleId="FooterChar">
    <w:name w:val="Footer Char"/>
    <w:basedOn w:val="DefaultParagraphFont"/>
    <w:rsid w:val="00D108AF"/>
    <w:rPr>
      <w:rFonts w:ascii="Times New Roman" w:eastAsia="Calibri" w:hAnsi="Times New Roman" w:cs="Times New Roman"/>
      <w:sz w:val="24"/>
      <w:szCs w:val="24"/>
      <w:lang w:val="ru-RU" w:eastAsia="ru-RU"/>
    </w:rPr>
  </w:style>
  <w:style w:type="character" w:customStyle="1" w:styleId="FooterChar1">
    <w:name w:val="Footer Char1"/>
    <w:basedOn w:val="DefaultParagraphFont"/>
    <w:link w:val="Footer"/>
    <w:locked/>
    <w:rsid w:val="00D108AF"/>
    <w:rPr>
      <w:rFonts w:ascii="Times New Roman" w:eastAsia="Calibri" w:hAnsi="Times New Roman" w:cs="Times New Roman"/>
      <w:sz w:val="24"/>
      <w:szCs w:val="24"/>
      <w:lang w:val="ru-RU" w:eastAsia="ru-RU"/>
    </w:rPr>
  </w:style>
  <w:style w:type="character" w:styleId="PageNumber">
    <w:name w:val="page number"/>
    <w:basedOn w:val="DefaultParagraphFont"/>
    <w:rsid w:val="00D108AF"/>
    <w:rPr>
      <w:rFonts w:cs="Times New Roman"/>
    </w:rPr>
  </w:style>
  <w:style w:type="paragraph" w:styleId="BodyText2">
    <w:name w:val="Body Text 2"/>
    <w:basedOn w:val="Normal"/>
    <w:link w:val="BodyText2Char1"/>
    <w:rsid w:val="00D108AF"/>
    <w:pPr>
      <w:spacing w:after="120" w:line="480" w:lineRule="auto"/>
    </w:pPr>
  </w:style>
  <w:style w:type="character" w:customStyle="1" w:styleId="BodyText2Char">
    <w:name w:val="Body Text 2 Char"/>
    <w:basedOn w:val="DefaultParagraphFont"/>
    <w:rsid w:val="00D108AF"/>
    <w:rPr>
      <w:rFonts w:ascii="Times New Roman" w:eastAsia="Calibri" w:hAnsi="Times New Roman" w:cs="Times New Roman"/>
      <w:sz w:val="24"/>
      <w:szCs w:val="24"/>
      <w:lang w:val="ru-RU" w:eastAsia="ru-RU"/>
    </w:rPr>
  </w:style>
  <w:style w:type="character" w:customStyle="1" w:styleId="BodyText2Char1">
    <w:name w:val="Body Text 2 Char1"/>
    <w:basedOn w:val="DefaultParagraphFont"/>
    <w:link w:val="BodyText2"/>
    <w:locked/>
    <w:rsid w:val="00D108AF"/>
    <w:rPr>
      <w:rFonts w:ascii="Times New Roman" w:eastAsia="Calibri" w:hAnsi="Times New Roman" w:cs="Times New Roman"/>
      <w:sz w:val="24"/>
      <w:szCs w:val="24"/>
      <w:lang w:val="ru-RU" w:eastAsia="ru-RU"/>
    </w:rPr>
  </w:style>
  <w:style w:type="paragraph" w:styleId="BodyTextIndent2">
    <w:name w:val="Body Text Indent 2"/>
    <w:basedOn w:val="Normal"/>
    <w:link w:val="BodyTextIndent2Char1"/>
    <w:rsid w:val="00D108AF"/>
    <w:pPr>
      <w:spacing w:after="120" w:line="480" w:lineRule="auto"/>
      <w:ind w:left="360"/>
    </w:pPr>
  </w:style>
  <w:style w:type="character" w:customStyle="1" w:styleId="BodyTextIndent2Char">
    <w:name w:val="Body Text Indent 2 Char"/>
    <w:basedOn w:val="DefaultParagraphFont"/>
    <w:rsid w:val="00D108AF"/>
    <w:rPr>
      <w:rFonts w:ascii="Times New Roman" w:eastAsia="Calibri" w:hAnsi="Times New Roman" w:cs="Times New Roman"/>
      <w:sz w:val="24"/>
      <w:szCs w:val="24"/>
      <w:lang w:val="ru-RU" w:eastAsia="ru-RU"/>
    </w:rPr>
  </w:style>
  <w:style w:type="character" w:customStyle="1" w:styleId="BodyTextIndent2Char1">
    <w:name w:val="Body Text Indent 2 Char1"/>
    <w:basedOn w:val="DefaultParagraphFont"/>
    <w:link w:val="BodyTextIndent2"/>
    <w:locked/>
    <w:rsid w:val="00D108AF"/>
    <w:rPr>
      <w:rFonts w:ascii="Times New Roman" w:eastAsia="Calibri" w:hAnsi="Times New Roman" w:cs="Times New Roman"/>
      <w:sz w:val="24"/>
      <w:szCs w:val="24"/>
      <w:lang w:val="ru-RU" w:eastAsia="ru-RU"/>
    </w:rPr>
  </w:style>
  <w:style w:type="paragraph" w:styleId="Header">
    <w:name w:val="header"/>
    <w:basedOn w:val="Normal"/>
    <w:link w:val="HeaderChar1"/>
    <w:rsid w:val="00D108AF"/>
    <w:pPr>
      <w:tabs>
        <w:tab w:val="center" w:pos="4677"/>
        <w:tab w:val="right" w:pos="9355"/>
      </w:tabs>
    </w:pPr>
  </w:style>
  <w:style w:type="character" w:customStyle="1" w:styleId="HeaderChar">
    <w:name w:val="Header Char"/>
    <w:basedOn w:val="DefaultParagraphFont"/>
    <w:rsid w:val="00D108AF"/>
    <w:rPr>
      <w:rFonts w:ascii="Times New Roman" w:eastAsia="Calibri" w:hAnsi="Times New Roman" w:cs="Times New Roman"/>
      <w:sz w:val="24"/>
      <w:szCs w:val="24"/>
      <w:lang w:val="ru-RU" w:eastAsia="ru-RU"/>
    </w:rPr>
  </w:style>
  <w:style w:type="character" w:customStyle="1" w:styleId="HeaderChar1">
    <w:name w:val="Header Char1"/>
    <w:basedOn w:val="DefaultParagraphFont"/>
    <w:link w:val="Header"/>
    <w:locked/>
    <w:rsid w:val="00D108AF"/>
    <w:rPr>
      <w:rFonts w:ascii="Times New Roman" w:eastAsia="Calibri" w:hAnsi="Times New Roman" w:cs="Times New Roman"/>
      <w:sz w:val="24"/>
      <w:szCs w:val="24"/>
      <w:lang w:val="ru-RU" w:eastAsia="ru-RU"/>
    </w:rPr>
  </w:style>
  <w:style w:type="paragraph" w:customStyle="1" w:styleId="cn">
    <w:name w:val="cn"/>
    <w:basedOn w:val="Normal"/>
    <w:rsid w:val="00D108AF"/>
    <w:pPr>
      <w:jc w:val="center"/>
    </w:pPr>
  </w:style>
  <w:style w:type="paragraph" w:customStyle="1" w:styleId="cp">
    <w:name w:val="cp"/>
    <w:basedOn w:val="Normal"/>
    <w:rsid w:val="00D108AF"/>
    <w:pPr>
      <w:jc w:val="center"/>
    </w:pPr>
    <w:rPr>
      <w:b/>
      <w:bCs/>
    </w:rPr>
  </w:style>
  <w:style w:type="paragraph" w:styleId="BalloonText">
    <w:name w:val="Balloon Text"/>
    <w:basedOn w:val="Normal"/>
    <w:link w:val="BalloonTextChar2"/>
    <w:rsid w:val="00D108AF"/>
    <w:rPr>
      <w:rFonts w:ascii="Tahoma" w:hAnsi="Tahoma" w:cs="Tahoma"/>
      <w:sz w:val="16"/>
      <w:szCs w:val="16"/>
    </w:rPr>
  </w:style>
  <w:style w:type="character" w:customStyle="1" w:styleId="BalloonTextChar">
    <w:name w:val="Balloon Text Char"/>
    <w:basedOn w:val="DefaultParagraphFont"/>
    <w:rsid w:val="00D108AF"/>
    <w:rPr>
      <w:rFonts w:ascii="Segoe UI" w:eastAsia="Calibri" w:hAnsi="Segoe UI" w:cs="Segoe UI"/>
      <w:sz w:val="18"/>
      <w:szCs w:val="18"/>
      <w:lang w:val="ru-RU" w:eastAsia="ru-RU"/>
    </w:rPr>
  </w:style>
  <w:style w:type="character" w:customStyle="1" w:styleId="BalloonTextChar2">
    <w:name w:val="Balloon Text Char2"/>
    <w:basedOn w:val="DefaultParagraphFont"/>
    <w:link w:val="BalloonText"/>
    <w:locked/>
    <w:rsid w:val="00D108AF"/>
    <w:rPr>
      <w:rFonts w:ascii="Tahoma" w:eastAsia="Calibri" w:hAnsi="Tahoma" w:cs="Tahoma"/>
      <w:sz w:val="16"/>
      <w:szCs w:val="16"/>
      <w:lang w:val="ru-RU" w:eastAsia="ru-RU"/>
    </w:rPr>
  </w:style>
  <w:style w:type="paragraph" w:styleId="BodyText">
    <w:name w:val="Body Text"/>
    <w:basedOn w:val="Normal"/>
    <w:link w:val="BodyTextChar1"/>
    <w:rsid w:val="00D108AF"/>
    <w:pPr>
      <w:spacing w:after="120"/>
    </w:pPr>
  </w:style>
  <w:style w:type="character" w:customStyle="1" w:styleId="BodyTextChar">
    <w:name w:val="Body Text Char"/>
    <w:basedOn w:val="DefaultParagraphFont"/>
    <w:rsid w:val="00D108AF"/>
    <w:rPr>
      <w:rFonts w:ascii="Times New Roman" w:eastAsia="Calibri" w:hAnsi="Times New Roman" w:cs="Times New Roman"/>
      <w:sz w:val="24"/>
      <w:szCs w:val="24"/>
      <w:lang w:val="ru-RU" w:eastAsia="ru-RU"/>
    </w:rPr>
  </w:style>
  <w:style w:type="character" w:customStyle="1" w:styleId="BodyTextChar1">
    <w:name w:val="Body Text Char1"/>
    <w:basedOn w:val="DefaultParagraphFont"/>
    <w:link w:val="BodyText"/>
    <w:locked/>
    <w:rsid w:val="00D108AF"/>
    <w:rPr>
      <w:rFonts w:ascii="Times New Roman" w:eastAsia="Calibri" w:hAnsi="Times New Roman" w:cs="Times New Roman"/>
      <w:sz w:val="24"/>
      <w:szCs w:val="24"/>
      <w:lang w:val="ru-RU" w:eastAsia="ru-RU"/>
    </w:rPr>
  </w:style>
  <w:style w:type="paragraph" w:customStyle="1" w:styleId="md">
    <w:name w:val="md"/>
    <w:basedOn w:val="Normal"/>
    <w:rsid w:val="00D108AF"/>
    <w:pPr>
      <w:ind w:firstLine="567"/>
      <w:jc w:val="both"/>
    </w:pPr>
    <w:rPr>
      <w:i/>
      <w:iCs/>
      <w:color w:val="663300"/>
      <w:sz w:val="20"/>
      <w:szCs w:val="20"/>
    </w:rPr>
  </w:style>
  <w:style w:type="paragraph" w:customStyle="1" w:styleId="NormalAriel">
    <w:name w:val="Normal+Ariel"/>
    <w:aliases w:val="1"/>
    <w:basedOn w:val="Normal"/>
    <w:uiPriority w:val="99"/>
    <w:rsid w:val="00D108AF"/>
    <w:pPr>
      <w:numPr>
        <w:numId w:val="11"/>
      </w:numPr>
      <w:spacing w:before="100" w:beforeAutospacing="1" w:after="100" w:afterAutospacing="1"/>
      <w:jc w:val="both"/>
    </w:pPr>
    <w:rPr>
      <w:rFonts w:ascii="Arial" w:hAnsi="Arial" w:cs="Arial"/>
      <w:bCs/>
      <w:color w:val="000000"/>
      <w:spacing w:val="-2"/>
      <w:szCs w:val="22"/>
      <w:lang w:val="ro-RO" w:eastAsia="ro-RO"/>
    </w:rPr>
  </w:style>
  <w:style w:type="paragraph" w:customStyle="1" w:styleId="tt">
    <w:name w:val="tt"/>
    <w:basedOn w:val="Normal"/>
    <w:uiPriority w:val="99"/>
    <w:rsid w:val="00D108AF"/>
    <w:pPr>
      <w:jc w:val="center"/>
    </w:pPr>
    <w:rPr>
      <w:b/>
      <w:bCs/>
    </w:rPr>
  </w:style>
  <w:style w:type="paragraph" w:styleId="CommentText">
    <w:name w:val="annotation text"/>
    <w:basedOn w:val="Normal"/>
    <w:link w:val="CommentTextChar1"/>
    <w:semiHidden/>
    <w:rsid w:val="00D108AF"/>
    <w:rPr>
      <w:sz w:val="20"/>
      <w:szCs w:val="20"/>
    </w:rPr>
  </w:style>
  <w:style w:type="character" w:customStyle="1" w:styleId="CommentTextChar">
    <w:name w:val="Comment Text Char"/>
    <w:basedOn w:val="DefaultParagraphFont"/>
    <w:semiHidden/>
    <w:rsid w:val="00D108AF"/>
    <w:rPr>
      <w:rFonts w:ascii="Times New Roman" w:eastAsia="Calibri" w:hAnsi="Times New Roman" w:cs="Times New Roman"/>
      <w:sz w:val="20"/>
      <w:szCs w:val="20"/>
      <w:lang w:val="ru-RU" w:eastAsia="ru-RU"/>
    </w:rPr>
  </w:style>
  <w:style w:type="character" w:customStyle="1" w:styleId="CommentTextChar1">
    <w:name w:val="Comment Text Char1"/>
    <w:basedOn w:val="DefaultParagraphFont"/>
    <w:link w:val="CommentText"/>
    <w:semiHidden/>
    <w:locked/>
    <w:rsid w:val="00D108AF"/>
    <w:rPr>
      <w:rFonts w:ascii="Times New Roman" w:eastAsia="Calibri" w:hAnsi="Times New Roman" w:cs="Times New Roman"/>
      <w:sz w:val="20"/>
      <w:szCs w:val="20"/>
      <w:lang w:val="ru-RU" w:eastAsia="ru-RU"/>
    </w:rPr>
  </w:style>
  <w:style w:type="character" w:customStyle="1" w:styleId="CommentSubjectChar1">
    <w:name w:val="Comment Subject Char1"/>
    <w:basedOn w:val="CommentTextChar1"/>
    <w:link w:val="CommentSubject"/>
    <w:semiHidden/>
    <w:locked/>
    <w:rsid w:val="00D108AF"/>
    <w:rPr>
      <w:rFonts w:ascii="Times New Roman" w:eastAsia="Calibri" w:hAnsi="Times New Roman" w:cs="Times New Roman"/>
      <w:b/>
      <w:bCs/>
      <w:sz w:val="20"/>
      <w:szCs w:val="20"/>
      <w:lang w:val="ru-RU" w:eastAsia="ru-RU"/>
    </w:rPr>
  </w:style>
  <w:style w:type="paragraph" w:styleId="CommentSubject">
    <w:name w:val="annotation subject"/>
    <w:basedOn w:val="CommentText"/>
    <w:next w:val="CommentText"/>
    <w:link w:val="CommentSubjectChar1"/>
    <w:semiHidden/>
    <w:rsid w:val="00D108AF"/>
    <w:rPr>
      <w:b/>
      <w:bCs/>
    </w:rPr>
  </w:style>
  <w:style w:type="character" w:customStyle="1" w:styleId="CommentSubjectChar">
    <w:name w:val="Comment Subject Char"/>
    <w:basedOn w:val="CommentTextChar"/>
    <w:semiHidden/>
    <w:rsid w:val="00D108AF"/>
    <w:rPr>
      <w:rFonts w:ascii="Times New Roman" w:eastAsia="Calibri" w:hAnsi="Times New Roman" w:cs="Times New Roman"/>
      <w:b/>
      <w:bCs/>
      <w:sz w:val="20"/>
      <w:szCs w:val="20"/>
      <w:lang w:val="ru-RU" w:eastAsia="ru-RU"/>
    </w:rPr>
  </w:style>
  <w:style w:type="paragraph" w:customStyle="1" w:styleId="ListParagraph2">
    <w:name w:val="List Paragraph2"/>
    <w:basedOn w:val="Normal"/>
    <w:rsid w:val="00D108AF"/>
    <w:pPr>
      <w:ind w:left="720"/>
      <w:contextualSpacing/>
    </w:pPr>
  </w:style>
  <w:style w:type="character" w:customStyle="1" w:styleId="watch-title">
    <w:name w:val="watch-title"/>
    <w:basedOn w:val="DefaultParagraphFont"/>
    <w:rsid w:val="00D108AF"/>
    <w:rPr>
      <w:rFonts w:cs="Times New Roman"/>
    </w:rPr>
  </w:style>
  <w:style w:type="character" w:customStyle="1" w:styleId="docbody">
    <w:name w:val="doc_body"/>
    <w:basedOn w:val="DefaultParagraphFont"/>
    <w:rsid w:val="00D108AF"/>
    <w:rPr>
      <w:rFonts w:cs="Times New Roman"/>
    </w:rPr>
  </w:style>
  <w:style w:type="character" w:customStyle="1" w:styleId="TitleChar">
    <w:name w:val="Title Char"/>
    <w:basedOn w:val="DefaultParagraphFont"/>
    <w:link w:val="Title"/>
    <w:rsid w:val="00D108AF"/>
    <w:rPr>
      <w:rFonts w:ascii="Cambria" w:eastAsia="Times New Roman" w:hAnsi="Cambria" w:cs="Times New Roman"/>
      <w:b/>
      <w:bCs/>
      <w:kern w:val="32"/>
      <w:sz w:val="32"/>
      <w:szCs w:val="32"/>
      <w:lang w:eastAsia="ru-RU"/>
    </w:rPr>
  </w:style>
  <w:style w:type="character" w:customStyle="1" w:styleId="BodyTextIndent3Char">
    <w:name w:val="Body Text Indent 3 Char"/>
    <w:basedOn w:val="DefaultParagraphFont"/>
    <w:link w:val="BodyTextIndent3"/>
    <w:rsid w:val="00D108AF"/>
    <w:rPr>
      <w:rFonts w:ascii="Times New Roman" w:eastAsia="Times New Roman" w:hAnsi="Times New Roman" w:cs="Times New Roman"/>
      <w:b/>
      <w:bCs/>
      <w:sz w:val="20"/>
      <w:szCs w:val="20"/>
      <w:lang w:eastAsia="ru-RU"/>
    </w:rPr>
  </w:style>
  <w:style w:type="character" w:customStyle="1" w:styleId="9">
    <w:name w:val=" Знак Знак9"/>
    <w:basedOn w:val="DefaultParagraphFont"/>
    <w:rsid w:val="00D108AF"/>
    <w:rPr>
      <w:rFonts w:ascii="Courier New" w:eastAsia="Times New Roman" w:hAnsi="Courier New" w:cs="Courier New"/>
      <w:sz w:val="20"/>
      <w:szCs w:val="20"/>
      <w:lang w:val="en-US"/>
    </w:rPr>
  </w:style>
  <w:style w:type="character" w:customStyle="1" w:styleId="SalutationChar">
    <w:name w:val="Salutation Char"/>
    <w:basedOn w:val="DefaultParagraphFont"/>
    <w:link w:val="Salutation"/>
    <w:rsid w:val="00D108AF"/>
    <w:rPr>
      <w:rFonts w:ascii="Times New Roman" w:eastAsia="Times New Roman" w:hAnsi="Times New Roman" w:cs="Times New Roman"/>
      <w:sz w:val="24"/>
      <w:szCs w:val="20"/>
      <w:lang w:eastAsia="ro-RO"/>
    </w:rPr>
  </w:style>
  <w:style w:type="character" w:customStyle="1" w:styleId="DateChar">
    <w:name w:val="Date Char"/>
    <w:basedOn w:val="DefaultParagraphFont"/>
    <w:link w:val="Date"/>
    <w:rsid w:val="00D108AF"/>
    <w:rPr>
      <w:rFonts w:ascii="Times New Roman" w:eastAsia="Times New Roman" w:hAnsi="Times New Roman" w:cs="Times New Roman"/>
      <w:sz w:val="24"/>
      <w:szCs w:val="24"/>
      <w:lang w:eastAsia="ru-RU"/>
    </w:rPr>
  </w:style>
  <w:style w:type="character" w:customStyle="1" w:styleId="SubtitleChar">
    <w:name w:val="Subtitle Char"/>
    <w:basedOn w:val="DefaultParagraphFont"/>
    <w:link w:val="Subtitle"/>
    <w:rsid w:val="00D108AF"/>
    <w:rPr>
      <w:rFonts w:ascii="Times New Roman" w:eastAsia="Times New Roman" w:hAnsi="Times New Roman" w:cs="Times New Roman"/>
      <w:sz w:val="24"/>
      <w:szCs w:val="24"/>
      <w:lang w:eastAsia="ru-RU"/>
    </w:rPr>
  </w:style>
  <w:style w:type="character" w:customStyle="1" w:styleId="DocumentMapChar">
    <w:name w:val="Document Map Char"/>
    <w:basedOn w:val="DefaultParagraphFont"/>
    <w:link w:val="DocumentMap"/>
    <w:semiHidden/>
    <w:rsid w:val="00D108AF"/>
    <w:rPr>
      <w:rFonts w:ascii="Times New Roman" w:eastAsia="Times New Roman" w:hAnsi="Times New Roman" w:cs="Times New Roman"/>
      <w:sz w:val="24"/>
      <w:szCs w:val="24"/>
      <w:shd w:val="clear" w:color="auto" w:fill="000080"/>
      <w:lang w:eastAsia="ru-RU"/>
    </w:rPr>
  </w:style>
  <w:style w:type="character" w:customStyle="1" w:styleId="4">
    <w:name w:val=" Знак Знак4"/>
    <w:basedOn w:val="DefaultParagraphFont"/>
    <w:rsid w:val="00D108AF"/>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semiHidden/>
    <w:rsid w:val="00D108AF"/>
    <w:rPr>
      <w:rFonts w:ascii="Tahoma" w:eastAsia="Times New Roman" w:hAnsi="Tahoma" w:cs="Tahoma"/>
      <w:sz w:val="16"/>
      <w:szCs w:val="16"/>
      <w:lang w:eastAsia="ru-RU"/>
    </w:rPr>
  </w:style>
  <w:style w:type="character" w:customStyle="1" w:styleId="FootnoteTextChar">
    <w:name w:val="Footnote Text Char"/>
    <w:basedOn w:val="DefaultParagraphFont"/>
    <w:link w:val="FootnoteText"/>
    <w:rsid w:val="00D108AF"/>
    <w:rPr>
      <w:rFonts w:ascii="Times New Roman" w:eastAsia="Times New Roman" w:hAnsi="Times New Roman" w:cs="Times New Roman"/>
      <w:sz w:val="24"/>
      <w:szCs w:val="24"/>
      <w:lang w:eastAsia="ru-RU"/>
    </w:rPr>
  </w:style>
  <w:style w:type="paragraph" w:styleId="ListParagraph">
    <w:name w:val="List Paragraph"/>
    <w:basedOn w:val="Normal"/>
    <w:qFormat/>
    <w:rsid w:val="00D108AF"/>
    <w:pPr>
      <w:ind w:left="720"/>
      <w:contextualSpacing/>
    </w:pPr>
    <w:rPr>
      <w:rFonts w:eastAsia="Times New Roman"/>
    </w:rPr>
  </w:style>
  <w:style w:type="table" w:styleId="TableGrid">
    <w:name w:val="Table Grid"/>
    <w:basedOn w:val="TableNormal"/>
    <w:rsid w:val="00D108AF"/>
    <w:pPr>
      <w:spacing w:after="0" w:line="240" w:lineRule="auto"/>
    </w:pPr>
    <w:rPr>
      <w:rFonts w:ascii="Calibri" w:eastAsia="Times New Roman"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 Знак Знак27"/>
    <w:basedOn w:val="DefaultParagraphFont"/>
    <w:rsid w:val="00D108AF"/>
    <w:rPr>
      <w:rFonts w:ascii="Cambria" w:hAnsi="Cambria"/>
      <w:b/>
      <w:bCs/>
      <w:kern w:val="32"/>
      <w:sz w:val="32"/>
      <w:szCs w:val="32"/>
      <w:lang w:val="en-US" w:eastAsia="en-US" w:bidi="ar-SA"/>
    </w:rPr>
  </w:style>
  <w:style w:type="character" w:styleId="Hyperlink">
    <w:name w:val="Hyperlink"/>
    <w:basedOn w:val="DefaultParagraphFont"/>
    <w:unhideWhenUsed/>
    <w:rsid w:val="00D108AF"/>
    <w:rPr>
      <w:color w:val="0000FF"/>
      <w:u w:val="single"/>
    </w:rPr>
  </w:style>
  <w:style w:type="character" w:customStyle="1" w:styleId="23">
    <w:name w:val=" Знак Знак23"/>
    <w:basedOn w:val="DefaultParagraphFont"/>
    <w:rsid w:val="00D108AF"/>
    <w:rPr>
      <w:rFonts w:ascii="Calibri" w:hAnsi="Calibri"/>
      <w:b/>
      <w:bCs/>
      <w:i/>
      <w:iCs/>
      <w:sz w:val="26"/>
      <w:szCs w:val="26"/>
      <w:lang w:val="en-US" w:eastAsia="en-US" w:bidi="ar-SA"/>
    </w:rPr>
  </w:style>
  <w:style w:type="paragraph" w:customStyle="1" w:styleId="Style1">
    <w:name w:val="Style1"/>
    <w:basedOn w:val="Normal"/>
    <w:rsid w:val="00D108AF"/>
    <w:pPr>
      <w:widowControl w:val="0"/>
      <w:autoSpaceDE w:val="0"/>
      <w:autoSpaceDN w:val="0"/>
      <w:adjustRightInd w:val="0"/>
    </w:pPr>
    <w:rPr>
      <w:rFonts w:eastAsia="Times New Roman"/>
    </w:rPr>
  </w:style>
  <w:style w:type="paragraph" w:customStyle="1" w:styleId="Style2">
    <w:name w:val="Style2"/>
    <w:basedOn w:val="Normal"/>
    <w:rsid w:val="00D108AF"/>
    <w:pPr>
      <w:widowControl w:val="0"/>
      <w:autoSpaceDE w:val="0"/>
      <w:autoSpaceDN w:val="0"/>
      <w:adjustRightInd w:val="0"/>
      <w:spacing w:line="382" w:lineRule="exact"/>
    </w:pPr>
    <w:rPr>
      <w:rFonts w:eastAsia="Times New Roman"/>
    </w:rPr>
  </w:style>
  <w:style w:type="paragraph" w:customStyle="1" w:styleId="Style3">
    <w:name w:val="Style3"/>
    <w:basedOn w:val="Normal"/>
    <w:rsid w:val="00D108AF"/>
    <w:pPr>
      <w:widowControl w:val="0"/>
      <w:autoSpaceDE w:val="0"/>
      <w:autoSpaceDN w:val="0"/>
      <w:adjustRightInd w:val="0"/>
      <w:spacing w:line="253" w:lineRule="exact"/>
      <w:jc w:val="both"/>
    </w:pPr>
    <w:rPr>
      <w:rFonts w:eastAsia="Times New Roman"/>
    </w:rPr>
  </w:style>
  <w:style w:type="paragraph" w:customStyle="1" w:styleId="Style4">
    <w:name w:val="Style4"/>
    <w:basedOn w:val="Normal"/>
    <w:rsid w:val="00D108AF"/>
    <w:pPr>
      <w:widowControl w:val="0"/>
      <w:autoSpaceDE w:val="0"/>
      <w:autoSpaceDN w:val="0"/>
      <w:adjustRightInd w:val="0"/>
      <w:spacing w:line="353" w:lineRule="exact"/>
      <w:jc w:val="both"/>
    </w:pPr>
    <w:rPr>
      <w:rFonts w:eastAsia="Times New Roman"/>
    </w:rPr>
  </w:style>
  <w:style w:type="paragraph" w:customStyle="1" w:styleId="Style5">
    <w:name w:val="Style5"/>
    <w:basedOn w:val="Normal"/>
    <w:rsid w:val="00D108AF"/>
    <w:pPr>
      <w:widowControl w:val="0"/>
      <w:autoSpaceDE w:val="0"/>
      <w:autoSpaceDN w:val="0"/>
      <w:adjustRightInd w:val="0"/>
      <w:spacing w:line="238" w:lineRule="exact"/>
    </w:pPr>
    <w:rPr>
      <w:rFonts w:eastAsia="Times New Roman"/>
    </w:rPr>
  </w:style>
  <w:style w:type="paragraph" w:customStyle="1" w:styleId="Style6">
    <w:name w:val="Style6"/>
    <w:basedOn w:val="Normal"/>
    <w:rsid w:val="00D108AF"/>
    <w:pPr>
      <w:widowControl w:val="0"/>
      <w:autoSpaceDE w:val="0"/>
      <w:autoSpaceDN w:val="0"/>
      <w:adjustRightInd w:val="0"/>
    </w:pPr>
    <w:rPr>
      <w:rFonts w:eastAsia="Times New Roman"/>
    </w:rPr>
  </w:style>
  <w:style w:type="paragraph" w:customStyle="1" w:styleId="Style7">
    <w:name w:val="Style7"/>
    <w:basedOn w:val="Normal"/>
    <w:rsid w:val="00D108AF"/>
    <w:pPr>
      <w:widowControl w:val="0"/>
      <w:autoSpaceDE w:val="0"/>
      <w:autoSpaceDN w:val="0"/>
      <w:adjustRightInd w:val="0"/>
    </w:pPr>
    <w:rPr>
      <w:rFonts w:eastAsia="Times New Roman"/>
    </w:rPr>
  </w:style>
  <w:style w:type="paragraph" w:customStyle="1" w:styleId="Style8">
    <w:name w:val="Style8"/>
    <w:basedOn w:val="Normal"/>
    <w:rsid w:val="00D108AF"/>
    <w:pPr>
      <w:widowControl w:val="0"/>
      <w:autoSpaceDE w:val="0"/>
      <w:autoSpaceDN w:val="0"/>
      <w:adjustRightInd w:val="0"/>
      <w:spacing w:line="204" w:lineRule="exact"/>
    </w:pPr>
    <w:rPr>
      <w:rFonts w:eastAsia="Times New Roman"/>
    </w:rPr>
  </w:style>
  <w:style w:type="character" w:customStyle="1" w:styleId="FontStyle30">
    <w:name w:val="Font Style30"/>
    <w:basedOn w:val="DefaultParagraphFont"/>
    <w:rsid w:val="00D108AF"/>
    <w:rPr>
      <w:rFonts w:ascii="Times New Roman" w:hAnsi="Times New Roman" w:cs="Times New Roman"/>
      <w:b/>
      <w:bCs/>
      <w:sz w:val="28"/>
      <w:szCs w:val="28"/>
    </w:rPr>
  </w:style>
  <w:style w:type="character" w:customStyle="1" w:styleId="FontStyle31">
    <w:name w:val="Font Style31"/>
    <w:basedOn w:val="DefaultParagraphFont"/>
    <w:rsid w:val="00D108AF"/>
    <w:rPr>
      <w:rFonts w:ascii="Times New Roman" w:hAnsi="Times New Roman" w:cs="Times New Roman"/>
      <w:sz w:val="18"/>
      <w:szCs w:val="18"/>
    </w:rPr>
  </w:style>
  <w:style w:type="character" w:customStyle="1" w:styleId="FontStyle35">
    <w:name w:val="Font Style35"/>
    <w:basedOn w:val="DefaultParagraphFont"/>
    <w:rsid w:val="00D108AF"/>
    <w:rPr>
      <w:rFonts w:ascii="Times New Roman" w:hAnsi="Times New Roman" w:cs="Times New Roman"/>
      <w:sz w:val="22"/>
      <w:szCs w:val="22"/>
    </w:rPr>
  </w:style>
  <w:style w:type="character" w:customStyle="1" w:styleId="FontStyle36">
    <w:name w:val="Font Style36"/>
    <w:basedOn w:val="DefaultParagraphFont"/>
    <w:rsid w:val="00D108AF"/>
    <w:rPr>
      <w:rFonts w:ascii="Times New Roman" w:hAnsi="Times New Roman" w:cs="Times New Roman"/>
      <w:b/>
      <w:bCs/>
      <w:sz w:val="22"/>
      <w:szCs w:val="22"/>
    </w:rPr>
  </w:style>
  <w:style w:type="character" w:customStyle="1" w:styleId="FontStyle37">
    <w:name w:val="Font Style37"/>
    <w:basedOn w:val="DefaultParagraphFont"/>
    <w:rsid w:val="00D108AF"/>
    <w:rPr>
      <w:rFonts w:ascii="Times New Roman" w:hAnsi="Times New Roman" w:cs="Times New Roman"/>
      <w:i/>
      <w:iCs/>
      <w:sz w:val="22"/>
      <w:szCs w:val="22"/>
    </w:rPr>
  </w:style>
  <w:style w:type="character" w:customStyle="1" w:styleId="FontStyle39">
    <w:name w:val="Font Style39"/>
    <w:basedOn w:val="DefaultParagraphFont"/>
    <w:rsid w:val="00D108AF"/>
    <w:rPr>
      <w:rFonts w:ascii="Times New Roman" w:hAnsi="Times New Roman" w:cs="Times New Roman"/>
      <w:b/>
      <w:bCs/>
      <w:i/>
      <w:iCs/>
      <w:sz w:val="18"/>
      <w:szCs w:val="18"/>
    </w:rPr>
  </w:style>
  <w:style w:type="character" w:customStyle="1" w:styleId="FontStyle42">
    <w:name w:val="Font Style42"/>
    <w:basedOn w:val="DefaultParagraphFont"/>
    <w:rsid w:val="00D108AF"/>
    <w:rPr>
      <w:rFonts w:ascii="Times New Roman" w:hAnsi="Times New Roman" w:cs="Times New Roman"/>
      <w:b/>
      <w:bCs/>
      <w:sz w:val="18"/>
      <w:szCs w:val="18"/>
    </w:rPr>
  </w:style>
  <w:style w:type="character" w:customStyle="1" w:styleId="FontStyle51">
    <w:name w:val="Font Style51"/>
    <w:basedOn w:val="DefaultParagraphFont"/>
    <w:rsid w:val="00D108AF"/>
    <w:rPr>
      <w:rFonts w:ascii="MS Reference Sans Serif" w:hAnsi="MS Reference Sans Serif" w:cs="MS Reference Sans Serif"/>
      <w:b/>
      <w:bCs/>
      <w:sz w:val="18"/>
      <w:szCs w:val="18"/>
    </w:rPr>
  </w:style>
  <w:style w:type="character" w:customStyle="1" w:styleId="FontStyle53">
    <w:name w:val="Font Style53"/>
    <w:basedOn w:val="DefaultParagraphFont"/>
    <w:rsid w:val="00D108AF"/>
    <w:rPr>
      <w:rFonts w:ascii="Times New Roman" w:hAnsi="Times New Roman" w:cs="Times New Roman"/>
      <w:i/>
      <w:iCs/>
      <w:sz w:val="18"/>
      <w:szCs w:val="18"/>
    </w:rPr>
  </w:style>
  <w:style w:type="character" w:customStyle="1" w:styleId="18">
    <w:name w:val=" Знак Знак18"/>
    <w:basedOn w:val="DefaultParagraphFont"/>
    <w:rsid w:val="00D108AF"/>
    <w:rPr>
      <w:rFonts w:ascii="Calibri" w:eastAsia="Calibri" w:hAnsi="Calibri" w:cs="Arial"/>
      <w:sz w:val="22"/>
      <w:szCs w:val="22"/>
      <w:lang w:val="ro-RO" w:eastAsia="en-US" w:bidi="ar-SA"/>
    </w:rPr>
  </w:style>
  <w:style w:type="character" w:customStyle="1" w:styleId="17">
    <w:name w:val=" Знак Знак17"/>
    <w:basedOn w:val="DefaultParagraphFont"/>
    <w:rsid w:val="00D108AF"/>
    <w:rPr>
      <w:rFonts w:ascii="Calibri" w:eastAsia="Calibri" w:hAnsi="Calibri" w:cs="Arial"/>
      <w:sz w:val="22"/>
      <w:szCs w:val="22"/>
      <w:lang w:val="ro-RO" w:eastAsia="en-US" w:bidi="ar-SA"/>
    </w:rPr>
  </w:style>
  <w:style w:type="character" w:customStyle="1" w:styleId="16">
    <w:name w:val=" Знак Знак16"/>
    <w:basedOn w:val="DefaultParagraphFont"/>
    <w:rsid w:val="00D108AF"/>
    <w:rPr>
      <w:rFonts w:ascii="Tahoma" w:eastAsia="Calibri" w:hAnsi="Tahoma"/>
      <w:sz w:val="16"/>
      <w:szCs w:val="16"/>
      <w:lang w:val="x-none" w:eastAsia="x-none" w:bidi="ar-SA"/>
    </w:rPr>
  </w:style>
  <w:style w:type="character" w:customStyle="1" w:styleId="15">
    <w:name w:val=" Знак Знак15"/>
    <w:basedOn w:val="DefaultParagraphFont"/>
    <w:rsid w:val="00D108AF"/>
    <w:rPr>
      <w:rFonts w:ascii="Cambria" w:hAnsi="Cambria"/>
      <w:sz w:val="22"/>
      <w:szCs w:val="22"/>
      <w:lang w:val="en-US" w:eastAsia="en-US" w:bidi="ar-SA"/>
    </w:rPr>
  </w:style>
  <w:style w:type="character" w:customStyle="1" w:styleId="14">
    <w:name w:val=" Знак Знак14"/>
    <w:basedOn w:val="DefaultParagraphFont"/>
    <w:rsid w:val="00D108AF"/>
    <w:rPr>
      <w:noProof/>
      <w:sz w:val="28"/>
      <w:lang w:val="en-US" w:eastAsia="en-US" w:bidi="ar-SA"/>
    </w:rPr>
  </w:style>
  <w:style w:type="paragraph" w:styleId="BodyTextIndent">
    <w:name w:val="Body Text Indent"/>
    <w:basedOn w:val="Normal"/>
    <w:link w:val="BodyTextIndentChar"/>
    <w:rsid w:val="00D108AF"/>
    <w:pPr>
      <w:ind w:firstLine="851"/>
    </w:pPr>
    <w:rPr>
      <w:rFonts w:eastAsia="Times New Roman"/>
      <w:noProof/>
      <w:szCs w:val="20"/>
      <w:lang w:val="en-US" w:eastAsia="en-US"/>
    </w:rPr>
  </w:style>
  <w:style w:type="character" w:customStyle="1" w:styleId="BodyTextIndentChar">
    <w:name w:val="Body Text Indent Char"/>
    <w:basedOn w:val="DefaultParagraphFont"/>
    <w:link w:val="BodyTextIndent"/>
    <w:rsid w:val="00D108AF"/>
    <w:rPr>
      <w:rFonts w:ascii="Times New Roman" w:eastAsia="Times New Roman" w:hAnsi="Times New Roman" w:cs="Times New Roman"/>
      <w:noProof/>
      <w:sz w:val="24"/>
      <w:szCs w:val="20"/>
      <w:lang w:val="en-US"/>
    </w:rPr>
  </w:style>
  <w:style w:type="character" w:customStyle="1" w:styleId="12">
    <w:name w:val=" Знак Знак12"/>
    <w:basedOn w:val="DefaultParagraphFont"/>
    <w:rsid w:val="00D108AF"/>
    <w:rPr>
      <w:noProof/>
      <w:sz w:val="24"/>
      <w:lang w:val="en-US" w:eastAsia="en-US" w:bidi="ar-SA"/>
    </w:rPr>
  </w:style>
  <w:style w:type="paragraph" w:styleId="Title">
    <w:name w:val="Title"/>
    <w:basedOn w:val="Normal"/>
    <w:link w:val="TitleChar"/>
    <w:qFormat/>
    <w:rsid w:val="00D108AF"/>
    <w:pPr>
      <w:jc w:val="center"/>
    </w:pPr>
    <w:rPr>
      <w:rFonts w:ascii="Cambria" w:eastAsia="Times New Roman" w:hAnsi="Cambria"/>
      <w:b/>
      <w:bCs/>
      <w:kern w:val="32"/>
      <w:sz w:val="32"/>
      <w:szCs w:val="32"/>
      <w:lang w:val="ro-RO"/>
    </w:rPr>
  </w:style>
  <w:style w:type="character" w:customStyle="1" w:styleId="TitleChar1">
    <w:name w:val="Title Char1"/>
    <w:basedOn w:val="DefaultParagraphFont"/>
    <w:uiPriority w:val="10"/>
    <w:rsid w:val="00D108AF"/>
    <w:rPr>
      <w:rFonts w:asciiTheme="majorHAnsi" w:eastAsiaTheme="majorEastAsia" w:hAnsiTheme="majorHAnsi" w:cstheme="majorBidi"/>
      <w:spacing w:val="-10"/>
      <w:kern w:val="28"/>
      <w:sz w:val="56"/>
      <w:szCs w:val="56"/>
      <w:lang w:val="ru-RU" w:eastAsia="ru-RU"/>
    </w:rPr>
  </w:style>
  <w:style w:type="paragraph" w:styleId="BodyTextIndent3">
    <w:name w:val="Body Text Indent 3"/>
    <w:basedOn w:val="Normal"/>
    <w:link w:val="BodyTextIndent3Char"/>
    <w:rsid w:val="00D108AF"/>
    <w:pPr>
      <w:ind w:firstLine="720"/>
      <w:jc w:val="both"/>
    </w:pPr>
    <w:rPr>
      <w:rFonts w:eastAsia="Times New Roman"/>
      <w:b/>
      <w:bCs/>
      <w:sz w:val="20"/>
      <w:szCs w:val="20"/>
      <w:lang w:val="ro-RO"/>
    </w:rPr>
  </w:style>
  <w:style w:type="character" w:customStyle="1" w:styleId="BodyTextIndent3Char1">
    <w:name w:val="Body Text Indent 3 Char1"/>
    <w:basedOn w:val="DefaultParagraphFont"/>
    <w:uiPriority w:val="99"/>
    <w:semiHidden/>
    <w:rsid w:val="00D108AF"/>
    <w:rPr>
      <w:rFonts w:ascii="Times New Roman" w:eastAsia="Calibri" w:hAnsi="Times New Roman" w:cs="Times New Roman"/>
      <w:sz w:val="16"/>
      <w:szCs w:val="16"/>
      <w:lang w:val="ru-RU" w:eastAsia="ru-RU"/>
    </w:rPr>
  </w:style>
  <w:style w:type="paragraph" w:styleId="ListBullet">
    <w:name w:val="List Bullet"/>
    <w:basedOn w:val="Normal"/>
    <w:autoRedefine/>
    <w:rsid w:val="00D108AF"/>
    <w:pPr>
      <w:tabs>
        <w:tab w:val="num" w:pos="360"/>
      </w:tabs>
      <w:ind w:left="360" w:hanging="360"/>
    </w:pPr>
    <w:rPr>
      <w:rFonts w:eastAsia="Times New Roman"/>
      <w:noProof/>
      <w:sz w:val="20"/>
      <w:szCs w:val="20"/>
      <w:lang w:val="en-US" w:eastAsia="en-US"/>
    </w:rPr>
  </w:style>
  <w:style w:type="paragraph" w:styleId="Salutation">
    <w:name w:val="Salutation"/>
    <w:basedOn w:val="Normal"/>
    <w:next w:val="Normal"/>
    <w:link w:val="SalutationChar"/>
    <w:rsid w:val="00D108AF"/>
    <w:pPr>
      <w:spacing w:before="220" w:after="220" w:line="220" w:lineRule="atLeast"/>
    </w:pPr>
    <w:rPr>
      <w:rFonts w:eastAsia="Times New Roman"/>
      <w:szCs w:val="20"/>
      <w:lang w:val="ro-RO" w:eastAsia="ro-RO"/>
    </w:rPr>
  </w:style>
  <w:style w:type="character" w:customStyle="1" w:styleId="SalutationChar1">
    <w:name w:val="Salutation Char1"/>
    <w:basedOn w:val="DefaultParagraphFont"/>
    <w:uiPriority w:val="99"/>
    <w:semiHidden/>
    <w:rsid w:val="00D108AF"/>
    <w:rPr>
      <w:rFonts w:ascii="Times New Roman" w:eastAsia="Calibri" w:hAnsi="Times New Roman" w:cs="Times New Roman"/>
      <w:sz w:val="24"/>
      <w:szCs w:val="24"/>
      <w:lang w:val="ru-RU" w:eastAsia="ru-RU"/>
    </w:rPr>
  </w:style>
  <w:style w:type="paragraph" w:styleId="Date">
    <w:name w:val="Date"/>
    <w:basedOn w:val="Normal"/>
    <w:next w:val="InsideAddressName"/>
    <w:link w:val="DateChar"/>
    <w:rsid w:val="00D108AF"/>
    <w:pPr>
      <w:spacing w:after="220" w:line="220" w:lineRule="atLeast"/>
      <w:jc w:val="both"/>
    </w:pPr>
    <w:rPr>
      <w:rFonts w:eastAsia="Times New Roman"/>
      <w:lang w:val="ro-RO"/>
    </w:rPr>
  </w:style>
  <w:style w:type="character" w:customStyle="1" w:styleId="DateChar1">
    <w:name w:val="Date Char1"/>
    <w:basedOn w:val="DefaultParagraphFont"/>
    <w:uiPriority w:val="99"/>
    <w:semiHidden/>
    <w:rsid w:val="00D108AF"/>
    <w:rPr>
      <w:rFonts w:ascii="Times New Roman" w:eastAsia="Calibri" w:hAnsi="Times New Roman" w:cs="Times New Roman"/>
      <w:sz w:val="24"/>
      <w:szCs w:val="24"/>
      <w:lang w:val="ru-RU" w:eastAsia="ru-RU"/>
    </w:rPr>
  </w:style>
  <w:style w:type="paragraph" w:customStyle="1" w:styleId="InsideAddressName">
    <w:name w:val="Inside Address Name"/>
    <w:basedOn w:val="InsideAddress"/>
    <w:next w:val="InsideAddress"/>
    <w:rsid w:val="00D108AF"/>
    <w:pPr>
      <w:spacing w:before="220"/>
    </w:pPr>
  </w:style>
  <w:style w:type="paragraph" w:customStyle="1" w:styleId="InsideAddress">
    <w:name w:val="Inside Address"/>
    <w:basedOn w:val="Normal"/>
    <w:rsid w:val="00D108AF"/>
    <w:pPr>
      <w:spacing w:line="220" w:lineRule="atLeast"/>
      <w:jc w:val="both"/>
    </w:pPr>
    <w:rPr>
      <w:rFonts w:ascii="Arial" w:eastAsia="Times New Roman" w:hAnsi="Arial"/>
      <w:spacing w:val="-5"/>
      <w:sz w:val="20"/>
      <w:szCs w:val="20"/>
      <w:lang w:val="en-US" w:eastAsia="en-US"/>
    </w:rPr>
  </w:style>
  <w:style w:type="paragraph" w:customStyle="1" w:styleId="Bullet21">
    <w:name w:val="Bullet21"/>
    <w:basedOn w:val="Normal"/>
    <w:rsid w:val="00D108AF"/>
    <w:pPr>
      <w:tabs>
        <w:tab w:val="num" w:pos="660"/>
      </w:tabs>
      <w:spacing w:after="75"/>
      <w:ind w:left="660" w:hanging="450"/>
      <w:jc w:val="both"/>
    </w:pPr>
    <w:rPr>
      <w:rFonts w:eastAsia="Times New Roman"/>
      <w:sz w:val="28"/>
      <w:lang w:val="ro-RO" w:eastAsia="en-US"/>
    </w:rPr>
  </w:style>
  <w:style w:type="paragraph" w:customStyle="1" w:styleId="Single">
    <w:name w:val="Single"/>
    <w:basedOn w:val="Normal"/>
    <w:rsid w:val="00D108AF"/>
    <w:rPr>
      <w:rFonts w:eastAsia="Times New Roman"/>
      <w:sz w:val="28"/>
      <w:lang w:val="ro-RO" w:eastAsia="en-US"/>
    </w:rPr>
  </w:style>
  <w:style w:type="paragraph" w:customStyle="1" w:styleId="xl25">
    <w:name w:val="xl25"/>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6">
    <w:name w:val="xl26"/>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en-US" w:eastAsia="en-US"/>
    </w:rPr>
  </w:style>
  <w:style w:type="paragraph" w:customStyle="1" w:styleId="xl27">
    <w:name w:val="xl27"/>
    <w:basedOn w:val="Normal"/>
    <w:rsid w:val="00D108A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28">
    <w:name w:val="xl28"/>
    <w:basedOn w:val="Normal"/>
    <w:rsid w:val="00D108AF"/>
    <w:pPr>
      <w:pBdr>
        <w:bottom w:val="single" w:sz="4" w:space="0" w:color="auto"/>
        <w:right w:val="single" w:sz="4" w:space="0" w:color="auto"/>
      </w:pBdr>
      <w:spacing w:before="100" w:beforeAutospacing="1" w:after="100" w:afterAutospacing="1"/>
    </w:pPr>
    <w:rPr>
      <w:rFonts w:ascii="Arial" w:eastAsia="Times New Roman" w:hAnsi="Arial" w:cs="Arial"/>
      <w:b/>
      <w:bCs/>
      <w:lang w:val="en-US" w:eastAsia="en-US"/>
    </w:rPr>
  </w:style>
  <w:style w:type="paragraph" w:customStyle="1" w:styleId="xl29">
    <w:name w:val="xl29"/>
    <w:basedOn w:val="Normal"/>
    <w:rsid w:val="00D108AF"/>
    <w:pPr>
      <w:pBdr>
        <w:bottom w:val="single" w:sz="4" w:space="0" w:color="auto"/>
        <w:right w:val="single" w:sz="4" w:space="0" w:color="auto"/>
      </w:pBdr>
      <w:spacing w:before="100" w:beforeAutospacing="1" w:after="100" w:afterAutospacing="1"/>
      <w:jc w:val="right"/>
    </w:pPr>
    <w:rPr>
      <w:rFonts w:ascii="Arial" w:eastAsia="Times New Roman" w:hAnsi="Arial" w:cs="Arial"/>
      <w:b/>
      <w:bCs/>
      <w:lang w:val="en-US" w:eastAsia="en-US"/>
    </w:rPr>
  </w:style>
  <w:style w:type="paragraph" w:customStyle="1" w:styleId="xl30">
    <w:name w:val="xl30"/>
    <w:basedOn w:val="Normal"/>
    <w:rsid w:val="00D108AF"/>
    <w:pPr>
      <w:pBdr>
        <w:bottom w:val="single" w:sz="4" w:space="0" w:color="auto"/>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31">
    <w:name w:val="xl31"/>
    <w:basedOn w:val="Normal"/>
    <w:rsid w:val="00D108AF"/>
    <w:pPr>
      <w:pBdr>
        <w:bottom w:val="single" w:sz="4" w:space="0" w:color="auto"/>
        <w:right w:val="single" w:sz="4" w:space="0" w:color="auto"/>
      </w:pBdr>
      <w:spacing w:before="100" w:beforeAutospacing="1" w:after="100" w:afterAutospacing="1"/>
      <w:jc w:val="right"/>
    </w:pPr>
    <w:rPr>
      <w:rFonts w:ascii="Arial" w:eastAsia="Times New Roman" w:hAnsi="Arial" w:cs="Arial"/>
      <w:lang w:val="en-US" w:eastAsia="en-US"/>
    </w:rPr>
  </w:style>
  <w:style w:type="paragraph" w:customStyle="1" w:styleId="xl32">
    <w:name w:val="xl32"/>
    <w:basedOn w:val="Normal"/>
    <w:rsid w:val="00D108AF"/>
    <w:pPr>
      <w:pBdr>
        <w:bottom w:val="single" w:sz="4" w:space="0" w:color="auto"/>
        <w:right w:val="single" w:sz="4" w:space="0" w:color="auto"/>
      </w:pBdr>
      <w:spacing w:before="100" w:beforeAutospacing="1" w:after="100" w:afterAutospacing="1"/>
      <w:jc w:val="right"/>
    </w:pPr>
    <w:rPr>
      <w:rFonts w:ascii="Arial" w:eastAsia="Times New Roman" w:hAnsi="Arial" w:cs="Arial"/>
      <w:lang w:val="en-US" w:eastAsia="en-US"/>
    </w:rPr>
  </w:style>
  <w:style w:type="paragraph" w:customStyle="1" w:styleId="xl33">
    <w:name w:val="xl33"/>
    <w:basedOn w:val="Normal"/>
    <w:rsid w:val="00D108AF"/>
    <w:pPr>
      <w:pBdr>
        <w:left w:val="single" w:sz="4" w:space="0" w:color="auto"/>
        <w:right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34">
    <w:name w:val="xl34"/>
    <w:basedOn w:val="Normal"/>
    <w:rsid w:val="00D108AF"/>
    <w:pPr>
      <w:pBdr>
        <w:right w:val="single" w:sz="4" w:space="0" w:color="auto"/>
      </w:pBdr>
      <w:spacing w:before="100" w:beforeAutospacing="1" w:after="100" w:afterAutospacing="1"/>
    </w:pPr>
    <w:rPr>
      <w:rFonts w:ascii="Arial" w:eastAsia="Times New Roman" w:hAnsi="Arial" w:cs="Arial"/>
      <w:b/>
      <w:bCs/>
      <w:lang w:val="en-US" w:eastAsia="en-US"/>
    </w:rPr>
  </w:style>
  <w:style w:type="paragraph" w:customStyle="1" w:styleId="xl35">
    <w:name w:val="xl35"/>
    <w:basedOn w:val="Normal"/>
    <w:rsid w:val="00D108AF"/>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36">
    <w:name w:val="xl36"/>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lang w:val="en-US" w:eastAsia="en-US"/>
    </w:rPr>
  </w:style>
  <w:style w:type="paragraph" w:customStyle="1" w:styleId="xl37">
    <w:name w:val="xl37"/>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8">
    <w:name w:val="xl38"/>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lang w:val="en-US" w:eastAsia="en-US"/>
    </w:rPr>
  </w:style>
  <w:style w:type="paragraph" w:customStyle="1" w:styleId="xl39">
    <w:name w:val="xl39"/>
    <w:basedOn w:val="Normal"/>
    <w:rsid w:val="00D108A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Times New Roman" w:hAnsi="Arial" w:cs="Arial"/>
      <w:b/>
      <w:bCs/>
      <w:lang w:val="en-US" w:eastAsia="en-US"/>
    </w:rPr>
  </w:style>
  <w:style w:type="paragraph" w:customStyle="1" w:styleId="xl40">
    <w:name w:val="xl40"/>
    <w:basedOn w:val="Normal"/>
    <w:rsid w:val="00D108AF"/>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Times New Roman" w:hAnsi="Arial" w:cs="Arial"/>
      <w:b/>
      <w:bCs/>
      <w:lang w:val="en-US" w:eastAsia="en-US"/>
    </w:rPr>
  </w:style>
  <w:style w:type="paragraph" w:customStyle="1" w:styleId="xl41">
    <w:name w:val="xl41"/>
    <w:basedOn w:val="Normal"/>
    <w:rsid w:val="00D108A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b/>
      <w:bCs/>
      <w:lang w:val="en-US" w:eastAsia="en-US"/>
    </w:rPr>
  </w:style>
  <w:style w:type="paragraph" w:customStyle="1" w:styleId="xl42">
    <w:name w:val="xl42"/>
    <w:basedOn w:val="Normal"/>
    <w:rsid w:val="00D108A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b/>
      <w:bCs/>
      <w:lang w:val="en-US" w:eastAsia="en-US"/>
    </w:rPr>
  </w:style>
  <w:style w:type="paragraph" w:styleId="Subtitle">
    <w:name w:val="Subtitle"/>
    <w:basedOn w:val="Normal"/>
    <w:link w:val="SubtitleChar"/>
    <w:qFormat/>
    <w:rsid w:val="00D108AF"/>
    <w:pPr>
      <w:jc w:val="center"/>
    </w:pPr>
    <w:rPr>
      <w:rFonts w:eastAsia="Times New Roman"/>
      <w:lang w:val="ro-RO"/>
    </w:rPr>
  </w:style>
  <w:style w:type="character" w:customStyle="1" w:styleId="SubtitleChar1">
    <w:name w:val="Subtitle Char1"/>
    <w:basedOn w:val="DefaultParagraphFont"/>
    <w:uiPriority w:val="11"/>
    <w:rsid w:val="00D108AF"/>
    <w:rPr>
      <w:rFonts w:eastAsiaTheme="minorEastAsia"/>
      <w:color w:val="5A5A5A" w:themeColor="text1" w:themeTint="A5"/>
      <w:spacing w:val="15"/>
      <w:lang w:val="ru-RU" w:eastAsia="ru-RU"/>
    </w:rPr>
  </w:style>
  <w:style w:type="paragraph" w:customStyle="1" w:styleId="xl94">
    <w:name w:val="xl94"/>
    <w:basedOn w:val="Normal"/>
    <w:rsid w:val="00D108AF"/>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US" w:eastAsia="en-US"/>
    </w:rPr>
  </w:style>
  <w:style w:type="paragraph" w:customStyle="1" w:styleId="SubjectLine">
    <w:name w:val="Subject Line"/>
    <w:basedOn w:val="Normal"/>
    <w:rsid w:val="00D108AF"/>
    <w:rPr>
      <w:rFonts w:eastAsia="Times New Roman"/>
      <w:sz w:val="20"/>
      <w:szCs w:val="20"/>
      <w:lang w:val="en-AU" w:eastAsia="en-US"/>
    </w:rPr>
  </w:style>
  <w:style w:type="paragraph" w:customStyle="1" w:styleId="body">
    <w:name w:val="body"/>
    <w:basedOn w:val="Normal"/>
    <w:rsid w:val="00D108AF"/>
    <w:pPr>
      <w:spacing w:before="100" w:beforeAutospacing="1" w:after="100" w:afterAutospacing="1"/>
    </w:pPr>
    <w:rPr>
      <w:rFonts w:ascii="Verdana" w:eastAsia="Times New Roman" w:hAnsi="Verdana"/>
      <w:color w:val="000000"/>
      <w:sz w:val="20"/>
      <w:szCs w:val="20"/>
      <w:lang w:val="en-US" w:eastAsia="en-US"/>
    </w:rPr>
  </w:style>
  <w:style w:type="character" w:customStyle="1" w:styleId="body1">
    <w:name w:val="body1"/>
    <w:rsid w:val="00D108AF"/>
    <w:rPr>
      <w:rFonts w:ascii="Verdana" w:hAnsi="Verdana" w:hint="default"/>
      <w:color w:val="000000"/>
      <w:sz w:val="20"/>
      <w:szCs w:val="20"/>
    </w:rPr>
  </w:style>
  <w:style w:type="character" w:styleId="Strong">
    <w:name w:val="Strong"/>
    <w:qFormat/>
    <w:rsid w:val="00D108AF"/>
    <w:rPr>
      <w:b/>
      <w:bCs/>
    </w:rPr>
  </w:style>
  <w:style w:type="paragraph" w:styleId="DocumentMap">
    <w:name w:val="Document Map"/>
    <w:basedOn w:val="Normal"/>
    <w:link w:val="DocumentMapChar"/>
    <w:semiHidden/>
    <w:rsid w:val="00D108AF"/>
    <w:pPr>
      <w:shd w:val="clear" w:color="auto" w:fill="000080"/>
      <w:spacing w:line="360" w:lineRule="auto"/>
      <w:jc w:val="both"/>
    </w:pPr>
    <w:rPr>
      <w:rFonts w:eastAsia="Times New Roman"/>
      <w:lang w:val="ro-RO"/>
    </w:rPr>
  </w:style>
  <w:style w:type="character" w:customStyle="1" w:styleId="DocumentMapChar1">
    <w:name w:val="Document Map Char1"/>
    <w:basedOn w:val="DefaultParagraphFont"/>
    <w:semiHidden/>
    <w:rsid w:val="00D108AF"/>
    <w:rPr>
      <w:rFonts w:ascii="Segoe UI" w:eastAsia="Calibri" w:hAnsi="Segoe UI" w:cs="Segoe UI"/>
      <w:sz w:val="16"/>
      <w:szCs w:val="16"/>
      <w:lang w:val="ru-RU" w:eastAsia="ru-RU"/>
    </w:rPr>
  </w:style>
  <w:style w:type="character" w:customStyle="1" w:styleId="DokumentstrukturZchn1">
    <w:name w:val="Dokumentstruktur Zchn1"/>
    <w:basedOn w:val="DefaultParagraphFont"/>
    <w:semiHidden/>
    <w:rsid w:val="00D108AF"/>
    <w:rPr>
      <w:rFonts w:ascii="Tahoma" w:hAnsi="Tahoma" w:cs="Tahoma"/>
      <w:sz w:val="16"/>
      <w:szCs w:val="16"/>
      <w:lang w:val="en-US" w:eastAsia="en-US"/>
    </w:rPr>
  </w:style>
  <w:style w:type="paragraph" w:styleId="TOC1">
    <w:name w:val="toc 1"/>
    <w:basedOn w:val="Normal"/>
    <w:next w:val="Normal"/>
    <w:qFormat/>
    <w:rsid w:val="00D108AF"/>
    <w:pPr>
      <w:tabs>
        <w:tab w:val="right" w:leader="dot" w:pos="9922"/>
      </w:tabs>
      <w:spacing w:before="120" w:after="120" w:line="360" w:lineRule="auto"/>
    </w:pPr>
    <w:rPr>
      <w:rFonts w:eastAsia="Times New Roman"/>
      <w:b/>
      <w:caps/>
      <w:sz w:val="20"/>
      <w:szCs w:val="20"/>
      <w:lang w:val="en-US" w:eastAsia="en-US"/>
    </w:rPr>
  </w:style>
  <w:style w:type="paragraph" w:styleId="TOC2">
    <w:name w:val="toc 2"/>
    <w:basedOn w:val="Normal"/>
    <w:next w:val="Normal"/>
    <w:qFormat/>
    <w:rsid w:val="00D108AF"/>
    <w:pPr>
      <w:tabs>
        <w:tab w:val="right" w:leader="dot" w:pos="9922"/>
      </w:tabs>
      <w:spacing w:line="360" w:lineRule="auto"/>
      <w:ind w:left="240"/>
    </w:pPr>
    <w:rPr>
      <w:rFonts w:eastAsia="Times New Roman"/>
      <w:smallCaps/>
      <w:sz w:val="20"/>
      <w:szCs w:val="20"/>
      <w:lang w:val="en-US" w:eastAsia="en-US"/>
    </w:rPr>
  </w:style>
  <w:style w:type="paragraph" w:styleId="TOC3">
    <w:name w:val="toc 3"/>
    <w:basedOn w:val="Normal"/>
    <w:next w:val="Normal"/>
    <w:qFormat/>
    <w:rsid w:val="00D108AF"/>
    <w:pPr>
      <w:tabs>
        <w:tab w:val="right" w:leader="dot" w:pos="9922"/>
      </w:tabs>
      <w:spacing w:line="360" w:lineRule="auto"/>
      <w:ind w:left="480"/>
    </w:pPr>
    <w:rPr>
      <w:rFonts w:eastAsia="Times New Roman"/>
      <w:i/>
      <w:sz w:val="20"/>
      <w:szCs w:val="20"/>
      <w:lang w:val="en-US" w:eastAsia="en-US"/>
    </w:rPr>
  </w:style>
  <w:style w:type="paragraph" w:styleId="TOC4">
    <w:name w:val="toc 4"/>
    <w:basedOn w:val="Normal"/>
    <w:next w:val="Normal"/>
    <w:rsid w:val="00D108AF"/>
    <w:pPr>
      <w:tabs>
        <w:tab w:val="right" w:leader="dot" w:pos="9922"/>
      </w:tabs>
      <w:spacing w:line="360" w:lineRule="auto"/>
      <w:ind w:left="720"/>
    </w:pPr>
    <w:rPr>
      <w:rFonts w:eastAsia="Times New Roman"/>
      <w:sz w:val="18"/>
      <w:szCs w:val="20"/>
      <w:lang w:val="en-US" w:eastAsia="en-US"/>
    </w:rPr>
  </w:style>
  <w:style w:type="paragraph" w:styleId="TOC5">
    <w:name w:val="toc 5"/>
    <w:basedOn w:val="Normal"/>
    <w:next w:val="Normal"/>
    <w:rsid w:val="00D108AF"/>
    <w:pPr>
      <w:tabs>
        <w:tab w:val="right" w:leader="dot" w:pos="9922"/>
      </w:tabs>
      <w:spacing w:line="360" w:lineRule="auto"/>
      <w:ind w:left="960"/>
    </w:pPr>
    <w:rPr>
      <w:rFonts w:eastAsia="Times New Roman"/>
      <w:sz w:val="18"/>
      <w:szCs w:val="20"/>
      <w:lang w:val="en-US" w:eastAsia="en-US"/>
    </w:rPr>
  </w:style>
  <w:style w:type="paragraph" w:customStyle="1" w:styleId="120">
    <w:name w:val="12"/>
    <w:basedOn w:val="Normal"/>
    <w:rsid w:val="00D108AF"/>
    <w:pPr>
      <w:jc w:val="center"/>
    </w:pPr>
    <w:rPr>
      <w:rFonts w:ascii="Arial" w:eastAsia="Times New Roman" w:hAnsi="Arial"/>
      <w:b/>
      <w:szCs w:val="20"/>
      <w:lang w:val="en-US" w:eastAsia="en-US"/>
    </w:rPr>
  </w:style>
  <w:style w:type="paragraph" w:customStyle="1" w:styleId="Table-left">
    <w:name w:val="Table-left"/>
    <w:rsid w:val="00D108AF"/>
    <w:pPr>
      <w:spacing w:before="60" w:after="60" w:line="240" w:lineRule="auto"/>
    </w:pPr>
    <w:rPr>
      <w:rFonts w:ascii="Arial" w:eastAsia="Times New Roman" w:hAnsi="Arial" w:cs="Times New Roman"/>
      <w:sz w:val="20"/>
      <w:szCs w:val="20"/>
      <w:lang w:val="en-GB"/>
    </w:rPr>
  </w:style>
  <w:style w:type="paragraph" w:customStyle="1" w:styleId="heading1txt">
    <w:name w:val="heading1txt"/>
    <w:basedOn w:val="BodyText"/>
    <w:rsid w:val="00D108AF"/>
    <w:pPr>
      <w:spacing w:before="120"/>
      <w:jc w:val="both"/>
    </w:pPr>
    <w:rPr>
      <w:rFonts w:eastAsia="Times New Roman"/>
      <w:szCs w:val="20"/>
      <w:lang w:val="en-US" w:eastAsia="en-US"/>
    </w:rPr>
  </w:style>
  <w:style w:type="paragraph" w:customStyle="1" w:styleId="PreformattedText">
    <w:name w:val="Preformatted Text"/>
    <w:basedOn w:val="Normal"/>
    <w:rsid w:val="00D108AF"/>
    <w:pPr>
      <w:widowControl w:val="0"/>
      <w:suppressAutoHyphens/>
    </w:pPr>
    <w:rPr>
      <w:rFonts w:eastAsia="Courier New" w:cs="Courier New"/>
      <w:sz w:val="20"/>
      <w:szCs w:val="20"/>
      <w:lang w:val="en-US" w:eastAsia="en-US"/>
    </w:rPr>
  </w:style>
  <w:style w:type="paragraph" w:styleId="NormalIndent">
    <w:name w:val="Normal Indent"/>
    <w:basedOn w:val="Normal"/>
    <w:rsid w:val="00D108AF"/>
    <w:pPr>
      <w:widowControl w:val="0"/>
      <w:spacing w:line="360" w:lineRule="auto"/>
      <w:ind w:left="720"/>
      <w:jc w:val="both"/>
    </w:pPr>
    <w:rPr>
      <w:rFonts w:eastAsia="Times New Roman"/>
      <w:szCs w:val="20"/>
      <w:lang w:val="en-US" w:eastAsia="en-US"/>
    </w:rPr>
  </w:style>
  <w:style w:type="paragraph" w:customStyle="1" w:styleId="Bulet">
    <w:name w:val="Bulet"/>
    <w:basedOn w:val="Normal"/>
    <w:autoRedefine/>
    <w:rsid w:val="00D108AF"/>
    <w:pPr>
      <w:tabs>
        <w:tab w:val="num" w:pos="660"/>
      </w:tabs>
      <w:ind w:left="660" w:hanging="450"/>
      <w:jc w:val="both"/>
    </w:pPr>
    <w:rPr>
      <w:rFonts w:eastAsia="Times New Roman"/>
      <w:sz w:val="28"/>
      <w:lang w:val="en-GB" w:eastAsia="en-US"/>
    </w:rPr>
  </w:style>
  <w:style w:type="paragraph" w:customStyle="1" w:styleId="TableName">
    <w:name w:val="Table Name"/>
    <w:basedOn w:val="Normal"/>
    <w:autoRedefine/>
    <w:rsid w:val="00D108AF"/>
    <w:pPr>
      <w:tabs>
        <w:tab w:val="num" w:pos="720"/>
      </w:tabs>
      <w:spacing w:before="120" w:after="120"/>
      <w:ind w:left="720" w:hanging="360"/>
      <w:jc w:val="both"/>
    </w:pPr>
    <w:rPr>
      <w:rFonts w:eastAsia="Times New Roman"/>
      <w:sz w:val="28"/>
      <w:lang w:val="en-GB" w:eastAsia="en-US"/>
    </w:rPr>
  </w:style>
  <w:style w:type="paragraph" w:customStyle="1" w:styleId="BodyText21">
    <w:name w:val="Body Text 21"/>
    <w:basedOn w:val="Normal"/>
    <w:rsid w:val="00D108AF"/>
    <w:pPr>
      <w:tabs>
        <w:tab w:val="left" w:pos="-720"/>
      </w:tabs>
      <w:suppressAutoHyphens/>
      <w:spacing w:line="288" w:lineRule="auto"/>
      <w:jc w:val="both"/>
    </w:pPr>
    <w:rPr>
      <w:rFonts w:ascii="Arial" w:eastAsia="Times New Roman" w:hAnsi="Arial"/>
      <w:spacing w:val="-3"/>
      <w:lang w:val="en-US" w:eastAsia="en-US"/>
    </w:rPr>
  </w:style>
  <w:style w:type="paragraph" w:customStyle="1" w:styleId="BodyText1">
    <w:name w:val="Body Text1"/>
    <w:basedOn w:val="Normal"/>
    <w:link w:val="bodytextChar0"/>
    <w:rsid w:val="00D10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s>
      <w:autoSpaceDE w:val="0"/>
      <w:autoSpaceDN w:val="0"/>
      <w:adjustRightInd w:val="0"/>
      <w:spacing w:line="260" w:lineRule="atLeast"/>
      <w:jc w:val="both"/>
      <w:textAlignment w:val="center"/>
    </w:pPr>
    <w:rPr>
      <w:rFonts w:ascii="Arial" w:hAnsi="Arial"/>
      <w:color w:val="000000"/>
      <w:sz w:val="22"/>
      <w:szCs w:val="22"/>
      <w:lang w:val="en-US" w:eastAsia="en-US"/>
    </w:rPr>
  </w:style>
  <w:style w:type="character" w:customStyle="1" w:styleId="bodytextChar0">
    <w:name w:val="body text Char"/>
    <w:link w:val="BodyText1"/>
    <w:locked/>
    <w:rsid w:val="00D108AF"/>
    <w:rPr>
      <w:rFonts w:ascii="Arial" w:eastAsia="Calibri" w:hAnsi="Arial" w:cs="Times New Roman"/>
      <w:color w:val="000000"/>
      <w:lang w:val="en-US"/>
    </w:rPr>
  </w:style>
  <w:style w:type="paragraph" w:customStyle="1" w:styleId="Titlu">
    <w:name w:val="_Titlu"/>
    <w:basedOn w:val="Normal"/>
    <w:autoRedefine/>
    <w:rsid w:val="00D108AF"/>
    <w:pPr>
      <w:keepNext/>
      <w:spacing w:before="120" w:after="120"/>
      <w:ind w:firstLine="709"/>
      <w:jc w:val="both"/>
    </w:pPr>
    <w:rPr>
      <w:rFonts w:ascii="Arial" w:eastAsia="Times New Roman" w:hAnsi="Arial" w:cs="Arial"/>
      <w:b/>
      <w:bCs/>
      <w:sz w:val="22"/>
      <w:lang w:val="ro-RO" w:eastAsia="en-US"/>
    </w:rPr>
  </w:style>
  <w:style w:type="paragraph" w:styleId="EndnoteText">
    <w:name w:val="endnote text"/>
    <w:basedOn w:val="Normal"/>
    <w:link w:val="EndnoteTextChar"/>
    <w:semiHidden/>
    <w:rsid w:val="00D108AF"/>
    <w:pPr>
      <w:widowControl w:val="0"/>
    </w:pPr>
    <w:rPr>
      <w:rFonts w:ascii="Tahoma" w:eastAsia="Times New Roman" w:hAnsi="Tahoma" w:cs="Tahoma"/>
      <w:sz w:val="16"/>
      <w:szCs w:val="16"/>
      <w:lang w:val="ro-RO"/>
    </w:rPr>
  </w:style>
  <w:style w:type="character" w:customStyle="1" w:styleId="EndnoteTextChar1">
    <w:name w:val="Endnote Text Char1"/>
    <w:basedOn w:val="DefaultParagraphFont"/>
    <w:semiHidden/>
    <w:rsid w:val="00D108AF"/>
    <w:rPr>
      <w:rFonts w:ascii="Times New Roman" w:eastAsia="Calibri" w:hAnsi="Times New Roman" w:cs="Times New Roman"/>
      <w:sz w:val="20"/>
      <w:szCs w:val="20"/>
      <w:lang w:val="ru-RU" w:eastAsia="ru-RU"/>
    </w:rPr>
  </w:style>
  <w:style w:type="character" w:customStyle="1" w:styleId="EndnotentextZchn1">
    <w:name w:val="Endnotentext Zchn1"/>
    <w:basedOn w:val="DefaultParagraphFont"/>
    <w:semiHidden/>
    <w:rsid w:val="00D108AF"/>
    <w:rPr>
      <w:lang w:val="en-US" w:eastAsia="en-US"/>
    </w:rPr>
  </w:style>
  <w:style w:type="paragraph" w:styleId="ListBullet2">
    <w:name w:val="List Bullet 2"/>
    <w:basedOn w:val="Normal"/>
    <w:rsid w:val="00D108AF"/>
    <w:pPr>
      <w:tabs>
        <w:tab w:val="num" w:pos="360"/>
      </w:tabs>
      <w:spacing w:line="360" w:lineRule="auto"/>
      <w:ind w:left="360" w:hanging="360"/>
      <w:jc w:val="both"/>
    </w:pPr>
    <w:rPr>
      <w:rFonts w:eastAsia="Times New Roman"/>
      <w:szCs w:val="20"/>
      <w:lang w:val="en-US" w:eastAsia="en-US"/>
    </w:rPr>
  </w:style>
  <w:style w:type="paragraph" w:customStyle="1" w:styleId="Paragraf">
    <w:name w:val="Paragraf"/>
    <w:basedOn w:val="Normal"/>
    <w:rsid w:val="00D108AF"/>
    <w:pPr>
      <w:ind w:firstLine="737"/>
      <w:jc w:val="both"/>
    </w:pPr>
    <w:rPr>
      <w:rFonts w:eastAsia="Times New Roman"/>
      <w:sz w:val="28"/>
      <w:szCs w:val="20"/>
      <w:lang w:val="en-GB" w:eastAsia="en-US"/>
    </w:rPr>
  </w:style>
  <w:style w:type="character" w:customStyle="1" w:styleId="branch2">
    <w:name w:val="branch2"/>
    <w:rsid w:val="00D108AF"/>
    <w:rPr>
      <w:vanish w:val="0"/>
      <w:webHidden w:val="0"/>
      <w:specVanish/>
    </w:rPr>
  </w:style>
  <w:style w:type="character" w:customStyle="1" w:styleId="trigger">
    <w:name w:val="trigger"/>
    <w:rsid w:val="00D108AF"/>
  </w:style>
  <w:style w:type="character" w:styleId="Emphasis">
    <w:name w:val="Emphasis"/>
    <w:qFormat/>
    <w:rsid w:val="00D108AF"/>
    <w:rPr>
      <w:i/>
      <w:iCs/>
    </w:rPr>
  </w:style>
  <w:style w:type="character" w:customStyle="1" w:styleId="rvts9">
    <w:name w:val="rvts9"/>
    <w:rsid w:val="00D108AF"/>
    <w:rPr>
      <w:rFonts w:ascii="Arial" w:hAnsi="Arial" w:cs="Arial" w:hint="default"/>
    </w:rPr>
  </w:style>
  <w:style w:type="character" w:customStyle="1" w:styleId="rvts6">
    <w:name w:val="rvts6"/>
    <w:rsid w:val="00D108AF"/>
    <w:rPr>
      <w:rFonts w:ascii="Arial" w:hAnsi="Arial" w:cs="Arial" w:hint="default"/>
      <w:b/>
      <w:bCs/>
    </w:rPr>
  </w:style>
  <w:style w:type="character" w:customStyle="1" w:styleId="rvts26">
    <w:name w:val="rvts26"/>
    <w:rsid w:val="00D108AF"/>
    <w:rPr>
      <w:rFonts w:ascii="Arial" w:hAnsi="Arial" w:cs="Arial" w:hint="default"/>
      <w:b/>
      <w:bCs/>
      <w:i/>
      <w:iCs/>
    </w:rPr>
  </w:style>
  <w:style w:type="paragraph" w:customStyle="1" w:styleId="Style20">
    <w:name w:val="Style 2"/>
    <w:rsid w:val="00D108AF"/>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character" w:styleId="CommentReference">
    <w:name w:val="annotation reference"/>
    <w:rsid w:val="00D108AF"/>
    <w:rPr>
      <w:sz w:val="16"/>
    </w:rPr>
  </w:style>
  <w:style w:type="paragraph" w:styleId="FootnoteText">
    <w:name w:val="footnote text"/>
    <w:basedOn w:val="Normal"/>
    <w:link w:val="FootnoteTextChar"/>
    <w:rsid w:val="00D108AF"/>
    <w:rPr>
      <w:rFonts w:eastAsia="Times New Roman"/>
      <w:lang w:val="ro-RO"/>
    </w:rPr>
  </w:style>
  <w:style w:type="character" w:customStyle="1" w:styleId="FootnoteTextChar1">
    <w:name w:val="Footnote Text Char1"/>
    <w:basedOn w:val="DefaultParagraphFont"/>
    <w:uiPriority w:val="99"/>
    <w:semiHidden/>
    <w:rsid w:val="00D108AF"/>
    <w:rPr>
      <w:rFonts w:ascii="Times New Roman" w:eastAsia="Calibri" w:hAnsi="Times New Roman" w:cs="Times New Roman"/>
      <w:sz w:val="20"/>
      <w:szCs w:val="20"/>
      <w:lang w:val="ru-RU" w:eastAsia="ru-RU"/>
    </w:rPr>
  </w:style>
  <w:style w:type="character" w:styleId="HTMLAcronym">
    <w:name w:val="HTML Acronym"/>
    <w:unhideWhenUsed/>
    <w:rsid w:val="00D108AF"/>
  </w:style>
  <w:style w:type="character" w:customStyle="1" w:styleId="branch">
    <w:name w:val="branch"/>
    <w:rsid w:val="00D108AF"/>
  </w:style>
  <w:style w:type="paragraph" w:customStyle="1" w:styleId="chatmessage">
    <w:name w:val="chat_message"/>
    <w:basedOn w:val="Normal"/>
    <w:rsid w:val="00D108AF"/>
    <w:pPr>
      <w:spacing w:before="100" w:beforeAutospacing="1" w:after="100" w:afterAutospacing="1"/>
    </w:pPr>
    <w:rPr>
      <w:rFonts w:eastAsia="Times New Roman"/>
      <w:lang w:val="en-US" w:eastAsia="en-US"/>
    </w:rPr>
  </w:style>
  <w:style w:type="paragraph" w:customStyle="1" w:styleId="Default">
    <w:name w:val="Default"/>
    <w:rsid w:val="00D108AF"/>
    <w:pPr>
      <w:autoSpaceDE w:val="0"/>
      <w:autoSpaceDN w:val="0"/>
      <w:adjustRightInd w:val="0"/>
      <w:spacing w:after="0" w:line="240" w:lineRule="auto"/>
    </w:pPr>
    <w:rPr>
      <w:rFonts w:ascii="Palatino Linotype" w:eastAsia="Times New Roman" w:hAnsi="Palatino Linotype" w:cs="Palatino Linotype"/>
      <w:color w:val="000000"/>
      <w:sz w:val="24"/>
      <w:szCs w:val="24"/>
      <w:lang w:val="en-US"/>
    </w:rPr>
  </w:style>
  <w:style w:type="character" w:customStyle="1" w:styleId="leftclick">
    <w:name w:val="leftclick"/>
    <w:rsid w:val="00D108AF"/>
  </w:style>
  <w:style w:type="character" w:customStyle="1" w:styleId="arial13">
    <w:name w:val="arial_13"/>
    <w:rsid w:val="00D108AF"/>
  </w:style>
  <w:style w:type="paragraph" w:customStyle="1" w:styleId="alpha5">
    <w:name w:val="alpha 5"/>
    <w:basedOn w:val="Normal"/>
    <w:rsid w:val="00D108AF"/>
    <w:pPr>
      <w:tabs>
        <w:tab w:val="num" w:pos="3288"/>
      </w:tabs>
      <w:spacing w:after="140" w:line="290" w:lineRule="auto"/>
      <w:ind w:left="3288" w:hanging="680"/>
      <w:jc w:val="both"/>
    </w:pPr>
    <w:rPr>
      <w:rFonts w:ascii="Arial" w:eastAsia="Times New Roman" w:hAnsi="Arial"/>
      <w:kern w:val="20"/>
      <w:sz w:val="20"/>
      <w:szCs w:val="20"/>
      <w:lang w:val="en-GB" w:eastAsia="en-US"/>
    </w:rPr>
  </w:style>
  <w:style w:type="paragraph" w:customStyle="1" w:styleId="Recitals">
    <w:name w:val="Recitals"/>
    <w:basedOn w:val="Normal"/>
    <w:rsid w:val="00D108AF"/>
    <w:pPr>
      <w:tabs>
        <w:tab w:val="num" w:pos="680"/>
      </w:tabs>
      <w:spacing w:after="140" w:line="290" w:lineRule="auto"/>
      <w:ind w:left="680" w:hanging="680"/>
      <w:jc w:val="both"/>
    </w:pPr>
    <w:rPr>
      <w:rFonts w:ascii="Arial" w:eastAsia="Times New Roman" w:hAnsi="Arial"/>
      <w:kern w:val="20"/>
      <w:sz w:val="20"/>
      <w:lang w:val="en-GB" w:eastAsia="en-US"/>
    </w:rPr>
  </w:style>
  <w:style w:type="paragraph" w:customStyle="1" w:styleId="alpha2">
    <w:name w:val="alpha 2"/>
    <w:basedOn w:val="Normal"/>
    <w:rsid w:val="00D108AF"/>
    <w:pPr>
      <w:tabs>
        <w:tab w:val="num" w:pos="1361"/>
      </w:tabs>
      <w:spacing w:after="140" w:line="290" w:lineRule="auto"/>
      <w:ind w:left="1361" w:hanging="681"/>
      <w:jc w:val="both"/>
    </w:pPr>
    <w:rPr>
      <w:rFonts w:ascii="Arial" w:eastAsia="Times New Roman" w:hAnsi="Arial"/>
      <w:kern w:val="20"/>
      <w:sz w:val="20"/>
      <w:szCs w:val="20"/>
      <w:lang w:val="en-GB" w:eastAsia="en-US"/>
    </w:rPr>
  </w:style>
  <w:style w:type="paragraph" w:customStyle="1" w:styleId="roman2">
    <w:name w:val="roman 2"/>
    <w:basedOn w:val="Normal"/>
    <w:rsid w:val="00D108AF"/>
    <w:pPr>
      <w:tabs>
        <w:tab w:val="num" w:pos="1361"/>
      </w:tabs>
      <w:spacing w:after="140" w:line="290" w:lineRule="auto"/>
      <w:ind w:left="1361" w:hanging="681"/>
      <w:jc w:val="both"/>
    </w:pPr>
    <w:rPr>
      <w:rFonts w:ascii="Arial" w:eastAsia="Times New Roman" w:hAnsi="Arial"/>
      <w:kern w:val="20"/>
      <w:sz w:val="20"/>
      <w:szCs w:val="20"/>
      <w:lang w:val="en-GB" w:eastAsia="en-US"/>
    </w:rPr>
  </w:style>
  <w:style w:type="paragraph" w:customStyle="1" w:styleId="Body0">
    <w:name w:val="Body"/>
    <w:basedOn w:val="Normal"/>
    <w:rsid w:val="00D108AF"/>
    <w:pPr>
      <w:spacing w:after="140" w:line="290" w:lineRule="auto"/>
      <w:jc w:val="both"/>
    </w:pPr>
    <w:rPr>
      <w:rFonts w:ascii="Arial" w:eastAsia="Times New Roman" w:hAnsi="Arial"/>
      <w:kern w:val="20"/>
      <w:sz w:val="20"/>
      <w:lang w:val="en-GB" w:eastAsia="en-US"/>
    </w:rPr>
  </w:style>
  <w:style w:type="paragraph" w:customStyle="1" w:styleId="Body10">
    <w:name w:val="Body 1"/>
    <w:basedOn w:val="Normal"/>
    <w:rsid w:val="00D108AF"/>
    <w:pPr>
      <w:spacing w:after="140" w:line="290" w:lineRule="auto"/>
      <w:ind w:left="680"/>
      <w:jc w:val="both"/>
    </w:pPr>
    <w:rPr>
      <w:rFonts w:ascii="Arial" w:eastAsia="Times New Roman" w:hAnsi="Arial"/>
      <w:kern w:val="20"/>
      <w:sz w:val="20"/>
      <w:lang w:val="en-GB" w:eastAsia="en-US"/>
    </w:rPr>
  </w:style>
  <w:style w:type="paragraph" w:customStyle="1" w:styleId="Body2">
    <w:name w:val="Body 2"/>
    <w:basedOn w:val="Normal"/>
    <w:rsid w:val="00D108AF"/>
    <w:pPr>
      <w:spacing w:after="140" w:line="290" w:lineRule="auto"/>
      <w:ind w:left="680"/>
      <w:jc w:val="both"/>
    </w:pPr>
    <w:rPr>
      <w:rFonts w:ascii="Arial" w:eastAsia="Times New Roman" w:hAnsi="Arial"/>
      <w:kern w:val="20"/>
      <w:sz w:val="20"/>
      <w:lang w:val="en-GB" w:eastAsia="en-US"/>
    </w:rPr>
  </w:style>
  <w:style w:type="paragraph" w:customStyle="1" w:styleId="Body3">
    <w:name w:val="Body 3"/>
    <w:basedOn w:val="Normal"/>
    <w:rsid w:val="00D108AF"/>
    <w:pPr>
      <w:spacing w:after="140" w:line="290" w:lineRule="auto"/>
      <w:ind w:left="1361"/>
      <w:jc w:val="both"/>
    </w:pPr>
    <w:rPr>
      <w:rFonts w:ascii="Arial" w:eastAsia="Times New Roman" w:hAnsi="Arial"/>
      <w:kern w:val="20"/>
      <w:sz w:val="20"/>
      <w:lang w:val="en-GB" w:eastAsia="en-US"/>
    </w:rPr>
  </w:style>
  <w:style w:type="paragraph" w:customStyle="1" w:styleId="Level1">
    <w:name w:val="Level 1"/>
    <w:basedOn w:val="Normal"/>
    <w:next w:val="Body10"/>
    <w:rsid w:val="00D108AF"/>
    <w:pPr>
      <w:keepNext/>
      <w:tabs>
        <w:tab w:val="num" w:pos="680"/>
      </w:tabs>
      <w:spacing w:before="280" w:after="140" w:line="290" w:lineRule="auto"/>
      <w:ind w:left="680" w:hanging="680"/>
      <w:jc w:val="both"/>
      <w:outlineLvl w:val="0"/>
    </w:pPr>
    <w:rPr>
      <w:rFonts w:ascii="Arial" w:eastAsia="Times New Roman" w:hAnsi="Arial"/>
      <w:b/>
      <w:kern w:val="20"/>
      <w:sz w:val="22"/>
      <w:lang w:val="en-GB" w:eastAsia="en-US"/>
    </w:rPr>
  </w:style>
  <w:style w:type="paragraph" w:customStyle="1" w:styleId="Level2">
    <w:name w:val="Level 2"/>
    <w:basedOn w:val="Normal"/>
    <w:rsid w:val="00D108AF"/>
    <w:pPr>
      <w:tabs>
        <w:tab w:val="num" w:pos="680"/>
      </w:tabs>
      <w:spacing w:after="140" w:line="290" w:lineRule="auto"/>
      <w:ind w:left="680" w:hanging="680"/>
      <w:jc w:val="both"/>
      <w:outlineLvl w:val="1"/>
    </w:pPr>
    <w:rPr>
      <w:rFonts w:ascii="Arial" w:eastAsia="Times New Roman" w:hAnsi="Arial"/>
      <w:kern w:val="20"/>
      <w:sz w:val="20"/>
      <w:lang w:val="en-GB" w:eastAsia="en-US"/>
    </w:rPr>
  </w:style>
  <w:style w:type="paragraph" w:customStyle="1" w:styleId="Level3">
    <w:name w:val="Level 3"/>
    <w:basedOn w:val="Normal"/>
    <w:rsid w:val="00D108AF"/>
    <w:pPr>
      <w:tabs>
        <w:tab w:val="num" w:pos="1361"/>
      </w:tabs>
      <w:spacing w:after="140" w:line="290" w:lineRule="auto"/>
      <w:ind w:left="1361" w:hanging="681"/>
      <w:jc w:val="both"/>
      <w:outlineLvl w:val="2"/>
    </w:pPr>
    <w:rPr>
      <w:rFonts w:ascii="Arial" w:eastAsia="Times New Roman" w:hAnsi="Arial"/>
      <w:kern w:val="20"/>
      <w:sz w:val="20"/>
      <w:lang w:val="en-GB" w:eastAsia="en-US"/>
    </w:rPr>
  </w:style>
  <w:style w:type="paragraph" w:customStyle="1" w:styleId="Level4">
    <w:name w:val="Level 4"/>
    <w:basedOn w:val="Normal"/>
    <w:rsid w:val="00D108AF"/>
    <w:pPr>
      <w:tabs>
        <w:tab w:val="num" w:pos="2041"/>
      </w:tabs>
      <w:spacing w:after="140" w:line="290" w:lineRule="auto"/>
      <w:ind w:left="2041" w:hanging="680"/>
      <w:jc w:val="both"/>
      <w:outlineLvl w:val="3"/>
    </w:pPr>
    <w:rPr>
      <w:rFonts w:ascii="Arial" w:eastAsia="Times New Roman" w:hAnsi="Arial"/>
      <w:kern w:val="20"/>
      <w:sz w:val="20"/>
      <w:lang w:val="en-GB" w:eastAsia="en-US"/>
    </w:rPr>
  </w:style>
  <w:style w:type="paragraph" w:customStyle="1" w:styleId="Level5">
    <w:name w:val="Level 5"/>
    <w:basedOn w:val="Normal"/>
    <w:rsid w:val="00D108AF"/>
    <w:pPr>
      <w:tabs>
        <w:tab w:val="num" w:pos="2608"/>
      </w:tabs>
      <w:spacing w:after="140" w:line="290" w:lineRule="auto"/>
      <w:ind w:left="2608" w:hanging="567"/>
      <w:jc w:val="both"/>
      <w:outlineLvl w:val="4"/>
    </w:pPr>
    <w:rPr>
      <w:rFonts w:ascii="Arial" w:eastAsia="Times New Roman" w:hAnsi="Arial"/>
      <w:kern w:val="20"/>
      <w:sz w:val="20"/>
      <w:lang w:val="en-GB" w:eastAsia="en-US"/>
    </w:rPr>
  </w:style>
  <w:style w:type="paragraph" w:customStyle="1" w:styleId="Level6">
    <w:name w:val="Level 6"/>
    <w:basedOn w:val="Normal"/>
    <w:rsid w:val="00D108AF"/>
    <w:pPr>
      <w:tabs>
        <w:tab w:val="num" w:pos="3288"/>
      </w:tabs>
      <w:spacing w:after="140" w:line="290" w:lineRule="auto"/>
      <w:ind w:left="3288" w:hanging="680"/>
      <w:jc w:val="both"/>
      <w:outlineLvl w:val="5"/>
    </w:pPr>
    <w:rPr>
      <w:rFonts w:ascii="Arial" w:eastAsia="Times New Roman" w:hAnsi="Arial"/>
      <w:kern w:val="20"/>
      <w:sz w:val="20"/>
      <w:lang w:val="en-GB" w:eastAsia="en-US"/>
    </w:rPr>
  </w:style>
  <w:style w:type="paragraph" w:customStyle="1" w:styleId="CellHead">
    <w:name w:val="CellHead"/>
    <w:basedOn w:val="Normal"/>
    <w:rsid w:val="00D108AF"/>
    <w:pPr>
      <w:keepNext/>
      <w:spacing w:before="60" w:after="60" w:line="259" w:lineRule="auto"/>
    </w:pPr>
    <w:rPr>
      <w:rFonts w:ascii="Arial" w:eastAsia="Times New Roman" w:hAnsi="Arial"/>
      <w:b/>
      <w:kern w:val="20"/>
      <w:sz w:val="20"/>
      <w:lang w:val="en-GB" w:eastAsia="en-US"/>
    </w:rPr>
  </w:style>
  <w:style w:type="character" w:styleId="FootnoteReference">
    <w:name w:val="footnote reference"/>
    <w:rsid w:val="00D108AF"/>
    <w:rPr>
      <w:rFonts w:ascii="Arial" w:hAnsi="Arial"/>
      <w:kern w:val="2"/>
      <w:vertAlign w:val="superscript"/>
    </w:rPr>
  </w:style>
  <w:style w:type="paragraph" w:customStyle="1" w:styleId="Level7">
    <w:name w:val="Level 7"/>
    <w:basedOn w:val="Normal"/>
    <w:rsid w:val="00D108AF"/>
    <w:pPr>
      <w:tabs>
        <w:tab w:val="num" w:pos="3288"/>
      </w:tabs>
      <w:spacing w:after="140" w:line="290" w:lineRule="auto"/>
      <w:ind w:left="3288" w:hanging="680"/>
      <w:jc w:val="both"/>
      <w:outlineLvl w:val="6"/>
    </w:pPr>
    <w:rPr>
      <w:rFonts w:ascii="Arial" w:eastAsia="Times New Roman" w:hAnsi="Arial"/>
      <w:kern w:val="20"/>
      <w:sz w:val="20"/>
      <w:lang w:val="en-GB" w:eastAsia="en-US"/>
    </w:rPr>
  </w:style>
  <w:style w:type="paragraph" w:customStyle="1" w:styleId="Level8">
    <w:name w:val="Level 8"/>
    <w:basedOn w:val="Normal"/>
    <w:rsid w:val="00D108AF"/>
    <w:pPr>
      <w:tabs>
        <w:tab w:val="num" w:pos="3288"/>
      </w:tabs>
      <w:spacing w:after="140" w:line="290" w:lineRule="auto"/>
      <w:ind w:left="3288" w:hanging="680"/>
      <w:jc w:val="both"/>
      <w:outlineLvl w:val="7"/>
    </w:pPr>
    <w:rPr>
      <w:rFonts w:ascii="Arial" w:eastAsia="Times New Roman" w:hAnsi="Arial"/>
      <w:kern w:val="20"/>
      <w:sz w:val="20"/>
      <w:lang w:val="en-GB" w:eastAsia="en-US"/>
    </w:rPr>
  </w:style>
  <w:style w:type="paragraph" w:customStyle="1" w:styleId="Level9">
    <w:name w:val="Level 9"/>
    <w:basedOn w:val="Normal"/>
    <w:rsid w:val="00D108AF"/>
    <w:pPr>
      <w:tabs>
        <w:tab w:val="num" w:pos="3288"/>
      </w:tabs>
      <w:spacing w:after="140" w:line="290" w:lineRule="auto"/>
      <w:ind w:left="3288" w:hanging="680"/>
      <w:jc w:val="both"/>
      <w:outlineLvl w:val="8"/>
    </w:pPr>
    <w:rPr>
      <w:rFonts w:ascii="Arial" w:eastAsia="Times New Roman" w:hAnsi="Arial"/>
      <w:kern w:val="20"/>
      <w:sz w:val="20"/>
      <w:lang w:val="en-GB" w:eastAsia="en-US"/>
    </w:rPr>
  </w:style>
  <w:style w:type="paragraph" w:customStyle="1" w:styleId="CellBody">
    <w:name w:val="CellBody"/>
    <w:basedOn w:val="Normal"/>
    <w:rsid w:val="00D108AF"/>
    <w:pPr>
      <w:spacing w:before="60" w:after="60" w:line="290" w:lineRule="auto"/>
    </w:pPr>
    <w:rPr>
      <w:rFonts w:ascii="Arial" w:eastAsia="Times New Roman" w:hAnsi="Arial"/>
      <w:kern w:val="20"/>
      <w:sz w:val="20"/>
      <w:szCs w:val="20"/>
      <w:lang w:val="en-GB" w:eastAsia="en-US"/>
    </w:rPr>
  </w:style>
  <w:style w:type="paragraph" w:customStyle="1" w:styleId="roman4">
    <w:name w:val="roman 4"/>
    <w:basedOn w:val="Normal"/>
    <w:rsid w:val="00D108AF"/>
    <w:pPr>
      <w:tabs>
        <w:tab w:val="num" w:pos="2608"/>
      </w:tabs>
      <w:spacing w:after="140" w:line="290" w:lineRule="auto"/>
      <w:ind w:left="2608" w:hanging="567"/>
      <w:jc w:val="both"/>
    </w:pPr>
    <w:rPr>
      <w:rFonts w:ascii="Arial" w:eastAsia="Times New Roman" w:hAnsi="Arial"/>
      <w:kern w:val="20"/>
      <w:sz w:val="20"/>
      <w:szCs w:val="20"/>
      <w:lang w:val="en-GB" w:eastAsia="en-US"/>
    </w:rPr>
  </w:style>
  <w:style w:type="paragraph" w:customStyle="1" w:styleId="WW-BodyText3">
    <w:name w:val="WW-Body Text 3"/>
    <w:basedOn w:val="Normal"/>
    <w:rsid w:val="00D108AF"/>
    <w:pPr>
      <w:tabs>
        <w:tab w:val="left" w:pos="0"/>
        <w:tab w:val="left" w:pos="709"/>
        <w:tab w:val="left" w:pos="6237"/>
      </w:tabs>
      <w:suppressAutoHyphens/>
      <w:spacing w:before="72" w:line="360" w:lineRule="atLeast"/>
      <w:jc w:val="both"/>
    </w:pPr>
    <w:rPr>
      <w:rFonts w:ascii="Helvetica-R" w:eastAsia="Times New Roman" w:hAnsi="Helvetica-R"/>
      <w:b/>
      <w:sz w:val="28"/>
      <w:szCs w:val="20"/>
      <w:lang w:val="en-GB" w:eastAsia="en-US"/>
    </w:rPr>
  </w:style>
  <w:style w:type="paragraph" w:customStyle="1" w:styleId="TableHeading">
    <w:name w:val="Table Heading"/>
    <w:basedOn w:val="Normal"/>
    <w:rsid w:val="00D108AF"/>
    <w:pPr>
      <w:widowControl w:val="0"/>
      <w:suppressAutoHyphens/>
      <w:spacing w:after="120"/>
      <w:jc w:val="center"/>
    </w:pPr>
    <w:rPr>
      <w:rFonts w:eastAsia="Times New Roman"/>
      <w:b/>
      <w:i/>
      <w:sz w:val="20"/>
      <w:szCs w:val="20"/>
      <w:lang w:val="en-US" w:eastAsia="en-US"/>
    </w:rPr>
  </w:style>
  <w:style w:type="paragraph" w:customStyle="1" w:styleId="alpha1">
    <w:name w:val="alpha 1"/>
    <w:basedOn w:val="Normal"/>
    <w:rsid w:val="00D108AF"/>
    <w:pPr>
      <w:tabs>
        <w:tab w:val="num" w:pos="360"/>
      </w:tabs>
      <w:spacing w:after="140" w:line="290" w:lineRule="auto"/>
      <w:ind w:left="360" w:hanging="360"/>
      <w:jc w:val="both"/>
    </w:pPr>
    <w:rPr>
      <w:rFonts w:ascii="Arial" w:eastAsia="Times New Roman" w:hAnsi="Arial"/>
      <w:kern w:val="20"/>
      <w:sz w:val="20"/>
      <w:szCs w:val="20"/>
      <w:lang w:val="en-GB" w:eastAsia="en-US"/>
    </w:rPr>
  </w:style>
  <w:style w:type="paragraph" w:customStyle="1" w:styleId="alpha3">
    <w:name w:val="alpha 3"/>
    <w:basedOn w:val="Normal"/>
    <w:rsid w:val="00D108AF"/>
    <w:pPr>
      <w:tabs>
        <w:tab w:val="num" w:pos="900"/>
      </w:tabs>
      <w:spacing w:after="140" w:line="290" w:lineRule="auto"/>
      <w:ind w:left="900" w:hanging="360"/>
      <w:jc w:val="both"/>
    </w:pPr>
    <w:rPr>
      <w:rFonts w:ascii="Arial" w:eastAsia="Times New Roman" w:hAnsi="Arial"/>
      <w:kern w:val="20"/>
      <w:sz w:val="20"/>
      <w:szCs w:val="20"/>
      <w:lang w:val="en-GB" w:eastAsia="en-US"/>
    </w:rPr>
  </w:style>
  <w:style w:type="paragraph" w:customStyle="1" w:styleId="alpha4">
    <w:name w:val="alpha 4"/>
    <w:basedOn w:val="Normal"/>
    <w:rsid w:val="00D108AF"/>
    <w:pPr>
      <w:tabs>
        <w:tab w:val="num" w:pos="1080"/>
      </w:tabs>
      <w:spacing w:after="140" w:line="290" w:lineRule="auto"/>
      <w:ind w:left="1080" w:hanging="360"/>
      <w:jc w:val="both"/>
    </w:pPr>
    <w:rPr>
      <w:rFonts w:ascii="Arial" w:eastAsia="Times New Roman" w:hAnsi="Arial"/>
      <w:kern w:val="20"/>
      <w:sz w:val="20"/>
      <w:szCs w:val="20"/>
      <w:lang w:val="en-GB" w:eastAsia="en-US"/>
    </w:rPr>
  </w:style>
  <w:style w:type="paragraph" w:customStyle="1" w:styleId="SchedApps">
    <w:name w:val="Sched/Apps"/>
    <w:basedOn w:val="Normal"/>
    <w:next w:val="Body0"/>
    <w:rsid w:val="00D108AF"/>
    <w:pPr>
      <w:keepNext/>
      <w:pageBreakBefore/>
      <w:spacing w:after="240" w:line="290" w:lineRule="auto"/>
      <w:jc w:val="center"/>
      <w:outlineLvl w:val="3"/>
    </w:pPr>
    <w:rPr>
      <w:rFonts w:ascii="Arial" w:eastAsia="Times New Roman" w:hAnsi="Arial"/>
      <w:b/>
      <w:kern w:val="23"/>
      <w:sz w:val="23"/>
      <w:szCs w:val="20"/>
      <w:lang w:val="en-GB" w:eastAsia="en-US"/>
    </w:rPr>
  </w:style>
  <w:style w:type="paragraph" w:customStyle="1" w:styleId="BodyText0">
    <w:name w:val="BodyText"/>
    <w:basedOn w:val="Normal"/>
    <w:rsid w:val="00D108AF"/>
    <w:pPr>
      <w:jc w:val="both"/>
    </w:pPr>
    <w:rPr>
      <w:rFonts w:eastAsia="Times New Roman"/>
      <w:i/>
      <w:sz w:val="28"/>
      <w:szCs w:val="20"/>
      <w:lang w:val="en-US" w:eastAsia="en-US"/>
    </w:rPr>
  </w:style>
  <w:style w:type="paragraph" w:customStyle="1" w:styleId="Highlighted">
    <w:name w:val="Highlighted"/>
    <w:autoRedefine/>
    <w:rsid w:val="00D108AF"/>
    <w:pPr>
      <w:spacing w:after="0" w:line="360" w:lineRule="auto"/>
      <w:ind w:left="567" w:firstLine="153"/>
      <w:jc w:val="center"/>
    </w:pPr>
    <w:rPr>
      <w:rFonts w:ascii="Times New Roman" w:eastAsia="Times New Roman" w:hAnsi="Times New Roman" w:cs="Times New Roman"/>
      <w:b/>
      <w:sz w:val="28"/>
      <w:szCs w:val="20"/>
    </w:rPr>
  </w:style>
  <w:style w:type="paragraph" w:styleId="Caption">
    <w:name w:val="caption"/>
    <w:basedOn w:val="Normal"/>
    <w:next w:val="Normal"/>
    <w:qFormat/>
    <w:rsid w:val="00D108AF"/>
    <w:pPr>
      <w:widowControl w:val="0"/>
    </w:pPr>
    <w:rPr>
      <w:rFonts w:eastAsia="Times New Roman"/>
      <w:i/>
      <w:sz w:val="22"/>
      <w:szCs w:val="20"/>
      <w:lang w:val="en-US" w:eastAsia="en-US"/>
    </w:rPr>
  </w:style>
  <w:style w:type="paragraph" w:styleId="BlockText">
    <w:name w:val="Block Text"/>
    <w:basedOn w:val="Normal"/>
    <w:rsid w:val="00D108AF"/>
    <w:pPr>
      <w:spacing w:line="360" w:lineRule="auto"/>
      <w:ind w:left="426" w:right="28" w:firstLine="11"/>
      <w:jc w:val="both"/>
    </w:pPr>
    <w:rPr>
      <w:rFonts w:ascii="Arial" w:eastAsia="Times New Roman" w:hAnsi="Arial" w:cs="Arial"/>
      <w:bCs/>
      <w:szCs w:val="20"/>
      <w:lang w:val="fr-FR" w:eastAsia="en-US"/>
    </w:rPr>
  </w:style>
  <w:style w:type="paragraph" w:customStyle="1" w:styleId="DTZnormal">
    <w:name w:val="DTZ normal"/>
    <w:basedOn w:val="Normal"/>
    <w:rsid w:val="00D108AF"/>
    <w:pPr>
      <w:spacing w:line="240" w:lineRule="exact"/>
    </w:pPr>
    <w:rPr>
      <w:rFonts w:ascii="Arial" w:eastAsia="Times New Roman" w:hAnsi="Arial"/>
      <w:sz w:val="20"/>
      <w:lang w:val="en-GB" w:eastAsia="en-US"/>
    </w:rPr>
  </w:style>
  <w:style w:type="paragraph" w:customStyle="1" w:styleId="BodySingle">
    <w:name w:val="Body Single"/>
    <w:rsid w:val="00D108AF"/>
    <w:pPr>
      <w:spacing w:after="0" w:line="290" w:lineRule="atLeast"/>
    </w:pPr>
    <w:rPr>
      <w:rFonts w:ascii="Times New Roman" w:eastAsia="Times New Roman" w:hAnsi="Times New Roman" w:cs="Times New Roman"/>
      <w:sz w:val="24"/>
      <w:szCs w:val="20"/>
      <w:lang w:val="en-GB"/>
    </w:rPr>
  </w:style>
  <w:style w:type="character" w:customStyle="1" w:styleId="ln2talineat">
    <w:name w:val="ln2talineat"/>
    <w:rsid w:val="00D108AF"/>
  </w:style>
  <w:style w:type="character" w:customStyle="1" w:styleId="ln2tlitera">
    <w:name w:val="ln2tlitera"/>
    <w:rsid w:val="00D108AF"/>
  </w:style>
  <w:style w:type="character" w:customStyle="1" w:styleId="ln2tpunct">
    <w:name w:val="ln2tpunct"/>
    <w:rsid w:val="00D108AF"/>
  </w:style>
  <w:style w:type="paragraph" w:customStyle="1" w:styleId="NoSpacing1">
    <w:name w:val="No Spacing1"/>
    <w:link w:val="NoSpacingChar"/>
    <w:qFormat/>
    <w:rsid w:val="00D108AF"/>
    <w:pPr>
      <w:widowControl w:val="0"/>
      <w:autoSpaceDE w:val="0"/>
      <w:autoSpaceDN w:val="0"/>
      <w:adjustRightInd w:val="0"/>
      <w:spacing w:after="0" w:line="240" w:lineRule="auto"/>
    </w:pPr>
    <w:rPr>
      <w:rFonts w:ascii="Calibri" w:eastAsia="Calibri" w:hAnsi="Calibri" w:cs="Times New Roman"/>
      <w:sz w:val="20"/>
      <w:szCs w:val="20"/>
      <w:lang w:val="en-US"/>
    </w:rPr>
  </w:style>
  <w:style w:type="paragraph" w:customStyle="1" w:styleId="Titlu1">
    <w:name w:val="Titlu1"/>
    <w:basedOn w:val="Normal"/>
    <w:rsid w:val="00D108AF"/>
    <w:pPr>
      <w:spacing w:before="240" w:after="240"/>
      <w:jc w:val="center"/>
    </w:pPr>
    <w:rPr>
      <w:rFonts w:eastAsia="Times New Roman"/>
      <w:b/>
      <w:sz w:val="48"/>
      <w:lang w:val="ro-RO" w:eastAsia="en-US"/>
    </w:rPr>
  </w:style>
  <w:style w:type="paragraph" w:customStyle="1" w:styleId="StyleHeader11ptBlueUnderlineAfter225pt">
    <w:name w:val="Style Header + 11 pt Blue Underline After:  2.25 pt"/>
    <w:basedOn w:val="Header"/>
    <w:rsid w:val="00D108AF"/>
    <w:pPr>
      <w:tabs>
        <w:tab w:val="clear" w:pos="4677"/>
        <w:tab w:val="clear" w:pos="9355"/>
        <w:tab w:val="center" w:pos="4320"/>
        <w:tab w:val="right" w:pos="8640"/>
      </w:tabs>
      <w:spacing w:after="40"/>
      <w:ind w:firstLine="690"/>
      <w:jc w:val="right"/>
    </w:pPr>
    <w:rPr>
      <w:rFonts w:eastAsia="Times New Roman"/>
      <w:color w:val="0000FF"/>
      <w:sz w:val="22"/>
      <w:szCs w:val="20"/>
      <w:u w:val="single"/>
      <w:lang w:val="ro-RO" w:eastAsia="en-US"/>
    </w:rPr>
  </w:style>
  <w:style w:type="paragraph" w:customStyle="1" w:styleId="StyleRightFirstline0cmAfter2pt">
    <w:name w:val="Style Right First line:  0 cm After:  2 pt"/>
    <w:basedOn w:val="Normal"/>
    <w:rsid w:val="00D108AF"/>
    <w:pPr>
      <w:spacing w:after="40"/>
      <w:jc w:val="right"/>
    </w:pPr>
    <w:rPr>
      <w:rFonts w:eastAsia="Times New Roman"/>
      <w:sz w:val="28"/>
      <w:szCs w:val="20"/>
      <w:lang w:val="ro-RO" w:eastAsia="en-US"/>
    </w:rPr>
  </w:style>
  <w:style w:type="paragraph" w:customStyle="1" w:styleId="StyleRightFirstline0cmAfter0pt">
    <w:name w:val="Style Right First line:  0 cm After:  0 pt"/>
    <w:basedOn w:val="Normal"/>
    <w:rsid w:val="00D108AF"/>
    <w:pPr>
      <w:jc w:val="right"/>
    </w:pPr>
    <w:rPr>
      <w:rFonts w:eastAsia="Times New Roman"/>
      <w:sz w:val="28"/>
      <w:szCs w:val="20"/>
      <w:lang w:val="ro-RO" w:eastAsia="en-US"/>
    </w:rPr>
  </w:style>
  <w:style w:type="paragraph" w:customStyle="1" w:styleId="descriere">
    <w:name w:val="descriere"/>
    <w:basedOn w:val="Normal"/>
    <w:rsid w:val="00D108AF"/>
    <w:pPr>
      <w:jc w:val="both"/>
    </w:pPr>
    <w:rPr>
      <w:rFonts w:eastAsia="Times New Roman"/>
      <w:lang w:val="en-US" w:eastAsia="en-US"/>
    </w:rPr>
  </w:style>
  <w:style w:type="paragraph" w:customStyle="1" w:styleId="Stil">
    <w:name w:val="Stil"/>
    <w:rsid w:val="00D108A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googqs-tidbitgoogqs-tidbit-0">
    <w:name w:val="goog_qs-tidbit goog_qs-tidbit-0"/>
    <w:rsid w:val="00D108AF"/>
  </w:style>
  <w:style w:type="character" w:customStyle="1" w:styleId="BalloonTextChar1">
    <w:name w:val="Balloon Text Char1"/>
    <w:rsid w:val="00D108AF"/>
    <w:rPr>
      <w:rFonts w:ascii="Tahoma" w:hAnsi="Tahoma" w:cs="Tahoma"/>
      <w:sz w:val="16"/>
      <w:szCs w:val="16"/>
      <w:lang w:eastAsia="en-US"/>
    </w:rPr>
  </w:style>
  <w:style w:type="character" w:customStyle="1" w:styleId="1">
    <w:name w:val=" Знак Знак1"/>
    <w:basedOn w:val="4"/>
    <w:rsid w:val="00D108AF"/>
    <w:rPr>
      <w:rFonts w:ascii="Times New Roman" w:eastAsia="Times New Roman" w:hAnsi="Times New Roman" w:cs="Times New Roman"/>
      <w:b/>
      <w:bCs/>
      <w:noProof/>
      <w:sz w:val="24"/>
      <w:szCs w:val="24"/>
      <w:lang w:val="en-US" w:eastAsia="en-US" w:bidi="ar-SA"/>
    </w:rPr>
  </w:style>
  <w:style w:type="numbering" w:customStyle="1" w:styleId="NoList1">
    <w:name w:val="No List1"/>
    <w:next w:val="NoList"/>
    <w:semiHidden/>
    <w:unhideWhenUsed/>
    <w:rsid w:val="00D108AF"/>
  </w:style>
  <w:style w:type="character" w:customStyle="1" w:styleId="WW8Num3z0">
    <w:name w:val="WW8Num3z0"/>
    <w:rsid w:val="00D108AF"/>
    <w:rPr>
      <w:rFonts w:ascii="Wingdings" w:hAnsi="Wingdings"/>
      <w:b/>
      <w:i w:val="0"/>
      <w:sz w:val="20"/>
      <w:szCs w:val="20"/>
    </w:rPr>
  </w:style>
  <w:style w:type="character" w:customStyle="1" w:styleId="WW8Num4z0">
    <w:name w:val="WW8Num4z0"/>
    <w:rsid w:val="00D108AF"/>
    <w:rPr>
      <w:rFonts w:ascii="Symbol" w:hAnsi="Symbol"/>
      <w:color w:val="auto"/>
    </w:rPr>
  </w:style>
  <w:style w:type="character" w:customStyle="1" w:styleId="WW8Num5z0">
    <w:name w:val="WW8Num5z0"/>
    <w:rsid w:val="00D108AF"/>
    <w:rPr>
      <w:rFonts w:ascii="Wingdings" w:hAnsi="Wingdings"/>
    </w:rPr>
  </w:style>
  <w:style w:type="character" w:customStyle="1" w:styleId="WW8Num5z1">
    <w:name w:val="WW8Num5z1"/>
    <w:rsid w:val="00D108AF"/>
    <w:rPr>
      <w:rFonts w:ascii="Wingdings" w:hAnsi="Wingdings" w:cs="OpenSymbol"/>
    </w:rPr>
  </w:style>
  <w:style w:type="character" w:customStyle="1" w:styleId="WW8Num5z2">
    <w:name w:val="WW8Num5z2"/>
    <w:rsid w:val="00D108AF"/>
    <w:rPr>
      <w:rFonts w:ascii="OpenSymbol" w:hAnsi="OpenSymbol"/>
    </w:rPr>
  </w:style>
  <w:style w:type="character" w:customStyle="1" w:styleId="WW8Num6z0">
    <w:name w:val="WW8Num6z0"/>
    <w:rsid w:val="00D108AF"/>
    <w:rPr>
      <w:rFonts w:ascii="StarSymbol" w:hAnsi="StarSymbol"/>
    </w:rPr>
  </w:style>
  <w:style w:type="character" w:customStyle="1" w:styleId="WW8Num7z0">
    <w:name w:val="WW8Num7z0"/>
    <w:rsid w:val="00D108AF"/>
    <w:rPr>
      <w:rFonts w:ascii="Symbol" w:hAnsi="Symbol"/>
    </w:rPr>
  </w:style>
  <w:style w:type="character" w:customStyle="1" w:styleId="WW8Num8z0">
    <w:name w:val="WW8Num8z0"/>
    <w:rsid w:val="00D108AF"/>
    <w:rPr>
      <w:rFonts w:ascii="Times New Roman" w:eastAsia="Times New Roman" w:hAnsi="Times New Roman" w:cs="Times New Roman"/>
      <w:sz w:val="22"/>
      <w:szCs w:val="22"/>
    </w:rPr>
  </w:style>
  <w:style w:type="character" w:customStyle="1" w:styleId="WW8Num9z0">
    <w:name w:val="WW8Num9z0"/>
    <w:rsid w:val="00D108AF"/>
    <w:rPr>
      <w:rFonts w:ascii="Wingdings" w:hAnsi="Wingdings"/>
    </w:rPr>
  </w:style>
  <w:style w:type="character" w:customStyle="1" w:styleId="WW8Num10z0">
    <w:name w:val="WW8Num10z0"/>
    <w:rsid w:val="00D108AF"/>
    <w:rPr>
      <w:rFonts w:ascii="Times New (W1)" w:hAnsi="Times New (W1)"/>
      <w:b/>
      <w:i w:val="0"/>
      <w:sz w:val="20"/>
      <w:szCs w:val="20"/>
    </w:rPr>
  </w:style>
  <w:style w:type="character" w:customStyle="1" w:styleId="WW8Num11z0">
    <w:name w:val="WW8Num11z0"/>
    <w:rsid w:val="00D108AF"/>
    <w:rPr>
      <w:rFonts w:ascii="Times New (W1)" w:hAnsi="Times New (W1)"/>
      <w:b/>
      <w:i w:val="0"/>
      <w:sz w:val="20"/>
      <w:szCs w:val="20"/>
    </w:rPr>
  </w:style>
  <w:style w:type="character" w:customStyle="1" w:styleId="WW8Num12z0">
    <w:name w:val="WW8Num12z0"/>
    <w:rsid w:val="00D108AF"/>
    <w:rPr>
      <w:rFonts w:ascii="Wingdings" w:eastAsia="Times New Roman" w:hAnsi="Wingdings" w:cs="Times New Roman"/>
    </w:rPr>
  </w:style>
  <w:style w:type="character" w:customStyle="1" w:styleId="WW8Num13z0">
    <w:name w:val="WW8Num13z0"/>
    <w:rsid w:val="00D108AF"/>
    <w:rPr>
      <w:b/>
    </w:rPr>
  </w:style>
  <w:style w:type="character" w:customStyle="1" w:styleId="WW8Num14z0">
    <w:name w:val="WW8Num14z0"/>
    <w:rsid w:val="00D108AF"/>
    <w:rPr>
      <w:rFonts w:ascii="Wingdings" w:hAnsi="Wingdings"/>
    </w:rPr>
  </w:style>
  <w:style w:type="character" w:customStyle="1" w:styleId="Absatz-Standardschriftart1">
    <w:name w:val="Absatz-Standardschriftart1"/>
    <w:rsid w:val="00D108AF"/>
  </w:style>
  <w:style w:type="character" w:customStyle="1" w:styleId="WW-Absatz-Standardschriftart">
    <w:name w:val="WW-Absatz-Standardschriftart"/>
    <w:rsid w:val="00D108AF"/>
  </w:style>
  <w:style w:type="character" w:customStyle="1" w:styleId="WW-Absatz-Standardschriftart1">
    <w:name w:val="WW-Absatz-Standardschriftart1"/>
    <w:rsid w:val="00D108AF"/>
  </w:style>
  <w:style w:type="character" w:customStyle="1" w:styleId="WW-Absatz-Standardschriftart11">
    <w:name w:val="WW-Absatz-Standardschriftart11"/>
    <w:rsid w:val="00D108AF"/>
  </w:style>
  <w:style w:type="character" w:customStyle="1" w:styleId="WW-Absatz-Standardschriftart111">
    <w:name w:val="WW-Absatz-Standardschriftart111"/>
    <w:rsid w:val="00D108AF"/>
  </w:style>
  <w:style w:type="character" w:customStyle="1" w:styleId="WW-Absatz-Standardschriftart1111">
    <w:name w:val="WW-Absatz-Standardschriftart1111"/>
    <w:rsid w:val="00D108AF"/>
  </w:style>
  <w:style w:type="character" w:customStyle="1" w:styleId="WW-Absatz-Standardschriftart11111">
    <w:name w:val="WW-Absatz-Standardschriftart11111"/>
    <w:rsid w:val="00D108AF"/>
  </w:style>
  <w:style w:type="character" w:customStyle="1" w:styleId="WW-Absatz-Standardschriftart111111">
    <w:name w:val="WW-Absatz-Standardschriftart111111"/>
    <w:rsid w:val="00D108AF"/>
  </w:style>
  <w:style w:type="character" w:customStyle="1" w:styleId="WW-Absatz-Standardschriftart1111111">
    <w:name w:val="WW-Absatz-Standardschriftart1111111"/>
    <w:rsid w:val="00D108AF"/>
  </w:style>
  <w:style w:type="character" w:customStyle="1" w:styleId="WW-Absatz-Standardschriftart11111111">
    <w:name w:val="WW-Absatz-Standardschriftart11111111"/>
    <w:rsid w:val="00D108AF"/>
  </w:style>
  <w:style w:type="character" w:customStyle="1" w:styleId="WW-Absatz-Standardschriftart111111111">
    <w:name w:val="WW-Absatz-Standardschriftart111111111"/>
    <w:rsid w:val="00D108AF"/>
  </w:style>
  <w:style w:type="character" w:customStyle="1" w:styleId="WW-Absatz-Standardschriftart1111111111">
    <w:name w:val="WW-Absatz-Standardschriftart1111111111"/>
    <w:rsid w:val="00D108AF"/>
  </w:style>
  <w:style w:type="character" w:customStyle="1" w:styleId="WW-Absatz-Standardschriftart11111111111">
    <w:name w:val="WW-Absatz-Standardschriftart11111111111"/>
    <w:rsid w:val="00D108AF"/>
  </w:style>
  <w:style w:type="character" w:customStyle="1" w:styleId="WW-Absatz-Standardschriftart111111111111">
    <w:name w:val="WW-Absatz-Standardschriftart111111111111"/>
    <w:rsid w:val="00D108AF"/>
  </w:style>
  <w:style w:type="character" w:customStyle="1" w:styleId="WW-Absatz-Standardschriftart1111111111111">
    <w:name w:val="WW-Absatz-Standardschriftart1111111111111"/>
    <w:rsid w:val="00D108AF"/>
  </w:style>
  <w:style w:type="character" w:customStyle="1" w:styleId="WW-Absatz-Standardschriftart11111111111111">
    <w:name w:val="WW-Absatz-Standardschriftart11111111111111"/>
    <w:rsid w:val="00D108AF"/>
  </w:style>
  <w:style w:type="character" w:customStyle="1" w:styleId="WW-Absatz-Standardschriftart111111111111111">
    <w:name w:val="WW-Absatz-Standardschriftart111111111111111"/>
    <w:rsid w:val="00D108AF"/>
  </w:style>
  <w:style w:type="character" w:customStyle="1" w:styleId="WW-Absatz-Standardschriftart1111111111111111">
    <w:name w:val="WW-Absatz-Standardschriftart1111111111111111"/>
    <w:rsid w:val="00D108AF"/>
  </w:style>
  <w:style w:type="character" w:customStyle="1" w:styleId="WW-Absatz-Standardschriftart11111111111111111">
    <w:name w:val="WW-Absatz-Standardschriftart11111111111111111"/>
    <w:rsid w:val="00D108AF"/>
  </w:style>
  <w:style w:type="character" w:customStyle="1" w:styleId="WW-Absatz-Standardschriftart111111111111111111">
    <w:name w:val="WW-Absatz-Standardschriftart111111111111111111"/>
    <w:rsid w:val="00D108AF"/>
  </w:style>
  <w:style w:type="character" w:customStyle="1" w:styleId="WW-Absatz-Standardschriftart1111111111111111111">
    <w:name w:val="WW-Absatz-Standardschriftart1111111111111111111"/>
    <w:rsid w:val="00D108AF"/>
  </w:style>
  <w:style w:type="character" w:customStyle="1" w:styleId="WW-Absatz-Standardschriftart11111111111111111111">
    <w:name w:val="WW-Absatz-Standardschriftart11111111111111111111"/>
    <w:rsid w:val="00D108AF"/>
  </w:style>
  <w:style w:type="character" w:customStyle="1" w:styleId="WW-Absatz-Standardschriftart111111111111111111111">
    <w:name w:val="WW-Absatz-Standardschriftart111111111111111111111"/>
    <w:rsid w:val="00D108AF"/>
  </w:style>
  <w:style w:type="character" w:customStyle="1" w:styleId="WW-Absatz-Standardschriftart1111111111111111111111">
    <w:name w:val="WW-Absatz-Standardschriftart1111111111111111111111"/>
    <w:rsid w:val="00D108AF"/>
  </w:style>
  <w:style w:type="character" w:customStyle="1" w:styleId="WW-Absatz-Standardschriftart11111111111111111111111">
    <w:name w:val="WW-Absatz-Standardschriftart11111111111111111111111"/>
    <w:rsid w:val="00D108AF"/>
  </w:style>
  <w:style w:type="character" w:customStyle="1" w:styleId="WW-Absatz-Standardschriftart111111111111111111111111">
    <w:name w:val="WW-Absatz-Standardschriftart111111111111111111111111"/>
    <w:rsid w:val="00D108AF"/>
  </w:style>
  <w:style w:type="character" w:customStyle="1" w:styleId="WW-Absatz-Standardschriftart1111111111111111111111111">
    <w:name w:val="WW-Absatz-Standardschriftart1111111111111111111111111"/>
    <w:rsid w:val="00D108AF"/>
  </w:style>
  <w:style w:type="character" w:customStyle="1" w:styleId="WW-Absatz-Standardschriftart11111111111111111111111111">
    <w:name w:val="WW-Absatz-Standardschriftart11111111111111111111111111"/>
    <w:rsid w:val="00D108AF"/>
  </w:style>
  <w:style w:type="character" w:customStyle="1" w:styleId="WW-Absatz-Standardschriftart111111111111111111111111111">
    <w:name w:val="WW-Absatz-Standardschriftart111111111111111111111111111"/>
    <w:rsid w:val="00D108AF"/>
  </w:style>
  <w:style w:type="character" w:customStyle="1" w:styleId="WW-Absatz-Standardschriftart1111111111111111111111111111">
    <w:name w:val="WW-Absatz-Standardschriftart1111111111111111111111111111"/>
    <w:rsid w:val="00D108AF"/>
  </w:style>
  <w:style w:type="character" w:customStyle="1" w:styleId="WW-Absatz-Standardschriftart11111111111111111111111111111">
    <w:name w:val="WW-Absatz-Standardschriftart11111111111111111111111111111"/>
    <w:rsid w:val="00D108AF"/>
  </w:style>
  <w:style w:type="character" w:customStyle="1" w:styleId="WW-Absatz-Standardschriftart111111111111111111111111111111">
    <w:name w:val="WW-Absatz-Standardschriftart111111111111111111111111111111"/>
    <w:rsid w:val="00D108AF"/>
  </w:style>
  <w:style w:type="character" w:customStyle="1" w:styleId="WW-Absatz-Standardschriftart1111111111111111111111111111111">
    <w:name w:val="WW-Absatz-Standardschriftart1111111111111111111111111111111"/>
    <w:rsid w:val="00D108AF"/>
  </w:style>
  <w:style w:type="character" w:customStyle="1" w:styleId="WW-Absatz-Standardschriftart11111111111111111111111111111111">
    <w:name w:val="WW-Absatz-Standardschriftart11111111111111111111111111111111"/>
    <w:rsid w:val="00D108AF"/>
  </w:style>
  <w:style w:type="character" w:customStyle="1" w:styleId="WW-Absatz-Standardschriftart111111111111111111111111111111111">
    <w:name w:val="WW-Absatz-Standardschriftart111111111111111111111111111111111"/>
    <w:rsid w:val="00D108AF"/>
  </w:style>
  <w:style w:type="character" w:customStyle="1" w:styleId="WW-Absatz-Standardschriftart1111111111111111111111111111111111">
    <w:name w:val="WW-Absatz-Standardschriftart1111111111111111111111111111111111"/>
    <w:rsid w:val="00D108AF"/>
  </w:style>
  <w:style w:type="character" w:customStyle="1" w:styleId="WW-Absatz-Standardschriftart11111111111111111111111111111111111">
    <w:name w:val="WW-Absatz-Standardschriftart11111111111111111111111111111111111"/>
    <w:rsid w:val="00D108AF"/>
  </w:style>
  <w:style w:type="character" w:customStyle="1" w:styleId="WW-Absatz-Standardschriftart111111111111111111111111111111111111">
    <w:name w:val="WW-Absatz-Standardschriftart111111111111111111111111111111111111"/>
    <w:rsid w:val="00D108AF"/>
  </w:style>
  <w:style w:type="character" w:customStyle="1" w:styleId="WW-Absatz-Standardschriftart1111111111111111111111111111111111111">
    <w:name w:val="WW-Absatz-Standardschriftart1111111111111111111111111111111111111"/>
    <w:rsid w:val="00D108AF"/>
  </w:style>
  <w:style w:type="character" w:customStyle="1" w:styleId="WW-Absatz-Standardschriftart11111111111111111111111111111111111111">
    <w:name w:val="WW-Absatz-Standardschriftart11111111111111111111111111111111111111"/>
    <w:rsid w:val="00D108AF"/>
  </w:style>
  <w:style w:type="character" w:customStyle="1" w:styleId="WW-Absatz-Standardschriftart111111111111111111111111111111111111111">
    <w:name w:val="WW-Absatz-Standardschriftart111111111111111111111111111111111111111"/>
    <w:rsid w:val="00D108AF"/>
  </w:style>
  <w:style w:type="character" w:customStyle="1" w:styleId="WW-Absatz-Standardschriftart1111111111111111111111111111111111111111">
    <w:name w:val="WW-Absatz-Standardschriftart1111111111111111111111111111111111111111"/>
    <w:rsid w:val="00D108AF"/>
  </w:style>
  <w:style w:type="character" w:customStyle="1" w:styleId="WW-Absatz-Standardschriftart11111111111111111111111111111111111111111">
    <w:name w:val="WW-Absatz-Standardschriftart11111111111111111111111111111111111111111"/>
    <w:rsid w:val="00D108AF"/>
  </w:style>
  <w:style w:type="character" w:customStyle="1" w:styleId="WW-Absatz-Standardschriftart111111111111111111111111111111111111111111">
    <w:name w:val="WW-Absatz-Standardschriftart111111111111111111111111111111111111111111"/>
    <w:rsid w:val="00D108AF"/>
  </w:style>
  <w:style w:type="character" w:customStyle="1" w:styleId="WW-Absatz-Standardschriftart1111111111111111111111111111111111111111111">
    <w:name w:val="WW-Absatz-Standardschriftart1111111111111111111111111111111111111111111"/>
    <w:rsid w:val="00D108AF"/>
  </w:style>
  <w:style w:type="character" w:customStyle="1" w:styleId="WW-Absatz-Standardschriftart11111111111111111111111111111111111111111111">
    <w:name w:val="WW-Absatz-Standardschriftart11111111111111111111111111111111111111111111"/>
    <w:rsid w:val="00D108AF"/>
  </w:style>
  <w:style w:type="character" w:customStyle="1" w:styleId="WW-Absatz-Standardschriftart111111111111111111111111111111111111111111111">
    <w:name w:val="WW-Absatz-Standardschriftart111111111111111111111111111111111111111111111"/>
    <w:rsid w:val="00D108AF"/>
  </w:style>
  <w:style w:type="character" w:customStyle="1" w:styleId="WW-Absatz-Standardschriftart1111111111111111111111111111111111111111111111">
    <w:name w:val="WW-Absatz-Standardschriftart1111111111111111111111111111111111111111111111"/>
    <w:rsid w:val="00D108AF"/>
  </w:style>
  <w:style w:type="character" w:customStyle="1" w:styleId="WW-Absatz-Standardschriftart11111111111111111111111111111111111111111111111">
    <w:name w:val="WW-Absatz-Standardschriftart11111111111111111111111111111111111111111111111"/>
    <w:rsid w:val="00D108AF"/>
  </w:style>
  <w:style w:type="character" w:customStyle="1" w:styleId="WW-Absatz-Standardschriftart111111111111111111111111111111111111111111111111">
    <w:name w:val="WW-Absatz-Standardschriftart111111111111111111111111111111111111111111111111"/>
    <w:rsid w:val="00D108AF"/>
  </w:style>
  <w:style w:type="character" w:customStyle="1" w:styleId="WW-Absatz-Standardschriftart1111111111111111111111111111111111111111111111111">
    <w:name w:val="WW-Absatz-Standardschriftart1111111111111111111111111111111111111111111111111"/>
    <w:rsid w:val="00D108AF"/>
  </w:style>
  <w:style w:type="character" w:customStyle="1" w:styleId="WW-Absatz-Standardschriftart11111111111111111111111111111111111111111111111111">
    <w:name w:val="WW-Absatz-Standardschriftart11111111111111111111111111111111111111111111111111"/>
    <w:rsid w:val="00D108AF"/>
  </w:style>
  <w:style w:type="character" w:customStyle="1" w:styleId="WW-Absatz-Standardschriftart111111111111111111111111111111111111111111111111111">
    <w:name w:val="WW-Absatz-Standardschriftart111111111111111111111111111111111111111111111111111"/>
    <w:rsid w:val="00D108AF"/>
  </w:style>
  <w:style w:type="character" w:customStyle="1" w:styleId="WW-Absatz-Standardschriftart1111111111111111111111111111111111111111111111111111">
    <w:name w:val="WW-Absatz-Standardschriftart1111111111111111111111111111111111111111111111111111"/>
    <w:rsid w:val="00D108AF"/>
  </w:style>
  <w:style w:type="character" w:customStyle="1" w:styleId="WW-Absatz-Standardschriftart11111111111111111111111111111111111111111111111111111">
    <w:name w:val="WW-Absatz-Standardschriftart11111111111111111111111111111111111111111111111111111"/>
    <w:rsid w:val="00D108AF"/>
  </w:style>
  <w:style w:type="character" w:customStyle="1" w:styleId="WW8Num1z0">
    <w:name w:val="WW8Num1z0"/>
    <w:rsid w:val="00D108AF"/>
    <w:rPr>
      <w:rFonts w:ascii="Wingdings" w:hAnsi="Wingdings" w:cs="Times New Roman"/>
    </w:rPr>
  </w:style>
  <w:style w:type="character" w:customStyle="1" w:styleId="WW-Absatz-Standardschriftart111111111111111111111111111111111111111111111111111111">
    <w:name w:val="WW-Absatz-Standardschriftart111111111111111111111111111111111111111111111111111111"/>
    <w:rsid w:val="00D108AF"/>
  </w:style>
  <w:style w:type="character" w:customStyle="1" w:styleId="WW-Absatz-Standardschriftart1111111111111111111111111111111111111111111111111111111">
    <w:name w:val="WW-Absatz-Standardschriftart1111111111111111111111111111111111111111111111111111111"/>
    <w:rsid w:val="00D108AF"/>
  </w:style>
  <w:style w:type="character" w:customStyle="1" w:styleId="WW-Absatz-Standardschriftart11111111111111111111111111111111111111111111111111111111">
    <w:name w:val="WW-Absatz-Standardschriftart11111111111111111111111111111111111111111111111111111111"/>
    <w:rsid w:val="00D108AF"/>
  </w:style>
  <w:style w:type="character" w:customStyle="1" w:styleId="WW-Absatz-Standardschriftart111111111111111111111111111111111111111111111111111111111">
    <w:name w:val="WW-Absatz-Standardschriftart111111111111111111111111111111111111111111111111111111111"/>
    <w:rsid w:val="00D108AF"/>
  </w:style>
  <w:style w:type="character" w:customStyle="1" w:styleId="WW-Absatz-Standardschriftart1111111111111111111111111111111111111111111111111111111111">
    <w:name w:val="WW-Absatz-Standardschriftart1111111111111111111111111111111111111111111111111111111111"/>
    <w:rsid w:val="00D108AF"/>
  </w:style>
  <w:style w:type="character" w:customStyle="1" w:styleId="WW-Absatz-Standardschriftart11111111111111111111111111111111111111111111111111111111111">
    <w:name w:val="WW-Absatz-Standardschriftart11111111111111111111111111111111111111111111111111111111111"/>
    <w:rsid w:val="00D108AF"/>
  </w:style>
  <w:style w:type="character" w:customStyle="1" w:styleId="WW-Absatz-Standardschriftart111111111111111111111111111111111111111111111111111111111111">
    <w:name w:val="WW-Absatz-Standardschriftart111111111111111111111111111111111111111111111111111111111111"/>
    <w:rsid w:val="00D108AF"/>
  </w:style>
  <w:style w:type="character" w:customStyle="1" w:styleId="WW-Absatz-Standardschriftart1111111111111111111111111111111111111111111111111111111111111">
    <w:name w:val="WW-Absatz-Standardschriftart1111111111111111111111111111111111111111111111111111111111111"/>
    <w:rsid w:val="00D108AF"/>
  </w:style>
  <w:style w:type="character" w:customStyle="1" w:styleId="WW-Absatz-Standardschriftart11111111111111111111111111111111111111111111111111111111111111">
    <w:name w:val="WW-Absatz-Standardschriftart11111111111111111111111111111111111111111111111111111111111111"/>
    <w:rsid w:val="00D108AF"/>
  </w:style>
  <w:style w:type="character" w:customStyle="1" w:styleId="WW-Absatz-Standardschriftart111111111111111111111111111111111111111111111111111111111111111">
    <w:name w:val="WW-Absatz-Standardschriftart111111111111111111111111111111111111111111111111111111111111111"/>
    <w:rsid w:val="00D108AF"/>
  </w:style>
  <w:style w:type="character" w:customStyle="1" w:styleId="WW-Absatz-Standardschriftart1111111111111111111111111111111111111111111111111111111111111111">
    <w:name w:val="WW-Absatz-Standardschriftart1111111111111111111111111111111111111111111111111111111111111111"/>
    <w:rsid w:val="00D108AF"/>
  </w:style>
  <w:style w:type="character" w:customStyle="1" w:styleId="WW-Absatz-Standardschriftart11111111111111111111111111111111111111111111111111111111111111111">
    <w:name w:val="WW-Absatz-Standardschriftart11111111111111111111111111111111111111111111111111111111111111111"/>
    <w:rsid w:val="00D108AF"/>
  </w:style>
  <w:style w:type="character" w:customStyle="1" w:styleId="WW-Absatz-Standardschriftart111111111111111111111111111111111111111111111111111111111111111111">
    <w:name w:val="WW-Absatz-Standardschriftart111111111111111111111111111111111111111111111111111111111111111111"/>
    <w:rsid w:val="00D108AF"/>
  </w:style>
  <w:style w:type="character" w:customStyle="1" w:styleId="WW-Absatz-Standardschriftart1111111111111111111111111111111111111111111111111111111111111111111">
    <w:name w:val="WW-Absatz-Standardschriftart1111111111111111111111111111111111111111111111111111111111111111111"/>
    <w:rsid w:val="00D108AF"/>
  </w:style>
  <w:style w:type="character" w:customStyle="1" w:styleId="WW8Num12z1">
    <w:name w:val="WW8Num12z1"/>
    <w:rsid w:val="00D108AF"/>
    <w:rPr>
      <w:rFonts w:ascii="Courier New" w:hAnsi="Courier New"/>
    </w:rPr>
  </w:style>
  <w:style w:type="character" w:customStyle="1" w:styleId="WW8Num12z2">
    <w:name w:val="WW8Num12z2"/>
    <w:rsid w:val="00D108AF"/>
    <w:rPr>
      <w:rFonts w:ascii="Wingdings" w:hAnsi="Wingdings"/>
    </w:rPr>
  </w:style>
  <w:style w:type="character" w:customStyle="1" w:styleId="WW8Num12z3">
    <w:name w:val="WW8Num12z3"/>
    <w:rsid w:val="00D108AF"/>
    <w:rPr>
      <w:rFonts w:ascii="Symbol" w:hAnsi="Symbol"/>
    </w:rPr>
  </w:style>
  <w:style w:type="character" w:customStyle="1" w:styleId="WW8Num16z0">
    <w:name w:val="WW8Num16z0"/>
    <w:rsid w:val="00D108AF"/>
    <w:rPr>
      <w:b/>
    </w:rPr>
  </w:style>
  <w:style w:type="character" w:customStyle="1" w:styleId="WW-DefaultParagraphFont">
    <w:name w:val="WW-Default Paragraph Font"/>
    <w:rsid w:val="00D108AF"/>
  </w:style>
  <w:style w:type="character" w:customStyle="1" w:styleId="tal1">
    <w:name w:val="tal1"/>
    <w:rsid w:val="00D108AF"/>
  </w:style>
  <w:style w:type="character" w:customStyle="1" w:styleId="tpa1">
    <w:name w:val="tpa1"/>
    <w:rsid w:val="00D108AF"/>
  </w:style>
  <w:style w:type="character" w:customStyle="1" w:styleId="FootnoteCharacters">
    <w:name w:val="Footnote Characters"/>
    <w:rsid w:val="00D108AF"/>
    <w:rPr>
      <w:vertAlign w:val="superscript"/>
    </w:rPr>
  </w:style>
  <w:style w:type="character" w:styleId="FollowedHyperlink">
    <w:name w:val="FollowedHyperlink"/>
    <w:rsid w:val="00D108AF"/>
    <w:rPr>
      <w:color w:val="800080"/>
      <w:u w:val="single"/>
    </w:rPr>
  </w:style>
  <w:style w:type="character" w:customStyle="1" w:styleId="NumberingSymbols">
    <w:name w:val="Numbering Symbols"/>
    <w:rsid w:val="00D108AF"/>
  </w:style>
  <w:style w:type="character" w:customStyle="1" w:styleId="WW8Num11z1">
    <w:name w:val="WW8Num11z1"/>
    <w:rsid w:val="00D108AF"/>
    <w:rPr>
      <w:rFonts w:ascii="Courier New" w:hAnsi="Courier New" w:cs="Courier New"/>
    </w:rPr>
  </w:style>
  <w:style w:type="character" w:customStyle="1" w:styleId="WW8Num11z3">
    <w:name w:val="WW8Num11z3"/>
    <w:rsid w:val="00D108AF"/>
    <w:rPr>
      <w:rFonts w:ascii="Symbol" w:hAnsi="Symbol"/>
    </w:rPr>
  </w:style>
  <w:style w:type="character" w:customStyle="1" w:styleId="Bullets">
    <w:name w:val="Bullets"/>
    <w:rsid w:val="00D108AF"/>
    <w:rPr>
      <w:rFonts w:ascii="OpenSymbol" w:eastAsia="OpenSymbol" w:hAnsi="OpenSymbol" w:cs="OpenSymbol"/>
    </w:rPr>
  </w:style>
  <w:style w:type="character" w:customStyle="1" w:styleId="WW8Num2z0">
    <w:name w:val="WW8Num2z0"/>
    <w:rsid w:val="00D108AF"/>
    <w:rPr>
      <w:rFonts w:ascii="Wingdings" w:hAnsi="Wingdings"/>
    </w:rPr>
  </w:style>
  <w:style w:type="character" w:customStyle="1" w:styleId="WW8Num2z1">
    <w:name w:val="WW8Num2z1"/>
    <w:rsid w:val="00D108AF"/>
    <w:rPr>
      <w:rFonts w:ascii="Courier New" w:hAnsi="Courier New" w:cs="Courier New"/>
    </w:rPr>
  </w:style>
  <w:style w:type="character" w:customStyle="1" w:styleId="WW8Num2z3">
    <w:name w:val="WW8Num2z3"/>
    <w:rsid w:val="00D108AF"/>
    <w:rPr>
      <w:rFonts w:ascii="Symbol" w:hAnsi="Symbol"/>
    </w:rPr>
  </w:style>
  <w:style w:type="character" w:customStyle="1" w:styleId="WW8Num7z1">
    <w:name w:val="WW8Num7z1"/>
    <w:rsid w:val="00D108AF"/>
    <w:rPr>
      <w:rFonts w:ascii="Symbol" w:hAnsi="Symbol"/>
    </w:rPr>
  </w:style>
  <w:style w:type="character" w:customStyle="1" w:styleId="WW8Num6z1">
    <w:name w:val="WW8Num6z1"/>
    <w:rsid w:val="00D108AF"/>
    <w:rPr>
      <w:rFonts w:ascii="Wingdings 2" w:hAnsi="Wingdings 2" w:cs="StarSymbol"/>
      <w:sz w:val="18"/>
      <w:szCs w:val="18"/>
    </w:rPr>
  </w:style>
  <w:style w:type="paragraph" w:customStyle="1" w:styleId="Heading">
    <w:name w:val="Heading"/>
    <w:basedOn w:val="Normal"/>
    <w:next w:val="BodyText"/>
    <w:rsid w:val="00D108AF"/>
    <w:pPr>
      <w:keepNext/>
      <w:suppressAutoHyphens/>
      <w:spacing w:before="240" w:after="120"/>
    </w:pPr>
    <w:rPr>
      <w:rFonts w:ascii="Arial" w:eastAsia="Lucida Sans Unicode" w:hAnsi="Arial" w:cs="Tahoma"/>
      <w:sz w:val="28"/>
      <w:szCs w:val="28"/>
      <w:lang w:val="en-US" w:eastAsia="ar-SA"/>
    </w:rPr>
  </w:style>
  <w:style w:type="paragraph" w:styleId="List">
    <w:name w:val="List"/>
    <w:basedOn w:val="BodyText"/>
    <w:semiHidden/>
    <w:rsid w:val="00D108AF"/>
    <w:pPr>
      <w:suppressAutoHyphens/>
    </w:pPr>
    <w:rPr>
      <w:rFonts w:eastAsia="Times New Roman" w:cs="Tahoma"/>
      <w:lang w:val="en-US" w:eastAsia="ar-SA"/>
    </w:rPr>
  </w:style>
  <w:style w:type="paragraph" w:customStyle="1" w:styleId="Index">
    <w:name w:val="Index"/>
    <w:basedOn w:val="Normal"/>
    <w:rsid w:val="00D108AF"/>
    <w:pPr>
      <w:suppressLineNumbers/>
      <w:suppressAutoHyphens/>
    </w:pPr>
    <w:rPr>
      <w:rFonts w:eastAsia="Times New Roman" w:cs="Tahoma"/>
      <w:lang w:val="en-US" w:eastAsia="ar-SA"/>
    </w:rPr>
  </w:style>
  <w:style w:type="paragraph" w:customStyle="1" w:styleId="Subject">
    <w:name w:val="Subject"/>
    <w:basedOn w:val="Normal"/>
    <w:rsid w:val="00D108AF"/>
    <w:pPr>
      <w:keepNext/>
      <w:keepLines/>
      <w:suppressAutoHyphens/>
      <w:spacing w:after="290" w:line="290" w:lineRule="atLeast"/>
    </w:pPr>
    <w:rPr>
      <w:rFonts w:eastAsia="Times New Roman"/>
      <w:b/>
      <w:szCs w:val="20"/>
      <w:lang w:val="en-GB" w:eastAsia="ar-SA"/>
    </w:rPr>
  </w:style>
  <w:style w:type="paragraph" w:customStyle="1" w:styleId="TextnBalon">
    <w:name w:val="Text în Balon"/>
    <w:basedOn w:val="Normal"/>
    <w:rsid w:val="00D108AF"/>
    <w:pPr>
      <w:suppressAutoHyphens/>
    </w:pPr>
    <w:rPr>
      <w:rFonts w:ascii="Tahoma" w:eastAsia="Times New Roman" w:hAnsi="Tahoma" w:cs="Wingdings"/>
      <w:sz w:val="16"/>
      <w:szCs w:val="16"/>
      <w:lang w:val="en-US" w:eastAsia="ar-SA"/>
    </w:rPr>
  </w:style>
  <w:style w:type="paragraph" w:styleId="ListNumber2">
    <w:name w:val="List Number 2"/>
    <w:basedOn w:val="Normal"/>
    <w:rsid w:val="00D108AF"/>
    <w:pPr>
      <w:suppressAutoHyphens/>
    </w:pPr>
    <w:rPr>
      <w:rFonts w:eastAsia="Times New Roman"/>
      <w:sz w:val="22"/>
      <w:lang w:val="en-US" w:eastAsia="ar-SA"/>
    </w:rPr>
  </w:style>
  <w:style w:type="paragraph" w:customStyle="1" w:styleId="Framecontents">
    <w:name w:val="Frame contents"/>
    <w:basedOn w:val="BodyText"/>
    <w:rsid w:val="00D108AF"/>
    <w:pPr>
      <w:suppressAutoHyphens/>
    </w:pPr>
    <w:rPr>
      <w:rFonts w:eastAsia="Times New Roman"/>
      <w:lang w:val="en-US" w:eastAsia="ar-SA"/>
    </w:rPr>
  </w:style>
  <w:style w:type="paragraph" w:customStyle="1" w:styleId="TableContents">
    <w:name w:val="Table Contents"/>
    <w:basedOn w:val="Normal"/>
    <w:rsid w:val="00D108AF"/>
    <w:pPr>
      <w:suppressLineNumbers/>
      <w:suppressAutoHyphens/>
    </w:pPr>
    <w:rPr>
      <w:rFonts w:eastAsia="Times New Roman"/>
      <w:lang w:val="en-US" w:eastAsia="ar-SA"/>
    </w:rPr>
  </w:style>
  <w:style w:type="character" w:customStyle="1" w:styleId="WW8Num7z2">
    <w:name w:val="WW8Num7z2"/>
    <w:rsid w:val="00D108AF"/>
    <w:rPr>
      <w:rFonts w:ascii="OpenSymbol" w:hAnsi="OpenSymbol"/>
    </w:rPr>
  </w:style>
  <w:style w:type="character" w:customStyle="1" w:styleId="WW8Num15z0">
    <w:name w:val="WW8Num15z0"/>
    <w:rsid w:val="00D108AF"/>
    <w:rPr>
      <w:rFonts w:ascii="Symbol" w:hAnsi="Symbol"/>
    </w:rPr>
  </w:style>
  <w:style w:type="character" w:customStyle="1" w:styleId="WW8Num17z0">
    <w:name w:val="WW8Num17z0"/>
    <w:rsid w:val="00D108AF"/>
    <w:rPr>
      <w:rFonts w:ascii="Symbol" w:hAnsi="Symbol" w:cs="OpenSymbol"/>
    </w:rPr>
  </w:style>
  <w:style w:type="character" w:customStyle="1" w:styleId="WW8Num17z1">
    <w:name w:val="WW8Num17z1"/>
    <w:rsid w:val="00D108AF"/>
    <w:rPr>
      <w:rFonts w:ascii="Symbol" w:hAnsi="Symbol" w:cs="OpenSymbol"/>
    </w:rPr>
  </w:style>
  <w:style w:type="character" w:customStyle="1" w:styleId="WW8Num18z0">
    <w:name w:val="WW8Num18z0"/>
    <w:rsid w:val="00D108AF"/>
    <w:rPr>
      <w:rFonts w:ascii="Wingdings" w:hAnsi="Wingdings" w:cs="OpenSymbol"/>
    </w:rPr>
  </w:style>
  <w:style w:type="character" w:customStyle="1" w:styleId="WW8Num18z2">
    <w:name w:val="WW8Num18z2"/>
    <w:rsid w:val="00D108AF"/>
    <w:rPr>
      <w:rFonts w:ascii="Wingdings" w:hAnsi="Wingdings"/>
    </w:rPr>
  </w:style>
  <w:style w:type="character" w:customStyle="1" w:styleId="WW8Num19z0">
    <w:name w:val="WW8Num19z0"/>
    <w:rsid w:val="00D108AF"/>
    <w:rPr>
      <w:rFonts w:ascii="Times New Roman" w:eastAsia="Times New Roman" w:hAnsi="Times New Roman" w:cs="Times New Roman"/>
    </w:rPr>
  </w:style>
  <w:style w:type="character" w:customStyle="1" w:styleId="WW8Num20z0">
    <w:name w:val="WW8Num20z0"/>
    <w:rsid w:val="00D108AF"/>
    <w:rPr>
      <w:rFonts w:ascii="Symbol" w:hAnsi="Symbol"/>
    </w:rPr>
  </w:style>
  <w:style w:type="character" w:customStyle="1" w:styleId="WW8Num21z0">
    <w:name w:val="WW8Num21z0"/>
    <w:rsid w:val="00D108AF"/>
    <w:rPr>
      <w:rFonts w:ascii="Symbol" w:hAnsi="Symbol" w:cs="OpenSymbol"/>
    </w:rPr>
  </w:style>
  <w:style w:type="character" w:customStyle="1" w:styleId="WW8Num22z0">
    <w:name w:val="WW8Num22z0"/>
    <w:rsid w:val="00D108AF"/>
    <w:rPr>
      <w:rFonts w:ascii="Symbol" w:hAnsi="Symbol"/>
      <w:color w:val="auto"/>
    </w:rPr>
  </w:style>
  <w:style w:type="character" w:customStyle="1" w:styleId="WW8Num23z0">
    <w:name w:val="WW8Num23z0"/>
    <w:rsid w:val="00D108AF"/>
    <w:rPr>
      <w:rFonts w:ascii="Symbol" w:hAnsi="Symbol" w:cs="OpenSymbol"/>
    </w:rPr>
  </w:style>
  <w:style w:type="character" w:customStyle="1" w:styleId="WW8Num24z0">
    <w:name w:val="WW8Num24z0"/>
    <w:rsid w:val="00D108AF"/>
    <w:rPr>
      <w:rFonts w:ascii="Symbol" w:hAnsi="Symbol"/>
      <w:color w:val="auto"/>
    </w:rPr>
  </w:style>
  <w:style w:type="character" w:customStyle="1" w:styleId="WW8Num25z0">
    <w:name w:val="WW8Num25z0"/>
    <w:rsid w:val="00D108AF"/>
    <w:rPr>
      <w:rFonts w:ascii="Symbol" w:hAnsi="Symbol"/>
    </w:rPr>
  </w:style>
  <w:style w:type="character" w:customStyle="1" w:styleId="WW8Num26z0">
    <w:name w:val="WW8Num26z0"/>
    <w:rsid w:val="00D108AF"/>
    <w:rPr>
      <w:sz w:val="28"/>
    </w:rPr>
  </w:style>
  <w:style w:type="character" w:customStyle="1" w:styleId="WW8Num27z0">
    <w:name w:val="WW8Num27z0"/>
    <w:rsid w:val="00D108AF"/>
    <w:rPr>
      <w:rFonts w:ascii="Wingdings" w:hAnsi="Wingdings"/>
    </w:rPr>
  </w:style>
  <w:style w:type="character" w:customStyle="1" w:styleId="WW8Num28z0">
    <w:name w:val="WW8Num28z0"/>
    <w:rsid w:val="00D108AF"/>
    <w:rPr>
      <w:rFonts w:ascii="Wingdings" w:hAnsi="Wingdings"/>
    </w:rPr>
  </w:style>
  <w:style w:type="character" w:customStyle="1" w:styleId="WW8Num29z0">
    <w:name w:val="WW8Num29z0"/>
    <w:rsid w:val="00D108AF"/>
    <w:rPr>
      <w:rFonts w:ascii="Symbol" w:hAnsi="Symbol"/>
      <w:color w:val="auto"/>
    </w:rPr>
  </w:style>
  <w:style w:type="character" w:customStyle="1" w:styleId="WW8Num30z0">
    <w:name w:val="WW8Num30z0"/>
    <w:rsid w:val="00D108AF"/>
    <w:rPr>
      <w:rFonts w:ascii="Wingdings" w:hAnsi="Wingdings"/>
    </w:rPr>
  </w:style>
  <w:style w:type="character" w:customStyle="1" w:styleId="WW8Num19z2">
    <w:name w:val="WW8Num19z2"/>
    <w:rsid w:val="00D108AF"/>
    <w:rPr>
      <w:rFonts w:ascii="Wingdings" w:hAnsi="Wingdings"/>
    </w:rPr>
  </w:style>
  <w:style w:type="character" w:customStyle="1" w:styleId="WW8Num8z1">
    <w:name w:val="WW8Num8z1"/>
    <w:rsid w:val="00D108AF"/>
    <w:rPr>
      <w:rFonts w:ascii="Symbol" w:hAnsi="Symbol"/>
    </w:rPr>
  </w:style>
  <w:style w:type="character" w:customStyle="1" w:styleId="WW8Num9z1">
    <w:name w:val="WW8Num9z1"/>
    <w:rsid w:val="00D108AF"/>
    <w:rPr>
      <w:rFonts w:ascii="Courier New" w:hAnsi="Courier New" w:cs="Courier New"/>
    </w:rPr>
  </w:style>
  <w:style w:type="character" w:customStyle="1" w:styleId="WW8Num10z1">
    <w:name w:val="WW8Num10z1"/>
    <w:rsid w:val="00D108AF"/>
    <w:rPr>
      <w:rFonts w:ascii="OpenSymbol" w:hAnsi="OpenSymbol" w:cs="OpenSymbol"/>
    </w:rPr>
  </w:style>
  <w:style w:type="character" w:customStyle="1" w:styleId="WW8Num13z1">
    <w:name w:val="WW8Num13z1"/>
    <w:rsid w:val="00D108AF"/>
    <w:rPr>
      <w:rFonts w:ascii="Courier New" w:hAnsi="Courier New" w:cs="Courier New"/>
    </w:rPr>
  </w:style>
  <w:style w:type="character" w:customStyle="1" w:styleId="WW8Num5z3">
    <w:name w:val="WW8Num5z3"/>
    <w:rsid w:val="00D108AF"/>
    <w:rPr>
      <w:rFonts w:ascii="Wingdings" w:hAnsi="Wingdings"/>
    </w:rPr>
  </w:style>
  <w:style w:type="character" w:customStyle="1" w:styleId="WW8Num14z1">
    <w:name w:val="WW8Num14z1"/>
    <w:rsid w:val="00D108AF"/>
    <w:rPr>
      <w:rFonts w:ascii="OpenSymbol" w:hAnsi="OpenSymbol" w:cs="Courier New"/>
    </w:rPr>
  </w:style>
  <w:style w:type="character" w:customStyle="1" w:styleId="WW8Num16z1">
    <w:name w:val="WW8Num16z1"/>
    <w:rsid w:val="00D108AF"/>
    <w:rPr>
      <w:rFonts w:ascii="Symbol" w:hAnsi="Symbol"/>
    </w:rPr>
  </w:style>
  <w:style w:type="character" w:customStyle="1" w:styleId="WW8Num6z3">
    <w:name w:val="WW8Num6z3"/>
    <w:rsid w:val="00D108AF"/>
    <w:rPr>
      <w:rFonts w:ascii="Symbol" w:hAnsi="Symbol"/>
    </w:rPr>
  </w:style>
  <w:style w:type="character" w:customStyle="1" w:styleId="WW8Num15z1">
    <w:name w:val="WW8Num15z1"/>
    <w:rsid w:val="00D108AF"/>
    <w:rPr>
      <w:rFonts w:ascii="Courier New" w:hAnsi="Courier New" w:cs="Courier New"/>
    </w:rPr>
  </w:style>
  <w:style w:type="character" w:customStyle="1" w:styleId="WW8Num19z1">
    <w:name w:val="WW8Num19z1"/>
    <w:rsid w:val="00D108AF"/>
    <w:rPr>
      <w:rFonts w:ascii="Symbol" w:hAnsi="Symbol"/>
    </w:rPr>
  </w:style>
  <w:style w:type="character" w:customStyle="1" w:styleId="WW8Num20z1">
    <w:name w:val="WW8Num20z1"/>
    <w:rsid w:val="00D108AF"/>
    <w:rPr>
      <w:rFonts w:ascii="Courier New" w:hAnsi="Courier New" w:cs="Courier New"/>
    </w:rPr>
  </w:style>
  <w:style w:type="character" w:customStyle="1" w:styleId="WW8Num21z1">
    <w:name w:val="WW8Num21z1"/>
    <w:rsid w:val="00D108AF"/>
    <w:rPr>
      <w:rFonts w:ascii="Symbol" w:hAnsi="Symbol" w:cs="OpenSymbol"/>
    </w:rPr>
  </w:style>
  <w:style w:type="character" w:customStyle="1" w:styleId="WW8Num22z1">
    <w:name w:val="WW8Num22z1"/>
    <w:rsid w:val="00D108AF"/>
    <w:rPr>
      <w:rFonts w:ascii="Symbol" w:hAnsi="Symbol" w:cs="OpenSymbol"/>
    </w:rPr>
  </w:style>
  <w:style w:type="character" w:customStyle="1" w:styleId="WW8Num7z3">
    <w:name w:val="WW8Num7z3"/>
    <w:rsid w:val="00D108AF"/>
    <w:rPr>
      <w:rFonts w:ascii="Wingdings" w:hAnsi="Wingdings" w:cs="OpenSymbol"/>
    </w:rPr>
  </w:style>
  <w:style w:type="character" w:customStyle="1" w:styleId="WW8Num18z1">
    <w:name w:val="WW8Num18z1"/>
    <w:rsid w:val="00D108AF"/>
    <w:rPr>
      <w:rFonts w:ascii="Symbol" w:hAnsi="Symbol" w:cs="OpenSymbol"/>
    </w:rPr>
  </w:style>
  <w:style w:type="character" w:customStyle="1" w:styleId="WW8Num23z1">
    <w:name w:val="WW8Num23z1"/>
    <w:rsid w:val="00D108AF"/>
    <w:rPr>
      <w:rFonts w:ascii="OpenSymbol" w:hAnsi="OpenSymbol" w:cs="OpenSymbol"/>
    </w:rPr>
  </w:style>
  <w:style w:type="character" w:customStyle="1" w:styleId="WW8Num25z1">
    <w:name w:val="WW8Num25z1"/>
    <w:rsid w:val="00D108AF"/>
    <w:rPr>
      <w:rFonts w:ascii="OpenSymbol" w:hAnsi="OpenSymbol" w:cs="OpenSymbol"/>
    </w:rPr>
  </w:style>
  <w:style w:type="character" w:customStyle="1" w:styleId="WW8Num8z3">
    <w:name w:val="WW8Num8z3"/>
    <w:rsid w:val="00D108AF"/>
    <w:rPr>
      <w:rFonts w:ascii="Wingdings" w:hAnsi="Wingdings" w:cs="OpenSymbol"/>
    </w:rPr>
  </w:style>
  <w:style w:type="character" w:customStyle="1" w:styleId="WW8Num3z1">
    <w:name w:val="WW8Num3z1"/>
    <w:rsid w:val="00D108AF"/>
    <w:rPr>
      <w:rFonts w:ascii="Courier New" w:hAnsi="Courier New" w:cs="Courier New"/>
    </w:rPr>
  </w:style>
  <w:style w:type="character" w:customStyle="1" w:styleId="WW8Num3z2">
    <w:name w:val="WW8Num3z2"/>
    <w:rsid w:val="00D108AF"/>
    <w:rPr>
      <w:rFonts w:ascii="Wingdings" w:hAnsi="Wingdings"/>
    </w:rPr>
  </w:style>
  <w:style w:type="character" w:customStyle="1" w:styleId="WW8Num3z4">
    <w:name w:val="WW8Num3z4"/>
    <w:rsid w:val="00D108AF"/>
    <w:rPr>
      <w:rFonts w:ascii="Courier New" w:hAnsi="Courier New" w:cs="Courier New"/>
    </w:rPr>
  </w:style>
  <w:style w:type="character" w:customStyle="1" w:styleId="WW8Num8z2">
    <w:name w:val="WW8Num8z2"/>
    <w:rsid w:val="00D108AF"/>
    <w:rPr>
      <w:rFonts w:ascii="Wingdings" w:hAnsi="Wingdings"/>
    </w:rPr>
  </w:style>
  <w:style w:type="character" w:customStyle="1" w:styleId="WW8Num8z4">
    <w:name w:val="WW8Num8z4"/>
    <w:rsid w:val="00D108AF"/>
    <w:rPr>
      <w:rFonts w:ascii="Courier New" w:hAnsi="Courier New" w:cs="Courier New"/>
    </w:rPr>
  </w:style>
  <w:style w:type="character" w:customStyle="1" w:styleId="WW8Num9z3">
    <w:name w:val="WW8Num9z3"/>
    <w:rsid w:val="00D108AF"/>
    <w:rPr>
      <w:rFonts w:ascii="Wingdings" w:hAnsi="Wingdings" w:cs="OpenSymbol"/>
    </w:rPr>
  </w:style>
  <w:style w:type="character" w:customStyle="1" w:styleId="WW8Num10z3">
    <w:name w:val="WW8Num10z3"/>
    <w:rsid w:val="00D108AF"/>
    <w:rPr>
      <w:rFonts w:ascii="Wingdings" w:hAnsi="Wingdings" w:cs="OpenSymbol"/>
    </w:rPr>
  </w:style>
  <w:style w:type="character" w:customStyle="1" w:styleId="WW8Num6z2">
    <w:name w:val="WW8Num6z2"/>
    <w:rsid w:val="00D108AF"/>
    <w:rPr>
      <w:rFonts w:ascii="Wingdings" w:hAnsi="Wingdings"/>
    </w:rPr>
  </w:style>
  <w:style w:type="character" w:customStyle="1" w:styleId="WW8Num9z2">
    <w:name w:val="WW8Num9z2"/>
    <w:rsid w:val="00D108AF"/>
    <w:rPr>
      <w:rFonts w:ascii="Wingdings" w:hAnsi="Wingdings"/>
    </w:rPr>
  </w:style>
  <w:style w:type="character" w:customStyle="1" w:styleId="WW8Num11z2">
    <w:name w:val="WW8Num11z2"/>
    <w:rsid w:val="00D108AF"/>
    <w:rPr>
      <w:rFonts w:ascii="Wingdings" w:hAnsi="Wingdings"/>
    </w:rPr>
  </w:style>
  <w:style w:type="character" w:customStyle="1" w:styleId="WW8Num13z2">
    <w:name w:val="WW8Num13z2"/>
    <w:rsid w:val="00D108AF"/>
    <w:rPr>
      <w:rFonts w:ascii="Wingdings" w:hAnsi="Wingdings"/>
    </w:rPr>
  </w:style>
  <w:style w:type="character" w:customStyle="1" w:styleId="WW8Num15z2">
    <w:name w:val="WW8Num15z2"/>
    <w:rsid w:val="00D108AF"/>
    <w:rPr>
      <w:rFonts w:ascii="Wingdings" w:hAnsi="Wingdings"/>
    </w:rPr>
  </w:style>
  <w:style w:type="character" w:customStyle="1" w:styleId="WW8Num19z4">
    <w:name w:val="WW8Num19z4"/>
    <w:rsid w:val="00D108AF"/>
    <w:rPr>
      <w:rFonts w:ascii="Courier New" w:hAnsi="Courier New" w:cs="Courier New"/>
    </w:rPr>
  </w:style>
  <w:style w:type="character" w:customStyle="1" w:styleId="WW8Num20z2">
    <w:name w:val="WW8Num20z2"/>
    <w:rsid w:val="00D108AF"/>
    <w:rPr>
      <w:rFonts w:ascii="Wingdings" w:hAnsi="Wingdings"/>
    </w:rPr>
  </w:style>
  <w:style w:type="character" w:customStyle="1" w:styleId="WW8Num32z0">
    <w:name w:val="WW8Num32z0"/>
    <w:rsid w:val="00D108AF"/>
    <w:rPr>
      <w:rFonts w:ascii="Symbol" w:hAnsi="Symbol"/>
    </w:rPr>
  </w:style>
  <w:style w:type="character" w:customStyle="1" w:styleId="WW8Num33z0">
    <w:name w:val="WW8Num33z0"/>
    <w:rsid w:val="00D108AF"/>
    <w:rPr>
      <w:rFonts w:ascii="Symbol" w:hAnsi="Symbol"/>
    </w:rPr>
  </w:style>
  <w:style w:type="character" w:customStyle="1" w:styleId="WW8Num33z1">
    <w:name w:val="WW8Num33z1"/>
    <w:rsid w:val="00D108AF"/>
    <w:rPr>
      <w:rFonts w:ascii="Courier New" w:hAnsi="Courier New" w:cs="Courier New"/>
    </w:rPr>
  </w:style>
  <w:style w:type="character" w:customStyle="1" w:styleId="WW8Num33z2">
    <w:name w:val="WW8Num33z2"/>
    <w:rsid w:val="00D108AF"/>
    <w:rPr>
      <w:rFonts w:ascii="Wingdings" w:hAnsi="Wingdings"/>
    </w:rPr>
  </w:style>
  <w:style w:type="character" w:customStyle="1" w:styleId="WW8Num34z0">
    <w:name w:val="WW8Num34z0"/>
    <w:rsid w:val="00D108AF"/>
    <w:rPr>
      <w:rFonts w:ascii="Symbol" w:hAnsi="Symbol"/>
    </w:rPr>
  </w:style>
  <w:style w:type="character" w:customStyle="1" w:styleId="WW8Num35z0">
    <w:name w:val="WW8Num35z0"/>
    <w:rsid w:val="00D108AF"/>
    <w:rPr>
      <w:rFonts w:ascii="Symbol" w:hAnsi="Symbol"/>
    </w:rPr>
  </w:style>
  <w:style w:type="character" w:customStyle="1" w:styleId="WW8Num35z1">
    <w:name w:val="WW8Num35z1"/>
    <w:rsid w:val="00D108AF"/>
    <w:rPr>
      <w:rFonts w:ascii="Courier New" w:hAnsi="Courier New" w:cs="Courier New"/>
    </w:rPr>
  </w:style>
  <w:style w:type="character" w:customStyle="1" w:styleId="WW8Num35z2">
    <w:name w:val="WW8Num35z2"/>
    <w:rsid w:val="00D108AF"/>
    <w:rPr>
      <w:rFonts w:ascii="Wingdings" w:hAnsi="Wingdings"/>
    </w:rPr>
  </w:style>
  <w:style w:type="character" w:customStyle="1" w:styleId="WW8Num37z0">
    <w:name w:val="WW8Num37z0"/>
    <w:rsid w:val="00D108AF"/>
    <w:rPr>
      <w:rFonts w:ascii="Symbol" w:hAnsi="Symbol"/>
    </w:rPr>
  </w:style>
  <w:style w:type="character" w:customStyle="1" w:styleId="WW8Num37z1">
    <w:name w:val="WW8Num37z1"/>
    <w:rsid w:val="00D108AF"/>
    <w:rPr>
      <w:rFonts w:ascii="Courier New" w:hAnsi="Courier New" w:cs="Courier New"/>
    </w:rPr>
  </w:style>
  <w:style w:type="character" w:customStyle="1" w:styleId="WW8Num37z2">
    <w:name w:val="WW8Num37z2"/>
    <w:rsid w:val="00D108AF"/>
    <w:rPr>
      <w:rFonts w:ascii="Wingdings" w:hAnsi="Wingdings"/>
    </w:rPr>
  </w:style>
  <w:style w:type="character" w:customStyle="1" w:styleId="WW8Num38z0">
    <w:name w:val="WW8Num38z0"/>
    <w:rsid w:val="00D108AF"/>
    <w:rPr>
      <w:rFonts w:ascii="Times New Roman" w:eastAsia="Times New Roman" w:hAnsi="Times New Roman" w:cs="Times New Roman"/>
    </w:rPr>
  </w:style>
  <w:style w:type="character" w:customStyle="1" w:styleId="WW8Num38z1">
    <w:name w:val="WW8Num38z1"/>
    <w:rsid w:val="00D108AF"/>
    <w:rPr>
      <w:rFonts w:ascii="Symbol" w:hAnsi="Symbol"/>
    </w:rPr>
  </w:style>
  <w:style w:type="character" w:customStyle="1" w:styleId="WW8Num38z2">
    <w:name w:val="WW8Num38z2"/>
    <w:rsid w:val="00D108AF"/>
    <w:rPr>
      <w:rFonts w:ascii="Wingdings" w:hAnsi="Wingdings"/>
    </w:rPr>
  </w:style>
  <w:style w:type="character" w:customStyle="1" w:styleId="WW8Num38z4">
    <w:name w:val="WW8Num38z4"/>
    <w:rsid w:val="00D108AF"/>
    <w:rPr>
      <w:rFonts w:ascii="Courier New" w:hAnsi="Courier New" w:cs="Courier New"/>
    </w:rPr>
  </w:style>
  <w:style w:type="character" w:customStyle="1" w:styleId="WW8Num39z0">
    <w:name w:val="WW8Num39z0"/>
    <w:rsid w:val="00D108AF"/>
    <w:rPr>
      <w:rFonts w:ascii="Times New Roman" w:eastAsia="Times New Roman" w:hAnsi="Times New Roman" w:cs="Times New Roman"/>
    </w:rPr>
  </w:style>
  <w:style w:type="character" w:customStyle="1" w:styleId="WW8Num40z0">
    <w:name w:val="WW8Num40z0"/>
    <w:rsid w:val="00D108AF"/>
    <w:rPr>
      <w:rFonts w:ascii="Symbol" w:hAnsi="Symbol"/>
    </w:rPr>
  </w:style>
  <w:style w:type="character" w:customStyle="1" w:styleId="WW8Num40z1">
    <w:name w:val="WW8Num40z1"/>
    <w:rsid w:val="00D108AF"/>
    <w:rPr>
      <w:rFonts w:ascii="Courier New" w:hAnsi="Courier New" w:cs="Courier New"/>
    </w:rPr>
  </w:style>
  <w:style w:type="character" w:customStyle="1" w:styleId="WW8Num40z2">
    <w:name w:val="WW8Num40z2"/>
    <w:rsid w:val="00D108AF"/>
    <w:rPr>
      <w:rFonts w:ascii="Wingdings" w:hAnsi="Wingdings"/>
    </w:rPr>
  </w:style>
  <w:style w:type="character" w:customStyle="1" w:styleId="WW8Num41z0">
    <w:name w:val="WW8Num41z0"/>
    <w:rsid w:val="00D108AF"/>
    <w:rPr>
      <w:rFonts w:ascii="Times New Roman" w:eastAsia="Times New Roman" w:hAnsi="Times New Roman" w:cs="Times New Roman"/>
    </w:rPr>
  </w:style>
  <w:style w:type="character" w:customStyle="1" w:styleId="WW8Num41z1">
    <w:name w:val="WW8Num41z1"/>
    <w:rsid w:val="00D108AF"/>
    <w:rPr>
      <w:rFonts w:ascii="Symbol" w:hAnsi="Symbol"/>
    </w:rPr>
  </w:style>
  <w:style w:type="character" w:customStyle="1" w:styleId="WW8Num41z2">
    <w:name w:val="WW8Num41z2"/>
    <w:rsid w:val="00D108AF"/>
    <w:rPr>
      <w:rFonts w:ascii="Wingdings" w:hAnsi="Wingdings"/>
    </w:rPr>
  </w:style>
  <w:style w:type="character" w:customStyle="1" w:styleId="WW8Num41z4">
    <w:name w:val="WW8Num41z4"/>
    <w:rsid w:val="00D108AF"/>
    <w:rPr>
      <w:rFonts w:ascii="Courier New" w:hAnsi="Courier New" w:cs="Courier New"/>
    </w:rPr>
  </w:style>
  <w:style w:type="character" w:customStyle="1" w:styleId="WW8Num44z0">
    <w:name w:val="WW8Num44z0"/>
    <w:rsid w:val="00D108AF"/>
    <w:rPr>
      <w:rFonts w:ascii="Symbol" w:hAnsi="Symbol"/>
    </w:rPr>
  </w:style>
  <w:style w:type="character" w:customStyle="1" w:styleId="WW8NumSt32z0">
    <w:name w:val="WW8NumSt32z0"/>
    <w:rsid w:val="00D108AF"/>
    <w:rPr>
      <w:rFonts w:ascii="Symbol" w:hAnsi="Symbol"/>
    </w:rPr>
  </w:style>
  <w:style w:type="character" w:customStyle="1" w:styleId="postbody1">
    <w:name w:val="postbody1"/>
    <w:rsid w:val="00D108AF"/>
    <w:rPr>
      <w:sz w:val="18"/>
      <w:szCs w:val="18"/>
    </w:rPr>
  </w:style>
  <w:style w:type="paragraph" w:customStyle="1" w:styleId="WW-BodyText2">
    <w:name w:val="WW-Body Text 2"/>
    <w:basedOn w:val="Normal"/>
    <w:rsid w:val="00D108AF"/>
    <w:pPr>
      <w:suppressAutoHyphens/>
      <w:jc w:val="both"/>
    </w:pPr>
    <w:rPr>
      <w:rFonts w:eastAsia="Times New Roman"/>
      <w:b/>
      <w:szCs w:val="20"/>
      <w:lang w:val="it-IT" w:eastAsia="ar-SA"/>
    </w:rPr>
  </w:style>
  <w:style w:type="paragraph" w:customStyle="1" w:styleId="ListParagraph1">
    <w:name w:val="List Paragraph1"/>
    <w:basedOn w:val="Normal"/>
    <w:rsid w:val="00D108AF"/>
    <w:pPr>
      <w:suppressAutoHyphens/>
      <w:spacing w:after="200" w:line="276" w:lineRule="auto"/>
      <w:ind w:left="720"/>
    </w:pPr>
    <w:rPr>
      <w:rFonts w:ascii="Calibri" w:hAnsi="Calibri"/>
      <w:sz w:val="22"/>
      <w:szCs w:val="22"/>
      <w:lang w:val="en-US" w:eastAsia="ar-SA"/>
    </w:rPr>
  </w:style>
  <w:style w:type="paragraph" w:styleId="TOC6">
    <w:name w:val="toc 6"/>
    <w:basedOn w:val="Normal"/>
    <w:next w:val="Normal"/>
    <w:rsid w:val="00D108AF"/>
    <w:pPr>
      <w:tabs>
        <w:tab w:val="right" w:leader="dot" w:pos="9922"/>
      </w:tabs>
      <w:spacing w:line="360" w:lineRule="auto"/>
      <w:ind w:left="1200"/>
    </w:pPr>
    <w:rPr>
      <w:rFonts w:eastAsia="Times New Roman"/>
      <w:sz w:val="18"/>
      <w:szCs w:val="20"/>
      <w:lang w:val="en-US" w:eastAsia="en-US"/>
    </w:rPr>
  </w:style>
  <w:style w:type="paragraph" w:styleId="TOC7">
    <w:name w:val="toc 7"/>
    <w:basedOn w:val="Normal"/>
    <w:next w:val="Normal"/>
    <w:rsid w:val="00D108AF"/>
    <w:pPr>
      <w:tabs>
        <w:tab w:val="right" w:leader="dot" w:pos="9922"/>
      </w:tabs>
      <w:spacing w:line="360" w:lineRule="auto"/>
      <w:ind w:left="1440"/>
    </w:pPr>
    <w:rPr>
      <w:rFonts w:eastAsia="Times New Roman"/>
      <w:sz w:val="18"/>
      <w:szCs w:val="20"/>
      <w:lang w:val="en-US" w:eastAsia="en-US"/>
    </w:rPr>
  </w:style>
  <w:style w:type="paragraph" w:styleId="TOC8">
    <w:name w:val="toc 8"/>
    <w:basedOn w:val="Normal"/>
    <w:next w:val="Normal"/>
    <w:rsid w:val="00D108AF"/>
    <w:pPr>
      <w:tabs>
        <w:tab w:val="right" w:leader="dot" w:pos="9922"/>
      </w:tabs>
      <w:spacing w:line="360" w:lineRule="auto"/>
      <w:ind w:left="1680"/>
    </w:pPr>
    <w:rPr>
      <w:rFonts w:eastAsia="Times New Roman"/>
      <w:sz w:val="18"/>
      <w:szCs w:val="20"/>
      <w:lang w:val="en-US" w:eastAsia="en-US"/>
    </w:rPr>
  </w:style>
  <w:style w:type="paragraph" w:styleId="TOC9">
    <w:name w:val="toc 9"/>
    <w:basedOn w:val="Normal"/>
    <w:next w:val="Normal"/>
    <w:rsid w:val="00D108AF"/>
    <w:pPr>
      <w:tabs>
        <w:tab w:val="right" w:leader="dot" w:pos="9922"/>
      </w:tabs>
      <w:spacing w:line="360" w:lineRule="auto"/>
      <w:ind w:left="1920"/>
    </w:pPr>
    <w:rPr>
      <w:rFonts w:eastAsia="Times New Roman"/>
      <w:sz w:val="18"/>
      <w:szCs w:val="20"/>
      <w:lang w:val="en-US" w:eastAsia="en-US"/>
    </w:rPr>
  </w:style>
  <w:style w:type="paragraph" w:styleId="Index1">
    <w:name w:val="index 1"/>
    <w:basedOn w:val="Normal"/>
    <w:next w:val="Normal"/>
    <w:autoRedefine/>
    <w:semiHidden/>
    <w:rsid w:val="00D108AF"/>
    <w:pPr>
      <w:tabs>
        <w:tab w:val="left" w:leader="dot" w:pos="9000"/>
        <w:tab w:val="right" w:pos="9360"/>
      </w:tabs>
      <w:suppressAutoHyphens/>
      <w:ind w:left="1440" w:right="720" w:hanging="1440"/>
    </w:pPr>
    <w:rPr>
      <w:rFonts w:ascii="Courier New" w:eastAsia="Times New Roman" w:hAnsi="Courier New"/>
      <w:szCs w:val="20"/>
      <w:lang w:val="en-US" w:eastAsia="en-US"/>
    </w:rPr>
  </w:style>
  <w:style w:type="paragraph" w:customStyle="1" w:styleId="TextnBalon1">
    <w:name w:val="Text în Balon1"/>
    <w:basedOn w:val="Normal"/>
    <w:semiHidden/>
    <w:rsid w:val="00D108AF"/>
    <w:rPr>
      <w:rFonts w:ascii="Tahoma" w:eastAsia="Times New Roman" w:hAnsi="Tahoma" w:cs="Tahoma"/>
      <w:sz w:val="16"/>
      <w:szCs w:val="16"/>
      <w:lang w:val="ro-RO" w:eastAsia="en-US"/>
    </w:rPr>
  </w:style>
  <w:style w:type="table" w:styleId="TableSimple2">
    <w:name w:val="Table Simple 2"/>
    <w:basedOn w:val="TableNormal"/>
    <w:rsid w:val="00D108AF"/>
    <w:pPr>
      <w:spacing w:after="0" w:line="240" w:lineRule="auto"/>
    </w:pPr>
    <w:rPr>
      <w:rFonts w:ascii="Times New Roman" w:eastAsia="Times New Roman" w:hAnsi="Times New Roman" w:cs="Times New Roman"/>
      <w:sz w:val="20"/>
      <w:szCs w:val="20"/>
      <w:lang w:eastAsia="ro-R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EmailStyle99">
    <w:name w:val="EmailStyle99"/>
    <w:semiHidden/>
    <w:rsid w:val="00D108AF"/>
    <w:rPr>
      <w:rFonts w:ascii="Arial" w:hAnsi="Arial" w:cs="Arial" w:hint="default"/>
      <w:color w:val="000080"/>
      <w:sz w:val="20"/>
      <w:szCs w:val="20"/>
    </w:rPr>
  </w:style>
  <w:style w:type="paragraph" w:customStyle="1" w:styleId="msolistparagraph0">
    <w:name w:val="msolistparagraph"/>
    <w:basedOn w:val="Normal"/>
    <w:rsid w:val="00D108AF"/>
    <w:pPr>
      <w:ind w:left="720"/>
    </w:pPr>
    <w:rPr>
      <w:rFonts w:ascii="Calibri" w:eastAsia="Times New Roman" w:hAnsi="Calibri"/>
      <w:sz w:val="22"/>
      <w:szCs w:val="22"/>
      <w:lang w:val="en-US" w:eastAsia="en-US"/>
    </w:rPr>
  </w:style>
  <w:style w:type="paragraph" w:customStyle="1" w:styleId="xl89">
    <w:name w:val="xl89"/>
    <w:basedOn w:val="Normal"/>
    <w:rsid w:val="00D108AF"/>
    <w:pPr>
      <w:spacing w:before="100" w:beforeAutospacing="1" w:after="100" w:afterAutospacing="1"/>
    </w:pPr>
    <w:rPr>
      <w:rFonts w:ascii="Palatino Linotype" w:eastAsia="Times New Roman" w:hAnsi="Palatino Linotype"/>
      <w:sz w:val="16"/>
      <w:szCs w:val="16"/>
      <w:lang w:val="en-US" w:eastAsia="en-US"/>
    </w:rPr>
  </w:style>
  <w:style w:type="paragraph" w:customStyle="1" w:styleId="xl90">
    <w:name w:val="xl90"/>
    <w:basedOn w:val="Normal"/>
    <w:rsid w:val="00D108AF"/>
    <w:pPr>
      <w:pBdr>
        <w:top w:val="single" w:sz="8" w:space="0" w:color="auto"/>
        <w:left w:val="single" w:sz="8" w:space="0" w:color="auto"/>
        <w:bottom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91">
    <w:name w:val="xl91"/>
    <w:basedOn w:val="Normal"/>
    <w:rsid w:val="00D108AF"/>
    <w:pPr>
      <w:pBdr>
        <w:top w:val="single" w:sz="8" w:space="0" w:color="auto"/>
        <w:bottom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92">
    <w:name w:val="xl92"/>
    <w:basedOn w:val="Normal"/>
    <w:rsid w:val="00D108AF"/>
    <w:pPr>
      <w:pBdr>
        <w:top w:val="single" w:sz="8" w:space="0" w:color="auto"/>
        <w:left w:val="single" w:sz="8" w:space="0" w:color="auto"/>
        <w:bottom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93">
    <w:name w:val="xl93"/>
    <w:basedOn w:val="Normal"/>
    <w:rsid w:val="00D108AF"/>
    <w:pPr>
      <w:pBdr>
        <w:top w:val="single" w:sz="8" w:space="0" w:color="auto"/>
        <w:bottom w:val="single" w:sz="8"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95">
    <w:name w:val="xl95"/>
    <w:basedOn w:val="Normal"/>
    <w:rsid w:val="00D108AF"/>
    <w:pPr>
      <w:pBdr>
        <w:top w:val="single" w:sz="8" w:space="0" w:color="auto"/>
        <w:bottom w:val="single" w:sz="8"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96">
    <w:name w:val="xl96"/>
    <w:basedOn w:val="Normal"/>
    <w:rsid w:val="00D108AF"/>
    <w:pPr>
      <w:spacing w:before="100" w:beforeAutospacing="1" w:after="100" w:afterAutospacing="1"/>
    </w:pPr>
    <w:rPr>
      <w:rFonts w:ascii="Palatino Linotype" w:eastAsia="Times New Roman" w:hAnsi="Palatino Linotype"/>
      <w:sz w:val="16"/>
      <w:szCs w:val="16"/>
      <w:lang w:val="en-US" w:eastAsia="en-US"/>
    </w:rPr>
  </w:style>
  <w:style w:type="paragraph" w:customStyle="1" w:styleId="xl97">
    <w:name w:val="xl97"/>
    <w:basedOn w:val="Normal"/>
    <w:rsid w:val="00D108AF"/>
    <w:pPr>
      <w:spacing w:before="100" w:beforeAutospacing="1" w:after="100" w:afterAutospacing="1"/>
    </w:pPr>
    <w:rPr>
      <w:rFonts w:ascii="Palatino Linotype" w:eastAsia="Times New Roman" w:hAnsi="Palatino Linotype"/>
      <w:sz w:val="16"/>
      <w:szCs w:val="16"/>
      <w:lang w:val="en-US" w:eastAsia="en-US"/>
    </w:rPr>
  </w:style>
  <w:style w:type="paragraph" w:customStyle="1" w:styleId="xl98">
    <w:name w:val="xl98"/>
    <w:basedOn w:val="Normal"/>
    <w:rsid w:val="00D108AF"/>
    <w:pPr>
      <w:pBdr>
        <w:top w:val="single" w:sz="8" w:space="0" w:color="auto"/>
        <w:left w:val="single" w:sz="8" w:space="0" w:color="auto"/>
        <w:bottom w:val="single" w:sz="8"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99">
    <w:name w:val="xl99"/>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0">
    <w:name w:val="xl100"/>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1">
    <w:name w:val="xl101"/>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2">
    <w:name w:val="xl102"/>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3">
    <w:name w:val="xl103"/>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4">
    <w:name w:val="xl104"/>
    <w:basedOn w:val="Normal"/>
    <w:rsid w:val="00D108AF"/>
    <w:pPr>
      <w:pBdr>
        <w:top w:val="single" w:sz="8"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5">
    <w:name w:val="xl105"/>
    <w:basedOn w:val="Normal"/>
    <w:rsid w:val="00D108AF"/>
    <w:pPr>
      <w:pBdr>
        <w:top w:val="single" w:sz="8"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6">
    <w:name w:val="xl106"/>
    <w:basedOn w:val="Normal"/>
    <w:rsid w:val="00D108AF"/>
    <w:pPr>
      <w:pBdr>
        <w:top w:val="single" w:sz="8"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7">
    <w:name w:val="xl107"/>
    <w:basedOn w:val="Normal"/>
    <w:rsid w:val="00D108AF"/>
    <w:pPr>
      <w:pBdr>
        <w:top w:val="single" w:sz="8" w:space="0" w:color="auto"/>
        <w:left w:val="single" w:sz="4" w:space="0" w:color="auto"/>
        <w:bottom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8">
    <w:name w:val="xl108"/>
    <w:basedOn w:val="Normal"/>
    <w:rsid w:val="00D108AF"/>
    <w:pPr>
      <w:pBdr>
        <w:top w:val="single" w:sz="8" w:space="0" w:color="auto"/>
        <w:left w:val="single" w:sz="4" w:space="0" w:color="auto"/>
        <w:bottom w:val="single" w:sz="4"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09">
    <w:name w:val="xl109"/>
    <w:basedOn w:val="Normal"/>
    <w:rsid w:val="00D108AF"/>
    <w:pPr>
      <w:pBdr>
        <w:top w:val="single" w:sz="4" w:space="0" w:color="auto"/>
        <w:left w:val="single" w:sz="4" w:space="0" w:color="auto"/>
        <w:bottom w:val="single" w:sz="4"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0">
    <w:name w:val="xl110"/>
    <w:basedOn w:val="Normal"/>
    <w:rsid w:val="00D108AF"/>
    <w:pPr>
      <w:pBdr>
        <w:top w:val="single" w:sz="4" w:space="0" w:color="auto"/>
        <w:left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1">
    <w:name w:val="xl111"/>
    <w:basedOn w:val="Normal"/>
    <w:rsid w:val="00D108AF"/>
    <w:pPr>
      <w:pBdr>
        <w:top w:val="single" w:sz="4" w:space="0" w:color="auto"/>
        <w:left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2">
    <w:name w:val="xl112"/>
    <w:basedOn w:val="Normal"/>
    <w:rsid w:val="00D108AF"/>
    <w:pPr>
      <w:pBdr>
        <w:top w:val="single" w:sz="4" w:space="0" w:color="auto"/>
        <w:left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3">
    <w:name w:val="xl113"/>
    <w:basedOn w:val="Normal"/>
    <w:rsid w:val="00D108AF"/>
    <w:pPr>
      <w:pBdr>
        <w:top w:val="single" w:sz="4" w:space="0" w:color="auto"/>
        <w:left w:val="single" w:sz="4"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4">
    <w:name w:val="xl114"/>
    <w:basedOn w:val="Normal"/>
    <w:rsid w:val="00D108AF"/>
    <w:pPr>
      <w:pBdr>
        <w:top w:val="single" w:sz="8" w:space="0" w:color="auto"/>
        <w:left w:val="single" w:sz="4" w:space="0" w:color="auto"/>
        <w:bottom w:val="single" w:sz="8"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5">
    <w:name w:val="xl115"/>
    <w:basedOn w:val="Normal"/>
    <w:rsid w:val="00D108AF"/>
    <w:pPr>
      <w:pBdr>
        <w:top w:val="single" w:sz="8" w:space="0" w:color="auto"/>
        <w:left w:val="single" w:sz="4" w:space="0" w:color="auto"/>
        <w:bottom w:val="single" w:sz="8"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6">
    <w:name w:val="xl116"/>
    <w:basedOn w:val="Normal"/>
    <w:rsid w:val="00D108AF"/>
    <w:pPr>
      <w:pBdr>
        <w:top w:val="single" w:sz="8" w:space="0" w:color="auto"/>
        <w:left w:val="single" w:sz="4" w:space="0" w:color="auto"/>
        <w:bottom w:val="single" w:sz="8"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7">
    <w:name w:val="xl117"/>
    <w:basedOn w:val="Normal"/>
    <w:rsid w:val="00D108AF"/>
    <w:pPr>
      <w:pBdr>
        <w:top w:val="single" w:sz="8" w:space="0" w:color="auto"/>
        <w:left w:val="single" w:sz="4" w:space="0" w:color="auto"/>
        <w:bottom w:val="single" w:sz="8"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8">
    <w:name w:val="xl118"/>
    <w:basedOn w:val="Normal"/>
    <w:rsid w:val="00D108AF"/>
    <w:pPr>
      <w:pBdr>
        <w:top w:val="single" w:sz="4" w:space="0" w:color="auto"/>
        <w:left w:val="single" w:sz="4" w:space="0" w:color="auto"/>
        <w:right w:val="single" w:sz="8"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19">
    <w:name w:val="xl119"/>
    <w:basedOn w:val="Normal"/>
    <w:rsid w:val="00D108AF"/>
    <w:pPr>
      <w:pBdr>
        <w:top w:val="single" w:sz="8" w:space="0" w:color="auto"/>
        <w:left w:val="single" w:sz="4" w:space="0" w:color="auto"/>
        <w:bottom w:val="single" w:sz="8" w:space="0" w:color="auto"/>
        <w:right w:val="single" w:sz="4" w:space="0" w:color="auto"/>
      </w:pBdr>
      <w:spacing w:before="100" w:beforeAutospacing="1" w:after="100" w:afterAutospacing="1"/>
    </w:pPr>
    <w:rPr>
      <w:rFonts w:ascii="Palatino Linotype" w:eastAsia="Times New Roman" w:hAnsi="Palatino Linotype"/>
      <w:sz w:val="16"/>
      <w:szCs w:val="16"/>
      <w:lang w:val="en-US" w:eastAsia="en-US"/>
    </w:rPr>
  </w:style>
  <w:style w:type="paragraph" w:customStyle="1" w:styleId="xl120">
    <w:name w:val="xl120"/>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eastAsia="Times New Roman" w:hAnsi="Palatino Linotype"/>
      <w:b/>
      <w:bCs/>
      <w:sz w:val="16"/>
      <w:szCs w:val="16"/>
      <w:lang w:val="en-US" w:eastAsia="en-US"/>
    </w:rPr>
  </w:style>
  <w:style w:type="paragraph" w:customStyle="1" w:styleId="xl121">
    <w:name w:val="xl121"/>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Palatino Linotype" w:eastAsia="Times New Roman" w:hAnsi="Palatino Linotype"/>
      <w:b/>
      <w:bCs/>
      <w:sz w:val="16"/>
      <w:szCs w:val="16"/>
      <w:lang w:val="en-US" w:eastAsia="en-US"/>
    </w:rPr>
  </w:style>
  <w:style w:type="paragraph" w:customStyle="1" w:styleId="xl122">
    <w:name w:val="xl122"/>
    <w:basedOn w:val="Normal"/>
    <w:rsid w:val="00D108AF"/>
    <w:pPr>
      <w:pBdr>
        <w:top w:val="single" w:sz="8" w:space="0" w:color="auto"/>
        <w:left w:val="single" w:sz="8" w:space="0" w:color="auto"/>
        <w:right w:val="single" w:sz="4" w:space="0" w:color="auto"/>
      </w:pBdr>
      <w:spacing w:before="100" w:beforeAutospacing="1" w:after="100" w:afterAutospacing="1"/>
      <w:textAlignment w:val="center"/>
    </w:pPr>
    <w:rPr>
      <w:rFonts w:ascii="Palatino Linotype" w:eastAsia="Times New Roman" w:hAnsi="Palatino Linotype"/>
      <w:b/>
      <w:bCs/>
      <w:sz w:val="16"/>
      <w:szCs w:val="16"/>
      <w:lang w:val="en-US" w:eastAsia="en-US"/>
    </w:rPr>
  </w:style>
  <w:style w:type="paragraph" w:customStyle="1" w:styleId="xl123">
    <w:name w:val="xl123"/>
    <w:basedOn w:val="Normal"/>
    <w:rsid w:val="00D108AF"/>
    <w:pPr>
      <w:pBdr>
        <w:left w:val="single" w:sz="8" w:space="0" w:color="auto"/>
        <w:right w:val="single" w:sz="4" w:space="0" w:color="auto"/>
      </w:pBdr>
      <w:spacing w:before="100" w:beforeAutospacing="1" w:after="100" w:afterAutospacing="1"/>
      <w:textAlignment w:val="center"/>
    </w:pPr>
    <w:rPr>
      <w:rFonts w:ascii="Palatino Linotype" w:eastAsia="Times New Roman" w:hAnsi="Palatino Linotype"/>
      <w:b/>
      <w:bCs/>
      <w:sz w:val="16"/>
      <w:szCs w:val="16"/>
      <w:lang w:val="en-US" w:eastAsia="en-US"/>
    </w:rPr>
  </w:style>
  <w:style w:type="paragraph" w:customStyle="1" w:styleId="xl124">
    <w:name w:val="xl124"/>
    <w:basedOn w:val="Normal"/>
    <w:rsid w:val="00D108AF"/>
    <w:pPr>
      <w:pBdr>
        <w:left w:val="single" w:sz="8" w:space="0" w:color="auto"/>
        <w:bottom w:val="single" w:sz="8" w:space="0" w:color="auto"/>
        <w:right w:val="single" w:sz="4" w:space="0" w:color="auto"/>
      </w:pBdr>
      <w:spacing w:before="100" w:beforeAutospacing="1" w:after="100" w:afterAutospacing="1"/>
      <w:textAlignment w:val="center"/>
    </w:pPr>
    <w:rPr>
      <w:rFonts w:ascii="Palatino Linotype" w:eastAsia="Times New Roman" w:hAnsi="Palatino Linotype"/>
      <w:b/>
      <w:bCs/>
      <w:sz w:val="16"/>
      <w:szCs w:val="16"/>
      <w:lang w:val="en-US" w:eastAsia="en-US"/>
    </w:rPr>
  </w:style>
  <w:style w:type="paragraph" w:customStyle="1" w:styleId="xl125">
    <w:name w:val="xl125"/>
    <w:basedOn w:val="Normal"/>
    <w:rsid w:val="00D108AF"/>
    <w:pPr>
      <w:pBdr>
        <w:top w:val="single" w:sz="8" w:space="0" w:color="auto"/>
        <w:left w:val="single" w:sz="8" w:space="0" w:color="auto"/>
        <w:bottom w:val="single" w:sz="8" w:space="0" w:color="auto"/>
        <w:right w:val="single" w:sz="4" w:space="0" w:color="auto"/>
      </w:pBdr>
      <w:spacing w:before="100" w:beforeAutospacing="1" w:after="100" w:afterAutospacing="1"/>
    </w:pPr>
    <w:rPr>
      <w:rFonts w:ascii="Palatino Linotype" w:eastAsia="Times New Roman" w:hAnsi="Palatino Linotype"/>
      <w:b/>
      <w:bCs/>
      <w:sz w:val="16"/>
      <w:szCs w:val="16"/>
      <w:lang w:val="en-US" w:eastAsia="en-US"/>
    </w:rPr>
  </w:style>
  <w:style w:type="paragraph" w:customStyle="1" w:styleId="xl126">
    <w:name w:val="xl126"/>
    <w:basedOn w:val="Normal"/>
    <w:rsid w:val="00D108AF"/>
    <w:pPr>
      <w:pBdr>
        <w:top w:val="single" w:sz="8" w:space="0" w:color="auto"/>
        <w:left w:val="single" w:sz="8" w:space="0" w:color="auto"/>
        <w:bottom w:val="single" w:sz="8" w:space="0" w:color="auto"/>
      </w:pBdr>
      <w:spacing w:before="100" w:beforeAutospacing="1" w:after="100" w:afterAutospacing="1"/>
    </w:pPr>
    <w:rPr>
      <w:rFonts w:ascii="Palatino Linotype" w:eastAsia="Times New Roman" w:hAnsi="Palatino Linotype"/>
      <w:b/>
      <w:bCs/>
      <w:sz w:val="16"/>
      <w:szCs w:val="16"/>
      <w:lang w:val="en-US" w:eastAsia="en-US"/>
    </w:rPr>
  </w:style>
  <w:style w:type="paragraph" w:customStyle="1" w:styleId="xl127">
    <w:name w:val="xl127"/>
    <w:basedOn w:val="Normal"/>
    <w:rsid w:val="00D108AF"/>
    <w:pPr>
      <w:spacing w:before="100" w:beforeAutospacing="1" w:after="100" w:afterAutospacing="1"/>
    </w:pPr>
    <w:rPr>
      <w:rFonts w:ascii="Palatino Linotype" w:eastAsia="Times New Roman" w:hAnsi="Palatino Linotype"/>
      <w:b/>
      <w:bCs/>
      <w:sz w:val="16"/>
      <w:szCs w:val="16"/>
      <w:lang w:val="en-US" w:eastAsia="en-US"/>
    </w:rPr>
  </w:style>
  <w:style w:type="paragraph" w:customStyle="1" w:styleId="xl128">
    <w:name w:val="xl128"/>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b/>
      <w:bCs/>
      <w:sz w:val="16"/>
      <w:szCs w:val="16"/>
      <w:lang w:val="en-US" w:eastAsia="en-US"/>
    </w:rPr>
  </w:style>
  <w:style w:type="paragraph" w:customStyle="1" w:styleId="xl129">
    <w:name w:val="xl129"/>
    <w:basedOn w:val="Normal"/>
    <w:rsid w:val="00D108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eastAsia="Times New Roman" w:hAnsi="Palatino Linotype"/>
      <w:b/>
      <w:bCs/>
      <w:sz w:val="16"/>
      <w:szCs w:val="16"/>
      <w:lang w:val="en-US" w:eastAsia="en-US"/>
    </w:rPr>
  </w:style>
  <w:style w:type="paragraph" w:styleId="TableofFigures">
    <w:name w:val="table of figures"/>
    <w:basedOn w:val="Normal"/>
    <w:next w:val="Normal"/>
    <w:rsid w:val="00D108AF"/>
    <w:pPr>
      <w:jc w:val="both"/>
    </w:pPr>
    <w:rPr>
      <w:rFonts w:ascii="Palatino Linotype" w:eastAsia="Times New Roman" w:hAnsi="Palatino Linotype"/>
      <w:sz w:val="20"/>
      <w:szCs w:val="20"/>
      <w:lang w:val="en-US" w:eastAsia="en-US"/>
    </w:rPr>
  </w:style>
  <w:style w:type="paragraph" w:customStyle="1" w:styleId="TOCHeading1">
    <w:name w:val="TOC Heading1"/>
    <w:basedOn w:val="Heading1"/>
    <w:next w:val="Normal"/>
    <w:semiHidden/>
    <w:unhideWhenUsed/>
    <w:qFormat/>
    <w:rsid w:val="00D108AF"/>
    <w:pPr>
      <w:keepLines/>
      <w:spacing w:before="480" w:after="0" w:line="276" w:lineRule="auto"/>
      <w:outlineLvl w:val="9"/>
    </w:pPr>
    <w:rPr>
      <w:rFonts w:eastAsia="Times New Roman"/>
      <w:color w:val="365F91"/>
      <w:kern w:val="0"/>
      <w:sz w:val="28"/>
      <w:szCs w:val="28"/>
      <w:lang w:val="en-US" w:eastAsia="en-US"/>
    </w:rPr>
  </w:style>
  <w:style w:type="character" w:customStyle="1" w:styleId="NoSpacingChar">
    <w:name w:val="No Spacing Char"/>
    <w:link w:val="NoSpacing1"/>
    <w:rsid w:val="00D108AF"/>
    <w:rPr>
      <w:rFonts w:ascii="Calibri" w:eastAsia="Calibri" w:hAnsi="Calibri" w:cs="Times New Roman"/>
      <w:sz w:val="20"/>
      <w:szCs w:val="20"/>
      <w:lang w:val="en-US"/>
    </w:rPr>
  </w:style>
  <w:style w:type="character" w:customStyle="1" w:styleId="ln2tlinie">
    <w:name w:val="ln2tlinie"/>
    <w:rsid w:val="00D108AF"/>
  </w:style>
  <w:style w:type="character" w:customStyle="1" w:styleId="arial12negru1">
    <w:name w:val="arial12negru1"/>
    <w:rsid w:val="00D108AF"/>
    <w:rPr>
      <w:rFonts w:ascii="Arial" w:hAnsi="Arial" w:cs="Arial" w:hint="default"/>
      <w:b w:val="0"/>
      <w:bCs w:val="0"/>
      <w:strike w:val="0"/>
      <w:dstrike w:val="0"/>
      <w:color w:val="000000"/>
      <w:sz w:val="18"/>
      <w:szCs w:val="18"/>
      <w:u w:val="none"/>
      <w:effect w:val="none"/>
    </w:rPr>
  </w:style>
  <w:style w:type="paragraph" w:customStyle="1" w:styleId="ChapterLabel">
    <w:name w:val="Chapter Label"/>
    <w:basedOn w:val="Normal"/>
    <w:next w:val="BodyText"/>
    <w:rsid w:val="00D108AF"/>
    <w:pPr>
      <w:keepNext/>
      <w:pBdr>
        <w:bottom w:val="single" w:sz="6" w:space="3" w:color="auto"/>
      </w:pBdr>
      <w:spacing w:after="240"/>
    </w:pPr>
    <w:rPr>
      <w:rFonts w:ascii="Arial Black" w:eastAsia="Times New Roman" w:hAnsi="Arial Black"/>
      <w:caps/>
      <w:spacing w:val="70"/>
      <w:kern w:val="28"/>
      <w:sz w:val="15"/>
      <w:szCs w:val="20"/>
      <w:lang w:val="en-US" w:eastAsia="en-US"/>
    </w:rPr>
  </w:style>
  <w:style w:type="character" w:customStyle="1" w:styleId="longtext1">
    <w:name w:val="long_text1"/>
    <w:rsid w:val="00D108AF"/>
    <w:rPr>
      <w:sz w:val="16"/>
      <w:szCs w:val="16"/>
    </w:rPr>
  </w:style>
  <w:style w:type="table" w:customStyle="1" w:styleId="LightList-Accent31">
    <w:name w:val="Light List - Accent 31"/>
    <w:basedOn w:val="TableNormal"/>
    <w:rsid w:val="00D108AF"/>
    <w:pPr>
      <w:spacing w:after="0" w:line="240" w:lineRule="auto"/>
    </w:pPr>
    <w:rPr>
      <w:rFonts w:ascii="Arial" w:eastAsia="Calibri" w:hAnsi="Arial" w:cs="Arial"/>
      <w:lang w:eastAsia="ro-RO"/>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pelle">
    <w:name w:val="spelle"/>
    <w:rsid w:val="00D108AF"/>
  </w:style>
  <w:style w:type="character" w:customStyle="1" w:styleId="grame">
    <w:name w:val="grame"/>
    <w:rsid w:val="00D108AF"/>
  </w:style>
  <w:style w:type="paragraph" w:customStyle="1" w:styleId="text">
    <w:name w:val="text"/>
    <w:basedOn w:val="Normal"/>
    <w:rsid w:val="00D108AF"/>
    <w:pPr>
      <w:spacing w:before="100" w:beforeAutospacing="1" w:after="100" w:afterAutospacing="1" w:line="165" w:lineRule="atLeast"/>
      <w:ind w:left="150"/>
    </w:pPr>
    <w:rPr>
      <w:rFonts w:ascii="Verdana" w:eastAsia="Times New Roman" w:hAnsi="Verdana"/>
      <w:color w:val="CCCCCC"/>
      <w:sz w:val="15"/>
      <w:szCs w:val="15"/>
      <w:lang w:val="ro-RO" w:eastAsia="ro-RO"/>
    </w:rPr>
  </w:style>
  <w:style w:type="character" w:customStyle="1" w:styleId="st1">
    <w:name w:val="st1"/>
    <w:rsid w:val="00D108AF"/>
  </w:style>
  <w:style w:type="character" w:customStyle="1" w:styleId="cntlinkinner2">
    <w:name w:val="cnt_link_inner2"/>
    <w:rsid w:val="00D108AF"/>
    <w:rPr>
      <w:i w:val="0"/>
      <w:iCs w:val="0"/>
      <w:vanish w:val="0"/>
      <w:webHidden w:val="0"/>
      <w:bdr w:val="single" w:sz="6" w:space="4" w:color="BCBCBC" w:frame="1"/>
      <w:shd w:val="clear" w:color="auto" w:fill="E9E9E9"/>
      <w:specVanish/>
    </w:rPr>
  </w:style>
  <w:style w:type="character" w:customStyle="1" w:styleId="titlustirelink2">
    <w:name w:val="titlu_stire_link2"/>
    <w:rsid w:val="00D108AF"/>
    <w:rPr>
      <w:vanish w:val="0"/>
      <w:webHidden w:val="0"/>
      <w:color w:val="000000"/>
      <w:sz w:val="27"/>
      <w:szCs w:val="27"/>
      <w:specVanish/>
    </w:rPr>
  </w:style>
  <w:style w:type="character" w:customStyle="1" w:styleId="textlink2">
    <w:name w:val="text_link2"/>
    <w:rsid w:val="00D108AF"/>
    <w:rPr>
      <w:b w:val="0"/>
      <w:bCs w:val="0"/>
      <w:vanish w:val="0"/>
      <w:webHidden w:val="0"/>
      <w:color w:val="000000"/>
      <w:specVanish/>
    </w:rPr>
  </w:style>
  <w:style w:type="character" w:customStyle="1" w:styleId="a">
    <w:name w:val="a"/>
    <w:rsid w:val="00D108AF"/>
  </w:style>
  <w:style w:type="character" w:customStyle="1" w:styleId="l6">
    <w:name w:val="l6"/>
    <w:rsid w:val="00D108AF"/>
  </w:style>
  <w:style w:type="character" w:customStyle="1" w:styleId="l7">
    <w:name w:val="l7"/>
    <w:rsid w:val="00D108AF"/>
  </w:style>
  <w:style w:type="character" w:customStyle="1" w:styleId="textnegative">
    <w:name w:val="textnegative"/>
    <w:rsid w:val="00D108AF"/>
  </w:style>
  <w:style w:type="paragraph" w:customStyle="1" w:styleId="TOCBase">
    <w:name w:val="TOC Base"/>
    <w:basedOn w:val="Normal"/>
    <w:rsid w:val="00D108AF"/>
    <w:pPr>
      <w:widowControl w:val="0"/>
      <w:tabs>
        <w:tab w:val="right" w:leader="dot" w:pos="6480"/>
      </w:tabs>
      <w:spacing w:after="240" w:line="240" w:lineRule="atLeast"/>
      <w:ind w:firstLine="284"/>
      <w:jc w:val="both"/>
    </w:pPr>
    <w:rPr>
      <w:rFonts w:ascii="Arial" w:eastAsia="Times New Roman" w:hAnsi="Arial"/>
      <w:szCs w:val="20"/>
      <w:lang w:val="ro-RO" w:eastAsia="en-US"/>
    </w:rPr>
  </w:style>
  <w:style w:type="paragraph" w:customStyle="1" w:styleId="font5">
    <w:name w:val="font5"/>
    <w:basedOn w:val="Normal"/>
    <w:rsid w:val="00D108AF"/>
    <w:pPr>
      <w:spacing w:before="100" w:beforeAutospacing="1" w:after="100" w:afterAutospacing="1"/>
    </w:pPr>
    <w:rPr>
      <w:rFonts w:ascii="Tahoma" w:eastAsia="Times New Roman" w:hAnsi="Tahoma" w:cs="Tahoma"/>
      <w:color w:val="000000"/>
      <w:sz w:val="18"/>
      <w:szCs w:val="18"/>
      <w:lang w:val="en-US" w:eastAsia="en-US"/>
    </w:rPr>
  </w:style>
  <w:style w:type="paragraph" w:customStyle="1" w:styleId="font6">
    <w:name w:val="font6"/>
    <w:basedOn w:val="Normal"/>
    <w:rsid w:val="00D108AF"/>
    <w:pPr>
      <w:spacing w:before="100" w:beforeAutospacing="1" w:after="100" w:afterAutospacing="1"/>
    </w:pPr>
    <w:rPr>
      <w:rFonts w:ascii="Tahoma" w:eastAsia="Times New Roman" w:hAnsi="Tahoma" w:cs="Tahoma"/>
      <w:b/>
      <w:bCs/>
      <w:color w:val="000000"/>
      <w:sz w:val="18"/>
      <w:szCs w:val="18"/>
      <w:lang w:val="en-US" w:eastAsia="en-US"/>
    </w:rPr>
  </w:style>
  <w:style w:type="paragraph" w:customStyle="1" w:styleId="xl2566">
    <w:name w:val="xl2566"/>
    <w:basedOn w:val="Normal"/>
    <w:rsid w:val="00D108AF"/>
    <w:pPr>
      <w:spacing w:before="100" w:beforeAutospacing="1" w:after="100" w:afterAutospacing="1"/>
      <w:textAlignment w:val="center"/>
    </w:pPr>
    <w:rPr>
      <w:rFonts w:ascii="Palatino Linotype" w:eastAsia="Times New Roman" w:hAnsi="Palatino Linotype"/>
      <w:sz w:val="16"/>
      <w:szCs w:val="16"/>
      <w:lang w:val="en-US" w:eastAsia="en-US"/>
    </w:rPr>
  </w:style>
  <w:style w:type="paragraph" w:customStyle="1" w:styleId="xl2567">
    <w:name w:val="xl2567"/>
    <w:basedOn w:val="Normal"/>
    <w:rsid w:val="00D108AF"/>
    <w:pPr>
      <w:spacing w:before="100" w:beforeAutospacing="1" w:after="100" w:afterAutospacing="1"/>
      <w:textAlignment w:val="center"/>
    </w:pPr>
    <w:rPr>
      <w:rFonts w:ascii="Palatino Linotype" w:eastAsia="Times New Roman" w:hAnsi="Palatino Linotype"/>
      <w:lang w:val="en-US" w:eastAsia="en-US"/>
    </w:rPr>
  </w:style>
  <w:style w:type="paragraph" w:customStyle="1" w:styleId="xl2568">
    <w:name w:val="xl2568"/>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textAlignment w:val="center"/>
    </w:pPr>
    <w:rPr>
      <w:rFonts w:ascii="Palatino Linotype" w:eastAsia="Times New Roman" w:hAnsi="Palatino Linotype"/>
      <w:b/>
      <w:bCs/>
      <w:sz w:val="16"/>
      <w:szCs w:val="16"/>
      <w:lang w:val="en-US" w:eastAsia="en-US"/>
    </w:rPr>
  </w:style>
  <w:style w:type="paragraph" w:customStyle="1" w:styleId="xl2569">
    <w:name w:val="xl2569"/>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jc w:val="center"/>
      <w:textAlignment w:val="center"/>
    </w:pPr>
    <w:rPr>
      <w:rFonts w:ascii="Palatino Linotype" w:eastAsia="Times New Roman" w:hAnsi="Palatino Linotype"/>
      <w:b/>
      <w:bCs/>
      <w:sz w:val="16"/>
      <w:szCs w:val="16"/>
      <w:lang w:val="en-US" w:eastAsia="en-US"/>
    </w:rPr>
  </w:style>
  <w:style w:type="paragraph" w:customStyle="1" w:styleId="xl2570">
    <w:name w:val="xl2570"/>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jc w:val="right"/>
      <w:textAlignment w:val="center"/>
    </w:pPr>
    <w:rPr>
      <w:rFonts w:ascii="Palatino Linotype" w:eastAsia="Times New Roman" w:hAnsi="Palatino Linotype"/>
      <w:b/>
      <w:bCs/>
      <w:sz w:val="16"/>
      <w:szCs w:val="16"/>
      <w:lang w:val="en-US" w:eastAsia="en-US"/>
    </w:rPr>
  </w:style>
  <w:style w:type="paragraph" w:customStyle="1" w:styleId="xl2571">
    <w:name w:val="xl2571"/>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jc w:val="center"/>
      <w:textAlignment w:val="center"/>
    </w:pPr>
    <w:rPr>
      <w:rFonts w:ascii="Palatino Linotype" w:eastAsia="Times New Roman" w:hAnsi="Palatino Linotype"/>
      <w:b/>
      <w:bCs/>
      <w:lang w:val="en-US" w:eastAsia="en-US"/>
    </w:rPr>
  </w:style>
  <w:style w:type="paragraph" w:customStyle="1" w:styleId="xl2572">
    <w:name w:val="xl2572"/>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textAlignment w:val="center"/>
    </w:pPr>
    <w:rPr>
      <w:rFonts w:ascii="Palatino Linotype" w:eastAsia="Times New Roman" w:hAnsi="Palatino Linotype"/>
      <w:b/>
      <w:bCs/>
      <w:sz w:val="16"/>
      <w:szCs w:val="16"/>
      <w:lang w:val="en-US" w:eastAsia="en-US"/>
    </w:rPr>
  </w:style>
  <w:style w:type="paragraph" w:customStyle="1" w:styleId="xl2573">
    <w:name w:val="xl2573"/>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sz w:val="16"/>
      <w:szCs w:val="16"/>
      <w:lang w:val="en-US" w:eastAsia="en-US"/>
    </w:rPr>
  </w:style>
  <w:style w:type="paragraph" w:customStyle="1" w:styleId="xl2574">
    <w:name w:val="xl2574"/>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right"/>
      <w:textAlignment w:val="center"/>
    </w:pPr>
    <w:rPr>
      <w:rFonts w:ascii="Palatino Linotype" w:eastAsia="Times New Roman" w:hAnsi="Palatino Linotype"/>
      <w:b/>
      <w:bCs/>
      <w:sz w:val="16"/>
      <w:szCs w:val="16"/>
      <w:lang w:val="en-US" w:eastAsia="en-US"/>
    </w:rPr>
  </w:style>
  <w:style w:type="paragraph" w:customStyle="1" w:styleId="xl2575">
    <w:name w:val="xl2575"/>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lang w:val="en-US" w:eastAsia="en-US"/>
    </w:rPr>
  </w:style>
  <w:style w:type="paragraph" w:customStyle="1" w:styleId="xl2576">
    <w:name w:val="xl2576"/>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textAlignment w:val="center"/>
    </w:pPr>
    <w:rPr>
      <w:rFonts w:ascii="Palatino Linotype" w:eastAsia="Times New Roman" w:hAnsi="Palatino Linotype"/>
      <w:lang w:val="en-US" w:eastAsia="en-US"/>
    </w:rPr>
  </w:style>
  <w:style w:type="paragraph" w:customStyle="1" w:styleId="xl2577">
    <w:name w:val="xl2577"/>
    <w:basedOn w:val="Normal"/>
    <w:rsid w:val="00D108AF"/>
    <w:pPr>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578">
    <w:name w:val="xl2578"/>
    <w:basedOn w:val="Normal"/>
    <w:rsid w:val="00D108AF"/>
    <w:pPr>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579">
    <w:name w:val="xl2579"/>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sz w:val="18"/>
      <w:szCs w:val="18"/>
      <w:lang w:val="en-US" w:eastAsia="en-US"/>
    </w:rPr>
  </w:style>
  <w:style w:type="paragraph" w:customStyle="1" w:styleId="xl2580">
    <w:name w:val="xl2580"/>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sz w:val="18"/>
      <w:szCs w:val="18"/>
      <w:lang w:val="en-US" w:eastAsia="en-US"/>
    </w:rPr>
  </w:style>
  <w:style w:type="paragraph" w:customStyle="1" w:styleId="xl2581">
    <w:name w:val="xl2581"/>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sz w:val="18"/>
      <w:szCs w:val="18"/>
      <w:lang w:val="en-US" w:eastAsia="en-US"/>
    </w:rPr>
  </w:style>
  <w:style w:type="paragraph" w:customStyle="1" w:styleId="xl2582">
    <w:name w:val="xl2582"/>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sz w:val="18"/>
      <w:szCs w:val="18"/>
      <w:lang w:val="en-US" w:eastAsia="en-US"/>
    </w:rPr>
  </w:style>
  <w:style w:type="paragraph" w:customStyle="1" w:styleId="xl2583">
    <w:name w:val="xl2583"/>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584">
    <w:name w:val="xl2584"/>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585">
    <w:name w:val="xl2585"/>
    <w:basedOn w:val="Normal"/>
    <w:rsid w:val="00D108AF"/>
    <w:pPr>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586">
    <w:name w:val="xl2586"/>
    <w:basedOn w:val="Normal"/>
    <w:rsid w:val="00D108AF"/>
    <w:pPr>
      <w:pBdr>
        <w:top w:val="single" w:sz="4" w:space="0" w:color="990033"/>
        <w:left w:val="single" w:sz="4" w:space="0" w:color="990033"/>
        <w:bottom w:val="single" w:sz="4" w:space="0" w:color="990033"/>
        <w:right w:val="single" w:sz="4" w:space="0" w:color="990033"/>
      </w:pBdr>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587">
    <w:name w:val="xl2587"/>
    <w:basedOn w:val="Normal"/>
    <w:rsid w:val="00D108AF"/>
    <w:pPr>
      <w:pBdr>
        <w:top w:val="single" w:sz="4" w:space="0" w:color="990033"/>
        <w:left w:val="single" w:sz="4" w:space="0" w:color="990033"/>
        <w:bottom w:val="single" w:sz="4" w:space="0" w:color="990033"/>
        <w:right w:val="single" w:sz="4" w:space="0" w:color="990033"/>
      </w:pBdr>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588">
    <w:name w:val="xl2588"/>
    <w:basedOn w:val="Normal"/>
    <w:rsid w:val="00D108AF"/>
    <w:pPr>
      <w:pBdr>
        <w:top w:val="single" w:sz="4" w:space="0" w:color="990033"/>
        <w:left w:val="single" w:sz="4" w:space="0" w:color="990033"/>
        <w:bottom w:val="single" w:sz="4" w:space="0" w:color="990033"/>
        <w:right w:val="single" w:sz="4" w:space="0" w:color="990033"/>
      </w:pBdr>
      <w:spacing w:before="100" w:beforeAutospacing="1" w:after="100" w:afterAutospacing="1"/>
      <w:jc w:val="right"/>
      <w:textAlignment w:val="center"/>
    </w:pPr>
    <w:rPr>
      <w:rFonts w:ascii="Palatino Linotype" w:eastAsia="Times New Roman" w:hAnsi="Palatino Linotype"/>
      <w:sz w:val="18"/>
      <w:szCs w:val="18"/>
      <w:lang w:val="en-US" w:eastAsia="en-US"/>
    </w:rPr>
  </w:style>
  <w:style w:type="paragraph" w:customStyle="1" w:styleId="xl2589">
    <w:name w:val="xl2589"/>
    <w:basedOn w:val="Normal"/>
    <w:rsid w:val="00D108AF"/>
    <w:pPr>
      <w:pBdr>
        <w:top w:val="single" w:sz="4" w:space="0" w:color="990033"/>
        <w:left w:val="single" w:sz="4" w:space="0" w:color="990033"/>
        <w:bottom w:val="single" w:sz="4" w:space="0" w:color="990033"/>
        <w:right w:val="single" w:sz="4" w:space="0" w:color="990033"/>
      </w:pBdr>
      <w:spacing w:before="100" w:beforeAutospacing="1" w:after="100" w:afterAutospacing="1"/>
      <w:jc w:val="right"/>
      <w:textAlignment w:val="center"/>
    </w:pPr>
    <w:rPr>
      <w:rFonts w:ascii="Palatino Linotype" w:eastAsia="Times New Roman" w:hAnsi="Palatino Linotype"/>
      <w:sz w:val="18"/>
      <w:szCs w:val="18"/>
      <w:lang w:val="en-US" w:eastAsia="en-US"/>
    </w:rPr>
  </w:style>
  <w:style w:type="paragraph" w:customStyle="1" w:styleId="xl2590">
    <w:name w:val="xl2590"/>
    <w:basedOn w:val="Normal"/>
    <w:rsid w:val="00D108AF"/>
    <w:pPr>
      <w:pBdr>
        <w:top w:val="single" w:sz="4" w:space="0" w:color="990033"/>
        <w:left w:val="single" w:sz="4" w:space="0" w:color="990033"/>
        <w:bottom w:val="single" w:sz="4" w:space="0" w:color="990033"/>
        <w:right w:val="single" w:sz="4" w:space="0" w:color="990033"/>
      </w:pBdr>
      <w:shd w:val="clear" w:color="000000" w:fill="FFFFFF"/>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591">
    <w:name w:val="xl2591"/>
    <w:basedOn w:val="Normal"/>
    <w:rsid w:val="00D108AF"/>
    <w:pPr>
      <w:pBdr>
        <w:top w:val="single" w:sz="4" w:space="0" w:color="990033"/>
        <w:left w:val="single" w:sz="4" w:space="0" w:color="990033"/>
        <w:bottom w:val="single" w:sz="4" w:space="0" w:color="990033"/>
        <w:right w:val="single" w:sz="4" w:space="0" w:color="990033"/>
      </w:pBdr>
      <w:shd w:val="clear" w:color="000000" w:fill="FFFFFF"/>
      <w:spacing w:before="100" w:beforeAutospacing="1" w:after="100" w:afterAutospacing="1"/>
      <w:jc w:val="right"/>
      <w:textAlignment w:val="center"/>
    </w:pPr>
    <w:rPr>
      <w:rFonts w:ascii="Palatino Linotype" w:eastAsia="Times New Roman" w:hAnsi="Palatino Linotype"/>
      <w:sz w:val="18"/>
      <w:szCs w:val="18"/>
      <w:lang w:val="en-US" w:eastAsia="en-US"/>
    </w:rPr>
  </w:style>
  <w:style w:type="paragraph" w:customStyle="1" w:styleId="xl2592">
    <w:name w:val="xl2592"/>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593">
    <w:name w:val="xl2593"/>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594">
    <w:name w:val="xl2594"/>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right"/>
      <w:textAlignment w:val="center"/>
    </w:pPr>
    <w:rPr>
      <w:rFonts w:ascii="Palatino Linotype" w:eastAsia="Times New Roman" w:hAnsi="Palatino Linotype"/>
      <w:sz w:val="18"/>
      <w:szCs w:val="18"/>
      <w:lang w:val="en-US" w:eastAsia="en-US"/>
    </w:rPr>
  </w:style>
  <w:style w:type="paragraph" w:customStyle="1" w:styleId="xl2595">
    <w:name w:val="xl2595"/>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right"/>
      <w:textAlignment w:val="center"/>
    </w:pPr>
    <w:rPr>
      <w:rFonts w:ascii="Palatino Linotype" w:eastAsia="Times New Roman" w:hAnsi="Palatino Linotype"/>
      <w:sz w:val="18"/>
      <w:szCs w:val="18"/>
      <w:lang w:val="en-US" w:eastAsia="en-US"/>
    </w:rPr>
  </w:style>
  <w:style w:type="paragraph" w:customStyle="1" w:styleId="xl2596">
    <w:name w:val="xl2596"/>
    <w:basedOn w:val="Normal"/>
    <w:rsid w:val="00D108AF"/>
    <w:pPr>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597">
    <w:name w:val="xl2597"/>
    <w:basedOn w:val="Normal"/>
    <w:rsid w:val="00D108AF"/>
    <w:pPr>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598">
    <w:name w:val="xl2598"/>
    <w:basedOn w:val="Normal"/>
    <w:rsid w:val="00D108AF"/>
    <w:pPr>
      <w:pBdr>
        <w:top w:val="single" w:sz="4" w:space="0" w:color="990033"/>
        <w:left w:val="single" w:sz="4" w:space="0" w:color="990033"/>
        <w:bottom w:val="single" w:sz="4" w:space="0" w:color="990033"/>
        <w:right w:val="single" w:sz="4" w:space="0" w:color="990033"/>
      </w:pBdr>
      <w:shd w:val="clear" w:color="000000" w:fill="FFFFFF"/>
      <w:spacing w:before="100" w:beforeAutospacing="1" w:after="100" w:afterAutospacing="1"/>
      <w:jc w:val="right"/>
      <w:textAlignment w:val="center"/>
    </w:pPr>
    <w:rPr>
      <w:rFonts w:ascii="Palatino Linotype" w:eastAsia="Times New Roman" w:hAnsi="Palatino Linotype"/>
      <w:sz w:val="16"/>
      <w:szCs w:val="16"/>
      <w:lang w:val="en-US" w:eastAsia="en-US"/>
    </w:rPr>
  </w:style>
  <w:style w:type="paragraph" w:customStyle="1" w:styleId="xl2599">
    <w:name w:val="xl2599"/>
    <w:basedOn w:val="Normal"/>
    <w:rsid w:val="00D108AF"/>
    <w:pPr>
      <w:pBdr>
        <w:top w:val="single" w:sz="4" w:space="0" w:color="990033"/>
        <w:left w:val="single" w:sz="4" w:space="0" w:color="990033"/>
        <w:bottom w:val="single" w:sz="4" w:space="0" w:color="990033"/>
        <w:right w:val="single" w:sz="4" w:space="0" w:color="990033"/>
      </w:pBdr>
      <w:spacing w:before="100" w:beforeAutospacing="1" w:after="100" w:afterAutospacing="1"/>
      <w:jc w:val="center"/>
      <w:textAlignment w:val="center"/>
    </w:pPr>
    <w:rPr>
      <w:rFonts w:ascii="Palatino Linotype" w:eastAsia="Times New Roman" w:hAnsi="Palatino Linotype"/>
      <w:sz w:val="16"/>
      <w:szCs w:val="16"/>
      <w:lang w:val="en-US" w:eastAsia="en-US"/>
    </w:rPr>
  </w:style>
  <w:style w:type="paragraph" w:customStyle="1" w:styleId="xl2600">
    <w:name w:val="xl2600"/>
    <w:basedOn w:val="Normal"/>
    <w:rsid w:val="00D108AF"/>
    <w:pPr>
      <w:pBdr>
        <w:top w:val="single" w:sz="4" w:space="0" w:color="990033"/>
        <w:left w:val="single" w:sz="4" w:space="0" w:color="990033"/>
        <w:bottom w:val="single" w:sz="4" w:space="0" w:color="990033"/>
        <w:right w:val="single" w:sz="4" w:space="0" w:color="990033"/>
      </w:pBdr>
      <w:shd w:val="clear" w:color="000000" w:fill="FFFFFF"/>
      <w:spacing w:before="100" w:beforeAutospacing="1" w:after="100" w:afterAutospacing="1"/>
      <w:textAlignment w:val="center"/>
    </w:pPr>
    <w:rPr>
      <w:rFonts w:ascii="Palatino Linotype" w:eastAsia="Times New Roman" w:hAnsi="Palatino Linotype"/>
      <w:sz w:val="16"/>
      <w:szCs w:val="16"/>
      <w:lang w:val="en-US" w:eastAsia="en-US"/>
    </w:rPr>
  </w:style>
  <w:style w:type="paragraph" w:customStyle="1" w:styleId="xl2601">
    <w:name w:val="xl2601"/>
    <w:basedOn w:val="Normal"/>
    <w:rsid w:val="00D108AF"/>
    <w:pPr>
      <w:pBdr>
        <w:top w:val="single" w:sz="4" w:space="0" w:color="990033"/>
        <w:left w:val="single" w:sz="4" w:space="0" w:color="990033"/>
        <w:bottom w:val="single" w:sz="4" w:space="0" w:color="990033"/>
        <w:right w:val="single" w:sz="4" w:space="0" w:color="990033"/>
      </w:pBdr>
      <w:shd w:val="clear" w:color="000000" w:fill="FFFFFF"/>
      <w:spacing w:before="100" w:beforeAutospacing="1" w:after="100" w:afterAutospacing="1"/>
      <w:textAlignment w:val="center"/>
    </w:pPr>
    <w:rPr>
      <w:rFonts w:ascii="Palatino Linotype" w:eastAsia="Times New Roman" w:hAnsi="Palatino Linotype"/>
      <w:sz w:val="16"/>
      <w:szCs w:val="16"/>
      <w:lang w:val="en-US" w:eastAsia="en-US"/>
    </w:rPr>
  </w:style>
  <w:style w:type="paragraph" w:customStyle="1" w:styleId="xl2602">
    <w:name w:val="xl2602"/>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jc w:val="center"/>
      <w:textAlignment w:val="center"/>
    </w:pPr>
    <w:rPr>
      <w:rFonts w:ascii="Palatino Linotype" w:eastAsia="Times New Roman" w:hAnsi="Palatino Linotype"/>
      <w:sz w:val="16"/>
      <w:szCs w:val="16"/>
      <w:lang w:val="en-US" w:eastAsia="en-US"/>
    </w:rPr>
  </w:style>
  <w:style w:type="paragraph" w:customStyle="1" w:styleId="xl2603">
    <w:name w:val="xl2603"/>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right"/>
      <w:textAlignment w:val="center"/>
    </w:pPr>
    <w:rPr>
      <w:rFonts w:ascii="Palatino Linotype" w:eastAsia="Times New Roman" w:hAnsi="Palatino Linotype"/>
      <w:sz w:val="16"/>
      <w:szCs w:val="16"/>
      <w:lang w:val="en-US" w:eastAsia="en-US"/>
    </w:rPr>
  </w:style>
  <w:style w:type="paragraph" w:customStyle="1" w:styleId="xl2604">
    <w:name w:val="xl2604"/>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right"/>
      <w:textAlignment w:val="center"/>
    </w:pPr>
    <w:rPr>
      <w:rFonts w:ascii="Palatino Linotype" w:eastAsia="Times New Roman" w:hAnsi="Palatino Linotype"/>
      <w:sz w:val="18"/>
      <w:szCs w:val="18"/>
      <w:lang w:val="en-US" w:eastAsia="en-US"/>
    </w:rPr>
  </w:style>
  <w:style w:type="paragraph" w:customStyle="1" w:styleId="xl2605">
    <w:name w:val="xl2605"/>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606">
    <w:name w:val="xl2606"/>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jc w:val="center"/>
      <w:textAlignment w:val="center"/>
    </w:pPr>
    <w:rPr>
      <w:rFonts w:ascii="Palatino Linotype" w:eastAsia="Times New Roman" w:hAnsi="Palatino Linotype"/>
      <w:sz w:val="16"/>
      <w:szCs w:val="16"/>
      <w:lang w:val="en-US" w:eastAsia="en-US"/>
    </w:rPr>
  </w:style>
  <w:style w:type="paragraph" w:customStyle="1" w:styleId="xl2607">
    <w:name w:val="xl2607"/>
    <w:basedOn w:val="Normal"/>
    <w:rsid w:val="00D108AF"/>
    <w:pPr>
      <w:pBdr>
        <w:top w:val="single" w:sz="4" w:space="0" w:color="990033"/>
        <w:left w:val="single" w:sz="4" w:space="0" w:color="990033"/>
        <w:bottom w:val="single" w:sz="4" w:space="0" w:color="990033"/>
        <w:right w:val="single" w:sz="4" w:space="0" w:color="990033"/>
      </w:pBdr>
      <w:shd w:val="clear" w:color="000000" w:fill="F2F2F2"/>
      <w:spacing w:before="100" w:beforeAutospacing="1" w:after="100" w:afterAutospacing="1"/>
      <w:jc w:val="center"/>
      <w:textAlignment w:val="center"/>
    </w:pPr>
    <w:rPr>
      <w:rFonts w:ascii="Palatino Linotype" w:eastAsia="Times New Roman" w:hAnsi="Palatino Linotype"/>
      <w:lang w:val="en-US" w:eastAsia="en-US"/>
    </w:rPr>
  </w:style>
  <w:style w:type="paragraph" w:customStyle="1" w:styleId="xl2608">
    <w:name w:val="xl2608"/>
    <w:basedOn w:val="Normal"/>
    <w:rsid w:val="00D108AF"/>
    <w:pPr>
      <w:pBdr>
        <w:top w:val="single" w:sz="4" w:space="0" w:color="990033"/>
        <w:left w:val="single" w:sz="4" w:space="0" w:color="990033"/>
        <w:bottom w:val="single" w:sz="4" w:space="0" w:color="990033"/>
        <w:right w:val="single" w:sz="4" w:space="0" w:color="990033"/>
      </w:pBdr>
      <w:shd w:val="clear" w:color="000000" w:fill="D8D8D8"/>
      <w:spacing w:before="100" w:beforeAutospacing="1" w:after="100" w:afterAutospacing="1"/>
      <w:jc w:val="center"/>
      <w:textAlignment w:val="center"/>
    </w:pPr>
    <w:rPr>
      <w:rFonts w:ascii="Palatino Linotype" w:eastAsia="Times New Roman" w:hAnsi="Palatino Linotype"/>
      <w:b/>
      <w:bCs/>
      <w:sz w:val="16"/>
      <w:szCs w:val="16"/>
      <w:lang w:val="en-US" w:eastAsia="en-US"/>
    </w:rPr>
  </w:style>
  <w:style w:type="paragraph" w:customStyle="1" w:styleId="xl2609">
    <w:name w:val="xl2609"/>
    <w:basedOn w:val="Normal"/>
    <w:rsid w:val="00D108AF"/>
    <w:pPr>
      <w:spacing w:before="100" w:beforeAutospacing="1" w:after="100" w:afterAutospacing="1"/>
      <w:jc w:val="center"/>
      <w:textAlignment w:val="center"/>
    </w:pPr>
    <w:rPr>
      <w:rFonts w:ascii="Palatino Linotype" w:eastAsia="Times New Roman" w:hAnsi="Palatino Linotype"/>
      <w:sz w:val="18"/>
      <w:szCs w:val="18"/>
      <w:lang w:val="en-US" w:eastAsia="en-US"/>
    </w:rPr>
  </w:style>
  <w:style w:type="paragraph" w:customStyle="1" w:styleId="xl2610">
    <w:name w:val="xl2610"/>
    <w:basedOn w:val="Normal"/>
    <w:rsid w:val="00D108AF"/>
    <w:pPr>
      <w:pBdr>
        <w:top w:val="single" w:sz="4" w:space="0" w:color="990033"/>
        <w:left w:val="single" w:sz="4" w:space="0" w:color="990033"/>
        <w:bottom w:val="single" w:sz="4" w:space="0" w:color="990033"/>
        <w:right w:val="single" w:sz="4" w:space="0" w:color="990033"/>
      </w:pBdr>
      <w:shd w:val="clear" w:color="000000" w:fill="FFFFFF"/>
      <w:spacing w:before="100" w:beforeAutospacing="1" w:after="100" w:afterAutospacing="1"/>
      <w:textAlignment w:val="center"/>
    </w:pPr>
    <w:rPr>
      <w:rFonts w:ascii="Palatino Linotype" w:eastAsia="Times New Roman" w:hAnsi="Palatino Linotype"/>
      <w:sz w:val="18"/>
      <w:szCs w:val="18"/>
      <w:lang w:val="en-US" w:eastAsia="en-US"/>
    </w:rPr>
  </w:style>
  <w:style w:type="paragraph" w:customStyle="1" w:styleId="xl2611">
    <w:name w:val="xl2611"/>
    <w:basedOn w:val="Normal"/>
    <w:rsid w:val="00D108AF"/>
    <w:pPr>
      <w:pBdr>
        <w:top w:val="single" w:sz="4" w:space="0" w:color="990033"/>
        <w:left w:val="single" w:sz="4" w:space="0" w:color="990033"/>
        <w:bottom w:val="single" w:sz="4" w:space="0" w:color="990033"/>
        <w:right w:val="single" w:sz="4" w:space="0" w:color="990033"/>
      </w:pBdr>
      <w:shd w:val="clear" w:color="000000" w:fill="FDE9D9"/>
      <w:spacing w:before="100" w:beforeAutospacing="1" w:after="100" w:afterAutospacing="1"/>
      <w:textAlignment w:val="center"/>
    </w:pPr>
    <w:rPr>
      <w:rFonts w:ascii="Palatino Linotype" w:eastAsia="Times New Roman" w:hAnsi="Palatino Linotype"/>
      <w:sz w:val="18"/>
      <w:szCs w:val="18"/>
      <w:lang w:val="en-US" w:eastAsia="en-US"/>
    </w:rPr>
  </w:style>
  <w:style w:type="character" w:customStyle="1" w:styleId="apple-converted-space">
    <w:name w:val="apple-converted-space"/>
    <w:rsid w:val="00D108AF"/>
  </w:style>
  <w:style w:type="character" w:customStyle="1" w:styleId="WW-Absatz-Standardschriftart1111111111111111111111111111111111111111121">
    <w:name w:val="WW-Absatz-Standardschriftart1111111111111111111111111111111111111111121"/>
    <w:rsid w:val="00D108AF"/>
  </w:style>
  <w:style w:type="character" w:customStyle="1" w:styleId="docblue">
    <w:name w:val="doc_blue"/>
    <w:basedOn w:val="DefaultParagraphFont"/>
    <w:rsid w:val="00D108AF"/>
  </w:style>
  <w:style w:type="character" w:customStyle="1" w:styleId="docred">
    <w:name w:val="doc_red"/>
    <w:basedOn w:val="DefaultParagraphFont"/>
    <w:rsid w:val="00D108AF"/>
  </w:style>
  <w:style w:type="character" w:customStyle="1" w:styleId="apple-style-span">
    <w:name w:val="apple-style-span"/>
    <w:basedOn w:val="DefaultParagraphFont"/>
    <w:rsid w:val="00D108AF"/>
  </w:style>
  <w:style w:type="paragraph" w:customStyle="1" w:styleId="a0">
    <w:name w:val="Знак"/>
    <w:basedOn w:val="Normal"/>
    <w:rsid w:val="00D108AF"/>
    <w:rPr>
      <w:rFonts w:ascii="Verdana" w:eastAsia="Times New Roman" w:hAnsi="Verdana" w:cs="Verdana"/>
      <w:sz w:val="20"/>
      <w:szCs w:val="20"/>
      <w:lang w:val="en-US" w:eastAsia="en-US"/>
    </w:rPr>
  </w:style>
  <w:style w:type="paragraph" w:styleId="NoSpacing">
    <w:name w:val="No Spacing"/>
    <w:qFormat/>
    <w:rsid w:val="00D108A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start1">
    <w:name w:val="st_art1"/>
    <w:rsid w:val="00D108AF"/>
    <w:rPr>
      <w:b/>
      <w:bCs/>
      <w:color w:val="0000AF"/>
    </w:rPr>
  </w:style>
  <w:style w:type="character" w:customStyle="1" w:styleId="sttart1">
    <w:name w:val="st_tart1"/>
    <w:rsid w:val="00D108AF"/>
    <w:rPr>
      <w:color w:val="000000"/>
    </w:rPr>
  </w:style>
  <w:style w:type="character" w:customStyle="1" w:styleId="stpar">
    <w:name w:val="st_par"/>
    <w:basedOn w:val="DefaultParagraphFont"/>
    <w:rsid w:val="00D108AF"/>
  </w:style>
  <w:style w:type="character" w:customStyle="1" w:styleId="sttpar1">
    <w:name w:val="st_tpar1"/>
    <w:rsid w:val="00D108AF"/>
    <w:rPr>
      <w:color w:val="000000"/>
    </w:rPr>
  </w:style>
  <w:style w:type="character" w:customStyle="1" w:styleId="stlitera1">
    <w:name w:val="st_litera1"/>
    <w:rsid w:val="00D108AF"/>
    <w:rPr>
      <w:b/>
      <w:bCs/>
      <w:color w:val="00008F"/>
    </w:rPr>
  </w:style>
  <w:style w:type="character" w:customStyle="1" w:styleId="sttlitera1">
    <w:name w:val="st_tlitera1"/>
    <w:rsid w:val="00D108AF"/>
    <w:rPr>
      <w:color w:val="000000"/>
    </w:rPr>
  </w:style>
  <w:style w:type="character" w:customStyle="1" w:styleId="stnota1">
    <w:name w:val="st_nota1"/>
    <w:rsid w:val="00D108AF"/>
    <w:rPr>
      <w:rFonts w:ascii="Verdana" w:hAnsi="Verdana" w:hint="default"/>
      <w:color w:val="0000AF"/>
    </w:rPr>
  </w:style>
  <w:style w:type="character" w:customStyle="1" w:styleId="sttnota1">
    <w:name w:val="st_tnota1"/>
    <w:rsid w:val="00D108AF"/>
    <w:rPr>
      <w:rFonts w:ascii="Verdana" w:hAnsi="Verdana" w:hint="default"/>
      <w:color w:val="000000"/>
    </w:rPr>
  </w:style>
  <w:style w:type="paragraph" w:customStyle="1" w:styleId="CharCharCharChar">
    <w:name w:val="Char Char Знак Знак Знак Char Char"/>
    <w:basedOn w:val="Normal"/>
    <w:rsid w:val="00D108AF"/>
    <w:rPr>
      <w:rFonts w:ascii="Verdana" w:eastAsia="Times New Roman" w:hAnsi="Verdana" w:cs="Verdana"/>
      <w:sz w:val="20"/>
      <w:szCs w:val="20"/>
      <w:lang w:val="en-US" w:eastAsia="en-US"/>
    </w:rPr>
  </w:style>
  <w:style w:type="paragraph" w:customStyle="1" w:styleId="Frspaiere">
    <w:name w:val="Fără spațiere"/>
    <w:qFormat/>
    <w:rsid w:val="00D108AF"/>
    <w:pPr>
      <w:spacing w:after="0" w:line="240" w:lineRule="auto"/>
    </w:pPr>
    <w:rPr>
      <w:rFonts w:ascii="Calibri" w:eastAsia="Times New Roman" w:hAnsi="Calibri" w:cs="Times New Roman"/>
      <w:lang w:val="ru-RU" w:eastAsia="ru-RU"/>
    </w:rPr>
  </w:style>
  <w:style w:type="paragraph" w:customStyle="1" w:styleId="rg">
    <w:name w:val="rg"/>
    <w:basedOn w:val="Normal"/>
    <w:rsid w:val="00D108AF"/>
    <w:pPr>
      <w:jc w:val="right"/>
    </w:pPr>
    <w:rPr>
      <w:rFonts w:eastAsia="Times New Roman"/>
    </w:rPr>
  </w:style>
  <w:style w:type="character" w:customStyle="1" w:styleId="a1">
    <w:name w:val=" Знак Знак"/>
    <w:basedOn w:val="DefaultParagraphFont"/>
    <w:locked/>
    <w:rsid w:val="00D108AF"/>
    <w:rPr>
      <w:rFonts w:ascii="Courier New" w:hAnsi="Courier New" w:cs="Courier New"/>
      <w:lang w:val="en-US" w:eastAsia="en-US" w:bidi="ar-SA"/>
    </w:rPr>
  </w:style>
  <w:style w:type="character" w:customStyle="1" w:styleId="docheader">
    <w:name w:val="doc_header"/>
    <w:basedOn w:val="DefaultParagraphFont"/>
    <w:rsid w:val="00D108AF"/>
    <w:rPr>
      <w:rFonts w:cs="Times New Roman"/>
    </w:rPr>
  </w:style>
  <w:style w:type="paragraph" w:customStyle="1" w:styleId="10">
    <w:name w:val="Абзац списка1"/>
    <w:basedOn w:val="Normal"/>
    <w:rsid w:val="00D108AF"/>
    <w:pPr>
      <w:ind w:left="720"/>
      <w:contextualSpacing/>
    </w:pPr>
  </w:style>
  <w:style w:type="character" w:customStyle="1" w:styleId="39">
    <w:name w:val="Знак Знак39"/>
    <w:basedOn w:val="DefaultParagraphFont"/>
    <w:locked/>
    <w:rsid w:val="00D108AF"/>
    <w:rPr>
      <w:rFonts w:ascii="Cambria" w:eastAsia="Calibri" w:hAnsi="Cambria"/>
      <w:b/>
      <w:bCs/>
      <w:kern w:val="32"/>
      <w:sz w:val="32"/>
      <w:szCs w:val="32"/>
      <w:lang w:val="ru-RU" w:eastAsia="ru-RU" w:bidi="ar-SA"/>
    </w:rPr>
  </w:style>
  <w:style w:type="character" w:customStyle="1" w:styleId="38">
    <w:name w:val="Знак Знак38"/>
    <w:basedOn w:val="DefaultParagraphFont"/>
    <w:locked/>
    <w:rsid w:val="00D108AF"/>
    <w:rPr>
      <w:b/>
      <w:noProof/>
      <w:sz w:val="24"/>
      <w:lang w:val="en-US" w:eastAsia="en-US" w:bidi="ar-SA"/>
    </w:rPr>
  </w:style>
  <w:style w:type="character" w:customStyle="1" w:styleId="37">
    <w:name w:val="Знак Знак37"/>
    <w:basedOn w:val="DefaultParagraphFont"/>
    <w:locked/>
    <w:rsid w:val="00D108AF"/>
    <w:rPr>
      <w:rFonts w:ascii="Cambria" w:hAnsi="Cambria"/>
      <w:b/>
      <w:bCs/>
      <w:sz w:val="26"/>
      <w:szCs w:val="26"/>
      <w:lang w:val="en-US" w:eastAsia="en-US" w:bidi="ar-SA"/>
    </w:rPr>
  </w:style>
  <w:style w:type="character" w:customStyle="1" w:styleId="36">
    <w:name w:val="Знак Знак36"/>
    <w:basedOn w:val="DefaultParagraphFont"/>
    <w:locked/>
    <w:rsid w:val="00D108AF"/>
    <w:rPr>
      <w:noProof/>
      <w:sz w:val="24"/>
      <w:lang w:val="en-US" w:eastAsia="en-US" w:bidi="ar-SA"/>
    </w:rPr>
  </w:style>
  <w:style w:type="character" w:customStyle="1" w:styleId="35">
    <w:name w:val="Знак Знак35"/>
    <w:basedOn w:val="DefaultParagraphFont"/>
    <w:locked/>
    <w:rsid w:val="00D108AF"/>
    <w:rPr>
      <w:rFonts w:eastAsia="Calibri"/>
      <w:b/>
      <w:bCs/>
      <w:lang w:val="ru-RU" w:eastAsia="ru-RU" w:bidi="ar-SA"/>
    </w:rPr>
  </w:style>
  <w:style w:type="character" w:customStyle="1" w:styleId="34">
    <w:name w:val="Знак Знак34"/>
    <w:basedOn w:val="DefaultParagraphFont"/>
    <w:locked/>
    <w:rsid w:val="00D108AF"/>
    <w:rPr>
      <w:noProof/>
      <w:sz w:val="24"/>
      <w:lang w:val="en-US" w:eastAsia="en-US" w:bidi="ar-SA"/>
    </w:rPr>
  </w:style>
  <w:style w:type="character" w:customStyle="1" w:styleId="30">
    <w:name w:val="Знак Знак30"/>
    <w:basedOn w:val="DefaultParagraphFont"/>
    <w:locked/>
    <w:rsid w:val="00D108AF"/>
    <w:rPr>
      <w:rFonts w:ascii="Courier New" w:eastAsia="Calibri" w:hAnsi="Courier New" w:cs="Courier New"/>
      <w:lang w:val="en-US" w:eastAsia="en-US" w:bidi="ar-SA"/>
    </w:rPr>
  </w:style>
  <w:style w:type="character" w:customStyle="1" w:styleId="33">
    <w:name w:val="Знак Знак33"/>
    <w:basedOn w:val="DefaultParagraphFont"/>
    <w:locked/>
    <w:rsid w:val="00D108AF"/>
    <w:rPr>
      <w:noProof/>
      <w:sz w:val="24"/>
      <w:szCs w:val="24"/>
      <w:lang w:val="en-US" w:eastAsia="en-US" w:bidi="ar-SA"/>
    </w:rPr>
  </w:style>
  <w:style w:type="character" w:customStyle="1" w:styleId="32">
    <w:name w:val="Знак Знак32"/>
    <w:basedOn w:val="DefaultParagraphFont"/>
    <w:locked/>
    <w:rsid w:val="00D108AF"/>
    <w:rPr>
      <w:rFonts w:ascii="Calibri" w:hAnsi="Calibri"/>
      <w:i/>
      <w:iCs/>
      <w:sz w:val="24"/>
      <w:szCs w:val="24"/>
      <w:lang w:val="en-US" w:eastAsia="en-US" w:bidi="ar-SA"/>
    </w:rPr>
  </w:style>
  <w:style w:type="character" w:customStyle="1" w:styleId="31">
    <w:name w:val="Знак Знак31"/>
    <w:basedOn w:val="DefaultParagraphFont"/>
    <w:locked/>
    <w:rsid w:val="00D108AF"/>
    <w:rPr>
      <w:b/>
      <w:bCs/>
      <w:sz w:val="28"/>
      <w:lang w:val="en-US" w:eastAsia="en-US" w:bidi="ar-SA"/>
    </w:rPr>
  </w:style>
  <w:style w:type="character" w:customStyle="1" w:styleId="2">
    <w:name w:val="Знак Знак2"/>
    <w:basedOn w:val="DefaultParagraphFont"/>
    <w:locked/>
    <w:rsid w:val="00D108AF"/>
    <w:rPr>
      <w:sz w:val="24"/>
      <w:szCs w:val="24"/>
      <w:lang w:eastAsia="ru-RU" w:bidi="ar-SA"/>
    </w:rPr>
  </w:style>
  <w:style w:type="character" w:customStyle="1" w:styleId="20">
    <w:name w:val="Знак Знак20"/>
    <w:basedOn w:val="DefaultParagraphFont"/>
    <w:semiHidden/>
    <w:locked/>
    <w:rsid w:val="00D108AF"/>
    <w:rPr>
      <w:rFonts w:ascii="Calibri" w:eastAsia="Calibri" w:hAnsi="Calibri"/>
      <w:lang w:val="ru-RU" w:eastAsia="ru-RU" w:bidi="ar-SA"/>
    </w:rPr>
  </w:style>
  <w:style w:type="character" w:customStyle="1" w:styleId="24">
    <w:name w:val="Знак Знак24"/>
    <w:basedOn w:val="DefaultParagraphFont"/>
    <w:locked/>
    <w:rsid w:val="00D108AF"/>
    <w:rPr>
      <w:rFonts w:ascii="Calibri" w:eastAsia="Calibri" w:hAnsi="Calibri"/>
      <w:sz w:val="24"/>
      <w:szCs w:val="24"/>
      <w:lang w:val="ru-RU" w:eastAsia="ru-RU" w:bidi="ar-SA"/>
    </w:rPr>
  </w:style>
  <w:style w:type="character" w:customStyle="1" w:styleId="28">
    <w:name w:val="Знак Знак28"/>
    <w:basedOn w:val="DefaultParagraphFont"/>
    <w:locked/>
    <w:rsid w:val="00D108AF"/>
    <w:rPr>
      <w:rFonts w:ascii="Calibri" w:eastAsia="Calibri" w:hAnsi="Calibri"/>
      <w:sz w:val="24"/>
      <w:szCs w:val="24"/>
      <w:lang w:val="ru-RU" w:eastAsia="ru-RU" w:bidi="ar-SA"/>
    </w:rPr>
  </w:style>
  <w:style w:type="character" w:customStyle="1" w:styleId="3">
    <w:name w:val="Знак Знак3"/>
    <w:basedOn w:val="DefaultParagraphFont"/>
    <w:locked/>
    <w:rsid w:val="00D108AF"/>
    <w:rPr>
      <w:rFonts w:ascii="Tahoma" w:hAnsi="Tahoma" w:cs="Tahoma"/>
      <w:sz w:val="16"/>
      <w:szCs w:val="16"/>
      <w:lang w:eastAsia="ru-RU" w:bidi="ar-SA"/>
    </w:rPr>
  </w:style>
  <w:style w:type="character" w:customStyle="1" w:styleId="11">
    <w:name w:val="Знак Знак11"/>
    <w:basedOn w:val="DefaultParagraphFont"/>
    <w:locked/>
    <w:rsid w:val="00D108AF"/>
    <w:rPr>
      <w:rFonts w:ascii="Cambria" w:hAnsi="Cambria"/>
      <w:b/>
      <w:bCs/>
      <w:kern w:val="32"/>
      <w:sz w:val="32"/>
      <w:szCs w:val="32"/>
      <w:lang w:eastAsia="ru-RU" w:bidi="ar-SA"/>
    </w:rPr>
  </w:style>
  <w:style w:type="character" w:customStyle="1" w:styleId="21">
    <w:name w:val="Знак Знак21"/>
    <w:basedOn w:val="DefaultParagraphFont"/>
    <w:locked/>
    <w:rsid w:val="00D108AF"/>
    <w:rPr>
      <w:rFonts w:eastAsia="Calibri"/>
      <w:sz w:val="24"/>
      <w:szCs w:val="24"/>
      <w:lang w:val="ru-RU" w:eastAsia="ru-RU" w:bidi="ar-SA"/>
    </w:rPr>
  </w:style>
  <w:style w:type="character" w:customStyle="1" w:styleId="13">
    <w:name w:val="Знак Знак13"/>
    <w:basedOn w:val="DefaultParagraphFont"/>
    <w:locked/>
    <w:rsid w:val="00D108AF"/>
    <w:rPr>
      <w:noProof/>
      <w:sz w:val="24"/>
      <w:lang w:val="en-US" w:eastAsia="en-US" w:bidi="ar-SA"/>
    </w:rPr>
  </w:style>
  <w:style w:type="character" w:customStyle="1" w:styleId="6">
    <w:name w:val="Знак Знак6"/>
    <w:basedOn w:val="DefaultParagraphFont"/>
    <w:locked/>
    <w:rsid w:val="00D108AF"/>
    <w:rPr>
      <w:sz w:val="24"/>
      <w:szCs w:val="24"/>
      <w:lang w:eastAsia="ru-RU" w:bidi="ar-SA"/>
    </w:rPr>
  </w:style>
  <w:style w:type="character" w:customStyle="1" w:styleId="8">
    <w:name w:val="Знак Знак8"/>
    <w:basedOn w:val="DefaultParagraphFont"/>
    <w:locked/>
    <w:rsid w:val="00D108AF"/>
    <w:rPr>
      <w:sz w:val="24"/>
      <w:lang w:val="ro-RO" w:eastAsia="ro-RO" w:bidi="ar-SA"/>
    </w:rPr>
  </w:style>
  <w:style w:type="character" w:customStyle="1" w:styleId="7">
    <w:name w:val="Знак Знак7"/>
    <w:basedOn w:val="DefaultParagraphFont"/>
    <w:locked/>
    <w:rsid w:val="00D108AF"/>
    <w:rPr>
      <w:sz w:val="24"/>
      <w:szCs w:val="24"/>
      <w:lang w:eastAsia="ru-RU" w:bidi="ar-SA"/>
    </w:rPr>
  </w:style>
  <w:style w:type="character" w:customStyle="1" w:styleId="26">
    <w:name w:val="Знак Знак26"/>
    <w:basedOn w:val="DefaultParagraphFont"/>
    <w:locked/>
    <w:rsid w:val="00D108AF"/>
    <w:rPr>
      <w:rFonts w:ascii="Calibri" w:eastAsia="Calibri" w:hAnsi="Calibri"/>
      <w:sz w:val="24"/>
      <w:szCs w:val="24"/>
      <w:lang w:val="ru-RU" w:eastAsia="ru-RU" w:bidi="ar-SA"/>
    </w:rPr>
  </w:style>
  <w:style w:type="character" w:customStyle="1" w:styleId="29">
    <w:name w:val="Знак Знак29"/>
    <w:basedOn w:val="DefaultParagraphFont"/>
    <w:locked/>
    <w:rsid w:val="00D108AF"/>
    <w:rPr>
      <w:rFonts w:ascii="Calibri" w:eastAsia="Calibri" w:hAnsi="Calibri"/>
      <w:sz w:val="24"/>
      <w:lang w:val="ro-RO" w:eastAsia="ro-RO" w:bidi="ar-SA"/>
    </w:rPr>
  </w:style>
  <w:style w:type="character" w:customStyle="1" w:styleId="25">
    <w:name w:val="Знак Знак25"/>
    <w:basedOn w:val="DefaultParagraphFont"/>
    <w:locked/>
    <w:rsid w:val="00D108AF"/>
    <w:rPr>
      <w:rFonts w:ascii="Calibri" w:eastAsia="Calibri" w:hAnsi="Calibri"/>
      <w:sz w:val="24"/>
      <w:szCs w:val="24"/>
      <w:lang w:val="ru-RU" w:eastAsia="ru-RU" w:bidi="ar-SA"/>
    </w:rPr>
  </w:style>
  <w:style w:type="character" w:customStyle="1" w:styleId="100">
    <w:name w:val="Знак Знак10"/>
    <w:basedOn w:val="DefaultParagraphFont"/>
    <w:locked/>
    <w:rsid w:val="00D108AF"/>
    <w:rPr>
      <w:b/>
      <w:bCs/>
      <w:lang w:eastAsia="ru-RU" w:bidi="ar-SA"/>
    </w:rPr>
  </w:style>
  <w:style w:type="character" w:customStyle="1" w:styleId="5">
    <w:name w:val="Знак Знак5"/>
    <w:basedOn w:val="DefaultParagraphFont"/>
    <w:locked/>
    <w:rsid w:val="00D108AF"/>
    <w:rPr>
      <w:sz w:val="24"/>
      <w:szCs w:val="24"/>
      <w:lang w:eastAsia="ru-RU" w:bidi="ar-SA"/>
    </w:rPr>
  </w:style>
  <w:style w:type="character" w:customStyle="1" w:styleId="19">
    <w:name w:val="Знак Знак19"/>
    <w:basedOn w:val="20"/>
    <w:semiHidden/>
    <w:locked/>
    <w:rsid w:val="00D108AF"/>
    <w:rPr>
      <w:rFonts w:ascii="Calibri" w:eastAsia="Calibri" w:hAnsi="Calibri"/>
      <w:b/>
      <w:bCs/>
      <w:lang w:val="ru-RU" w:eastAsia="ru-RU" w:bidi="ar-SA"/>
    </w:rPr>
  </w:style>
  <w:style w:type="character" w:customStyle="1" w:styleId="22">
    <w:name w:val="Знак Знак22"/>
    <w:basedOn w:val="DefaultParagraphFont"/>
    <w:locked/>
    <w:rsid w:val="00D108AF"/>
    <w:rPr>
      <w:rFonts w:ascii="Tahoma" w:eastAsia="Calibri" w:hAnsi="Tahoma" w:cs="Tahoma"/>
      <w:sz w:val="16"/>
      <w:szCs w:val="16"/>
      <w:lang w:val="ru-RU" w:eastAsia="ru-RU" w:bidi="ar-SA"/>
    </w:rPr>
  </w:style>
  <w:style w:type="character" w:customStyle="1" w:styleId="90">
    <w:name w:val="Знак Знак9"/>
    <w:basedOn w:val="DefaultParagraphFont"/>
    <w:rsid w:val="00D108AF"/>
    <w:rPr>
      <w:rFonts w:ascii="Courier New" w:eastAsia="Times New Roman" w:hAnsi="Courier New" w:cs="Courier New" w:hint="default"/>
      <w:sz w:val="20"/>
      <w:szCs w:val="20"/>
      <w:lang w:val="en-US"/>
    </w:rPr>
  </w:style>
  <w:style w:type="character" w:customStyle="1" w:styleId="40">
    <w:name w:val="Знак Знак4"/>
    <w:basedOn w:val="DefaultParagraphFont"/>
    <w:rsid w:val="00D108AF"/>
    <w:rPr>
      <w:rFonts w:ascii="Times New Roman" w:eastAsia="Times New Roman" w:hAnsi="Times New Roman" w:cs="Times New Roman" w:hint="default"/>
      <w:sz w:val="24"/>
      <w:szCs w:val="24"/>
      <w:lang w:eastAsia="ru-RU"/>
    </w:rPr>
  </w:style>
  <w:style w:type="character" w:customStyle="1" w:styleId="270">
    <w:name w:val="Знак Знак27"/>
    <w:basedOn w:val="DefaultParagraphFont"/>
    <w:rsid w:val="00D108AF"/>
    <w:rPr>
      <w:rFonts w:ascii="Cambria" w:hAnsi="Cambria" w:hint="default"/>
      <w:b/>
      <w:bCs/>
      <w:kern w:val="32"/>
      <w:sz w:val="32"/>
      <w:szCs w:val="32"/>
      <w:lang w:val="en-US" w:eastAsia="en-US" w:bidi="ar-SA"/>
    </w:rPr>
  </w:style>
  <w:style w:type="character" w:customStyle="1" w:styleId="230">
    <w:name w:val="Знак Знак23"/>
    <w:basedOn w:val="DefaultParagraphFont"/>
    <w:rsid w:val="00D108AF"/>
    <w:rPr>
      <w:rFonts w:ascii="Calibri" w:hAnsi="Calibri" w:hint="default"/>
      <w:b/>
      <w:bCs/>
      <w:i/>
      <w:iCs/>
      <w:sz w:val="26"/>
      <w:szCs w:val="26"/>
      <w:lang w:val="en-US" w:eastAsia="en-US" w:bidi="ar-SA"/>
    </w:rPr>
  </w:style>
  <w:style w:type="character" w:customStyle="1" w:styleId="180">
    <w:name w:val="Знак Знак18"/>
    <w:basedOn w:val="DefaultParagraphFont"/>
    <w:rsid w:val="00D108AF"/>
    <w:rPr>
      <w:rFonts w:ascii="Calibri" w:eastAsia="Calibri" w:hAnsi="Calibri" w:cs="Arial" w:hint="default"/>
      <w:sz w:val="22"/>
      <w:szCs w:val="22"/>
      <w:lang w:val="ro-RO" w:eastAsia="en-US" w:bidi="ar-SA"/>
    </w:rPr>
  </w:style>
  <w:style w:type="character" w:customStyle="1" w:styleId="170">
    <w:name w:val="Знак Знак17"/>
    <w:basedOn w:val="DefaultParagraphFont"/>
    <w:rsid w:val="00D108AF"/>
    <w:rPr>
      <w:rFonts w:ascii="Calibri" w:eastAsia="Calibri" w:hAnsi="Calibri" w:cs="Arial" w:hint="default"/>
      <w:sz w:val="22"/>
      <w:szCs w:val="22"/>
      <w:lang w:val="ro-RO" w:eastAsia="en-US" w:bidi="ar-SA"/>
    </w:rPr>
  </w:style>
  <w:style w:type="character" w:customStyle="1" w:styleId="160">
    <w:name w:val="Знак Знак16"/>
    <w:basedOn w:val="DefaultParagraphFont"/>
    <w:rsid w:val="00D108AF"/>
    <w:rPr>
      <w:rFonts w:ascii="Tahoma" w:eastAsia="Calibri" w:hAnsi="Tahoma" w:cs="Tahoma" w:hint="default"/>
      <w:sz w:val="16"/>
      <w:szCs w:val="16"/>
      <w:lang w:val="x-none" w:eastAsia="x-none" w:bidi="ar-SA"/>
    </w:rPr>
  </w:style>
  <w:style w:type="character" w:customStyle="1" w:styleId="150">
    <w:name w:val="Знак Знак15"/>
    <w:basedOn w:val="DefaultParagraphFont"/>
    <w:rsid w:val="00D108AF"/>
    <w:rPr>
      <w:rFonts w:ascii="Cambria" w:hAnsi="Cambria" w:hint="default"/>
      <w:sz w:val="22"/>
      <w:szCs w:val="22"/>
      <w:lang w:val="en-US" w:eastAsia="en-US" w:bidi="ar-SA"/>
    </w:rPr>
  </w:style>
  <w:style w:type="character" w:customStyle="1" w:styleId="140">
    <w:name w:val="Знак Знак14"/>
    <w:basedOn w:val="DefaultParagraphFont"/>
    <w:rsid w:val="00D108AF"/>
    <w:rPr>
      <w:noProof/>
      <w:sz w:val="28"/>
      <w:lang w:val="en-US" w:eastAsia="en-US" w:bidi="ar-SA"/>
    </w:rPr>
  </w:style>
  <w:style w:type="character" w:customStyle="1" w:styleId="121">
    <w:name w:val="Знак Знак12"/>
    <w:basedOn w:val="DefaultParagraphFont"/>
    <w:rsid w:val="00D108AF"/>
    <w:rPr>
      <w:noProof/>
      <w:sz w:val="24"/>
      <w:lang w:val="en-US" w:eastAsia="en-US" w:bidi="ar-SA"/>
    </w:rPr>
  </w:style>
  <w:style w:type="character" w:customStyle="1" w:styleId="1a">
    <w:name w:val="Знак Знак1"/>
    <w:basedOn w:val="40"/>
    <w:rsid w:val="00D108AF"/>
    <w:rPr>
      <w:rFonts w:ascii="Times New Roman" w:eastAsia="Times New Roman" w:hAnsi="Times New Roman" w:cs="Times New Roman" w:hint="default"/>
      <w:b/>
      <w:bCs/>
      <w:noProof/>
      <w:sz w:val="24"/>
      <w:szCs w:val="24"/>
      <w:lang w:val="en-US" w:eastAsia="en-US" w:bidi="ar-SA"/>
    </w:rPr>
  </w:style>
  <w:style w:type="character" w:customStyle="1" w:styleId="a2">
    <w:name w:val="Знак Знак"/>
    <w:basedOn w:val="DefaultParagraphFont"/>
    <w:locked/>
    <w:rsid w:val="00D108AF"/>
    <w:rPr>
      <w:rFonts w:ascii="Courier New" w:hAnsi="Courier New" w:cs="Courier New"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362</Pages>
  <Words>154559</Words>
  <Characters>896444</Characters>
  <Application>Microsoft Office Word</Application>
  <DocSecurity>0</DocSecurity>
  <Lines>7470</Lines>
  <Paragraphs>2097</Paragraphs>
  <ScaleCrop>false</ScaleCrop>
  <Company/>
  <LinksUpToDate>false</LinksUpToDate>
  <CharactersWithSpaces>1048906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2016-01-26T09:09:00Z</dcterms:created>
  <dcterms:modified xsi:type="dcterms:W3CDTF">2016-01-26T09:12:00Z</dcterms:modified>
</cp:coreProperties>
</file>